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95018" w14:textId="77777777" w:rsidR="00744489" w:rsidRDefault="00156A7A">
      <w:pPr>
        <w:spacing w:before="75"/>
        <w:ind w:left="240"/>
        <w:rPr>
          <w:b/>
          <w:sz w:val="24"/>
        </w:rPr>
      </w:pPr>
      <w:r>
        <w:rPr>
          <w:b/>
          <w:sz w:val="24"/>
        </w:rPr>
        <w:t>Table</w:t>
      </w:r>
      <w:r>
        <w:rPr>
          <w:b/>
          <w:spacing w:val="-2"/>
          <w:sz w:val="24"/>
        </w:rPr>
        <w:t xml:space="preserve"> </w:t>
      </w:r>
      <w:r>
        <w:rPr>
          <w:b/>
          <w:sz w:val="24"/>
        </w:rPr>
        <w:t>of</w:t>
      </w:r>
      <w:r>
        <w:rPr>
          <w:b/>
          <w:spacing w:val="-1"/>
          <w:sz w:val="24"/>
        </w:rPr>
        <w:t xml:space="preserve"> </w:t>
      </w:r>
      <w:r>
        <w:rPr>
          <w:b/>
          <w:spacing w:val="-2"/>
          <w:sz w:val="24"/>
        </w:rPr>
        <w:t>Contents</w:t>
      </w:r>
    </w:p>
    <w:p w14:paraId="4D6262A3" w14:textId="77777777" w:rsidR="00744489" w:rsidRDefault="00156A7A">
      <w:pPr>
        <w:pStyle w:val="ListParagraph"/>
        <w:numPr>
          <w:ilvl w:val="0"/>
          <w:numId w:val="131"/>
        </w:numPr>
        <w:tabs>
          <w:tab w:val="left" w:pos="672"/>
          <w:tab w:val="right" w:leader="dot" w:pos="9602"/>
        </w:tabs>
        <w:spacing w:before="120"/>
        <w:rPr>
          <w:b/>
        </w:rPr>
      </w:pPr>
      <w:r>
        <w:rPr>
          <w:b/>
        </w:rPr>
        <w:t>Introduction</w:t>
      </w:r>
      <w:r>
        <w:rPr>
          <w:b/>
          <w:spacing w:val="-11"/>
        </w:rPr>
        <w:t xml:space="preserve"> </w:t>
      </w:r>
      <w:r>
        <w:rPr>
          <w:b/>
        </w:rPr>
        <w:t>to</w:t>
      </w:r>
      <w:r>
        <w:rPr>
          <w:b/>
          <w:spacing w:val="-10"/>
        </w:rPr>
        <w:t xml:space="preserve"> </w:t>
      </w:r>
      <w:r>
        <w:rPr>
          <w:b/>
        </w:rPr>
        <w:t>Environmental</w:t>
      </w:r>
      <w:r>
        <w:rPr>
          <w:b/>
          <w:spacing w:val="-6"/>
        </w:rPr>
        <w:t xml:space="preserve"> </w:t>
      </w:r>
      <w:r>
        <w:rPr>
          <w:b/>
          <w:spacing w:val="-2"/>
        </w:rPr>
        <w:t>Sanitation</w:t>
      </w:r>
      <w:r>
        <w:rPr>
          <w:b/>
        </w:rPr>
        <w:tab/>
      </w:r>
      <w:r>
        <w:rPr>
          <w:b/>
          <w:spacing w:val="-10"/>
        </w:rPr>
        <w:t>3</w:t>
      </w:r>
    </w:p>
    <w:p w14:paraId="526EF0B7" w14:textId="77777777" w:rsidR="00744489" w:rsidRDefault="00156A7A">
      <w:pPr>
        <w:pStyle w:val="ListParagraph"/>
        <w:numPr>
          <w:ilvl w:val="0"/>
          <w:numId w:val="131"/>
        </w:numPr>
        <w:tabs>
          <w:tab w:val="left" w:pos="672"/>
          <w:tab w:val="right" w:leader="dot" w:pos="9601"/>
        </w:tabs>
        <w:rPr>
          <w:b/>
        </w:rPr>
      </w:pPr>
      <w:r>
        <w:rPr>
          <w:b/>
        </w:rPr>
        <w:t>Introduction</w:t>
      </w:r>
      <w:r>
        <w:rPr>
          <w:b/>
          <w:spacing w:val="-7"/>
        </w:rPr>
        <w:t xml:space="preserve"> </w:t>
      </w:r>
      <w:r>
        <w:rPr>
          <w:b/>
        </w:rPr>
        <w:t>to</w:t>
      </w:r>
      <w:r>
        <w:rPr>
          <w:b/>
          <w:spacing w:val="-6"/>
        </w:rPr>
        <w:t xml:space="preserve"> </w:t>
      </w:r>
      <w:r>
        <w:rPr>
          <w:b/>
          <w:spacing w:val="-2"/>
        </w:rPr>
        <w:t>Sanitation</w:t>
      </w:r>
      <w:r>
        <w:rPr>
          <w:b/>
        </w:rPr>
        <w:tab/>
      </w:r>
      <w:r>
        <w:rPr>
          <w:b/>
          <w:spacing w:val="-5"/>
        </w:rPr>
        <w:t>10</w:t>
      </w:r>
    </w:p>
    <w:p w14:paraId="05156CBC" w14:textId="77777777" w:rsidR="00744489" w:rsidRDefault="00156A7A">
      <w:pPr>
        <w:pStyle w:val="ListParagraph"/>
        <w:numPr>
          <w:ilvl w:val="0"/>
          <w:numId w:val="131"/>
        </w:numPr>
        <w:tabs>
          <w:tab w:val="left" w:pos="672"/>
          <w:tab w:val="right" w:leader="dot" w:pos="9601"/>
        </w:tabs>
        <w:spacing w:before="122"/>
        <w:rPr>
          <w:b/>
        </w:rPr>
      </w:pPr>
      <w:r>
        <w:rPr>
          <w:b/>
        </w:rPr>
        <w:t>Solid</w:t>
      </w:r>
      <w:r>
        <w:rPr>
          <w:b/>
          <w:spacing w:val="-5"/>
        </w:rPr>
        <w:t xml:space="preserve"> </w:t>
      </w:r>
      <w:r>
        <w:rPr>
          <w:b/>
        </w:rPr>
        <w:t>Waste</w:t>
      </w:r>
      <w:r>
        <w:rPr>
          <w:b/>
          <w:spacing w:val="-5"/>
        </w:rPr>
        <w:t xml:space="preserve"> </w:t>
      </w:r>
      <w:r>
        <w:rPr>
          <w:b/>
          <w:spacing w:val="-2"/>
        </w:rPr>
        <w:t>Management</w:t>
      </w:r>
      <w:r>
        <w:rPr>
          <w:b/>
        </w:rPr>
        <w:tab/>
      </w:r>
      <w:r>
        <w:rPr>
          <w:b/>
          <w:spacing w:val="-5"/>
        </w:rPr>
        <w:t>26</w:t>
      </w:r>
    </w:p>
    <w:p w14:paraId="21F90A04" w14:textId="77777777" w:rsidR="00744489" w:rsidRDefault="00156A7A">
      <w:pPr>
        <w:pStyle w:val="ListParagraph"/>
        <w:numPr>
          <w:ilvl w:val="0"/>
          <w:numId w:val="131"/>
        </w:numPr>
        <w:tabs>
          <w:tab w:val="left" w:pos="672"/>
          <w:tab w:val="right" w:leader="dot" w:pos="9601"/>
        </w:tabs>
        <w:rPr>
          <w:b/>
        </w:rPr>
      </w:pPr>
      <w:r>
        <w:rPr>
          <w:b/>
        </w:rPr>
        <w:t>Animal</w:t>
      </w:r>
      <w:r>
        <w:rPr>
          <w:b/>
          <w:spacing w:val="-5"/>
        </w:rPr>
        <w:t xml:space="preserve"> </w:t>
      </w:r>
      <w:r>
        <w:rPr>
          <w:b/>
        </w:rPr>
        <w:t>Excreta</w:t>
      </w:r>
      <w:r>
        <w:rPr>
          <w:b/>
          <w:spacing w:val="-7"/>
        </w:rPr>
        <w:t xml:space="preserve"> </w:t>
      </w:r>
      <w:r>
        <w:rPr>
          <w:b/>
          <w:spacing w:val="-2"/>
        </w:rPr>
        <w:t>Management</w:t>
      </w:r>
      <w:r>
        <w:rPr>
          <w:b/>
        </w:rPr>
        <w:tab/>
      </w:r>
      <w:r>
        <w:rPr>
          <w:b/>
          <w:spacing w:val="-5"/>
        </w:rPr>
        <w:t>38</w:t>
      </w:r>
    </w:p>
    <w:p w14:paraId="6A020B40" w14:textId="77777777" w:rsidR="00744489" w:rsidRDefault="00156A7A">
      <w:pPr>
        <w:pStyle w:val="ListParagraph"/>
        <w:numPr>
          <w:ilvl w:val="0"/>
          <w:numId w:val="131"/>
        </w:numPr>
        <w:tabs>
          <w:tab w:val="left" w:pos="672"/>
          <w:tab w:val="right" w:leader="dot" w:pos="9601"/>
        </w:tabs>
        <w:spacing w:before="121"/>
        <w:rPr>
          <w:b/>
        </w:rPr>
      </w:pPr>
      <w:r>
        <w:rPr>
          <w:b/>
        </w:rPr>
        <w:t>Greywater</w:t>
      </w:r>
      <w:r>
        <w:rPr>
          <w:b/>
          <w:spacing w:val="-11"/>
        </w:rPr>
        <w:t xml:space="preserve"> </w:t>
      </w:r>
      <w:r>
        <w:rPr>
          <w:b/>
          <w:spacing w:val="-2"/>
        </w:rPr>
        <w:t>Management</w:t>
      </w:r>
      <w:r>
        <w:rPr>
          <w:b/>
        </w:rPr>
        <w:tab/>
      </w:r>
      <w:r>
        <w:rPr>
          <w:b/>
          <w:spacing w:val="-7"/>
        </w:rPr>
        <w:t>52</w:t>
      </w:r>
    </w:p>
    <w:p w14:paraId="6B76813F" w14:textId="77777777" w:rsidR="00744489" w:rsidRDefault="00156A7A">
      <w:pPr>
        <w:pStyle w:val="ListParagraph"/>
        <w:numPr>
          <w:ilvl w:val="0"/>
          <w:numId w:val="131"/>
        </w:numPr>
        <w:tabs>
          <w:tab w:val="left" w:pos="672"/>
          <w:tab w:val="right" w:leader="dot" w:pos="9601"/>
        </w:tabs>
        <w:rPr>
          <w:b/>
        </w:rPr>
      </w:pPr>
      <w:r>
        <w:rPr>
          <w:b/>
        </w:rPr>
        <w:t>Overflow</w:t>
      </w:r>
      <w:r>
        <w:rPr>
          <w:b/>
          <w:spacing w:val="-5"/>
        </w:rPr>
        <w:t xml:space="preserve"> </w:t>
      </w:r>
      <w:r>
        <w:rPr>
          <w:b/>
        </w:rPr>
        <w:t>Water</w:t>
      </w:r>
      <w:r>
        <w:rPr>
          <w:b/>
          <w:spacing w:val="-6"/>
        </w:rPr>
        <w:t xml:space="preserve"> </w:t>
      </w:r>
      <w:r>
        <w:rPr>
          <w:b/>
          <w:spacing w:val="-2"/>
        </w:rPr>
        <w:t>Management</w:t>
      </w:r>
      <w:r>
        <w:rPr>
          <w:b/>
        </w:rPr>
        <w:tab/>
      </w:r>
      <w:r>
        <w:rPr>
          <w:b/>
          <w:spacing w:val="-7"/>
        </w:rPr>
        <w:t>65</w:t>
      </w:r>
    </w:p>
    <w:p w14:paraId="3C49366A" w14:textId="0F67B4C9" w:rsidR="00744489" w:rsidRDefault="00156A7A">
      <w:pPr>
        <w:pStyle w:val="ListParagraph"/>
        <w:numPr>
          <w:ilvl w:val="0"/>
          <w:numId w:val="131"/>
        </w:numPr>
        <w:tabs>
          <w:tab w:val="left" w:pos="672"/>
          <w:tab w:val="right" w:leader="dot" w:pos="9601"/>
        </w:tabs>
        <w:rPr>
          <w:b/>
        </w:rPr>
      </w:pPr>
      <w:r>
        <w:rPr>
          <w:b/>
        </w:rPr>
        <w:t>Soak</w:t>
      </w:r>
      <w:r>
        <w:rPr>
          <w:b/>
          <w:spacing w:val="-4"/>
        </w:rPr>
        <w:t xml:space="preserve"> </w:t>
      </w:r>
      <w:r>
        <w:rPr>
          <w:b/>
        </w:rPr>
        <w:t>Pit</w:t>
      </w:r>
      <w:r>
        <w:rPr>
          <w:b/>
          <w:spacing w:val="-5"/>
        </w:rPr>
        <w:t xml:space="preserve"> </w:t>
      </w:r>
      <w:r>
        <w:rPr>
          <w:b/>
        </w:rPr>
        <w:t>and</w:t>
      </w:r>
      <w:r>
        <w:rPr>
          <w:b/>
          <w:spacing w:val="-6"/>
        </w:rPr>
        <w:t xml:space="preserve"> </w:t>
      </w:r>
      <w:r>
        <w:rPr>
          <w:b/>
        </w:rPr>
        <w:t>I</w:t>
      </w:r>
      <w:r w:rsidR="00154E9E">
        <w:rPr>
          <w:b/>
        </w:rPr>
        <w:t>n</w:t>
      </w:r>
      <w:r>
        <w:rPr>
          <w:b/>
        </w:rPr>
        <w:t>filtration</w:t>
      </w:r>
      <w:r>
        <w:rPr>
          <w:b/>
          <w:spacing w:val="-9"/>
        </w:rPr>
        <w:t xml:space="preserve"> </w:t>
      </w:r>
      <w:r>
        <w:rPr>
          <w:b/>
        </w:rPr>
        <w:t>Trench</w:t>
      </w:r>
      <w:r>
        <w:rPr>
          <w:b/>
          <w:spacing w:val="-3"/>
        </w:rPr>
        <w:t xml:space="preserve"> </w:t>
      </w:r>
      <w:r>
        <w:rPr>
          <w:b/>
          <w:spacing w:val="-2"/>
        </w:rPr>
        <w:t>Design</w:t>
      </w:r>
      <w:r>
        <w:rPr>
          <w:b/>
        </w:rPr>
        <w:tab/>
      </w:r>
      <w:r>
        <w:rPr>
          <w:b/>
          <w:spacing w:val="-5"/>
        </w:rPr>
        <w:t>72</w:t>
      </w:r>
    </w:p>
    <w:p w14:paraId="5FB942F8" w14:textId="77777777" w:rsidR="00744489" w:rsidRDefault="00156A7A">
      <w:pPr>
        <w:pStyle w:val="ListParagraph"/>
        <w:numPr>
          <w:ilvl w:val="0"/>
          <w:numId w:val="131"/>
        </w:numPr>
        <w:tabs>
          <w:tab w:val="left" w:pos="672"/>
          <w:tab w:val="right" w:leader="dot" w:pos="9601"/>
        </w:tabs>
        <w:spacing w:before="122"/>
        <w:rPr>
          <w:b/>
        </w:rPr>
      </w:pPr>
      <w:r>
        <w:rPr>
          <w:b/>
        </w:rPr>
        <w:t>Vector</w:t>
      </w:r>
      <w:r>
        <w:rPr>
          <w:b/>
          <w:spacing w:val="-5"/>
        </w:rPr>
        <w:t xml:space="preserve"> </w:t>
      </w:r>
      <w:r>
        <w:rPr>
          <w:b/>
          <w:spacing w:val="-2"/>
        </w:rPr>
        <w:t>Control</w:t>
      </w:r>
      <w:r>
        <w:rPr>
          <w:b/>
        </w:rPr>
        <w:tab/>
      </w:r>
      <w:r>
        <w:rPr>
          <w:b/>
          <w:spacing w:val="-5"/>
        </w:rPr>
        <w:t>101</w:t>
      </w:r>
    </w:p>
    <w:p w14:paraId="614B025A" w14:textId="77777777" w:rsidR="00744489" w:rsidRDefault="00156A7A">
      <w:pPr>
        <w:pStyle w:val="ListParagraph"/>
        <w:numPr>
          <w:ilvl w:val="0"/>
          <w:numId w:val="131"/>
        </w:numPr>
        <w:tabs>
          <w:tab w:val="left" w:pos="672"/>
          <w:tab w:val="right" w:leader="dot" w:pos="9601"/>
        </w:tabs>
        <w:rPr>
          <w:b/>
        </w:rPr>
      </w:pPr>
      <w:r>
        <w:rPr>
          <w:b/>
          <w:spacing w:val="-2"/>
        </w:rPr>
        <w:t>Handwashing</w:t>
      </w:r>
      <w:r>
        <w:rPr>
          <w:b/>
        </w:rPr>
        <w:tab/>
      </w:r>
      <w:r>
        <w:rPr>
          <w:b/>
          <w:spacing w:val="-5"/>
        </w:rPr>
        <w:t>116</w:t>
      </w:r>
    </w:p>
    <w:p w14:paraId="15A623DE" w14:textId="77777777" w:rsidR="00744489" w:rsidRDefault="00156A7A">
      <w:pPr>
        <w:pStyle w:val="ListParagraph"/>
        <w:numPr>
          <w:ilvl w:val="0"/>
          <w:numId w:val="131"/>
        </w:numPr>
        <w:tabs>
          <w:tab w:val="left" w:pos="670"/>
          <w:tab w:val="right" w:leader="dot" w:pos="9601"/>
        </w:tabs>
        <w:spacing w:before="122"/>
        <w:ind w:left="670" w:hanging="430"/>
        <w:rPr>
          <w:b/>
        </w:rPr>
      </w:pPr>
      <w:r>
        <w:rPr>
          <w:b/>
        </w:rPr>
        <w:t>Menstrual</w:t>
      </w:r>
      <w:r>
        <w:rPr>
          <w:b/>
          <w:spacing w:val="-10"/>
        </w:rPr>
        <w:t xml:space="preserve"> </w:t>
      </w:r>
      <w:r>
        <w:rPr>
          <w:b/>
        </w:rPr>
        <w:t>Hygiene</w:t>
      </w:r>
      <w:r>
        <w:rPr>
          <w:b/>
          <w:spacing w:val="-8"/>
        </w:rPr>
        <w:t xml:space="preserve"> </w:t>
      </w:r>
      <w:r>
        <w:rPr>
          <w:b/>
          <w:spacing w:val="-2"/>
        </w:rPr>
        <w:t>Management</w:t>
      </w:r>
      <w:r>
        <w:rPr>
          <w:b/>
        </w:rPr>
        <w:tab/>
      </w:r>
      <w:r>
        <w:rPr>
          <w:b/>
          <w:spacing w:val="-5"/>
        </w:rPr>
        <w:t>132</w:t>
      </w:r>
    </w:p>
    <w:p w14:paraId="21BAC814" w14:textId="77777777" w:rsidR="00744489" w:rsidRDefault="00156A7A">
      <w:pPr>
        <w:pStyle w:val="ListParagraph"/>
        <w:numPr>
          <w:ilvl w:val="0"/>
          <w:numId w:val="131"/>
        </w:numPr>
        <w:tabs>
          <w:tab w:val="left" w:pos="670"/>
          <w:tab w:val="right" w:leader="dot" w:pos="9601"/>
        </w:tabs>
        <w:ind w:left="670" w:hanging="430"/>
        <w:rPr>
          <w:b/>
        </w:rPr>
      </w:pPr>
      <w:r>
        <w:rPr>
          <w:b/>
        </w:rPr>
        <w:t>Composting</w:t>
      </w:r>
      <w:r>
        <w:rPr>
          <w:b/>
          <w:spacing w:val="-12"/>
        </w:rPr>
        <w:t xml:space="preserve"> </w:t>
      </w:r>
      <w:r>
        <w:rPr>
          <w:b/>
        </w:rPr>
        <w:t>Domestic</w:t>
      </w:r>
      <w:r>
        <w:rPr>
          <w:b/>
          <w:spacing w:val="-9"/>
        </w:rPr>
        <w:t xml:space="preserve"> </w:t>
      </w:r>
      <w:r>
        <w:rPr>
          <w:b/>
          <w:spacing w:val="-2"/>
        </w:rPr>
        <w:t>Waste</w:t>
      </w:r>
      <w:r>
        <w:rPr>
          <w:b/>
        </w:rPr>
        <w:tab/>
      </w:r>
      <w:r>
        <w:rPr>
          <w:b/>
          <w:spacing w:val="-5"/>
        </w:rPr>
        <w:t>143</w:t>
      </w:r>
    </w:p>
    <w:p w14:paraId="159A653C" w14:textId="77777777" w:rsidR="00744489" w:rsidRDefault="00744489">
      <w:pPr>
        <w:pStyle w:val="BodyText"/>
        <w:rPr>
          <w:b/>
          <w:sz w:val="20"/>
        </w:rPr>
      </w:pPr>
    </w:p>
    <w:p w14:paraId="5F2A6A97" w14:textId="77777777" w:rsidR="00744489" w:rsidRDefault="00744489">
      <w:pPr>
        <w:pStyle w:val="BodyText"/>
        <w:rPr>
          <w:b/>
          <w:sz w:val="20"/>
        </w:rPr>
      </w:pPr>
    </w:p>
    <w:p w14:paraId="7947FABE" w14:textId="77777777" w:rsidR="00744489" w:rsidRDefault="00744489">
      <w:pPr>
        <w:pStyle w:val="BodyText"/>
        <w:rPr>
          <w:b/>
          <w:sz w:val="20"/>
        </w:rPr>
      </w:pPr>
    </w:p>
    <w:p w14:paraId="596B4DB2" w14:textId="77777777" w:rsidR="00744489" w:rsidRDefault="00744489">
      <w:pPr>
        <w:pStyle w:val="BodyText"/>
        <w:rPr>
          <w:b/>
          <w:sz w:val="20"/>
        </w:rPr>
      </w:pPr>
    </w:p>
    <w:p w14:paraId="04909D7A" w14:textId="77777777" w:rsidR="00744489" w:rsidRDefault="00744489">
      <w:pPr>
        <w:pStyle w:val="BodyText"/>
        <w:rPr>
          <w:b/>
          <w:sz w:val="20"/>
        </w:rPr>
      </w:pPr>
    </w:p>
    <w:p w14:paraId="3AF615CE" w14:textId="77777777" w:rsidR="00744489" w:rsidRDefault="00744489">
      <w:pPr>
        <w:pStyle w:val="BodyText"/>
        <w:rPr>
          <w:b/>
          <w:sz w:val="20"/>
        </w:rPr>
      </w:pPr>
    </w:p>
    <w:p w14:paraId="0DAF5A6D" w14:textId="77777777" w:rsidR="00744489" w:rsidRDefault="00744489">
      <w:pPr>
        <w:pStyle w:val="BodyText"/>
        <w:rPr>
          <w:b/>
          <w:sz w:val="20"/>
        </w:rPr>
      </w:pPr>
    </w:p>
    <w:p w14:paraId="1B2CD23B" w14:textId="77777777" w:rsidR="00744489" w:rsidRDefault="00744489">
      <w:pPr>
        <w:pStyle w:val="BodyText"/>
        <w:rPr>
          <w:b/>
          <w:sz w:val="20"/>
        </w:rPr>
      </w:pPr>
    </w:p>
    <w:p w14:paraId="2189D19D" w14:textId="77777777" w:rsidR="00744489" w:rsidRDefault="00744489">
      <w:pPr>
        <w:pStyle w:val="BodyText"/>
        <w:rPr>
          <w:b/>
          <w:sz w:val="20"/>
        </w:rPr>
      </w:pPr>
    </w:p>
    <w:p w14:paraId="3F3B4602" w14:textId="77777777" w:rsidR="00744489" w:rsidRDefault="00744489">
      <w:pPr>
        <w:pStyle w:val="BodyText"/>
        <w:rPr>
          <w:b/>
          <w:sz w:val="20"/>
        </w:rPr>
      </w:pPr>
    </w:p>
    <w:p w14:paraId="5FF989A0" w14:textId="77777777" w:rsidR="00744489" w:rsidRDefault="00744489">
      <w:pPr>
        <w:pStyle w:val="BodyText"/>
        <w:rPr>
          <w:b/>
          <w:sz w:val="20"/>
        </w:rPr>
      </w:pPr>
    </w:p>
    <w:p w14:paraId="0321A33C" w14:textId="77777777" w:rsidR="00744489" w:rsidRDefault="00744489">
      <w:pPr>
        <w:pStyle w:val="BodyText"/>
        <w:rPr>
          <w:b/>
          <w:sz w:val="20"/>
        </w:rPr>
      </w:pPr>
    </w:p>
    <w:p w14:paraId="3C7FDBAF" w14:textId="77777777" w:rsidR="00744489" w:rsidRDefault="00744489">
      <w:pPr>
        <w:pStyle w:val="BodyText"/>
        <w:rPr>
          <w:b/>
          <w:sz w:val="20"/>
        </w:rPr>
      </w:pPr>
    </w:p>
    <w:p w14:paraId="101BACD5" w14:textId="77777777" w:rsidR="00744489" w:rsidRDefault="00744489">
      <w:pPr>
        <w:pStyle w:val="BodyText"/>
        <w:rPr>
          <w:b/>
          <w:sz w:val="20"/>
        </w:rPr>
      </w:pPr>
    </w:p>
    <w:p w14:paraId="10C23336" w14:textId="77777777" w:rsidR="00744489" w:rsidRDefault="00744489">
      <w:pPr>
        <w:pStyle w:val="BodyText"/>
        <w:rPr>
          <w:b/>
          <w:sz w:val="20"/>
        </w:rPr>
      </w:pPr>
    </w:p>
    <w:p w14:paraId="05334B34" w14:textId="77777777" w:rsidR="00744489" w:rsidRDefault="00744489">
      <w:pPr>
        <w:pStyle w:val="BodyText"/>
        <w:rPr>
          <w:b/>
          <w:sz w:val="20"/>
        </w:rPr>
      </w:pPr>
    </w:p>
    <w:p w14:paraId="1BD8C04B" w14:textId="77777777" w:rsidR="00744489" w:rsidRDefault="00744489">
      <w:pPr>
        <w:pStyle w:val="BodyText"/>
        <w:rPr>
          <w:b/>
          <w:sz w:val="20"/>
        </w:rPr>
      </w:pPr>
    </w:p>
    <w:p w14:paraId="6555ABC6" w14:textId="77777777" w:rsidR="00744489" w:rsidRDefault="00744489">
      <w:pPr>
        <w:pStyle w:val="BodyText"/>
        <w:rPr>
          <w:b/>
          <w:sz w:val="20"/>
        </w:rPr>
      </w:pPr>
    </w:p>
    <w:p w14:paraId="22ABC36B" w14:textId="77777777" w:rsidR="00744489" w:rsidRDefault="00744489">
      <w:pPr>
        <w:pStyle w:val="BodyText"/>
        <w:rPr>
          <w:b/>
          <w:sz w:val="20"/>
        </w:rPr>
      </w:pPr>
    </w:p>
    <w:p w14:paraId="32749658" w14:textId="77777777" w:rsidR="00744489" w:rsidRDefault="00744489">
      <w:pPr>
        <w:pStyle w:val="BodyText"/>
        <w:rPr>
          <w:b/>
          <w:sz w:val="20"/>
        </w:rPr>
      </w:pPr>
    </w:p>
    <w:p w14:paraId="3DB889D5" w14:textId="77777777" w:rsidR="00744489" w:rsidRDefault="00744489">
      <w:pPr>
        <w:pStyle w:val="BodyText"/>
        <w:rPr>
          <w:b/>
          <w:sz w:val="20"/>
        </w:rPr>
      </w:pPr>
    </w:p>
    <w:p w14:paraId="6B8C7E60" w14:textId="77777777" w:rsidR="00744489" w:rsidRDefault="00744489">
      <w:pPr>
        <w:pStyle w:val="BodyText"/>
        <w:rPr>
          <w:b/>
          <w:sz w:val="20"/>
        </w:rPr>
      </w:pPr>
    </w:p>
    <w:p w14:paraId="07D92C74" w14:textId="77777777" w:rsidR="00744489" w:rsidRDefault="00744489">
      <w:pPr>
        <w:pStyle w:val="BodyText"/>
        <w:rPr>
          <w:b/>
          <w:sz w:val="20"/>
        </w:rPr>
      </w:pPr>
    </w:p>
    <w:p w14:paraId="318B101E" w14:textId="77777777" w:rsidR="00744489" w:rsidRDefault="00744489">
      <w:pPr>
        <w:pStyle w:val="BodyText"/>
        <w:rPr>
          <w:b/>
          <w:sz w:val="20"/>
        </w:rPr>
      </w:pPr>
    </w:p>
    <w:p w14:paraId="3EF62EA8" w14:textId="77777777" w:rsidR="00744489" w:rsidRDefault="00744489">
      <w:pPr>
        <w:pStyle w:val="BodyText"/>
        <w:rPr>
          <w:b/>
          <w:sz w:val="20"/>
        </w:rPr>
      </w:pPr>
    </w:p>
    <w:p w14:paraId="0568C21F" w14:textId="77777777" w:rsidR="00744489" w:rsidRDefault="00744489">
      <w:pPr>
        <w:pStyle w:val="BodyText"/>
        <w:rPr>
          <w:b/>
          <w:sz w:val="20"/>
        </w:rPr>
      </w:pPr>
    </w:p>
    <w:p w14:paraId="1EEBBFA2" w14:textId="77777777" w:rsidR="00744489" w:rsidRDefault="00744489">
      <w:pPr>
        <w:pStyle w:val="BodyText"/>
        <w:rPr>
          <w:b/>
          <w:sz w:val="20"/>
        </w:rPr>
      </w:pPr>
    </w:p>
    <w:p w14:paraId="55236F4F" w14:textId="77777777" w:rsidR="00744489" w:rsidRDefault="00744489">
      <w:pPr>
        <w:pStyle w:val="BodyText"/>
        <w:rPr>
          <w:b/>
          <w:sz w:val="20"/>
        </w:rPr>
      </w:pPr>
    </w:p>
    <w:p w14:paraId="4B721226" w14:textId="77777777" w:rsidR="00744489" w:rsidRDefault="00744489">
      <w:pPr>
        <w:pStyle w:val="BodyText"/>
        <w:rPr>
          <w:b/>
          <w:sz w:val="20"/>
        </w:rPr>
      </w:pPr>
    </w:p>
    <w:p w14:paraId="722F1D95" w14:textId="77777777" w:rsidR="00744489" w:rsidRDefault="00744489">
      <w:pPr>
        <w:pStyle w:val="BodyText"/>
        <w:rPr>
          <w:b/>
          <w:sz w:val="20"/>
        </w:rPr>
      </w:pPr>
    </w:p>
    <w:p w14:paraId="148EDEE8" w14:textId="77777777" w:rsidR="00744489" w:rsidRDefault="00744489">
      <w:pPr>
        <w:pStyle w:val="BodyText"/>
        <w:rPr>
          <w:b/>
          <w:sz w:val="20"/>
        </w:rPr>
      </w:pPr>
    </w:p>
    <w:p w14:paraId="480A34D6" w14:textId="77777777" w:rsidR="00744489" w:rsidRDefault="00744489">
      <w:pPr>
        <w:pStyle w:val="BodyText"/>
        <w:rPr>
          <w:b/>
          <w:sz w:val="20"/>
        </w:rPr>
      </w:pPr>
    </w:p>
    <w:p w14:paraId="4A99C551" w14:textId="77777777" w:rsidR="00744489" w:rsidRDefault="00744489">
      <w:pPr>
        <w:pStyle w:val="BodyText"/>
        <w:rPr>
          <w:b/>
          <w:sz w:val="20"/>
        </w:rPr>
      </w:pPr>
    </w:p>
    <w:p w14:paraId="08338A86" w14:textId="77777777" w:rsidR="00744489" w:rsidRDefault="00744489">
      <w:pPr>
        <w:pStyle w:val="BodyText"/>
        <w:rPr>
          <w:b/>
          <w:sz w:val="20"/>
        </w:rPr>
      </w:pPr>
    </w:p>
    <w:p w14:paraId="3C55DED8" w14:textId="77777777" w:rsidR="00744489" w:rsidRDefault="00744489">
      <w:pPr>
        <w:pStyle w:val="BodyText"/>
        <w:rPr>
          <w:b/>
          <w:sz w:val="20"/>
        </w:rPr>
      </w:pPr>
    </w:p>
    <w:p w14:paraId="4552C5BB" w14:textId="77777777" w:rsidR="00744489" w:rsidRDefault="00744489">
      <w:pPr>
        <w:pStyle w:val="BodyText"/>
        <w:rPr>
          <w:b/>
          <w:sz w:val="20"/>
        </w:rPr>
      </w:pPr>
    </w:p>
    <w:p w14:paraId="137878CB" w14:textId="77777777" w:rsidR="00744489" w:rsidRDefault="00744489">
      <w:pPr>
        <w:pStyle w:val="BodyText"/>
        <w:rPr>
          <w:b/>
          <w:sz w:val="20"/>
        </w:rPr>
      </w:pPr>
    </w:p>
    <w:p w14:paraId="0FBEBFC4" w14:textId="77777777" w:rsidR="00744489" w:rsidRDefault="00156A7A">
      <w:pPr>
        <w:pStyle w:val="BodyText"/>
        <w:spacing w:before="36"/>
        <w:rPr>
          <w:b/>
          <w:sz w:val="20"/>
        </w:rPr>
      </w:pPr>
      <w:r>
        <w:rPr>
          <w:noProof/>
        </w:rPr>
        <w:drawing>
          <wp:anchor distT="0" distB="0" distL="0" distR="0" simplePos="0" relativeHeight="487587840" behindDoc="1" locked="0" layoutInCell="1" allowOverlap="1" wp14:anchorId="47A4C832" wp14:editId="17A0F79D">
            <wp:simplePos x="0" y="0"/>
            <wp:positionH relativeFrom="page">
              <wp:posOffset>914400</wp:posOffset>
            </wp:positionH>
            <wp:positionV relativeFrom="paragraph">
              <wp:posOffset>184164</wp:posOffset>
            </wp:positionV>
            <wp:extent cx="952330" cy="33832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952330" cy="338328"/>
                    </a:xfrm>
                    <a:prstGeom prst="rect">
                      <a:avLst/>
                    </a:prstGeom>
                  </pic:spPr>
                </pic:pic>
              </a:graphicData>
            </a:graphic>
          </wp:anchor>
        </w:drawing>
      </w:r>
    </w:p>
    <w:p w14:paraId="23CF88A3" w14:textId="77777777" w:rsidR="00744489" w:rsidRDefault="00744489">
      <w:pPr>
        <w:rPr>
          <w:sz w:val="20"/>
        </w:rPr>
        <w:sectPr w:rsidR="00744489">
          <w:type w:val="continuous"/>
          <w:pgSz w:w="12240" w:h="15840"/>
          <w:pgMar w:top="1360" w:right="1100" w:bottom="280" w:left="1200" w:header="720" w:footer="720" w:gutter="0"/>
          <w:cols w:space="720"/>
        </w:sectPr>
      </w:pPr>
    </w:p>
    <w:p w14:paraId="6BB9A529" w14:textId="77777777" w:rsidR="00744489" w:rsidRDefault="00156A7A">
      <w:pPr>
        <w:spacing w:before="256"/>
        <w:ind w:left="240"/>
        <w:rPr>
          <w:b/>
          <w:sz w:val="26"/>
        </w:rPr>
      </w:pPr>
      <w:r>
        <w:rPr>
          <w:b/>
          <w:spacing w:val="-2"/>
          <w:sz w:val="26"/>
        </w:rPr>
        <w:lastRenderedPageBreak/>
        <w:t>Contents</w:t>
      </w:r>
    </w:p>
    <w:p w14:paraId="4C020ED4" w14:textId="77777777" w:rsidR="00744489" w:rsidRDefault="00156A7A">
      <w:pPr>
        <w:pStyle w:val="ListParagraph"/>
        <w:numPr>
          <w:ilvl w:val="0"/>
          <w:numId w:val="130"/>
        </w:numPr>
        <w:tabs>
          <w:tab w:val="left" w:pos="423"/>
          <w:tab w:val="right" w:leader="dot" w:pos="9592"/>
        </w:tabs>
        <w:spacing w:before="254"/>
        <w:ind w:left="423" w:hanging="183"/>
      </w:pPr>
      <w:r>
        <w:rPr>
          <w:spacing w:val="-2"/>
        </w:rPr>
        <w:t>Introduction</w:t>
      </w:r>
      <w:r>
        <w:tab/>
      </w:r>
      <w:r>
        <w:rPr>
          <w:spacing w:val="-10"/>
        </w:rPr>
        <w:t>3</w:t>
      </w:r>
    </w:p>
    <w:p w14:paraId="05FFBB74" w14:textId="77777777" w:rsidR="00744489" w:rsidRDefault="00156A7A">
      <w:pPr>
        <w:pStyle w:val="ListParagraph"/>
        <w:numPr>
          <w:ilvl w:val="0"/>
          <w:numId w:val="130"/>
        </w:numPr>
        <w:tabs>
          <w:tab w:val="left" w:pos="419"/>
          <w:tab w:val="right" w:leader="dot" w:pos="9592"/>
        </w:tabs>
        <w:ind w:left="419" w:hanging="179"/>
      </w:pPr>
      <w:r>
        <w:t>What</w:t>
      </w:r>
      <w:r>
        <w:rPr>
          <w:spacing w:val="-4"/>
        </w:rPr>
        <w:t xml:space="preserve"> </w:t>
      </w:r>
      <w:r>
        <w:t>is</w:t>
      </w:r>
      <w:r>
        <w:rPr>
          <w:spacing w:val="-4"/>
        </w:rPr>
        <w:t xml:space="preserve"> </w:t>
      </w:r>
      <w:r>
        <w:t>Environmental</w:t>
      </w:r>
      <w:r>
        <w:rPr>
          <w:spacing w:val="-7"/>
        </w:rPr>
        <w:t xml:space="preserve"> </w:t>
      </w:r>
      <w:r>
        <w:rPr>
          <w:spacing w:val="-2"/>
        </w:rPr>
        <w:t>Sanitation?</w:t>
      </w:r>
      <w:r>
        <w:tab/>
      </w:r>
      <w:r>
        <w:rPr>
          <w:spacing w:val="-10"/>
        </w:rPr>
        <w:t>3</w:t>
      </w:r>
    </w:p>
    <w:p w14:paraId="3EC6FBDA" w14:textId="77777777" w:rsidR="00744489" w:rsidRDefault="00156A7A">
      <w:pPr>
        <w:pStyle w:val="ListParagraph"/>
        <w:numPr>
          <w:ilvl w:val="0"/>
          <w:numId w:val="129"/>
        </w:numPr>
        <w:tabs>
          <w:tab w:val="left" w:pos="421"/>
          <w:tab w:val="right" w:leader="dot" w:pos="9592"/>
        </w:tabs>
        <w:spacing w:before="122"/>
        <w:ind w:left="421" w:hanging="181"/>
      </w:pPr>
      <w:r>
        <w:t>The</w:t>
      </w:r>
      <w:r>
        <w:rPr>
          <w:spacing w:val="-10"/>
        </w:rPr>
        <w:t xml:space="preserve"> </w:t>
      </w:r>
      <w:r>
        <w:t>Importance</w:t>
      </w:r>
      <w:r>
        <w:rPr>
          <w:spacing w:val="-6"/>
        </w:rPr>
        <w:t xml:space="preserve"> </w:t>
      </w:r>
      <w:r>
        <w:t>of</w:t>
      </w:r>
      <w:r>
        <w:rPr>
          <w:spacing w:val="-5"/>
        </w:rPr>
        <w:t xml:space="preserve"> </w:t>
      </w:r>
      <w:r>
        <w:t>Environmental</w:t>
      </w:r>
      <w:r>
        <w:rPr>
          <w:spacing w:val="-8"/>
        </w:rPr>
        <w:t xml:space="preserve"> </w:t>
      </w:r>
      <w:r>
        <w:rPr>
          <w:spacing w:val="-2"/>
        </w:rPr>
        <w:t>Sanitation</w:t>
      </w:r>
      <w:r>
        <w:tab/>
      </w:r>
      <w:r>
        <w:rPr>
          <w:spacing w:val="-10"/>
        </w:rPr>
        <w:t>4</w:t>
      </w:r>
    </w:p>
    <w:p w14:paraId="72B8A233" w14:textId="77777777" w:rsidR="00744489" w:rsidRDefault="00156A7A">
      <w:pPr>
        <w:pStyle w:val="ListParagraph"/>
        <w:numPr>
          <w:ilvl w:val="0"/>
          <w:numId w:val="129"/>
        </w:numPr>
        <w:tabs>
          <w:tab w:val="left" w:pos="423"/>
          <w:tab w:val="right" w:leader="dot" w:pos="9592"/>
        </w:tabs>
        <w:ind w:left="423"/>
      </w:pPr>
      <w:r>
        <w:t>Project</w:t>
      </w:r>
      <w:r>
        <w:rPr>
          <w:spacing w:val="-5"/>
        </w:rPr>
        <w:t xml:space="preserve"> </w:t>
      </w:r>
      <w:r>
        <w:rPr>
          <w:spacing w:val="-2"/>
        </w:rPr>
        <w:t>Framework</w:t>
      </w:r>
      <w:r>
        <w:tab/>
      </w:r>
      <w:r>
        <w:rPr>
          <w:spacing w:val="-10"/>
        </w:rPr>
        <w:t>6</w:t>
      </w:r>
    </w:p>
    <w:p w14:paraId="30336DB9" w14:textId="77777777" w:rsidR="00744489" w:rsidRDefault="00156A7A">
      <w:pPr>
        <w:pStyle w:val="ListParagraph"/>
        <w:numPr>
          <w:ilvl w:val="0"/>
          <w:numId w:val="129"/>
        </w:numPr>
        <w:tabs>
          <w:tab w:val="left" w:pos="423"/>
          <w:tab w:val="right" w:leader="dot" w:pos="9592"/>
        </w:tabs>
        <w:ind w:left="423"/>
      </w:pPr>
      <w:r>
        <w:t>Additional</w:t>
      </w:r>
      <w:r>
        <w:rPr>
          <w:spacing w:val="-13"/>
        </w:rPr>
        <w:t xml:space="preserve"> </w:t>
      </w:r>
      <w:r>
        <w:rPr>
          <w:spacing w:val="-2"/>
        </w:rPr>
        <w:t>Resources</w:t>
      </w:r>
      <w:r>
        <w:tab/>
      </w:r>
      <w:r>
        <w:rPr>
          <w:spacing w:val="-10"/>
        </w:rPr>
        <w:t>7</w:t>
      </w:r>
    </w:p>
    <w:p w14:paraId="40051AF6" w14:textId="77777777" w:rsidR="00744489" w:rsidRDefault="00156A7A">
      <w:pPr>
        <w:pStyle w:val="ListParagraph"/>
        <w:numPr>
          <w:ilvl w:val="0"/>
          <w:numId w:val="129"/>
        </w:numPr>
        <w:tabs>
          <w:tab w:val="left" w:pos="423"/>
          <w:tab w:val="right" w:leader="dot" w:pos="9592"/>
        </w:tabs>
        <w:spacing w:before="122"/>
        <w:ind w:left="423"/>
      </w:pPr>
      <w:r>
        <w:rPr>
          <w:spacing w:val="-2"/>
        </w:rPr>
        <w:t>References</w:t>
      </w:r>
      <w:r>
        <w:tab/>
      </w:r>
      <w:r>
        <w:rPr>
          <w:spacing w:val="-10"/>
        </w:rPr>
        <w:t>7</w:t>
      </w:r>
    </w:p>
    <w:p w14:paraId="1EE83785" w14:textId="77777777" w:rsidR="00744489" w:rsidRDefault="00744489">
      <w:pPr>
        <w:pStyle w:val="BodyText"/>
        <w:rPr>
          <w:sz w:val="20"/>
        </w:rPr>
      </w:pPr>
    </w:p>
    <w:p w14:paraId="4DA6AF39" w14:textId="77777777" w:rsidR="00744489" w:rsidRDefault="00156A7A">
      <w:pPr>
        <w:pStyle w:val="BodyText"/>
        <w:spacing w:before="167"/>
        <w:rPr>
          <w:sz w:val="20"/>
        </w:rPr>
      </w:pPr>
      <w:r>
        <w:rPr>
          <w:noProof/>
        </w:rPr>
        <w:drawing>
          <wp:anchor distT="0" distB="0" distL="0" distR="0" simplePos="0" relativeHeight="487588352" behindDoc="1" locked="0" layoutInCell="1" allowOverlap="1" wp14:anchorId="15480686" wp14:editId="072EF6E9">
            <wp:simplePos x="0" y="0"/>
            <wp:positionH relativeFrom="page">
              <wp:posOffset>1122680</wp:posOffset>
            </wp:positionH>
            <wp:positionV relativeFrom="paragraph">
              <wp:posOffset>847905</wp:posOffset>
            </wp:positionV>
            <wp:extent cx="3558713" cy="213741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3558713" cy="2137410"/>
                    </a:xfrm>
                    <a:prstGeom prst="rect">
                      <a:avLst/>
                    </a:prstGeom>
                  </pic:spPr>
                </pic:pic>
              </a:graphicData>
            </a:graphic>
          </wp:anchor>
        </w:drawing>
      </w:r>
      <w:r>
        <w:rPr>
          <w:noProof/>
        </w:rPr>
        <w:drawing>
          <wp:anchor distT="0" distB="0" distL="0" distR="0" simplePos="0" relativeHeight="487588864" behindDoc="1" locked="0" layoutInCell="1" allowOverlap="1" wp14:anchorId="2FC2ECE9" wp14:editId="64077D2F">
            <wp:simplePos x="0" y="0"/>
            <wp:positionH relativeFrom="page">
              <wp:posOffset>4912678</wp:posOffset>
            </wp:positionH>
            <wp:positionV relativeFrom="paragraph">
              <wp:posOffset>267921</wp:posOffset>
            </wp:positionV>
            <wp:extent cx="1945997" cy="274510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1945997" cy="2745105"/>
                    </a:xfrm>
                    <a:prstGeom prst="rect">
                      <a:avLst/>
                    </a:prstGeom>
                  </pic:spPr>
                </pic:pic>
              </a:graphicData>
            </a:graphic>
          </wp:anchor>
        </w:drawing>
      </w:r>
      <w:r>
        <w:rPr>
          <w:noProof/>
        </w:rPr>
        <w:drawing>
          <wp:anchor distT="0" distB="0" distL="0" distR="0" simplePos="0" relativeHeight="487589376" behindDoc="1" locked="0" layoutInCell="1" allowOverlap="1" wp14:anchorId="0E5A6C6A" wp14:editId="3DFDC70B">
            <wp:simplePos x="0" y="0"/>
            <wp:positionH relativeFrom="page">
              <wp:posOffset>1259205</wp:posOffset>
            </wp:positionH>
            <wp:positionV relativeFrom="paragraph">
              <wp:posOffset>3244395</wp:posOffset>
            </wp:positionV>
            <wp:extent cx="2619843" cy="2174843"/>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2619843" cy="2174843"/>
                    </a:xfrm>
                    <a:prstGeom prst="rect">
                      <a:avLst/>
                    </a:prstGeom>
                  </pic:spPr>
                </pic:pic>
              </a:graphicData>
            </a:graphic>
          </wp:anchor>
        </w:drawing>
      </w:r>
      <w:r>
        <w:rPr>
          <w:noProof/>
        </w:rPr>
        <w:drawing>
          <wp:anchor distT="0" distB="0" distL="0" distR="0" simplePos="0" relativeHeight="487589888" behindDoc="1" locked="0" layoutInCell="1" allowOverlap="1" wp14:anchorId="4BC9D51A" wp14:editId="190113B3">
            <wp:simplePos x="0" y="0"/>
            <wp:positionH relativeFrom="page">
              <wp:posOffset>4055745</wp:posOffset>
            </wp:positionH>
            <wp:positionV relativeFrom="paragraph">
              <wp:posOffset>3526970</wp:posOffset>
            </wp:positionV>
            <wp:extent cx="2816765" cy="191109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2816765" cy="1911095"/>
                    </a:xfrm>
                    <a:prstGeom prst="rect">
                      <a:avLst/>
                    </a:prstGeom>
                  </pic:spPr>
                </pic:pic>
              </a:graphicData>
            </a:graphic>
          </wp:anchor>
        </w:drawing>
      </w:r>
    </w:p>
    <w:p w14:paraId="0E9D099B" w14:textId="77777777" w:rsidR="00744489" w:rsidRDefault="00744489">
      <w:pPr>
        <w:pStyle w:val="BodyText"/>
        <w:spacing w:before="110"/>
        <w:rPr>
          <w:sz w:val="20"/>
        </w:rPr>
      </w:pPr>
    </w:p>
    <w:p w14:paraId="3986485D" w14:textId="77777777" w:rsidR="00744489" w:rsidRDefault="00744489">
      <w:pPr>
        <w:rPr>
          <w:sz w:val="20"/>
        </w:rPr>
        <w:sectPr w:rsidR="00744489">
          <w:headerReference w:type="default" r:id="rId12"/>
          <w:footerReference w:type="default" r:id="rId13"/>
          <w:pgSz w:w="12240" w:h="15840"/>
          <w:pgMar w:top="2400" w:right="1100" w:bottom="1460" w:left="1200" w:header="720" w:footer="1272" w:gutter="0"/>
          <w:pgNumType w:start="2"/>
          <w:cols w:space="720"/>
        </w:sectPr>
      </w:pPr>
    </w:p>
    <w:p w14:paraId="6F92F571" w14:textId="77777777" w:rsidR="00744489" w:rsidRDefault="00156A7A">
      <w:pPr>
        <w:pStyle w:val="ListParagraph"/>
        <w:numPr>
          <w:ilvl w:val="0"/>
          <w:numId w:val="128"/>
        </w:numPr>
        <w:tabs>
          <w:tab w:val="left" w:pos="455"/>
        </w:tabs>
        <w:spacing w:before="256"/>
        <w:ind w:left="455" w:hanging="215"/>
        <w:rPr>
          <w:b/>
          <w:sz w:val="26"/>
        </w:rPr>
      </w:pPr>
      <w:r>
        <w:rPr>
          <w:b/>
          <w:spacing w:val="-2"/>
          <w:sz w:val="26"/>
        </w:rPr>
        <w:lastRenderedPageBreak/>
        <w:t>Introduction</w:t>
      </w:r>
    </w:p>
    <w:p w14:paraId="73DEF233" w14:textId="77777777" w:rsidR="00744489" w:rsidRDefault="00156A7A">
      <w:pPr>
        <w:pStyle w:val="BodyText"/>
        <w:spacing w:before="120"/>
        <w:ind w:left="240"/>
      </w:pPr>
      <w:r>
        <w:t>CAWST</w:t>
      </w:r>
      <w:r>
        <w:rPr>
          <w:spacing w:val="-6"/>
        </w:rPr>
        <w:t xml:space="preserve"> </w:t>
      </w:r>
      <w:r>
        <w:t>focuses</w:t>
      </w:r>
      <w:r>
        <w:rPr>
          <w:spacing w:val="-3"/>
        </w:rPr>
        <w:t xml:space="preserve"> </w:t>
      </w:r>
      <w:r>
        <w:t>on</w:t>
      </w:r>
      <w:r>
        <w:rPr>
          <w:spacing w:val="-6"/>
        </w:rPr>
        <w:t xml:space="preserve"> </w:t>
      </w:r>
      <w:r>
        <w:t>the</w:t>
      </w:r>
      <w:r>
        <w:rPr>
          <w:spacing w:val="-9"/>
        </w:rPr>
        <w:t xml:space="preserve"> </w:t>
      </w:r>
      <w:r>
        <w:t>planning,</w:t>
      </w:r>
      <w:r>
        <w:rPr>
          <w:spacing w:val="-2"/>
        </w:rPr>
        <w:t xml:space="preserve"> </w:t>
      </w:r>
      <w:r>
        <w:t>designing</w:t>
      </w:r>
      <w:r>
        <w:rPr>
          <w:spacing w:val="-1"/>
        </w:rPr>
        <w:t xml:space="preserve"> </w:t>
      </w:r>
      <w:r>
        <w:t>and</w:t>
      </w:r>
      <w:r>
        <w:rPr>
          <w:spacing w:val="-4"/>
        </w:rPr>
        <w:t xml:space="preserve"> </w:t>
      </w:r>
      <w:r>
        <w:t>implementing</w:t>
      </w:r>
      <w:r>
        <w:rPr>
          <w:spacing w:val="-3"/>
        </w:rPr>
        <w:t xml:space="preserve"> </w:t>
      </w:r>
      <w:r>
        <w:t>on-site</w:t>
      </w:r>
      <w:r>
        <w:rPr>
          <w:spacing w:val="-4"/>
        </w:rPr>
        <w:t xml:space="preserve"> </w:t>
      </w:r>
      <w:r>
        <w:t>environmental</w:t>
      </w:r>
      <w:r>
        <w:rPr>
          <w:spacing w:val="-5"/>
        </w:rPr>
        <w:t xml:space="preserve"> </w:t>
      </w:r>
      <w:r>
        <w:t>sanitation projects for low-income, non-networked communities. For such communities, household or decentralized sanitation offers a hygienic and affordable solution.</w:t>
      </w:r>
    </w:p>
    <w:p w14:paraId="4AFE7BFF" w14:textId="77777777" w:rsidR="00744489" w:rsidRDefault="00744489">
      <w:pPr>
        <w:pStyle w:val="BodyText"/>
      </w:pPr>
    </w:p>
    <w:p w14:paraId="1FE7CE04" w14:textId="77777777" w:rsidR="00744489" w:rsidRDefault="00156A7A">
      <w:pPr>
        <w:pStyle w:val="BodyText"/>
        <w:spacing w:before="1"/>
        <w:ind w:left="240" w:right="340"/>
      </w:pPr>
      <w:r>
        <w:t>The</w:t>
      </w:r>
      <w:r>
        <w:rPr>
          <w:spacing w:val="-5"/>
        </w:rPr>
        <w:t xml:space="preserve"> </w:t>
      </w:r>
      <w:r>
        <w:t>target</w:t>
      </w:r>
      <w:r>
        <w:rPr>
          <w:spacing w:val="-4"/>
        </w:rPr>
        <w:t xml:space="preserve"> </w:t>
      </w:r>
      <w:r>
        <w:t>audience</w:t>
      </w:r>
      <w:r>
        <w:rPr>
          <w:spacing w:val="-5"/>
        </w:rPr>
        <w:t xml:space="preserve"> </w:t>
      </w:r>
      <w:r>
        <w:t>for</w:t>
      </w:r>
      <w:r>
        <w:rPr>
          <w:spacing w:val="-7"/>
        </w:rPr>
        <w:t xml:space="preserve"> </w:t>
      </w:r>
      <w:r>
        <w:t>CAWST’s</w:t>
      </w:r>
      <w:r>
        <w:rPr>
          <w:spacing w:val="-2"/>
        </w:rPr>
        <w:t xml:space="preserve"> </w:t>
      </w:r>
      <w:r>
        <w:t>environmental</w:t>
      </w:r>
      <w:r>
        <w:rPr>
          <w:spacing w:val="-4"/>
        </w:rPr>
        <w:t xml:space="preserve"> </w:t>
      </w:r>
      <w:r>
        <w:t>sanitation</w:t>
      </w:r>
      <w:r>
        <w:rPr>
          <w:spacing w:val="-5"/>
        </w:rPr>
        <w:t xml:space="preserve"> </w:t>
      </w:r>
      <w:r>
        <w:t>education</w:t>
      </w:r>
      <w:r>
        <w:rPr>
          <w:spacing w:val="-5"/>
        </w:rPr>
        <w:t xml:space="preserve"> </w:t>
      </w:r>
      <w:r>
        <w:t>resources</w:t>
      </w:r>
      <w:r>
        <w:rPr>
          <w:spacing w:val="-3"/>
        </w:rPr>
        <w:t xml:space="preserve"> </w:t>
      </w:r>
      <w:r>
        <w:t>and</w:t>
      </w:r>
      <w:r>
        <w:rPr>
          <w:spacing w:val="-5"/>
        </w:rPr>
        <w:t xml:space="preserve"> </w:t>
      </w:r>
      <w:r>
        <w:t>training workshops are individuals and organizations who are:</w:t>
      </w:r>
    </w:p>
    <w:p w14:paraId="1AD723E8" w14:textId="77777777" w:rsidR="00744489" w:rsidRDefault="00156A7A">
      <w:pPr>
        <w:pStyle w:val="ListParagraph"/>
        <w:numPr>
          <w:ilvl w:val="1"/>
          <w:numId w:val="128"/>
        </w:numPr>
        <w:tabs>
          <w:tab w:val="left" w:pos="598"/>
        </w:tabs>
        <w:spacing w:before="252"/>
        <w:ind w:right="1085"/>
      </w:pPr>
      <w:r>
        <w:t>Working</w:t>
      </w:r>
      <w:r>
        <w:rPr>
          <w:spacing w:val="-3"/>
        </w:rPr>
        <w:t xml:space="preserve"> </w:t>
      </w:r>
      <w:r>
        <w:t>in</w:t>
      </w:r>
      <w:r>
        <w:rPr>
          <w:spacing w:val="-4"/>
        </w:rPr>
        <w:t xml:space="preserve"> </w:t>
      </w:r>
      <w:r>
        <w:t>water,</w:t>
      </w:r>
      <w:r>
        <w:rPr>
          <w:spacing w:val="-5"/>
        </w:rPr>
        <w:t xml:space="preserve"> </w:t>
      </w:r>
      <w:r>
        <w:t>sanitation</w:t>
      </w:r>
      <w:r>
        <w:rPr>
          <w:spacing w:val="-4"/>
        </w:rPr>
        <w:t xml:space="preserve"> </w:t>
      </w:r>
      <w:r>
        <w:t>and</w:t>
      </w:r>
      <w:r>
        <w:rPr>
          <w:spacing w:val="-4"/>
        </w:rPr>
        <w:t xml:space="preserve"> </w:t>
      </w:r>
      <w:r>
        <w:t>hygiene</w:t>
      </w:r>
      <w:r>
        <w:rPr>
          <w:spacing w:val="-6"/>
        </w:rPr>
        <w:t xml:space="preserve"> </w:t>
      </w:r>
      <w:r>
        <w:t>(WASH),</w:t>
      </w:r>
      <w:r>
        <w:rPr>
          <w:spacing w:val="-3"/>
        </w:rPr>
        <w:t xml:space="preserve"> </w:t>
      </w:r>
      <w:r>
        <w:t>community</w:t>
      </w:r>
      <w:r>
        <w:rPr>
          <w:spacing w:val="-6"/>
        </w:rPr>
        <w:t xml:space="preserve"> </w:t>
      </w:r>
      <w:r>
        <w:t>development</w:t>
      </w:r>
      <w:r>
        <w:rPr>
          <w:spacing w:val="-3"/>
        </w:rPr>
        <w:t xml:space="preserve"> </w:t>
      </w:r>
      <w:r>
        <w:t>or</w:t>
      </w:r>
      <w:r>
        <w:rPr>
          <w:spacing w:val="-3"/>
        </w:rPr>
        <w:t xml:space="preserve"> </w:t>
      </w:r>
      <w:r>
        <w:t>health projects seeking solutions for environmental sanitation</w:t>
      </w:r>
    </w:p>
    <w:p w14:paraId="4A893474" w14:textId="77777777" w:rsidR="00744489" w:rsidRDefault="00156A7A">
      <w:pPr>
        <w:pStyle w:val="ListParagraph"/>
        <w:numPr>
          <w:ilvl w:val="1"/>
          <w:numId w:val="128"/>
        </w:numPr>
        <w:tabs>
          <w:tab w:val="left" w:pos="598"/>
        </w:tabs>
        <w:spacing w:before="118"/>
        <w:ind w:right="1014"/>
      </w:pPr>
      <w:r>
        <w:t>Project</w:t>
      </w:r>
      <w:r>
        <w:rPr>
          <w:spacing w:val="-3"/>
        </w:rPr>
        <w:t xml:space="preserve"> </w:t>
      </w:r>
      <w:r>
        <w:t>leaders</w:t>
      </w:r>
      <w:r>
        <w:rPr>
          <w:spacing w:val="-4"/>
        </w:rPr>
        <w:t xml:space="preserve"> </w:t>
      </w:r>
      <w:r>
        <w:t>or</w:t>
      </w:r>
      <w:r>
        <w:rPr>
          <w:spacing w:val="-4"/>
        </w:rPr>
        <w:t xml:space="preserve"> </w:t>
      </w:r>
      <w:r>
        <w:t>engineers</w:t>
      </w:r>
      <w:r>
        <w:rPr>
          <w:spacing w:val="-2"/>
        </w:rPr>
        <w:t xml:space="preserve"> </w:t>
      </w:r>
      <w:r>
        <w:t>with</w:t>
      </w:r>
      <w:r>
        <w:rPr>
          <w:spacing w:val="-4"/>
        </w:rPr>
        <w:t xml:space="preserve"> </w:t>
      </w:r>
      <w:r>
        <w:t>the</w:t>
      </w:r>
      <w:r>
        <w:rPr>
          <w:spacing w:val="-6"/>
        </w:rPr>
        <w:t xml:space="preserve"> </w:t>
      </w:r>
      <w:r>
        <w:t>responsibility</w:t>
      </w:r>
      <w:r>
        <w:rPr>
          <w:spacing w:val="-6"/>
        </w:rPr>
        <w:t xml:space="preserve"> </w:t>
      </w:r>
      <w:r>
        <w:t>for</w:t>
      </w:r>
      <w:r>
        <w:rPr>
          <w:spacing w:val="-4"/>
        </w:rPr>
        <w:t xml:space="preserve"> </w:t>
      </w:r>
      <w:r>
        <w:t>organizing</w:t>
      </w:r>
      <w:r>
        <w:rPr>
          <w:spacing w:val="-3"/>
        </w:rPr>
        <w:t xml:space="preserve"> </w:t>
      </w:r>
      <w:r>
        <w:t>projects</w:t>
      </w:r>
      <w:r>
        <w:rPr>
          <w:spacing w:val="-6"/>
        </w:rPr>
        <w:t xml:space="preserve"> </w:t>
      </w:r>
      <w:r>
        <w:t>and</w:t>
      </w:r>
      <w:r>
        <w:rPr>
          <w:spacing w:val="-4"/>
        </w:rPr>
        <w:t xml:space="preserve"> </w:t>
      </w:r>
      <w:r>
        <w:t xml:space="preserve">making </w:t>
      </w:r>
      <w:r>
        <w:rPr>
          <w:spacing w:val="-2"/>
        </w:rPr>
        <w:t>decisions</w:t>
      </w:r>
    </w:p>
    <w:p w14:paraId="0CAE1053" w14:textId="77777777" w:rsidR="00744489" w:rsidRDefault="00156A7A">
      <w:pPr>
        <w:pStyle w:val="ListParagraph"/>
        <w:numPr>
          <w:ilvl w:val="1"/>
          <w:numId w:val="128"/>
        </w:numPr>
        <w:tabs>
          <w:tab w:val="left" w:pos="598"/>
        </w:tabs>
        <w:ind w:right="685"/>
      </w:pPr>
      <w:r>
        <w:t xml:space="preserve">Community health promoters or </w:t>
      </w:r>
      <w:proofErr w:type="spellStart"/>
      <w:r>
        <w:t>labourers</w:t>
      </w:r>
      <w:proofErr w:type="spellEnd"/>
      <w:r>
        <w:t xml:space="preserve"> who may be involved in some aspects of environmental</w:t>
      </w:r>
      <w:r>
        <w:rPr>
          <w:spacing w:val="-5"/>
        </w:rPr>
        <w:t xml:space="preserve"> </w:t>
      </w:r>
      <w:r>
        <w:t>sanitation</w:t>
      </w:r>
      <w:r>
        <w:rPr>
          <w:spacing w:val="-6"/>
        </w:rPr>
        <w:t xml:space="preserve"> </w:t>
      </w:r>
      <w:r>
        <w:t>implementation,</w:t>
      </w:r>
      <w:r>
        <w:rPr>
          <w:spacing w:val="-2"/>
        </w:rPr>
        <w:t xml:space="preserve"> </w:t>
      </w:r>
      <w:r>
        <w:t>and</w:t>
      </w:r>
      <w:r>
        <w:rPr>
          <w:spacing w:val="-6"/>
        </w:rPr>
        <w:t xml:space="preserve"> </w:t>
      </w:r>
      <w:r>
        <w:t>who</w:t>
      </w:r>
      <w:r>
        <w:rPr>
          <w:spacing w:val="-4"/>
        </w:rPr>
        <w:t xml:space="preserve"> </w:t>
      </w:r>
      <w:r>
        <w:t>may</w:t>
      </w:r>
      <w:r>
        <w:rPr>
          <w:spacing w:val="-6"/>
        </w:rPr>
        <w:t xml:space="preserve"> </w:t>
      </w:r>
      <w:r>
        <w:t>educate</w:t>
      </w:r>
      <w:r>
        <w:rPr>
          <w:spacing w:val="-4"/>
        </w:rPr>
        <w:t xml:space="preserve"> </w:t>
      </w:r>
      <w:r>
        <w:t>and/or</w:t>
      </w:r>
      <w:r>
        <w:rPr>
          <w:spacing w:val="-5"/>
        </w:rPr>
        <w:t xml:space="preserve"> </w:t>
      </w:r>
      <w:r>
        <w:t>conduct</w:t>
      </w:r>
      <w:r>
        <w:rPr>
          <w:spacing w:val="-5"/>
        </w:rPr>
        <w:t xml:space="preserve"> </w:t>
      </w:r>
      <w:r>
        <w:t>follow</w:t>
      </w:r>
      <w:r>
        <w:rPr>
          <w:spacing w:val="-7"/>
        </w:rPr>
        <w:t xml:space="preserve"> </w:t>
      </w:r>
      <w:r>
        <w:t>up visits with users</w:t>
      </w:r>
    </w:p>
    <w:p w14:paraId="0CB4ECE3" w14:textId="77777777" w:rsidR="00744489" w:rsidRDefault="00156A7A">
      <w:pPr>
        <w:pStyle w:val="BodyText"/>
        <w:spacing w:before="252"/>
        <w:ind w:left="240" w:right="340"/>
      </w:pPr>
      <w:r>
        <w:t>CAWST’s</w:t>
      </w:r>
      <w:r>
        <w:rPr>
          <w:spacing w:val="-3"/>
        </w:rPr>
        <w:t xml:space="preserve"> </w:t>
      </w:r>
      <w:r>
        <w:t>open</w:t>
      </w:r>
      <w:r>
        <w:rPr>
          <w:spacing w:val="-5"/>
        </w:rPr>
        <w:t xml:space="preserve"> </w:t>
      </w:r>
      <w:r>
        <w:t>content</w:t>
      </w:r>
      <w:r>
        <w:rPr>
          <w:spacing w:val="-6"/>
        </w:rPr>
        <w:t xml:space="preserve"> </w:t>
      </w:r>
      <w:r>
        <w:t>education</w:t>
      </w:r>
      <w:r>
        <w:rPr>
          <w:spacing w:val="-4"/>
        </w:rPr>
        <w:t xml:space="preserve"> </w:t>
      </w:r>
      <w:r>
        <w:t>resources</w:t>
      </w:r>
      <w:r>
        <w:rPr>
          <w:spacing w:val="-5"/>
        </w:rPr>
        <w:t xml:space="preserve"> </w:t>
      </w:r>
      <w:r>
        <w:t>and</w:t>
      </w:r>
      <w:r>
        <w:rPr>
          <w:spacing w:val="-6"/>
        </w:rPr>
        <w:t xml:space="preserve"> </w:t>
      </w:r>
      <w:r>
        <w:t>schedule</w:t>
      </w:r>
      <w:r>
        <w:rPr>
          <w:spacing w:val="-4"/>
        </w:rPr>
        <w:t xml:space="preserve"> </w:t>
      </w:r>
      <w:r>
        <w:t>of</w:t>
      </w:r>
      <w:r>
        <w:rPr>
          <w:spacing w:val="-2"/>
        </w:rPr>
        <w:t xml:space="preserve"> </w:t>
      </w:r>
      <w:r>
        <w:t>international</w:t>
      </w:r>
      <w:r>
        <w:rPr>
          <w:spacing w:val="-6"/>
        </w:rPr>
        <w:t xml:space="preserve"> </w:t>
      </w:r>
      <w:r>
        <w:t>training</w:t>
      </w:r>
      <w:r>
        <w:rPr>
          <w:spacing w:val="-2"/>
        </w:rPr>
        <w:t xml:space="preserve"> </w:t>
      </w:r>
      <w:r>
        <w:t xml:space="preserve">workshops can be found at: </w:t>
      </w:r>
      <w:hyperlink r:id="rId14">
        <w:r>
          <w:rPr>
            <w:u w:val="single"/>
          </w:rPr>
          <w:t>www.cawst.org</w:t>
        </w:r>
      </w:hyperlink>
    </w:p>
    <w:p w14:paraId="13F084CD" w14:textId="77777777" w:rsidR="00744489" w:rsidRDefault="00156A7A">
      <w:pPr>
        <w:pStyle w:val="BodyText"/>
        <w:spacing w:before="252"/>
        <w:ind w:left="240" w:right="380"/>
      </w:pPr>
      <w:r>
        <w:t>This</w:t>
      </w:r>
      <w:r>
        <w:rPr>
          <w:spacing w:val="-5"/>
        </w:rPr>
        <w:t xml:space="preserve"> </w:t>
      </w:r>
      <w:r>
        <w:t>Technical</w:t>
      </w:r>
      <w:r>
        <w:rPr>
          <w:spacing w:val="-4"/>
        </w:rPr>
        <w:t xml:space="preserve"> </w:t>
      </w:r>
      <w:r>
        <w:t>Brief defines</w:t>
      </w:r>
      <w:r>
        <w:rPr>
          <w:spacing w:val="-2"/>
        </w:rPr>
        <w:t xml:space="preserve"> </w:t>
      </w:r>
      <w:r>
        <w:t>the</w:t>
      </w:r>
      <w:r>
        <w:rPr>
          <w:spacing w:val="-5"/>
        </w:rPr>
        <w:t xml:space="preserve"> </w:t>
      </w:r>
      <w:r>
        <w:t>different</w:t>
      </w:r>
      <w:r>
        <w:rPr>
          <w:spacing w:val="-1"/>
        </w:rPr>
        <w:t xml:space="preserve"> </w:t>
      </w:r>
      <w:r>
        <w:t>aspects</w:t>
      </w:r>
      <w:r>
        <w:rPr>
          <w:spacing w:val="-5"/>
        </w:rPr>
        <w:t xml:space="preserve"> </w:t>
      </w:r>
      <w:r>
        <w:t>of environmental</w:t>
      </w:r>
      <w:r>
        <w:rPr>
          <w:spacing w:val="-4"/>
        </w:rPr>
        <w:t xml:space="preserve"> </w:t>
      </w:r>
      <w:r>
        <w:t>sanitation</w:t>
      </w:r>
      <w:r>
        <w:rPr>
          <w:spacing w:val="-3"/>
        </w:rPr>
        <w:t xml:space="preserve"> </w:t>
      </w:r>
      <w:r>
        <w:t>and</w:t>
      </w:r>
      <w:r>
        <w:rPr>
          <w:spacing w:val="-3"/>
        </w:rPr>
        <w:t xml:space="preserve"> </w:t>
      </w:r>
      <w:r>
        <w:t>introduces</w:t>
      </w:r>
      <w:r>
        <w:rPr>
          <w:spacing w:val="-5"/>
        </w:rPr>
        <w:t xml:space="preserve"> </w:t>
      </w:r>
      <w:r>
        <w:t>the importance for environmental sanitation to realize public health, environmental, social and economic benefits. As well, it discusses how to implement low cost environmental sanitation projects in developing countries by using a project framework to ensure that your project is successful and sustainable.</w:t>
      </w:r>
    </w:p>
    <w:p w14:paraId="0D237921" w14:textId="77777777" w:rsidR="00744489" w:rsidRDefault="00156A7A">
      <w:pPr>
        <w:pStyle w:val="ListParagraph"/>
        <w:numPr>
          <w:ilvl w:val="0"/>
          <w:numId w:val="128"/>
        </w:numPr>
        <w:tabs>
          <w:tab w:val="left" w:pos="455"/>
        </w:tabs>
        <w:spacing w:before="239"/>
        <w:ind w:left="455" w:hanging="215"/>
        <w:rPr>
          <w:b/>
          <w:sz w:val="26"/>
        </w:rPr>
      </w:pPr>
      <w:r>
        <w:rPr>
          <w:b/>
          <w:sz w:val="26"/>
        </w:rPr>
        <w:t>What</w:t>
      </w:r>
      <w:r>
        <w:rPr>
          <w:b/>
          <w:spacing w:val="-10"/>
          <w:sz w:val="26"/>
        </w:rPr>
        <w:t xml:space="preserve"> </w:t>
      </w:r>
      <w:r>
        <w:rPr>
          <w:b/>
          <w:sz w:val="26"/>
        </w:rPr>
        <w:t>is</w:t>
      </w:r>
      <w:r>
        <w:rPr>
          <w:b/>
          <w:spacing w:val="-9"/>
          <w:sz w:val="26"/>
        </w:rPr>
        <w:t xml:space="preserve"> </w:t>
      </w:r>
      <w:r>
        <w:rPr>
          <w:b/>
          <w:sz w:val="26"/>
        </w:rPr>
        <w:t>Environmental</w:t>
      </w:r>
      <w:r>
        <w:rPr>
          <w:b/>
          <w:spacing w:val="-9"/>
          <w:sz w:val="26"/>
        </w:rPr>
        <w:t xml:space="preserve"> </w:t>
      </w:r>
      <w:r>
        <w:rPr>
          <w:b/>
          <w:spacing w:val="-2"/>
          <w:sz w:val="26"/>
        </w:rPr>
        <w:t>Sanitation?</w:t>
      </w:r>
    </w:p>
    <w:p w14:paraId="24EA937F" w14:textId="77777777" w:rsidR="00744489" w:rsidRDefault="00156A7A">
      <w:pPr>
        <w:pStyle w:val="BodyText"/>
        <w:spacing w:before="123"/>
        <w:ind w:left="240" w:right="340"/>
      </w:pPr>
      <w:r>
        <w:t>There is no universally agreed definition of sanitation and environmental sanitation. Many different terms and definitions are used depending on the culture, location, organization, and type</w:t>
      </w:r>
      <w:r>
        <w:rPr>
          <w:spacing w:val="-3"/>
        </w:rPr>
        <w:t xml:space="preserve"> </w:t>
      </w:r>
      <w:r>
        <w:t>of work.</w:t>
      </w:r>
      <w:r>
        <w:rPr>
          <w:spacing w:val="-5"/>
        </w:rPr>
        <w:t xml:space="preserve"> </w:t>
      </w:r>
      <w:r>
        <w:t>The</w:t>
      </w:r>
      <w:r>
        <w:rPr>
          <w:spacing w:val="-5"/>
        </w:rPr>
        <w:t xml:space="preserve"> </w:t>
      </w:r>
      <w:r>
        <w:t>following</w:t>
      </w:r>
      <w:r>
        <w:rPr>
          <w:spacing w:val="-2"/>
        </w:rPr>
        <w:t xml:space="preserve"> </w:t>
      </w:r>
      <w:r>
        <w:t>definitions</w:t>
      </w:r>
      <w:r>
        <w:rPr>
          <w:spacing w:val="-2"/>
        </w:rPr>
        <w:t xml:space="preserve"> </w:t>
      </w:r>
      <w:r>
        <w:t>are</w:t>
      </w:r>
      <w:r>
        <w:rPr>
          <w:spacing w:val="-3"/>
        </w:rPr>
        <w:t xml:space="preserve"> </w:t>
      </w:r>
      <w:r>
        <w:t>commonly</w:t>
      </w:r>
      <w:r>
        <w:rPr>
          <w:spacing w:val="-4"/>
        </w:rPr>
        <w:t xml:space="preserve"> </w:t>
      </w:r>
      <w:r>
        <w:t>used</w:t>
      </w:r>
      <w:r>
        <w:rPr>
          <w:spacing w:val="-3"/>
        </w:rPr>
        <w:t xml:space="preserve"> </w:t>
      </w:r>
      <w:r>
        <w:t>in</w:t>
      </w:r>
      <w:r>
        <w:rPr>
          <w:spacing w:val="-3"/>
        </w:rPr>
        <w:t xml:space="preserve"> </w:t>
      </w:r>
      <w:r>
        <w:t>the</w:t>
      </w:r>
      <w:r>
        <w:rPr>
          <w:spacing w:val="-3"/>
        </w:rPr>
        <w:t xml:space="preserve"> </w:t>
      </w:r>
      <w:r>
        <w:t>international</w:t>
      </w:r>
      <w:r>
        <w:rPr>
          <w:spacing w:val="-3"/>
        </w:rPr>
        <w:t xml:space="preserve"> </w:t>
      </w:r>
      <w:r>
        <w:t>development</w:t>
      </w:r>
      <w:r>
        <w:rPr>
          <w:spacing w:val="-1"/>
        </w:rPr>
        <w:t xml:space="preserve"> </w:t>
      </w:r>
      <w:r>
        <w:t>and the water, sanitation, and hygiene (WASH) sectors.</w:t>
      </w:r>
    </w:p>
    <w:p w14:paraId="562944EE" w14:textId="77777777" w:rsidR="00744489" w:rsidRDefault="00156A7A">
      <w:pPr>
        <w:pStyle w:val="BodyText"/>
        <w:spacing w:before="253"/>
        <w:ind w:left="240" w:right="340"/>
      </w:pPr>
      <w:r>
        <w:rPr>
          <w:u w:val="single"/>
        </w:rPr>
        <w:t>Sanitation</w:t>
      </w:r>
      <w:r>
        <w:rPr>
          <w:spacing w:val="-1"/>
        </w:rPr>
        <w:t xml:space="preserve"> </w:t>
      </w:r>
      <w:r>
        <w:t>can</w:t>
      </w:r>
      <w:r>
        <w:rPr>
          <w:spacing w:val="-3"/>
        </w:rPr>
        <w:t xml:space="preserve"> </w:t>
      </w:r>
      <w:r>
        <w:t>be</w:t>
      </w:r>
      <w:r>
        <w:rPr>
          <w:spacing w:val="-1"/>
        </w:rPr>
        <w:t xml:space="preserve"> </w:t>
      </w:r>
      <w:r>
        <w:t>defined</w:t>
      </w:r>
      <w:r>
        <w:rPr>
          <w:spacing w:val="-1"/>
        </w:rPr>
        <w:t xml:space="preserve"> </w:t>
      </w:r>
      <w:r>
        <w:t>as</w:t>
      </w:r>
      <w:r>
        <w:rPr>
          <w:spacing w:val="-1"/>
        </w:rPr>
        <w:t xml:space="preserve"> </w:t>
      </w:r>
      <w:r>
        <w:t>the</w:t>
      </w:r>
      <w:r>
        <w:rPr>
          <w:spacing w:val="-3"/>
        </w:rPr>
        <w:t xml:space="preserve"> </w:t>
      </w:r>
      <w:r>
        <w:t>“conditions</w:t>
      </w:r>
      <w:r>
        <w:rPr>
          <w:spacing w:val="-3"/>
        </w:rPr>
        <w:t xml:space="preserve"> </w:t>
      </w:r>
      <w:r>
        <w:t>that lead</w:t>
      </w:r>
      <w:r>
        <w:rPr>
          <w:spacing w:val="-1"/>
        </w:rPr>
        <w:t xml:space="preserve"> </w:t>
      </w:r>
      <w:r>
        <w:t>to</w:t>
      </w:r>
      <w:r>
        <w:rPr>
          <w:spacing w:val="-5"/>
        </w:rPr>
        <w:t xml:space="preserve"> </w:t>
      </w:r>
      <w:r>
        <w:t>good</w:t>
      </w:r>
      <w:r>
        <w:rPr>
          <w:spacing w:val="-1"/>
        </w:rPr>
        <w:t xml:space="preserve"> </w:t>
      </w:r>
      <w:r>
        <w:t>human</w:t>
      </w:r>
      <w:r>
        <w:rPr>
          <w:spacing w:val="-1"/>
        </w:rPr>
        <w:t xml:space="preserve"> </w:t>
      </w:r>
      <w:r>
        <w:t>health”,</w:t>
      </w:r>
      <w:r>
        <w:rPr>
          <w:spacing w:val="-1"/>
        </w:rPr>
        <w:t xml:space="preserve"> </w:t>
      </w:r>
      <w:r>
        <w:t>but it also</w:t>
      </w:r>
      <w:r>
        <w:rPr>
          <w:spacing w:val="-3"/>
        </w:rPr>
        <w:t xml:space="preserve"> </w:t>
      </w:r>
      <w:r>
        <w:t>means more specifically the management of human excreta (feces and urine). The main objective of excreta</w:t>
      </w:r>
      <w:r>
        <w:rPr>
          <w:spacing w:val="-4"/>
        </w:rPr>
        <w:t xml:space="preserve"> </w:t>
      </w:r>
      <w:r>
        <w:t>management</w:t>
      </w:r>
      <w:r>
        <w:rPr>
          <w:spacing w:val="-1"/>
        </w:rPr>
        <w:t xml:space="preserve"> </w:t>
      </w:r>
      <w:r>
        <w:t>is</w:t>
      </w:r>
      <w:r>
        <w:rPr>
          <w:spacing w:val="-5"/>
        </w:rPr>
        <w:t xml:space="preserve"> </w:t>
      </w:r>
      <w:r>
        <w:t>to</w:t>
      </w:r>
      <w:r>
        <w:rPr>
          <w:spacing w:val="-3"/>
        </w:rPr>
        <w:t xml:space="preserve"> </w:t>
      </w:r>
      <w:r>
        <w:t>protect</w:t>
      </w:r>
      <w:r>
        <w:rPr>
          <w:spacing w:val="-4"/>
        </w:rPr>
        <w:t xml:space="preserve"> </w:t>
      </w:r>
      <w:r>
        <w:t>and</w:t>
      </w:r>
      <w:r>
        <w:rPr>
          <w:spacing w:val="-3"/>
        </w:rPr>
        <w:t xml:space="preserve"> </w:t>
      </w:r>
      <w:r>
        <w:t>promote</w:t>
      </w:r>
      <w:r>
        <w:rPr>
          <w:spacing w:val="-5"/>
        </w:rPr>
        <w:t xml:space="preserve"> </w:t>
      </w:r>
      <w:r>
        <w:t>human</w:t>
      </w:r>
      <w:r>
        <w:rPr>
          <w:spacing w:val="-3"/>
        </w:rPr>
        <w:t xml:space="preserve"> </w:t>
      </w:r>
      <w:r>
        <w:t>health</w:t>
      </w:r>
      <w:r>
        <w:rPr>
          <w:spacing w:val="-5"/>
        </w:rPr>
        <w:t xml:space="preserve"> </w:t>
      </w:r>
      <w:r>
        <w:t>by</w:t>
      </w:r>
      <w:r>
        <w:rPr>
          <w:spacing w:val="-5"/>
        </w:rPr>
        <w:t xml:space="preserve"> </w:t>
      </w:r>
      <w:r>
        <w:t>providing</w:t>
      </w:r>
      <w:r>
        <w:rPr>
          <w:spacing w:val="-3"/>
        </w:rPr>
        <w:t xml:space="preserve"> </w:t>
      </w:r>
      <w:r>
        <w:t>a</w:t>
      </w:r>
      <w:r>
        <w:rPr>
          <w:spacing w:val="-3"/>
        </w:rPr>
        <w:t xml:space="preserve"> </w:t>
      </w:r>
      <w:r>
        <w:t>clean</w:t>
      </w:r>
      <w:r>
        <w:rPr>
          <w:spacing w:val="-3"/>
        </w:rPr>
        <w:t xml:space="preserve"> </w:t>
      </w:r>
      <w:r>
        <w:t>environment and breaking the cycle of disease (</w:t>
      </w:r>
      <w:proofErr w:type="spellStart"/>
      <w:r>
        <w:t>SuSanA</w:t>
      </w:r>
      <w:proofErr w:type="spellEnd"/>
      <w:r>
        <w:t>, no date).</w:t>
      </w:r>
    </w:p>
    <w:p w14:paraId="0846377B" w14:textId="77777777" w:rsidR="00744489" w:rsidRDefault="00744489">
      <w:pPr>
        <w:pStyle w:val="BodyText"/>
      </w:pPr>
    </w:p>
    <w:p w14:paraId="08CB1512" w14:textId="77777777" w:rsidR="00744489" w:rsidRDefault="00156A7A">
      <w:pPr>
        <w:pStyle w:val="BodyText"/>
        <w:ind w:left="240" w:right="380"/>
      </w:pPr>
      <w:r>
        <w:rPr>
          <w:u w:val="single"/>
        </w:rPr>
        <w:t>Environmental</w:t>
      </w:r>
      <w:r>
        <w:rPr>
          <w:spacing w:val="-3"/>
          <w:u w:val="single"/>
        </w:rPr>
        <w:t xml:space="preserve"> </w:t>
      </w:r>
      <w:r>
        <w:rPr>
          <w:u w:val="single"/>
        </w:rPr>
        <w:t>sanitation</w:t>
      </w:r>
      <w:r>
        <w:rPr>
          <w:spacing w:val="-4"/>
        </w:rPr>
        <w:t xml:space="preserve"> </w:t>
      </w:r>
      <w:r>
        <w:t>is</w:t>
      </w:r>
      <w:r>
        <w:rPr>
          <w:spacing w:val="-1"/>
        </w:rPr>
        <w:t xml:space="preserve"> </w:t>
      </w:r>
      <w:r>
        <w:t>a</w:t>
      </w:r>
      <w:r>
        <w:rPr>
          <w:spacing w:val="-2"/>
        </w:rPr>
        <w:t xml:space="preserve"> </w:t>
      </w:r>
      <w:r>
        <w:t>broader</w:t>
      </w:r>
      <w:r>
        <w:rPr>
          <w:spacing w:val="-3"/>
        </w:rPr>
        <w:t xml:space="preserve"> </w:t>
      </w:r>
      <w:r>
        <w:t>definition</w:t>
      </w:r>
      <w:r>
        <w:rPr>
          <w:spacing w:val="-4"/>
        </w:rPr>
        <w:t xml:space="preserve"> </w:t>
      </w:r>
      <w:r>
        <w:t>of sanitation</w:t>
      </w:r>
      <w:r>
        <w:rPr>
          <w:spacing w:val="-2"/>
        </w:rPr>
        <w:t xml:space="preserve"> </w:t>
      </w:r>
      <w:r>
        <w:t>and</w:t>
      </w:r>
      <w:r>
        <w:rPr>
          <w:spacing w:val="-4"/>
        </w:rPr>
        <w:t xml:space="preserve"> </w:t>
      </w:r>
      <w:r>
        <w:t>tries</w:t>
      </w:r>
      <w:r>
        <w:rPr>
          <w:spacing w:val="-4"/>
        </w:rPr>
        <w:t xml:space="preserve"> </w:t>
      </w:r>
      <w:r>
        <w:t>to</w:t>
      </w:r>
      <w:r>
        <w:rPr>
          <w:spacing w:val="-4"/>
        </w:rPr>
        <w:t xml:space="preserve"> </w:t>
      </w:r>
      <w:r>
        <w:t>include</w:t>
      </w:r>
      <w:r>
        <w:rPr>
          <w:spacing w:val="-2"/>
        </w:rPr>
        <w:t xml:space="preserve"> </w:t>
      </w:r>
      <w:r>
        <w:t>all</w:t>
      </w:r>
      <w:r>
        <w:rPr>
          <w:spacing w:val="-2"/>
        </w:rPr>
        <w:t xml:space="preserve"> </w:t>
      </w:r>
      <w:r>
        <w:t>aspects which may affect human health and well-being. It typically includes the following aspects:</w:t>
      </w:r>
    </w:p>
    <w:p w14:paraId="71F40D88" w14:textId="77777777" w:rsidR="00744489" w:rsidRDefault="00744489">
      <w:pPr>
        <w:pStyle w:val="BodyText"/>
        <w:spacing w:before="2"/>
        <w:rPr>
          <w:sz w:val="13"/>
        </w:rPr>
      </w:pPr>
    </w:p>
    <w:p w14:paraId="3AB80AE0" w14:textId="77777777" w:rsidR="00744489" w:rsidRDefault="00744489">
      <w:pPr>
        <w:rPr>
          <w:sz w:val="13"/>
        </w:rPr>
        <w:sectPr w:rsidR="00744489">
          <w:pgSz w:w="12240" w:h="15840"/>
          <w:pgMar w:top="2400" w:right="1100" w:bottom="1460" w:left="1200" w:header="720" w:footer="1272" w:gutter="0"/>
          <w:cols w:space="720"/>
        </w:sectPr>
      </w:pPr>
    </w:p>
    <w:p w14:paraId="4185FF94" w14:textId="77777777" w:rsidR="00744489" w:rsidRDefault="00156A7A">
      <w:pPr>
        <w:pStyle w:val="ListParagraph"/>
        <w:numPr>
          <w:ilvl w:val="1"/>
          <w:numId w:val="128"/>
        </w:numPr>
        <w:tabs>
          <w:tab w:val="left" w:pos="598"/>
        </w:tabs>
        <w:spacing w:before="101"/>
        <w:ind w:right="845"/>
      </w:pPr>
      <w:r>
        <w:t>Human</w:t>
      </w:r>
      <w:r>
        <w:rPr>
          <w:spacing w:val="-12"/>
        </w:rPr>
        <w:t xml:space="preserve"> </w:t>
      </w:r>
      <w:r>
        <w:t>and</w:t>
      </w:r>
      <w:r>
        <w:rPr>
          <w:spacing w:val="-13"/>
        </w:rPr>
        <w:t xml:space="preserve"> </w:t>
      </w:r>
      <w:r>
        <w:t>animal</w:t>
      </w:r>
      <w:r>
        <w:rPr>
          <w:spacing w:val="-13"/>
        </w:rPr>
        <w:t xml:space="preserve"> </w:t>
      </w:r>
      <w:r>
        <w:t xml:space="preserve">excreta </w:t>
      </w:r>
      <w:r>
        <w:rPr>
          <w:spacing w:val="-2"/>
        </w:rPr>
        <w:t>management</w:t>
      </w:r>
    </w:p>
    <w:p w14:paraId="4CAAA030" w14:textId="77777777" w:rsidR="00744489" w:rsidRDefault="00156A7A">
      <w:pPr>
        <w:pStyle w:val="ListParagraph"/>
        <w:numPr>
          <w:ilvl w:val="1"/>
          <w:numId w:val="128"/>
        </w:numPr>
        <w:tabs>
          <w:tab w:val="left" w:pos="597"/>
        </w:tabs>
        <w:spacing w:before="118"/>
        <w:ind w:left="597" w:hanging="357"/>
      </w:pPr>
      <w:r>
        <w:t>Domestic</w:t>
      </w:r>
      <w:r>
        <w:rPr>
          <w:spacing w:val="-7"/>
        </w:rPr>
        <w:t xml:space="preserve"> </w:t>
      </w:r>
      <w:r>
        <w:t>wastewater</w:t>
      </w:r>
      <w:r>
        <w:rPr>
          <w:spacing w:val="-8"/>
        </w:rPr>
        <w:t xml:space="preserve"> </w:t>
      </w:r>
      <w:r>
        <w:rPr>
          <w:spacing w:val="-2"/>
        </w:rPr>
        <w:t>management</w:t>
      </w:r>
    </w:p>
    <w:p w14:paraId="48D03FF5" w14:textId="77777777" w:rsidR="00744489" w:rsidRDefault="00156A7A">
      <w:pPr>
        <w:pStyle w:val="ListParagraph"/>
        <w:numPr>
          <w:ilvl w:val="1"/>
          <w:numId w:val="128"/>
        </w:numPr>
        <w:tabs>
          <w:tab w:val="left" w:pos="598"/>
        </w:tabs>
        <w:spacing w:before="101"/>
      </w:pPr>
      <w:r>
        <w:br w:type="column"/>
      </w:r>
      <w:r>
        <w:t>Stormwater</w:t>
      </w:r>
      <w:r>
        <w:rPr>
          <w:spacing w:val="-5"/>
        </w:rPr>
        <w:t xml:space="preserve"> </w:t>
      </w:r>
      <w:r>
        <w:rPr>
          <w:spacing w:val="-2"/>
        </w:rPr>
        <w:t>drainage</w:t>
      </w:r>
    </w:p>
    <w:p w14:paraId="783270C5" w14:textId="77777777" w:rsidR="00744489" w:rsidRDefault="00156A7A">
      <w:pPr>
        <w:pStyle w:val="ListParagraph"/>
        <w:numPr>
          <w:ilvl w:val="1"/>
          <w:numId w:val="128"/>
        </w:numPr>
        <w:tabs>
          <w:tab w:val="left" w:pos="598"/>
        </w:tabs>
      </w:pPr>
      <w:r>
        <w:t>Solid</w:t>
      </w:r>
      <w:r>
        <w:rPr>
          <w:spacing w:val="-4"/>
        </w:rPr>
        <w:t xml:space="preserve"> </w:t>
      </w:r>
      <w:r>
        <w:t>waste</w:t>
      </w:r>
      <w:r>
        <w:rPr>
          <w:spacing w:val="-5"/>
        </w:rPr>
        <w:t xml:space="preserve"> </w:t>
      </w:r>
      <w:r>
        <w:rPr>
          <w:spacing w:val="-2"/>
        </w:rPr>
        <w:t>management</w:t>
      </w:r>
    </w:p>
    <w:p w14:paraId="421D1C71" w14:textId="77777777" w:rsidR="00744489" w:rsidRDefault="00156A7A">
      <w:pPr>
        <w:pStyle w:val="ListParagraph"/>
        <w:numPr>
          <w:ilvl w:val="1"/>
          <w:numId w:val="128"/>
        </w:numPr>
        <w:tabs>
          <w:tab w:val="left" w:pos="600"/>
        </w:tabs>
        <w:spacing w:before="117"/>
        <w:ind w:left="600" w:hanging="360"/>
      </w:pPr>
      <w:r>
        <w:t>Vector</w:t>
      </w:r>
      <w:r>
        <w:rPr>
          <w:spacing w:val="-2"/>
        </w:rPr>
        <w:t xml:space="preserve"> control</w:t>
      </w:r>
    </w:p>
    <w:p w14:paraId="71D90406" w14:textId="77777777" w:rsidR="00744489" w:rsidRDefault="00744489">
      <w:pPr>
        <w:sectPr w:rsidR="00744489">
          <w:type w:val="continuous"/>
          <w:pgSz w:w="12240" w:h="15840"/>
          <w:pgMar w:top="1360" w:right="1100" w:bottom="280" w:left="1200" w:header="720" w:footer="1272" w:gutter="0"/>
          <w:cols w:num="2" w:space="720" w:equalWidth="0">
            <w:col w:w="4076" w:space="964"/>
            <w:col w:w="4900"/>
          </w:cols>
        </w:sectPr>
      </w:pPr>
    </w:p>
    <w:p w14:paraId="2D7C4661" w14:textId="77777777" w:rsidR="00744489" w:rsidRDefault="00744489">
      <w:pPr>
        <w:pStyle w:val="BodyText"/>
        <w:spacing w:before="4"/>
      </w:pPr>
    </w:p>
    <w:p w14:paraId="13A4B5CE" w14:textId="77777777" w:rsidR="00744489" w:rsidRDefault="00156A7A">
      <w:pPr>
        <w:pStyle w:val="BodyText"/>
        <w:ind w:left="240" w:right="439"/>
      </w:pPr>
      <w:r>
        <w:t>As well, drinking water is sometimes included in the definition, as sustainable environmental sanitation</w:t>
      </w:r>
      <w:r>
        <w:rPr>
          <w:spacing w:val="-3"/>
        </w:rPr>
        <w:t xml:space="preserve"> </w:t>
      </w:r>
      <w:r>
        <w:t>cannot</w:t>
      </w:r>
      <w:r>
        <w:rPr>
          <w:spacing w:val="-1"/>
        </w:rPr>
        <w:t xml:space="preserve"> </w:t>
      </w:r>
      <w:r>
        <w:t>be</w:t>
      </w:r>
      <w:r>
        <w:rPr>
          <w:spacing w:val="-5"/>
        </w:rPr>
        <w:t xml:space="preserve"> </w:t>
      </w:r>
      <w:r>
        <w:t>planned</w:t>
      </w:r>
      <w:r>
        <w:rPr>
          <w:spacing w:val="-3"/>
        </w:rPr>
        <w:t xml:space="preserve"> </w:t>
      </w:r>
      <w:r>
        <w:t>and</w:t>
      </w:r>
      <w:r>
        <w:rPr>
          <w:spacing w:val="-3"/>
        </w:rPr>
        <w:t xml:space="preserve"> </w:t>
      </w:r>
      <w:r>
        <w:t>implemented</w:t>
      </w:r>
      <w:r>
        <w:rPr>
          <w:spacing w:val="-5"/>
        </w:rPr>
        <w:t xml:space="preserve"> </w:t>
      </w:r>
      <w:r>
        <w:t>in</w:t>
      </w:r>
      <w:r>
        <w:rPr>
          <w:spacing w:val="-5"/>
        </w:rPr>
        <w:t xml:space="preserve"> </w:t>
      </w:r>
      <w:r>
        <w:t>isolation</w:t>
      </w:r>
      <w:r>
        <w:rPr>
          <w:spacing w:val="-5"/>
        </w:rPr>
        <w:t xml:space="preserve"> </w:t>
      </w:r>
      <w:r>
        <w:t>from</w:t>
      </w:r>
      <w:r>
        <w:rPr>
          <w:spacing w:val="-2"/>
        </w:rPr>
        <w:t xml:space="preserve"> </w:t>
      </w:r>
      <w:r>
        <w:t>water</w:t>
      </w:r>
      <w:r>
        <w:rPr>
          <w:spacing w:val="-4"/>
        </w:rPr>
        <w:t xml:space="preserve"> </w:t>
      </w:r>
      <w:r>
        <w:t>supply</w:t>
      </w:r>
      <w:r>
        <w:rPr>
          <w:spacing w:val="-1"/>
        </w:rPr>
        <w:t xml:space="preserve"> </w:t>
      </w:r>
      <w:r>
        <w:t>(</w:t>
      </w:r>
      <w:proofErr w:type="spellStart"/>
      <w:r>
        <w:t>Schertenleib</w:t>
      </w:r>
      <w:proofErr w:type="spellEnd"/>
      <w:r>
        <w:rPr>
          <w:spacing w:val="-2"/>
        </w:rPr>
        <w:t xml:space="preserve"> </w:t>
      </w:r>
      <w:r>
        <w:rPr>
          <w:i/>
        </w:rPr>
        <w:t>et al</w:t>
      </w:r>
      <w:r>
        <w:t>., 2005).</w:t>
      </w:r>
    </w:p>
    <w:p w14:paraId="30DF6D03" w14:textId="77777777" w:rsidR="00744489" w:rsidRDefault="00744489">
      <w:pPr>
        <w:pStyle w:val="BodyText"/>
        <w:spacing w:before="1"/>
      </w:pPr>
    </w:p>
    <w:p w14:paraId="0665E961" w14:textId="77777777" w:rsidR="00744489" w:rsidRDefault="00156A7A">
      <w:pPr>
        <w:pStyle w:val="BodyText"/>
        <w:ind w:left="240" w:right="340"/>
      </w:pPr>
      <w:r>
        <w:t>The different aspects of environmental sanitation are interconnected and require a broader look at the entire community. Planning and actions to improve environmental sanitation should be considered in a holistic manner so that improvements in one aspect are not undermined by neglecting another, and to prevent the problem from being transported elsewhere (e.g., collecting</w:t>
      </w:r>
      <w:r>
        <w:rPr>
          <w:spacing w:val="-3"/>
        </w:rPr>
        <w:t xml:space="preserve"> </w:t>
      </w:r>
      <w:r>
        <w:t>solid</w:t>
      </w:r>
      <w:r>
        <w:rPr>
          <w:spacing w:val="-3"/>
        </w:rPr>
        <w:t xml:space="preserve"> </w:t>
      </w:r>
      <w:r>
        <w:t>waste</w:t>
      </w:r>
      <w:r>
        <w:rPr>
          <w:spacing w:val="-4"/>
        </w:rPr>
        <w:t xml:space="preserve"> </w:t>
      </w:r>
      <w:r>
        <w:t>from</w:t>
      </w:r>
      <w:r>
        <w:rPr>
          <w:spacing w:val="-2"/>
        </w:rPr>
        <w:t xml:space="preserve"> </w:t>
      </w:r>
      <w:r>
        <w:t>one</w:t>
      </w:r>
      <w:r>
        <w:rPr>
          <w:spacing w:val="-5"/>
        </w:rPr>
        <w:t xml:space="preserve"> </w:t>
      </w:r>
      <w:r>
        <w:t>community,</w:t>
      </w:r>
      <w:r>
        <w:rPr>
          <w:spacing w:val="-4"/>
        </w:rPr>
        <w:t xml:space="preserve"> </w:t>
      </w:r>
      <w:r>
        <w:t>but</w:t>
      </w:r>
      <w:r>
        <w:rPr>
          <w:spacing w:val="-4"/>
        </w:rPr>
        <w:t xml:space="preserve"> </w:t>
      </w:r>
      <w:r>
        <w:t>then</w:t>
      </w:r>
      <w:r>
        <w:rPr>
          <w:spacing w:val="-3"/>
        </w:rPr>
        <w:t xml:space="preserve"> </w:t>
      </w:r>
      <w:r>
        <w:t>dumping</w:t>
      </w:r>
      <w:r>
        <w:rPr>
          <w:spacing w:val="-2"/>
        </w:rPr>
        <w:t xml:space="preserve"> </w:t>
      </w:r>
      <w:r>
        <w:t>it</w:t>
      </w:r>
      <w:r>
        <w:rPr>
          <w:spacing w:val="-2"/>
        </w:rPr>
        <w:t xml:space="preserve"> </w:t>
      </w:r>
      <w:r>
        <w:t>in</w:t>
      </w:r>
      <w:r>
        <w:rPr>
          <w:spacing w:val="-3"/>
        </w:rPr>
        <w:t xml:space="preserve"> </w:t>
      </w:r>
      <w:r>
        <w:t>stormwater</w:t>
      </w:r>
      <w:r>
        <w:rPr>
          <w:spacing w:val="-4"/>
        </w:rPr>
        <w:t xml:space="preserve"> </w:t>
      </w:r>
      <w:r>
        <w:t>drainage</w:t>
      </w:r>
      <w:r>
        <w:rPr>
          <w:spacing w:val="-3"/>
        </w:rPr>
        <w:t xml:space="preserve"> </w:t>
      </w:r>
      <w:r>
        <w:t>channels which can lead to flooding).</w:t>
      </w:r>
    </w:p>
    <w:p w14:paraId="0EB6E730" w14:textId="77777777" w:rsidR="00744489" w:rsidRDefault="00156A7A">
      <w:pPr>
        <w:spacing w:before="238"/>
        <w:ind w:left="240"/>
        <w:rPr>
          <w:b/>
          <w:sz w:val="26"/>
        </w:rPr>
      </w:pPr>
      <w:r>
        <w:rPr>
          <w:b/>
          <w:sz w:val="26"/>
        </w:rPr>
        <w:t>2</w:t>
      </w:r>
      <w:r>
        <w:rPr>
          <w:b/>
          <w:spacing w:val="-9"/>
          <w:sz w:val="26"/>
        </w:rPr>
        <w:t xml:space="preserve"> </w:t>
      </w:r>
      <w:r>
        <w:rPr>
          <w:b/>
          <w:sz w:val="26"/>
        </w:rPr>
        <w:t>The</w:t>
      </w:r>
      <w:r>
        <w:rPr>
          <w:b/>
          <w:spacing w:val="-9"/>
          <w:sz w:val="26"/>
        </w:rPr>
        <w:t xml:space="preserve"> </w:t>
      </w:r>
      <w:r>
        <w:rPr>
          <w:b/>
          <w:sz w:val="26"/>
        </w:rPr>
        <w:t>Importance</w:t>
      </w:r>
      <w:r>
        <w:rPr>
          <w:b/>
          <w:spacing w:val="-9"/>
          <w:sz w:val="26"/>
        </w:rPr>
        <w:t xml:space="preserve"> </w:t>
      </w:r>
      <w:r>
        <w:rPr>
          <w:b/>
          <w:sz w:val="26"/>
        </w:rPr>
        <w:t>of</w:t>
      </w:r>
      <w:r>
        <w:rPr>
          <w:b/>
          <w:spacing w:val="-7"/>
          <w:sz w:val="26"/>
        </w:rPr>
        <w:t xml:space="preserve"> </w:t>
      </w:r>
      <w:r>
        <w:rPr>
          <w:b/>
          <w:sz w:val="26"/>
        </w:rPr>
        <w:t>Environmental</w:t>
      </w:r>
      <w:r>
        <w:rPr>
          <w:b/>
          <w:spacing w:val="-8"/>
          <w:sz w:val="26"/>
        </w:rPr>
        <w:t xml:space="preserve"> </w:t>
      </w:r>
      <w:r>
        <w:rPr>
          <w:b/>
          <w:spacing w:val="-2"/>
          <w:sz w:val="26"/>
        </w:rPr>
        <w:t>Sanitation</w:t>
      </w:r>
    </w:p>
    <w:p w14:paraId="19CFD1B7" w14:textId="77777777" w:rsidR="00744489" w:rsidRDefault="00156A7A">
      <w:pPr>
        <w:pStyle w:val="BodyText"/>
        <w:spacing w:before="123"/>
        <w:ind w:left="240"/>
      </w:pPr>
      <w:r>
        <w:t>Health can be compromised when pathogens – microorganisms that cause disease such as bacteria,</w:t>
      </w:r>
      <w:r>
        <w:rPr>
          <w:spacing w:val="-4"/>
        </w:rPr>
        <w:t xml:space="preserve"> </w:t>
      </w:r>
      <w:r>
        <w:t>viruses,</w:t>
      </w:r>
      <w:r>
        <w:rPr>
          <w:spacing w:val="-4"/>
        </w:rPr>
        <w:t xml:space="preserve"> </w:t>
      </w:r>
      <w:r>
        <w:t>protozoa</w:t>
      </w:r>
      <w:r>
        <w:rPr>
          <w:spacing w:val="-2"/>
        </w:rPr>
        <w:t xml:space="preserve"> </w:t>
      </w:r>
      <w:r>
        <w:t>and</w:t>
      </w:r>
      <w:r>
        <w:rPr>
          <w:spacing w:val="-3"/>
        </w:rPr>
        <w:t xml:space="preserve"> </w:t>
      </w:r>
      <w:r>
        <w:t>helminths</w:t>
      </w:r>
      <w:r>
        <w:rPr>
          <w:spacing w:val="-2"/>
        </w:rPr>
        <w:t xml:space="preserve"> </w:t>
      </w:r>
      <w:r>
        <w:t>–</w:t>
      </w:r>
      <w:r>
        <w:rPr>
          <w:spacing w:val="-5"/>
        </w:rPr>
        <w:t xml:space="preserve"> </w:t>
      </w:r>
      <w:r>
        <w:t>are</w:t>
      </w:r>
      <w:r>
        <w:rPr>
          <w:spacing w:val="-5"/>
        </w:rPr>
        <w:t xml:space="preserve"> </w:t>
      </w:r>
      <w:r>
        <w:t>transmitted</w:t>
      </w:r>
      <w:r>
        <w:rPr>
          <w:spacing w:val="-3"/>
        </w:rPr>
        <w:t xml:space="preserve"> </w:t>
      </w:r>
      <w:r>
        <w:t>due</w:t>
      </w:r>
      <w:r>
        <w:rPr>
          <w:spacing w:val="-5"/>
        </w:rPr>
        <w:t xml:space="preserve"> </w:t>
      </w:r>
      <w:r>
        <w:t>to</w:t>
      </w:r>
      <w:r>
        <w:rPr>
          <w:spacing w:val="-5"/>
        </w:rPr>
        <w:t xml:space="preserve"> </w:t>
      </w:r>
      <w:r>
        <w:t>poor</w:t>
      </w:r>
      <w:r>
        <w:rPr>
          <w:spacing w:val="-4"/>
        </w:rPr>
        <w:t xml:space="preserve"> </w:t>
      </w:r>
      <w:r>
        <w:t>environmental</w:t>
      </w:r>
      <w:r>
        <w:rPr>
          <w:spacing w:val="-4"/>
        </w:rPr>
        <w:t xml:space="preserve"> </w:t>
      </w:r>
      <w:r>
        <w:t>sanitation practices. As shown in the following table, there are numerous diseases related to poor environmental sanitation.</w:t>
      </w:r>
    </w:p>
    <w:p w14:paraId="54AD1293" w14:textId="77777777" w:rsidR="00744489" w:rsidRDefault="00156A7A">
      <w:pPr>
        <w:spacing w:before="250"/>
        <w:ind w:right="96"/>
        <w:jc w:val="center"/>
        <w:rPr>
          <w:b/>
        </w:rPr>
      </w:pPr>
      <w:r>
        <w:rPr>
          <w:b/>
        </w:rPr>
        <w:t>Some</w:t>
      </w:r>
      <w:r>
        <w:rPr>
          <w:b/>
          <w:spacing w:val="-9"/>
        </w:rPr>
        <w:t xml:space="preserve"> </w:t>
      </w:r>
      <w:r>
        <w:rPr>
          <w:b/>
        </w:rPr>
        <w:t>Diseases</w:t>
      </w:r>
      <w:r>
        <w:rPr>
          <w:b/>
          <w:spacing w:val="-6"/>
        </w:rPr>
        <w:t xml:space="preserve"> </w:t>
      </w:r>
      <w:r>
        <w:rPr>
          <w:b/>
        </w:rPr>
        <w:t>Associated</w:t>
      </w:r>
      <w:r>
        <w:rPr>
          <w:b/>
          <w:spacing w:val="-10"/>
        </w:rPr>
        <w:t xml:space="preserve"> </w:t>
      </w:r>
      <w:r>
        <w:rPr>
          <w:b/>
        </w:rPr>
        <w:t>with</w:t>
      </w:r>
      <w:r>
        <w:rPr>
          <w:b/>
          <w:spacing w:val="-5"/>
        </w:rPr>
        <w:t xml:space="preserve"> </w:t>
      </w:r>
      <w:r>
        <w:rPr>
          <w:b/>
        </w:rPr>
        <w:t>Poor</w:t>
      </w:r>
      <w:r>
        <w:rPr>
          <w:b/>
          <w:spacing w:val="-7"/>
        </w:rPr>
        <w:t xml:space="preserve"> </w:t>
      </w:r>
      <w:r>
        <w:rPr>
          <w:b/>
        </w:rPr>
        <w:t>Environmental</w:t>
      </w:r>
      <w:r>
        <w:rPr>
          <w:b/>
          <w:spacing w:val="-4"/>
        </w:rPr>
        <w:t xml:space="preserve"> </w:t>
      </w:r>
      <w:r>
        <w:rPr>
          <w:b/>
          <w:spacing w:val="-2"/>
        </w:rPr>
        <w:t>Sanitation</w:t>
      </w:r>
    </w:p>
    <w:p w14:paraId="0EAE7AFB" w14:textId="77777777" w:rsidR="00744489" w:rsidRDefault="00744489">
      <w:pPr>
        <w:pStyle w:val="BodyText"/>
        <w:spacing w:before="9"/>
        <w:rPr>
          <w:b/>
          <w:sz w:val="10"/>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551"/>
        <w:gridCol w:w="4536"/>
      </w:tblGrid>
      <w:tr w:rsidR="00744489" w14:paraId="109079CF" w14:textId="77777777">
        <w:trPr>
          <w:trHeight w:val="385"/>
        </w:trPr>
        <w:tc>
          <w:tcPr>
            <w:tcW w:w="2126" w:type="dxa"/>
          </w:tcPr>
          <w:p w14:paraId="56B0A009" w14:textId="77777777" w:rsidR="00744489" w:rsidRDefault="00156A7A">
            <w:pPr>
              <w:pStyle w:val="TableParagraph"/>
              <w:spacing w:before="83"/>
              <w:ind w:left="107"/>
              <w:rPr>
                <w:b/>
                <w:sz w:val="18"/>
              </w:rPr>
            </w:pPr>
            <w:r>
              <w:rPr>
                <w:b/>
                <w:sz w:val="18"/>
              </w:rPr>
              <w:t>Possible</w:t>
            </w:r>
            <w:r>
              <w:rPr>
                <w:b/>
                <w:spacing w:val="-6"/>
                <w:sz w:val="18"/>
              </w:rPr>
              <w:t xml:space="preserve"> </w:t>
            </w:r>
            <w:r>
              <w:rPr>
                <w:b/>
                <w:spacing w:val="-2"/>
                <w:sz w:val="18"/>
              </w:rPr>
              <w:t>Diseases</w:t>
            </w:r>
          </w:p>
        </w:tc>
        <w:tc>
          <w:tcPr>
            <w:tcW w:w="2551" w:type="dxa"/>
          </w:tcPr>
          <w:p w14:paraId="50F86398" w14:textId="77777777" w:rsidR="00744489" w:rsidRDefault="00156A7A">
            <w:pPr>
              <w:pStyle w:val="TableParagraph"/>
              <w:spacing w:before="83"/>
              <w:ind w:left="108"/>
              <w:rPr>
                <w:b/>
                <w:sz w:val="18"/>
              </w:rPr>
            </w:pPr>
            <w:r>
              <w:rPr>
                <w:b/>
                <w:sz w:val="18"/>
              </w:rPr>
              <w:t>How</w:t>
            </w:r>
            <w:r>
              <w:rPr>
                <w:b/>
                <w:spacing w:val="1"/>
                <w:sz w:val="18"/>
              </w:rPr>
              <w:t xml:space="preserve"> </w:t>
            </w:r>
            <w:r>
              <w:rPr>
                <w:b/>
                <w:sz w:val="18"/>
              </w:rPr>
              <w:t>We</w:t>
            </w:r>
            <w:r>
              <w:rPr>
                <w:b/>
                <w:spacing w:val="-2"/>
                <w:sz w:val="18"/>
              </w:rPr>
              <w:t xml:space="preserve"> </w:t>
            </w:r>
            <w:r>
              <w:rPr>
                <w:b/>
                <w:sz w:val="18"/>
              </w:rPr>
              <w:t>Get</w:t>
            </w:r>
            <w:r>
              <w:rPr>
                <w:b/>
                <w:spacing w:val="-5"/>
                <w:sz w:val="18"/>
              </w:rPr>
              <w:t xml:space="preserve"> </w:t>
            </w:r>
            <w:r>
              <w:rPr>
                <w:b/>
                <w:spacing w:val="-4"/>
                <w:sz w:val="18"/>
              </w:rPr>
              <w:t>Sick</w:t>
            </w:r>
          </w:p>
        </w:tc>
        <w:tc>
          <w:tcPr>
            <w:tcW w:w="4536" w:type="dxa"/>
          </w:tcPr>
          <w:p w14:paraId="64118E64" w14:textId="77777777" w:rsidR="00744489" w:rsidRDefault="00156A7A">
            <w:pPr>
              <w:pStyle w:val="TableParagraph"/>
              <w:spacing w:before="83"/>
              <w:ind w:left="108"/>
              <w:rPr>
                <w:b/>
                <w:sz w:val="18"/>
              </w:rPr>
            </w:pPr>
            <w:r>
              <w:rPr>
                <w:b/>
                <w:sz w:val="18"/>
              </w:rPr>
              <w:t>How to</w:t>
            </w:r>
            <w:r>
              <w:rPr>
                <w:b/>
                <w:spacing w:val="-2"/>
                <w:sz w:val="18"/>
              </w:rPr>
              <w:t xml:space="preserve"> </w:t>
            </w:r>
            <w:r>
              <w:rPr>
                <w:b/>
                <w:sz w:val="18"/>
              </w:rPr>
              <w:t>Stop</w:t>
            </w:r>
            <w:r>
              <w:rPr>
                <w:b/>
                <w:spacing w:val="-2"/>
                <w:sz w:val="18"/>
              </w:rPr>
              <w:t xml:space="preserve"> </w:t>
            </w:r>
            <w:r>
              <w:rPr>
                <w:b/>
                <w:sz w:val="18"/>
              </w:rPr>
              <w:t>Getting</w:t>
            </w:r>
            <w:r>
              <w:rPr>
                <w:b/>
                <w:spacing w:val="-2"/>
                <w:sz w:val="18"/>
              </w:rPr>
              <w:t xml:space="preserve"> </w:t>
            </w:r>
            <w:r>
              <w:rPr>
                <w:b/>
                <w:spacing w:val="-4"/>
                <w:sz w:val="18"/>
              </w:rPr>
              <w:t>Sick</w:t>
            </w:r>
          </w:p>
        </w:tc>
      </w:tr>
      <w:tr w:rsidR="00744489" w14:paraId="1E887E17" w14:textId="77777777">
        <w:trPr>
          <w:trHeight w:val="1300"/>
        </w:trPr>
        <w:tc>
          <w:tcPr>
            <w:tcW w:w="2126" w:type="dxa"/>
          </w:tcPr>
          <w:p w14:paraId="119DA7C2" w14:textId="77777777" w:rsidR="00744489" w:rsidRDefault="00156A7A">
            <w:pPr>
              <w:pStyle w:val="TableParagraph"/>
              <w:spacing w:before="27"/>
              <w:ind w:left="107"/>
              <w:rPr>
                <w:sz w:val="18"/>
              </w:rPr>
            </w:pPr>
            <w:r>
              <w:rPr>
                <w:sz w:val="18"/>
              </w:rPr>
              <w:t xml:space="preserve">Diarrhea, cholera, typhoid, shigellosis, hepatitis A and E, amoebic dysentery, </w:t>
            </w:r>
            <w:r>
              <w:rPr>
                <w:spacing w:val="-2"/>
                <w:sz w:val="18"/>
              </w:rPr>
              <w:t xml:space="preserve">cryptosporidiosis, </w:t>
            </w:r>
            <w:r>
              <w:rPr>
                <w:sz w:val="18"/>
              </w:rPr>
              <w:t>giardiasis,</w:t>
            </w:r>
            <w:r>
              <w:rPr>
                <w:spacing w:val="-15"/>
                <w:sz w:val="18"/>
              </w:rPr>
              <w:t xml:space="preserve"> </w:t>
            </w:r>
            <w:r>
              <w:rPr>
                <w:sz w:val="18"/>
              </w:rPr>
              <w:t>guinea</w:t>
            </w:r>
            <w:r>
              <w:rPr>
                <w:spacing w:val="-12"/>
                <w:sz w:val="18"/>
              </w:rPr>
              <w:t xml:space="preserve"> </w:t>
            </w:r>
            <w:r>
              <w:rPr>
                <w:sz w:val="18"/>
              </w:rPr>
              <w:t>worm</w:t>
            </w:r>
          </w:p>
        </w:tc>
        <w:tc>
          <w:tcPr>
            <w:tcW w:w="2551" w:type="dxa"/>
          </w:tcPr>
          <w:p w14:paraId="683981BC" w14:textId="77777777" w:rsidR="00744489" w:rsidRDefault="00744489">
            <w:pPr>
              <w:pStyle w:val="TableParagraph"/>
              <w:spacing w:before="27"/>
              <w:rPr>
                <w:b/>
                <w:sz w:val="18"/>
              </w:rPr>
            </w:pPr>
          </w:p>
          <w:p w14:paraId="0132F559" w14:textId="77777777" w:rsidR="00744489" w:rsidRDefault="00156A7A">
            <w:pPr>
              <w:pStyle w:val="TableParagraph"/>
              <w:ind w:left="115" w:right="134"/>
              <w:rPr>
                <w:sz w:val="18"/>
              </w:rPr>
            </w:pPr>
            <w:r>
              <w:rPr>
                <w:sz w:val="18"/>
              </w:rPr>
              <w:t>Fecal pathogens in water and food are ingested or passed</w:t>
            </w:r>
            <w:r>
              <w:rPr>
                <w:spacing w:val="-15"/>
                <w:sz w:val="18"/>
              </w:rPr>
              <w:t xml:space="preserve"> </w:t>
            </w:r>
            <w:r>
              <w:rPr>
                <w:sz w:val="18"/>
              </w:rPr>
              <w:t>through</w:t>
            </w:r>
            <w:r>
              <w:rPr>
                <w:spacing w:val="-12"/>
                <w:sz w:val="18"/>
              </w:rPr>
              <w:t xml:space="preserve"> </w:t>
            </w:r>
            <w:r>
              <w:rPr>
                <w:sz w:val="18"/>
              </w:rPr>
              <w:t>person-to- person contact</w:t>
            </w:r>
          </w:p>
        </w:tc>
        <w:tc>
          <w:tcPr>
            <w:tcW w:w="4536" w:type="dxa"/>
          </w:tcPr>
          <w:p w14:paraId="1AFB07F7" w14:textId="77777777" w:rsidR="00744489" w:rsidRDefault="00156A7A">
            <w:pPr>
              <w:pStyle w:val="TableParagraph"/>
              <w:numPr>
                <w:ilvl w:val="0"/>
                <w:numId w:val="127"/>
              </w:numPr>
              <w:tabs>
                <w:tab w:val="left" w:pos="284"/>
              </w:tabs>
              <w:spacing w:before="114"/>
              <w:ind w:right="188"/>
              <w:rPr>
                <w:sz w:val="18"/>
              </w:rPr>
            </w:pPr>
            <w:r>
              <w:rPr>
                <w:sz w:val="18"/>
              </w:rPr>
              <w:t>Use</w:t>
            </w:r>
            <w:r>
              <w:rPr>
                <w:spacing w:val="-7"/>
                <w:sz w:val="18"/>
              </w:rPr>
              <w:t xml:space="preserve"> </w:t>
            </w:r>
            <w:r>
              <w:rPr>
                <w:sz w:val="18"/>
              </w:rPr>
              <w:t>sanitation</w:t>
            </w:r>
            <w:r>
              <w:rPr>
                <w:spacing w:val="-7"/>
                <w:sz w:val="18"/>
              </w:rPr>
              <w:t xml:space="preserve"> </w:t>
            </w:r>
            <w:r>
              <w:rPr>
                <w:sz w:val="18"/>
              </w:rPr>
              <w:t>to</w:t>
            </w:r>
            <w:r>
              <w:rPr>
                <w:spacing w:val="-9"/>
                <w:sz w:val="18"/>
              </w:rPr>
              <w:t xml:space="preserve"> </w:t>
            </w:r>
            <w:r>
              <w:rPr>
                <w:sz w:val="18"/>
              </w:rPr>
              <w:t>prevent</w:t>
            </w:r>
            <w:r>
              <w:rPr>
                <w:spacing w:val="-7"/>
                <w:sz w:val="18"/>
              </w:rPr>
              <w:t xml:space="preserve"> </w:t>
            </w:r>
            <w:r>
              <w:rPr>
                <w:sz w:val="18"/>
              </w:rPr>
              <w:t>feces</w:t>
            </w:r>
            <w:r>
              <w:rPr>
                <w:spacing w:val="-6"/>
                <w:sz w:val="18"/>
              </w:rPr>
              <w:t xml:space="preserve"> </w:t>
            </w:r>
            <w:r>
              <w:rPr>
                <w:sz w:val="18"/>
              </w:rPr>
              <w:t>from</w:t>
            </w:r>
            <w:r>
              <w:rPr>
                <w:spacing w:val="-6"/>
                <w:sz w:val="18"/>
              </w:rPr>
              <w:t xml:space="preserve"> </w:t>
            </w:r>
            <w:r>
              <w:rPr>
                <w:sz w:val="18"/>
              </w:rPr>
              <w:t>contaminating water and food sources</w:t>
            </w:r>
          </w:p>
          <w:p w14:paraId="2B6D3DCA" w14:textId="77777777" w:rsidR="00744489" w:rsidRDefault="00156A7A">
            <w:pPr>
              <w:pStyle w:val="TableParagraph"/>
              <w:numPr>
                <w:ilvl w:val="0"/>
                <w:numId w:val="127"/>
              </w:numPr>
              <w:tabs>
                <w:tab w:val="left" w:pos="283"/>
              </w:tabs>
              <w:spacing w:line="218" w:lineRule="exact"/>
              <w:ind w:left="283" w:hanging="167"/>
              <w:rPr>
                <w:sz w:val="18"/>
              </w:rPr>
            </w:pPr>
            <w:r>
              <w:rPr>
                <w:sz w:val="18"/>
              </w:rPr>
              <w:t>Treat</w:t>
            </w:r>
            <w:r>
              <w:rPr>
                <w:spacing w:val="-2"/>
                <w:sz w:val="18"/>
              </w:rPr>
              <w:t xml:space="preserve"> </w:t>
            </w:r>
            <w:r>
              <w:rPr>
                <w:sz w:val="18"/>
              </w:rPr>
              <w:t>water</w:t>
            </w:r>
            <w:r>
              <w:rPr>
                <w:spacing w:val="-1"/>
                <w:sz w:val="18"/>
              </w:rPr>
              <w:t xml:space="preserve"> </w:t>
            </w:r>
            <w:r>
              <w:rPr>
                <w:sz w:val="18"/>
              </w:rPr>
              <w:t>to</w:t>
            </w:r>
            <w:r>
              <w:rPr>
                <w:spacing w:val="-1"/>
                <w:sz w:val="18"/>
              </w:rPr>
              <w:t xml:space="preserve"> </w:t>
            </w:r>
            <w:r>
              <w:rPr>
                <w:sz w:val="18"/>
              </w:rPr>
              <w:t>make</w:t>
            </w:r>
            <w:r>
              <w:rPr>
                <w:spacing w:val="-4"/>
                <w:sz w:val="18"/>
              </w:rPr>
              <w:t xml:space="preserve"> </w:t>
            </w:r>
            <w:r>
              <w:rPr>
                <w:sz w:val="18"/>
              </w:rPr>
              <w:t>it</w:t>
            </w:r>
            <w:r>
              <w:rPr>
                <w:spacing w:val="-1"/>
                <w:sz w:val="18"/>
              </w:rPr>
              <w:t xml:space="preserve"> </w:t>
            </w:r>
            <w:r>
              <w:rPr>
                <w:sz w:val="18"/>
              </w:rPr>
              <w:t>safe</w:t>
            </w:r>
            <w:r>
              <w:rPr>
                <w:spacing w:val="-1"/>
                <w:sz w:val="18"/>
              </w:rPr>
              <w:t xml:space="preserve"> </w:t>
            </w:r>
            <w:r>
              <w:rPr>
                <w:sz w:val="18"/>
              </w:rPr>
              <w:t>to</w:t>
            </w:r>
            <w:r>
              <w:rPr>
                <w:spacing w:val="-3"/>
                <w:sz w:val="18"/>
              </w:rPr>
              <w:t xml:space="preserve"> </w:t>
            </w:r>
            <w:r>
              <w:rPr>
                <w:spacing w:val="-2"/>
                <w:sz w:val="18"/>
              </w:rPr>
              <w:t>drink</w:t>
            </w:r>
          </w:p>
          <w:p w14:paraId="18E8300F" w14:textId="77777777" w:rsidR="00744489" w:rsidRDefault="00156A7A">
            <w:pPr>
              <w:pStyle w:val="TableParagraph"/>
              <w:numPr>
                <w:ilvl w:val="0"/>
                <w:numId w:val="127"/>
              </w:numPr>
              <w:tabs>
                <w:tab w:val="left" w:pos="284"/>
              </w:tabs>
              <w:ind w:right="309"/>
              <w:rPr>
                <w:sz w:val="18"/>
              </w:rPr>
            </w:pPr>
            <w:r>
              <w:rPr>
                <w:sz w:val="18"/>
              </w:rPr>
              <w:t>Wash</w:t>
            </w:r>
            <w:r>
              <w:rPr>
                <w:spacing w:val="-7"/>
                <w:sz w:val="18"/>
              </w:rPr>
              <w:t xml:space="preserve"> </w:t>
            </w:r>
            <w:r>
              <w:rPr>
                <w:sz w:val="18"/>
              </w:rPr>
              <w:t>hands</w:t>
            </w:r>
            <w:r>
              <w:rPr>
                <w:spacing w:val="-7"/>
                <w:sz w:val="18"/>
              </w:rPr>
              <w:t xml:space="preserve"> </w:t>
            </w:r>
            <w:r>
              <w:rPr>
                <w:sz w:val="18"/>
              </w:rPr>
              <w:t>after</w:t>
            </w:r>
            <w:r>
              <w:rPr>
                <w:spacing w:val="-8"/>
                <w:sz w:val="18"/>
              </w:rPr>
              <w:t xml:space="preserve"> </w:t>
            </w:r>
            <w:r>
              <w:rPr>
                <w:sz w:val="18"/>
              </w:rPr>
              <w:t>defecation</w:t>
            </w:r>
            <w:r>
              <w:rPr>
                <w:spacing w:val="-8"/>
                <w:sz w:val="18"/>
              </w:rPr>
              <w:t xml:space="preserve"> </w:t>
            </w:r>
            <w:r>
              <w:rPr>
                <w:sz w:val="18"/>
              </w:rPr>
              <w:t>and</w:t>
            </w:r>
            <w:r>
              <w:rPr>
                <w:spacing w:val="-6"/>
                <w:sz w:val="18"/>
              </w:rPr>
              <w:t xml:space="preserve"> </w:t>
            </w:r>
            <w:r>
              <w:rPr>
                <w:sz w:val="18"/>
              </w:rPr>
              <w:t>before</w:t>
            </w:r>
            <w:r>
              <w:rPr>
                <w:spacing w:val="-6"/>
                <w:sz w:val="18"/>
              </w:rPr>
              <w:t xml:space="preserve"> </w:t>
            </w:r>
            <w:r>
              <w:rPr>
                <w:sz w:val="18"/>
              </w:rPr>
              <w:t xml:space="preserve">touching </w:t>
            </w:r>
            <w:r>
              <w:rPr>
                <w:spacing w:val="-4"/>
                <w:sz w:val="18"/>
              </w:rPr>
              <w:t>food</w:t>
            </w:r>
          </w:p>
        </w:tc>
      </w:tr>
      <w:tr w:rsidR="00744489" w14:paraId="6A2A364E" w14:textId="77777777">
        <w:trPr>
          <w:trHeight w:val="1058"/>
        </w:trPr>
        <w:tc>
          <w:tcPr>
            <w:tcW w:w="2126" w:type="dxa"/>
          </w:tcPr>
          <w:p w14:paraId="7559F0E3" w14:textId="77777777" w:rsidR="00744489" w:rsidRDefault="00744489">
            <w:pPr>
              <w:pStyle w:val="TableParagraph"/>
              <w:spacing w:before="113"/>
              <w:rPr>
                <w:b/>
                <w:sz w:val="18"/>
              </w:rPr>
            </w:pPr>
          </w:p>
          <w:p w14:paraId="167B2353" w14:textId="77777777" w:rsidR="00744489" w:rsidRDefault="00156A7A">
            <w:pPr>
              <w:pStyle w:val="TableParagraph"/>
              <w:ind w:left="107" w:right="251"/>
              <w:rPr>
                <w:sz w:val="18"/>
              </w:rPr>
            </w:pPr>
            <w:r>
              <w:rPr>
                <w:spacing w:val="-2"/>
                <w:sz w:val="18"/>
              </w:rPr>
              <w:t>Schistosomiasis, fasciola</w:t>
            </w:r>
          </w:p>
        </w:tc>
        <w:tc>
          <w:tcPr>
            <w:tcW w:w="2551" w:type="dxa"/>
          </w:tcPr>
          <w:p w14:paraId="0D06E3C6" w14:textId="77777777" w:rsidR="00744489" w:rsidRDefault="00744489">
            <w:pPr>
              <w:pStyle w:val="TableParagraph"/>
              <w:spacing w:before="113"/>
              <w:rPr>
                <w:b/>
                <w:sz w:val="18"/>
              </w:rPr>
            </w:pPr>
          </w:p>
          <w:p w14:paraId="5C5CD462" w14:textId="77777777" w:rsidR="00744489" w:rsidRDefault="00156A7A">
            <w:pPr>
              <w:pStyle w:val="TableParagraph"/>
              <w:ind w:left="115" w:right="134"/>
              <w:rPr>
                <w:sz w:val="18"/>
              </w:rPr>
            </w:pPr>
            <w:r>
              <w:rPr>
                <w:sz w:val="18"/>
              </w:rPr>
              <w:t>Fecal</w:t>
            </w:r>
            <w:r>
              <w:rPr>
                <w:spacing w:val="-12"/>
                <w:sz w:val="18"/>
              </w:rPr>
              <w:t xml:space="preserve"> </w:t>
            </w:r>
            <w:r>
              <w:rPr>
                <w:sz w:val="18"/>
              </w:rPr>
              <w:t>pathogens</w:t>
            </w:r>
            <w:r>
              <w:rPr>
                <w:spacing w:val="-13"/>
                <w:sz w:val="18"/>
              </w:rPr>
              <w:t xml:space="preserve"> </w:t>
            </w:r>
            <w:r>
              <w:rPr>
                <w:sz w:val="18"/>
              </w:rPr>
              <w:t>in</w:t>
            </w:r>
            <w:r>
              <w:rPr>
                <w:spacing w:val="-12"/>
                <w:sz w:val="18"/>
              </w:rPr>
              <w:t xml:space="preserve"> </w:t>
            </w:r>
            <w:r>
              <w:rPr>
                <w:sz w:val="18"/>
              </w:rPr>
              <w:t>water enter through the skin</w:t>
            </w:r>
          </w:p>
        </w:tc>
        <w:tc>
          <w:tcPr>
            <w:tcW w:w="4536" w:type="dxa"/>
          </w:tcPr>
          <w:p w14:paraId="704C88F1" w14:textId="77777777" w:rsidR="00744489" w:rsidRDefault="00156A7A">
            <w:pPr>
              <w:pStyle w:val="TableParagraph"/>
              <w:numPr>
                <w:ilvl w:val="0"/>
                <w:numId w:val="126"/>
              </w:numPr>
              <w:tabs>
                <w:tab w:val="left" w:pos="284"/>
              </w:tabs>
              <w:spacing w:before="102"/>
              <w:ind w:right="188"/>
              <w:rPr>
                <w:sz w:val="18"/>
              </w:rPr>
            </w:pPr>
            <w:r>
              <w:rPr>
                <w:sz w:val="18"/>
              </w:rPr>
              <w:t>Use</w:t>
            </w:r>
            <w:r>
              <w:rPr>
                <w:spacing w:val="-7"/>
                <w:sz w:val="18"/>
              </w:rPr>
              <w:t xml:space="preserve"> </w:t>
            </w:r>
            <w:r>
              <w:rPr>
                <w:sz w:val="18"/>
              </w:rPr>
              <w:t>sanitation</w:t>
            </w:r>
            <w:r>
              <w:rPr>
                <w:spacing w:val="-7"/>
                <w:sz w:val="18"/>
              </w:rPr>
              <w:t xml:space="preserve"> </w:t>
            </w:r>
            <w:r>
              <w:rPr>
                <w:sz w:val="18"/>
              </w:rPr>
              <w:t>to</w:t>
            </w:r>
            <w:r>
              <w:rPr>
                <w:spacing w:val="-9"/>
                <w:sz w:val="18"/>
              </w:rPr>
              <w:t xml:space="preserve"> </w:t>
            </w:r>
            <w:r>
              <w:rPr>
                <w:sz w:val="18"/>
              </w:rPr>
              <w:t>prevent</w:t>
            </w:r>
            <w:r>
              <w:rPr>
                <w:spacing w:val="-7"/>
                <w:sz w:val="18"/>
              </w:rPr>
              <w:t xml:space="preserve"> </w:t>
            </w:r>
            <w:r>
              <w:rPr>
                <w:sz w:val="18"/>
              </w:rPr>
              <w:t>feces</w:t>
            </w:r>
            <w:r>
              <w:rPr>
                <w:spacing w:val="-6"/>
                <w:sz w:val="18"/>
              </w:rPr>
              <w:t xml:space="preserve"> </w:t>
            </w:r>
            <w:r>
              <w:rPr>
                <w:sz w:val="18"/>
              </w:rPr>
              <w:t>from</w:t>
            </w:r>
            <w:r>
              <w:rPr>
                <w:spacing w:val="-6"/>
                <w:sz w:val="18"/>
              </w:rPr>
              <w:t xml:space="preserve"> </w:t>
            </w:r>
            <w:r>
              <w:rPr>
                <w:sz w:val="18"/>
              </w:rPr>
              <w:t>contaminating water sources</w:t>
            </w:r>
          </w:p>
          <w:p w14:paraId="432E817B" w14:textId="77777777" w:rsidR="00744489" w:rsidRDefault="00156A7A">
            <w:pPr>
              <w:pStyle w:val="TableParagraph"/>
              <w:numPr>
                <w:ilvl w:val="0"/>
                <w:numId w:val="126"/>
              </w:numPr>
              <w:tabs>
                <w:tab w:val="left" w:pos="284"/>
              </w:tabs>
              <w:ind w:right="409"/>
              <w:rPr>
                <w:sz w:val="18"/>
              </w:rPr>
            </w:pPr>
            <w:r>
              <w:rPr>
                <w:sz w:val="18"/>
              </w:rPr>
              <w:t>Do</w:t>
            </w:r>
            <w:r>
              <w:rPr>
                <w:spacing w:val="-4"/>
                <w:sz w:val="18"/>
              </w:rPr>
              <w:t xml:space="preserve"> </w:t>
            </w:r>
            <w:r>
              <w:rPr>
                <w:sz w:val="18"/>
              </w:rPr>
              <w:t>not</w:t>
            </w:r>
            <w:r>
              <w:rPr>
                <w:spacing w:val="-4"/>
                <w:sz w:val="18"/>
              </w:rPr>
              <w:t xml:space="preserve"> </w:t>
            </w:r>
            <w:r>
              <w:rPr>
                <w:sz w:val="18"/>
              </w:rPr>
              <w:t>bath</w:t>
            </w:r>
            <w:r>
              <w:rPr>
                <w:spacing w:val="-6"/>
                <w:sz w:val="18"/>
              </w:rPr>
              <w:t xml:space="preserve"> </w:t>
            </w:r>
            <w:r>
              <w:rPr>
                <w:sz w:val="18"/>
              </w:rPr>
              <w:t>or</w:t>
            </w:r>
            <w:r>
              <w:rPr>
                <w:spacing w:val="-4"/>
                <w:sz w:val="18"/>
              </w:rPr>
              <w:t xml:space="preserve"> </w:t>
            </w:r>
            <w:r>
              <w:rPr>
                <w:sz w:val="18"/>
              </w:rPr>
              <w:t>swim</w:t>
            </w:r>
            <w:r>
              <w:rPr>
                <w:spacing w:val="-5"/>
                <w:sz w:val="18"/>
              </w:rPr>
              <w:t xml:space="preserve"> </w:t>
            </w:r>
            <w:r>
              <w:rPr>
                <w:sz w:val="18"/>
              </w:rPr>
              <w:t>in</w:t>
            </w:r>
            <w:r>
              <w:rPr>
                <w:spacing w:val="-4"/>
                <w:sz w:val="18"/>
              </w:rPr>
              <w:t xml:space="preserve"> </w:t>
            </w:r>
            <w:r>
              <w:rPr>
                <w:sz w:val="18"/>
              </w:rPr>
              <w:t>water</w:t>
            </w:r>
            <w:r>
              <w:rPr>
                <w:spacing w:val="-4"/>
                <w:sz w:val="18"/>
              </w:rPr>
              <w:t xml:space="preserve"> </w:t>
            </w:r>
            <w:r>
              <w:rPr>
                <w:sz w:val="18"/>
              </w:rPr>
              <w:t>that</w:t>
            </w:r>
            <w:r>
              <w:rPr>
                <w:spacing w:val="-4"/>
                <w:sz w:val="18"/>
              </w:rPr>
              <w:t xml:space="preserve"> </w:t>
            </w:r>
            <w:r>
              <w:rPr>
                <w:sz w:val="18"/>
              </w:rPr>
              <w:t>is</w:t>
            </w:r>
            <w:r>
              <w:rPr>
                <w:spacing w:val="-3"/>
                <w:sz w:val="18"/>
              </w:rPr>
              <w:t xml:space="preserve"> </w:t>
            </w:r>
            <w:r>
              <w:rPr>
                <w:sz w:val="18"/>
              </w:rPr>
              <w:t>known</w:t>
            </w:r>
            <w:r>
              <w:rPr>
                <w:spacing w:val="-4"/>
                <w:sz w:val="18"/>
              </w:rPr>
              <w:t xml:space="preserve"> </w:t>
            </w:r>
            <w:r>
              <w:rPr>
                <w:sz w:val="18"/>
              </w:rPr>
              <w:t>to</w:t>
            </w:r>
            <w:r>
              <w:rPr>
                <w:spacing w:val="-4"/>
                <w:sz w:val="18"/>
              </w:rPr>
              <w:t xml:space="preserve"> </w:t>
            </w:r>
            <w:r>
              <w:rPr>
                <w:sz w:val="18"/>
              </w:rPr>
              <w:t xml:space="preserve">be </w:t>
            </w:r>
            <w:r>
              <w:rPr>
                <w:spacing w:val="-2"/>
                <w:sz w:val="18"/>
              </w:rPr>
              <w:t>contaminated</w:t>
            </w:r>
          </w:p>
        </w:tc>
      </w:tr>
      <w:tr w:rsidR="00744489" w14:paraId="13186F19" w14:textId="77777777">
        <w:trPr>
          <w:trHeight w:val="1348"/>
        </w:trPr>
        <w:tc>
          <w:tcPr>
            <w:tcW w:w="2126" w:type="dxa"/>
          </w:tcPr>
          <w:p w14:paraId="70723A61" w14:textId="77777777" w:rsidR="00744489" w:rsidRDefault="00744489">
            <w:pPr>
              <w:pStyle w:val="TableParagraph"/>
              <w:rPr>
                <w:b/>
                <w:sz w:val="18"/>
              </w:rPr>
            </w:pPr>
          </w:p>
          <w:p w14:paraId="69369897" w14:textId="77777777" w:rsidR="00744489" w:rsidRDefault="00744489">
            <w:pPr>
              <w:pStyle w:val="TableParagraph"/>
              <w:spacing w:before="53"/>
              <w:rPr>
                <w:b/>
                <w:sz w:val="18"/>
              </w:rPr>
            </w:pPr>
          </w:p>
          <w:p w14:paraId="6E88D4B6" w14:textId="77777777" w:rsidR="00744489" w:rsidRDefault="00156A7A">
            <w:pPr>
              <w:pStyle w:val="TableParagraph"/>
              <w:ind w:left="107" w:right="251"/>
              <w:rPr>
                <w:sz w:val="18"/>
              </w:rPr>
            </w:pPr>
            <w:r>
              <w:rPr>
                <w:sz w:val="18"/>
              </w:rPr>
              <w:t>Ascariasis,</w:t>
            </w:r>
            <w:r>
              <w:rPr>
                <w:spacing w:val="-13"/>
                <w:sz w:val="18"/>
              </w:rPr>
              <w:t xml:space="preserve"> </w:t>
            </w:r>
            <w:r>
              <w:rPr>
                <w:sz w:val="18"/>
              </w:rPr>
              <w:t xml:space="preserve">hookworm </w:t>
            </w:r>
            <w:r>
              <w:rPr>
                <w:spacing w:val="-2"/>
                <w:sz w:val="18"/>
              </w:rPr>
              <w:t>infection</w:t>
            </w:r>
          </w:p>
        </w:tc>
        <w:tc>
          <w:tcPr>
            <w:tcW w:w="2551" w:type="dxa"/>
          </w:tcPr>
          <w:p w14:paraId="12552DA0" w14:textId="77777777" w:rsidR="00744489" w:rsidRDefault="00744489">
            <w:pPr>
              <w:pStyle w:val="TableParagraph"/>
              <w:spacing w:before="156"/>
              <w:rPr>
                <w:b/>
                <w:sz w:val="18"/>
              </w:rPr>
            </w:pPr>
          </w:p>
          <w:p w14:paraId="68C40EFE" w14:textId="77777777" w:rsidR="00744489" w:rsidRDefault="00156A7A">
            <w:pPr>
              <w:pStyle w:val="TableParagraph"/>
              <w:ind w:left="115"/>
              <w:rPr>
                <w:sz w:val="18"/>
              </w:rPr>
            </w:pPr>
            <w:r>
              <w:rPr>
                <w:sz w:val="18"/>
              </w:rPr>
              <w:t>Fecal pathogens in soil are ingested</w:t>
            </w:r>
            <w:r>
              <w:rPr>
                <w:spacing w:val="-11"/>
                <w:sz w:val="18"/>
              </w:rPr>
              <w:t xml:space="preserve"> </w:t>
            </w:r>
            <w:r>
              <w:rPr>
                <w:sz w:val="18"/>
              </w:rPr>
              <w:t>or</w:t>
            </w:r>
            <w:r>
              <w:rPr>
                <w:spacing w:val="-8"/>
                <w:sz w:val="18"/>
              </w:rPr>
              <w:t xml:space="preserve"> </w:t>
            </w:r>
            <w:r>
              <w:rPr>
                <w:sz w:val="18"/>
              </w:rPr>
              <w:t>enter</w:t>
            </w:r>
            <w:r>
              <w:rPr>
                <w:spacing w:val="-9"/>
                <w:sz w:val="18"/>
              </w:rPr>
              <w:t xml:space="preserve"> </w:t>
            </w:r>
            <w:r>
              <w:rPr>
                <w:sz w:val="18"/>
              </w:rPr>
              <w:t>through</w:t>
            </w:r>
            <w:r>
              <w:rPr>
                <w:spacing w:val="-9"/>
                <w:sz w:val="18"/>
              </w:rPr>
              <w:t xml:space="preserve"> </w:t>
            </w:r>
            <w:r>
              <w:rPr>
                <w:sz w:val="18"/>
              </w:rPr>
              <w:t xml:space="preserve">the </w:t>
            </w:r>
            <w:r>
              <w:rPr>
                <w:spacing w:val="-4"/>
                <w:sz w:val="18"/>
              </w:rPr>
              <w:t>skin</w:t>
            </w:r>
          </w:p>
        </w:tc>
        <w:tc>
          <w:tcPr>
            <w:tcW w:w="4536" w:type="dxa"/>
          </w:tcPr>
          <w:p w14:paraId="44800522" w14:textId="77777777" w:rsidR="00744489" w:rsidRDefault="00156A7A">
            <w:pPr>
              <w:pStyle w:val="TableParagraph"/>
              <w:numPr>
                <w:ilvl w:val="0"/>
                <w:numId w:val="125"/>
              </w:numPr>
              <w:tabs>
                <w:tab w:val="left" w:pos="284"/>
              </w:tabs>
              <w:spacing w:before="27"/>
              <w:ind w:right="190"/>
              <w:rPr>
                <w:sz w:val="18"/>
              </w:rPr>
            </w:pPr>
            <w:r>
              <w:rPr>
                <w:sz w:val="18"/>
              </w:rPr>
              <w:t>Use</w:t>
            </w:r>
            <w:r>
              <w:rPr>
                <w:spacing w:val="-7"/>
                <w:sz w:val="18"/>
              </w:rPr>
              <w:t xml:space="preserve"> </w:t>
            </w:r>
            <w:r>
              <w:rPr>
                <w:sz w:val="18"/>
              </w:rPr>
              <w:t>sanitation</w:t>
            </w:r>
            <w:r>
              <w:rPr>
                <w:spacing w:val="-7"/>
                <w:sz w:val="18"/>
              </w:rPr>
              <w:t xml:space="preserve"> </w:t>
            </w:r>
            <w:r>
              <w:rPr>
                <w:sz w:val="18"/>
              </w:rPr>
              <w:t>to</w:t>
            </w:r>
            <w:r>
              <w:rPr>
                <w:spacing w:val="-9"/>
                <w:sz w:val="18"/>
              </w:rPr>
              <w:t xml:space="preserve"> </w:t>
            </w:r>
            <w:r>
              <w:rPr>
                <w:sz w:val="18"/>
              </w:rPr>
              <w:t>prevent</w:t>
            </w:r>
            <w:r>
              <w:rPr>
                <w:spacing w:val="-9"/>
                <w:sz w:val="18"/>
              </w:rPr>
              <w:t xml:space="preserve"> </w:t>
            </w:r>
            <w:r>
              <w:rPr>
                <w:sz w:val="18"/>
              </w:rPr>
              <w:t>feces</w:t>
            </w:r>
            <w:r>
              <w:rPr>
                <w:spacing w:val="-6"/>
                <w:sz w:val="18"/>
              </w:rPr>
              <w:t xml:space="preserve"> </w:t>
            </w:r>
            <w:r>
              <w:rPr>
                <w:sz w:val="18"/>
              </w:rPr>
              <w:t>from</w:t>
            </w:r>
            <w:r>
              <w:rPr>
                <w:spacing w:val="-6"/>
                <w:sz w:val="18"/>
              </w:rPr>
              <w:t xml:space="preserve"> </w:t>
            </w:r>
            <w:r>
              <w:rPr>
                <w:sz w:val="18"/>
              </w:rPr>
              <w:t xml:space="preserve">contaminating </w:t>
            </w:r>
            <w:r>
              <w:rPr>
                <w:spacing w:val="-4"/>
                <w:sz w:val="18"/>
              </w:rPr>
              <w:t>soil</w:t>
            </w:r>
          </w:p>
          <w:p w14:paraId="7E51C18A" w14:textId="77777777" w:rsidR="00744489" w:rsidRDefault="00156A7A">
            <w:pPr>
              <w:pStyle w:val="TableParagraph"/>
              <w:numPr>
                <w:ilvl w:val="0"/>
                <w:numId w:val="125"/>
              </w:numPr>
              <w:tabs>
                <w:tab w:val="left" w:pos="283"/>
              </w:tabs>
              <w:spacing w:line="219" w:lineRule="exact"/>
              <w:ind w:left="283" w:hanging="167"/>
              <w:rPr>
                <w:sz w:val="18"/>
              </w:rPr>
            </w:pPr>
            <w:r>
              <w:rPr>
                <w:sz w:val="18"/>
              </w:rPr>
              <w:t>Wash</w:t>
            </w:r>
            <w:r>
              <w:rPr>
                <w:spacing w:val="-4"/>
                <w:sz w:val="18"/>
              </w:rPr>
              <w:t xml:space="preserve"> </w:t>
            </w:r>
            <w:r>
              <w:rPr>
                <w:sz w:val="18"/>
              </w:rPr>
              <w:t>food</w:t>
            </w:r>
            <w:r>
              <w:rPr>
                <w:spacing w:val="-4"/>
                <w:sz w:val="18"/>
              </w:rPr>
              <w:t xml:space="preserve"> </w:t>
            </w:r>
            <w:r>
              <w:rPr>
                <w:sz w:val="18"/>
              </w:rPr>
              <w:t>with</w:t>
            </w:r>
            <w:r>
              <w:rPr>
                <w:spacing w:val="-2"/>
                <w:sz w:val="18"/>
              </w:rPr>
              <w:t xml:space="preserve"> </w:t>
            </w:r>
            <w:r>
              <w:rPr>
                <w:sz w:val="18"/>
              </w:rPr>
              <w:t>safe</w:t>
            </w:r>
            <w:r>
              <w:rPr>
                <w:spacing w:val="-2"/>
                <w:sz w:val="18"/>
              </w:rPr>
              <w:t xml:space="preserve"> </w:t>
            </w:r>
            <w:r>
              <w:rPr>
                <w:sz w:val="18"/>
              </w:rPr>
              <w:t>water</w:t>
            </w:r>
            <w:r>
              <w:rPr>
                <w:spacing w:val="-2"/>
                <w:sz w:val="18"/>
              </w:rPr>
              <w:t xml:space="preserve"> </w:t>
            </w:r>
            <w:r>
              <w:rPr>
                <w:sz w:val="18"/>
              </w:rPr>
              <w:t>before</w:t>
            </w:r>
            <w:r>
              <w:rPr>
                <w:spacing w:val="-2"/>
                <w:sz w:val="18"/>
              </w:rPr>
              <w:t xml:space="preserve"> eating</w:t>
            </w:r>
          </w:p>
          <w:p w14:paraId="217AC352" w14:textId="77777777" w:rsidR="00744489" w:rsidRDefault="00156A7A">
            <w:pPr>
              <w:pStyle w:val="TableParagraph"/>
              <w:numPr>
                <w:ilvl w:val="0"/>
                <w:numId w:val="125"/>
              </w:numPr>
              <w:tabs>
                <w:tab w:val="left" w:pos="284"/>
              </w:tabs>
              <w:ind w:right="345"/>
              <w:rPr>
                <w:sz w:val="18"/>
              </w:rPr>
            </w:pPr>
            <w:r>
              <w:rPr>
                <w:sz w:val="18"/>
              </w:rPr>
              <w:t>Wash</w:t>
            </w:r>
            <w:r>
              <w:rPr>
                <w:spacing w:val="-7"/>
                <w:sz w:val="18"/>
              </w:rPr>
              <w:t xml:space="preserve"> </w:t>
            </w:r>
            <w:r>
              <w:rPr>
                <w:sz w:val="18"/>
              </w:rPr>
              <w:t>hands</w:t>
            </w:r>
            <w:r>
              <w:rPr>
                <w:spacing w:val="-5"/>
                <w:sz w:val="18"/>
              </w:rPr>
              <w:t xml:space="preserve"> </w:t>
            </w:r>
            <w:r>
              <w:rPr>
                <w:sz w:val="18"/>
              </w:rPr>
              <w:t>after</w:t>
            </w:r>
            <w:r>
              <w:rPr>
                <w:spacing w:val="-7"/>
                <w:sz w:val="18"/>
              </w:rPr>
              <w:t xml:space="preserve"> </w:t>
            </w:r>
            <w:r>
              <w:rPr>
                <w:sz w:val="18"/>
              </w:rPr>
              <w:t>contact</w:t>
            </w:r>
            <w:r>
              <w:rPr>
                <w:spacing w:val="-7"/>
                <w:sz w:val="18"/>
              </w:rPr>
              <w:t xml:space="preserve"> </w:t>
            </w:r>
            <w:r>
              <w:rPr>
                <w:sz w:val="18"/>
              </w:rPr>
              <w:t>with</w:t>
            </w:r>
            <w:r>
              <w:rPr>
                <w:spacing w:val="-5"/>
                <w:sz w:val="18"/>
              </w:rPr>
              <w:t xml:space="preserve"> </w:t>
            </w:r>
            <w:r>
              <w:rPr>
                <w:sz w:val="18"/>
              </w:rPr>
              <w:t>soil</w:t>
            </w:r>
            <w:r>
              <w:rPr>
                <w:spacing w:val="-3"/>
                <w:sz w:val="18"/>
              </w:rPr>
              <w:t xml:space="preserve"> </w:t>
            </w:r>
            <w:r>
              <w:rPr>
                <w:sz w:val="18"/>
              </w:rPr>
              <w:t>(especially</w:t>
            </w:r>
            <w:r>
              <w:rPr>
                <w:spacing w:val="-7"/>
                <w:sz w:val="18"/>
              </w:rPr>
              <w:t xml:space="preserve"> </w:t>
            </w:r>
            <w:r>
              <w:rPr>
                <w:sz w:val="18"/>
              </w:rPr>
              <w:t>for children playing outside)</w:t>
            </w:r>
          </w:p>
          <w:p w14:paraId="7DA3E1C0" w14:textId="77777777" w:rsidR="00744489" w:rsidRDefault="00156A7A">
            <w:pPr>
              <w:pStyle w:val="TableParagraph"/>
              <w:numPr>
                <w:ilvl w:val="0"/>
                <w:numId w:val="125"/>
              </w:numPr>
              <w:tabs>
                <w:tab w:val="left" w:pos="283"/>
              </w:tabs>
              <w:spacing w:line="220" w:lineRule="exact"/>
              <w:ind w:left="283" w:hanging="167"/>
              <w:rPr>
                <w:sz w:val="18"/>
              </w:rPr>
            </w:pPr>
            <w:r>
              <w:rPr>
                <w:sz w:val="18"/>
              </w:rPr>
              <w:t>Wear</w:t>
            </w:r>
            <w:r>
              <w:rPr>
                <w:spacing w:val="-4"/>
                <w:sz w:val="18"/>
              </w:rPr>
              <w:t xml:space="preserve"> </w:t>
            </w:r>
            <w:r>
              <w:rPr>
                <w:sz w:val="18"/>
              </w:rPr>
              <w:t>protective</w:t>
            </w:r>
            <w:r>
              <w:rPr>
                <w:spacing w:val="-3"/>
                <w:sz w:val="18"/>
              </w:rPr>
              <w:t xml:space="preserve"> </w:t>
            </w:r>
            <w:r>
              <w:rPr>
                <w:spacing w:val="-2"/>
                <w:sz w:val="18"/>
              </w:rPr>
              <w:t>footwear</w:t>
            </w:r>
          </w:p>
        </w:tc>
      </w:tr>
      <w:tr w:rsidR="00744489" w14:paraId="14B3AF09" w14:textId="77777777">
        <w:trPr>
          <w:trHeight w:val="696"/>
        </w:trPr>
        <w:tc>
          <w:tcPr>
            <w:tcW w:w="2126" w:type="dxa"/>
          </w:tcPr>
          <w:p w14:paraId="2B6ADEBC" w14:textId="77777777" w:rsidR="00744489" w:rsidRDefault="00744489">
            <w:pPr>
              <w:pStyle w:val="TableParagraph"/>
              <w:spacing w:before="36"/>
              <w:rPr>
                <w:b/>
                <w:sz w:val="18"/>
              </w:rPr>
            </w:pPr>
          </w:p>
          <w:p w14:paraId="3DEFA52B" w14:textId="77777777" w:rsidR="00744489" w:rsidRDefault="00156A7A">
            <w:pPr>
              <w:pStyle w:val="TableParagraph"/>
              <w:ind w:left="107"/>
              <w:rPr>
                <w:sz w:val="18"/>
              </w:rPr>
            </w:pPr>
            <w:r>
              <w:rPr>
                <w:sz w:val="18"/>
              </w:rPr>
              <w:t>Trachoma,</w:t>
            </w:r>
            <w:r>
              <w:rPr>
                <w:spacing w:val="-3"/>
                <w:sz w:val="18"/>
              </w:rPr>
              <w:t xml:space="preserve"> </w:t>
            </w:r>
            <w:r>
              <w:rPr>
                <w:spacing w:val="-2"/>
                <w:sz w:val="18"/>
              </w:rPr>
              <w:t>scabies</w:t>
            </w:r>
          </w:p>
        </w:tc>
        <w:tc>
          <w:tcPr>
            <w:tcW w:w="2551" w:type="dxa"/>
          </w:tcPr>
          <w:p w14:paraId="2DA0386A" w14:textId="77777777" w:rsidR="00744489" w:rsidRDefault="00156A7A">
            <w:pPr>
              <w:pStyle w:val="TableParagraph"/>
              <w:spacing w:before="140"/>
              <w:ind w:left="115"/>
              <w:rPr>
                <w:sz w:val="18"/>
              </w:rPr>
            </w:pPr>
            <w:r>
              <w:rPr>
                <w:sz w:val="18"/>
              </w:rPr>
              <w:t>Pathogens</w:t>
            </w:r>
            <w:r>
              <w:rPr>
                <w:spacing w:val="-10"/>
                <w:sz w:val="18"/>
              </w:rPr>
              <w:t xml:space="preserve"> </w:t>
            </w:r>
            <w:r>
              <w:rPr>
                <w:sz w:val="18"/>
              </w:rPr>
              <w:t>touch</w:t>
            </w:r>
            <w:r>
              <w:rPr>
                <w:spacing w:val="-9"/>
                <w:sz w:val="18"/>
              </w:rPr>
              <w:t xml:space="preserve"> </w:t>
            </w:r>
            <w:r>
              <w:rPr>
                <w:sz w:val="18"/>
              </w:rPr>
              <w:t>the</w:t>
            </w:r>
            <w:r>
              <w:rPr>
                <w:spacing w:val="-10"/>
                <w:sz w:val="18"/>
              </w:rPr>
              <w:t xml:space="preserve"> </w:t>
            </w:r>
            <w:r>
              <w:rPr>
                <w:sz w:val="18"/>
              </w:rPr>
              <w:t>skin</w:t>
            </w:r>
            <w:r>
              <w:rPr>
                <w:spacing w:val="-9"/>
                <w:sz w:val="18"/>
              </w:rPr>
              <w:t xml:space="preserve"> </w:t>
            </w:r>
            <w:r>
              <w:rPr>
                <w:sz w:val="18"/>
              </w:rPr>
              <w:t xml:space="preserve">or </w:t>
            </w:r>
            <w:r>
              <w:rPr>
                <w:spacing w:val="-4"/>
                <w:sz w:val="18"/>
              </w:rPr>
              <w:t>eye</w:t>
            </w:r>
          </w:p>
        </w:tc>
        <w:tc>
          <w:tcPr>
            <w:tcW w:w="4536" w:type="dxa"/>
          </w:tcPr>
          <w:p w14:paraId="76A11385" w14:textId="77777777" w:rsidR="00744489" w:rsidRDefault="00156A7A">
            <w:pPr>
              <w:pStyle w:val="TableParagraph"/>
              <w:numPr>
                <w:ilvl w:val="0"/>
                <w:numId w:val="124"/>
              </w:numPr>
              <w:tabs>
                <w:tab w:val="left" w:pos="283"/>
              </w:tabs>
              <w:spacing w:before="128" w:line="219" w:lineRule="exact"/>
              <w:ind w:left="283" w:hanging="167"/>
              <w:rPr>
                <w:sz w:val="18"/>
              </w:rPr>
            </w:pPr>
            <w:r>
              <w:rPr>
                <w:sz w:val="18"/>
              </w:rPr>
              <w:t>Provide</w:t>
            </w:r>
            <w:r>
              <w:rPr>
                <w:spacing w:val="-3"/>
                <w:sz w:val="18"/>
              </w:rPr>
              <w:t xml:space="preserve"> </w:t>
            </w:r>
            <w:r>
              <w:rPr>
                <w:sz w:val="18"/>
              </w:rPr>
              <w:t>enough</w:t>
            </w:r>
            <w:r>
              <w:rPr>
                <w:spacing w:val="-2"/>
                <w:sz w:val="18"/>
              </w:rPr>
              <w:t xml:space="preserve"> </w:t>
            </w:r>
            <w:r>
              <w:rPr>
                <w:sz w:val="18"/>
              </w:rPr>
              <w:t>water</w:t>
            </w:r>
            <w:r>
              <w:rPr>
                <w:spacing w:val="-3"/>
                <w:sz w:val="18"/>
              </w:rPr>
              <w:t xml:space="preserve"> </w:t>
            </w:r>
            <w:r>
              <w:rPr>
                <w:sz w:val="18"/>
              </w:rPr>
              <w:t>for</w:t>
            </w:r>
            <w:r>
              <w:rPr>
                <w:spacing w:val="-2"/>
                <w:sz w:val="18"/>
              </w:rPr>
              <w:t xml:space="preserve"> </w:t>
            </w:r>
            <w:r>
              <w:rPr>
                <w:sz w:val="18"/>
              </w:rPr>
              <w:t>basic</w:t>
            </w:r>
            <w:r>
              <w:rPr>
                <w:spacing w:val="-2"/>
                <w:sz w:val="18"/>
              </w:rPr>
              <w:t xml:space="preserve"> hygiene</w:t>
            </w:r>
          </w:p>
          <w:p w14:paraId="1C76CD6E" w14:textId="77777777" w:rsidR="00744489" w:rsidRDefault="00156A7A">
            <w:pPr>
              <w:pStyle w:val="TableParagraph"/>
              <w:numPr>
                <w:ilvl w:val="0"/>
                <w:numId w:val="124"/>
              </w:numPr>
              <w:tabs>
                <w:tab w:val="left" w:pos="283"/>
              </w:tabs>
              <w:spacing w:line="219" w:lineRule="exact"/>
              <w:ind w:left="283" w:hanging="167"/>
              <w:rPr>
                <w:sz w:val="18"/>
              </w:rPr>
            </w:pPr>
            <w:r>
              <w:rPr>
                <w:sz w:val="18"/>
              </w:rPr>
              <w:t>Improve</w:t>
            </w:r>
            <w:r>
              <w:rPr>
                <w:spacing w:val="-4"/>
                <w:sz w:val="18"/>
              </w:rPr>
              <w:t xml:space="preserve"> </w:t>
            </w:r>
            <w:r>
              <w:rPr>
                <w:sz w:val="18"/>
              </w:rPr>
              <w:t>hygiene</w:t>
            </w:r>
            <w:r>
              <w:rPr>
                <w:spacing w:val="-3"/>
                <w:sz w:val="18"/>
              </w:rPr>
              <w:t xml:space="preserve"> </w:t>
            </w:r>
            <w:r>
              <w:rPr>
                <w:spacing w:val="-2"/>
                <w:sz w:val="18"/>
              </w:rPr>
              <w:t>practices</w:t>
            </w:r>
          </w:p>
        </w:tc>
      </w:tr>
      <w:tr w:rsidR="00744489" w14:paraId="08053113" w14:textId="77777777">
        <w:trPr>
          <w:trHeight w:val="1271"/>
        </w:trPr>
        <w:tc>
          <w:tcPr>
            <w:tcW w:w="2126" w:type="dxa"/>
          </w:tcPr>
          <w:p w14:paraId="4C4E96FA" w14:textId="77777777" w:rsidR="00744489" w:rsidRDefault="00744489">
            <w:pPr>
              <w:pStyle w:val="TableParagraph"/>
              <w:spacing w:before="15"/>
              <w:rPr>
                <w:b/>
                <w:sz w:val="18"/>
              </w:rPr>
            </w:pPr>
          </w:p>
          <w:p w14:paraId="7E02E330" w14:textId="77777777" w:rsidR="00744489" w:rsidRDefault="00156A7A">
            <w:pPr>
              <w:pStyle w:val="TableParagraph"/>
              <w:ind w:left="107" w:right="147"/>
              <w:rPr>
                <w:sz w:val="18"/>
              </w:rPr>
            </w:pPr>
            <w:r>
              <w:rPr>
                <w:sz w:val="18"/>
              </w:rPr>
              <w:t>Malaria,</w:t>
            </w:r>
            <w:r>
              <w:rPr>
                <w:spacing w:val="-15"/>
                <w:sz w:val="18"/>
              </w:rPr>
              <w:t xml:space="preserve"> </w:t>
            </w:r>
            <w:r>
              <w:rPr>
                <w:sz w:val="18"/>
              </w:rPr>
              <w:t>dengue</w:t>
            </w:r>
            <w:r>
              <w:rPr>
                <w:spacing w:val="-12"/>
                <w:sz w:val="18"/>
              </w:rPr>
              <w:t xml:space="preserve"> </w:t>
            </w:r>
            <w:r>
              <w:rPr>
                <w:sz w:val="18"/>
              </w:rPr>
              <w:t>fever, yellow</w:t>
            </w:r>
            <w:r>
              <w:rPr>
                <w:spacing w:val="-1"/>
                <w:sz w:val="18"/>
              </w:rPr>
              <w:t xml:space="preserve"> </w:t>
            </w:r>
            <w:r>
              <w:rPr>
                <w:sz w:val="18"/>
              </w:rPr>
              <w:t>fever, filariasis, river blindness, sleeping sickness</w:t>
            </w:r>
          </w:p>
        </w:tc>
        <w:tc>
          <w:tcPr>
            <w:tcW w:w="2551" w:type="dxa"/>
          </w:tcPr>
          <w:p w14:paraId="4FD297A1" w14:textId="77777777" w:rsidR="00744489" w:rsidRDefault="00744489">
            <w:pPr>
              <w:pStyle w:val="TableParagraph"/>
              <w:spacing w:before="118"/>
              <w:rPr>
                <w:b/>
                <w:sz w:val="18"/>
              </w:rPr>
            </w:pPr>
          </w:p>
          <w:p w14:paraId="5D0FEA9B" w14:textId="77777777" w:rsidR="00744489" w:rsidRDefault="00156A7A">
            <w:pPr>
              <w:pStyle w:val="TableParagraph"/>
              <w:ind w:left="115"/>
              <w:rPr>
                <w:sz w:val="18"/>
              </w:rPr>
            </w:pPr>
            <w:r>
              <w:rPr>
                <w:sz w:val="18"/>
              </w:rPr>
              <w:t>Pathogens</w:t>
            </w:r>
            <w:r>
              <w:rPr>
                <w:spacing w:val="-10"/>
                <w:sz w:val="18"/>
              </w:rPr>
              <w:t xml:space="preserve"> </w:t>
            </w:r>
            <w:r>
              <w:rPr>
                <w:sz w:val="18"/>
              </w:rPr>
              <w:t>are</w:t>
            </w:r>
            <w:r>
              <w:rPr>
                <w:spacing w:val="-10"/>
                <w:sz w:val="18"/>
              </w:rPr>
              <w:t xml:space="preserve"> </w:t>
            </w:r>
            <w:r>
              <w:rPr>
                <w:sz w:val="18"/>
              </w:rPr>
              <w:t>passed</w:t>
            </w:r>
            <w:r>
              <w:rPr>
                <w:spacing w:val="-10"/>
                <w:sz w:val="18"/>
              </w:rPr>
              <w:t xml:space="preserve"> </w:t>
            </w:r>
            <w:r>
              <w:rPr>
                <w:sz w:val="18"/>
              </w:rPr>
              <w:t>on</w:t>
            </w:r>
            <w:r>
              <w:rPr>
                <w:spacing w:val="-10"/>
                <w:sz w:val="18"/>
              </w:rPr>
              <w:t xml:space="preserve"> </w:t>
            </w:r>
            <w:r>
              <w:rPr>
                <w:sz w:val="18"/>
              </w:rPr>
              <w:t>by insects, such as mosquitos, that breed or live in water</w:t>
            </w:r>
          </w:p>
        </w:tc>
        <w:tc>
          <w:tcPr>
            <w:tcW w:w="4536" w:type="dxa"/>
          </w:tcPr>
          <w:p w14:paraId="46A82475" w14:textId="77777777" w:rsidR="00744489" w:rsidRDefault="00156A7A">
            <w:pPr>
              <w:pStyle w:val="TableParagraph"/>
              <w:numPr>
                <w:ilvl w:val="0"/>
                <w:numId w:val="123"/>
              </w:numPr>
              <w:tabs>
                <w:tab w:val="left" w:pos="284"/>
              </w:tabs>
              <w:spacing w:before="99"/>
              <w:ind w:right="366"/>
              <w:rPr>
                <w:sz w:val="18"/>
              </w:rPr>
            </w:pPr>
            <w:r>
              <w:rPr>
                <w:sz w:val="18"/>
              </w:rPr>
              <w:t>Manage</w:t>
            </w:r>
            <w:r>
              <w:rPr>
                <w:spacing w:val="-8"/>
                <w:sz w:val="18"/>
              </w:rPr>
              <w:t xml:space="preserve"> </w:t>
            </w:r>
            <w:r>
              <w:rPr>
                <w:sz w:val="18"/>
              </w:rPr>
              <w:t>domestic</w:t>
            </w:r>
            <w:r>
              <w:rPr>
                <w:spacing w:val="-7"/>
                <w:sz w:val="18"/>
              </w:rPr>
              <w:t xml:space="preserve"> </w:t>
            </w:r>
            <w:r>
              <w:rPr>
                <w:sz w:val="18"/>
              </w:rPr>
              <w:t>wastewater</w:t>
            </w:r>
            <w:r>
              <w:rPr>
                <w:spacing w:val="-9"/>
                <w:sz w:val="18"/>
              </w:rPr>
              <w:t xml:space="preserve"> </w:t>
            </w:r>
            <w:r>
              <w:rPr>
                <w:sz w:val="18"/>
              </w:rPr>
              <w:t>and</w:t>
            </w:r>
            <w:r>
              <w:rPr>
                <w:spacing w:val="-9"/>
                <w:sz w:val="18"/>
              </w:rPr>
              <w:t xml:space="preserve"> </w:t>
            </w:r>
            <w:r>
              <w:rPr>
                <w:sz w:val="18"/>
              </w:rPr>
              <w:t>stormwater</w:t>
            </w:r>
            <w:r>
              <w:rPr>
                <w:spacing w:val="-6"/>
                <w:sz w:val="18"/>
              </w:rPr>
              <w:t xml:space="preserve"> </w:t>
            </w:r>
            <w:r>
              <w:rPr>
                <w:sz w:val="18"/>
              </w:rPr>
              <w:t>to prevent insects from breeding in standing water</w:t>
            </w:r>
          </w:p>
          <w:p w14:paraId="3B8B88C7" w14:textId="77777777" w:rsidR="00744489" w:rsidRDefault="00156A7A">
            <w:pPr>
              <w:pStyle w:val="TableParagraph"/>
              <w:numPr>
                <w:ilvl w:val="0"/>
                <w:numId w:val="123"/>
              </w:numPr>
              <w:tabs>
                <w:tab w:val="left" w:pos="283"/>
              </w:tabs>
              <w:spacing w:line="218" w:lineRule="exact"/>
              <w:ind w:left="283" w:hanging="167"/>
              <w:rPr>
                <w:sz w:val="18"/>
              </w:rPr>
            </w:pPr>
            <w:r>
              <w:rPr>
                <w:sz w:val="18"/>
              </w:rPr>
              <w:t>Use</w:t>
            </w:r>
            <w:r>
              <w:rPr>
                <w:spacing w:val="-3"/>
                <w:sz w:val="18"/>
              </w:rPr>
              <w:t xml:space="preserve"> </w:t>
            </w:r>
            <w:r>
              <w:rPr>
                <w:sz w:val="18"/>
              </w:rPr>
              <w:t>pesticides</w:t>
            </w:r>
            <w:r>
              <w:rPr>
                <w:spacing w:val="-4"/>
                <w:sz w:val="18"/>
              </w:rPr>
              <w:t xml:space="preserve"> </w:t>
            </w:r>
            <w:r>
              <w:rPr>
                <w:sz w:val="18"/>
              </w:rPr>
              <w:t>to</w:t>
            </w:r>
            <w:r>
              <w:rPr>
                <w:spacing w:val="-3"/>
                <w:sz w:val="18"/>
              </w:rPr>
              <w:t xml:space="preserve"> </w:t>
            </w:r>
            <w:r>
              <w:rPr>
                <w:sz w:val="18"/>
              </w:rPr>
              <w:t>control</w:t>
            </w:r>
            <w:r>
              <w:rPr>
                <w:spacing w:val="-3"/>
                <w:sz w:val="18"/>
              </w:rPr>
              <w:t xml:space="preserve"> </w:t>
            </w:r>
            <w:r>
              <w:rPr>
                <w:sz w:val="18"/>
              </w:rPr>
              <w:t>insect</w:t>
            </w:r>
            <w:r>
              <w:rPr>
                <w:spacing w:val="-3"/>
                <w:sz w:val="18"/>
              </w:rPr>
              <w:t xml:space="preserve"> </w:t>
            </w:r>
            <w:r>
              <w:rPr>
                <w:spacing w:val="-2"/>
                <w:sz w:val="18"/>
              </w:rPr>
              <w:t>populations</w:t>
            </w:r>
          </w:p>
          <w:p w14:paraId="730AFFD3" w14:textId="77777777" w:rsidR="00744489" w:rsidRDefault="00156A7A">
            <w:pPr>
              <w:pStyle w:val="TableParagraph"/>
              <w:numPr>
                <w:ilvl w:val="0"/>
                <w:numId w:val="123"/>
              </w:numPr>
              <w:tabs>
                <w:tab w:val="left" w:pos="284"/>
              </w:tabs>
              <w:spacing w:before="1"/>
              <w:ind w:right="306"/>
              <w:rPr>
                <w:sz w:val="18"/>
              </w:rPr>
            </w:pPr>
            <w:r>
              <w:rPr>
                <w:sz w:val="18"/>
              </w:rPr>
              <w:t>Prevent</w:t>
            </w:r>
            <w:r>
              <w:rPr>
                <w:spacing w:val="-4"/>
                <w:sz w:val="18"/>
              </w:rPr>
              <w:t xml:space="preserve"> </w:t>
            </w:r>
            <w:r>
              <w:rPr>
                <w:sz w:val="18"/>
              </w:rPr>
              <w:t>insects</w:t>
            </w:r>
            <w:r>
              <w:rPr>
                <w:spacing w:val="-3"/>
                <w:sz w:val="18"/>
              </w:rPr>
              <w:t xml:space="preserve"> </w:t>
            </w:r>
            <w:r>
              <w:rPr>
                <w:sz w:val="18"/>
              </w:rPr>
              <w:t>from</w:t>
            </w:r>
            <w:r>
              <w:rPr>
                <w:spacing w:val="-6"/>
                <w:sz w:val="18"/>
              </w:rPr>
              <w:t xml:space="preserve"> </w:t>
            </w:r>
            <w:r>
              <w:rPr>
                <w:sz w:val="18"/>
              </w:rPr>
              <w:t>biting</w:t>
            </w:r>
            <w:r>
              <w:rPr>
                <w:spacing w:val="-6"/>
                <w:sz w:val="18"/>
              </w:rPr>
              <w:t xml:space="preserve"> </w:t>
            </w:r>
            <w:r>
              <w:rPr>
                <w:sz w:val="18"/>
              </w:rPr>
              <w:t>by</w:t>
            </w:r>
            <w:r>
              <w:rPr>
                <w:spacing w:val="-6"/>
                <w:sz w:val="18"/>
              </w:rPr>
              <w:t xml:space="preserve"> </w:t>
            </w:r>
            <w:r>
              <w:rPr>
                <w:sz w:val="18"/>
              </w:rPr>
              <w:t>using</w:t>
            </w:r>
            <w:r>
              <w:rPr>
                <w:spacing w:val="-4"/>
                <w:sz w:val="18"/>
              </w:rPr>
              <w:t xml:space="preserve"> </w:t>
            </w:r>
            <w:r>
              <w:rPr>
                <w:sz w:val="18"/>
              </w:rPr>
              <w:t>bed</w:t>
            </w:r>
            <w:r>
              <w:rPr>
                <w:spacing w:val="-4"/>
                <w:sz w:val="18"/>
              </w:rPr>
              <w:t xml:space="preserve"> </w:t>
            </w:r>
            <w:r>
              <w:rPr>
                <w:sz w:val="18"/>
              </w:rPr>
              <w:t>nets</w:t>
            </w:r>
            <w:r>
              <w:rPr>
                <w:spacing w:val="-5"/>
                <w:sz w:val="18"/>
              </w:rPr>
              <w:t xml:space="preserve"> </w:t>
            </w:r>
            <w:r>
              <w:rPr>
                <w:sz w:val="18"/>
              </w:rPr>
              <w:t>and wearing long clothes</w:t>
            </w:r>
          </w:p>
        </w:tc>
      </w:tr>
    </w:tbl>
    <w:p w14:paraId="4A385D46" w14:textId="77777777" w:rsidR="00744489" w:rsidRDefault="00744489">
      <w:pPr>
        <w:rPr>
          <w:sz w:val="18"/>
        </w:rPr>
        <w:sectPr w:rsidR="00744489">
          <w:pgSz w:w="12240" w:h="15840"/>
          <w:pgMar w:top="2400" w:right="1100" w:bottom="1460" w:left="1200" w:header="720" w:footer="1272" w:gutter="0"/>
          <w:cols w:space="720"/>
        </w:sectPr>
      </w:pPr>
    </w:p>
    <w:p w14:paraId="6F5F292F" w14:textId="77777777" w:rsidR="00744489" w:rsidRDefault="00744489">
      <w:pPr>
        <w:pStyle w:val="BodyText"/>
        <w:spacing w:before="29"/>
        <w:rPr>
          <w:b/>
          <w:sz w:val="20"/>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551"/>
        <w:gridCol w:w="4536"/>
      </w:tblGrid>
      <w:tr w:rsidR="00744489" w14:paraId="7923F0D4" w14:textId="77777777">
        <w:trPr>
          <w:trHeight w:val="386"/>
        </w:trPr>
        <w:tc>
          <w:tcPr>
            <w:tcW w:w="2126" w:type="dxa"/>
          </w:tcPr>
          <w:p w14:paraId="30BBD95A" w14:textId="77777777" w:rsidR="00744489" w:rsidRDefault="00156A7A">
            <w:pPr>
              <w:pStyle w:val="TableParagraph"/>
              <w:spacing w:before="83"/>
              <w:ind w:left="107"/>
              <w:rPr>
                <w:b/>
                <w:sz w:val="18"/>
              </w:rPr>
            </w:pPr>
            <w:r>
              <w:rPr>
                <w:b/>
                <w:sz w:val="18"/>
              </w:rPr>
              <w:t>Possible</w:t>
            </w:r>
            <w:r>
              <w:rPr>
                <w:b/>
                <w:spacing w:val="-6"/>
                <w:sz w:val="18"/>
              </w:rPr>
              <w:t xml:space="preserve"> </w:t>
            </w:r>
            <w:r>
              <w:rPr>
                <w:b/>
                <w:spacing w:val="-2"/>
                <w:sz w:val="18"/>
              </w:rPr>
              <w:t>Diseases</w:t>
            </w:r>
          </w:p>
        </w:tc>
        <w:tc>
          <w:tcPr>
            <w:tcW w:w="2551" w:type="dxa"/>
          </w:tcPr>
          <w:p w14:paraId="318E0D1D" w14:textId="77777777" w:rsidR="00744489" w:rsidRDefault="00156A7A">
            <w:pPr>
              <w:pStyle w:val="TableParagraph"/>
              <w:spacing w:before="83"/>
              <w:ind w:left="108"/>
              <w:rPr>
                <w:b/>
                <w:sz w:val="18"/>
              </w:rPr>
            </w:pPr>
            <w:r>
              <w:rPr>
                <w:b/>
                <w:sz w:val="18"/>
              </w:rPr>
              <w:t>How</w:t>
            </w:r>
            <w:r>
              <w:rPr>
                <w:b/>
                <w:spacing w:val="1"/>
                <w:sz w:val="18"/>
              </w:rPr>
              <w:t xml:space="preserve"> </w:t>
            </w:r>
            <w:r>
              <w:rPr>
                <w:b/>
                <w:sz w:val="18"/>
              </w:rPr>
              <w:t>We</w:t>
            </w:r>
            <w:r>
              <w:rPr>
                <w:b/>
                <w:spacing w:val="-2"/>
                <w:sz w:val="18"/>
              </w:rPr>
              <w:t xml:space="preserve"> </w:t>
            </w:r>
            <w:r>
              <w:rPr>
                <w:b/>
                <w:sz w:val="18"/>
              </w:rPr>
              <w:t>Get</w:t>
            </w:r>
            <w:r>
              <w:rPr>
                <w:b/>
                <w:spacing w:val="-5"/>
                <w:sz w:val="18"/>
              </w:rPr>
              <w:t xml:space="preserve"> </w:t>
            </w:r>
            <w:r>
              <w:rPr>
                <w:b/>
                <w:spacing w:val="-4"/>
                <w:sz w:val="18"/>
              </w:rPr>
              <w:t>Sick</w:t>
            </w:r>
          </w:p>
        </w:tc>
        <w:tc>
          <w:tcPr>
            <w:tcW w:w="4536" w:type="dxa"/>
          </w:tcPr>
          <w:p w14:paraId="3199ECF3" w14:textId="77777777" w:rsidR="00744489" w:rsidRDefault="00156A7A">
            <w:pPr>
              <w:pStyle w:val="TableParagraph"/>
              <w:spacing w:before="83"/>
              <w:ind w:left="108"/>
              <w:rPr>
                <w:b/>
                <w:sz w:val="18"/>
              </w:rPr>
            </w:pPr>
            <w:r>
              <w:rPr>
                <w:b/>
                <w:sz w:val="18"/>
              </w:rPr>
              <w:t>How to</w:t>
            </w:r>
            <w:r>
              <w:rPr>
                <w:b/>
                <w:spacing w:val="-2"/>
                <w:sz w:val="18"/>
              </w:rPr>
              <w:t xml:space="preserve"> </w:t>
            </w:r>
            <w:r>
              <w:rPr>
                <w:b/>
                <w:sz w:val="18"/>
              </w:rPr>
              <w:t>Stop</w:t>
            </w:r>
            <w:r>
              <w:rPr>
                <w:b/>
                <w:spacing w:val="-2"/>
                <w:sz w:val="18"/>
              </w:rPr>
              <w:t xml:space="preserve"> </w:t>
            </w:r>
            <w:r>
              <w:rPr>
                <w:b/>
                <w:sz w:val="18"/>
              </w:rPr>
              <w:t>Getting</w:t>
            </w:r>
            <w:r>
              <w:rPr>
                <w:b/>
                <w:spacing w:val="-2"/>
                <w:sz w:val="18"/>
              </w:rPr>
              <w:t xml:space="preserve"> </w:t>
            </w:r>
            <w:r>
              <w:rPr>
                <w:b/>
                <w:spacing w:val="-4"/>
                <w:sz w:val="18"/>
              </w:rPr>
              <w:t>Sick</w:t>
            </w:r>
          </w:p>
        </w:tc>
      </w:tr>
      <w:tr w:rsidR="00744489" w14:paraId="01D333EE" w14:textId="77777777">
        <w:trPr>
          <w:trHeight w:val="1686"/>
        </w:trPr>
        <w:tc>
          <w:tcPr>
            <w:tcW w:w="2126" w:type="dxa"/>
          </w:tcPr>
          <w:p w14:paraId="72DAEAF3" w14:textId="77777777" w:rsidR="00744489" w:rsidRDefault="00744489">
            <w:pPr>
              <w:pStyle w:val="TableParagraph"/>
              <w:rPr>
                <w:b/>
                <w:sz w:val="18"/>
              </w:rPr>
            </w:pPr>
          </w:p>
          <w:p w14:paraId="537468E2" w14:textId="77777777" w:rsidR="00744489" w:rsidRDefault="00744489">
            <w:pPr>
              <w:pStyle w:val="TableParagraph"/>
              <w:rPr>
                <w:b/>
                <w:sz w:val="18"/>
              </w:rPr>
            </w:pPr>
          </w:p>
          <w:p w14:paraId="33E882A4" w14:textId="77777777" w:rsidR="00744489" w:rsidRDefault="00744489">
            <w:pPr>
              <w:pStyle w:val="TableParagraph"/>
              <w:spacing w:before="119"/>
              <w:rPr>
                <w:b/>
                <w:sz w:val="18"/>
              </w:rPr>
            </w:pPr>
          </w:p>
          <w:p w14:paraId="79E88D90" w14:textId="77777777" w:rsidR="00744489" w:rsidRDefault="00156A7A">
            <w:pPr>
              <w:pStyle w:val="TableParagraph"/>
              <w:ind w:left="107"/>
              <w:rPr>
                <w:sz w:val="18"/>
              </w:rPr>
            </w:pPr>
            <w:r>
              <w:rPr>
                <w:spacing w:val="-2"/>
                <w:sz w:val="18"/>
              </w:rPr>
              <w:t>Leishmaniasis</w:t>
            </w:r>
          </w:p>
        </w:tc>
        <w:tc>
          <w:tcPr>
            <w:tcW w:w="2551" w:type="dxa"/>
          </w:tcPr>
          <w:p w14:paraId="698BD228" w14:textId="77777777" w:rsidR="00744489" w:rsidRDefault="00744489">
            <w:pPr>
              <w:pStyle w:val="TableParagraph"/>
              <w:spacing w:before="118"/>
              <w:rPr>
                <w:b/>
                <w:sz w:val="18"/>
              </w:rPr>
            </w:pPr>
          </w:p>
          <w:p w14:paraId="340A4AAF" w14:textId="77777777" w:rsidR="00744489" w:rsidRDefault="00156A7A">
            <w:pPr>
              <w:pStyle w:val="TableParagraph"/>
              <w:ind w:left="115"/>
              <w:rPr>
                <w:sz w:val="18"/>
              </w:rPr>
            </w:pPr>
            <w:r>
              <w:rPr>
                <w:sz w:val="18"/>
              </w:rPr>
              <w:t>Pathogens</w:t>
            </w:r>
            <w:r>
              <w:rPr>
                <w:spacing w:val="-10"/>
                <w:sz w:val="18"/>
              </w:rPr>
              <w:t xml:space="preserve"> </w:t>
            </w:r>
            <w:r>
              <w:rPr>
                <w:sz w:val="18"/>
              </w:rPr>
              <w:t>are</w:t>
            </w:r>
            <w:r>
              <w:rPr>
                <w:spacing w:val="-10"/>
                <w:sz w:val="18"/>
              </w:rPr>
              <w:t xml:space="preserve"> </w:t>
            </w:r>
            <w:r>
              <w:rPr>
                <w:sz w:val="18"/>
              </w:rPr>
              <w:t>passed</w:t>
            </w:r>
            <w:r>
              <w:rPr>
                <w:spacing w:val="-10"/>
                <w:sz w:val="18"/>
              </w:rPr>
              <w:t xml:space="preserve"> </w:t>
            </w:r>
            <w:r>
              <w:rPr>
                <w:sz w:val="18"/>
              </w:rPr>
              <w:t>on</w:t>
            </w:r>
            <w:r>
              <w:rPr>
                <w:spacing w:val="-10"/>
                <w:sz w:val="18"/>
              </w:rPr>
              <w:t xml:space="preserve"> </w:t>
            </w:r>
            <w:r>
              <w:rPr>
                <w:sz w:val="18"/>
              </w:rPr>
              <w:t>by insects that breed or live in animal feces, rodent nests, garbage, mud-plastered houses and bushes</w:t>
            </w:r>
          </w:p>
        </w:tc>
        <w:tc>
          <w:tcPr>
            <w:tcW w:w="4536" w:type="dxa"/>
          </w:tcPr>
          <w:p w14:paraId="09DFE29C" w14:textId="77777777" w:rsidR="00744489" w:rsidRDefault="00156A7A">
            <w:pPr>
              <w:pStyle w:val="TableParagraph"/>
              <w:numPr>
                <w:ilvl w:val="0"/>
                <w:numId w:val="122"/>
              </w:numPr>
              <w:tabs>
                <w:tab w:val="left" w:pos="284"/>
              </w:tabs>
              <w:spacing w:before="99"/>
              <w:ind w:right="294"/>
              <w:rPr>
                <w:sz w:val="18"/>
              </w:rPr>
            </w:pPr>
            <w:r>
              <w:rPr>
                <w:sz w:val="18"/>
              </w:rPr>
              <w:t>Reduce</w:t>
            </w:r>
            <w:r>
              <w:rPr>
                <w:spacing w:val="-3"/>
                <w:sz w:val="18"/>
              </w:rPr>
              <w:t xml:space="preserve"> </w:t>
            </w:r>
            <w:r>
              <w:rPr>
                <w:sz w:val="18"/>
              </w:rPr>
              <w:t>insect</w:t>
            </w:r>
            <w:r>
              <w:rPr>
                <w:spacing w:val="-1"/>
                <w:sz w:val="18"/>
              </w:rPr>
              <w:t xml:space="preserve"> </w:t>
            </w:r>
            <w:r>
              <w:rPr>
                <w:sz w:val="18"/>
              </w:rPr>
              <w:t>breeding</w:t>
            </w:r>
            <w:r>
              <w:rPr>
                <w:spacing w:val="-1"/>
                <w:sz w:val="18"/>
              </w:rPr>
              <w:t xml:space="preserve"> </w:t>
            </w:r>
            <w:r>
              <w:rPr>
                <w:sz w:val="18"/>
              </w:rPr>
              <w:t>and</w:t>
            </w:r>
            <w:r>
              <w:rPr>
                <w:spacing w:val="-1"/>
                <w:sz w:val="18"/>
              </w:rPr>
              <w:t xml:space="preserve"> </w:t>
            </w:r>
            <w:r>
              <w:rPr>
                <w:sz w:val="18"/>
              </w:rPr>
              <w:t>resting</w:t>
            </w:r>
            <w:r>
              <w:rPr>
                <w:spacing w:val="-1"/>
                <w:sz w:val="18"/>
              </w:rPr>
              <w:t xml:space="preserve"> </w:t>
            </w:r>
            <w:r>
              <w:rPr>
                <w:sz w:val="18"/>
              </w:rPr>
              <w:t>sites through rodent</w:t>
            </w:r>
            <w:r>
              <w:rPr>
                <w:spacing w:val="-7"/>
                <w:sz w:val="18"/>
              </w:rPr>
              <w:t xml:space="preserve"> </w:t>
            </w:r>
            <w:r>
              <w:rPr>
                <w:sz w:val="18"/>
              </w:rPr>
              <w:t>control,</w:t>
            </w:r>
            <w:r>
              <w:rPr>
                <w:spacing w:val="-6"/>
                <w:sz w:val="18"/>
              </w:rPr>
              <w:t xml:space="preserve"> </w:t>
            </w:r>
            <w:r>
              <w:rPr>
                <w:sz w:val="18"/>
              </w:rPr>
              <w:t>animal</w:t>
            </w:r>
            <w:r>
              <w:rPr>
                <w:spacing w:val="-6"/>
                <w:sz w:val="18"/>
              </w:rPr>
              <w:t xml:space="preserve"> </w:t>
            </w:r>
            <w:r>
              <w:rPr>
                <w:sz w:val="18"/>
              </w:rPr>
              <w:t>excreta</w:t>
            </w:r>
            <w:r>
              <w:rPr>
                <w:spacing w:val="-8"/>
                <w:sz w:val="18"/>
              </w:rPr>
              <w:t xml:space="preserve"> </w:t>
            </w:r>
            <w:r>
              <w:rPr>
                <w:sz w:val="18"/>
              </w:rPr>
              <w:t>management,</w:t>
            </w:r>
            <w:r>
              <w:rPr>
                <w:spacing w:val="-8"/>
                <w:sz w:val="18"/>
              </w:rPr>
              <w:t xml:space="preserve"> </w:t>
            </w:r>
            <w:r>
              <w:rPr>
                <w:sz w:val="18"/>
              </w:rPr>
              <w:t>solid waste management, domestic wastewater management and stormwater management</w:t>
            </w:r>
          </w:p>
          <w:p w14:paraId="6D0535A3" w14:textId="77777777" w:rsidR="00744489" w:rsidRDefault="00156A7A">
            <w:pPr>
              <w:pStyle w:val="TableParagraph"/>
              <w:numPr>
                <w:ilvl w:val="0"/>
                <w:numId w:val="122"/>
              </w:numPr>
              <w:tabs>
                <w:tab w:val="left" w:pos="283"/>
              </w:tabs>
              <w:spacing w:line="219" w:lineRule="exact"/>
              <w:ind w:left="283" w:hanging="167"/>
              <w:rPr>
                <w:sz w:val="18"/>
              </w:rPr>
            </w:pPr>
            <w:r>
              <w:rPr>
                <w:sz w:val="18"/>
              </w:rPr>
              <w:t>Use</w:t>
            </w:r>
            <w:r>
              <w:rPr>
                <w:spacing w:val="-3"/>
                <w:sz w:val="18"/>
              </w:rPr>
              <w:t xml:space="preserve"> </w:t>
            </w:r>
            <w:r>
              <w:rPr>
                <w:sz w:val="18"/>
              </w:rPr>
              <w:t>pesticides</w:t>
            </w:r>
            <w:r>
              <w:rPr>
                <w:spacing w:val="-4"/>
                <w:sz w:val="18"/>
              </w:rPr>
              <w:t xml:space="preserve"> </w:t>
            </w:r>
            <w:r>
              <w:rPr>
                <w:sz w:val="18"/>
              </w:rPr>
              <w:t>to</w:t>
            </w:r>
            <w:r>
              <w:rPr>
                <w:spacing w:val="-5"/>
                <w:sz w:val="18"/>
              </w:rPr>
              <w:t xml:space="preserve"> </w:t>
            </w:r>
            <w:r>
              <w:rPr>
                <w:sz w:val="18"/>
              </w:rPr>
              <w:t>control</w:t>
            </w:r>
            <w:r>
              <w:rPr>
                <w:spacing w:val="-3"/>
                <w:sz w:val="18"/>
              </w:rPr>
              <w:t xml:space="preserve"> </w:t>
            </w:r>
            <w:r>
              <w:rPr>
                <w:sz w:val="18"/>
              </w:rPr>
              <w:t>insect</w:t>
            </w:r>
            <w:r>
              <w:rPr>
                <w:spacing w:val="-3"/>
                <w:sz w:val="18"/>
              </w:rPr>
              <w:t xml:space="preserve"> </w:t>
            </w:r>
            <w:r>
              <w:rPr>
                <w:spacing w:val="-2"/>
                <w:sz w:val="18"/>
              </w:rPr>
              <w:t>populations</w:t>
            </w:r>
          </w:p>
          <w:p w14:paraId="7BE7AC8A" w14:textId="77777777" w:rsidR="00744489" w:rsidRDefault="00156A7A">
            <w:pPr>
              <w:pStyle w:val="TableParagraph"/>
              <w:numPr>
                <w:ilvl w:val="0"/>
                <w:numId w:val="122"/>
              </w:numPr>
              <w:tabs>
                <w:tab w:val="left" w:pos="284"/>
              </w:tabs>
              <w:spacing w:before="1"/>
              <w:ind w:right="308"/>
              <w:rPr>
                <w:sz w:val="18"/>
              </w:rPr>
            </w:pPr>
            <w:r>
              <w:rPr>
                <w:sz w:val="18"/>
              </w:rPr>
              <w:t>Prevent</w:t>
            </w:r>
            <w:r>
              <w:rPr>
                <w:spacing w:val="-4"/>
                <w:sz w:val="18"/>
              </w:rPr>
              <w:t xml:space="preserve"> </w:t>
            </w:r>
            <w:r>
              <w:rPr>
                <w:sz w:val="18"/>
              </w:rPr>
              <w:t>insects</w:t>
            </w:r>
            <w:r>
              <w:rPr>
                <w:spacing w:val="-5"/>
                <w:sz w:val="18"/>
              </w:rPr>
              <w:t xml:space="preserve"> </w:t>
            </w:r>
            <w:r>
              <w:rPr>
                <w:sz w:val="18"/>
              </w:rPr>
              <w:t>from</w:t>
            </w:r>
            <w:r>
              <w:rPr>
                <w:spacing w:val="-6"/>
                <w:sz w:val="18"/>
              </w:rPr>
              <w:t xml:space="preserve"> </w:t>
            </w:r>
            <w:r>
              <w:rPr>
                <w:sz w:val="18"/>
              </w:rPr>
              <w:t>biting</w:t>
            </w:r>
            <w:r>
              <w:rPr>
                <w:spacing w:val="-6"/>
                <w:sz w:val="18"/>
              </w:rPr>
              <w:t xml:space="preserve"> </w:t>
            </w:r>
            <w:r>
              <w:rPr>
                <w:sz w:val="18"/>
              </w:rPr>
              <w:t>by</w:t>
            </w:r>
            <w:r>
              <w:rPr>
                <w:spacing w:val="-6"/>
                <w:sz w:val="18"/>
              </w:rPr>
              <w:t xml:space="preserve"> </w:t>
            </w:r>
            <w:r>
              <w:rPr>
                <w:sz w:val="18"/>
              </w:rPr>
              <w:t>using</w:t>
            </w:r>
            <w:r>
              <w:rPr>
                <w:spacing w:val="-4"/>
                <w:sz w:val="18"/>
              </w:rPr>
              <w:t xml:space="preserve"> </w:t>
            </w:r>
            <w:r>
              <w:rPr>
                <w:sz w:val="18"/>
              </w:rPr>
              <w:t>bed</w:t>
            </w:r>
            <w:r>
              <w:rPr>
                <w:spacing w:val="-4"/>
                <w:sz w:val="18"/>
              </w:rPr>
              <w:t xml:space="preserve"> </w:t>
            </w:r>
            <w:r>
              <w:rPr>
                <w:sz w:val="18"/>
              </w:rPr>
              <w:t>nets</w:t>
            </w:r>
            <w:r>
              <w:rPr>
                <w:spacing w:val="-5"/>
                <w:sz w:val="18"/>
              </w:rPr>
              <w:t xml:space="preserve"> </w:t>
            </w:r>
            <w:r>
              <w:rPr>
                <w:sz w:val="18"/>
              </w:rPr>
              <w:t>and wearing long clothes</w:t>
            </w:r>
          </w:p>
        </w:tc>
      </w:tr>
      <w:tr w:rsidR="00744489" w14:paraId="3DF26B0F" w14:textId="77777777">
        <w:trPr>
          <w:trHeight w:val="2124"/>
        </w:trPr>
        <w:tc>
          <w:tcPr>
            <w:tcW w:w="2126" w:type="dxa"/>
          </w:tcPr>
          <w:p w14:paraId="1E7BE670" w14:textId="77777777" w:rsidR="00744489" w:rsidRDefault="00744489">
            <w:pPr>
              <w:pStyle w:val="TableParagraph"/>
              <w:rPr>
                <w:b/>
                <w:sz w:val="18"/>
              </w:rPr>
            </w:pPr>
          </w:p>
          <w:p w14:paraId="12441A47" w14:textId="77777777" w:rsidR="00744489" w:rsidRDefault="00744489">
            <w:pPr>
              <w:pStyle w:val="TableParagraph"/>
              <w:rPr>
                <w:b/>
                <w:sz w:val="18"/>
              </w:rPr>
            </w:pPr>
          </w:p>
          <w:p w14:paraId="59B0DA20" w14:textId="77777777" w:rsidR="00744489" w:rsidRDefault="00744489">
            <w:pPr>
              <w:pStyle w:val="TableParagraph"/>
              <w:spacing w:before="129"/>
              <w:rPr>
                <w:b/>
                <w:sz w:val="18"/>
              </w:rPr>
            </w:pPr>
          </w:p>
          <w:p w14:paraId="70ACF0A3" w14:textId="77777777" w:rsidR="00744489" w:rsidRDefault="00156A7A">
            <w:pPr>
              <w:pStyle w:val="TableParagraph"/>
              <w:spacing w:before="1"/>
              <w:ind w:left="107" w:right="480"/>
              <w:rPr>
                <w:sz w:val="18"/>
              </w:rPr>
            </w:pPr>
            <w:r>
              <w:rPr>
                <w:sz w:val="18"/>
              </w:rPr>
              <w:t>Typhus, bubonic plague,</w:t>
            </w:r>
            <w:r>
              <w:rPr>
                <w:spacing w:val="-13"/>
                <w:sz w:val="18"/>
              </w:rPr>
              <w:t xml:space="preserve"> </w:t>
            </w:r>
            <w:r>
              <w:rPr>
                <w:sz w:val="18"/>
              </w:rPr>
              <w:t xml:space="preserve">hantavirus, </w:t>
            </w:r>
            <w:r>
              <w:rPr>
                <w:spacing w:val="-2"/>
                <w:sz w:val="18"/>
              </w:rPr>
              <w:t>leptospirosis</w:t>
            </w:r>
          </w:p>
        </w:tc>
        <w:tc>
          <w:tcPr>
            <w:tcW w:w="2551" w:type="dxa"/>
          </w:tcPr>
          <w:p w14:paraId="35989673" w14:textId="77777777" w:rsidR="00744489" w:rsidRDefault="00156A7A">
            <w:pPr>
              <w:pStyle w:val="TableParagraph"/>
              <w:spacing w:before="104" w:line="242" w:lineRule="auto"/>
              <w:ind w:left="115"/>
              <w:rPr>
                <w:sz w:val="18"/>
              </w:rPr>
            </w:pPr>
            <w:r>
              <w:rPr>
                <w:sz w:val="18"/>
              </w:rPr>
              <w:t>Pathogens</w:t>
            </w:r>
            <w:r>
              <w:rPr>
                <w:spacing w:val="-10"/>
                <w:sz w:val="18"/>
              </w:rPr>
              <w:t xml:space="preserve"> </w:t>
            </w:r>
            <w:r>
              <w:rPr>
                <w:sz w:val="18"/>
              </w:rPr>
              <w:t>are</w:t>
            </w:r>
            <w:r>
              <w:rPr>
                <w:spacing w:val="-10"/>
                <w:sz w:val="18"/>
              </w:rPr>
              <w:t xml:space="preserve"> </w:t>
            </w:r>
            <w:r>
              <w:rPr>
                <w:sz w:val="18"/>
              </w:rPr>
              <w:t>passed</w:t>
            </w:r>
            <w:r>
              <w:rPr>
                <w:spacing w:val="-10"/>
                <w:sz w:val="18"/>
              </w:rPr>
              <w:t xml:space="preserve"> </w:t>
            </w:r>
            <w:r>
              <w:rPr>
                <w:sz w:val="18"/>
              </w:rPr>
              <w:t>on</w:t>
            </w:r>
            <w:r>
              <w:rPr>
                <w:spacing w:val="-10"/>
                <w:sz w:val="18"/>
              </w:rPr>
              <w:t xml:space="preserve"> </w:t>
            </w:r>
            <w:r>
              <w:rPr>
                <w:sz w:val="18"/>
              </w:rPr>
              <w:t>by rodents through:</w:t>
            </w:r>
          </w:p>
          <w:p w14:paraId="39D08FB9" w14:textId="77777777" w:rsidR="00744489" w:rsidRDefault="00156A7A">
            <w:pPr>
              <w:pStyle w:val="TableParagraph"/>
              <w:numPr>
                <w:ilvl w:val="0"/>
                <w:numId w:val="121"/>
              </w:numPr>
              <w:tabs>
                <w:tab w:val="left" w:pos="283"/>
              </w:tabs>
              <w:spacing w:line="237" w:lineRule="auto"/>
              <w:ind w:right="202"/>
              <w:rPr>
                <w:sz w:val="18"/>
              </w:rPr>
            </w:pPr>
            <w:r>
              <w:rPr>
                <w:sz w:val="18"/>
              </w:rPr>
              <w:t>Direct</w:t>
            </w:r>
            <w:r>
              <w:rPr>
                <w:spacing w:val="-15"/>
                <w:sz w:val="18"/>
              </w:rPr>
              <w:t xml:space="preserve"> </w:t>
            </w:r>
            <w:r>
              <w:rPr>
                <w:sz w:val="18"/>
              </w:rPr>
              <w:t>contamination</w:t>
            </w:r>
            <w:r>
              <w:rPr>
                <w:spacing w:val="-12"/>
                <w:sz w:val="18"/>
              </w:rPr>
              <w:t xml:space="preserve"> </w:t>
            </w:r>
            <w:r>
              <w:rPr>
                <w:sz w:val="18"/>
              </w:rPr>
              <w:t>from dirt and feces carried on their bodies</w:t>
            </w:r>
          </w:p>
          <w:p w14:paraId="11266CCC" w14:textId="77777777" w:rsidR="00744489" w:rsidRDefault="00156A7A">
            <w:pPr>
              <w:pStyle w:val="TableParagraph"/>
              <w:numPr>
                <w:ilvl w:val="0"/>
                <w:numId w:val="121"/>
              </w:numPr>
              <w:tabs>
                <w:tab w:val="left" w:pos="282"/>
              </w:tabs>
              <w:spacing w:before="3" w:line="219" w:lineRule="exact"/>
              <w:ind w:left="282" w:hanging="167"/>
              <w:rPr>
                <w:sz w:val="18"/>
              </w:rPr>
            </w:pPr>
            <w:r>
              <w:rPr>
                <w:sz w:val="18"/>
              </w:rPr>
              <w:t>Bites</w:t>
            </w:r>
            <w:r>
              <w:rPr>
                <w:spacing w:val="-2"/>
                <w:sz w:val="18"/>
              </w:rPr>
              <w:t xml:space="preserve"> </w:t>
            </w:r>
            <w:r>
              <w:rPr>
                <w:sz w:val="18"/>
              </w:rPr>
              <w:t>or</w:t>
            </w:r>
            <w:r>
              <w:rPr>
                <w:spacing w:val="-1"/>
                <w:sz w:val="18"/>
              </w:rPr>
              <w:t xml:space="preserve"> </w:t>
            </w:r>
            <w:r>
              <w:rPr>
                <w:spacing w:val="-2"/>
                <w:sz w:val="18"/>
              </w:rPr>
              <w:t>scratches</w:t>
            </w:r>
          </w:p>
          <w:p w14:paraId="0A28979E" w14:textId="77777777" w:rsidR="00744489" w:rsidRDefault="00156A7A">
            <w:pPr>
              <w:pStyle w:val="TableParagraph"/>
              <w:numPr>
                <w:ilvl w:val="0"/>
                <w:numId w:val="121"/>
              </w:numPr>
              <w:tabs>
                <w:tab w:val="left" w:pos="283"/>
              </w:tabs>
              <w:ind w:right="563"/>
              <w:rPr>
                <w:sz w:val="18"/>
              </w:rPr>
            </w:pPr>
            <w:r>
              <w:rPr>
                <w:sz w:val="18"/>
              </w:rPr>
              <w:t>Fleas</w:t>
            </w:r>
            <w:r>
              <w:rPr>
                <w:spacing w:val="-11"/>
                <w:sz w:val="18"/>
              </w:rPr>
              <w:t xml:space="preserve"> </w:t>
            </w:r>
            <w:r>
              <w:rPr>
                <w:sz w:val="18"/>
              </w:rPr>
              <w:t>carried</w:t>
            </w:r>
            <w:r>
              <w:rPr>
                <w:spacing w:val="-13"/>
                <w:sz w:val="18"/>
              </w:rPr>
              <w:t xml:space="preserve"> </w:t>
            </w:r>
            <w:r>
              <w:rPr>
                <w:sz w:val="18"/>
              </w:rPr>
              <w:t>on</w:t>
            </w:r>
            <w:r>
              <w:rPr>
                <w:spacing w:val="-12"/>
                <w:sz w:val="18"/>
              </w:rPr>
              <w:t xml:space="preserve"> </w:t>
            </w:r>
            <w:r>
              <w:rPr>
                <w:sz w:val="18"/>
              </w:rPr>
              <w:t xml:space="preserve">their </w:t>
            </w:r>
            <w:r>
              <w:rPr>
                <w:spacing w:val="-2"/>
                <w:sz w:val="18"/>
              </w:rPr>
              <w:t>bodies</w:t>
            </w:r>
          </w:p>
          <w:p w14:paraId="524D4324" w14:textId="77777777" w:rsidR="00744489" w:rsidRDefault="00156A7A">
            <w:pPr>
              <w:pStyle w:val="TableParagraph"/>
              <w:numPr>
                <w:ilvl w:val="0"/>
                <w:numId w:val="121"/>
              </w:numPr>
              <w:tabs>
                <w:tab w:val="left" w:pos="282"/>
              </w:tabs>
              <w:spacing w:line="220" w:lineRule="exact"/>
              <w:ind w:left="282" w:hanging="167"/>
              <w:rPr>
                <w:sz w:val="18"/>
              </w:rPr>
            </w:pPr>
            <w:r>
              <w:rPr>
                <w:sz w:val="18"/>
              </w:rPr>
              <w:t>Urine</w:t>
            </w:r>
            <w:r>
              <w:rPr>
                <w:spacing w:val="-2"/>
                <w:sz w:val="18"/>
              </w:rPr>
              <w:t xml:space="preserve"> </w:t>
            </w:r>
            <w:r>
              <w:rPr>
                <w:sz w:val="18"/>
              </w:rPr>
              <w:t>and</w:t>
            </w:r>
            <w:r>
              <w:rPr>
                <w:spacing w:val="-2"/>
                <w:sz w:val="18"/>
              </w:rPr>
              <w:t xml:space="preserve"> feces</w:t>
            </w:r>
          </w:p>
        </w:tc>
        <w:tc>
          <w:tcPr>
            <w:tcW w:w="4536" w:type="dxa"/>
          </w:tcPr>
          <w:p w14:paraId="7915A580" w14:textId="77777777" w:rsidR="00744489" w:rsidRDefault="00744489">
            <w:pPr>
              <w:pStyle w:val="TableParagraph"/>
              <w:spacing w:before="99"/>
              <w:rPr>
                <w:b/>
                <w:sz w:val="18"/>
              </w:rPr>
            </w:pPr>
          </w:p>
          <w:p w14:paraId="4E7B0F25" w14:textId="77777777" w:rsidR="00744489" w:rsidRDefault="00156A7A">
            <w:pPr>
              <w:pStyle w:val="TableParagraph"/>
              <w:numPr>
                <w:ilvl w:val="0"/>
                <w:numId w:val="120"/>
              </w:numPr>
              <w:tabs>
                <w:tab w:val="left" w:pos="284"/>
              </w:tabs>
              <w:ind w:right="385"/>
              <w:rPr>
                <w:sz w:val="18"/>
              </w:rPr>
            </w:pPr>
            <w:r>
              <w:rPr>
                <w:sz w:val="18"/>
              </w:rPr>
              <w:t>Manage</w:t>
            </w:r>
            <w:r>
              <w:rPr>
                <w:spacing w:val="-5"/>
                <w:sz w:val="18"/>
              </w:rPr>
              <w:t xml:space="preserve"> </w:t>
            </w:r>
            <w:r>
              <w:rPr>
                <w:sz w:val="18"/>
              </w:rPr>
              <w:t>solid</w:t>
            </w:r>
            <w:r>
              <w:rPr>
                <w:spacing w:val="-5"/>
                <w:sz w:val="18"/>
              </w:rPr>
              <w:t xml:space="preserve"> </w:t>
            </w:r>
            <w:r>
              <w:rPr>
                <w:sz w:val="18"/>
              </w:rPr>
              <w:t>waste</w:t>
            </w:r>
            <w:r>
              <w:rPr>
                <w:spacing w:val="-5"/>
                <w:sz w:val="18"/>
              </w:rPr>
              <w:t xml:space="preserve"> </w:t>
            </w:r>
            <w:r>
              <w:rPr>
                <w:sz w:val="18"/>
              </w:rPr>
              <w:t>to</w:t>
            </w:r>
            <w:r>
              <w:rPr>
                <w:spacing w:val="-5"/>
                <w:sz w:val="18"/>
              </w:rPr>
              <w:t xml:space="preserve"> </w:t>
            </w:r>
            <w:r>
              <w:rPr>
                <w:sz w:val="18"/>
              </w:rPr>
              <w:t>reduce</w:t>
            </w:r>
            <w:r>
              <w:rPr>
                <w:spacing w:val="-9"/>
                <w:sz w:val="18"/>
              </w:rPr>
              <w:t xml:space="preserve"> </w:t>
            </w:r>
            <w:r>
              <w:rPr>
                <w:sz w:val="18"/>
              </w:rPr>
              <w:t>food</w:t>
            </w:r>
            <w:r>
              <w:rPr>
                <w:spacing w:val="-7"/>
                <w:sz w:val="18"/>
              </w:rPr>
              <w:t xml:space="preserve"> </w:t>
            </w:r>
            <w:r>
              <w:rPr>
                <w:sz w:val="18"/>
              </w:rPr>
              <w:t>supplies</w:t>
            </w:r>
            <w:r>
              <w:rPr>
                <w:spacing w:val="-4"/>
                <w:sz w:val="18"/>
              </w:rPr>
              <w:t xml:space="preserve"> </w:t>
            </w:r>
            <w:r>
              <w:rPr>
                <w:sz w:val="18"/>
              </w:rPr>
              <w:t>that attract rodents</w:t>
            </w:r>
          </w:p>
          <w:p w14:paraId="6200CACB" w14:textId="77777777" w:rsidR="00744489" w:rsidRDefault="00156A7A">
            <w:pPr>
              <w:pStyle w:val="TableParagraph"/>
              <w:numPr>
                <w:ilvl w:val="0"/>
                <w:numId w:val="120"/>
              </w:numPr>
              <w:tabs>
                <w:tab w:val="left" w:pos="283"/>
              </w:tabs>
              <w:spacing w:line="219" w:lineRule="exact"/>
              <w:ind w:left="283" w:hanging="167"/>
              <w:rPr>
                <w:sz w:val="18"/>
              </w:rPr>
            </w:pPr>
            <w:r>
              <w:rPr>
                <w:sz w:val="18"/>
              </w:rPr>
              <w:t>Use</w:t>
            </w:r>
            <w:r>
              <w:rPr>
                <w:spacing w:val="-4"/>
                <w:sz w:val="18"/>
              </w:rPr>
              <w:t xml:space="preserve"> </w:t>
            </w:r>
            <w:r>
              <w:rPr>
                <w:sz w:val="18"/>
              </w:rPr>
              <w:t>rodent-proof</w:t>
            </w:r>
            <w:r>
              <w:rPr>
                <w:spacing w:val="-3"/>
                <w:sz w:val="18"/>
              </w:rPr>
              <w:t xml:space="preserve"> </w:t>
            </w:r>
            <w:r>
              <w:rPr>
                <w:sz w:val="18"/>
              </w:rPr>
              <w:t>food</w:t>
            </w:r>
            <w:r>
              <w:rPr>
                <w:spacing w:val="-5"/>
                <w:sz w:val="18"/>
              </w:rPr>
              <w:t xml:space="preserve"> </w:t>
            </w:r>
            <w:r>
              <w:rPr>
                <w:sz w:val="18"/>
              </w:rPr>
              <w:t>storage</w:t>
            </w:r>
            <w:r>
              <w:rPr>
                <w:spacing w:val="-5"/>
                <w:sz w:val="18"/>
              </w:rPr>
              <w:t xml:space="preserve"> </w:t>
            </w:r>
            <w:r>
              <w:rPr>
                <w:spacing w:val="-2"/>
                <w:sz w:val="18"/>
              </w:rPr>
              <w:t>containers</w:t>
            </w:r>
          </w:p>
          <w:p w14:paraId="5370AB1B" w14:textId="77777777" w:rsidR="00744489" w:rsidRDefault="00156A7A">
            <w:pPr>
              <w:pStyle w:val="TableParagraph"/>
              <w:numPr>
                <w:ilvl w:val="0"/>
                <w:numId w:val="120"/>
              </w:numPr>
              <w:tabs>
                <w:tab w:val="left" w:pos="283"/>
              </w:tabs>
              <w:spacing w:line="218" w:lineRule="exact"/>
              <w:ind w:left="283" w:hanging="167"/>
              <w:rPr>
                <w:sz w:val="18"/>
              </w:rPr>
            </w:pPr>
            <w:r>
              <w:rPr>
                <w:sz w:val="18"/>
              </w:rPr>
              <w:t>Design</w:t>
            </w:r>
            <w:r>
              <w:rPr>
                <w:spacing w:val="-4"/>
                <w:sz w:val="18"/>
              </w:rPr>
              <w:t xml:space="preserve"> </w:t>
            </w:r>
            <w:r>
              <w:rPr>
                <w:sz w:val="18"/>
              </w:rPr>
              <w:t>rodent-proof</w:t>
            </w:r>
            <w:r>
              <w:rPr>
                <w:spacing w:val="-4"/>
                <w:sz w:val="18"/>
              </w:rPr>
              <w:t xml:space="preserve"> </w:t>
            </w:r>
            <w:r>
              <w:rPr>
                <w:spacing w:val="-2"/>
                <w:sz w:val="18"/>
              </w:rPr>
              <w:t>buildings</w:t>
            </w:r>
          </w:p>
          <w:p w14:paraId="24611116" w14:textId="77777777" w:rsidR="00744489" w:rsidRDefault="00156A7A">
            <w:pPr>
              <w:pStyle w:val="TableParagraph"/>
              <w:numPr>
                <w:ilvl w:val="0"/>
                <w:numId w:val="120"/>
              </w:numPr>
              <w:tabs>
                <w:tab w:val="left" w:pos="283"/>
              </w:tabs>
              <w:spacing w:line="219" w:lineRule="exact"/>
              <w:ind w:left="283" w:hanging="167"/>
              <w:rPr>
                <w:sz w:val="18"/>
              </w:rPr>
            </w:pPr>
            <w:r>
              <w:rPr>
                <w:sz w:val="18"/>
              </w:rPr>
              <w:t>Deter</w:t>
            </w:r>
            <w:r>
              <w:rPr>
                <w:spacing w:val="-3"/>
                <w:sz w:val="18"/>
              </w:rPr>
              <w:t xml:space="preserve"> </w:t>
            </w:r>
            <w:r>
              <w:rPr>
                <w:sz w:val="18"/>
              </w:rPr>
              <w:t>rodents</w:t>
            </w:r>
            <w:r>
              <w:rPr>
                <w:spacing w:val="-2"/>
                <w:sz w:val="18"/>
              </w:rPr>
              <w:t xml:space="preserve"> </w:t>
            </w:r>
            <w:r>
              <w:rPr>
                <w:sz w:val="18"/>
              </w:rPr>
              <w:t>with</w:t>
            </w:r>
            <w:r>
              <w:rPr>
                <w:spacing w:val="-3"/>
                <w:sz w:val="18"/>
              </w:rPr>
              <w:t xml:space="preserve"> </w:t>
            </w:r>
            <w:r>
              <w:rPr>
                <w:sz w:val="18"/>
              </w:rPr>
              <w:t>cats</w:t>
            </w:r>
            <w:r>
              <w:rPr>
                <w:spacing w:val="-2"/>
                <w:sz w:val="18"/>
              </w:rPr>
              <w:t xml:space="preserve"> </w:t>
            </w:r>
            <w:r>
              <w:rPr>
                <w:sz w:val="18"/>
              </w:rPr>
              <w:t>and</w:t>
            </w:r>
            <w:r>
              <w:rPr>
                <w:spacing w:val="-2"/>
                <w:sz w:val="18"/>
              </w:rPr>
              <w:t xml:space="preserve"> </w:t>
            </w:r>
            <w:r>
              <w:rPr>
                <w:spacing w:val="-4"/>
                <w:sz w:val="18"/>
              </w:rPr>
              <w:t>dogs</w:t>
            </w:r>
          </w:p>
          <w:p w14:paraId="3AD95082" w14:textId="77777777" w:rsidR="00744489" w:rsidRDefault="00156A7A">
            <w:pPr>
              <w:pStyle w:val="TableParagraph"/>
              <w:numPr>
                <w:ilvl w:val="0"/>
                <w:numId w:val="120"/>
              </w:numPr>
              <w:tabs>
                <w:tab w:val="left" w:pos="284"/>
              </w:tabs>
              <w:spacing w:before="1"/>
              <w:ind w:right="740"/>
              <w:rPr>
                <w:sz w:val="18"/>
              </w:rPr>
            </w:pPr>
            <w:r>
              <w:rPr>
                <w:sz w:val="18"/>
              </w:rPr>
              <w:t>Use</w:t>
            </w:r>
            <w:r>
              <w:rPr>
                <w:spacing w:val="-7"/>
                <w:sz w:val="18"/>
              </w:rPr>
              <w:t xml:space="preserve"> </w:t>
            </w:r>
            <w:r>
              <w:rPr>
                <w:sz w:val="18"/>
              </w:rPr>
              <w:t>rodenticides</w:t>
            </w:r>
            <w:r>
              <w:rPr>
                <w:spacing w:val="-7"/>
                <w:sz w:val="18"/>
              </w:rPr>
              <w:t xml:space="preserve"> </w:t>
            </w:r>
            <w:r>
              <w:rPr>
                <w:sz w:val="18"/>
              </w:rPr>
              <w:t>and</w:t>
            </w:r>
            <w:r>
              <w:rPr>
                <w:spacing w:val="-8"/>
                <w:sz w:val="18"/>
              </w:rPr>
              <w:t xml:space="preserve"> </w:t>
            </w:r>
            <w:r>
              <w:rPr>
                <w:sz w:val="18"/>
              </w:rPr>
              <w:t>traps</w:t>
            </w:r>
            <w:r>
              <w:rPr>
                <w:spacing w:val="-6"/>
                <w:sz w:val="18"/>
              </w:rPr>
              <w:t xml:space="preserve"> </w:t>
            </w:r>
            <w:r>
              <w:rPr>
                <w:sz w:val="18"/>
              </w:rPr>
              <w:t>to</w:t>
            </w:r>
            <w:r>
              <w:rPr>
                <w:spacing w:val="-8"/>
                <w:sz w:val="18"/>
              </w:rPr>
              <w:t xml:space="preserve"> </w:t>
            </w:r>
            <w:r>
              <w:rPr>
                <w:sz w:val="18"/>
              </w:rPr>
              <w:t>reduce</w:t>
            </w:r>
            <w:r>
              <w:rPr>
                <w:spacing w:val="-7"/>
                <w:sz w:val="18"/>
              </w:rPr>
              <w:t xml:space="preserve"> </w:t>
            </w:r>
            <w:r>
              <w:rPr>
                <w:sz w:val="18"/>
              </w:rPr>
              <w:t xml:space="preserve">rodent </w:t>
            </w:r>
            <w:r>
              <w:rPr>
                <w:spacing w:val="-2"/>
                <w:sz w:val="18"/>
              </w:rPr>
              <w:t>populations</w:t>
            </w:r>
          </w:p>
        </w:tc>
      </w:tr>
    </w:tbl>
    <w:p w14:paraId="18020481" w14:textId="77777777" w:rsidR="00744489" w:rsidRDefault="00744489">
      <w:pPr>
        <w:pStyle w:val="BodyText"/>
        <w:spacing w:before="251"/>
        <w:rPr>
          <w:b/>
        </w:rPr>
      </w:pPr>
    </w:p>
    <w:p w14:paraId="20738B7A" w14:textId="77777777" w:rsidR="00744489" w:rsidRDefault="00156A7A">
      <w:pPr>
        <w:pStyle w:val="BodyText"/>
        <w:ind w:left="240" w:right="1910"/>
        <w:jc w:val="both"/>
      </w:pPr>
      <w:r>
        <w:rPr>
          <w:noProof/>
        </w:rPr>
        <w:drawing>
          <wp:anchor distT="0" distB="0" distL="0" distR="0" simplePos="0" relativeHeight="15731712" behindDoc="0" locked="0" layoutInCell="1" allowOverlap="1" wp14:anchorId="595D77EB" wp14:editId="71CE4D8E">
            <wp:simplePos x="0" y="0"/>
            <wp:positionH relativeFrom="page">
              <wp:posOffset>5979857</wp:posOffset>
            </wp:positionH>
            <wp:positionV relativeFrom="paragraph">
              <wp:posOffset>7252</wp:posOffset>
            </wp:positionV>
            <wp:extent cx="856713" cy="1128057"/>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856713" cy="1128057"/>
                    </a:xfrm>
                    <a:prstGeom prst="rect">
                      <a:avLst/>
                    </a:prstGeom>
                  </pic:spPr>
                </pic:pic>
              </a:graphicData>
            </a:graphic>
          </wp:anchor>
        </w:drawing>
      </w:r>
      <w:r>
        <w:t>Out of all the diseases related to environmental sanitation, diarrhea is the leading disease that causes death and illness, especially for children. Globally, an estimated 2,000 children under the age of five die every day from diarrheal diseases, and of these deaths 1,800 are linked</w:t>
      </w:r>
      <w:r>
        <w:rPr>
          <w:spacing w:val="-1"/>
        </w:rPr>
        <w:t xml:space="preserve"> </w:t>
      </w:r>
      <w:r>
        <w:t>to sanitation, water and hygiene (UNICEF Canada, 2013). For every child that dies from diarrhea, countless others suffer from poor health and lost educational opportunities leading to poverty in adulthood.</w:t>
      </w:r>
    </w:p>
    <w:p w14:paraId="0BBA8D28" w14:textId="77777777" w:rsidR="00744489" w:rsidRDefault="00744489">
      <w:pPr>
        <w:pStyle w:val="BodyText"/>
      </w:pPr>
    </w:p>
    <w:p w14:paraId="0EC5F61A" w14:textId="77777777" w:rsidR="00744489" w:rsidRDefault="00156A7A">
      <w:pPr>
        <w:pStyle w:val="BodyText"/>
        <w:ind w:left="240" w:right="380"/>
      </w:pPr>
      <w:r>
        <w:t>Consequently the WASH sector’s primary focus is on reducing the incidence of diarrheal disease. Establishing the relative impact (and thus relative importance) of different environmental</w:t>
      </w:r>
      <w:r>
        <w:rPr>
          <w:spacing w:val="-3"/>
        </w:rPr>
        <w:t xml:space="preserve"> </w:t>
      </w:r>
      <w:r>
        <w:t>sanitation</w:t>
      </w:r>
      <w:r>
        <w:rPr>
          <w:spacing w:val="-3"/>
        </w:rPr>
        <w:t xml:space="preserve"> </w:t>
      </w:r>
      <w:r>
        <w:t>interventions is</w:t>
      </w:r>
      <w:r>
        <w:rPr>
          <w:spacing w:val="-1"/>
        </w:rPr>
        <w:t xml:space="preserve"> </w:t>
      </w:r>
      <w:r>
        <w:t>difficult.</w:t>
      </w:r>
      <w:r>
        <w:rPr>
          <w:spacing w:val="-5"/>
        </w:rPr>
        <w:t xml:space="preserve"> </w:t>
      </w:r>
      <w:r>
        <w:t>But it</w:t>
      </w:r>
      <w:r>
        <w:rPr>
          <w:spacing w:val="-3"/>
        </w:rPr>
        <w:t xml:space="preserve"> </w:t>
      </w:r>
      <w:r>
        <w:t>is</w:t>
      </w:r>
      <w:r>
        <w:rPr>
          <w:spacing w:val="-4"/>
        </w:rPr>
        <w:t xml:space="preserve"> </w:t>
      </w:r>
      <w:r>
        <w:t>generally</w:t>
      </w:r>
      <w:r>
        <w:rPr>
          <w:spacing w:val="-4"/>
        </w:rPr>
        <w:t xml:space="preserve"> </w:t>
      </w:r>
      <w:r>
        <w:t>accepted</w:t>
      </w:r>
      <w:r>
        <w:rPr>
          <w:spacing w:val="-2"/>
        </w:rPr>
        <w:t xml:space="preserve"> </w:t>
      </w:r>
      <w:r>
        <w:t>that</w:t>
      </w:r>
      <w:r>
        <w:rPr>
          <w:spacing w:val="-3"/>
        </w:rPr>
        <w:t xml:space="preserve"> </w:t>
      </w:r>
      <w:r>
        <w:t>to</w:t>
      </w:r>
      <w:r>
        <w:rPr>
          <w:spacing w:val="-4"/>
        </w:rPr>
        <w:t xml:space="preserve"> </w:t>
      </w:r>
      <w:r>
        <w:t>reduce</w:t>
      </w:r>
      <w:r>
        <w:rPr>
          <w:spacing w:val="-2"/>
        </w:rPr>
        <w:t xml:space="preserve"> </w:t>
      </w:r>
      <w:r>
        <w:t xml:space="preserve">the risks of diarrheal disease, priority should be given to the following three interventions which break the transmission of pathogens from feces (Peal </w:t>
      </w:r>
      <w:r>
        <w:rPr>
          <w:i/>
        </w:rPr>
        <w:t>et al</w:t>
      </w:r>
      <w:r>
        <w:t>., 2010).</w:t>
      </w:r>
    </w:p>
    <w:p w14:paraId="5B7EEA42" w14:textId="77777777" w:rsidR="00744489" w:rsidRDefault="00156A7A">
      <w:pPr>
        <w:pStyle w:val="ListParagraph"/>
        <w:numPr>
          <w:ilvl w:val="1"/>
          <w:numId w:val="128"/>
        </w:numPr>
        <w:tabs>
          <w:tab w:val="left" w:pos="597"/>
        </w:tabs>
        <w:spacing w:before="252"/>
        <w:ind w:left="597" w:hanging="357"/>
      </w:pPr>
      <w:r>
        <w:t>Using</w:t>
      </w:r>
      <w:r>
        <w:rPr>
          <w:spacing w:val="-6"/>
        </w:rPr>
        <w:t xml:space="preserve"> </w:t>
      </w:r>
      <w:r>
        <w:t>sanitation</w:t>
      </w:r>
      <w:r>
        <w:rPr>
          <w:spacing w:val="-7"/>
        </w:rPr>
        <w:t xml:space="preserve"> </w:t>
      </w:r>
      <w:r>
        <w:t>to</w:t>
      </w:r>
      <w:r>
        <w:rPr>
          <w:spacing w:val="-5"/>
        </w:rPr>
        <w:t xml:space="preserve"> </w:t>
      </w:r>
      <w:r>
        <w:t>prevent</w:t>
      </w:r>
      <w:r>
        <w:rPr>
          <w:spacing w:val="-6"/>
        </w:rPr>
        <w:t xml:space="preserve"> </w:t>
      </w:r>
      <w:r>
        <w:t>feces</w:t>
      </w:r>
      <w:r>
        <w:rPr>
          <w:spacing w:val="-7"/>
        </w:rPr>
        <w:t xml:space="preserve"> </w:t>
      </w:r>
      <w:r>
        <w:t>from</w:t>
      </w:r>
      <w:r>
        <w:rPr>
          <w:spacing w:val="-7"/>
        </w:rPr>
        <w:t xml:space="preserve"> </w:t>
      </w:r>
      <w:r>
        <w:t>contaminating</w:t>
      </w:r>
      <w:r>
        <w:rPr>
          <w:spacing w:val="-3"/>
        </w:rPr>
        <w:t xml:space="preserve"> </w:t>
      </w:r>
      <w:r>
        <w:t>water</w:t>
      </w:r>
      <w:r>
        <w:rPr>
          <w:spacing w:val="-6"/>
        </w:rPr>
        <w:t xml:space="preserve"> </w:t>
      </w:r>
      <w:r>
        <w:t>and</w:t>
      </w:r>
      <w:r>
        <w:rPr>
          <w:spacing w:val="-7"/>
        </w:rPr>
        <w:t xml:space="preserve"> </w:t>
      </w:r>
      <w:r>
        <w:t>food</w:t>
      </w:r>
      <w:r>
        <w:rPr>
          <w:spacing w:val="-5"/>
        </w:rPr>
        <w:t xml:space="preserve"> </w:t>
      </w:r>
      <w:r>
        <w:rPr>
          <w:spacing w:val="-2"/>
        </w:rPr>
        <w:t>sources</w:t>
      </w:r>
    </w:p>
    <w:p w14:paraId="2EEDC343" w14:textId="77777777" w:rsidR="00744489" w:rsidRDefault="00156A7A">
      <w:pPr>
        <w:pStyle w:val="ListParagraph"/>
        <w:numPr>
          <w:ilvl w:val="1"/>
          <w:numId w:val="128"/>
        </w:numPr>
        <w:tabs>
          <w:tab w:val="left" w:pos="597"/>
        </w:tabs>
        <w:ind w:left="597" w:hanging="357"/>
      </w:pPr>
      <w:r>
        <w:t>Treating</w:t>
      </w:r>
      <w:r>
        <w:rPr>
          <w:spacing w:val="-1"/>
        </w:rPr>
        <w:t xml:space="preserve"> </w:t>
      </w:r>
      <w:r>
        <w:t>water</w:t>
      </w:r>
      <w:r>
        <w:rPr>
          <w:spacing w:val="-3"/>
        </w:rPr>
        <w:t xml:space="preserve"> </w:t>
      </w:r>
      <w:r>
        <w:t>to</w:t>
      </w:r>
      <w:r>
        <w:rPr>
          <w:spacing w:val="-5"/>
        </w:rPr>
        <w:t xml:space="preserve"> </w:t>
      </w:r>
      <w:r>
        <w:t>make</w:t>
      </w:r>
      <w:r>
        <w:rPr>
          <w:spacing w:val="-4"/>
        </w:rPr>
        <w:t xml:space="preserve"> </w:t>
      </w:r>
      <w:r>
        <w:t>it</w:t>
      </w:r>
      <w:r>
        <w:rPr>
          <w:spacing w:val="-4"/>
        </w:rPr>
        <w:t xml:space="preserve"> </w:t>
      </w:r>
      <w:r>
        <w:t>safe</w:t>
      </w:r>
      <w:r>
        <w:rPr>
          <w:spacing w:val="-4"/>
        </w:rPr>
        <w:t xml:space="preserve"> </w:t>
      </w:r>
      <w:r>
        <w:t>to</w:t>
      </w:r>
      <w:r>
        <w:rPr>
          <w:spacing w:val="-4"/>
        </w:rPr>
        <w:t xml:space="preserve"> </w:t>
      </w:r>
      <w:r>
        <w:rPr>
          <w:spacing w:val="-2"/>
        </w:rPr>
        <w:t>drink</w:t>
      </w:r>
    </w:p>
    <w:p w14:paraId="7268C0A5" w14:textId="77777777" w:rsidR="00744489" w:rsidRDefault="00156A7A">
      <w:pPr>
        <w:pStyle w:val="ListParagraph"/>
        <w:numPr>
          <w:ilvl w:val="1"/>
          <w:numId w:val="128"/>
        </w:numPr>
        <w:tabs>
          <w:tab w:val="left" w:pos="600"/>
        </w:tabs>
        <w:ind w:left="600" w:hanging="360"/>
      </w:pPr>
      <w:r>
        <w:rPr>
          <w:noProof/>
        </w:rPr>
        <w:drawing>
          <wp:anchor distT="0" distB="0" distL="0" distR="0" simplePos="0" relativeHeight="15731200" behindDoc="0" locked="0" layoutInCell="1" allowOverlap="1" wp14:anchorId="128242F7" wp14:editId="2A4FB34E">
            <wp:simplePos x="0" y="0"/>
            <wp:positionH relativeFrom="page">
              <wp:posOffset>5773933</wp:posOffset>
            </wp:positionH>
            <wp:positionV relativeFrom="paragraph">
              <wp:posOffset>48042</wp:posOffset>
            </wp:positionV>
            <wp:extent cx="1197972" cy="146253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197972" cy="1462530"/>
                    </a:xfrm>
                    <a:prstGeom prst="rect">
                      <a:avLst/>
                    </a:prstGeom>
                  </pic:spPr>
                </pic:pic>
              </a:graphicData>
            </a:graphic>
          </wp:anchor>
        </w:drawing>
      </w:r>
      <w:r>
        <w:t>Washing</w:t>
      </w:r>
      <w:r>
        <w:rPr>
          <w:spacing w:val="-6"/>
        </w:rPr>
        <w:t xml:space="preserve"> </w:t>
      </w:r>
      <w:r>
        <w:t>hands</w:t>
      </w:r>
      <w:r>
        <w:rPr>
          <w:spacing w:val="-7"/>
        </w:rPr>
        <w:t xml:space="preserve"> </w:t>
      </w:r>
      <w:r>
        <w:t>after</w:t>
      </w:r>
      <w:r>
        <w:rPr>
          <w:spacing w:val="-7"/>
        </w:rPr>
        <w:t xml:space="preserve"> </w:t>
      </w:r>
      <w:r>
        <w:t>defecation</w:t>
      </w:r>
      <w:r>
        <w:rPr>
          <w:spacing w:val="-5"/>
        </w:rPr>
        <w:t xml:space="preserve"> </w:t>
      </w:r>
      <w:r>
        <w:t>and</w:t>
      </w:r>
      <w:r>
        <w:rPr>
          <w:spacing w:val="-8"/>
        </w:rPr>
        <w:t xml:space="preserve"> </w:t>
      </w:r>
      <w:r>
        <w:t>before</w:t>
      </w:r>
      <w:r>
        <w:rPr>
          <w:spacing w:val="-6"/>
        </w:rPr>
        <w:t xml:space="preserve"> </w:t>
      </w:r>
      <w:r>
        <w:t>touching</w:t>
      </w:r>
      <w:r>
        <w:rPr>
          <w:spacing w:val="-5"/>
        </w:rPr>
        <w:t xml:space="preserve"> </w:t>
      </w:r>
      <w:r>
        <w:rPr>
          <w:spacing w:val="-4"/>
        </w:rPr>
        <w:t>food</w:t>
      </w:r>
    </w:p>
    <w:p w14:paraId="37B37BF1" w14:textId="77777777" w:rsidR="00744489" w:rsidRDefault="00156A7A">
      <w:pPr>
        <w:pStyle w:val="BodyText"/>
        <w:spacing w:before="252"/>
        <w:ind w:left="240" w:right="2326"/>
        <w:jc w:val="both"/>
      </w:pPr>
      <w:r>
        <w:t>However, other environmental sanitation practices (such as properly disposing garbage, preventing mosquito bites and reducing rodent populations)</w:t>
      </w:r>
      <w:r>
        <w:rPr>
          <w:spacing w:val="-2"/>
        </w:rPr>
        <w:t xml:space="preserve"> </w:t>
      </w:r>
      <w:r>
        <w:t>are</w:t>
      </w:r>
      <w:r>
        <w:rPr>
          <w:spacing w:val="-5"/>
        </w:rPr>
        <w:t xml:space="preserve"> </w:t>
      </w:r>
      <w:r>
        <w:t>important</w:t>
      </w:r>
      <w:r>
        <w:rPr>
          <w:spacing w:val="-2"/>
        </w:rPr>
        <w:t xml:space="preserve"> </w:t>
      </w:r>
      <w:r>
        <w:t>as</w:t>
      </w:r>
      <w:r>
        <w:rPr>
          <w:spacing w:val="-1"/>
        </w:rPr>
        <w:t xml:space="preserve"> </w:t>
      </w:r>
      <w:r>
        <w:t>well.</w:t>
      </w:r>
      <w:r>
        <w:rPr>
          <w:spacing w:val="-1"/>
        </w:rPr>
        <w:t xml:space="preserve"> </w:t>
      </w:r>
      <w:r>
        <w:t>The</w:t>
      </w:r>
      <w:r>
        <w:rPr>
          <w:spacing w:val="-5"/>
        </w:rPr>
        <w:t xml:space="preserve"> </w:t>
      </w:r>
      <w:r>
        <w:t>“ranking”</w:t>
      </w:r>
      <w:r>
        <w:rPr>
          <w:spacing w:val="-4"/>
        </w:rPr>
        <w:t xml:space="preserve"> </w:t>
      </w:r>
      <w:r>
        <w:t>of risks</w:t>
      </w:r>
      <w:r>
        <w:rPr>
          <w:spacing w:val="-5"/>
        </w:rPr>
        <w:t xml:space="preserve"> </w:t>
      </w:r>
      <w:r>
        <w:t>may</w:t>
      </w:r>
      <w:r>
        <w:rPr>
          <w:spacing w:val="-5"/>
        </w:rPr>
        <w:t xml:space="preserve"> </w:t>
      </w:r>
      <w:r>
        <w:t>vary</w:t>
      </w:r>
      <w:r>
        <w:rPr>
          <w:spacing w:val="-1"/>
        </w:rPr>
        <w:t xml:space="preserve"> </w:t>
      </w:r>
      <w:r>
        <w:t>from</w:t>
      </w:r>
      <w:r>
        <w:rPr>
          <w:spacing w:val="-2"/>
        </w:rPr>
        <w:t xml:space="preserve"> </w:t>
      </w:r>
      <w:r>
        <w:t>one community to another. For example, the risks due to poor insect control</w:t>
      </w:r>
      <w:r>
        <w:rPr>
          <w:spacing w:val="40"/>
        </w:rPr>
        <w:t xml:space="preserve"> </w:t>
      </w:r>
      <w:r>
        <w:t xml:space="preserve">may be greater in some communities than those risks associated with poor household water quality (Peal </w:t>
      </w:r>
      <w:r>
        <w:rPr>
          <w:i/>
        </w:rPr>
        <w:t>et al</w:t>
      </w:r>
      <w:r>
        <w:t>., 2010).</w:t>
      </w:r>
    </w:p>
    <w:p w14:paraId="7BA6AC15" w14:textId="77777777" w:rsidR="00744489" w:rsidRDefault="00744489">
      <w:pPr>
        <w:jc w:val="both"/>
        <w:sectPr w:rsidR="00744489">
          <w:pgSz w:w="12240" w:h="15840"/>
          <w:pgMar w:top="2400" w:right="1100" w:bottom="1460" w:left="1200" w:header="720" w:footer="1272" w:gutter="0"/>
          <w:cols w:space="720"/>
        </w:sectPr>
      </w:pPr>
    </w:p>
    <w:p w14:paraId="4424922C" w14:textId="77777777" w:rsidR="00744489" w:rsidRDefault="00744489">
      <w:pPr>
        <w:pStyle w:val="BodyText"/>
        <w:spacing w:before="4"/>
      </w:pPr>
    </w:p>
    <w:p w14:paraId="4A08753B" w14:textId="77777777" w:rsidR="00744489" w:rsidRDefault="00156A7A">
      <w:pPr>
        <w:pStyle w:val="BodyText"/>
        <w:ind w:left="240" w:right="380"/>
      </w:pPr>
      <w:r>
        <w:t>There is very little</w:t>
      </w:r>
      <w:r>
        <w:rPr>
          <w:spacing w:val="-1"/>
        </w:rPr>
        <w:t xml:space="preserve"> </w:t>
      </w:r>
      <w:r>
        <w:t>research on</w:t>
      </w:r>
      <w:r>
        <w:rPr>
          <w:spacing w:val="-1"/>
        </w:rPr>
        <w:t xml:space="preserve"> </w:t>
      </w:r>
      <w:r>
        <w:t>the</w:t>
      </w:r>
      <w:r>
        <w:rPr>
          <w:spacing w:val="-1"/>
        </w:rPr>
        <w:t xml:space="preserve"> </w:t>
      </w:r>
      <w:r>
        <w:t>ranking of different environmental sanitation risks, especially since it is specific to the local circumstances. Possible sources of information on local diseases can be found at health clinics and by speaking to community members. There may be many different</w:t>
      </w:r>
      <w:r>
        <w:rPr>
          <w:spacing w:val="-1"/>
        </w:rPr>
        <w:t xml:space="preserve"> </w:t>
      </w:r>
      <w:r>
        <w:t>local</w:t>
      </w:r>
      <w:r>
        <w:rPr>
          <w:spacing w:val="-2"/>
        </w:rPr>
        <w:t xml:space="preserve"> </w:t>
      </w:r>
      <w:r>
        <w:t>names</w:t>
      </w:r>
      <w:r>
        <w:rPr>
          <w:spacing w:val="-6"/>
        </w:rPr>
        <w:t xml:space="preserve"> </w:t>
      </w:r>
      <w:r>
        <w:t>for</w:t>
      </w:r>
      <w:r>
        <w:rPr>
          <w:spacing w:val="-3"/>
        </w:rPr>
        <w:t xml:space="preserve"> </w:t>
      </w:r>
      <w:r>
        <w:t>different</w:t>
      </w:r>
      <w:r>
        <w:rPr>
          <w:spacing w:val="-1"/>
        </w:rPr>
        <w:t xml:space="preserve"> </w:t>
      </w:r>
      <w:r>
        <w:t>diseases</w:t>
      </w:r>
      <w:r>
        <w:rPr>
          <w:spacing w:val="-4"/>
        </w:rPr>
        <w:t xml:space="preserve"> </w:t>
      </w:r>
      <w:r>
        <w:t>so</w:t>
      </w:r>
      <w:r>
        <w:rPr>
          <w:spacing w:val="-4"/>
        </w:rPr>
        <w:t xml:space="preserve"> </w:t>
      </w:r>
      <w:r>
        <w:t>it</w:t>
      </w:r>
      <w:r>
        <w:rPr>
          <w:spacing w:val="-1"/>
        </w:rPr>
        <w:t xml:space="preserve"> </w:t>
      </w:r>
      <w:r>
        <w:t>is</w:t>
      </w:r>
      <w:r>
        <w:rPr>
          <w:spacing w:val="-4"/>
        </w:rPr>
        <w:t xml:space="preserve"> </w:t>
      </w:r>
      <w:r>
        <w:t>also important</w:t>
      </w:r>
      <w:r>
        <w:rPr>
          <w:spacing w:val="-3"/>
        </w:rPr>
        <w:t xml:space="preserve"> </w:t>
      </w:r>
      <w:r>
        <w:t>to</w:t>
      </w:r>
      <w:r>
        <w:rPr>
          <w:spacing w:val="-4"/>
        </w:rPr>
        <w:t xml:space="preserve"> </w:t>
      </w:r>
      <w:r>
        <w:t>find</w:t>
      </w:r>
      <w:r>
        <w:rPr>
          <w:spacing w:val="-2"/>
        </w:rPr>
        <w:t xml:space="preserve"> </w:t>
      </w:r>
      <w:r>
        <w:t>out</w:t>
      </w:r>
      <w:r>
        <w:rPr>
          <w:spacing w:val="-1"/>
        </w:rPr>
        <w:t xml:space="preserve"> </w:t>
      </w:r>
      <w:r>
        <w:t>what</w:t>
      </w:r>
      <w:r>
        <w:rPr>
          <w:spacing w:val="-1"/>
        </w:rPr>
        <w:t xml:space="preserve"> </w:t>
      </w:r>
      <w:r>
        <w:t>they</w:t>
      </w:r>
      <w:r>
        <w:rPr>
          <w:spacing w:val="-4"/>
        </w:rPr>
        <w:t xml:space="preserve"> </w:t>
      </w:r>
      <w:r>
        <w:t>are</w:t>
      </w:r>
      <w:r>
        <w:rPr>
          <w:spacing w:val="-1"/>
        </w:rPr>
        <w:t xml:space="preserve"> </w:t>
      </w:r>
      <w:r>
        <w:t>called in your community.</w:t>
      </w:r>
    </w:p>
    <w:p w14:paraId="41862AB5" w14:textId="77777777" w:rsidR="00744489" w:rsidRDefault="00156A7A">
      <w:pPr>
        <w:spacing w:before="238"/>
        <w:ind w:left="240"/>
        <w:rPr>
          <w:b/>
          <w:sz w:val="24"/>
        </w:rPr>
      </w:pPr>
      <w:r>
        <w:rPr>
          <w:b/>
          <w:sz w:val="24"/>
        </w:rPr>
        <w:t>3</w:t>
      </w:r>
      <w:r>
        <w:rPr>
          <w:b/>
          <w:spacing w:val="-1"/>
          <w:sz w:val="24"/>
        </w:rPr>
        <w:t xml:space="preserve"> </w:t>
      </w:r>
      <w:r>
        <w:rPr>
          <w:b/>
          <w:sz w:val="24"/>
        </w:rPr>
        <w:t>Project</w:t>
      </w:r>
      <w:r>
        <w:rPr>
          <w:b/>
          <w:spacing w:val="-2"/>
          <w:sz w:val="24"/>
        </w:rPr>
        <w:t xml:space="preserve"> Framework</w:t>
      </w:r>
    </w:p>
    <w:p w14:paraId="5321262A" w14:textId="77777777" w:rsidR="00744489" w:rsidRDefault="00156A7A">
      <w:pPr>
        <w:pStyle w:val="BodyText"/>
        <w:spacing w:before="122"/>
        <w:ind w:left="240" w:right="439"/>
      </w:pPr>
      <w:r>
        <w:t>There are many approaches or ways you can implement an environmental sanitation project. How</w:t>
      </w:r>
      <w:r>
        <w:rPr>
          <w:spacing w:val="-6"/>
        </w:rPr>
        <w:t xml:space="preserve"> </w:t>
      </w:r>
      <w:r>
        <w:t>do</w:t>
      </w:r>
      <w:r>
        <w:rPr>
          <w:spacing w:val="-3"/>
        </w:rPr>
        <w:t xml:space="preserve"> </w:t>
      </w:r>
      <w:r>
        <w:t>you</w:t>
      </w:r>
      <w:r>
        <w:rPr>
          <w:spacing w:val="-3"/>
        </w:rPr>
        <w:t xml:space="preserve"> </w:t>
      </w:r>
      <w:r>
        <w:t>choose?</w:t>
      </w:r>
      <w:r>
        <w:rPr>
          <w:spacing w:val="-7"/>
        </w:rPr>
        <w:t xml:space="preserve"> </w:t>
      </w:r>
      <w:r>
        <w:t>What</w:t>
      </w:r>
      <w:r>
        <w:rPr>
          <w:spacing w:val="-2"/>
        </w:rPr>
        <w:t xml:space="preserve"> </w:t>
      </w:r>
      <w:r>
        <w:t>will</w:t>
      </w:r>
      <w:r>
        <w:rPr>
          <w:spacing w:val="-3"/>
        </w:rPr>
        <w:t xml:space="preserve"> </w:t>
      </w:r>
      <w:r>
        <w:t>ensure</w:t>
      </w:r>
      <w:r>
        <w:rPr>
          <w:spacing w:val="-2"/>
        </w:rPr>
        <w:t xml:space="preserve"> </w:t>
      </w:r>
      <w:r>
        <w:t>your</w:t>
      </w:r>
      <w:r>
        <w:rPr>
          <w:spacing w:val="-2"/>
        </w:rPr>
        <w:t xml:space="preserve"> </w:t>
      </w:r>
      <w:r>
        <w:t>project</w:t>
      </w:r>
      <w:r>
        <w:rPr>
          <w:spacing w:val="-1"/>
        </w:rPr>
        <w:t xml:space="preserve"> </w:t>
      </w:r>
      <w:r>
        <w:t>is</w:t>
      </w:r>
      <w:r>
        <w:rPr>
          <w:spacing w:val="-5"/>
        </w:rPr>
        <w:t xml:space="preserve"> </w:t>
      </w:r>
      <w:r>
        <w:t>successful</w:t>
      </w:r>
      <w:r>
        <w:rPr>
          <w:spacing w:val="-2"/>
        </w:rPr>
        <w:t xml:space="preserve"> </w:t>
      </w:r>
      <w:r>
        <w:t>and</w:t>
      </w:r>
      <w:r>
        <w:rPr>
          <w:spacing w:val="-5"/>
        </w:rPr>
        <w:t xml:space="preserve"> </w:t>
      </w:r>
      <w:r>
        <w:t>sustainable?</w:t>
      </w:r>
      <w:r>
        <w:rPr>
          <w:spacing w:val="-2"/>
        </w:rPr>
        <w:t xml:space="preserve"> </w:t>
      </w:r>
      <w:r>
        <w:t xml:space="preserve">Regardless of the approach that you choose, the following five project framework components must be </w:t>
      </w:r>
      <w:r>
        <w:rPr>
          <w:spacing w:val="-2"/>
        </w:rPr>
        <w:t>addressed:</w:t>
      </w:r>
    </w:p>
    <w:p w14:paraId="39C1ECE1" w14:textId="77777777" w:rsidR="00744489" w:rsidRDefault="00156A7A">
      <w:pPr>
        <w:pStyle w:val="ListParagraph"/>
        <w:numPr>
          <w:ilvl w:val="0"/>
          <w:numId w:val="119"/>
        </w:numPr>
        <w:tabs>
          <w:tab w:val="left" w:pos="596"/>
          <w:tab w:val="left" w:pos="598"/>
        </w:tabs>
        <w:spacing w:before="251"/>
        <w:ind w:right="415"/>
      </w:pPr>
      <w:r>
        <w:rPr>
          <w:b/>
        </w:rPr>
        <w:t xml:space="preserve">Creating Demand </w:t>
      </w:r>
      <w:r>
        <w:t>– Various projects have failed because they were supply driven. For example,</w:t>
      </w:r>
      <w:r>
        <w:rPr>
          <w:spacing w:val="-2"/>
        </w:rPr>
        <w:t xml:space="preserve"> </w:t>
      </w:r>
      <w:r>
        <w:t>people</w:t>
      </w:r>
      <w:r>
        <w:rPr>
          <w:spacing w:val="-3"/>
        </w:rPr>
        <w:t xml:space="preserve"> </w:t>
      </w:r>
      <w:r>
        <w:t>will</w:t>
      </w:r>
      <w:r>
        <w:rPr>
          <w:spacing w:val="-3"/>
        </w:rPr>
        <w:t xml:space="preserve"> </w:t>
      </w:r>
      <w:r>
        <w:t>only</w:t>
      </w:r>
      <w:r>
        <w:rPr>
          <w:spacing w:val="-2"/>
        </w:rPr>
        <w:t xml:space="preserve"> </w:t>
      </w:r>
      <w:r>
        <w:t>use</w:t>
      </w:r>
      <w:r>
        <w:rPr>
          <w:spacing w:val="-3"/>
        </w:rPr>
        <w:t xml:space="preserve"> </w:t>
      </w:r>
      <w:r>
        <w:t>latrines</w:t>
      </w:r>
      <w:r>
        <w:rPr>
          <w:spacing w:val="-5"/>
        </w:rPr>
        <w:t xml:space="preserve"> </w:t>
      </w:r>
      <w:r>
        <w:t>that</w:t>
      </w:r>
      <w:r>
        <w:rPr>
          <w:spacing w:val="-4"/>
        </w:rPr>
        <w:t xml:space="preserve"> </w:t>
      </w:r>
      <w:r>
        <w:t>they</w:t>
      </w:r>
      <w:r>
        <w:rPr>
          <w:spacing w:val="-7"/>
        </w:rPr>
        <w:t xml:space="preserve"> </w:t>
      </w:r>
      <w:r>
        <w:t>really</w:t>
      </w:r>
      <w:r>
        <w:rPr>
          <w:spacing w:val="-5"/>
        </w:rPr>
        <w:t xml:space="preserve"> </w:t>
      </w:r>
      <w:r>
        <w:t>want</w:t>
      </w:r>
      <w:r>
        <w:rPr>
          <w:spacing w:val="-1"/>
        </w:rPr>
        <w:t xml:space="preserve"> </w:t>
      </w:r>
      <w:r>
        <w:t>to</w:t>
      </w:r>
      <w:r>
        <w:rPr>
          <w:spacing w:val="-3"/>
        </w:rPr>
        <w:t xml:space="preserve"> </w:t>
      </w:r>
      <w:r>
        <w:t>use</w:t>
      </w:r>
      <w:r>
        <w:rPr>
          <w:spacing w:val="-5"/>
        </w:rPr>
        <w:t xml:space="preserve"> </w:t>
      </w:r>
      <w:r>
        <w:t>(demand</w:t>
      </w:r>
      <w:r>
        <w:rPr>
          <w:spacing w:val="-5"/>
        </w:rPr>
        <w:t xml:space="preserve"> </w:t>
      </w:r>
      <w:r>
        <w:t>driven).</w:t>
      </w:r>
      <w:r>
        <w:rPr>
          <w:spacing w:val="-1"/>
        </w:rPr>
        <w:t xml:space="preserve"> </w:t>
      </w:r>
      <w:r>
        <w:t>Demand for sustainable systems is only created when people have the motivation, opportunity and ability to invest in environmental sanitation which suits their needs and aspirations.</w:t>
      </w:r>
    </w:p>
    <w:p w14:paraId="5FA9427C" w14:textId="77777777" w:rsidR="00744489" w:rsidRDefault="00156A7A">
      <w:pPr>
        <w:pStyle w:val="ListParagraph"/>
        <w:numPr>
          <w:ilvl w:val="0"/>
          <w:numId w:val="119"/>
        </w:numPr>
        <w:tabs>
          <w:tab w:val="left" w:pos="596"/>
          <w:tab w:val="left" w:pos="598"/>
        </w:tabs>
        <w:spacing w:before="121"/>
        <w:ind w:right="547"/>
      </w:pPr>
      <w:r>
        <w:rPr>
          <w:b/>
        </w:rPr>
        <w:t>Supplying</w:t>
      </w:r>
      <w:r>
        <w:rPr>
          <w:b/>
          <w:spacing w:val="-4"/>
        </w:rPr>
        <w:t xml:space="preserve"> </w:t>
      </w:r>
      <w:r>
        <w:rPr>
          <w:b/>
        </w:rPr>
        <w:t>Products</w:t>
      </w:r>
      <w:r>
        <w:rPr>
          <w:b/>
          <w:spacing w:val="-6"/>
        </w:rPr>
        <w:t xml:space="preserve"> </w:t>
      </w:r>
      <w:r>
        <w:rPr>
          <w:b/>
        </w:rPr>
        <w:t>and</w:t>
      </w:r>
      <w:r>
        <w:rPr>
          <w:b/>
          <w:spacing w:val="-4"/>
        </w:rPr>
        <w:t xml:space="preserve"> </w:t>
      </w:r>
      <w:r>
        <w:rPr>
          <w:b/>
        </w:rPr>
        <w:t>Services</w:t>
      </w:r>
      <w:r>
        <w:rPr>
          <w:b/>
          <w:spacing w:val="-2"/>
        </w:rPr>
        <w:t xml:space="preserve"> </w:t>
      </w:r>
      <w:r>
        <w:t>–</w:t>
      </w:r>
      <w:r>
        <w:rPr>
          <w:spacing w:val="-4"/>
        </w:rPr>
        <w:t xml:space="preserve"> </w:t>
      </w:r>
      <w:r>
        <w:t>Households</w:t>
      </w:r>
      <w:r>
        <w:rPr>
          <w:spacing w:val="-3"/>
        </w:rPr>
        <w:t xml:space="preserve"> </w:t>
      </w:r>
      <w:r>
        <w:t>need</w:t>
      </w:r>
      <w:r>
        <w:rPr>
          <w:spacing w:val="-4"/>
        </w:rPr>
        <w:t xml:space="preserve"> </w:t>
      </w:r>
      <w:r>
        <w:t>both</w:t>
      </w:r>
      <w:r>
        <w:rPr>
          <w:spacing w:val="-6"/>
        </w:rPr>
        <w:t xml:space="preserve"> </w:t>
      </w:r>
      <w:r>
        <w:t>the</w:t>
      </w:r>
      <w:r>
        <w:rPr>
          <w:spacing w:val="-6"/>
        </w:rPr>
        <w:t xml:space="preserve"> </w:t>
      </w:r>
      <w:r>
        <w:t>sanitation</w:t>
      </w:r>
      <w:r>
        <w:rPr>
          <w:spacing w:val="-4"/>
        </w:rPr>
        <w:t xml:space="preserve"> </w:t>
      </w:r>
      <w:r>
        <w:t>“hardware”,</w:t>
      </w:r>
      <w:r>
        <w:rPr>
          <w:spacing w:val="-2"/>
        </w:rPr>
        <w:t xml:space="preserve"> </w:t>
      </w:r>
      <w:r>
        <w:t>as well as support services, to ensure proper and consistent use over the long-term. For example, latrines are not a passive resource; they require ongoing management and maintenance by users. Therefore, like mobile phones, after-sales support is essential for sustainable use of latrines.</w:t>
      </w:r>
    </w:p>
    <w:p w14:paraId="7B688B93" w14:textId="77777777" w:rsidR="00744489" w:rsidRDefault="00156A7A">
      <w:pPr>
        <w:pStyle w:val="ListParagraph"/>
        <w:numPr>
          <w:ilvl w:val="0"/>
          <w:numId w:val="119"/>
        </w:numPr>
        <w:tabs>
          <w:tab w:val="left" w:pos="596"/>
          <w:tab w:val="left" w:pos="598"/>
        </w:tabs>
        <w:spacing w:before="120"/>
        <w:ind w:right="547"/>
      </w:pPr>
      <w:r>
        <w:rPr>
          <w:b/>
        </w:rPr>
        <w:t xml:space="preserve">Monitoring for Improvement </w:t>
      </w:r>
      <w:r>
        <w:t>– Monitoring helps to create a feedback loop for making ongoing</w:t>
      </w:r>
      <w:r>
        <w:rPr>
          <w:spacing w:val="-1"/>
        </w:rPr>
        <w:t xml:space="preserve"> </w:t>
      </w:r>
      <w:r>
        <w:t>improvements</w:t>
      </w:r>
      <w:r>
        <w:rPr>
          <w:spacing w:val="-2"/>
        </w:rPr>
        <w:t xml:space="preserve"> </w:t>
      </w:r>
      <w:r>
        <w:t>within</w:t>
      </w:r>
      <w:r>
        <w:rPr>
          <w:spacing w:val="-3"/>
        </w:rPr>
        <w:t xml:space="preserve"> </w:t>
      </w:r>
      <w:r>
        <w:t>a</w:t>
      </w:r>
      <w:r>
        <w:rPr>
          <w:spacing w:val="-2"/>
        </w:rPr>
        <w:t xml:space="preserve"> </w:t>
      </w:r>
      <w:r>
        <w:t>project.</w:t>
      </w:r>
      <w:r>
        <w:rPr>
          <w:spacing w:val="-4"/>
        </w:rPr>
        <w:t xml:space="preserve"> </w:t>
      </w:r>
      <w:r>
        <w:t>It</w:t>
      </w:r>
      <w:r>
        <w:rPr>
          <w:spacing w:val="-1"/>
        </w:rPr>
        <w:t xml:space="preserve"> </w:t>
      </w:r>
      <w:r>
        <w:t>is</w:t>
      </w:r>
      <w:r>
        <w:rPr>
          <w:spacing w:val="-5"/>
        </w:rPr>
        <w:t xml:space="preserve"> </w:t>
      </w:r>
      <w:r>
        <w:t>particularly</w:t>
      </w:r>
      <w:r>
        <w:rPr>
          <w:spacing w:val="-5"/>
        </w:rPr>
        <w:t xml:space="preserve"> </w:t>
      </w:r>
      <w:r>
        <w:t>important</w:t>
      </w:r>
      <w:r>
        <w:rPr>
          <w:spacing w:val="-6"/>
        </w:rPr>
        <w:t xml:space="preserve"> </w:t>
      </w:r>
      <w:r>
        <w:t>for</w:t>
      </w:r>
      <w:r>
        <w:rPr>
          <w:spacing w:val="-4"/>
        </w:rPr>
        <w:t xml:space="preserve"> </w:t>
      </w:r>
      <w:r>
        <w:t>measuring</w:t>
      </w:r>
      <w:r>
        <w:rPr>
          <w:spacing w:val="-3"/>
        </w:rPr>
        <w:t xml:space="preserve"> </w:t>
      </w:r>
      <w:r>
        <w:t>a</w:t>
      </w:r>
      <w:r>
        <w:rPr>
          <w:spacing w:val="-2"/>
        </w:rPr>
        <w:t xml:space="preserve"> </w:t>
      </w:r>
      <w:r>
        <w:t>project’s impact and success, especially if an organization wants to scale up.</w:t>
      </w:r>
    </w:p>
    <w:p w14:paraId="74BF8242" w14:textId="77777777" w:rsidR="00744489" w:rsidRDefault="00156A7A">
      <w:pPr>
        <w:pStyle w:val="ListParagraph"/>
        <w:numPr>
          <w:ilvl w:val="0"/>
          <w:numId w:val="119"/>
        </w:numPr>
        <w:tabs>
          <w:tab w:val="left" w:pos="596"/>
          <w:tab w:val="left" w:pos="598"/>
        </w:tabs>
        <w:spacing w:before="120"/>
        <w:ind w:right="471"/>
      </w:pPr>
      <w:r>
        <w:rPr>
          <w:b/>
        </w:rPr>
        <w:t xml:space="preserve">Building Human Capacity </w:t>
      </w:r>
      <w:r>
        <w:t>– Developing people’s knowledge and skills is part of building the</w:t>
      </w:r>
      <w:r>
        <w:rPr>
          <w:spacing w:val="-3"/>
        </w:rPr>
        <w:t xml:space="preserve"> </w:t>
      </w:r>
      <w:r>
        <w:t>capacity</w:t>
      </w:r>
      <w:r>
        <w:rPr>
          <w:spacing w:val="-5"/>
        </w:rPr>
        <w:t xml:space="preserve"> </w:t>
      </w:r>
      <w:r>
        <w:t>required</w:t>
      </w:r>
      <w:r>
        <w:rPr>
          <w:spacing w:val="-7"/>
        </w:rPr>
        <w:t xml:space="preserve"> </w:t>
      </w:r>
      <w:r>
        <w:t>for</w:t>
      </w:r>
      <w:r>
        <w:rPr>
          <w:spacing w:val="-4"/>
        </w:rPr>
        <w:t xml:space="preserve"> </w:t>
      </w:r>
      <w:r>
        <w:t>implementation.</w:t>
      </w:r>
      <w:r>
        <w:rPr>
          <w:spacing w:val="-4"/>
        </w:rPr>
        <w:t xml:space="preserve"> </w:t>
      </w:r>
      <w:r>
        <w:t>The</w:t>
      </w:r>
      <w:r>
        <w:rPr>
          <w:spacing w:val="-5"/>
        </w:rPr>
        <w:t xml:space="preserve"> </w:t>
      </w:r>
      <w:r>
        <w:t>ultimate</w:t>
      </w:r>
      <w:r>
        <w:rPr>
          <w:spacing w:val="-5"/>
        </w:rPr>
        <w:t xml:space="preserve"> </w:t>
      </w:r>
      <w:r>
        <w:t>objective</w:t>
      </w:r>
      <w:r>
        <w:rPr>
          <w:spacing w:val="-3"/>
        </w:rPr>
        <w:t xml:space="preserve"> </w:t>
      </w:r>
      <w:r>
        <w:t>of</w:t>
      </w:r>
      <w:r>
        <w:rPr>
          <w:spacing w:val="-1"/>
        </w:rPr>
        <w:t xml:space="preserve"> </w:t>
      </w:r>
      <w:r>
        <w:t>environmental</w:t>
      </w:r>
      <w:r>
        <w:rPr>
          <w:spacing w:val="-6"/>
        </w:rPr>
        <w:t xml:space="preserve"> </w:t>
      </w:r>
      <w:r>
        <w:t>sanitation projects should be to build the local capacity to meet the needs of local populations.</w:t>
      </w:r>
    </w:p>
    <w:p w14:paraId="71F5018E" w14:textId="77777777" w:rsidR="00744489" w:rsidRDefault="00156A7A">
      <w:pPr>
        <w:pStyle w:val="ListParagraph"/>
        <w:numPr>
          <w:ilvl w:val="0"/>
          <w:numId w:val="119"/>
        </w:numPr>
        <w:tabs>
          <w:tab w:val="left" w:pos="598"/>
          <w:tab w:val="left" w:pos="600"/>
        </w:tabs>
        <w:ind w:left="600" w:right="663" w:hanging="360"/>
      </w:pPr>
      <w:r>
        <w:rPr>
          <w:b/>
        </w:rPr>
        <w:t>Program</w:t>
      </w:r>
      <w:r>
        <w:rPr>
          <w:b/>
          <w:spacing w:val="-4"/>
        </w:rPr>
        <w:t xml:space="preserve"> </w:t>
      </w:r>
      <w:r>
        <w:rPr>
          <w:b/>
        </w:rPr>
        <w:t>Financing</w:t>
      </w:r>
      <w:r>
        <w:rPr>
          <w:b/>
          <w:spacing w:val="-3"/>
        </w:rPr>
        <w:t xml:space="preserve"> </w:t>
      </w:r>
      <w:r>
        <w:t>–</w:t>
      </w:r>
      <w:r>
        <w:rPr>
          <w:spacing w:val="-4"/>
        </w:rPr>
        <w:t xml:space="preserve"> </w:t>
      </w:r>
      <w:r>
        <w:t>Implementers</w:t>
      </w:r>
      <w:r>
        <w:rPr>
          <w:spacing w:val="-4"/>
        </w:rPr>
        <w:t xml:space="preserve"> </w:t>
      </w:r>
      <w:r>
        <w:t>need</w:t>
      </w:r>
      <w:r>
        <w:rPr>
          <w:spacing w:val="-3"/>
        </w:rPr>
        <w:t xml:space="preserve"> </w:t>
      </w:r>
      <w:r>
        <w:t>adequate,</w:t>
      </w:r>
      <w:r>
        <w:rPr>
          <w:spacing w:val="-3"/>
        </w:rPr>
        <w:t xml:space="preserve"> </w:t>
      </w:r>
      <w:r>
        <w:t>consistent</w:t>
      </w:r>
      <w:r>
        <w:rPr>
          <w:spacing w:val="-1"/>
        </w:rPr>
        <w:t xml:space="preserve"> </w:t>
      </w:r>
      <w:r>
        <w:t>and</w:t>
      </w:r>
      <w:r>
        <w:rPr>
          <w:spacing w:val="-5"/>
        </w:rPr>
        <w:t xml:space="preserve"> </w:t>
      </w:r>
      <w:r>
        <w:t>long-term</w:t>
      </w:r>
      <w:r>
        <w:rPr>
          <w:spacing w:val="-6"/>
        </w:rPr>
        <w:t xml:space="preserve"> </w:t>
      </w:r>
      <w:r>
        <w:t>funding</w:t>
      </w:r>
      <w:r>
        <w:rPr>
          <w:spacing w:val="-3"/>
        </w:rPr>
        <w:t xml:space="preserve"> </w:t>
      </w:r>
      <w:r>
        <w:t>to ensure that all of their project activities are executed without disruption. It is essential to determine</w:t>
      </w:r>
      <w:r>
        <w:rPr>
          <w:spacing w:val="-3"/>
        </w:rPr>
        <w:t xml:space="preserve"> </w:t>
      </w:r>
      <w:r>
        <w:t>the</w:t>
      </w:r>
      <w:r>
        <w:rPr>
          <w:spacing w:val="-5"/>
        </w:rPr>
        <w:t xml:space="preserve"> </w:t>
      </w:r>
      <w:r>
        <w:t>capital</w:t>
      </w:r>
      <w:r>
        <w:rPr>
          <w:spacing w:val="-5"/>
        </w:rPr>
        <w:t xml:space="preserve"> </w:t>
      </w:r>
      <w:r>
        <w:t>and</w:t>
      </w:r>
      <w:r>
        <w:rPr>
          <w:spacing w:val="-2"/>
        </w:rPr>
        <w:t xml:space="preserve"> </w:t>
      </w:r>
      <w:r>
        <w:t>ongoing</w:t>
      </w:r>
      <w:r>
        <w:rPr>
          <w:spacing w:val="-3"/>
        </w:rPr>
        <w:t xml:space="preserve"> </w:t>
      </w:r>
      <w:r>
        <w:t>costs</w:t>
      </w:r>
      <w:r>
        <w:rPr>
          <w:spacing w:val="-4"/>
        </w:rPr>
        <w:t xml:space="preserve"> </w:t>
      </w:r>
      <w:r>
        <w:t>for</w:t>
      </w:r>
      <w:r>
        <w:rPr>
          <w:spacing w:val="-4"/>
        </w:rPr>
        <w:t xml:space="preserve"> </w:t>
      </w:r>
      <w:r>
        <w:t>environmental</w:t>
      </w:r>
      <w:r>
        <w:rPr>
          <w:spacing w:val="-5"/>
        </w:rPr>
        <w:t xml:space="preserve"> </w:t>
      </w:r>
      <w:r>
        <w:t>sanitation, and</w:t>
      </w:r>
      <w:r>
        <w:rPr>
          <w:spacing w:val="-5"/>
        </w:rPr>
        <w:t xml:space="preserve"> </w:t>
      </w:r>
      <w:r>
        <w:t>who</w:t>
      </w:r>
      <w:r>
        <w:rPr>
          <w:spacing w:val="-3"/>
        </w:rPr>
        <w:t xml:space="preserve"> </w:t>
      </w:r>
      <w:r>
        <w:t>is</w:t>
      </w:r>
      <w:r>
        <w:rPr>
          <w:spacing w:val="-2"/>
        </w:rPr>
        <w:t xml:space="preserve"> </w:t>
      </w:r>
      <w:r>
        <w:t>going</w:t>
      </w:r>
      <w:r>
        <w:rPr>
          <w:spacing w:val="-3"/>
        </w:rPr>
        <w:t xml:space="preserve"> </w:t>
      </w:r>
      <w:r>
        <w:t>to pay for them.</w:t>
      </w:r>
    </w:p>
    <w:p w14:paraId="5F498DDC" w14:textId="77777777" w:rsidR="00744489" w:rsidRDefault="00744489">
      <w:pPr>
        <w:pStyle w:val="BodyText"/>
        <w:spacing w:before="2"/>
      </w:pPr>
    </w:p>
    <w:p w14:paraId="23D412B5" w14:textId="77777777" w:rsidR="00744489" w:rsidRDefault="00156A7A">
      <w:pPr>
        <w:pStyle w:val="BodyText"/>
        <w:spacing w:before="1"/>
        <w:ind w:left="240" w:right="380"/>
      </w:pPr>
      <w:r>
        <w:t>These five project framework components can be addressed using different approaches that fit the local context and achieve the specific aims of the project. A few examples of popular approaches</w:t>
      </w:r>
      <w:r>
        <w:rPr>
          <w:spacing w:val="-4"/>
        </w:rPr>
        <w:t xml:space="preserve"> </w:t>
      </w:r>
      <w:r>
        <w:t>include</w:t>
      </w:r>
      <w:r>
        <w:rPr>
          <w:spacing w:val="-5"/>
        </w:rPr>
        <w:t xml:space="preserve"> </w:t>
      </w:r>
      <w:r>
        <w:t>Community-Led</w:t>
      </w:r>
      <w:r>
        <w:rPr>
          <w:spacing w:val="-5"/>
        </w:rPr>
        <w:t xml:space="preserve"> </w:t>
      </w:r>
      <w:r>
        <w:t>Urban</w:t>
      </w:r>
      <w:r>
        <w:rPr>
          <w:spacing w:val="-7"/>
        </w:rPr>
        <w:t xml:space="preserve"> </w:t>
      </w:r>
      <w:r>
        <w:t>Environmental</w:t>
      </w:r>
      <w:r>
        <w:rPr>
          <w:spacing w:val="-6"/>
        </w:rPr>
        <w:t xml:space="preserve"> </w:t>
      </w:r>
      <w:r>
        <w:t>Sanitation</w:t>
      </w:r>
      <w:r>
        <w:rPr>
          <w:spacing w:val="-7"/>
        </w:rPr>
        <w:t xml:space="preserve"> </w:t>
      </w:r>
      <w:r>
        <w:t>(CLUES),</w:t>
      </w:r>
      <w:r>
        <w:rPr>
          <w:spacing w:val="-2"/>
        </w:rPr>
        <w:t xml:space="preserve"> </w:t>
      </w:r>
      <w:r>
        <w:t>Community-Led Total</w:t>
      </w:r>
      <w:r>
        <w:rPr>
          <w:spacing w:val="-3"/>
        </w:rPr>
        <w:t xml:space="preserve"> </w:t>
      </w:r>
      <w:r>
        <w:t>Sanitation</w:t>
      </w:r>
      <w:r>
        <w:rPr>
          <w:spacing w:val="-4"/>
        </w:rPr>
        <w:t xml:space="preserve"> </w:t>
      </w:r>
      <w:r>
        <w:t>(CLTS),</w:t>
      </w:r>
      <w:r>
        <w:rPr>
          <w:spacing w:val="-1"/>
        </w:rPr>
        <w:t xml:space="preserve"> </w:t>
      </w:r>
      <w:r>
        <w:t>School-Led</w:t>
      </w:r>
      <w:r>
        <w:rPr>
          <w:spacing w:val="-4"/>
        </w:rPr>
        <w:t xml:space="preserve"> </w:t>
      </w:r>
      <w:r>
        <w:t>Total</w:t>
      </w:r>
      <w:r>
        <w:rPr>
          <w:spacing w:val="-2"/>
        </w:rPr>
        <w:t xml:space="preserve"> </w:t>
      </w:r>
      <w:r>
        <w:t>Sanitation</w:t>
      </w:r>
      <w:r>
        <w:rPr>
          <w:spacing w:val="-2"/>
        </w:rPr>
        <w:t xml:space="preserve"> </w:t>
      </w:r>
      <w:r>
        <w:t>(SLTS),</w:t>
      </w:r>
      <w:r>
        <w:rPr>
          <w:spacing w:val="-3"/>
        </w:rPr>
        <w:t xml:space="preserve"> </w:t>
      </w:r>
      <w:proofErr w:type="spellStart"/>
      <w:r>
        <w:t>behaviour</w:t>
      </w:r>
      <w:proofErr w:type="spellEnd"/>
      <w:r>
        <w:rPr>
          <w:spacing w:val="-1"/>
        </w:rPr>
        <w:t xml:space="preserve"> </w:t>
      </w:r>
      <w:r>
        <w:t>change</w:t>
      </w:r>
      <w:r>
        <w:rPr>
          <w:spacing w:val="-4"/>
        </w:rPr>
        <w:t xml:space="preserve"> </w:t>
      </w:r>
      <w:r>
        <w:t>communication (BCC), sanitation marketing and Water and Sanitation Users Groups.</w:t>
      </w:r>
    </w:p>
    <w:p w14:paraId="19DE5ECE" w14:textId="77777777" w:rsidR="00744489" w:rsidRDefault="00744489">
      <w:pPr>
        <w:pStyle w:val="BodyText"/>
        <w:spacing w:before="1"/>
      </w:pPr>
    </w:p>
    <w:p w14:paraId="02E7CF65" w14:textId="77777777" w:rsidR="00744489" w:rsidRDefault="00156A7A">
      <w:pPr>
        <w:pStyle w:val="BodyText"/>
        <w:ind w:left="240" w:right="380"/>
      </w:pPr>
      <w:r>
        <w:t>Different</w:t>
      </w:r>
      <w:r>
        <w:rPr>
          <w:spacing w:val="-1"/>
        </w:rPr>
        <w:t xml:space="preserve"> </w:t>
      </w:r>
      <w:r>
        <w:t>approaches</w:t>
      </w:r>
      <w:r>
        <w:rPr>
          <w:spacing w:val="-5"/>
        </w:rPr>
        <w:t xml:space="preserve"> </w:t>
      </w:r>
      <w:r>
        <w:t>can</w:t>
      </w:r>
      <w:r>
        <w:rPr>
          <w:spacing w:val="-3"/>
        </w:rPr>
        <w:t xml:space="preserve"> </w:t>
      </w:r>
      <w:r>
        <w:t>be</w:t>
      </w:r>
      <w:r>
        <w:rPr>
          <w:spacing w:val="-3"/>
        </w:rPr>
        <w:t xml:space="preserve"> </w:t>
      </w:r>
      <w:r>
        <w:t>combined</w:t>
      </w:r>
      <w:r>
        <w:rPr>
          <w:spacing w:val="-5"/>
        </w:rPr>
        <w:t xml:space="preserve"> </w:t>
      </w:r>
      <w:r>
        <w:t>to</w:t>
      </w:r>
      <w:r>
        <w:rPr>
          <w:spacing w:val="-5"/>
        </w:rPr>
        <w:t xml:space="preserve"> </w:t>
      </w:r>
      <w:r>
        <w:t>make</w:t>
      </w:r>
      <w:r>
        <w:rPr>
          <w:spacing w:val="-7"/>
        </w:rPr>
        <w:t xml:space="preserve"> </w:t>
      </w:r>
      <w:r>
        <w:t>sure</w:t>
      </w:r>
      <w:r>
        <w:rPr>
          <w:spacing w:val="-2"/>
        </w:rPr>
        <w:t xml:space="preserve"> </w:t>
      </w:r>
      <w:r>
        <w:t>all</w:t>
      </w:r>
      <w:r>
        <w:rPr>
          <w:spacing w:val="-6"/>
        </w:rPr>
        <w:t xml:space="preserve"> </w:t>
      </w:r>
      <w:r>
        <w:t>five project</w:t>
      </w:r>
      <w:r>
        <w:rPr>
          <w:spacing w:val="-4"/>
        </w:rPr>
        <w:t xml:space="preserve"> </w:t>
      </w:r>
      <w:r>
        <w:t>framework components</w:t>
      </w:r>
      <w:r>
        <w:rPr>
          <w:spacing w:val="-2"/>
        </w:rPr>
        <w:t xml:space="preserve"> </w:t>
      </w:r>
      <w:r>
        <w:t>are addressed. For example, CLTS may be used to ignite a community and create demand for latrines. But using CLTS alone will not support the community in accessing sanitation products and services (such as latrine emptying). To address this component, you may choose to also</w:t>
      </w:r>
    </w:p>
    <w:p w14:paraId="120BFEE8" w14:textId="77777777" w:rsidR="00744489" w:rsidRDefault="00744489">
      <w:pPr>
        <w:sectPr w:rsidR="00744489">
          <w:pgSz w:w="12240" w:h="15840"/>
          <w:pgMar w:top="2400" w:right="1100" w:bottom="1460" w:left="1200" w:header="720" w:footer="1272" w:gutter="0"/>
          <w:cols w:space="720"/>
        </w:sectPr>
      </w:pPr>
    </w:p>
    <w:p w14:paraId="713EBA03" w14:textId="77777777" w:rsidR="00744489" w:rsidRDefault="00744489">
      <w:pPr>
        <w:pStyle w:val="BodyText"/>
        <w:spacing w:before="4"/>
      </w:pPr>
    </w:p>
    <w:p w14:paraId="0E72EA9F" w14:textId="77777777" w:rsidR="00744489" w:rsidRDefault="00156A7A">
      <w:pPr>
        <w:pStyle w:val="BodyText"/>
        <w:ind w:left="240"/>
      </w:pPr>
      <w:r>
        <w:t>use</w:t>
      </w:r>
      <w:r>
        <w:rPr>
          <w:spacing w:val="-2"/>
        </w:rPr>
        <w:t xml:space="preserve"> </w:t>
      </w:r>
      <w:r>
        <w:t>an</w:t>
      </w:r>
      <w:r>
        <w:rPr>
          <w:spacing w:val="-2"/>
        </w:rPr>
        <w:t xml:space="preserve"> </w:t>
      </w:r>
      <w:r>
        <w:t>approach</w:t>
      </w:r>
      <w:r>
        <w:rPr>
          <w:spacing w:val="-4"/>
        </w:rPr>
        <w:t xml:space="preserve"> </w:t>
      </w:r>
      <w:r>
        <w:t>that supports</w:t>
      </w:r>
      <w:r>
        <w:rPr>
          <w:spacing w:val="-4"/>
        </w:rPr>
        <w:t xml:space="preserve"> </w:t>
      </w:r>
      <w:r>
        <w:t>small-scale</w:t>
      </w:r>
      <w:r>
        <w:rPr>
          <w:spacing w:val="-2"/>
        </w:rPr>
        <w:t xml:space="preserve"> </w:t>
      </w:r>
      <w:r>
        <w:t>sanitation</w:t>
      </w:r>
      <w:r>
        <w:rPr>
          <w:spacing w:val="-2"/>
        </w:rPr>
        <w:t xml:space="preserve"> </w:t>
      </w:r>
      <w:r>
        <w:t>businesses</w:t>
      </w:r>
      <w:r>
        <w:rPr>
          <w:spacing w:val="-4"/>
        </w:rPr>
        <w:t xml:space="preserve"> </w:t>
      </w:r>
      <w:r>
        <w:t>(such</w:t>
      </w:r>
      <w:r>
        <w:rPr>
          <w:spacing w:val="-4"/>
        </w:rPr>
        <w:t xml:space="preserve"> </w:t>
      </w:r>
      <w:r>
        <w:t>as</w:t>
      </w:r>
      <w:r>
        <w:rPr>
          <w:spacing w:val="-4"/>
        </w:rPr>
        <w:t xml:space="preserve"> </w:t>
      </w:r>
      <w:r>
        <w:t>masons and</w:t>
      </w:r>
      <w:r>
        <w:rPr>
          <w:spacing w:val="-4"/>
        </w:rPr>
        <w:t xml:space="preserve"> </w:t>
      </w:r>
      <w:r>
        <w:t xml:space="preserve">latrine </w:t>
      </w:r>
      <w:proofErr w:type="spellStart"/>
      <w:r>
        <w:rPr>
          <w:spacing w:val="-2"/>
        </w:rPr>
        <w:t>emptiers</w:t>
      </w:r>
      <w:proofErr w:type="spellEnd"/>
      <w:r>
        <w:rPr>
          <w:spacing w:val="-2"/>
        </w:rPr>
        <w:t>).</w:t>
      </w:r>
    </w:p>
    <w:p w14:paraId="699F8E08" w14:textId="77777777" w:rsidR="00744489" w:rsidRDefault="00156A7A">
      <w:pPr>
        <w:pStyle w:val="BodyText"/>
        <w:spacing w:before="253"/>
        <w:ind w:left="240" w:right="380"/>
      </w:pPr>
      <w:r>
        <w:t>CAWST’s materials about implementation approaches can help you understand many of the common methods used in environmental sanitation projects. They will help you to determine which</w:t>
      </w:r>
      <w:r>
        <w:rPr>
          <w:spacing w:val="-3"/>
        </w:rPr>
        <w:t xml:space="preserve"> </w:t>
      </w:r>
      <w:r>
        <w:t>approaches</w:t>
      </w:r>
      <w:r>
        <w:rPr>
          <w:spacing w:val="-5"/>
        </w:rPr>
        <w:t xml:space="preserve"> </w:t>
      </w:r>
      <w:r>
        <w:t>to</w:t>
      </w:r>
      <w:r>
        <w:rPr>
          <w:spacing w:val="-5"/>
        </w:rPr>
        <w:t xml:space="preserve"> </w:t>
      </w:r>
      <w:r>
        <w:t>use</w:t>
      </w:r>
      <w:r>
        <w:rPr>
          <w:spacing w:val="-5"/>
        </w:rPr>
        <w:t xml:space="preserve"> </w:t>
      </w:r>
      <w:r>
        <w:t>in</w:t>
      </w:r>
      <w:r>
        <w:rPr>
          <w:spacing w:val="-3"/>
        </w:rPr>
        <w:t xml:space="preserve"> </w:t>
      </w:r>
      <w:r>
        <w:t>your</w:t>
      </w:r>
      <w:r>
        <w:rPr>
          <w:spacing w:val="-2"/>
        </w:rPr>
        <w:t xml:space="preserve"> </w:t>
      </w:r>
      <w:r>
        <w:t>project,</w:t>
      </w:r>
      <w:r>
        <w:rPr>
          <w:spacing w:val="-4"/>
        </w:rPr>
        <w:t xml:space="preserve"> </w:t>
      </w:r>
      <w:r>
        <w:t>which</w:t>
      </w:r>
      <w:r>
        <w:rPr>
          <w:spacing w:val="-3"/>
        </w:rPr>
        <w:t xml:space="preserve"> </w:t>
      </w:r>
      <w:r>
        <w:t>project</w:t>
      </w:r>
      <w:r>
        <w:rPr>
          <w:spacing w:val="-3"/>
        </w:rPr>
        <w:t xml:space="preserve"> </w:t>
      </w:r>
      <w:r>
        <w:t>framework</w:t>
      </w:r>
      <w:r>
        <w:rPr>
          <w:spacing w:val="-1"/>
        </w:rPr>
        <w:t xml:space="preserve"> </w:t>
      </w:r>
      <w:r>
        <w:t>component(s)</w:t>
      </w:r>
      <w:r>
        <w:rPr>
          <w:spacing w:val="-1"/>
        </w:rPr>
        <w:t xml:space="preserve"> </w:t>
      </w:r>
      <w:r>
        <w:t>each</w:t>
      </w:r>
      <w:r>
        <w:rPr>
          <w:spacing w:val="-5"/>
        </w:rPr>
        <w:t xml:space="preserve"> </w:t>
      </w:r>
      <w:r>
        <w:t>approach addresses and how different approaches can work together.</w:t>
      </w:r>
    </w:p>
    <w:p w14:paraId="2918B28F" w14:textId="77777777" w:rsidR="00744489" w:rsidRDefault="00156A7A">
      <w:pPr>
        <w:spacing w:before="239"/>
        <w:ind w:left="240"/>
        <w:rPr>
          <w:b/>
          <w:sz w:val="26"/>
        </w:rPr>
      </w:pPr>
      <w:r>
        <w:rPr>
          <w:b/>
          <w:sz w:val="26"/>
        </w:rPr>
        <w:t>4</w:t>
      </w:r>
      <w:r>
        <w:rPr>
          <w:b/>
          <w:spacing w:val="-5"/>
          <w:sz w:val="26"/>
        </w:rPr>
        <w:t xml:space="preserve"> </w:t>
      </w:r>
      <w:r>
        <w:rPr>
          <w:b/>
          <w:sz w:val="26"/>
        </w:rPr>
        <w:t>Additional</w:t>
      </w:r>
      <w:r>
        <w:rPr>
          <w:b/>
          <w:spacing w:val="-10"/>
          <w:sz w:val="26"/>
        </w:rPr>
        <w:t xml:space="preserve"> </w:t>
      </w:r>
      <w:r>
        <w:rPr>
          <w:b/>
          <w:spacing w:val="-2"/>
          <w:sz w:val="26"/>
        </w:rPr>
        <w:t>Resources</w:t>
      </w:r>
    </w:p>
    <w:p w14:paraId="3386CFC6" w14:textId="77777777" w:rsidR="00744489" w:rsidRDefault="00156A7A">
      <w:pPr>
        <w:pStyle w:val="BodyText"/>
        <w:spacing w:before="121"/>
        <w:ind w:left="240"/>
      </w:pPr>
      <w:r>
        <w:t>CAWST</w:t>
      </w:r>
      <w:r>
        <w:rPr>
          <w:spacing w:val="-8"/>
        </w:rPr>
        <w:t xml:space="preserve"> </w:t>
      </w:r>
      <w:r>
        <w:t>resources</w:t>
      </w:r>
      <w:r>
        <w:rPr>
          <w:spacing w:val="-6"/>
        </w:rPr>
        <w:t xml:space="preserve"> </w:t>
      </w:r>
      <w:r>
        <w:t>on</w:t>
      </w:r>
      <w:r>
        <w:rPr>
          <w:spacing w:val="-5"/>
        </w:rPr>
        <w:t xml:space="preserve"> </w:t>
      </w:r>
      <w:r>
        <w:t>low</w:t>
      </w:r>
      <w:r>
        <w:rPr>
          <w:spacing w:val="-8"/>
        </w:rPr>
        <w:t xml:space="preserve"> </w:t>
      </w:r>
      <w:r>
        <w:t>cost</w:t>
      </w:r>
      <w:r>
        <w:rPr>
          <w:spacing w:val="-3"/>
        </w:rPr>
        <w:t xml:space="preserve"> </w:t>
      </w:r>
      <w:r>
        <w:t>sanitation.</w:t>
      </w:r>
      <w:r>
        <w:rPr>
          <w:spacing w:val="-4"/>
        </w:rPr>
        <w:t xml:space="preserve"> </w:t>
      </w:r>
      <w:r>
        <w:t>Available</w:t>
      </w:r>
      <w:r>
        <w:rPr>
          <w:spacing w:val="-5"/>
        </w:rPr>
        <w:t xml:space="preserve"> </w:t>
      </w:r>
      <w:r>
        <w:t>at:</w:t>
      </w:r>
      <w:r>
        <w:rPr>
          <w:spacing w:val="-5"/>
        </w:rPr>
        <w:t xml:space="preserve"> </w:t>
      </w:r>
      <w:hyperlink r:id="rId17">
        <w:r>
          <w:rPr>
            <w:spacing w:val="-2"/>
            <w:u w:val="single"/>
          </w:rPr>
          <w:t>www.cawst.org/resources</w:t>
        </w:r>
      </w:hyperlink>
    </w:p>
    <w:p w14:paraId="55DD9EC5" w14:textId="77777777" w:rsidR="00744489" w:rsidRDefault="00156A7A">
      <w:pPr>
        <w:pStyle w:val="ListParagraph"/>
        <w:numPr>
          <w:ilvl w:val="0"/>
          <w:numId w:val="118"/>
        </w:numPr>
        <w:tabs>
          <w:tab w:val="left" w:pos="665"/>
        </w:tabs>
        <w:spacing w:before="121"/>
        <w:ind w:right="612"/>
      </w:pPr>
      <w:r>
        <w:t>CAWST offers free and open content education and training resources on a variety of sanitation topics including environmental sanitation, domestic wastewater management, solid</w:t>
      </w:r>
      <w:r>
        <w:rPr>
          <w:spacing w:val="-5"/>
        </w:rPr>
        <w:t xml:space="preserve"> </w:t>
      </w:r>
      <w:r>
        <w:t>waste</w:t>
      </w:r>
      <w:r>
        <w:rPr>
          <w:spacing w:val="-4"/>
        </w:rPr>
        <w:t xml:space="preserve"> </w:t>
      </w:r>
      <w:r>
        <w:t>management,</w:t>
      </w:r>
      <w:r>
        <w:rPr>
          <w:spacing w:val="-6"/>
        </w:rPr>
        <w:t xml:space="preserve"> </w:t>
      </w:r>
      <w:r>
        <w:t>menstrual</w:t>
      </w:r>
      <w:r>
        <w:rPr>
          <w:spacing w:val="-5"/>
        </w:rPr>
        <w:t xml:space="preserve"> </w:t>
      </w:r>
      <w:r>
        <w:t>hygiene</w:t>
      </w:r>
      <w:r>
        <w:rPr>
          <w:spacing w:val="-7"/>
        </w:rPr>
        <w:t xml:space="preserve"> </w:t>
      </w:r>
      <w:r>
        <w:t>management,</w:t>
      </w:r>
      <w:r>
        <w:rPr>
          <w:spacing w:val="-1"/>
        </w:rPr>
        <w:t xml:space="preserve"> </w:t>
      </w:r>
      <w:r>
        <w:t>animal</w:t>
      </w:r>
      <w:r>
        <w:rPr>
          <w:spacing w:val="-6"/>
        </w:rPr>
        <w:t xml:space="preserve"> </w:t>
      </w:r>
      <w:r>
        <w:t>excreta</w:t>
      </w:r>
      <w:r>
        <w:rPr>
          <w:spacing w:val="-7"/>
        </w:rPr>
        <w:t xml:space="preserve"> </w:t>
      </w:r>
      <w:r>
        <w:t>management, vector control, the sanitation chain, latrine technologies, latrine construction and latrine project implementation.</w:t>
      </w:r>
    </w:p>
    <w:p w14:paraId="3220BC1E" w14:textId="77777777" w:rsidR="00744489" w:rsidRDefault="00156A7A">
      <w:pPr>
        <w:pStyle w:val="BodyText"/>
        <w:spacing w:before="250"/>
        <w:ind w:left="240" w:right="340"/>
      </w:pPr>
      <w:proofErr w:type="spellStart"/>
      <w:r>
        <w:t>Eawag</w:t>
      </w:r>
      <w:proofErr w:type="spellEnd"/>
      <w:r>
        <w:t>:</w:t>
      </w:r>
      <w:r>
        <w:rPr>
          <w:spacing w:val="-2"/>
        </w:rPr>
        <w:t xml:space="preserve"> </w:t>
      </w:r>
      <w:r>
        <w:t>Swiss</w:t>
      </w:r>
      <w:r>
        <w:rPr>
          <w:spacing w:val="-3"/>
        </w:rPr>
        <w:t xml:space="preserve"> </w:t>
      </w:r>
      <w:r>
        <w:t>Federal</w:t>
      </w:r>
      <w:r>
        <w:rPr>
          <w:spacing w:val="-5"/>
        </w:rPr>
        <w:t xml:space="preserve"> </w:t>
      </w:r>
      <w:r>
        <w:t>Institute</w:t>
      </w:r>
      <w:r>
        <w:rPr>
          <w:spacing w:val="-6"/>
        </w:rPr>
        <w:t xml:space="preserve"> </w:t>
      </w:r>
      <w:r>
        <w:t>of</w:t>
      </w:r>
      <w:r>
        <w:rPr>
          <w:spacing w:val="-2"/>
        </w:rPr>
        <w:t xml:space="preserve"> </w:t>
      </w:r>
      <w:r>
        <w:t>Aquatic</w:t>
      </w:r>
      <w:r>
        <w:rPr>
          <w:spacing w:val="-6"/>
        </w:rPr>
        <w:t xml:space="preserve"> </w:t>
      </w:r>
      <w:r>
        <w:t>Science</w:t>
      </w:r>
      <w:r>
        <w:rPr>
          <w:spacing w:val="-4"/>
        </w:rPr>
        <w:t xml:space="preserve"> </w:t>
      </w:r>
      <w:r>
        <w:t>and</w:t>
      </w:r>
      <w:r>
        <w:rPr>
          <w:spacing w:val="-6"/>
        </w:rPr>
        <w:t xml:space="preserve"> </w:t>
      </w:r>
      <w:r>
        <w:t>Technology.</w:t>
      </w:r>
      <w:r>
        <w:rPr>
          <w:spacing w:val="-1"/>
        </w:rPr>
        <w:t xml:space="preserve"> </w:t>
      </w:r>
      <w:r>
        <w:t>Strategic</w:t>
      </w:r>
      <w:r>
        <w:rPr>
          <w:spacing w:val="-3"/>
        </w:rPr>
        <w:t xml:space="preserve"> </w:t>
      </w:r>
      <w:r>
        <w:t xml:space="preserve">Environmental Sanitation Planning. Available at: </w:t>
      </w:r>
      <w:hyperlink r:id="rId18" w:anchor="Bellagio">
        <w:r>
          <w:rPr>
            <w:spacing w:val="-2"/>
            <w:u w:val="single"/>
          </w:rPr>
          <w:t>www.eawag.ch/forschung/sandec/publikationen/sesp/index_EN#Bellagio</w:t>
        </w:r>
      </w:hyperlink>
    </w:p>
    <w:p w14:paraId="2CDD887E" w14:textId="77777777" w:rsidR="00744489" w:rsidRDefault="00156A7A">
      <w:pPr>
        <w:pStyle w:val="ListParagraph"/>
        <w:numPr>
          <w:ilvl w:val="0"/>
          <w:numId w:val="118"/>
        </w:numPr>
        <w:tabs>
          <w:tab w:val="left" w:pos="600"/>
        </w:tabs>
        <w:spacing w:before="123" w:line="237" w:lineRule="auto"/>
        <w:ind w:left="600" w:right="828" w:hanging="360"/>
      </w:pPr>
      <w:r>
        <w:t>This</w:t>
      </w:r>
      <w:r>
        <w:rPr>
          <w:spacing w:val="-3"/>
        </w:rPr>
        <w:t xml:space="preserve"> </w:t>
      </w:r>
      <w:r>
        <w:t>website</w:t>
      </w:r>
      <w:r>
        <w:rPr>
          <w:spacing w:val="-4"/>
        </w:rPr>
        <w:t xml:space="preserve"> </w:t>
      </w:r>
      <w:r>
        <w:t>provides</w:t>
      </w:r>
      <w:r>
        <w:rPr>
          <w:spacing w:val="-3"/>
        </w:rPr>
        <w:t xml:space="preserve"> </w:t>
      </w:r>
      <w:r>
        <w:t>a</w:t>
      </w:r>
      <w:r>
        <w:rPr>
          <w:spacing w:val="-6"/>
        </w:rPr>
        <w:t xml:space="preserve"> </w:t>
      </w:r>
      <w:r>
        <w:t>variety</w:t>
      </w:r>
      <w:r>
        <w:rPr>
          <w:spacing w:val="-6"/>
        </w:rPr>
        <w:t xml:space="preserve"> </w:t>
      </w:r>
      <w:r>
        <w:t>of</w:t>
      </w:r>
      <w:r>
        <w:rPr>
          <w:spacing w:val="-1"/>
        </w:rPr>
        <w:t xml:space="preserve"> </w:t>
      </w:r>
      <w:r>
        <w:t>resources</w:t>
      </w:r>
      <w:r>
        <w:rPr>
          <w:spacing w:val="-6"/>
        </w:rPr>
        <w:t xml:space="preserve"> </w:t>
      </w:r>
      <w:r>
        <w:t>on</w:t>
      </w:r>
      <w:r>
        <w:rPr>
          <w:spacing w:val="-4"/>
        </w:rPr>
        <w:t xml:space="preserve"> </w:t>
      </w:r>
      <w:r>
        <w:t>environmental</w:t>
      </w:r>
      <w:r>
        <w:rPr>
          <w:spacing w:val="-5"/>
        </w:rPr>
        <w:t xml:space="preserve"> </w:t>
      </w:r>
      <w:r>
        <w:t>sanitation</w:t>
      </w:r>
      <w:r>
        <w:rPr>
          <w:spacing w:val="-6"/>
        </w:rPr>
        <w:t xml:space="preserve"> </w:t>
      </w:r>
      <w:r>
        <w:t>guidelines</w:t>
      </w:r>
      <w:r>
        <w:rPr>
          <w:spacing w:val="-3"/>
        </w:rPr>
        <w:t xml:space="preserve"> </w:t>
      </w:r>
      <w:r>
        <w:t xml:space="preserve">and </w:t>
      </w:r>
      <w:r>
        <w:rPr>
          <w:spacing w:val="-2"/>
        </w:rPr>
        <w:t>planning.</w:t>
      </w:r>
    </w:p>
    <w:p w14:paraId="49CA0916" w14:textId="77777777" w:rsidR="00744489" w:rsidRDefault="00156A7A">
      <w:pPr>
        <w:spacing w:before="241"/>
        <w:ind w:left="240"/>
        <w:rPr>
          <w:b/>
          <w:sz w:val="26"/>
        </w:rPr>
      </w:pPr>
      <w:r>
        <w:rPr>
          <w:b/>
          <w:sz w:val="26"/>
        </w:rPr>
        <w:t>5</w:t>
      </w:r>
      <w:r>
        <w:rPr>
          <w:b/>
          <w:spacing w:val="-3"/>
          <w:sz w:val="26"/>
        </w:rPr>
        <w:t xml:space="preserve"> </w:t>
      </w:r>
      <w:r>
        <w:rPr>
          <w:b/>
          <w:spacing w:val="-2"/>
          <w:sz w:val="26"/>
        </w:rPr>
        <w:t>References</w:t>
      </w:r>
    </w:p>
    <w:p w14:paraId="66CB7D7C" w14:textId="77777777" w:rsidR="00744489" w:rsidRDefault="00156A7A">
      <w:pPr>
        <w:pStyle w:val="BodyText"/>
        <w:spacing w:before="120"/>
        <w:ind w:left="240" w:right="380"/>
      </w:pPr>
      <w:r>
        <w:t>Peal,</w:t>
      </w:r>
      <w:r>
        <w:rPr>
          <w:spacing w:val="-1"/>
        </w:rPr>
        <w:t xml:space="preserve"> </w:t>
      </w:r>
      <w:r>
        <w:t>A.,</w:t>
      </w:r>
      <w:r>
        <w:rPr>
          <w:spacing w:val="-4"/>
        </w:rPr>
        <w:t xml:space="preserve"> </w:t>
      </w:r>
      <w:r>
        <w:t>Evans,</w:t>
      </w:r>
      <w:r>
        <w:rPr>
          <w:spacing w:val="-1"/>
        </w:rPr>
        <w:t xml:space="preserve"> </w:t>
      </w:r>
      <w:r>
        <w:t>B.</w:t>
      </w:r>
      <w:r>
        <w:rPr>
          <w:spacing w:val="-1"/>
        </w:rPr>
        <w:t xml:space="preserve"> </w:t>
      </w:r>
      <w:r>
        <w:t>and</w:t>
      </w:r>
      <w:r>
        <w:rPr>
          <w:spacing w:val="-7"/>
        </w:rPr>
        <w:t xml:space="preserve"> </w:t>
      </w:r>
      <w:r>
        <w:t>C.</w:t>
      </w:r>
      <w:r>
        <w:rPr>
          <w:spacing w:val="-1"/>
        </w:rPr>
        <w:t xml:space="preserve"> </w:t>
      </w:r>
      <w:r>
        <w:t>van</w:t>
      </w:r>
      <w:r>
        <w:rPr>
          <w:spacing w:val="-3"/>
        </w:rPr>
        <w:t xml:space="preserve"> </w:t>
      </w:r>
      <w:r>
        <w:t>der</w:t>
      </w:r>
      <w:r>
        <w:rPr>
          <w:spacing w:val="-4"/>
        </w:rPr>
        <w:t xml:space="preserve"> </w:t>
      </w:r>
      <w:proofErr w:type="spellStart"/>
      <w:r>
        <w:t>Voorden</w:t>
      </w:r>
      <w:proofErr w:type="spellEnd"/>
      <w:r>
        <w:rPr>
          <w:spacing w:val="-5"/>
        </w:rPr>
        <w:t xml:space="preserve"> </w:t>
      </w:r>
      <w:r>
        <w:t>(2010).</w:t>
      </w:r>
      <w:r>
        <w:rPr>
          <w:spacing w:val="-3"/>
        </w:rPr>
        <w:t xml:space="preserve"> </w:t>
      </w:r>
      <w:r>
        <w:t>Hygiene</w:t>
      </w:r>
      <w:r>
        <w:rPr>
          <w:spacing w:val="-3"/>
        </w:rPr>
        <w:t xml:space="preserve"> </w:t>
      </w:r>
      <w:r>
        <w:t>and</w:t>
      </w:r>
      <w:r>
        <w:rPr>
          <w:spacing w:val="-3"/>
        </w:rPr>
        <w:t xml:space="preserve"> </w:t>
      </w:r>
      <w:r>
        <w:t>Sanitation</w:t>
      </w:r>
      <w:r>
        <w:rPr>
          <w:spacing w:val="-3"/>
        </w:rPr>
        <w:t xml:space="preserve"> </w:t>
      </w:r>
      <w:r>
        <w:t>Software:</w:t>
      </w:r>
      <w:r>
        <w:rPr>
          <w:spacing w:val="-4"/>
        </w:rPr>
        <w:t xml:space="preserve"> </w:t>
      </w:r>
      <w:r>
        <w:t xml:space="preserve">An Overview of Approaches. Water Supply &amp; Sanitation Collaborative Council, Geneva, Switzerland. Available at: </w:t>
      </w:r>
      <w:hyperlink r:id="rId19">
        <w:r>
          <w:rPr>
            <w:u w:val="single"/>
          </w:rPr>
          <w:t>www.wsscc.org/node/745</w:t>
        </w:r>
      </w:hyperlink>
    </w:p>
    <w:p w14:paraId="2799FEDA" w14:textId="77777777" w:rsidR="00744489" w:rsidRDefault="00744489">
      <w:pPr>
        <w:pStyle w:val="BodyText"/>
        <w:spacing w:before="1"/>
      </w:pPr>
    </w:p>
    <w:p w14:paraId="59D2ADE3" w14:textId="77777777" w:rsidR="00744489" w:rsidRDefault="00156A7A">
      <w:pPr>
        <w:pStyle w:val="BodyText"/>
        <w:ind w:left="240" w:right="380"/>
      </w:pPr>
      <w:proofErr w:type="spellStart"/>
      <w:r>
        <w:t>Prüss</w:t>
      </w:r>
      <w:proofErr w:type="spellEnd"/>
      <w:r>
        <w:t>-Üstün,</w:t>
      </w:r>
      <w:r>
        <w:rPr>
          <w:spacing w:val="-4"/>
        </w:rPr>
        <w:t xml:space="preserve"> </w:t>
      </w:r>
      <w:r>
        <w:t>A.,</w:t>
      </w:r>
      <w:r>
        <w:rPr>
          <w:spacing w:val="-1"/>
        </w:rPr>
        <w:t xml:space="preserve"> </w:t>
      </w:r>
      <w:r>
        <w:t>Bos,</w:t>
      </w:r>
      <w:r>
        <w:rPr>
          <w:spacing w:val="-1"/>
        </w:rPr>
        <w:t xml:space="preserve"> </w:t>
      </w:r>
      <w:r>
        <w:t>R.,</w:t>
      </w:r>
      <w:r>
        <w:rPr>
          <w:spacing w:val="-4"/>
        </w:rPr>
        <w:t xml:space="preserve"> </w:t>
      </w:r>
      <w:r>
        <w:t>Gore,</w:t>
      </w:r>
      <w:r>
        <w:rPr>
          <w:spacing w:val="-4"/>
        </w:rPr>
        <w:t xml:space="preserve"> </w:t>
      </w:r>
      <w:r>
        <w:t>F.</w:t>
      </w:r>
      <w:r>
        <w:rPr>
          <w:spacing w:val="-4"/>
        </w:rPr>
        <w:t xml:space="preserve"> </w:t>
      </w:r>
      <w:r>
        <w:t>and</w:t>
      </w:r>
      <w:r>
        <w:rPr>
          <w:spacing w:val="-5"/>
        </w:rPr>
        <w:t xml:space="preserve"> </w:t>
      </w:r>
      <w:r>
        <w:t>J.</w:t>
      </w:r>
      <w:r>
        <w:rPr>
          <w:spacing w:val="-4"/>
        </w:rPr>
        <w:t xml:space="preserve"> </w:t>
      </w:r>
      <w:r>
        <w:t>Bartram</w:t>
      </w:r>
      <w:r>
        <w:rPr>
          <w:spacing w:val="-4"/>
        </w:rPr>
        <w:t xml:space="preserve"> </w:t>
      </w:r>
      <w:r>
        <w:t>(2008).</w:t>
      </w:r>
      <w:r>
        <w:rPr>
          <w:spacing w:val="-1"/>
        </w:rPr>
        <w:t xml:space="preserve"> </w:t>
      </w:r>
      <w:r>
        <w:t>Safer</w:t>
      </w:r>
      <w:r>
        <w:rPr>
          <w:spacing w:val="-9"/>
        </w:rPr>
        <w:t xml:space="preserve"> </w:t>
      </w:r>
      <w:r>
        <w:t>Water,</w:t>
      </w:r>
      <w:r>
        <w:rPr>
          <w:spacing w:val="-1"/>
        </w:rPr>
        <w:t xml:space="preserve"> </w:t>
      </w:r>
      <w:r>
        <w:t>Better</w:t>
      </w:r>
      <w:r>
        <w:rPr>
          <w:spacing w:val="-2"/>
        </w:rPr>
        <w:t xml:space="preserve"> </w:t>
      </w:r>
      <w:r>
        <w:t>Health:</w:t>
      </w:r>
      <w:r>
        <w:rPr>
          <w:spacing w:val="-1"/>
        </w:rPr>
        <w:t xml:space="preserve"> </w:t>
      </w:r>
      <w:r>
        <w:t xml:space="preserve">Costs, Benefits and Sustainability of Interventions to Protect and Promote Health. World Health Organization, Geneva, Switzerland. Available at: </w:t>
      </w:r>
      <w:hyperlink r:id="rId20">
        <w:r>
          <w:rPr>
            <w:spacing w:val="-2"/>
            <w:u w:val="single"/>
          </w:rPr>
          <w:t>http://whqlibdoc.who.int/publications/2008/9789241596435_eng.pdf</w:t>
        </w:r>
      </w:hyperlink>
    </w:p>
    <w:p w14:paraId="0265BC41" w14:textId="77777777" w:rsidR="00744489" w:rsidRDefault="00744489">
      <w:pPr>
        <w:pStyle w:val="BodyText"/>
      </w:pPr>
    </w:p>
    <w:p w14:paraId="13F3B47A" w14:textId="77777777" w:rsidR="00744489" w:rsidRDefault="00156A7A">
      <w:pPr>
        <w:pStyle w:val="BodyText"/>
        <w:ind w:left="240" w:right="380"/>
      </w:pPr>
      <w:proofErr w:type="spellStart"/>
      <w:r>
        <w:t>Schertenleib</w:t>
      </w:r>
      <w:proofErr w:type="spellEnd"/>
      <w:r>
        <w:t xml:space="preserve">, R., Morel, A., </w:t>
      </w:r>
      <w:proofErr w:type="spellStart"/>
      <w:r>
        <w:t>Kalbermatten</w:t>
      </w:r>
      <w:proofErr w:type="spellEnd"/>
      <w:r>
        <w:t>, J. and D. Saywell (2005). Guidelines for the Implementation</w:t>
      </w:r>
      <w:r>
        <w:rPr>
          <w:spacing w:val="-3"/>
        </w:rPr>
        <w:t xml:space="preserve"> </w:t>
      </w:r>
      <w:r>
        <w:t>of</w:t>
      </w:r>
      <w:r>
        <w:rPr>
          <w:spacing w:val="-2"/>
        </w:rPr>
        <w:t xml:space="preserve"> </w:t>
      </w:r>
      <w:r>
        <w:t>the</w:t>
      </w:r>
      <w:r>
        <w:rPr>
          <w:spacing w:val="-5"/>
        </w:rPr>
        <w:t xml:space="preserve"> </w:t>
      </w:r>
      <w:r>
        <w:t>Bellagio</w:t>
      </w:r>
      <w:r>
        <w:rPr>
          <w:spacing w:val="-3"/>
        </w:rPr>
        <w:t xml:space="preserve"> </w:t>
      </w:r>
      <w:r>
        <w:t>Principles</w:t>
      </w:r>
      <w:r>
        <w:rPr>
          <w:spacing w:val="-3"/>
        </w:rPr>
        <w:t xml:space="preserve"> </w:t>
      </w:r>
      <w:r>
        <w:t>and</w:t>
      </w:r>
      <w:r>
        <w:rPr>
          <w:spacing w:val="-5"/>
        </w:rPr>
        <w:t xml:space="preserve"> </w:t>
      </w:r>
      <w:r>
        <w:t>the</w:t>
      </w:r>
      <w:r>
        <w:rPr>
          <w:spacing w:val="-5"/>
        </w:rPr>
        <w:t xml:space="preserve"> </w:t>
      </w:r>
      <w:r>
        <w:t>Household-</w:t>
      </w:r>
      <w:proofErr w:type="spellStart"/>
      <w:r>
        <w:t>Centred</w:t>
      </w:r>
      <w:proofErr w:type="spellEnd"/>
      <w:r>
        <w:rPr>
          <w:spacing w:val="-5"/>
        </w:rPr>
        <w:t xml:space="preserve"> </w:t>
      </w:r>
      <w:r>
        <w:t>Environmental</w:t>
      </w:r>
      <w:r>
        <w:rPr>
          <w:spacing w:val="-4"/>
        </w:rPr>
        <w:t xml:space="preserve"> </w:t>
      </w:r>
      <w:r>
        <w:t xml:space="preserve">Sanitation Approach. </w:t>
      </w:r>
      <w:proofErr w:type="spellStart"/>
      <w:r>
        <w:t>Eawag</w:t>
      </w:r>
      <w:proofErr w:type="spellEnd"/>
      <w:r>
        <w:t xml:space="preserve">: Swiss Federal Institute of Aquatic Science and Technology, </w:t>
      </w:r>
      <w:proofErr w:type="spellStart"/>
      <w:r>
        <w:t>Dübendorf</w:t>
      </w:r>
      <w:proofErr w:type="spellEnd"/>
      <w:r>
        <w:t xml:space="preserve">, Switzerland. Available at: </w:t>
      </w:r>
      <w:hyperlink r:id="rId21" w:anchor="Bellagio">
        <w:r>
          <w:rPr>
            <w:spacing w:val="-2"/>
            <w:u w:val="single"/>
          </w:rPr>
          <w:t>www.eawag.ch/forschung/sandec/publikationen/sesp/index_EN#Bellagio</w:t>
        </w:r>
      </w:hyperlink>
    </w:p>
    <w:p w14:paraId="075F5BE8" w14:textId="77777777" w:rsidR="00744489" w:rsidRPr="00B114FE" w:rsidRDefault="00156A7A">
      <w:pPr>
        <w:pStyle w:val="BodyText"/>
        <w:spacing w:before="253"/>
        <w:ind w:left="240" w:right="391"/>
        <w:rPr>
          <w:lang w:val="fr-CA"/>
        </w:rPr>
      </w:pPr>
      <w:r>
        <w:t>Sustainable Sanitation Alliance (no date). What is Sustainable Sanitation? Deutsche Gesellschaft</w:t>
      </w:r>
      <w:r>
        <w:rPr>
          <w:spacing w:val="-5"/>
        </w:rPr>
        <w:t xml:space="preserve"> </w:t>
      </w:r>
      <w:r>
        <w:t>für</w:t>
      </w:r>
      <w:r>
        <w:rPr>
          <w:spacing w:val="-5"/>
        </w:rPr>
        <w:t xml:space="preserve"> </w:t>
      </w:r>
      <w:proofErr w:type="spellStart"/>
      <w:r>
        <w:t>Internationale</w:t>
      </w:r>
      <w:proofErr w:type="spellEnd"/>
      <w:r>
        <w:rPr>
          <w:spacing w:val="-4"/>
        </w:rPr>
        <w:t xml:space="preserve"> </w:t>
      </w:r>
      <w:r>
        <w:t>Zusammenarbeit</w:t>
      </w:r>
      <w:r>
        <w:rPr>
          <w:spacing w:val="-5"/>
        </w:rPr>
        <w:t xml:space="preserve"> </w:t>
      </w:r>
      <w:r>
        <w:t>(GIZ)</w:t>
      </w:r>
      <w:r>
        <w:rPr>
          <w:spacing w:val="-5"/>
        </w:rPr>
        <w:t xml:space="preserve"> </w:t>
      </w:r>
      <w:r>
        <w:t>GmbH,</w:t>
      </w:r>
      <w:r>
        <w:rPr>
          <w:spacing w:val="-3"/>
        </w:rPr>
        <w:t xml:space="preserve"> </w:t>
      </w:r>
      <w:r>
        <w:t>Eschborn,</w:t>
      </w:r>
      <w:r>
        <w:rPr>
          <w:spacing w:val="-5"/>
        </w:rPr>
        <w:t xml:space="preserve"> </w:t>
      </w:r>
      <w:r>
        <w:t>Germany.</w:t>
      </w:r>
      <w:r>
        <w:rPr>
          <w:spacing w:val="-3"/>
        </w:rPr>
        <w:t xml:space="preserve"> </w:t>
      </w:r>
      <w:proofErr w:type="spellStart"/>
      <w:r w:rsidRPr="00B114FE">
        <w:rPr>
          <w:lang w:val="fr-CA"/>
        </w:rPr>
        <w:t>Available</w:t>
      </w:r>
      <w:proofErr w:type="spellEnd"/>
      <w:r w:rsidRPr="00B114FE">
        <w:rPr>
          <w:spacing w:val="-4"/>
          <w:lang w:val="fr-CA"/>
        </w:rPr>
        <w:t xml:space="preserve"> </w:t>
      </w:r>
      <w:r w:rsidRPr="00B114FE">
        <w:rPr>
          <w:lang w:val="fr-CA"/>
        </w:rPr>
        <w:t xml:space="preserve">at: </w:t>
      </w:r>
      <w:hyperlink r:id="rId22">
        <w:r w:rsidRPr="00B114FE">
          <w:rPr>
            <w:spacing w:val="-2"/>
            <w:u w:val="single"/>
            <w:lang w:val="fr-CA"/>
          </w:rPr>
          <w:t>www.susana.org/lang-en/sustainable-sanitation/156-introduction-of-sustainable-sanitation/53-</w:t>
        </w:r>
      </w:hyperlink>
      <w:r w:rsidRPr="00B114FE">
        <w:rPr>
          <w:spacing w:val="-2"/>
          <w:lang w:val="fr-CA"/>
        </w:rPr>
        <w:t xml:space="preserve"> </w:t>
      </w:r>
      <w:hyperlink r:id="rId23">
        <w:r w:rsidRPr="00B114FE">
          <w:rPr>
            <w:spacing w:val="-2"/>
            <w:u w:val="single"/>
            <w:lang w:val="fr-CA"/>
          </w:rPr>
          <w:t>comment-</w:t>
        </w:r>
        <w:proofErr w:type="spellStart"/>
        <w:r w:rsidRPr="00B114FE">
          <w:rPr>
            <w:spacing w:val="-2"/>
            <w:u w:val="single"/>
            <w:lang w:val="fr-CA"/>
          </w:rPr>
          <w:t>definir</w:t>
        </w:r>
        <w:proofErr w:type="spellEnd"/>
        <w:r w:rsidRPr="00B114FE">
          <w:rPr>
            <w:spacing w:val="-2"/>
            <w:u w:val="single"/>
            <w:lang w:val="fr-CA"/>
          </w:rPr>
          <w:t>-</w:t>
        </w:r>
        <w:proofErr w:type="spellStart"/>
        <w:r w:rsidRPr="00B114FE">
          <w:rPr>
            <w:spacing w:val="-2"/>
            <w:u w:val="single"/>
            <w:lang w:val="fr-CA"/>
          </w:rPr>
          <w:t>lassainissement</w:t>
        </w:r>
        <w:proofErr w:type="spellEnd"/>
        <w:r w:rsidRPr="00B114FE">
          <w:rPr>
            <w:spacing w:val="-2"/>
            <w:u w:val="single"/>
            <w:lang w:val="fr-CA"/>
          </w:rPr>
          <w:t>-durable-</w:t>
        </w:r>
      </w:hyperlink>
    </w:p>
    <w:p w14:paraId="70558482" w14:textId="77777777" w:rsidR="00744489" w:rsidRPr="00B114FE" w:rsidRDefault="00744489">
      <w:pPr>
        <w:rPr>
          <w:lang w:val="fr-CA"/>
        </w:rPr>
        <w:sectPr w:rsidR="00744489" w:rsidRPr="00B114FE">
          <w:pgSz w:w="12240" w:h="15840"/>
          <w:pgMar w:top="2400" w:right="1100" w:bottom="1460" w:left="1200" w:header="720" w:footer="1272" w:gutter="0"/>
          <w:cols w:space="720"/>
        </w:sectPr>
      </w:pPr>
    </w:p>
    <w:p w14:paraId="1BC95608" w14:textId="77777777" w:rsidR="00744489" w:rsidRPr="00B114FE" w:rsidRDefault="00744489">
      <w:pPr>
        <w:pStyle w:val="BodyText"/>
        <w:spacing w:before="4"/>
        <w:rPr>
          <w:lang w:val="fr-CA"/>
        </w:rPr>
      </w:pPr>
    </w:p>
    <w:p w14:paraId="15F62C7A" w14:textId="77777777" w:rsidR="00744489" w:rsidRDefault="00156A7A">
      <w:pPr>
        <w:pStyle w:val="BodyText"/>
        <w:ind w:left="240" w:right="632"/>
      </w:pPr>
      <w:r>
        <w:t>UNICEF Canada (2013). Children dying daily because of unsafe water supplies and poor sanitation</w:t>
      </w:r>
      <w:r>
        <w:rPr>
          <w:spacing w:val="-5"/>
        </w:rPr>
        <w:t xml:space="preserve"> </w:t>
      </w:r>
      <w:r>
        <w:t>and</w:t>
      </w:r>
      <w:r>
        <w:rPr>
          <w:spacing w:val="-7"/>
        </w:rPr>
        <w:t xml:space="preserve"> </w:t>
      </w:r>
      <w:r>
        <w:t>hygiene,</w:t>
      </w:r>
      <w:r>
        <w:rPr>
          <w:spacing w:val="-8"/>
        </w:rPr>
        <w:t xml:space="preserve"> </w:t>
      </w:r>
      <w:r>
        <w:t>UNICEF</w:t>
      </w:r>
      <w:r>
        <w:rPr>
          <w:spacing w:val="-5"/>
        </w:rPr>
        <w:t xml:space="preserve"> </w:t>
      </w:r>
      <w:r>
        <w:t>says.</w:t>
      </w:r>
      <w:r>
        <w:rPr>
          <w:spacing w:val="-3"/>
        </w:rPr>
        <w:t xml:space="preserve"> </w:t>
      </w:r>
      <w:r>
        <w:t>Available</w:t>
      </w:r>
      <w:r>
        <w:rPr>
          <w:spacing w:val="-3"/>
        </w:rPr>
        <w:t xml:space="preserve"> </w:t>
      </w:r>
      <w:r>
        <w:t>at:</w:t>
      </w:r>
      <w:r>
        <w:rPr>
          <w:spacing w:val="-5"/>
        </w:rPr>
        <w:t xml:space="preserve"> </w:t>
      </w:r>
      <w:hyperlink r:id="rId24">
        <w:r>
          <w:rPr>
            <w:u w:val="single"/>
          </w:rPr>
          <w:t>www.unicef.ca/en/press-release/children-</w:t>
        </w:r>
      </w:hyperlink>
      <w:r>
        <w:t xml:space="preserve"> </w:t>
      </w:r>
      <w:hyperlink r:id="rId25">
        <w:r>
          <w:rPr>
            <w:spacing w:val="-2"/>
            <w:u w:val="single"/>
          </w:rPr>
          <w:t>dying-daily-because-of-unsafe-water-supplies-and-poor-sanitation-and-hygiene-</w:t>
        </w:r>
      </w:hyperlink>
    </w:p>
    <w:p w14:paraId="2015074F" w14:textId="77777777" w:rsidR="00744489" w:rsidRDefault="00156A7A">
      <w:pPr>
        <w:pStyle w:val="BodyText"/>
        <w:ind w:left="240" w:right="1054"/>
      </w:pPr>
      <w:r>
        <w:t>UNICEF</w:t>
      </w:r>
      <w:r>
        <w:rPr>
          <w:spacing w:val="-2"/>
        </w:rPr>
        <w:t xml:space="preserve"> </w:t>
      </w:r>
      <w:r>
        <w:t>and</w:t>
      </w:r>
      <w:r>
        <w:rPr>
          <w:spacing w:val="-7"/>
        </w:rPr>
        <w:t xml:space="preserve"> </w:t>
      </w:r>
      <w:r>
        <w:t>WHO</w:t>
      </w:r>
      <w:r>
        <w:rPr>
          <w:spacing w:val="-6"/>
        </w:rPr>
        <w:t xml:space="preserve"> </w:t>
      </w:r>
      <w:r>
        <w:t>(2008).</w:t>
      </w:r>
      <w:r>
        <w:rPr>
          <w:spacing w:val="-3"/>
        </w:rPr>
        <w:t xml:space="preserve"> </w:t>
      </w:r>
      <w:r>
        <w:t>Progress</w:t>
      </w:r>
      <w:r>
        <w:rPr>
          <w:spacing w:val="-2"/>
        </w:rPr>
        <w:t xml:space="preserve"> </w:t>
      </w:r>
      <w:r>
        <w:t>on</w:t>
      </w:r>
      <w:r>
        <w:rPr>
          <w:spacing w:val="-5"/>
        </w:rPr>
        <w:t xml:space="preserve"> </w:t>
      </w:r>
      <w:r>
        <w:t>Drinking</w:t>
      </w:r>
      <w:r>
        <w:rPr>
          <w:spacing w:val="-3"/>
        </w:rPr>
        <w:t xml:space="preserve"> </w:t>
      </w:r>
      <w:r>
        <w:t>Water</w:t>
      </w:r>
      <w:r>
        <w:rPr>
          <w:spacing w:val="-2"/>
        </w:rPr>
        <w:t xml:space="preserve"> </w:t>
      </w:r>
      <w:r>
        <w:t>and</w:t>
      </w:r>
      <w:r>
        <w:rPr>
          <w:spacing w:val="-5"/>
        </w:rPr>
        <w:t xml:space="preserve"> </w:t>
      </w:r>
      <w:r>
        <w:t>Sanitation:</w:t>
      </w:r>
      <w:r>
        <w:rPr>
          <w:spacing w:val="-4"/>
        </w:rPr>
        <w:t xml:space="preserve"> </w:t>
      </w:r>
      <w:r>
        <w:t>Special</w:t>
      </w:r>
      <w:r>
        <w:rPr>
          <w:spacing w:val="-4"/>
        </w:rPr>
        <w:t xml:space="preserve"> </w:t>
      </w:r>
      <w:r>
        <w:t>Focus</w:t>
      </w:r>
      <w:r>
        <w:rPr>
          <w:spacing w:val="-3"/>
        </w:rPr>
        <w:t xml:space="preserve"> </w:t>
      </w:r>
      <w:r>
        <w:t>on Sanitation.</w:t>
      </w:r>
      <w:r>
        <w:rPr>
          <w:spacing w:val="-1"/>
        </w:rPr>
        <w:t xml:space="preserve"> </w:t>
      </w:r>
      <w:r>
        <w:t xml:space="preserve">WHO/UNICEF Joint Monitoring </w:t>
      </w:r>
      <w:proofErr w:type="spellStart"/>
      <w:r>
        <w:t>Programme</w:t>
      </w:r>
      <w:proofErr w:type="spellEnd"/>
      <w:r>
        <w:t xml:space="preserve"> for</w:t>
      </w:r>
      <w:r>
        <w:rPr>
          <w:spacing w:val="-1"/>
        </w:rPr>
        <w:t xml:space="preserve"> </w:t>
      </w:r>
      <w:r>
        <w:t xml:space="preserve">Water Supply and Sanitation. UNICEF, New York, USA and WHO, Geneva, Switzerland. Available at: </w:t>
      </w:r>
      <w:hyperlink r:id="rId26">
        <w:r>
          <w:rPr>
            <w:spacing w:val="-2"/>
            <w:u w:val="single"/>
          </w:rPr>
          <w:t>www.wssinfo.org/fileadmin/user_upload/resources/1251794333-JMP_08_en.pdf</w:t>
        </w:r>
      </w:hyperlink>
    </w:p>
    <w:p w14:paraId="61C62402" w14:textId="77777777" w:rsidR="00744489" w:rsidRDefault="00156A7A">
      <w:pPr>
        <w:pStyle w:val="BodyText"/>
        <w:spacing w:before="252"/>
        <w:ind w:left="240" w:right="340"/>
      </w:pPr>
      <w:r>
        <w:t>UNICEF and World Health Organization (2013). Progress Report on Drinking Water and Sanitation:</w:t>
      </w:r>
      <w:r>
        <w:rPr>
          <w:spacing w:val="-2"/>
        </w:rPr>
        <w:t xml:space="preserve"> </w:t>
      </w:r>
      <w:r>
        <w:t>2013</w:t>
      </w:r>
      <w:r>
        <w:rPr>
          <w:spacing w:val="-5"/>
        </w:rPr>
        <w:t xml:space="preserve"> </w:t>
      </w:r>
      <w:r>
        <w:t>Update.</w:t>
      </w:r>
      <w:r>
        <w:rPr>
          <w:spacing w:val="-8"/>
        </w:rPr>
        <w:t xml:space="preserve"> </w:t>
      </w:r>
      <w:r>
        <w:t>WHO/UNICEF</w:t>
      </w:r>
      <w:r>
        <w:rPr>
          <w:spacing w:val="-3"/>
        </w:rPr>
        <w:t xml:space="preserve"> </w:t>
      </w:r>
      <w:r>
        <w:t>Joint Monitoring</w:t>
      </w:r>
      <w:r>
        <w:rPr>
          <w:spacing w:val="-3"/>
        </w:rPr>
        <w:t xml:space="preserve"> </w:t>
      </w:r>
      <w:proofErr w:type="spellStart"/>
      <w:r>
        <w:t>Programme</w:t>
      </w:r>
      <w:proofErr w:type="spellEnd"/>
      <w:r>
        <w:rPr>
          <w:spacing w:val="-7"/>
        </w:rPr>
        <w:t xml:space="preserve"> </w:t>
      </w:r>
      <w:r>
        <w:t>for</w:t>
      </w:r>
      <w:r>
        <w:rPr>
          <w:spacing w:val="-4"/>
        </w:rPr>
        <w:t xml:space="preserve"> </w:t>
      </w:r>
      <w:r>
        <w:t>Water</w:t>
      </w:r>
      <w:r>
        <w:rPr>
          <w:spacing w:val="-2"/>
        </w:rPr>
        <w:t xml:space="preserve"> </w:t>
      </w:r>
      <w:r>
        <w:t>Supply</w:t>
      </w:r>
      <w:r>
        <w:rPr>
          <w:spacing w:val="-5"/>
        </w:rPr>
        <w:t xml:space="preserve"> </w:t>
      </w:r>
      <w:r>
        <w:t xml:space="preserve">and Sanitation. UNICEF, New York, USA and WHO, Geneva, Switzerland. Available at: </w:t>
      </w:r>
      <w:hyperlink r:id="rId27">
        <w:r>
          <w:rPr>
            <w:spacing w:val="-2"/>
            <w:u w:val="single"/>
          </w:rPr>
          <w:t>www.wssinfo.org/fileadmin/user_upload/resources/JMPreport2013.pdf</w:t>
        </w:r>
      </w:hyperlink>
    </w:p>
    <w:p w14:paraId="0960576B" w14:textId="77777777" w:rsidR="00744489" w:rsidRDefault="00744489">
      <w:pPr>
        <w:pStyle w:val="BodyText"/>
        <w:spacing w:before="1"/>
      </w:pPr>
    </w:p>
    <w:p w14:paraId="50064C8E" w14:textId="77777777" w:rsidR="00744489" w:rsidRDefault="00156A7A">
      <w:pPr>
        <w:pStyle w:val="BodyText"/>
        <w:ind w:left="240" w:right="340"/>
      </w:pPr>
      <w:r>
        <w:t>UN-Water (2008). Fact Sheet 2: Sanitation Generates Economic Benefits. WHO, Geneva, Switzerland.</w:t>
      </w:r>
      <w:r>
        <w:rPr>
          <w:spacing w:val="-13"/>
        </w:rPr>
        <w:t xml:space="preserve"> </w:t>
      </w:r>
      <w:r>
        <w:t>Available</w:t>
      </w:r>
      <w:r>
        <w:rPr>
          <w:spacing w:val="-13"/>
        </w:rPr>
        <w:t xml:space="preserve"> </w:t>
      </w:r>
      <w:r>
        <w:t>at:</w:t>
      </w:r>
      <w:r>
        <w:rPr>
          <w:spacing w:val="-16"/>
        </w:rPr>
        <w:t xml:space="preserve"> </w:t>
      </w:r>
      <w:hyperlink r:id="rId28">
        <w:r>
          <w:rPr>
            <w:u w:val="single"/>
          </w:rPr>
          <w:t>http://esa.un.org/iys/docs/2%20fact-sheet_economic%20benefits.pdf</w:t>
        </w:r>
      </w:hyperlink>
    </w:p>
    <w:p w14:paraId="1CB3D5A1" w14:textId="77777777" w:rsidR="00744489" w:rsidRDefault="00156A7A">
      <w:pPr>
        <w:pStyle w:val="BodyText"/>
        <w:spacing w:before="207"/>
        <w:rPr>
          <w:sz w:val="20"/>
        </w:rPr>
      </w:pPr>
      <w:r>
        <w:rPr>
          <w:noProof/>
        </w:rPr>
        <mc:AlternateContent>
          <mc:Choice Requires="wps">
            <w:drawing>
              <wp:anchor distT="0" distB="0" distL="0" distR="0" simplePos="0" relativeHeight="487591424" behindDoc="1" locked="0" layoutInCell="1" allowOverlap="1" wp14:anchorId="4E9E8C4E" wp14:editId="3379656D">
                <wp:simplePos x="0" y="0"/>
                <wp:positionH relativeFrom="page">
                  <wp:posOffset>896416</wp:posOffset>
                </wp:positionH>
                <wp:positionV relativeFrom="paragraph">
                  <wp:posOffset>293010</wp:posOffset>
                </wp:positionV>
                <wp:extent cx="5981065" cy="1841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D41E4A" id="Graphic 12" o:spid="_x0000_s1026" style="position:absolute;margin-left:70.6pt;margin-top:23.05pt;width:470.95pt;height:1.4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" path="m5981065,l,,,18287r5981065,l5981065,xe" fillcolor="black" stroked="f">
                <v:path arrowok="t"/>
                <w10:wrap type="topAndBottom" anchorx="page"/>
              </v:shape>
            </w:pict>
          </mc:Fallback>
        </mc:AlternateContent>
      </w:r>
    </w:p>
    <w:p w14:paraId="3A17467F" w14:textId="77777777" w:rsidR="00744489" w:rsidRDefault="00156A7A">
      <w:pPr>
        <w:spacing w:before="205"/>
        <w:ind w:left="240" w:right="389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29F85B24" w14:textId="77777777" w:rsidR="00744489" w:rsidRDefault="00156A7A">
      <w:pPr>
        <w:spacing w:before="1" w:line="205" w:lineRule="exact"/>
        <w:ind w:left="240"/>
        <w:rPr>
          <w:sz w:val="18"/>
        </w:rPr>
      </w:pPr>
      <w:r>
        <w:rPr>
          <w:sz w:val="18"/>
        </w:rPr>
        <w:t>Website:</w:t>
      </w:r>
      <w:r>
        <w:rPr>
          <w:spacing w:val="-5"/>
          <w:sz w:val="18"/>
        </w:rPr>
        <w:t xml:space="preserve"> </w:t>
      </w:r>
      <w:hyperlink r:id="rId29">
        <w:r>
          <w:rPr>
            <w:sz w:val="18"/>
          </w:rPr>
          <w:t>www.cawst.org</w:t>
        </w:r>
      </w:hyperlink>
      <w:r>
        <w:rPr>
          <w:spacing w:val="-4"/>
          <w:sz w:val="18"/>
        </w:rPr>
        <w:t xml:space="preserve"> </w:t>
      </w:r>
      <w:r>
        <w:rPr>
          <w:sz w:val="18"/>
        </w:rPr>
        <w:t>Email:</w:t>
      </w:r>
      <w:r>
        <w:rPr>
          <w:spacing w:val="-4"/>
          <w:sz w:val="18"/>
        </w:rPr>
        <w:t xml:space="preserve"> </w:t>
      </w:r>
      <w:hyperlink r:id="rId30">
        <w:r>
          <w:rPr>
            <w:spacing w:val="-2"/>
            <w:sz w:val="18"/>
          </w:rPr>
          <w:t>resources@cawst.org</w:t>
        </w:r>
      </w:hyperlink>
    </w:p>
    <w:p w14:paraId="37CD4839" w14:textId="77777777" w:rsidR="00744489" w:rsidRDefault="00156A7A">
      <w:pPr>
        <w:tabs>
          <w:tab w:val="left" w:leader="dot" w:pos="2412"/>
        </w:tabs>
        <w:spacing w:line="205"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59588BDF" w14:textId="77777777" w:rsidR="00744489" w:rsidRDefault="00156A7A">
      <w:pPr>
        <w:spacing w:before="2"/>
        <w:ind w:left="240"/>
        <w:rPr>
          <w:sz w:val="18"/>
        </w:rPr>
      </w:pPr>
      <w:r>
        <w:rPr>
          <w:sz w:val="18"/>
        </w:rPr>
        <w:t>Last</w:t>
      </w:r>
      <w:r>
        <w:rPr>
          <w:spacing w:val="-4"/>
          <w:sz w:val="18"/>
        </w:rPr>
        <w:t xml:space="preserve"> </w:t>
      </w:r>
      <w:r>
        <w:rPr>
          <w:sz w:val="18"/>
        </w:rPr>
        <w:t>Update:</w:t>
      </w:r>
      <w:r>
        <w:rPr>
          <w:spacing w:val="-3"/>
          <w:sz w:val="18"/>
        </w:rPr>
        <w:t xml:space="preserve"> </w:t>
      </w:r>
      <w:r>
        <w:rPr>
          <w:sz w:val="18"/>
        </w:rPr>
        <w:t>December</w:t>
      </w:r>
      <w:r>
        <w:rPr>
          <w:spacing w:val="-3"/>
          <w:sz w:val="18"/>
        </w:rPr>
        <w:t xml:space="preserve"> </w:t>
      </w:r>
      <w:r>
        <w:rPr>
          <w:spacing w:val="-4"/>
          <w:sz w:val="18"/>
        </w:rPr>
        <w:t>2013</w:t>
      </w:r>
    </w:p>
    <w:p w14:paraId="34FAC9B2" w14:textId="77777777" w:rsidR="00744489" w:rsidRDefault="00156A7A">
      <w:pPr>
        <w:pStyle w:val="BodyText"/>
        <w:spacing w:before="9"/>
        <w:rPr>
          <w:sz w:val="17"/>
        </w:rPr>
      </w:pPr>
      <w:r>
        <w:rPr>
          <w:noProof/>
        </w:rPr>
        <mc:AlternateContent>
          <mc:Choice Requires="wps">
            <w:drawing>
              <wp:anchor distT="0" distB="0" distL="0" distR="0" simplePos="0" relativeHeight="487591936" behindDoc="1" locked="0" layoutInCell="1" allowOverlap="1" wp14:anchorId="5334DF50" wp14:editId="2E67DC4D">
                <wp:simplePos x="0" y="0"/>
                <wp:positionH relativeFrom="page">
                  <wp:posOffset>896416</wp:posOffset>
                </wp:positionH>
                <wp:positionV relativeFrom="paragraph">
                  <wp:posOffset>145332</wp:posOffset>
                </wp:positionV>
                <wp:extent cx="5981065" cy="1841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CB87AF" id="Graphic 13" o:spid="_x0000_s1026" style="position:absolute;margin-left:70.6pt;margin-top:11.45pt;width:470.95pt;height:1.45pt;z-index:-15724544;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" path="m5981065,l,,,18287r5981065,l5981065,xe" fillcolor="black" stroked="f">
                <v:path arrowok="t"/>
                <w10:wrap type="topAndBottom" anchorx="page"/>
              </v:shape>
            </w:pict>
          </mc:Fallback>
        </mc:AlternateContent>
      </w:r>
    </w:p>
    <w:p w14:paraId="141889C8" w14:textId="77777777" w:rsidR="00744489" w:rsidRDefault="00744489">
      <w:pPr>
        <w:pStyle w:val="BodyText"/>
        <w:spacing w:before="1"/>
        <w:rPr>
          <w:sz w:val="18"/>
        </w:rPr>
      </w:pPr>
    </w:p>
    <w:p w14:paraId="0C6A8883" w14:textId="77777777" w:rsidR="00744489" w:rsidRDefault="00156A7A">
      <w:pPr>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6E03CEAC" w14:textId="77777777" w:rsidR="00744489" w:rsidRDefault="00156A7A">
      <w:pPr>
        <w:pStyle w:val="ListParagraph"/>
        <w:numPr>
          <w:ilvl w:val="0"/>
          <w:numId w:val="117"/>
        </w:numPr>
        <w:tabs>
          <w:tab w:val="left" w:pos="2507"/>
        </w:tabs>
        <w:spacing w:before="205" w:line="243" w:lineRule="exact"/>
        <w:ind w:left="2507" w:hanging="282"/>
        <w:rPr>
          <w:sz w:val="18"/>
        </w:rPr>
      </w:pPr>
      <w:r>
        <w:rPr>
          <w:noProof/>
        </w:rPr>
        <w:drawing>
          <wp:anchor distT="0" distB="0" distL="0" distR="0" simplePos="0" relativeHeight="15733760" behindDoc="0" locked="0" layoutInCell="1" allowOverlap="1" wp14:anchorId="617B4073" wp14:editId="50646ABF">
            <wp:simplePos x="0" y="0"/>
            <wp:positionH relativeFrom="page">
              <wp:posOffset>1051903</wp:posOffset>
            </wp:positionH>
            <wp:positionV relativeFrom="paragraph">
              <wp:posOffset>154079</wp:posOffset>
            </wp:positionV>
            <wp:extent cx="922102" cy="226662"/>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231C8875" w14:textId="77777777" w:rsidR="00744489" w:rsidRDefault="00156A7A">
      <w:pPr>
        <w:pStyle w:val="ListParagraph"/>
        <w:numPr>
          <w:ilvl w:val="0"/>
          <w:numId w:val="117"/>
        </w:numPr>
        <w:tabs>
          <w:tab w:val="left" w:pos="2507"/>
        </w:tabs>
        <w:spacing w:before="0" w:line="243" w:lineRule="exact"/>
        <w:ind w:left="250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18ABC09B" w14:textId="77777777" w:rsidR="00744489" w:rsidRDefault="00156A7A">
      <w:pPr>
        <w:spacing w:before="202" w:line="206" w:lineRule="exact"/>
        <w:ind w:left="2225"/>
        <w:rPr>
          <w:sz w:val="18"/>
        </w:rPr>
      </w:pPr>
      <w:r>
        <w:rPr>
          <w:noProof/>
        </w:rPr>
        <w:drawing>
          <wp:anchor distT="0" distB="0" distL="0" distR="0" simplePos="0" relativeHeight="15733248" behindDoc="0" locked="0" layoutInCell="1" allowOverlap="1" wp14:anchorId="375FFB9A" wp14:editId="78441118">
            <wp:simplePos x="0" y="0"/>
            <wp:positionH relativeFrom="page">
              <wp:posOffset>1064042</wp:posOffset>
            </wp:positionH>
            <wp:positionV relativeFrom="paragraph">
              <wp:posOffset>137461</wp:posOffset>
            </wp:positionV>
            <wp:extent cx="965350" cy="339986"/>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1008B475" w14:textId="77777777" w:rsidR="00744489" w:rsidRDefault="00156A7A">
      <w:pPr>
        <w:pStyle w:val="ListParagraph"/>
        <w:numPr>
          <w:ilvl w:val="0"/>
          <w:numId w:val="117"/>
        </w:numPr>
        <w:tabs>
          <w:tab w:val="left" w:pos="2506"/>
          <w:tab w:val="left" w:pos="2508"/>
        </w:tabs>
        <w:spacing w:before="3" w:line="235" w:lineRule="auto"/>
        <w:ind w:right="838"/>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2"/>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document. Please include our website:</w:t>
      </w:r>
      <w:r>
        <w:rPr>
          <w:spacing w:val="40"/>
          <w:sz w:val="18"/>
        </w:rPr>
        <w:t xml:space="preserve"> </w:t>
      </w:r>
      <w:hyperlink r:id="rId33">
        <w:r>
          <w:rPr>
            <w:sz w:val="18"/>
          </w:rPr>
          <w:t>www.cawst.org</w:t>
        </w:r>
      </w:hyperlink>
    </w:p>
    <w:p w14:paraId="38FF9E2F" w14:textId="77777777" w:rsidR="00744489" w:rsidRDefault="00744489">
      <w:pPr>
        <w:pStyle w:val="BodyText"/>
        <w:rPr>
          <w:sz w:val="18"/>
        </w:rPr>
      </w:pPr>
    </w:p>
    <w:p w14:paraId="416434F6" w14:textId="77777777" w:rsidR="00744489" w:rsidRDefault="00156A7A">
      <w:pPr>
        <w:ind w:left="240" w:right="3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3C508A93" w14:textId="77777777" w:rsidR="00744489" w:rsidRDefault="00744489">
      <w:pPr>
        <w:rPr>
          <w:sz w:val="18"/>
        </w:rPr>
        <w:sectPr w:rsidR="00744489">
          <w:pgSz w:w="12240" w:h="15840"/>
          <w:pgMar w:top="2400" w:right="1100" w:bottom="1460" w:left="1200" w:header="720" w:footer="1272" w:gutter="0"/>
          <w:cols w:space="720"/>
        </w:sectPr>
      </w:pPr>
    </w:p>
    <w:p w14:paraId="78E0EEA2" w14:textId="77777777" w:rsidR="00744489" w:rsidRDefault="00156A7A">
      <w:pPr>
        <w:spacing w:before="253"/>
        <w:ind w:left="240"/>
        <w:rPr>
          <w:b/>
          <w:sz w:val="26"/>
        </w:rPr>
      </w:pPr>
      <w:r>
        <w:rPr>
          <w:b/>
          <w:spacing w:val="-2"/>
          <w:sz w:val="26"/>
        </w:rPr>
        <w:lastRenderedPageBreak/>
        <w:t>Contents</w:t>
      </w:r>
    </w:p>
    <w:p w14:paraId="682FB6C2" w14:textId="77777777" w:rsidR="00744489" w:rsidRDefault="00156A7A">
      <w:pPr>
        <w:pStyle w:val="ListParagraph"/>
        <w:numPr>
          <w:ilvl w:val="0"/>
          <w:numId w:val="116"/>
        </w:numPr>
        <w:tabs>
          <w:tab w:val="left" w:pos="720"/>
          <w:tab w:val="right" w:leader="dot" w:pos="9592"/>
        </w:tabs>
        <w:spacing w:before="255"/>
      </w:pPr>
      <w:r>
        <w:rPr>
          <w:spacing w:val="-2"/>
        </w:rPr>
        <w:t>Introduction</w:t>
      </w:r>
      <w:r>
        <w:tab/>
      </w:r>
      <w:r>
        <w:rPr>
          <w:spacing w:val="-5"/>
        </w:rPr>
        <w:t>10</w:t>
      </w:r>
    </w:p>
    <w:p w14:paraId="09831EB3" w14:textId="77777777" w:rsidR="00744489" w:rsidRDefault="00156A7A">
      <w:pPr>
        <w:pStyle w:val="ListParagraph"/>
        <w:numPr>
          <w:ilvl w:val="0"/>
          <w:numId w:val="116"/>
        </w:numPr>
        <w:tabs>
          <w:tab w:val="left" w:pos="720"/>
          <w:tab w:val="right" w:leader="dot" w:pos="9592"/>
        </w:tabs>
        <w:spacing w:before="121"/>
      </w:pPr>
      <w:r>
        <w:t>What</w:t>
      </w:r>
      <w:r>
        <w:rPr>
          <w:spacing w:val="-5"/>
        </w:rPr>
        <w:t xml:space="preserve"> </w:t>
      </w:r>
      <w:r>
        <w:t>is</w:t>
      </w:r>
      <w:r>
        <w:rPr>
          <w:spacing w:val="-1"/>
        </w:rPr>
        <w:t xml:space="preserve"> </w:t>
      </w:r>
      <w:r>
        <w:rPr>
          <w:spacing w:val="-2"/>
        </w:rPr>
        <w:t>Sanitation?</w:t>
      </w:r>
      <w:r>
        <w:tab/>
      </w:r>
      <w:r>
        <w:rPr>
          <w:spacing w:val="-5"/>
        </w:rPr>
        <w:t>10</w:t>
      </w:r>
    </w:p>
    <w:p w14:paraId="063D73ED" w14:textId="77777777" w:rsidR="00744489" w:rsidRDefault="00156A7A">
      <w:pPr>
        <w:pStyle w:val="ListParagraph"/>
        <w:numPr>
          <w:ilvl w:val="0"/>
          <w:numId w:val="116"/>
        </w:numPr>
        <w:tabs>
          <w:tab w:val="left" w:pos="720"/>
          <w:tab w:val="right" w:leader="dot" w:pos="9592"/>
        </w:tabs>
      </w:pPr>
      <w:r>
        <w:t>The</w:t>
      </w:r>
      <w:r>
        <w:rPr>
          <w:spacing w:val="-8"/>
        </w:rPr>
        <w:t xml:space="preserve"> </w:t>
      </w:r>
      <w:r>
        <w:t>Importance</w:t>
      </w:r>
      <w:r>
        <w:rPr>
          <w:spacing w:val="-6"/>
        </w:rPr>
        <w:t xml:space="preserve"> </w:t>
      </w:r>
      <w:r>
        <w:t>of</w:t>
      </w:r>
      <w:r>
        <w:rPr>
          <w:spacing w:val="-2"/>
        </w:rPr>
        <w:t xml:space="preserve"> Sanitation</w:t>
      </w:r>
      <w:r>
        <w:tab/>
      </w:r>
      <w:r>
        <w:rPr>
          <w:spacing w:val="-5"/>
        </w:rPr>
        <w:t>12</w:t>
      </w:r>
    </w:p>
    <w:p w14:paraId="7E94F5BA" w14:textId="77777777" w:rsidR="00744489" w:rsidRDefault="00156A7A">
      <w:pPr>
        <w:pStyle w:val="ListParagraph"/>
        <w:numPr>
          <w:ilvl w:val="0"/>
          <w:numId w:val="116"/>
        </w:numPr>
        <w:tabs>
          <w:tab w:val="left" w:pos="720"/>
          <w:tab w:val="right" w:leader="dot" w:pos="9592"/>
        </w:tabs>
        <w:spacing w:before="122"/>
      </w:pPr>
      <w:r>
        <w:t>The</w:t>
      </w:r>
      <w:r>
        <w:rPr>
          <w:spacing w:val="-5"/>
        </w:rPr>
        <w:t xml:space="preserve"> </w:t>
      </w:r>
      <w:r>
        <w:t>Global</w:t>
      </w:r>
      <w:r>
        <w:rPr>
          <w:spacing w:val="-3"/>
        </w:rPr>
        <w:t xml:space="preserve"> </w:t>
      </w:r>
      <w:r>
        <w:t>Need</w:t>
      </w:r>
      <w:r>
        <w:rPr>
          <w:spacing w:val="-4"/>
        </w:rPr>
        <w:t xml:space="preserve"> </w:t>
      </w:r>
      <w:r>
        <w:t>for</w:t>
      </w:r>
      <w:r>
        <w:rPr>
          <w:spacing w:val="-3"/>
        </w:rPr>
        <w:t xml:space="preserve"> </w:t>
      </w:r>
      <w:r>
        <w:rPr>
          <w:spacing w:val="-2"/>
        </w:rPr>
        <w:t>Sanitation</w:t>
      </w:r>
      <w:r>
        <w:tab/>
      </w:r>
      <w:r>
        <w:rPr>
          <w:spacing w:val="-5"/>
        </w:rPr>
        <w:t>13</w:t>
      </w:r>
    </w:p>
    <w:p w14:paraId="33A3EE56" w14:textId="77777777" w:rsidR="00744489" w:rsidRDefault="00156A7A">
      <w:pPr>
        <w:pStyle w:val="ListParagraph"/>
        <w:numPr>
          <w:ilvl w:val="0"/>
          <w:numId w:val="116"/>
        </w:numPr>
        <w:tabs>
          <w:tab w:val="left" w:pos="720"/>
          <w:tab w:val="right" w:leader="dot" w:pos="9592"/>
        </w:tabs>
      </w:pPr>
      <w:r>
        <w:t>Targets</w:t>
      </w:r>
      <w:r>
        <w:rPr>
          <w:spacing w:val="-10"/>
        </w:rPr>
        <w:t xml:space="preserve"> </w:t>
      </w:r>
      <w:r>
        <w:t>for</w:t>
      </w:r>
      <w:r>
        <w:rPr>
          <w:spacing w:val="-5"/>
        </w:rPr>
        <w:t xml:space="preserve"> </w:t>
      </w:r>
      <w:r>
        <w:t>Sustainable</w:t>
      </w:r>
      <w:r>
        <w:rPr>
          <w:spacing w:val="-8"/>
        </w:rPr>
        <w:t xml:space="preserve"> </w:t>
      </w:r>
      <w:r>
        <w:t>Sanitation</w:t>
      </w:r>
      <w:r>
        <w:rPr>
          <w:spacing w:val="-6"/>
        </w:rPr>
        <w:t xml:space="preserve"> </w:t>
      </w:r>
      <w:r>
        <w:rPr>
          <w:spacing w:val="-2"/>
        </w:rPr>
        <w:t>Services</w:t>
      </w:r>
      <w:r>
        <w:tab/>
      </w:r>
      <w:r>
        <w:rPr>
          <w:spacing w:val="-5"/>
        </w:rPr>
        <w:t>14</w:t>
      </w:r>
    </w:p>
    <w:p w14:paraId="32FB2632" w14:textId="77777777" w:rsidR="00744489" w:rsidRDefault="00156A7A">
      <w:pPr>
        <w:pStyle w:val="ListParagraph"/>
        <w:numPr>
          <w:ilvl w:val="0"/>
          <w:numId w:val="116"/>
        </w:numPr>
        <w:tabs>
          <w:tab w:val="left" w:pos="720"/>
          <w:tab w:val="right" w:leader="dot" w:pos="9592"/>
        </w:tabs>
      </w:pPr>
      <w:r>
        <w:t>Scale</w:t>
      </w:r>
      <w:r>
        <w:rPr>
          <w:spacing w:val="-7"/>
        </w:rPr>
        <w:t xml:space="preserve"> </w:t>
      </w:r>
      <w:r>
        <w:t>of</w:t>
      </w:r>
      <w:r>
        <w:rPr>
          <w:spacing w:val="-2"/>
        </w:rPr>
        <w:t xml:space="preserve"> </w:t>
      </w:r>
      <w:r>
        <w:t>Sanitation</w:t>
      </w:r>
      <w:r>
        <w:rPr>
          <w:spacing w:val="-6"/>
        </w:rPr>
        <w:t xml:space="preserve"> </w:t>
      </w:r>
      <w:r>
        <w:rPr>
          <w:spacing w:val="-2"/>
        </w:rPr>
        <w:t>Systems</w:t>
      </w:r>
      <w:r>
        <w:tab/>
      </w:r>
      <w:r>
        <w:rPr>
          <w:spacing w:val="-5"/>
        </w:rPr>
        <w:t>15</w:t>
      </w:r>
    </w:p>
    <w:p w14:paraId="67F5148B" w14:textId="77777777" w:rsidR="00744489" w:rsidRDefault="00156A7A">
      <w:pPr>
        <w:pStyle w:val="ListParagraph"/>
        <w:numPr>
          <w:ilvl w:val="0"/>
          <w:numId w:val="116"/>
        </w:numPr>
        <w:tabs>
          <w:tab w:val="left" w:pos="720"/>
          <w:tab w:val="right" w:leader="dot" w:pos="9592"/>
        </w:tabs>
        <w:spacing w:before="121"/>
      </w:pPr>
      <w:r>
        <w:t>Sanitation</w:t>
      </w:r>
      <w:r>
        <w:rPr>
          <w:spacing w:val="-9"/>
        </w:rPr>
        <w:t xml:space="preserve"> </w:t>
      </w:r>
      <w:r>
        <w:rPr>
          <w:spacing w:val="-2"/>
        </w:rPr>
        <w:t>Systems</w:t>
      </w:r>
      <w:r>
        <w:tab/>
      </w:r>
      <w:r>
        <w:rPr>
          <w:spacing w:val="-5"/>
        </w:rPr>
        <w:t>16</w:t>
      </w:r>
    </w:p>
    <w:p w14:paraId="4022042B" w14:textId="77777777" w:rsidR="00744489" w:rsidRDefault="00156A7A">
      <w:pPr>
        <w:pStyle w:val="ListParagraph"/>
        <w:numPr>
          <w:ilvl w:val="0"/>
          <w:numId w:val="116"/>
        </w:numPr>
        <w:tabs>
          <w:tab w:val="left" w:pos="720"/>
          <w:tab w:val="right" w:leader="dot" w:pos="9592"/>
        </w:tabs>
        <w:spacing w:before="120"/>
      </w:pPr>
      <w:r>
        <w:t>Incremental</w:t>
      </w:r>
      <w:r>
        <w:rPr>
          <w:spacing w:val="-10"/>
        </w:rPr>
        <w:t xml:space="preserve"> </w:t>
      </w:r>
      <w:r>
        <w:t>Improvements</w:t>
      </w:r>
      <w:r>
        <w:rPr>
          <w:spacing w:val="-9"/>
        </w:rPr>
        <w:t xml:space="preserve"> </w:t>
      </w:r>
      <w:r>
        <w:t>to</w:t>
      </w:r>
      <w:r>
        <w:rPr>
          <w:spacing w:val="-6"/>
        </w:rPr>
        <w:t xml:space="preserve"> </w:t>
      </w:r>
      <w:r>
        <w:rPr>
          <w:spacing w:val="-2"/>
        </w:rPr>
        <w:t>Sanitation</w:t>
      </w:r>
      <w:r>
        <w:tab/>
      </w:r>
      <w:r>
        <w:rPr>
          <w:spacing w:val="-5"/>
        </w:rPr>
        <w:t>19</w:t>
      </w:r>
    </w:p>
    <w:p w14:paraId="7406C022" w14:textId="77777777" w:rsidR="00744489" w:rsidRDefault="00156A7A">
      <w:pPr>
        <w:pStyle w:val="ListParagraph"/>
        <w:numPr>
          <w:ilvl w:val="0"/>
          <w:numId w:val="116"/>
        </w:numPr>
        <w:tabs>
          <w:tab w:val="left" w:pos="720"/>
          <w:tab w:val="right" w:leader="dot" w:pos="9592"/>
        </w:tabs>
        <w:spacing w:before="121"/>
      </w:pPr>
      <w:r>
        <w:t>Selecting</w:t>
      </w:r>
      <w:r>
        <w:rPr>
          <w:spacing w:val="-9"/>
        </w:rPr>
        <w:t xml:space="preserve"> </w:t>
      </w:r>
      <w:r>
        <w:t>Sanitation</w:t>
      </w:r>
      <w:r>
        <w:rPr>
          <w:spacing w:val="-11"/>
        </w:rPr>
        <w:t xml:space="preserve"> </w:t>
      </w:r>
      <w:r>
        <w:rPr>
          <w:spacing w:val="-2"/>
        </w:rPr>
        <w:t>Technologies</w:t>
      </w:r>
      <w:r>
        <w:tab/>
      </w:r>
      <w:r>
        <w:rPr>
          <w:spacing w:val="-5"/>
        </w:rPr>
        <w:t>20</w:t>
      </w:r>
    </w:p>
    <w:p w14:paraId="4205C260" w14:textId="77777777" w:rsidR="00744489" w:rsidRDefault="00156A7A">
      <w:pPr>
        <w:pStyle w:val="ListParagraph"/>
        <w:numPr>
          <w:ilvl w:val="0"/>
          <w:numId w:val="116"/>
        </w:numPr>
        <w:tabs>
          <w:tab w:val="left" w:pos="720"/>
          <w:tab w:val="right" w:leader="dot" w:pos="9592"/>
        </w:tabs>
      </w:pPr>
      <w:r>
        <w:t>Project</w:t>
      </w:r>
      <w:r>
        <w:rPr>
          <w:spacing w:val="-6"/>
        </w:rPr>
        <w:t xml:space="preserve"> </w:t>
      </w:r>
      <w:r>
        <w:rPr>
          <w:spacing w:val="-2"/>
        </w:rPr>
        <w:t>Implementation</w:t>
      </w:r>
      <w:r>
        <w:tab/>
      </w:r>
      <w:r>
        <w:rPr>
          <w:spacing w:val="-5"/>
        </w:rPr>
        <w:t>21</w:t>
      </w:r>
    </w:p>
    <w:p w14:paraId="71FEB79C" w14:textId="77777777" w:rsidR="00744489" w:rsidRDefault="00156A7A">
      <w:pPr>
        <w:pStyle w:val="ListParagraph"/>
        <w:numPr>
          <w:ilvl w:val="0"/>
          <w:numId w:val="116"/>
        </w:numPr>
        <w:tabs>
          <w:tab w:val="left" w:pos="720"/>
          <w:tab w:val="right" w:leader="dot" w:pos="9592"/>
        </w:tabs>
      </w:pPr>
      <w:r>
        <w:t>Additional</w:t>
      </w:r>
      <w:r>
        <w:rPr>
          <w:spacing w:val="-13"/>
        </w:rPr>
        <w:t xml:space="preserve"> </w:t>
      </w:r>
      <w:r>
        <w:rPr>
          <w:spacing w:val="-2"/>
        </w:rPr>
        <w:t>Resources</w:t>
      </w:r>
      <w:r>
        <w:tab/>
      </w:r>
      <w:r>
        <w:rPr>
          <w:spacing w:val="-5"/>
        </w:rPr>
        <w:t>22</w:t>
      </w:r>
    </w:p>
    <w:p w14:paraId="53D6DA99" w14:textId="77777777" w:rsidR="00744489" w:rsidRDefault="00156A7A">
      <w:pPr>
        <w:pStyle w:val="ListParagraph"/>
        <w:numPr>
          <w:ilvl w:val="0"/>
          <w:numId w:val="116"/>
        </w:numPr>
        <w:tabs>
          <w:tab w:val="left" w:pos="720"/>
          <w:tab w:val="right" w:leader="dot" w:pos="9592"/>
        </w:tabs>
        <w:spacing w:before="122"/>
      </w:pPr>
      <w:r>
        <w:rPr>
          <w:spacing w:val="-2"/>
        </w:rPr>
        <w:t>References</w:t>
      </w:r>
      <w:r>
        <w:tab/>
      </w:r>
      <w:r>
        <w:rPr>
          <w:spacing w:val="-5"/>
        </w:rPr>
        <w:t>23</w:t>
      </w:r>
    </w:p>
    <w:p w14:paraId="748D1464" w14:textId="77777777" w:rsidR="00744489" w:rsidRDefault="00744489">
      <w:pPr>
        <w:pStyle w:val="BodyText"/>
        <w:rPr>
          <w:sz w:val="20"/>
        </w:rPr>
      </w:pPr>
    </w:p>
    <w:p w14:paraId="63544759" w14:textId="77777777" w:rsidR="00744489" w:rsidRDefault="00156A7A">
      <w:pPr>
        <w:pStyle w:val="BodyText"/>
        <w:spacing w:before="65"/>
        <w:rPr>
          <w:sz w:val="20"/>
        </w:rPr>
      </w:pPr>
      <w:r>
        <w:rPr>
          <w:noProof/>
        </w:rPr>
        <w:drawing>
          <wp:anchor distT="0" distB="0" distL="0" distR="0" simplePos="0" relativeHeight="487593472" behindDoc="1" locked="0" layoutInCell="1" allowOverlap="1" wp14:anchorId="6650B0DD" wp14:editId="409E04E6">
            <wp:simplePos x="0" y="0"/>
            <wp:positionH relativeFrom="page">
              <wp:posOffset>2617470</wp:posOffset>
            </wp:positionH>
            <wp:positionV relativeFrom="paragraph">
              <wp:posOffset>203083</wp:posOffset>
            </wp:positionV>
            <wp:extent cx="2524170" cy="332994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4" cstate="print"/>
                    <a:stretch>
                      <a:fillRect/>
                    </a:stretch>
                  </pic:blipFill>
                  <pic:spPr>
                    <a:xfrm>
                      <a:off x="0" y="0"/>
                      <a:ext cx="2524170" cy="3329940"/>
                    </a:xfrm>
                    <a:prstGeom prst="rect">
                      <a:avLst/>
                    </a:prstGeom>
                  </pic:spPr>
                </pic:pic>
              </a:graphicData>
            </a:graphic>
          </wp:anchor>
        </w:drawing>
      </w:r>
    </w:p>
    <w:p w14:paraId="33420776" w14:textId="77777777" w:rsidR="00744489" w:rsidRDefault="00744489">
      <w:pPr>
        <w:pStyle w:val="BodyText"/>
        <w:rPr>
          <w:sz w:val="20"/>
        </w:rPr>
      </w:pPr>
    </w:p>
    <w:p w14:paraId="07250373" w14:textId="77777777" w:rsidR="00744489" w:rsidRDefault="00744489">
      <w:pPr>
        <w:pStyle w:val="BodyText"/>
        <w:rPr>
          <w:sz w:val="20"/>
        </w:rPr>
      </w:pPr>
    </w:p>
    <w:p w14:paraId="3202147E" w14:textId="77777777" w:rsidR="00744489" w:rsidRDefault="00744489">
      <w:pPr>
        <w:pStyle w:val="BodyText"/>
        <w:rPr>
          <w:sz w:val="20"/>
        </w:rPr>
      </w:pPr>
    </w:p>
    <w:p w14:paraId="14D8E4B7" w14:textId="77777777" w:rsidR="00744489" w:rsidRDefault="00744489">
      <w:pPr>
        <w:pStyle w:val="BodyText"/>
        <w:rPr>
          <w:sz w:val="20"/>
        </w:rPr>
      </w:pPr>
    </w:p>
    <w:p w14:paraId="5FCB0A22" w14:textId="77777777" w:rsidR="00744489" w:rsidRDefault="00744489">
      <w:pPr>
        <w:pStyle w:val="BodyText"/>
        <w:rPr>
          <w:sz w:val="20"/>
        </w:rPr>
      </w:pPr>
    </w:p>
    <w:p w14:paraId="0B50A966" w14:textId="77777777" w:rsidR="00744489" w:rsidRDefault="00156A7A">
      <w:pPr>
        <w:pStyle w:val="BodyText"/>
        <w:spacing w:before="112"/>
        <w:rPr>
          <w:sz w:val="20"/>
        </w:rPr>
      </w:pPr>
      <w:r>
        <w:rPr>
          <w:noProof/>
        </w:rPr>
        <w:drawing>
          <wp:anchor distT="0" distB="0" distL="0" distR="0" simplePos="0" relativeHeight="487593984" behindDoc="1" locked="0" layoutInCell="1" allowOverlap="1" wp14:anchorId="092EB3A4" wp14:editId="5FAE4403">
            <wp:simplePos x="0" y="0"/>
            <wp:positionH relativeFrom="page">
              <wp:posOffset>987831</wp:posOffset>
            </wp:positionH>
            <wp:positionV relativeFrom="paragraph">
              <wp:posOffset>232397</wp:posOffset>
            </wp:positionV>
            <wp:extent cx="692492" cy="41148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692492" cy="411480"/>
                    </a:xfrm>
                    <a:prstGeom prst="rect">
                      <a:avLst/>
                    </a:prstGeom>
                  </pic:spPr>
                </pic:pic>
              </a:graphicData>
            </a:graphic>
          </wp:anchor>
        </w:drawing>
      </w:r>
    </w:p>
    <w:p w14:paraId="307F68E0" w14:textId="77777777" w:rsidR="00744489" w:rsidRDefault="00744489">
      <w:pPr>
        <w:rPr>
          <w:sz w:val="20"/>
        </w:rPr>
        <w:sectPr w:rsidR="00744489">
          <w:headerReference w:type="default" r:id="rId36"/>
          <w:footerReference w:type="default" r:id="rId37"/>
          <w:pgSz w:w="12240" w:h="15840"/>
          <w:pgMar w:top="1980" w:right="1100" w:bottom="280" w:left="1200" w:header="720" w:footer="0" w:gutter="0"/>
          <w:cols w:space="720"/>
        </w:sectPr>
      </w:pPr>
    </w:p>
    <w:p w14:paraId="22E72368" w14:textId="77777777" w:rsidR="00744489" w:rsidRDefault="00156A7A">
      <w:pPr>
        <w:pStyle w:val="ListParagraph"/>
        <w:numPr>
          <w:ilvl w:val="0"/>
          <w:numId w:val="115"/>
        </w:numPr>
        <w:tabs>
          <w:tab w:val="left" w:pos="672"/>
        </w:tabs>
        <w:spacing w:before="253"/>
        <w:rPr>
          <w:b/>
          <w:sz w:val="26"/>
        </w:rPr>
      </w:pPr>
      <w:r>
        <w:rPr>
          <w:b/>
          <w:spacing w:val="-2"/>
          <w:sz w:val="26"/>
        </w:rPr>
        <w:lastRenderedPageBreak/>
        <w:t>Introduction</w:t>
      </w:r>
    </w:p>
    <w:p w14:paraId="184611F1" w14:textId="77777777" w:rsidR="00744489" w:rsidRDefault="00156A7A">
      <w:pPr>
        <w:pStyle w:val="BodyText"/>
        <w:spacing w:before="123"/>
        <w:ind w:left="240" w:right="380"/>
      </w:pPr>
      <w:r>
        <w:t>This</w:t>
      </w:r>
      <w:r>
        <w:rPr>
          <w:spacing w:val="-5"/>
        </w:rPr>
        <w:t xml:space="preserve"> </w:t>
      </w:r>
      <w:r>
        <w:t>Technical</w:t>
      </w:r>
      <w:r>
        <w:rPr>
          <w:spacing w:val="-4"/>
        </w:rPr>
        <w:t xml:space="preserve"> </w:t>
      </w:r>
      <w:r>
        <w:t>Brief</w:t>
      </w:r>
      <w:r>
        <w:rPr>
          <w:spacing w:val="-1"/>
        </w:rPr>
        <w:t xml:space="preserve"> </w:t>
      </w:r>
      <w:r>
        <w:t>introduces</w:t>
      </w:r>
      <w:r>
        <w:rPr>
          <w:spacing w:val="-3"/>
        </w:rPr>
        <w:t xml:space="preserve"> </w:t>
      </w:r>
      <w:r>
        <w:t>the</w:t>
      </w:r>
      <w:r>
        <w:rPr>
          <w:spacing w:val="-5"/>
        </w:rPr>
        <w:t xml:space="preserve"> </w:t>
      </w:r>
      <w:r>
        <w:t>importance</w:t>
      </w:r>
      <w:r>
        <w:rPr>
          <w:spacing w:val="-3"/>
        </w:rPr>
        <w:t xml:space="preserve"> </w:t>
      </w:r>
      <w:r>
        <w:t>and</w:t>
      </w:r>
      <w:r>
        <w:rPr>
          <w:spacing w:val="-5"/>
        </w:rPr>
        <w:t xml:space="preserve"> </w:t>
      </w:r>
      <w:r>
        <w:t>global</w:t>
      </w:r>
      <w:r>
        <w:rPr>
          <w:spacing w:val="-4"/>
        </w:rPr>
        <w:t xml:space="preserve"> </w:t>
      </w:r>
      <w:r>
        <w:t>need</w:t>
      </w:r>
      <w:r>
        <w:rPr>
          <w:spacing w:val="-5"/>
        </w:rPr>
        <w:t xml:space="preserve"> </w:t>
      </w:r>
      <w:r>
        <w:t>for</w:t>
      </w:r>
      <w:r>
        <w:rPr>
          <w:spacing w:val="-1"/>
        </w:rPr>
        <w:t xml:space="preserve"> </w:t>
      </w:r>
      <w:r>
        <w:t>basic</w:t>
      </w:r>
      <w:r>
        <w:rPr>
          <w:spacing w:val="-2"/>
        </w:rPr>
        <w:t xml:space="preserve"> </w:t>
      </w:r>
      <w:r>
        <w:t>sanitation</w:t>
      </w:r>
      <w:r>
        <w:rPr>
          <w:spacing w:val="-2"/>
        </w:rPr>
        <w:t xml:space="preserve"> </w:t>
      </w:r>
      <w:r>
        <w:t>to</w:t>
      </w:r>
      <w:r>
        <w:rPr>
          <w:spacing w:val="-5"/>
        </w:rPr>
        <w:t xml:space="preserve"> </w:t>
      </w:r>
      <w:r>
        <w:t>realize public health, environmental, social and economic benefits. As well, it discusses how to implement low cost sanitation projects by creating a sanitation system and using a project framework to ensure that your project is successful and sustainable.</w:t>
      </w:r>
    </w:p>
    <w:p w14:paraId="532B1720" w14:textId="77777777" w:rsidR="00744489" w:rsidRDefault="00156A7A">
      <w:pPr>
        <w:pStyle w:val="BodyText"/>
        <w:spacing w:before="253"/>
        <w:ind w:left="240" w:right="380"/>
      </w:pPr>
      <w:r>
        <w:t>For</w:t>
      </w:r>
      <w:r>
        <w:rPr>
          <w:spacing w:val="-4"/>
        </w:rPr>
        <w:t xml:space="preserve"> </w:t>
      </w:r>
      <w:r>
        <w:t>more</w:t>
      </w:r>
      <w:r>
        <w:rPr>
          <w:spacing w:val="-5"/>
        </w:rPr>
        <w:t xml:space="preserve"> </w:t>
      </w:r>
      <w:r>
        <w:t>information</w:t>
      </w:r>
      <w:r>
        <w:rPr>
          <w:spacing w:val="-3"/>
        </w:rPr>
        <w:t xml:space="preserve"> </w:t>
      </w:r>
      <w:r>
        <w:t>on</w:t>
      </w:r>
      <w:r>
        <w:rPr>
          <w:spacing w:val="-5"/>
        </w:rPr>
        <w:t xml:space="preserve"> </w:t>
      </w:r>
      <w:r>
        <w:t>latrine</w:t>
      </w:r>
      <w:r>
        <w:rPr>
          <w:spacing w:val="-3"/>
        </w:rPr>
        <w:t xml:space="preserve"> </w:t>
      </w:r>
      <w:r>
        <w:t>projects,</w:t>
      </w:r>
      <w:r>
        <w:rPr>
          <w:spacing w:val="-4"/>
        </w:rPr>
        <w:t xml:space="preserve"> </w:t>
      </w:r>
      <w:r>
        <w:t>CAWST’s</w:t>
      </w:r>
      <w:r>
        <w:rPr>
          <w:spacing w:val="-5"/>
        </w:rPr>
        <w:t xml:space="preserve"> </w:t>
      </w:r>
      <w:r>
        <w:t>Technical</w:t>
      </w:r>
      <w:r>
        <w:rPr>
          <w:spacing w:val="-4"/>
        </w:rPr>
        <w:t xml:space="preserve"> </w:t>
      </w:r>
      <w:r>
        <w:t>Briefs</w:t>
      </w:r>
      <w:r>
        <w:rPr>
          <w:spacing w:val="-2"/>
        </w:rPr>
        <w:t xml:space="preserve"> </w:t>
      </w:r>
      <w:r>
        <w:t>and</w:t>
      </w:r>
      <w:r>
        <w:rPr>
          <w:spacing w:val="-5"/>
        </w:rPr>
        <w:t xml:space="preserve"> </w:t>
      </w:r>
      <w:r>
        <w:t>Fact</w:t>
      </w:r>
      <w:r>
        <w:rPr>
          <w:spacing w:val="-2"/>
        </w:rPr>
        <w:t xml:space="preserve"> </w:t>
      </w:r>
      <w:r>
        <w:t>Sheets</w:t>
      </w:r>
      <w:r>
        <w:rPr>
          <w:spacing w:val="-3"/>
        </w:rPr>
        <w:t xml:space="preserve"> </w:t>
      </w:r>
      <w:r>
        <w:t>provide details on:</w:t>
      </w:r>
    </w:p>
    <w:p w14:paraId="372318E4" w14:textId="77777777" w:rsidR="00744489" w:rsidRDefault="00156A7A">
      <w:pPr>
        <w:pStyle w:val="ListParagraph"/>
        <w:numPr>
          <w:ilvl w:val="0"/>
          <w:numId w:val="118"/>
        </w:numPr>
        <w:tabs>
          <w:tab w:val="left" w:pos="597"/>
        </w:tabs>
        <w:spacing w:before="252"/>
        <w:ind w:left="597" w:hanging="357"/>
      </w:pPr>
      <w:r>
        <w:t>How</w:t>
      </w:r>
      <w:r>
        <w:rPr>
          <w:spacing w:val="-7"/>
        </w:rPr>
        <w:t xml:space="preserve"> </w:t>
      </w:r>
      <w:r>
        <w:t>to</w:t>
      </w:r>
      <w:r>
        <w:rPr>
          <w:spacing w:val="-3"/>
        </w:rPr>
        <w:t xml:space="preserve"> </w:t>
      </w:r>
      <w:r>
        <w:t>select,</w:t>
      </w:r>
      <w:r>
        <w:rPr>
          <w:spacing w:val="-3"/>
        </w:rPr>
        <w:t xml:space="preserve"> </w:t>
      </w:r>
      <w:r>
        <w:t>site</w:t>
      </w:r>
      <w:r>
        <w:rPr>
          <w:spacing w:val="-5"/>
        </w:rPr>
        <w:t xml:space="preserve"> </w:t>
      </w:r>
      <w:r>
        <w:t>and</w:t>
      </w:r>
      <w:r>
        <w:rPr>
          <w:spacing w:val="-2"/>
        </w:rPr>
        <w:t xml:space="preserve"> </w:t>
      </w:r>
      <w:r>
        <w:t>construct</w:t>
      </w:r>
      <w:r>
        <w:rPr>
          <w:spacing w:val="-1"/>
        </w:rPr>
        <w:t xml:space="preserve"> </w:t>
      </w:r>
      <w:r>
        <w:rPr>
          <w:spacing w:val="-2"/>
        </w:rPr>
        <w:t>latrines</w:t>
      </w:r>
    </w:p>
    <w:p w14:paraId="587EBCBE" w14:textId="77777777" w:rsidR="00744489" w:rsidRDefault="00156A7A">
      <w:pPr>
        <w:pStyle w:val="ListParagraph"/>
        <w:numPr>
          <w:ilvl w:val="0"/>
          <w:numId w:val="118"/>
        </w:numPr>
        <w:tabs>
          <w:tab w:val="left" w:pos="597"/>
        </w:tabs>
        <w:ind w:left="597" w:hanging="357"/>
      </w:pPr>
      <w:r>
        <w:t>Latrine</w:t>
      </w:r>
      <w:r>
        <w:rPr>
          <w:spacing w:val="-7"/>
        </w:rPr>
        <w:t xml:space="preserve"> </w:t>
      </w:r>
      <w:r>
        <w:rPr>
          <w:spacing w:val="-2"/>
        </w:rPr>
        <w:t>emptying</w:t>
      </w:r>
    </w:p>
    <w:p w14:paraId="111B9DAB" w14:textId="77777777" w:rsidR="00744489" w:rsidRDefault="00156A7A">
      <w:pPr>
        <w:pStyle w:val="ListParagraph"/>
        <w:numPr>
          <w:ilvl w:val="0"/>
          <w:numId w:val="118"/>
        </w:numPr>
        <w:tabs>
          <w:tab w:val="left" w:pos="597"/>
        </w:tabs>
        <w:spacing w:before="117"/>
        <w:ind w:left="597" w:hanging="357"/>
      </w:pPr>
      <w:r>
        <w:t>Sludge</w:t>
      </w:r>
      <w:r>
        <w:rPr>
          <w:spacing w:val="-7"/>
        </w:rPr>
        <w:t xml:space="preserve"> </w:t>
      </w:r>
      <w:r>
        <w:t>treatment,</w:t>
      </w:r>
      <w:r>
        <w:rPr>
          <w:spacing w:val="-6"/>
        </w:rPr>
        <w:t xml:space="preserve"> </w:t>
      </w:r>
      <w:r>
        <w:t>use</w:t>
      </w:r>
      <w:r>
        <w:rPr>
          <w:spacing w:val="-7"/>
        </w:rPr>
        <w:t xml:space="preserve"> </w:t>
      </w:r>
      <w:r>
        <w:t>and</w:t>
      </w:r>
      <w:r>
        <w:rPr>
          <w:spacing w:val="-5"/>
        </w:rPr>
        <w:t xml:space="preserve"> </w:t>
      </w:r>
      <w:r>
        <w:rPr>
          <w:spacing w:val="-2"/>
        </w:rPr>
        <w:t>disposal</w:t>
      </w:r>
    </w:p>
    <w:p w14:paraId="6B7C5806" w14:textId="77777777" w:rsidR="00744489" w:rsidRDefault="00156A7A">
      <w:pPr>
        <w:pStyle w:val="ListParagraph"/>
        <w:numPr>
          <w:ilvl w:val="0"/>
          <w:numId w:val="118"/>
        </w:numPr>
        <w:tabs>
          <w:tab w:val="left" w:pos="597"/>
        </w:tabs>
        <w:spacing w:before="120"/>
        <w:ind w:left="597" w:hanging="357"/>
      </w:pPr>
      <w:r>
        <w:t>Approaches</w:t>
      </w:r>
      <w:r>
        <w:rPr>
          <w:spacing w:val="-9"/>
        </w:rPr>
        <w:t xml:space="preserve"> </w:t>
      </w:r>
      <w:r>
        <w:t>for</w:t>
      </w:r>
      <w:r>
        <w:rPr>
          <w:spacing w:val="-7"/>
        </w:rPr>
        <w:t xml:space="preserve"> </w:t>
      </w:r>
      <w:r>
        <w:t>sustainable</w:t>
      </w:r>
      <w:r>
        <w:rPr>
          <w:spacing w:val="-6"/>
        </w:rPr>
        <w:t xml:space="preserve"> </w:t>
      </w:r>
      <w:r>
        <w:t>latrine</w:t>
      </w:r>
      <w:r>
        <w:rPr>
          <w:spacing w:val="-6"/>
        </w:rPr>
        <w:t xml:space="preserve"> </w:t>
      </w:r>
      <w:r>
        <w:t>project</w:t>
      </w:r>
      <w:r>
        <w:rPr>
          <w:spacing w:val="-4"/>
        </w:rPr>
        <w:t xml:space="preserve"> </w:t>
      </w:r>
      <w:r>
        <w:rPr>
          <w:spacing w:val="-2"/>
        </w:rPr>
        <w:t>implementation</w:t>
      </w:r>
    </w:p>
    <w:p w14:paraId="1C49D325" w14:textId="77777777" w:rsidR="00744489" w:rsidRDefault="00156A7A">
      <w:pPr>
        <w:pStyle w:val="BodyText"/>
        <w:spacing w:before="251"/>
        <w:ind w:left="240"/>
      </w:pPr>
      <w:r>
        <w:t>The</w:t>
      </w:r>
      <w:r>
        <w:rPr>
          <w:spacing w:val="-5"/>
        </w:rPr>
        <w:t xml:space="preserve"> </w:t>
      </w:r>
      <w:r>
        <w:t>target</w:t>
      </w:r>
      <w:r>
        <w:rPr>
          <w:spacing w:val="-4"/>
        </w:rPr>
        <w:t xml:space="preserve"> </w:t>
      </w:r>
      <w:r>
        <w:t>audience</w:t>
      </w:r>
      <w:r>
        <w:rPr>
          <w:spacing w:val="-5"/>
        </w:rPr>
        <w:t xml:space="preserve"> </w:t>
      </w:r>
      <w:r>
        <w:t>for</w:t>
      </w:r>
      <w:r>
        <w:rPr>
          <w:spacing w:val="-7"/>
        </w:rPr>
        <w:t xml:space="preserve"> </w:t>
      </w:r>
      <w:r>
        <w:t>CAWST’s</w:t>
      </w:r>
      <w:r>
        <w:rPr>
          <w:spacing w:val="-2"/>
        </w:rPr>
        <w:t xml:space="preserve"> </w:t>
      </w:r>
      <w:r>
        <w:t>sanitation</w:t>
      </w:r>
      <w:r>
        <w:rPr>
          <w:spacing w:val="-3"/>
        </w:rPr>
        <w:t xml:space="preserve"> </w:t>
      </w:r>
      <w:r>
        <w:t>education</w:t>
      </w:r>
      <w:r>
        <w:rPr>
          <w:spacing w:val="-3"/>
        </w:rPr>
        <w:t xml:space="preserve"> </w:t>
      </w:r>
      <w:r>
        <w:t>resources</w:t>
      </w:r>
      <w:r>
        <w:rPr>
          <w:spacing w:val="-5"/>
        </w:rPr>
        <w:t xml:space="preserve"> </w:t>
      </w:r>
      <w:r>
        <w:t>and</w:t>
      </w:r>
      <w:r>
        <w:rPr>
          <w:spacing w:val="-5"/>
        </w:rPr>
        <w:t xml:space="preserve"> </w:t>
      </w:r>
      <w:r>
        <w:t>training</w:t>
      </w:r>
      <w:r>
        <w:rPr>
          <w:spacing w:val="-1"/>
        </w:rPr>
        <w:t xml:space="preserve"> </w:t>
      </w:r>
      <w:r>
        <w:t>workshops</w:t>
      </w:r>
      <w:r>
        <w:rPr>
          <w:spacing w:val="-5"/>
        </w:rPr>
        <w:t xml:space="preserve"> </w:t>
      </w:r>
      <w:r>
        <w:t>are individuals and organizations who are:</w:t>
      </w:r>
    </w:p>
    <w:p w14:paraId="5735FABF" w14:textId="77777777" w:rsidR="00744489" w:rsidRDefault="00156A7A">
      <w:pPr>
        <w:pStyle w:val="ListParagraph"/>
        <w:numPr>
          <w:ilvl w:val="0"/>
          <w:numId w:val="118"/>
        </w:numPr>
        <w:tabs>
          <w:tab w:val="left" w:pos="598"/>
        </w:tabs>
        <w:spacing w:before="252"/>
        <w:ind w:left="598" w:right="1085" w:hanging="358"/>
      </w:pPr>
      <w:r>
        <w:t>Working</w:t>
      </w:r>
      <w:r>
        <w:rPr>
          <w:spacing w:val="-3"/>
        </w:rPr>
        <w:t xml:space="preserve"> </w:t>
      </w:r>
      <w:r>
        <w:t>in</w:t>
      </w:r>
      <w:r>
        <w:rPr>
          <w:spacing w:val="-4"/>
        </w:rPr>
        <w:t xml:space="preserve"> </w:t>
      </w:r>
      <w:r>
        <w:t>water,</w:t>
      </w:r>
      <w:r>
        <w:rPr>
          <w:spacing w:val="-5"/>
        </w:rPr>
        <w:t xml:space="preserve"> </w:t>
      </w:r>
      <w:r>
        <w:t>sanitation</w:t>
      </w:r>
      <w:r>
        <w:rPr>
          <w:spacing w:val="-4"/>
        </w:rPr>
        <w:t xml:space="preserve"> </w:t>
      </w:r>
      <w:r>
        <w:t>and</w:t>
      </w:r>
      <w:r>
        <w:rPr>
          <w:spacing w:val="-4"/>
        </w:rPr>
        <w:t xml:space="preserve"> </w:t>
      </w:r>
      <w:r>
        <w:t>hygiene</w:t>
      </w:r>
      <w:r>
        <w:rPr>
          <w:spacing w:val="-6"/>
        </w:rPr>
        <w:t xml:space="preserve"> </w:t>
      </w:r>
      <w:r>
        <w:t>(WASH),</w:t>
      </w:r>
      <w:r>
        <w:rPr>
          <w:spacing w:val="-3"/>
        </w:rPr>
        <w:t xml:space="preserve"> </w:t>
      </w:r>
      <w:r>
        <w:t>community</w:t>
      </w:r>
      <w:r>
        <w:rPr>
          <w:spacing w:val="-6"/>
        </w:rPr>
        <w:t xml:space="preserve"> </w:t>
      </w:r>
      <w:r>
        <w:t>development</w:t>
      </w:r>
      <w:r>
        <w:rPr>
          <w:spacing w:val="-3"/>
        </w:rPr>
        <w:t xml:space="preserve"> </w:t>
      </w:r>
      <w:r>
        <w:t>or</w:t>
      </w:r>
      <w:r>
        <w:rPr>
          <w:spacing w:val="-3"/>
        </w:rPr>
        <w:t xml:space="preserve"> </w:t>
      </w:r>
      <w:r>
        <w:t>health projects seeking solutions for sanitation</w:t>
      </w:r>
    </w:p>
    <w:p w14:paraId="4CE15617" w14:textId="77777777" w:rsidR="00744489" w:rsidRDefault="00156A7A">
      <w:pPr>
        <w:pStyle w:val="ListParagraph"/>
        <w:numPr>
          <w:ilvl w:val="0"/>
          <w:numId w:val="118"/>
        </w:numPr>
        <w:tabs>
          <w:tab w:val="left" w:pos="598"/>
        </w:tabs>
        <w:ind w:left="598" w:right="583" w:hanging="358"/>
      </w:pPr>
      <w:r>
        <w:t>Program</w:t>
      </w:r>
      <w:r>
        <w:rPr>
          <w:spacing w:val="-4"/>
        </w:rPr>
        <w:t xml:space="preserve"> </w:t>
      </w:r>
      <w:r>
        <w:t>organizers</w:t>
      </w:r>
      <w:r>
        <w:rPr>
          <w:spacing w:val="-2"/>
        </w:rPr>
        <w:t xml:space="preserve"> </w:t>
      </w:r>
      <w:r>
        <w:t>or</w:t>
      </w:r>
      <w:r>
        <w:rPr>
          <w:spacing w:val="-4"/>
        </w:rPr>
        <w:t xml:space="preserve"> </w:t>
      </w:r>
      <w:r>
        <w:t>project</w:t>
      </w:r>
      <w:r>
        <w:rPr>
          <w:spacing w:val="-6"/>
        </w:rPr>
        <w:t xml:space="preserve"> </w:t>
      </w:r>
      <w:r>
        <w:t>managers</w:t>
      </w:r>
      <w:r>
        <w:rPr>
          <w:spacing w:val="-4"/>
        </w:rPr>
        <w:t xml:space="preserve"> </w:t>
      </w:r>
      <w:r>
        <w:t>with</w:t>
      </w:r>
      <w:r>
        <w:rPr>
          <w:spacing w:val="-3"/>
        </w:rPr>
        <w:t xml:space="preserve"> </w:t>
      </w:r>
      <w:r>
        <w:t>the</w:t>
      </w:r>
      <w:r>
        <w:rPr>
          <w:spacing w:val="-5"/>
        </w:rPr>
        <w:t xml:space="preserve"> </w:t>
      </w:r>
      <w:r>
        <w:t>responsibility</w:t>
      </w:r>
      <w:r>
        <w:rPr>
          <w:spacing w:val="-5"/>
        </w:rPr>
        <w:t xml:space="preserve"> </w:t>
      </w:r>
      <w:r>
        <w:t>for</w:t>
      </w:r>
      <w:r>
        <w:rPr>
          <w:spacing w:val="-2"/>
        </w:rPr>
        <w:t xml:space="preserve"> </w:t>
      </w:r>
      <w:r>
        <w:t>organizing</w:t>
      </w:r>
      <w:r>
        <w:rPr>
          <w:spacing w:val="-3"/>
        </w:rPr>
        <w:t xml:space="preserve"> </w:t>
      </w:r>
      <w:r>
        <w:t>projects</w:t>
      </w:r>
      <w:r>
        <w:rPr>
          <w:spacing w:val="-2"/>
        </w:rPr>
        <w:t xml:space="preserve"> </w:t>
      </w:r>
      <w:r>
        <w:t>and making decisions</w:t>
      </w:r>
    </w:p>
    <w:p w14:paraId="7BB08EFD" w14:textId="77777777" w:rsidR="00744489" w:rsidRDefault="00156A7A">
      <w:pPr>
        <w:pStyle w:val="ListParagraph"/>
        <w:numPr>
          <w:ilvl w:val="0"/>
          <w:numId w:val="118"/>
        </w:numPr>
        <w:tabs>
          <w:tab w:val="left" w:pos="600"/>
        </w:tabs>
        <w:spacing w:before="118"/>
        <w:ind w:left="600" w:hanging="360"/>
      </w:pPr>
      <w:r>
        <w:t>Motivated</w:t>
      </w:r>
      <w:r>
        <w:rPr>
          <w:spacing w:val="-7"/>
        </w:rPr>
        <w:t xml:space="preserve"> </w:t>
      </w:r>
      <w:r>
        <w:t>to</w:t>
      </w:r>
      <w:r>
        <w:rPr>
          <w:spacing w:val="-6"/>
        </w:rPr>
        <w:t xml:space="preserve"> </w:t>
      </w:r>
      <w:r>
        <w:t>start</w:t>
      </w:r>
      <w:r>
        <w:rPr>
          <w:spacing w:val="-4"/>
        </w:rPr>
        <w:t xml:space="preserve"> </w:t>
      </w:r>
      <w:r>
        <w:t>or</w:t>
      </w:r>
      <w:r>
        <w:rPr>
          <w:spacing w:val="-7"/>
        </w:rPr>
        <w:t xml:space="preserve"> </w:t>
      </w:r>
      <w:r>
        <w:t>strengthen</w:t>
      </w:r>
      <w:r>
        <w:rPr>
          <w:spacing w:val="-6"/>
        </w:rPr>
        <w:t xml:space="preserve"> </w:t>
      </w:r>
      <w:r>
        <w:t>projects</w:t>
      </w:r>
      <w:r>
        <w:rPr>
          <w:spacing w:val="-10"/>
        </w:rPr>
        <w:t xml:space="preserve"> </w:t>
      </w:r>
      <w:r>
        <w:t>for</w:t>
      </w:r>
      <w:r>
        <w:rPr>
          <w:spacing w:val="-5"/>
        </w:rPr>
        <w:t xml:space="preserve"> </w:t>
      </w:r>
      <w:r>
        <w:t>improving</w:t>
      </w:r>
      <w:r>
        <w:rPr>
          <w:spacing w:val="-4"/>
        </w:rPr>
        <w:t xml:space="preserve"> </w:t>
      </w:r>
      <w:r>
        <w:rPr>
          <w:spacing w:val="-2"/>
        </w:rPr>
        <w:t>sanitation</w:t>
      </w:r>
    </w:p>
    <w:p w14:paraId="3F6A698F" w14:textId="77777777" w:rsidR="00744489" w:rsidRDefault="00156A7A">
      <w:pPr>
        <w:pStyle w:val="BodyText"/>
        <w:spacing w:before="252"/>
        <w:ind w:left="240" w:right="380"/>
      </w:pPr>
      <w:r>
        <w:t>Please</w:t>
      </w:r>
      <w:r>
        <w:rPr>
          <w:spacing w:val="-2"/>
        </w:rPr>
        <w:t xml:space="preserve"> </w:t>
      </w:r>
      <w:r>
        <w:t>see</w:t>
      </w:r>
      <w:r>
        <w:rPr>
          <w:spacing w:val="-2"/>
        </w:rPr>
        <w:t xml:space="preserve"> </w:t>
      </w:r>
      <w:r>
        <w:t>the</w:t>
      </w:r>
      <w:r>
        <w:rPr>
          <w:spacing w:val="-3"/>
        </w:rPr>
        <w:t xml:space="preserve"> </w:t>
      </w:r>
      <w:r>
        <w:t>Guide</w:t>
      </w:r>
      <w:r>
        <w:rPr>
          <w:spacing w:val="-2"/>
        </w:rPr>
        <w:t xml:space="preserve"> </w:t>
      </w:r>
      <w:r>
        <w:t>to</w:t>
      </w:r>
      <w:r>
        <w:rPr>
          <w:spacing w:val="-6"/>
        </w:rPr>
        <w:t xml:space="preserve"> </w:t>
      </w:r>
      <w:r>
        <w:t>CAWST</w:t>
      </w:r>
      <w:r>
        <w:rPr>
          <w:spacing w:val="-2"/>
        </w:rPr>
        <w:t xml:space="preserve"> </w:t>
      </w:r>
      <w:r>
        <w:t>Sanitation</w:t>
      </w:r>
      <w:r>
        <w:rPr>
          <w:spacing w:val="-2"/>
        </w:rPr>
        <w:t xml:space="preserve"> </w:t>
      </w:r>
      <w:r>
        <w:t>Resources</w:t>
      </w:r>
      <w:r>
        <w:rPr>
          <w:spacing w:val="-2"/>
        </w:rPr>
        <w:t xml:space="preserve"> </w:t>
      </w:r>
      <w:r>
        <w:t>for</w:t>
      </w:r>
      <w:r>
        <w:rPr>
          <w:spacing w:val="-3"/>
        </w:rPr>
        <w:t xml:space="preserve"> </w:t>
      </w:r>
      <w:r>
        <w:t>a</w:t>
      </w:r>
      <w:r>
        <w:rPr>
          <w:spacing w:val="-4"/>
        </w:rPr>
        <w:t xml:space="preserve"> </w:t>
      </w:r>
      <w:r>
        <w:t>complete</w:t>
      </w:r>
      <w:r>
        <w:rPr>
          <w:spacing w:val="-6"/>
        </w:rPr>
        <w:t xml:space="preserve"> </w:t>
      </w:r>
      <w:r>
        <w:t>glossary,</w:t>
      </w:r>
      <w:r>
        <w:rPr>
          <w:spacing w:val="-1"/>
        </w:rPr>
        <w:t xml:space="preserve"> </w:t>
      </w:r>
      <w:r>
        <w:t>list</w:t>
      </w:r>
      <w:r>
        <w:rPr>
          <w:spacing w:val="-3"/>
        </w:rPr>
        <w:t xml:space="preserve"> </w:t>
      </w:r>
      <w:r>
        <w:t>of abbreviations, unit conversions, and an overview of resources available.</w:t>
      </w:r>
    </w:p>
    <w:p w14:paraId="70607148" w14:textId="77777777" w:rsidR="00744489" w:rsidRDefault="00156A7A">
      <w:pPr>
        <w:pStyle w:val="BodyText"/>
        <w:spacing w:before="10"/>
        <w:rPr>
          <w:sz w:val="20"/>
        </w:rPr>
      </w:pPr>
      <w:r>
        <w:rPr>
          <w:noProof/>
        </w:rPr>
        <mc:AlternateContent>
          <mc:Choice Requires="wpg">
            <w:drawing>
              <wp:anchor distT="0" distB="0" distL="0" distR="0" simplePos="0" relativeHeight="487594496" behindDoc="1" locked="0" layoutInCell="1" allowOverlap="1" wp14:anchorId="3B741217" wp14:editId="6EE6BE84">
                <wp:simplePos x="0" y="0"/>
                <wp:positionH relativeFrom="page">
                  <wp:posOffset>839724</wp:posOffset>
                </wp:positionH>
                <wp:positionV relativeFrom="paragraph">
                  <wp:posOffset>168112</wp:posOffset>
                </wp:positionV>
                <wp:extent cx="6100445" cy="133096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330960"/>
                          <a:chOff x="0" y="0"/>
                          <a:chExt cx="6100445" cy="1330960"/>
                        </a:xfrm>
                      </wpg:grpSpPr>
                      <wps:wsp>
                        <wps:cNvPr id="25" name="Graphic 25"/>
                        <wps:cNvSpPr/>
                        <wps:spPr>
                          <a:xfrm>
                            <a:off x="0" y="0"/>
                            <a:ext cx="6100445" cy="1330960"/>
                          </a:xfrm>
                          <a:custGeom>
                            <a:avLst/>
                            <a:gdLst/>
                            <a:ahLst/>
                            <a:cxnLst/>
                            <a:rect l="l" t="t" r="r" b="b"/>
                            <a:pathLst>
                              <a:path w="6100445" h="1330960">
                                <a:moveTo>
                                  <a:pt x="6400" y="984516"/>
                                </a:moveTo>
                                <a:lnTo>
                                  <a:pt x="0" y="984516"/>
                                </a:lnTo>
                                <a:lnTo>
                                  <a:pt x="0" y="1144524"/>
                                </a:lnTo>
                                <a:lnTo>
                                  <a:pt x="0" y="1318260"/>
                                </a:lnTo>
                                <a:lnTo>
                                  <a:pt x="6400" y="1318260"/>
                                </a:lnTo>
                                <a:lnTo>
                                  <a:pt x="6400" y="1144524"/>
                                </a:lnTo>
                                <a:lnTo>
                                  <a:pt x="6400" y="984516"/>
                                </a:lnTo>
                                <a:close/>
                              </a:path>
                              <a:path w="6100445" h="1330960">
                                <a:moveTo>
                                  <a:pt x="6088050" y="1324368"/>
                                </a:moveTo>
                                <a:lnTo>
                                  <a:pt x="6400" y="1324368"/>
                                </a:lnTo>
                                <a:lnTo>
                                  <a:pt x="6400" y="1330452"/>
                                </a:lnTo>
                                <a:lnTo>
                                  <a:pt x="6088050" y="1330452"/>
                                </a:lnTo>
                                <a:lnTo>
                                  <a:pt x="6088050" y="1324368"/>
                                </a:lnTo>
                                <a:close/>
                              </a:path>
                              <a:path w="6100445" h="1330960">
                                <a:moveTo>
                                  <a:pt x="6088050" y="1318272"/>
                                </a:moveTo>
                                <a:lnTo>
                                  <a:pt x="6400" y="1318272"/>
                                </a:lnTo>
                                <a:lnTo>
                                  <a:pt x="0" y="1318272"/>
                                </a:lnTo>
                                <a:lnTo>
                                  <a:pt x="0" y="1324356"/>
                                </a:lnTo>
                                <a:lnTo>
                                  <a:pt x="6400" y="1324356"/>
                                </a:lnTo>
                                <a:lnTo>
                                  <a:pt x="6088050" y="1324356"/>
                                </a:lnTo>
                                <a:lnTo>
                                  <a:pt x="6088050" y="1318272"/>
                                </a:lnTo>
                                <a:close/>
                              </a:path>
                              <a:path w="6100445" h="1330960">
                                <a:moveTo>
                                  <a:pt x="6088050" y="0"/>
                                </a:moveTo>
                                <a:lnTo>
                                  <a:pt x="6400" y="0"/>
                                </a:lnTo>
                                <a:lnTo>
                                  <a:pt x="0" y="0"/>
                                </a:lnTo>
                                <a:lnTo>
                                  <a:pt x="0" y="6096"/>
                                </a:lnTo>
                                <a:lnTo>
                                  <a:pt x="0" y="984504"/>
                                </a:lnTo>
                                <a:lnTo>
                                  <a:pt x="6400" y="984504"/>
                                </a:lnTo>
                                <a:lnTo>
                                  <a:pt x="6400" y="6096"/>
                                </a:lnTo>
                                <a:lnTo>
                                  <a:pt x="6088050" y="6096"/>
                                </a:lnTo>
                                <a:lnTo>
                                  <a:pt x="6088050" y="0"/>
                                </a:lnTo>
                                <a:close/>
                              </a:path>
                              <a:path w="6100445" h="1330960">
                                <a:moveTo>
                                  <a:pt x="6094209" y="1318272"/>
                                </a:moveTo>
                                <a:lnTo>
                                  <a:pt x="6088126" y="1318272"/>
                                </a:lnTo>
                                <a:lnTo>
                                  <a:pt x="6088126" y="1324356"/>
                                </a:lnTo>
                                <a:lnTo>
                                  <a:pt x="6094209" y="1324356"/>
                                </a:lnTo>
                                <a:lnTo>
                                  <a:pt x="6094209" y="1318272"/>
                                </a:lnTo>
                                <a:close/>
                              </a:path>
                              <a:path w="6100445" h="1330960">
                                <a:moveTo>
                                  <a:pt x="6094209" y="984516"/>
                                </a:moveTo>
                                <a:lnTo>
                                  <a:pt x="6088126" y="984516"/>
                                </a:lnTo>
                                <a:lnTo>
                                  <a:pt x="6088126" y="1144524"/>
                                </a:lnTo>
                                <a:lnTo>
                                  <a:pt x="6088126" y="1318260"/>
                                </a:lnTo>
                                <a:lnTo>
                                  <a:pt x="6094209" y="1318260"/>
                                </a:lnTo>
                                <a:lnTo>
                                  <a:pt x="6094209" y="1144524"/>
                                </a:lnTo>
                                <a:lnTo>
                                  <a:pt x="6094209" y="984516"/>
                                </a:lnTo>
                                <a:close/>
                              </a:path>
                              <a:path w="6100445" h="1330960">
                                <a:moveTo>
                                  <a:pt x="6094209" y="0"/>
                                </a:moveTo>
                                <a:lnTo>
                                  <a:pt x="6088126" y="0"/>
                                </a:lnTo>
                                <a:lnTo>
                                  <a:pt x="6088126" y="6096"/>
                                </a:lnTo>
                                <a:lnTo>
                                  <a:pt x="6088126" y="179832"/>
                                </a:lnTo>
                                <a:lnTo>
                                  <a:pt x="6088126" y="984504"/>
                                </a:lnTo>
                                <a:lnTo>
                                  <a:pt x="6094209" y="984504"/>
                                </a:lnTo>
                                <a:lnTo>
                                  <a:pt x="6094209" y="6096"/>
                                </a:lnTo>
                                <a:lnTo>
                                  <a:pt x="6094209" y="0"/>
                                </a:lnTo>
                                <a:close/>
                              </a:path>
                              <a:path w="6100445" h="1330960">
                                <a:moveTo>
                                  <a:pt x="6100305" y="1318272"/>
                                </a:moveTo>
                                <a:lnTo>
                                  <a:pt x="6094222" y="1318272"/>
                                </a:lnTo>
                                <a:lnTo>
                                  <a:pt x="6094222" y="1324368"/>
                                </a:lnTo>
                                <a:lnTo>
                                  <a:pt x="6088126" y="1324368"/>
                                </a:lnTo>
                                <a:lnTo>
                                  <a:pt x="6088126" y="1330452"/>
                                </a:lnTo>
                                <a:lnTo>
                                  <a:pt x="6094222" y="1330452"/>
                                </a:lnTo>
                                <a:lnTo>
                                  <a:pt x="6100305" y="1330452"/>
                                </a:lnTo>
                                <a:lnTo>
                                  <a:pt x="6100305" y="1324368"/>
                                </a:lnTo>
                                <a:lnTo>
                                  <a:pt x="6100305" y="1318272"/>
                                </a:lnTo>
                                <a:close/>
                              </a:path>
                              <a:path w="6100445" h="1330960">
                                <a:moveTo>
                                  <a:pt x="6100305" y="984516"/>
                                </a:moveTo>
                                <a:lnTo>
                                  <a:pt x="6094222" y="984516"/>
                                </a:lnTo>
                                <a:lnTo>
                                  <a:pt x="6094222" y="1144524"/>
                                </a:lnTo>
                                <a:lnTo>
                                  <a:pt x="6094222" y="1318260"/>
                                </a:lnTo>
                                <a:lnTo>
                                  <a:pt x="6100305" y="1318260"/>
                                </a:lnTo>
                                <a:lnTo>
                                  <a:pt x="6100305" y="1144524"/>
                                </a:lnTo>
                                <a:lnTo>
                                  <a:pt x="6100305" y="984516"/>
                                </a:lnTo>
                                <a:close/>
                              </a:path>
                              <a:path w="6100445" h="1330960">
                                <a:moveTo>
                                  <a:pt x="6100305" y="6096"/>
                                </a:moveTo>
                                <a:lnTo>
                                  <a:pt x="6094222" y="6096"/>
                                </a:lnTo>
                                <a:lnTo>
                                  <a:pt x="6094222" y="179832"/>
                                </a:lnTo>
                                <a:lnTo>
                                  <a:pt x="6094222" y="341376"/>
                                </a:lnTo>
                                <a:lnTo>
                                  <a:pt x="6094222" y="501396"/>
                                </a:lnTo>
                                <a:lnTo>
                                  <a:pt x="6094222" y="662940"/>
                                </a:lnTo>
                                <a:lnTo>
                                  <a:pt x="6094222" y="822960"/>
                                </a:lnTo>
                                <a:lnTo>
                                  <a:pt x="6094222" y="984504"/>
                                </a:lnTo>
                                <a:lnTo>
                                  <a:pt x="6100305" y="984504"/>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6400" y="6096"/>
                            <a:ext cx="6082030" cy="1312545"/>
                          </a:xfrm>
                          <a:prstGeom prst="rect">
                            <a:avLst/>
                          </a:prstGeom>
                        </wps:spPr>
                        <wps:txbx>
                          <w:txbxContent>
                            <w:p w14:paraId="7F349445" w14:textId="77777777" w:rsidR="00744489" w:rsidRDefault="00744489">
                              <w:pPr>
                                <w:spacing w:before="18"/>
                              </w:pPr>
                            </w:p>
                            <w:p w14:paraId="1F2908C4" w14:textId="77777777" w:rsidR="00744489" w:rsidRDefault="00156A7A">
                              <w:pPr>
                                <w:ind w:left="107" w:right="415"/>
                              </w:pPr>
                              <w:r>
                                <w:t>CAWST</w:t>
                              </w:r>
                              <w:r>
                                <w:rPr>
                                  <w:spacing w:val="-4"/>
                                </w:rPr>
                                <w:t xml:space="preserve"> </w:t>
                              </w:r>
                              <w:r>
                                <w:t>focuses</w:t>
                              </w:r>
                              <w:r>
                                <w:rPr>
                                  <w:spacing w:val="-2"/>
                                </w:rPr>
                                <w:t xml:space="preserve"> </w:t>
                              </w:r>
                              <w:r>
                                <w:t>on</w:t>
                              </w:r>
                              <w:r>
                                <w:rPr>
                                  <w:spacing w:val="-4"/>
                                </w:rPr>
                                <w:t xml:space="preserve"> </w:t>
                              </w:r>
                              <w:r>
                                <w:t>the</w:t>
                              </w:r>
                              <w:r>
                                <w:rPr>
                                  <w:spacing w:val="-7"/>
                                </w:rPr>
                                <w:t xml:space="preserve"> </w:t>
                              </w:r>
                              <w:r>
                                <w:t>planning,</w:t>
                              </w:r>
                              <w:r>
                                <w:rPr>
                                  <w:spacing w:val="-1"/>
                                </w:rPr>
                                <w:t xml:space="preserve"> </w:t>
                              </w:r>
                              <w:r>
                                <w:t>design</w:t>
                              </w:r>
                              <w:r>
                                <w:rPr>
                                  <w:spacing w:val="-4"/>
                                </w:rPr>
                                <w:t xml:space="preserve"> </w:t>
                              </w:r>
                              <w:r>
                                <w:t>and</w:t>
                              </w:r>
                              <w:r>
                                <w:rPr>
                                  <w:spacing w:val="-2"/>
                                </w:rPr>
                                <w:t xml:space="preserve"> </w:t>
                              </w:r>
                              <w:r>
                                <w:t>implementation</w:t>
                              </w:r>
                              <w:r>
                                <w:rPr>
                                  <w:spacing w:val="-4"/>
                                </w:rPr>
                                <w:t xml:space="preserve"> </w:t>
                              </w:r>
                              <w:r>
                                <w:t>of</w:t>
                              </w:r>
                              <w:r>
                                <w:rPr>
                                  <w:spacing w:val="-1"/>
                                </w:rPr>
                                <w:t xml:space="preserve"> </w:t>
                              </w:r>
                              <w:r>
                                <w:t>on-site</w:t>
                              </w:r>
                              <w:r>
                                <w:rPr>
                                  <w:spacing w:val="-2"/>
                                </w:rPr>
                                <w:t xml:space="preserve"> </w:t>
                              </w:r>
                              <w:r>
                                <w:t>sanitation</w:t>
                              </w:r>
                              <w:r>
                                <w:rPr>
                                  <w:spacing w:val="-2"/>
                                </w:rPr>
                                <w:t xml:space="preserve"> </w:t>
                              </w:r>
                              <w:r>
                                <w:t>projects</w:t>
                              </w:r>
                              <w:r>
                                <w:rPr>
                                  <w:spacing w:val="-4"/>
                                </w:rPr>
                                <w:t xml:space="preserve"> </w:t>
                              </w:r>
                              <w:r>
                                <w:t>for low-income communities not connected to a sewer. For such communities, household or decentralized sanitation offers a hygienic and affordable solution.</w:t>
                              </w:r>
                            </w:p>
                            <w:p w14:paraId="0441F7B0" w14:textId="77777777" w:rsidR="00744489" w:rsidRDefault="00744489">
                              <w:pPr>
                                <w:spacing w:before="1"/>
                              </w:pPr>
                            </w:p>
                            <w:p w14:paraId="71C7BC0E" w14:textId="77777777" w:rsidR="00744489" w:rsidRDefault="00156A7A">
                              <w:pPr>
                                <w:ind w:left="107" w:right="415"/>
                              </w:pPr>
                              <w:r>
                                <w:t>CAWST’s</w:t>
                              </w:r>
                              <w:r>
                                <w:rPr>
                                  <w:spacing w:val="-4"/>
                                </w:rPr>
                                <w:t xml:space="preserve"> </w:t>
                              </w:r>
                              <w:r>
                                <w:t>free,</w:t>
                              </w:r>
                              <w:r>
                                <w:rPr>
                                  <w:spacing w:val="-1"/>
                                </w:rPr>
                                <w:t xml:space="preserve"> </w:t>
                              </w:r>
                              <w:r>
                                <w:t>open</w:t>
                              </w:r>
                              <w:r>
                                <w:rPr>
                                  <w:spacing w:val="-5"/>
                                </w:rPr>
                                <w:t xml:space="preserve"> </w:t>
                              </w:r>
                              <w:r>
                                <w:t>content</w:t>
                              </w:r>
                              <w:r>
                                <w:rPr>
                                  <w:spacing w:val="-4"/>
                                </w:rPr>
                                <w:t xml:space="preserve"> </w:t>
                              </w:r>
                              <w:r>
                                <w:t>resources</w:t>
                              </w:r>
                              <w:r>
                                <w:rPr>
                                  <w:spacing w:val="-4"/>
                                </w:rPr>
                                <w:t xml:space="preserve"> </w:t>
                              </w:r>
                              <w:r>
                                <w:t>can</w:t>
                              </w:r>
                              <w:r>
                                <w:rPr>
                                  <w:spacing w:val="-3"/>
                                </w:rPr>
                                <w:t xml:space="preserve"> </w:t>
                              </w:r>
                              <w:r>
                                <w:t>be</w:t>
                              </w:r>
                              <w:r>
                                <w:rPr>
                                  <w:spacing w:val="-8"/>
                                </w:rPr>
                                <w:t xml:space="preserve"> </w:t>
                              </w:r>
                              <w:r>
                                <w:t>found</w:t>
                              </w:r>
                              <w:r>
                                <w:rPr>
                                  <w:spacing w:val="-3"/>
                                </w:rPr>
                                <w:t xml:space="preserve"> </w:t>
                              </w:r>
                              <w:r>
                                <w:t xml:space="preserve">at: </w:t>
                              </w:r>
                              <w:hyperlink r:id="rId38">
                                <w:r>
                                  <w:rPr>
                                    <w:u w:val="single"/>
                                  </w:rPr>
                                  <w:t>www.cawst.org/resources</w:t>
                                </w:r>
                              </w:hyperlink>
                              <w:r>
                                <w:t>,</w:t>
                              </w:r>
                              <w:r>
                                <w:rPr>
                                  <w:spacing w:val="-1"/>
                                </w:rPr>
                                <w:t xml:space="preserve"> </w:t>
                              </w:r>
                              <w:r>
                                <w:t xml:space="preserve">and schedule of international training workshops at </w:t>
                              </w:r>
                              <w:hyperlink r:id="rId39">
                                <w:r>
                                  <w:rPr>
                                    <w:u w:val="single"/>
                                  </w:rPr>
                                  <w:t>www.cawst.org/training</w:t>
                                </w:r>
                              </w:hyperlink>
                              <w:r>
                                <w:rPr>
                                  <w:u w:val="single"/>
                                </w:rPr>
                                <w:t>.</w:t>
                              </w:r>
                            </w:p>
                          </w:txbxContent>
                        </wps:txbx>
                        <wps:bodyPr wrap="square" lIns="0" tIns="0" rIns="0" bIns="0" rtlCol="0">
                          <a:noAutofit/>
                        </wps:bodyPr>
                      </wps:wsp>
                    </wpg:wgp>
                  </a:graphicData>
                </a:graphic>
              </wp:anchor>
            </w:drawing>
          </mc:Choice>
          <mc:Fallback>
            <w:pict>
              <v:group w14:anchorId="3B741217" id="Group 24" o:spid="_x0000_s1026" style="position:absolute;margin-left:66.1pt;margin-top:13.25pt;width:480.35pt;height:104.8pt;z-index:-15721984;mso-wrap-distance-left:0;mso-wrap-distance-right:0;mso-position-horizontal-relative:page" coordsize="61004,1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">
                <v:shape id="Graphic 25" o:spid="_x0000_s1027" style="position:absolute;width:61004;height:13309;visibility:visible;mso-wrap-style:square;v-text-anchor:top" coordsize="6100445,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" path="m6400,984516r-6400,l,1144524r,173736l6400,1318260r,-173736l6400,984516xem6088050,1324368r-6081650,l6400,1330452r6081650,l6088050,1324368xem6088050,1318272r-6081650,l,1318272r,6084l6400,1324356r6081650,l6088050,1318272xem6088050,l6400,,,,,6096,,984504r6400,l6400,6096r6081650,l6088050,xem6094209,1318272r-6083,l6088126,1324356r6083,l6094209,1318272xem6094209,984516r-6083,l6088126,1144524r,173736l6094209,1318260r,-173736l6094209,984516xem6094209,r-6083,l6088126,6096r,173736l6088126,984504r6083,l6094209,6096r,-6096xem6100305,1318272r-6083,l6094222,1324368r-6096,l6088126,1330452r6096,l6100305,1330452r,-6084l6100305,1318272xem6100305,984516r-6083,l6094222,1144524r,173736l6100305,1318260r,-173736l6100305,984516xem6100305,6096r-6083,l6094222,179832r,161544l6094222,501396r,161544l6094222,822960r,161544l6100305,984504r,-804672l6100305,6096xe" fillcolor="black" stroked="f">
                  <v:path arrowok="t"/>
                </v:shape>
                <v:shapetype id="_x0000_t202" coordsize="21600,21600" o:spt="202" path="m,l,21600r21600,l21600,xe">
                  <v:stroke joinstyle="miter"/>
                  <v:path gradientshapeok="t" o:connecttype="rect"/>
                </v:shapetype>
                <v:shape id="Textbox 26" o:spid="_x0000_s1028" type="#_x0000_t202" style="position:absolute;left:64;top:60;width:60820;height:1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F349445" w14:textId="77777777" w:rsidR="00744489" w:rsidRDefault="00744489">
                        <w:pPr>
                          <w:spacing w:before="18"/>
                        </w:pPr>
                      </w:p>
                      <w:p w14:paraId="1F2908C4" w14:textId="77777777" w:rsidR="00744489" w:rsidRDefault="00156A7A">
                        <w:pPr>
                          <w:ind w:left="107" w:right="415"/>
                        </w:pPr>
                        <w:r>
                          <w:t>CAWST</w:t>
                        </w:r>
                        <w:r>
                          <w:rPr>
                            <w:spacing w:val="-4"/>
                          </w:rPr>
                          <w:t xml:space="preserve"> </w:t>
                        </w:r>
                        <w:r>
                          <w:t>focuses</w:t>
                        </w:r>
                        <w:r>
                          <w:rPr>
                            <w:spacing w:val="-2"/>
                          </w:rPr>
                          <w:t xml:space="preserve"> </w:t>
                        </w:r>
                        <w:r>
                          <w:t>on</w:t>
                        </w:r>
                        <w:r>
                          <w:rPr>
                            <w:spacing w:val="-4"/>
                          </w:rPr>
                          <w:t xml:space="preserve"> </w:t>
                        </w:r>
                        <w:r>
                          <w:t>the</w:t>
                        </w:r>
                        <w:r>
                          <w:rPr>
                            <w:spacing w:val="-7"/>
                          </w:rPr>
                          <w:t xml:space="preserve"> </w:t>
                        </w:r>
                        <w:r>
                          <w:t>planning,</w:t>
                        </w:r>
                        <w:r>
                          <w:rPr>
                            <w:spacing w:val="-1"/>
                          </w:rPr>
                          <w:t xml:space="preserve"> </w:t>
                        </w:r>
                        <w:r>
                          <w:t>design</w:t>
                        </w:r>
                        <w:r>
                          <w:rPr>
                            <w:spacing w:val="-4"/>
                          </w:rPr>
                          <w:t xml:space="preserve"> </w:t>
                        </w:r>
                        <w:r>
                          <w:t>and</w:t>
                        </w:r>
                        <w:r>
                          <w:rPr>
                            <w:spacing w:val="-2"/>
                          </w:rPr>
                          <w:t xml:space="preserve"> </w:t>
                        </w:r>
                        <w:r>
                          <w:t>implementation</w:t>
                        </w:r>
                        <w:r>
                          <w:rPr>
                            <w:spacing w:val="-4"/>
                          </w:rPr>
                          <w:t xml:space="preserve"> </w:t>
                        </w:r>
                        <w:r>
                          <w:t>of</w:t>
                        </w:r>
                        <w:r>
                          <w:rPr>
                            <w:spacing w:val="-1"/>
                          </w:rPr>
                          <w:t xml:space="preserve"> </w:t>
                        </w:r>
                        <w:r>
                          <w:t>on-site</w:t>
                        </w:r>
                        <w:r>
                          <w:rPr>
                            <w:spacing w:val="-2"/>
                          </w:rPr>
                          <w:t xml:space="preserve"> </w:t>
                        </w:r>
                        <w:r>
                          <w:t>sanitation</w:t>
                        </w:r>
                        <w:r>
                          <w:rPr>
                            <w:spacing w:val="-2"/>
                          </w:rPr>
                          <w:t xml:space="preserve"> </w:t>
                        </w:r>
                        <w:r>
                          <w:t>projects</w:t>
                        </w:r>
                        <w:r>
                          <w:rPr>
                            <w:spacing w:val="-4"/>
                          </w:rPr>
                          <w:t xml:space="preserve"> </w:t>
                        </w:r>
                        <w:r>
                          <w:t>for low-income communities not connected to a sewer. For such communities, household or decentralized sanitation offers a hygienic and affordable solution.</w:t>
                        </w:r>
                      </w:p>
                      <w:p w14:paraId="0441F7B0" w14:textId="77777777" w:rsidR="00744489" w:rsidRDefault="00744489">
                        <w:pPr>
                          <w:spacing w:before="1"/>
                        </w:pPr>
                      </w:p>
                      <w:p w14:paraId="71C7BC0E" w14:textId="77777777" w:rsidR="00744489" w:rsidRDefault="00156A7A">
                        <w:pPr>
                          <w:ind w:left="107" w:right="415"/>
                        </w:pPr>
                        <w:r>
                          <w:t>CAWST’s</w:t>
                        </w:r>
                        <w:r>
                          <w:rPr>
                            <w:spacing w:val="-4"/>
                          </w:rPr>
                          <w:t xml:space="preserve"> </w:t>
                        </w:r>
                        <w:r>
                          <w:t>free,</w:t>
                        </w:r>
                        <w:r>
                          <w:rPr>
                            <w:spacing w:val="-1"/>
                          </w:rPr>
                          <w:t xml:space="preserve"> </w:t>
                        </w:r>
                        <w:r>
                          <w:t>open</w:t>
                        </w:r>
                        <w:r>
                          <w:rPr>
                            <w:spacing w:val="-5"/>
                          </w:rPr>
                          <w:t xml:space="preserve"> </w:t>
                        </w:r>
                        <w:r>
                          <w:t>content</w:t>
                        </w:r>
                        <w:r>
                          <w:rPr>
                            <w:spacing w:val="-4"/>
                          </w:rPr>
                          <w:t xml:space="preserve"> </w:t>
                        </w:r>
                        <w:r>
                          <w:t>resources</w:t>
                        </w:r>
                        <w:r>
                          <w:rPr>
                            <w:spacing w:val="-4"/>
                          </w:rPr>
                          <w:t xml:space="preserve"> </w:t>
                        </w:r>
                        <w:r>
                          <w:t>can</w:t>
                        </w:r>
                        <w:r>
                          <w:rPr>
                            <w:spacing w:val="-3"/>
                          </w:rPr>
                          <w:t xml:space="preserve"> </w:t>
                        </w:r>
                        <w:r>
                          <w:t>be</w:t>
                        </w:r>
                        <w:r>
                          <w:rPr>
                            <w:spacing w:val="-8"/>
                          </w:rPr>
                          <w:t xml:space="preserve"> </w:t>
                        </w:r>
                        <w:r>
                          <w:t>found</w:t>
                        </w:r>
                        <w:r>
                          <w:rPr>
                            <w:spacing w:val="-3"/>
                          </w:rPr>
                          <w:t xml:space="preserve"> </w:t>
                        </w:r>
                        <w:r>
                          <w:t xml:space="preserve">at: </w:t>
                        </w:r>
                        <w:hyperlink r:id="rId40">
                          <w:r>
                            <w:rPr>
                              <w:u w:val="single"/>
                            </w:rPr>
                            <w:t>www.cawst.org/resources</w:t>
                          </w:r>
                        </w:hyperlink>
                        <w:r>
                          <w:t>,</w:t>
                        </w:r>
                        <w:r>
                          <w:rPr>
                            <w:spacing w:val="-1"/>
                          </w:rPr>
                          <w:t xml:space="preserve"> </w:t>
                        </w:r>
                        <w:r>
                          <w:t xml:space="preserve">and schedule of international training workshops at </w:t>
                        </w:r>
                        <w:hyperlink r:id="rId41">
                          <w:r>
                            <w:rPr>
                              <w:u w:val="single"/>
                            </w:rPr>
                            <w:t>www.cawst.org/training</w:t>
                          </w:r>
                        </w:hyperlink>
                        <w:r>
                          <w:rPr>
                            <w:u w:val="single"/>
                          </w:rPr>
                          <w:t>.</w:t>
                        </w:r>
                      </w:p>
                    </w:txbxContent>
                  </v:textbox>
                </v:shape>
                <w10:wrap type="topAndBottom" anchorx="page"/>
              </v:group>
            </w:pict>
          </mc:Fallback>
        </mc:AlternateContent>
      </w:r>
    </w:p>
    <w:p w14:paraId="3EE6CB4C" w14:textId="77777777" w:rsidR="00744489" w:rsidRDefault="00744489">
      <w:pPr>
        <w:pStyle w:val="BodyText"/>
        <w:spacing w:before="189"/>
        <w:rPr>
          <w:sz w:val="26"/>
        </w:rPr>
      </w:pPr>
    </w:p>
    <w:p w14:paraId="3711EB11" w14:textId="77777777" w:rsidR="00744489" w:rsidRDefault="00156A7A">
      <w:pPr>
        <w:pStyle w:val="ListParagraph"/>
        <w:numPr>
          <w:ilvl w:val="0"/>
          <w:numId w:val="115"/>
        </w:numPr>
        <w:tabs>
          <w:tab w:val="left" w:pos="672"/>
        </w:tabs>
        <w:spacing w:before="0"/>
        <w:rPr>
          <w:b/>
          <w:sz w:val="26"/>
        </w:rPr>
      </w:pPr>
      <w:r>
        <w:rPr>
          <w:b/>
          <w:sz w:val="26"/>
        </w:rPr>
        <w:t>What</w:t>
      </w:r>
      <w:r>
        <w:rPr>
          <w:b/>
          <w:spacing w:val="-6"/>
          <w:sz w:val="26"/>
        </w:rPr>
        <w:t xml:space="preserve"> </w:t>
      </w:r>
      <w:r>
        <w:rPr>
          <w:b/>
          <w:sz w:val="26"/>
        </w:rPr>
        <w:t>is</w:t>
      </w:r>
      <w:r>
        <w:rPr>
          <w:b/>
          <w:spacing w:val="-4"/>
          <w:sz w:val="26"/>
        </w:rPr>
        <w:t xml:space="preserve"> </w:t>
      </w:r>
      <w:r>
        <w:rPr>
          <w:b/>
          <w:spacing w:val="-2"/>
          <w:sz w:val="26"/>
        </w:rPr>
        <w:t>Sanitation?</w:t>
      </w:r>
    </w:p>
    <w:p w14:paraId="4573B774" w14:textId="77777777" w:rsidR="00744489" w:rsidRDefault="00156A7A">
      <w:pPr>
        <w:pStyle w:val="BodyText"/>
        <w:spacing w:before="123"/>
        <w:ind w:left="240" w:right="380"/>
      </w:pPr>
      <w:r>
        <w:t>There</w:t>
      </w:r>
      <w:r>
        <w:rPr>
          <w:spacing w:val="-2"/>
        </w:rPr>
        <w:t xml:space="preserve"> </w:t>
      </w:r>
      <w:r>
        <w:t>is</w:t>
      </w:r>
      <w:r>
        <w:rPr>
          <w:spacing w:val="-2"/>
        </w:rPr>
        <w:t xml:space="preserve"> </w:t>
      </w:r>
      <w:r>
        <w:t>no</w:t>
      </w:r>
      <w:r>
        <w:rPr>
          <w:spacing w:val="-4"/>
        </w:rPr>
        <w:t xml:space="preserve"> </w:t>
      </w:r>
      <w:r>
        <w:t>universally</w:t>
      </w:r>
      <w:r>
        <w:rPr>
          <w:spacing w:val="-4"/>
        </w:rPr>
        <w:t xml:space="preserve"> </w:t>
      </w:r>
      <w:r>
        <w:t>agreed upon</w:t>
      </w:r>
      <w:r>
        <w:rPr>
          <w:spacing w:val="-4"/>
        </w:rPr>
        <w:t xml:space="preserve"> </w:t>
      </w:r>
      <w:r>
        <w:t>definition</w:t>
      </w:r>
      <w:r>
        <w:rPr>
          <w:spacing w:val="-2"/>
        </w:rPr>
        <w:t xml:space="preserve"> </w:t>
      </w:r>
      <w:r>
        <w:t>of</w:t>
      </w:r>
      <w:r>
        <w:rPr>
          <w:spacing w:val="-3"/>
        </w:rPr>
        <w:t xml:space="preserve"> </w:t>
      </w:r>
      <w:r>
        <w:t>sanitation.</w:t>
      </w:r>
      <w:r>
        <w:rPr>
          <w:spacing w:val="-3"/>
        </w:rPr>
        <w:t xml:space="preserve"> </w:t>
      </w:r>
      <w:r>
        <w:t>Many</w:t>
      </w:r>
      <w:r>
        <w:rPr>
          <w:spacing w:val="-4"/>
        </w:rPr>
        <w:t xml:space="preserve"> </w:t>
      </w:r>
      <w:r>
        <w:t>different</w:t>
      </w:r>
      <w:r>
        <w:rPr>
          <w:spacing w:val="-3"/>
        </w:rPr>
        <w:t xml:space="preserve"> </w:t>
      </w:r>
      <w:r>
        <w:t>terms</w:t>
      </w:r>
      <w:r>
        <w:rPr>
          <w:spacing w:val="-1"/>
        </w:rPr>
        <w:t xml:space="preserve"> </w:t>
      </w:r>
      <w:r>
        <w:t>and</w:t>
      </w:r>
      <w:r>
        <w:rPr>
          <w:spacing w:val="-4"/>
        </w:rPr>
        <w:t xml:space="preserve"> </w:t>
      </w:r>
      <w:r>
        <w:t>definitions are used to describe sanitation depending on the culture, location, organization and type of work. The following explains some of the most common terms used in the international development and WASH sectors.</w:t>
      </w:r>
    </w:p>
    <w:p w14:paraId="0351B389" w14:textId="77777777" w:rsidR="00744489" w:rsidRDefault="00744489">
      <w:pPr>
        <w:sectPr w:rsidR="00744489">
          <w:headerReference w:type="default" r:id="rId42"/>
          <w:footerReference w:type="default" r:id="rId43"/>
          <w:pgSz w:w="12240" w:h="15840"/>
          <w:pgMar w:top="1980" w:right="1100" w:bottom="1280" w:left="1200" w:header="720" w:footer="1098" w:gutter="0"/>
          <w:pgNumType w:start="10"/>
          <w:cols w:space="720"/>
        </w:sectPr>
      </w:pPr>
    </w:p>
    <w:p w14:paraId="706152CD" w14:textId="77777777" w:rsidR="00744489" w:rsidRDefault="00744489">
      <w:pPr>
        <w:pStyle w:val="BodyText"/>
        <w:spacing w:before="1"/>
      </w:pPr>
    </w:p>
    <w:p w14:paraId="60B27FFA" w14:textId="77777777" w:rsidR="00744489" w:rsidRDefault="00156A7A">
      <w:pPr>
        <w:pStyle w:val="BodyText"/>
        <w:spacing w:before="1"/>
        <w:ind w:left="240" w:right="340"/>
      </w:pPr>
      <w:r>
        <w:rPr>
          <w:u w:val="single"/>
        </w:rPr>
        <w:t>Sanitation</w:t>
      </w:r>
      <w:r>
        <w:rPr>
          <w:spacing w:val="-1"/>
        </w:rPr>
        <w:t xml:space="preserve"> </w:t>
      </w:r>
      <w:r>
        <w:t>can</w:t>
      </w:r>
      <w:r>
        <w:rPr>
          <w:spacing w:val="-3"/>
        </w:rPr>
        <w:t xml:space="preserve"> </w:t>
      </w:r>
      <w:r>
        <w:t>be</w:t>
      </w:r>
      <w:r>
        <w:rPr>
          <w:spacing w:val="-1"/>
        </w:rPr>
        <w:t xml:space="preserve"> </w:t>
      </w:r>
      <w:r>
        <w:t>defined</w:t>
      </w:r>
      <w:r>
        <w:rPr>
          <w:spacing w:val="-1"/>
        </w:rPr>
        <w:t xml:space="preserve"> </w:t>
      </w:r>
      <w:r>
        <w:t>as</w:t>
      </w:r>
      <w:r>
        <w:rPr>
          <w:spacing w:val="-1"/>
        </w:rPr>
        <w:t xml:space="preserve"> </w:t>
      </w:r>
      <w:r>
        <w:t>the</w:t>
      </w:r>
      <w:r>
        <w:rPr>
          <w:spacing w:val="-3"/>
        </w:rPr>
        <w:t xml:space="preserve"> </w:t>
      </w:r>
      <w:r>
        <w:t>“conditions</w:t>
      </w:r>
      <w:r>
        <w:rPr>
          <w:spacing w:val="-3"/>
        </w:rPr>
        <w:t xml:space="preserve"> </w:t>
      </w:r>
      <w:r>
        <w:t>that lead</w:t>
      </w:r>
      <w:r>
        <w:rPr>
          <w:spacing w:val="-1"/>
        </w:rPr>
        <w:t xml:space="preserve"> </w:t>
      </w:r>
      <w:r>
        <w:t>to</w:t>
      </w:r>
      <w:r>
        <w:rPr>
          <w:spacing w:val="-5"/>
        </w:rPr>
        <w:t xml:space="preserve"> </w:t>
      </w:r>
      <w:r>
        <w:t>good</w:t>
      </w:r>
      <w:r>
        <w:rPr>
          <w:spacing w:val="-1"/>
        </w:rPr>
        <w:t xml:space="preserve"> </w:t>
      </w:r>
      <w:r>
        <w:t>human</w:t>
      </w:r>
      <w:r>
        <w:rPr>
          <w:spacing w:val="-1"/>
        </w:rPr>
        <w:t xml:space="preserve"> </w:t>
      </w:r>
      <w:r>
        <w:t>health”,</w:t>
      </w:r>
      <w:r>
        <w:rPr>
          <w:spacing w:val="-1"/>
        </w:rPr>
        <w:t xml:space="preserve"> </w:t>
      </w:r>
      <w:r>
        <w:t>but it also</w:t>
      </w:r>
      <w:r>
        <w:rPr>
          <w:spacing w:val="-3"/>
        </w:rPr>
        <w:t xml:space="preserve"> </w:t>
      </w:r>
      <w:r>
        <w:t>means more specifically the management of human excreta (feces and urine). The main objective of excreta</w:t>
      </w:r>
      <w:r>
        <w:rPr>
          <w:spacing w:val="-4"/>
        </w:rPr>
        <w:t xml:space="preserve"> </w:t>
      </w:r>
      <w:r>
        <w:t>management</w:t>
      </w:r>
      <w:r>
        <w:rPr>
          <w:spacing w:val="-1"/>
        </w:rPr>
        <w:t xml:space="preserve"> </w:t>
      </w:r>
      <w:r>
        <w:t>is</w:t>
      </w:r>
      <w:r>
        <w:rPr>
          <w:spacing w:val="-5"/>
        </w:rPr>
        <w:t xml:space="preserve"> </w:t>
      </w:r>
      <w:r>
        <w:t>to</w:t>
      </w:r>
      <w:r>
        <w:rPr>
          <w:spacing w:val="-3"/>
        </w:rPr>
        <w:t xml:space="preserve"> </w:t>
      </w:r>
      <w:r>
        <w:t>protect</w:t>
      </w:r>
      <w:r>
        <w:rPr>
          <w:spacing w:val="-4"/>
        </w:rPr>
        <w:t xml:space="preserve"> </w:t>
      </w:r>
      <w:r>
        <w:t>and</w:t>
      </w:r>
      <w:r>
        <w:rPr>
          <w:spacing w:val="-3"/>
        </w:rPr>
        <w:t xml:space="preserve"> </w:t>
      </w:r>
      <w:r>
        <w:t>promote</w:t>
      </w:r>
      <w:r>
        <w:rPr>
          <w:spacing w:val="-5"/>
        </w:rPr>
        <w:t xml:space="preserve"> </w:t>
      </w:r>
      <w:r>
        <w:t>human</w:t>
      </w:r>
      <w:r>
        <w:rPr>
          <w:spacing w:val="-3"/>
        </w:rPr>
        <w:t xml:space="preserve"> </w:t>
      </w:r>
      <w:r>
        <w:t>health</w:t>
      </w:r>
      <w:r>
        <w:rPr>
          <w:spacing w:val="-5"/>
        </w:rPr>
        <w:t xml:space="preserve"> </w:t>
      </w:r>
      <w:r>
        <w:t>by</w:t>
      </w:r>
      <w:r>
        <w:rPr>
          <w:spacing w:val="-5"/>
        </w:rPr>
        <w:t xml:space="preserve"> </w:t>
      </w:r>
      <w:r>
        <w:t>providing</w:t>
      </w:r>
      <w:r>
        <w:rPr>
          <w:spacing w:val="-3"/>
        </w:rPr>
        <w:t xml:space="preserve"> </w:t>
      </w:r>
      <w:r>
        <w:t>a</w:t>
      </w:r>
      <w:r>
        <w:rPr>
          <w:spacing w:val="-3"/>
        </w:rPr>
        <w:t xml:space="preserve"> </w:t>
      </w:r>
      <w:r>
        <w:t>clean</w:t>
      </w:r>
      <w:r>
        <w:rPr>
          <w:spacing w:val="-3"/>
        </w:rPr>
        <w:t xml:space="preserve"> </w:t>
      </w:r>
      <w:r>
        <w:t>environment and breaking the cycle of disease (</w:t>
      </w:r>
      <w:proofErr w:type="spellStart"/>
      <w:r>
        <w:t>SuSanA</w:t>
      </w:r>
      <w:proofErr w:type="spellEnd"/>
      <w:r>
        <w:t>, no date).</w:t>
      </w:r>
    </w:p>
    <w:p w14:paraId="3AE4942E" w14:textId="77777777" w:rsidR="00744489" w:rsidRDefault="00156A7A">
      <w:pPr>
        <w:pStyle w:val="BodyText"/>
        <w:spacing w:before="253"/>
        <w:ind w:left="240" w:right="380"/>
      </w:pPr>
      <w:r>
        <w:rPr>
          <w:u w:val="single"/>
        </w:rPr>
        <w:t xml:space="preserve">Sustainable sanitation </w:t>
      </w:r>
      <w:r>
        <w:t>describes a sanitation system that is economically viable, socially acceptable,</w:t>
      </w:r>
      <w:r>
        <w:rPr>
          <w:spacing w:val="-5"/>
        </w:rPr>
        <w:t xml:space="preserve"> </w:t>
      </w:r>
      <w:r>
        <w:t>and</w:t>
      </w:r>
      <w:r>
        <w:rPr>
          <w:spacing w:val="-6"/>
        </w:rPr>
        <w:t xml:space="preserve"> </w:t>
      </w:r>
      <w:r>
        <w:t>technically</w:t>
      </w:r>
      <w:r>
        <w:rPr>
          <w:spacing w:val="-6"/>
        </w:rPr>
        <w:t xml:space="preserve"> </w:t>
      </w:r>
      <w:r>
        <w:t>and</w:t>
      </w:r>
      <w:r>
        <w:rPr>
          <w:spacing w:val="-4"/>
        </w:rPr>
        <w:t xml:space="preserve"> </w:t>
      </w:r>
      <w:r>
        <w:t>institutionally</w:t>
      </w:r>
      <w:r>
        <w:rPr>
          <w:spacing w:val="-6"/>
        </w:rPr>
        <w:t xml:space="preserve"> </w:t>
      </w:r>
      <w:r>
        <w:t>appropriate.</w:t>
      </w:r>
      <w:r>
        <w:rPr>
          <w:spacing w:val="-2"/>
        </w:rPr>
        <w:t xml:space="preserve"> </w:t>
      </w:r>
      <w:r>
        <w:t>Sustainable</w:t>
      </w:r>
      <w:r>
        <w:rPr>
          <w:spacing w:val="-4"/>
        </w:rPr>
        <w:t xml:space="preserve"> </w:t>
      </w:r>
      <w:r>
        <w:t>sanitation</w:t>
      </w:r>
      <w:r>
        <w:rPr>
          <w:spacing w:val="-2"/>
        </w:rPr>
        <w:t xml:space="preserve"> </w:t>
      </w:r>
      <w:r>
        <w:t>should</w:t>
      </w:r>
      <w:r>
        <w:rPr>
          <w:spacing w:val="-4"/>
        </w:rPr>
        <w:t xml:space="preserve"> </w:t>
      </w:r>
      <w:r>
        <w:t>also protect the environment and the natural resources (</w:t>
      </w:r>
      <w:proofErr w:type="spellStart"/>
      <w:r>
        <w:t>SuSanA</w:t>
      </w:r>
      <w:proofErr w:type="spellEnd"/>
      <w:r>
        <w:t>, no date).</w:t>
      </w:r>
    </w:p>
    <w:p w14:paraId="6E1573F0" w14:textId="77777777" w:rsidR="00744489" w:rsidRDefault="00744489">
      <w:pPr>
        <w:pStyle w:val="BodyText"/>
      </w:pPr>
    </w:p>
    <w:p w14:paraId="480DA61D" w14:textId="77777777" w:rsidR="00744489" w:rsidRDefault="00156A7A">
      <w:pPr>
        <w:pStyle w:val="BodyText"/>
        <w:ind w:left="240" w:right="380"/>
      </w:pPr>
      <w:r>
        <w:rPr>
          <w:u w:val="single"/>
        </w:rPr>
        <w:t>Environmental sanitation</w:t>
      </w:r>
      <w:r>
        <w:t xml:space="preserve"> is a broader definition of sanitation and tries to include all aspects which may affect human health and well-being. It typically includes excreta management, domestic</w:t>
      </w:r>
      <w:r>
        <w:rPr>
          <w:spacing w:val="-6"/>
        </w:rPr>
        <w:t xml:space="preserve"> </w:t>
      </w:r>
      <w:r>
        <w:t>wastewater</w:t>
      </w:r>
      <w:r>
        <w:rPr>
          <w:spacing w:val="-3"/>
        </w:rPr>
        <w:t xml:space="preserve"> </w:t>
      </w:r>
      <w:r>
        <w:t>management,</w:t>
      </w:r>
      <w:r>
        <w:rPr>
          <w:spacing w:val="-2"/>
        </w:rPr>
        <w:t xml:space="preserve"> </w:t>
      </w:r>
      <w:r>
        <w:t>stormwater</w:t>
      </w:r>
      <w:r>
        <w:rPr>
          <w:spacing w:val="-5"/>
        </w:rPr>
        <w:t xml:space="preserve"> </w:t>
      </w:r>
      <w:r>
        <w:t>drainage,</w:t>
      </w:r>
      <w:r>
        <w:rPr>
          <w:spacing w:val="-5"/>
        </w:rPr>
        <w:t xml:space="preserve"> </w:t>
      </w:r>
      <w:r>
        <w:t>solid</w:t>
      </w:r>
      <w:r>
        <w:rPr>
          <w:spacing w:val="-4"/>
        </w:rPr>
        <w:t xml:space="preserve"> </w:t>
      </w:r>
      <w:r>
        <w:t>waste</w:t>
      </w:r>
      <w:r>
        <w:rPr>
          <w:spacing w:val="-4"/>
        </w:rPr>
        <w:t xml:space="preserve"> </w:t>
      </w:r>
      <w:r>
        <w:t>management</w:t>
      </w:r>
      <w:r>
        <w:rPr>
          <w:spacing w:val="-3"/>
        </w:rPr>
        <w:t xml:space="preserve"> </w:t>
      </w:r>
      <w:r>
        <w:t>and</w:t>
      </w:r>
      <w:r>
        <w:rPr>
          <w:spacing w:val="-4"/>
        </w:rPr>
        <w:t xml:space="preserve"> </w:t>
      </w:r>
      <w:r>
        <w:t>vector control. As well, drinking water is sometimes included in the definition, as sustainable environmental sanitation cannot be planned and implemented in isolation from water supply (</w:t>
      </w:r>
      <w:proofErr w:type="spellStart"/>
      <w:r>
        <w:t>Schertenleib</w:t>
      </w:r>
      <w:proofErr w:type="spellEnd"/>
      <w:r>
        <w:t xml:space="preserve"> et al., 2005).</w:t>
      </w:r>
    </w:p>
    <w:p w14:paraId="4EAA7DFA" w14:textId="77777777" w:rsidR="00744489" w:rsidRDefault="00744489">
      <w:pPr>
        <w:pStyle w:val="BodyText"/>
        <w:spacing w:before="1"/>
      </w:pPr>
    </w:p>
    <w:p w14:paraId="7DAFB8AF" w14:textId="77777777" w:rsidR="00744489" w:rsidRDefault="00156A7A">
      <w:pPr>
        <w:pStyle w:val="BodyText"/>
        <w:ind w:left="240" w:right="380"/>
      </w:pPr>
      <w:r>
        <w:rPr>
          <w:noProof/>
        </w:rPr>
        <w:drawing>
          <wp:anchor distT="0" distB="0" distL="0" distR="0" simplePos="0" relativeHeight="15735808" behindDoc="0" locked="0" layoutInCell="1" allowOverlap="1" wp14:anchorId="2527B6B4" wp14:editId="7F98EED4">
            <wp:simplePos x="0" y="0"/>
            <wp:positionH relativeFrom="page">
              <wp:posOffset>5158104</wp:posOffset>
            </wp:positionH>
            <wp:positionV relativeFrom="paragraph">
              <wp:posOffset>668562</wp:posOffset>
            </wp:positionV>
            <wp:extent cx="1699895" cy="190881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4" cstate="print"/>
                    <a:stretch>
                      <a:fillRect/>
                    </a:stretch>
                  </pic:blipFill>
                  <pic:spPr>
                    <a:xfrm>
                      <a:off x="0" y="0"/>
                      <a:ext cx="1699895" cy="1908810"/>
                    </a:xfrm>
                    <a:prstGeom prst="rect">
                      <a:avLst/>
                    </a:prstGeom>
                  </pic:spPr>
                </pic:pic>
              </a:graphicData>
            </a:graphic>
          </wp:anchor>
        </w:drawing>
      </w:r>
      <w:r>
        <w:rPr>
          <w:u w:val="single"/>
        </w:rPr>
        <w:t>Ecological sanitation</w:t>
      </w:r>
      <w:r>
        <w:t xml:space="preserve"> (also known as </w:t>
      </w:r>
      <w:proofErr w:type="spellStart"/>
      <w:r>
        <w:t>ecosanitation</w:t>
      </w:r>
      <w:proofErr w:type="spellEnd"/>
      <w:r>
        <w:t>, ecosan or productive sanitation) is an approach that aims to safely recycle nutrients, water and/or energy from excreta and wastewater,</w:t>
      </w:r>
      <w:r>
        <w:rPr>
          <w:spacing w:val="-3"/>
        </w:rPr>
        <w:t xml:space="preserve"> </w:t>
      </w:r>
      <w:r>
        <w:t>This</w:t>
      </w:r>
      <w:r>
        <w:rPr>
          <w:spacing w:val="-4"/>
        </w:rPr>
        <w:t xml:space="preserve"> </w:t>
      </w:r>
      <w:r>
        <w:t>should</w:t>
      </w:r>
      <w:r>
        <w:rPr>
          <w:spacing w:val="-4"/>
        </w:rPr>
        <w:t xml:space="preserve"> </w:t>
      </w:r>
      <w:r>
        <w:t>be</w:t>
      </w:r>
      <w:r>
        <w:rPr>
          <w:spacing w:val="-2"/>
        </w:rPr>
        <w:t xml:space="preserve"> </w:t>
      </w:r>
      <w:r>
        <w:t>done</w:t>
      </w:r>
      <w:r>
        <w:rPr>
          <w:spacing w:val="-1"/>
        </w:rPr>
        <w:t xml:space="preserve"> </w:t>
      </w:r>
      <w:r>
        <w:t>in</w:t>
      </w:r>
      <w:r>
        <w:rPr>
          <w:spacing w:val="-2"/>
        </w:rPr>
        <w:t xml:space="preserve"> </w:t>
      </w:r>
      <w:r>
        <w:t>a</w:t>
      </w:r>
      <w:r>
        <w:rPr>
          <w:spacing w:val="-4"/>
        </w:rPr>
        <w:t xml:space="preserve"> </w:t>
      </w:r>
      <w:r>
        <w:t>way</w:t>
      </w:r>
      <w:r>
        <w:rPr>
          <w:spacing w:val="-4"/>
        </w:rPr>
        <w:t xml:space="preserve"> </w:t>
      </w:r>
      <w:r>
        <w:t>that</w:t>
      </w:r>
      <w:r>
        <w:rPr>
          <w:spacing w:val="-2"/>
        </w:rPr>
        <w:t xml:space="preserve"> </w:t>
      </w:r>
      <w:r>
        <w:t>minimizes</w:t>
      </w:r>
      <w:r>
        <w:rPr>
          <w:spacing w:val="-1"/>
        </w:rPr>
        <w:t xml:space="preserve"> </w:t>
      </w:r>
      <w:r>
        <w:t>the</w:t>
      </w:r>
      <w:r>
        <w:rPr>
          <w:spacing w:val="-2"/>
        </w:rPr>
        <w:t xml:space="preserve"> </w:t>
      </w:r>
      <w:r>
        <w:t>use</w:t>
      </w:r>
      <w:r>
        <w:rPr>
          <w:spacing w:val="-4"/>
        </w:rPr>
        <w:t xml:space="preserve"> </w:t>
      </w:r>
      <w:r>
        <w:t>of non-renewable</w:t>
      </w:r>
      <w:r>
        <w:rPr>
          <w:spacing w:val="-2"/>
        </w:rPr>
        <w:t xml:space="preserve"> </w:t>
      </w:r>
      <w:r>
        <w:t xml:space="preserve">resources (SSWM, </w:t>
      </w:r>
      <w:proofErr w:type="spellStart"/>
      <w:r>
        <w:t>nd</w:t>
      </w:r>
      <w:proofErr w:type="spellEnd"/>
      <w:r>
        <w:t>).</w:t>
      </w:r>
    </w:p>
    <w:p w14:paraId="594CFBBF" w14:textId="77777777" w:rsidR="00744489" w:rsidRDefault="00744489">
      <w:pPr>
        <w:pStyle w:val="BodyText"/>
      </w:pPr>
    </w:p>
    <w:p w14:paraId="7962B70F" w14:textId="77777777" w:rsidR="00744489" w:rsidRDefault="00156A7A">
      <w:pPr>
        <w:pStyle w:val="BodyText"/>
        <w:ind w:left="240" w:right="3190"/>
        <w:jc w:val="both"/>
      </w:pPr>
      <w:r>
        <w:rPr>
          <w:u w:val="single"/>
        </w:rPr>
        <w:t>Improved sanitation</w:t>
      </w:r>
      <w:r>
        <w:t xml:space="preserve"> hygienically separates human excreta from human</w:t>
      </w:r>
      <w:r>
        <w:rPr>
          <w:spacing w:val="-16"/>
        </w:rPr>
        <w:t xml:space="preserve"> </w:t>
      </w:r>
      <w:r>
        <w:t>contact.</w:t>
      </w:r>
      <w:r>
        <w:rPr>
          <w:spacing w:val="-15"/>
        </w:rPr>
        <w:t xml:space="preserve"> </w:t>
      </w:r>
      <w:r>
        <w:t>This</w:t>
      </w:r>
      <w:r>
        <w:rPr>
          <w:spacing w:val="-15"/>
        </w:rPr>
        <w:t xml:space="preserve"> </w:t>
      </w:r>
      <w:r>
        <w:t>term</w:t>
      </w:r>
      <w:r>
        <w:rPr>
          <w:spacing w:val="-16"/>
        </w:rPr>
        <w:t xml:space="preserve"> </w:t>
      </w:r>
      <w:r>
        <w:t>was</w:t>
      </w:r>
      <w:r>
        <w:rPr>
          <w:spacing w:val="-13"/>
        </w:rPr>
        <w:t xml:space="preserve"> </w:t>
      </w:r>
      <w:r>
        <w:t>developed</w:t>
      </w:r>
      <w:r>
        <w:rPr>
          <w:spacing w:val="-14"/>
        </w:rPr>
        <w:t xml:space="preserve"> </w:t>
      </w:r>
      <w:r>
        <w:t>by</w:t>
      </w:r>
      <w:r>
        <w:rPr>
          <w:spacing w:val="-16"/>
        </w:rPr>
        <w:t xml:space="preserve"> </w:t>
      </w:r>
      <w:r>
        <w:t>the</w:t>
      </w:r>
      <w:r>
        <w:rPr>
          <w:spacing w:val="-14"/>
        </w:rPr>
        <w:t xml:space="preserve"> </w:t>
      </w:r>
      <w:r>
        <w:t>UNICEF</w:t>
      </w:r>
      <w:r>
        <w:rPr>
          <w:spacing w:val="-13"/>
        </w:rPr>
        <w:t xml:space="preserve"> </w:t>
      </w:r>
      <w:r>
        <w:t>and</w:t>
      </w:r>
      <w:r>
        <w:rPr>
          <w:spacing w:val="-16"/>
        </w:rPr>
        <w:t xml:space="preserve"> </w:t>
      </w:r>
      <w:r>
        <w:t>World Health</w:t>
      </w:r>
      <w:r>
        <w:rPr>
          <w:spacing w:val="-3"/>
        </w:rPr>
        <w:t xml:space="preserve"> </w:t>
      </w:r>
      <w:r>
        <w:t>Organization</w:t>
      </w:r>
      <w:r>
        <w:rPr>
          <w:spacing w:val="-3"/>
        </w:rPr>
        <w:t xml:space="preserve"> </w:t>
      </w:r>
      <w:r>
        <w:t>(WHO) Joint</w:t>
      </w:r>
      <w:r>
        <w:rPr>
          <w:spacing w:val="-2"/>
        </w:rPr>
        <w:t xml:space="preserve"> </w:t>
      </w:r>
      <w:r>
        <w:t>Monitoring</w:t>
      </w:r>
      <w:r>
        <w:rPr>
          <w:spacing w:val="-1"/>
        </w:rPr>
        <w:t xml:space="preserve"> </w:t>
      </w:r>
      <w:proofErr w:type="spellStart"/>
      <w:r>
        <w:t>Programme</w:t>
      </w:r>
      <w:proofErr w:type="spellEnd"/>
      <w:r>
        <w:rPr>
          <w:spacing w:val="-1"/>
        </w:rPr>
        <w:t xml:space="preserve"> </w:t>
      </w:r>
      <w:r>
        <w:t>(JMP)</w:t>
      </w:r>
      <w:r>
        <w:rPr>
          <w:spacing w:val="-2"/>
        </w:rPr>
        <w:t xml:space="preserve"> </w:t>
      </w:r>
      <w:r>
        <w:t>for Water Supply and Sanitation. It is used to measure progress towards achieving the</w:t>
      </w:r>
      <w:r>
        <w:rPr>
          <w:spacing w:val="-4"/>
        </w:rPr>
        <w:t xml:space="preserve"> </w:t>
      </w:r>
      <w:r>
        <w:t>Millennium Development Goal (MDG) target of</w:t>
      </w:r>
      <w:r>
        <w:rPr>
          <w:spacing w:val="-10"/>
        </w:rPr>
        <w:t xml:space="preserve"> </w:t>
      </w:r>
      <w:r>
        <w:t>cutting</w:t>
      </w:r>
      <w:r>
        <w:rPr>
          <w:spacing w:val="-14"/>
        </w:rPr>
        <w:t xml:space="preserve"> </w:t>
      </w:r>
      <w:r>
        <w:t>in</w:t>
      </w:r>
      <w:r>
        <w:rPr>
          <w:spacing w:val="-13"/>
        </w:rPr>
        <w:t xml:space="preserve"> </w:t>
      </w:r>
      <w:r>
        <w:t>half</w:t>
      </w:r>
      <w:r>
        <w:rPr>
          <w:spacing w:val="-14"/>
        </w:rPr>
        <w:t xml:space="preserve"> </w:t>
      </w:r>
      <w:r>
        <w:t>the</w:t>
      </w:r>
      <w:r>
        <w:rPr>
          <w:spacing w:val="-16"/>
        </w:rPr>
        <w:t xml:space="preserve"> </w:t>
      </w:r>
      <w:r>
        <w:t>proportion</w:t>
      </w:r>
      <w:r>
        <w:rPr>
          <w:spacing w:val="-14"/>
        </w:rPr>
        <w:t xml:space="preserve"> </w:t>
      </w:r>
      <w:r>
        <w:t>of</w:t>
      </w:r>
      <w:r>
        <w:rPr>
          <w:spacing w:val="-14"/>
        </w:rPr>
        <w:t xml:space="preserve"> </w:t>
      </w:r>
      <w:r>
        <w:t>people</w:t>
      </w:r>
      <w:r>
        <w:rPr>
          <w:spacing w:val="-13"/>
        </w:rPr>
        <w:t xml:space="preserve"> </w:t>
      </w:r>
      <w:r>
        <w:t>without</w:t>
      </w:r>
      <w:r>
        <w:rPr>
          <w:spacing w:val="-15"/>
        </w:rPr>
        <w:t xml:space="preserve"> </w:t>
      </w:r>
      <w:r>
        <w:t>sustainable</w:t>
      </w:r>
      <w:r>
        <w:rPr>
          <w:spacing w:val="-13"/>
        </w:rPr>
        <w:t xml:space="preserve"> </w:t>
      </w:r>
      <w:r>
        <w:t>access to basic sanitation by 2015 (UNICEF and WHO, 2014b). The definition</w:t>
      </w:r>
      <w:r>
        <w:rPr>
          <w:spacing w:val="-9"/>
        </w:rPr>
        <w:t xml:space="preserve"> </w:t>
      </w:r>
      <w:r>
        <w:t>of</w:t>
      </w:r>
      <w:r>
        <w:rPr>
          <w:spacing w:val="-7"/>
        </w:rPr>
        <w:t xml:space="preserve"> </w:t>
      </w:r>
      <w:r>
        <w:t>improved</w:t>
      </w:r>
      <w:r>
        <w:rPr>
          <w:spacing w:val="-9"/>
        </w:rPr>
        <w:t xml:space="preserve"> </w:t>
      </w:r>
      <w:r>
        <w:t>sanitation</w:t>
      </w:r>
      <w:r>
        <w:rPr>
          <w:spacing w:val="-8"/>
        </w:rPr>
        <w:t xml:space="preserve"> </w:t>
      </w:r>
      <w:r>
        <w:t>is</w:t>
      </w:r>
      <w:r>
        <w:rPr>
          <w:spacing w:val="-9"/>
        </w:rPr>
        <w:t xml:space="preserve"> </w:t>
      </w:r>
      <w:r>
        <w:t>under</w:t>
      </w:r>
      <w:r>
        <w:rPr>
          <w:spacing w:val="-9"/>
        </w:rPr>
        <w:t xml:space="preserve"> </w:t>
      </w:r>
      <w:r>
        <w:t>review</w:t>
      </w:r>
      <w:r>
        <w:rPr>
          <w:spacing w:val="-11"/>
        </w:rPr>
        <w:t xml:space="preserve"> </w:t>
      </w:r>
      <w:r>
        <w:t>and</w:t>
      </w:r>
      <w:r>
        <w:rPr>
          <w:spacing w:val="-8"/>
        </w:rPr>
        <w:t xml:space="preserve"> </w:t>
      </w:r>
      <w:r>
        <w:t>may</w:t>
      </w:r>
      <w:r>
        <w:rPr>
          <w:spacing w:val="-10"/>
        </w:rPr>
        <w:t xml:space="preserve"> </w:t>
      </w:r>
      <w:r>
        <w:t>change</w:t>
      </w:r>
      <w:r>
        <w:rPr>
          <w:spacing w:val="-10"/>
        </w:rPr>
        <w:t xml:space="preserve"> </w:t>
      </w:r>
      <w:r>
        <w:t>in the new sanitation targets set for post-2015 under the Sustainable Development Goals.</w:t>
      </w:r>
    </w:p>
    <w:p w14:paraId="5B15B122" w14:textId="77777777" w:rsidR="00744489" w:rsidRDefault="00744489">
      <w:pPr>
        <w:pStyle w:val="BodyText"/>
        <w:spacing w:before="237"/>
      </w:pPr>
    </w:p>
    <w:p w14:paraId="6A395AC3" w14:textId="77777777" w:rsidR="00744489" w:rsidRDefault="00156A7A">
      <w:pPr>
        <w:ind w:right="97"/>
        <w:jc w:val="center"/>
        <w:rPr>
          <w:b/>
        </w:rPr>
      </w:pPr>
      <w:r>
        <w:rPr>
          <w:b/>
        </w:rPr>
        <w:t>What</w:t>
      </w:r>
      <w:r>
        <w:rPr>
          <w:b/>
          <w:spacing w:val="-3"/>
        </w:rPr>
        <w:t xml:space="preserve"> </w:t>
      </w:r>
      <w:r>
        <w:rPr>
          <w:b/>
        </w:rPr>
        <w:t>Are</w:t>
      </w:r>
      <w:r>
        <w:rPr>
          <w:b/>
          <w:spacing w:val="-5"/>
        </w:rPr>
        <w:t xml:space="preserve"> </w:t>
      </w:r>
      <w:r>
        <w:rPr>
          <w:b/>
        </w:rPr>
        <w:t>Improved</w:t>
      </w:r>
      <w:r>
        <w:rPr>
          <w:b/>
          <w:spacing w:val="-5"/>
        </w:rPr>
        <w:t xml:space="preserve"> </w:t>
      </w:r>
      <w:r>
        <w:rPr>
          <w:b/>
        </w:rPr>
        <w:t>Sanitation</w:t>
      </w:r>
      <w:r>
        <w:rPr>
          <w:b/>
          <w:spacing w:val="-8"/>
        </w:rPr>
        <w:t xml:space="preserve"> </w:t>
      </w:r>
      <w:r>
        <w:rPr>
          <w:b/>
          <w:spacing w:val="-2"/>
        </w:rPr>
        <w:t>Facilities?</w:t>
      </w:r>
    </w:p>
    <w:p w14:paraId="355BDCE2" w14:textId="77777777" w:rsidR="00744489" w:rsidRDefault="00744489">
      <w:pPr>
        <w:pStyle w:val="BodyText"/>
        <w:rPr>
          <w:b/>
          <w:sz w:val="11"/>
        </w:rPr>
      </w:pPr>
    </w:p>
    <w:tbl>
      <w:tblPr>
        <w:tblW w:w="0" w:type="auto"/>
        <w:tblInd w:w="5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61"/>
        <w:gridCol w:w="4383"/>
      </w:tblGrid>
      <w:tr w:rsidR="00744489" w14:paraId="7F53347D" w14:textId="77777777">
        <w:trPr>
          <w:trHeight w:val="342"/>
        </w:trPr>
        <w:tc>
          <w:tcPr>
            <w:tcW w:w="4361" w:type="dxa"/>
            <w:tcBorders>
              <w:bottom w:val="single" w:sz="4" w:space="0" w:color="000000"/>
              <w:right w:val="single" w:sz="4" w:space="0" w:color="000000"/>
            </w:tcBorders>
          </w:tcPr>
          <w:p w14:paraId="20358F1D" w14:textId="77777777" w:rsidR="00744489" w:rsidRDefault="00156A7A">
            <w:pPr>
              <w:pStyle w:val="TableParagraph"/>
              <w:spacing w:before="53"/>
              <w:ind w:left="109"/>
              <w:rPr>
                <w:b/>
                <w:sz w:val="18"/>
              </w:rPr>
            </w:pPr>
            <w:r>
              <w:rPr>
                <w:b/>
                <w:sz w:val="18"/>
              </w:rPr>
              <w:t>Improved</w:t>
            </w:r>
            <w:r>
              <w:rPr>
                <w:b/>
                <w:spacing w:val="-6"/>
                <w:sz w:val="18"/>
              </w:rPr>
              <w:t xml:space="preserve"> </w:t>
            </w:r>
            <w:r>
              <w:rPr>
                <w:b/>
                <w:sz w:val="18"/>
              </w:rPr>
              <w:t>Sanitation</w:t>
            </w:r>
            <w:r>
              <w:rPr>
                <w:b/>
                <w:spacing w:val="-5"/>
                <w:sz w:val="18"/>
              </w:rPr>
              <w:t xml:space="preserve"> </w:t>
            </w:r>
            <w:r>
              <w:rPr>
                <w:b/>
                <w:spacing w:val="-2"/>
                <w:sz w:val="18"/>
              </w:rPr>
              <w:t>Facilities</w:t>
            </w:r>
          </w:p>
        </w:tc>
        <w:tc>
          <w:tcPr>
            <w:tcW w:w="4383" w:type="dxa"/>
            <w:tcBorders>
              <w:left w:val="single" w:sz="4" w:space="0" w:color="000000"/>
              <w:bottom w:val="single" w:sz="4" w:space="0" w:color="000000"/>
            </w:tcBorders>
          </w:tcPr>
          <w:p w14:paraId="41C00A2D" w14:textId="77777777" w:rsidR="00744489" w:rsidRDefault="00156A7A">
            <w:pPr>
              <w:pStyle w:val="TableParagraph"/>
              <w:spacing w:before="53"/>
              <w:ind w:left="120"/>
              <w:rPr>
                <w:b/>
                <w:sz w:val="18"/>
              </w:rPr>
            </w:pPr>
            <w:r>
              <w:rPr>
                <w:b/>
                <w:spacing w:val="-2"/>
                <w:sz w:val="18"/>
              </w:rPr>
              <w:t>Unimproved</w:t>
            </w:r>
            <w:r>
              <w:rPr>
                <w:b/>
                <w:spacing w:val="4"/>
                <w:sz w:val="18"/>
              </w:rPr>
              <w:t xml:space="preserve"> </w:t>
            </w:r>
            <w:r>
              <w:rPr>
                <w:b/>
                <w:spacing w:val="-2"/>
                <w:sz w:val="18"/>
              </w:rPr>
              <w:t>Sanitation</w:t>
            </w:r>
            <w:r>
              <w:rPr>
                <w:b/>
                <w:spacing w:val="4"/>
                <w:sz w:val="18"/>
              </w:rPr>
              <w:t xml:space="preserve"> </w:t>
            </w:r>
            <w:r>
              <w:rPr>
                <w:b/>
                <w:spacing w:val="-2"/>
                <w:sz w:val="18"/>
              </w:rPr>
              <w:t>Facilities</w:t>
            </w:r>
          </w:p>
        </w:tc>
      </w:tr>
      <w:tr w:rsidR="00744489" w14:paraId="1E3F4821" w14:textId="77777777">
        <w:trPr>
          <w:trHeight w:val="1977"/>
        </w:trPr>
        <w:tc>
          <w:tcPr>
            <w:tcW w:w="4361" w:type="dxa"/>
            <w:tcBorders>
              <w:top w:val="single" w:sz="4" w:space="0" w:color="000000"/>
              <w:right w:val="single" w:sz="4" w:space="0" w:color="000000"/>
            </w:tcBorders>
          </w:tcPr>
          <w:p w14:paraId="36119EF0" w14:textId="77777777" w:rsidR="00744489" w:rsidRDefault="00156A7A">
            <w:pPr>
              <w:pStyle w:val="TableParagraph"/>
              <w:numPr>
                <w:ilvl w:val="0"/>
                <w:numId w:val="114"/>
              </w:numPr>
              <w:tabs>
                <w:tab w:val="left" w:pos="469"/>
              </w:tabs>
              <w:spacing w:before="59"/>
              <w:rPr>
                <w:sz w:val="18"/>
              </w:rPr>
            </w:pPr>
            <w:r>
              <w:rPr>
                <w:sz w:val="18"/>
              </w:rPr>
              <w:t>Pit</w:t>
            </w:r>
            <w:r>
              <w:rPr>
                <w:spacing w:val="-5"/>
                <w:sz w:val="18"/>
              </w:rPr>
              <w:t xml:space="preserve"> </w:t>
            </w:r>
            <w:r>
              <w:rPr>
                <w:sz w:val="18"/>
              </w:rPr>
              <w:t>latrine</w:t>
            </w:r>
            <w:r>
              <w:rPr>
                <w:spacing w:val="-4"/>
                <w:sz w:val="18"/>
              </w:rPr>
              <w:t xml:space="preserve"> </w:t>
            </w:r>
            <w:r>
              <w:rPr>
                <w:sz w:val="18"/>
              </w:rPr>
              <w:t>with</w:t>
            </w:r>
            <w:r>
              <w:rPr>
                <w:spacing w:val="-2"/>
                <w:sz w:val="18"/>
              </w:rPr>
              <w:t xml:space="preserve"> </w:t>
            </w:r>
            <w:r>
              <w:rPr>
                <w:spacing w:val="-4"/>
                <w:sz w:val="18"/>
              </w:rPr>
              <w:t>slab</w:t>
            </w:r>
          </w:p>
          <w:p w14:paraId="5D0B3D05" w14:textId="77777777" w:rsidR="00744489" w:rsidRDefault="00156A7A">
            <w:pPr>
              <w:pStyle w:val="TableParagraph"/>
              <w:numPr>
                <w:ilvl w:val="0"/>
                <w:numId w:val="114"/>
              </w:numPr>
              <w:tabs>
                <w:tab w:val="left" w:pos="469"/>
              </w:tabs>
              <w:spacing w:before="57"/>
              <w:rPr>
                <w:sz w:val="18"/>
              </w:rPr>
            </w:pPr>
            <w:r>
              <w:rPr>
                <w:sz w:val="18"/>
              </w:rPr>
              <w:t>Ventilated</w:t>
            </w:r>
            <w:r>
              <w:rPr>
                <w:spacing w:val="-4"/>
                <w:sz w:val="18"/>
              </w:rPr>
              <w:t xml:space="preserve"> </w:t>
            </w:r>
            <w:r>
              <w:rPr>
                <w:sz w:val="18"/>
              </w:rPr>
              <w:t>improved</w:t>
            </w:r>
            <w:r>
              <w:rPr>
                <w:spacing w:val="-4"/>
                <w:sz w:val="18"/>
              </w:rPr>
              <w:t xml:space="preserve"> </w:t>
            </w:r>
            <w:r>
              <w:rPr>
                <w:sz w:val="18"/>
              </w:rPr>
              <w:t>pit</w:t>
            </w:r>
            <w:r>
              <w:rPr>
                <w:spacing w:val="-3"/>
                <w:sz w:val="18"/>
              </w:rPr>
              <w:t xml:space="preserve"> </w:t>
            </w:r>
            <w:r>
              <w:rPr>
                <w:sz w:val="18"/>
              </w:rPr>
              <w:t>(VIP)</w:t>
            </w:r>
            <w:r>
              <w:rPr>
                <w:spacing w:val="-3"/>
                <w:sz w:val="18"/>
              </w:rPr>
              <w:t xml:space="preserve"> </w:t>
            </w:r>
            <w:r>
              <w:rPr>
                <w:spacing w:val="-2"/>
                <w:sz w:val="18"/>
              </w:rPr>
              <w:t>latrine</w:t>
            </w:r>
          </w:p>
          <w:p w14:paraId="1330CEDF" w14:textId="77777777" w:rsidR="00744489" w:rsidRDefault="00156A7A">
            <w:pPr>
              <w:pStyle w:val="TableParagraph"/>
              <w:numPr>
                <w:ilvl w:val="0"/>
                <w:numId w:val="114"/>
              </w:numPr>
              <w:tabs>
                <w:tab w:val="left" w:pos="469"/>
              </w:tabs>
              <w:spacing w:before="61"/>
              <w:rPr>
                <w:sz w:val="18"/>
              </w:rPr>
            </w:pPr>
            <w:r>
              <w:rPr>
                <w:sz w:val="18"/>
              </w:rPr>
              <w:t>Composting</w:t>
            </w:r>
            <w:r>
              <w:rPr>
                <w:spacing w:val="-1"/>
                <w:sz w:val="18"/>
              </w:rPr>
              <w:t xml:space="preserve"> </w:t>
            </w:r>
            <w:r>
              <w:rPr>
                <w:spacing w:val="-2"/>
                <w:sz w:val="18"/>
              </w:rPr>
              <w:t>latrine</w:t>
            </w:r>
          </w:p>
          <w:p w14:paraId="527D039F" w14:textId="77777777" w:rsidR="00744489" w:rsidRDefault="00156A7A">
            <w:pPr>
              <w:pStyle w:val="TableParagraph"/>
              <w:numPr>
                <w:ilvl w:val="0"/>
                <w:numId w:val="114"/>
              </w:numPr>
              <w:tabs>
                <w:tab w:val="left" w:pos="469"/>
              </w:tabs>
              <w:spacing w:before="58"/>
              <w:rPr>
                <w:sz w:val="18"/>
              </w:rPr>
            </w:pPr>
            <w:r>
              <w:rPr>
                <w:sz w:val="18"/>
              </w:rPr>
              <w:t>Flush</w:t>
            </w:r>
            <w:r>
              <w:rPr>
                <w:spacing w:val="-5"/>
                <w:sz w:val="18"/>
              </w:rPr>
              <w:t xml:space="preserve"> </w:t>
            </w:r>
            <w:r>
              <w:rPr>
                <w:sz w:val="18"/>
              </w:rPr>
              <w:t>or</w:t>
            </w:r>
            <w:r>
              <w:rPr>
                <w:spacing w:val="-5"/>
                <w:sz w:val="18"/>
              </w:rPr>
              <w:t xml:space="preserve"> </w:t>
            </w:r>
            <w:r>
              <w:rPr>
                <w:sz w:val="18"/>
              </w:rPr>
              <w:t>pour</w:t>
            </w:r>
            <w:r>
              <w:rPr>
                <w:spacing w:val="-1"/>
                <w:sz w:val="18"/>
              </w:rPr>
              <w:t xml:space="preserve"> </w:t>
            </w:r>
            <w:r>
              <w:rPr>
                <w:sz w:val="18"/>
              </w:rPr>
              <w:t>flush</w:t>
            </w:r>
            <w:r>
              <w:rPr>
                <w:spacing w:val="-2"/>
                <w:sz w:val="18"/>
              </w:rPr>
              <w:t xml:space="preserve"> </w:t>
            </w:r>
            <w:r>
              <w:rPr>
                <w:sz w:val="18"/>
              </w:rPr>
              <w:t>latrine</w:t>
            </w:r>
            <w:r>
              <w:rPr>
                <w:spacing w:val="-1"/>
                <w:sz w:val="18"/>
              </w:rPr>
              <w:t xml:space="preserve"> </w:t>
            </w:r>
            <w:r>
              <w:rPr>
                <w:sz w:val="18"/>
              </w:rPr>
              <w:t>discharging</w:t>
            </w:r>
            <w:r>
              <w:rPr>
                <w:spacing w:val="-2"/>
                <w:sz w:val="18"/>
              </w:rPr>
              <w:t xml:space="preserve"> </w:t>
            </w:r>
            <w:r>
              <w:rPr>
                <w:spacing w:val="-5"/>
                <w:sz w:val="18"/>
              </w:rPr>
              <w:t>to:</w:t>
            </w:r>
          </w:p>
          <w:p w14:paraId="2100D6F6" w14:textId="77777777" w:rsidR="00744489" w:rsidRDefault="00156A7A">
            <w:pPr>
              <w:pStyle w:val="TableParagraph"/>
              <w:numPr>
                <w:ilvl w:val="1"/>
                <w:numId w:val="114"/>
              </w:numPr>
              <w:tabs>
                <w:tab w:val="left" w:pos="578"/>
              </w:tabs>
              <w:spacing w:before="58"/>
              <w:ind w:left="578" w:hanging="109"/>
              <w:rPr>
                <w:sz w:val="18"/>
              </w:rPr>
            </w:pPr>
            <w:r>
              <w:rPr>
                <w:sz w:val="18"/>
              </w:rPr>
              <w:t>pit</w:t>
            </w:r>
            <w:r>
              <w:rPr>
                <w:spacing w:val="-3"/>
                <w:sz w:val="18"/>
              </w:rPr>
              <w:t xml:space="preserve"> </w:t>
            </w:r>
            <w:r>
              <w:rPr>
                <w:spacing w:val="-2"/>
                <w:sz w:val="18"/>
              </w:rPr>
              <w:t>latrine</w:t>
            </w:r>
          </w:p>
          <w:p w14:paraId="384359EF" w14:textId="77777777" w:rsidR="00744489" w:rsidRDefault="00156A7A">
            <w:pPr>
              <w:pStyle w:val="TableParagraph"/>
              <w:numPr>
                <w:ilvl w:val="1"/>
                <w:numId w:val="114"/>
              </w:numPr>
              <w:tabs>
                <w:tab w:val="left" w:pos="578"/>
              </w:tabs>
              <w:spacing w:before="60"/>
              <w:ind w:left="578" w:hanging="109"/>
              <w:rPr>
                <w:sz w:val="18"/>
              </w:rPr>
            </w:pPr>
            <w:r>
              <w:rPr>
                <w:sz w:val="18"/>
              </w:rPr>
              <w:t>septic</w:t>
            </w:r>
            <w:r>
              <w:rPr>
                <w:spacing w:val="-8"/>
                <w:sz w:val="18"/>
              </w:rPr>
              <w:t xml:space="preserve"> </w:t>
            </w:r>
            <w:r>
              <w:rPr>
                <w:spacing w:val="-4"/>
                <w:sz w:val="18"/>
              </w:rPr>
              <w:t>tank</w:t>
            </w:r>
          </w:p>
          <w:p w14:paraId="0ADDF301" w14:textId="77777777" w:rsidR="00744489" w:rsidRDefault="00156A7A">
            <w:pPr>
              <w:pStyle w:val="TableParagraph"/>
              <w:numPr>
                <w:ilvl w:val="1"/>
                <w:numId w:val="114"/>
              </w:numPr>
              <w:tabs>
                <w:tab w:val="left" w:pos="578"/>
              </w:tabs>
              <w:spacing w:before="61"/>
              <w:ind w:left="578" w:hanging="109"/>
              <w:rPr>
                <w:sz w:val="18"/>
              </w:rPr>
            </w:pPr>
            <w:r>
              <w:rPr>
                <w:sz w:val="18"/>
              </w:rPr>
              <w:t>piped</w:t>
            </w:r>
            <w:r>
              <w:rPr>
                <w:spacing w:val="-9"/>
                <w:sz w:val="18"/>
              </w:rPr>
              <w:t xml:space="preserve"> </w:t>
            </w:r>
            <w:r>
              <w:rPr>
                <w:sz w:val="18"/>
              </w:rPr>
              <w:t>sewer</w:t>
            </w:r>
            <w:r>
              <w:rPr>
                <w:spacing w:val="-8"/>
                <w:sz w:val="18"/>
              </w:rPr>
              <w:t xml:space="preserve"> </w:t>
            </w:r>
            <w:r>
              <w:rPr>
                <w:spacing w:val="-2"/>
                <w:sz w:val="18"/>
              </w:rPr>
              <w:t>system</w:t>
            </w:r>
          </w:p>
        </w:tc>
        <w:tc>
          <w:tcPr>
            <w:tcW w:w="4383" w:type="dxa"/>
            <w:tcBorders>
              <w:top w:val="single" w:sz="4" w:space="0" w:color="000000"/>
              <w:left w:val="single" w:sz="4" w:space="0" w:color="000000"/>
            </w:tcBorders>
          </w:tcPr>
          <w:p w14:paraId="7FC02448" w14:textId="77777777" w:rsidR="00744489" w:rsidRDefault="00156A7A">
            <w:pPr>
              <w:pStyle w:val="TableParagraph"/>
              <w:numPr>
                <w:ilvl w:val="0"/>
                <w:numId w:val="113"/>
              </w:numPr>
              <w:tabs>
                <w:tab w:val="left" w:pos="480"/>
              </w:tabs>
              <w:spacing w:before="75"/>
              <w:rPr>
                <w:sz w:val="18"/>
              </w:rPr>
            </w:pPr>
            <w:r>
              <w:rPr>
                <w:sz w:val="18"/>
              </w:rPr>
              <w:t>Pit</w:t>
            </w:r>
            <w:r>
              <w:rPr>
                <w:spacing w:val="-3"/>
                <w:sz w:val="18"/>
              </w:rPr>
              <w:t xml:space="preserve"> </w:t>
            </w:r>
            <w:r>
              <w:rPr>
                <w:sz w:val="18"/>
              </w:rPr>
              <w:t>latrine</w:t>
            </w:r>
            <w:r>
              <w:rPr>
                <w:spacing w:val="-3"/>
                <w:sz w:val="18"/>
              </w:rPr>
              <w:t xml:space="preserve"> </w:t>
            </w:r>
            <w:r>
              <w:rPr>
                <w:sz w:val="18"/>
              </w:rPr>
              <w:t>without</w:t>
            </w:r>
            <w:r>
              <w:rPr>
                <w:spacing w:val="-4"/>
                <w:sz w:val="18"/>
              </w:rPr>
              <w:t xml:space="preserve"> </w:t>
            </w:r>
            <w:r>
              <w:rPr>
                <w:sz w:val="18"/>
              </w:rPr>
              <w:t>slab,</w:t>
            </w:r>
            <w:r>
              <w:rPr>
                <w:spacing w:val="-2"/>
                <w:sz w:val="18"/>
              </w:rPr>
              <w:t xml:space="preserve"> </w:t>
            </w:r>
            <w:r>
              <w:rPr>
                <w:sz w:val="18"/>
              </w:rPr>
              <w:t>or</w:t>
            </w:r>
            <w:r>
              <w:rPr>
                <w:spacing w:val="-2"/>
                <w:sz w:val="18"/>
              </w:rPr>
              <w:t xml:space="preserve"> </w:t>
            </w:r>
            <w:r>
              <w:rPr>
                <w:sz w:val="18"/>
              </w:rPr>
              <w:t>open</w:t>
            </w:r>
            <w:r>
              <w:rPr>
                <w:spacing w:val="-2"/>
                <w:sz w:val="18"/>
              </w:rPr>
              <w:t xml:space="preserve"> </w:t>
            </w:r>
            <w:r>
              <w:rPr>
                <w:spacing w:val="-5"/>
                <w:sz w:val="18"/>
              </w:rPr>
              <w:t>pit</w:t>
            </w:r>
          </w:p>
          <w:p w14:paraId="093CE3D5" w14:textId="77777777" w:rsidR="00744489" w:rsidRDefault="00156A7A">
            <w:pPr>
              <w:pStyle w:val="TableParagraph"/>
              <w:numPr>
                <w:ilvl w:val="0"/>
                <w:numId w:val="113"/>
              </w:numPr>
              <w:tabs>
                <w:tab w:val="left" w:pos="480"/>
              </w:tabs>
              <w:spacing w:before="61"/>
              <w:rPr>
                <w:sz w:val="18"/>
              </w:rPr>
            </w:pPr>
            <w:r>
              <w:rPr>
                <w:sz w:val="18"/>
              </w:rPr>
              <w:t>Bucket</w:t>
            </w:r>
            <w:r>
              <w:rPr>
                <w:spacing w:val="-3"/>
                <w:sz w:val="18"/>
              </w:rPr>
              <w:t xml:space="preserve"> </w:t>
            </w:r>
            <w:r>
              <w:rPr>
                <w:spacing w:val="-2"/>
                <w:sz w:val="18"/>
              </w:rPr>
              <w:t>latrine</w:t>
            </w:r>
          </w:p>
          <w:p w14:paraId="7FFD17A6" w14:textId="77777777" w:rsidR="00744489" w:rsidRDefault="00156A7A">
            <w:pPr>
              <w:pStyle w:val="TableParagraph"/>
              <w:numPr>
                <w:ilvl w:val="0"/>
                <w:numId w:val="113"/>
              </w:numPr>
              <w:tabs>
                <w:tab w:val="left" w:pos="480"/>
              </w:tabs>
              <w:spacing w:before="57"/>
              <w:rPr>
                <w:sz w:val="18"/>
              </w:rPr>
            </w:pPr>
            <w:r>
              <w:rPr>
                <w:sz w:val="18"/>
              </w:rPr>
              <w:t>Hanging</w:t>
            </w:r>
            <w:r>
              <w:rPr>
                <w:spacing w:val="-6"/>
                <w:sz w:val="18"/>
              </w:rPr>
              <w:t xml:space="preserve"> </w:t>
            </w:r>
            <w:r>
              <w:rPr>
                <w:spacing w:val="-2"/>
                <w:sz w:val="18"/>
              </w:rPr>
              <w:t>latrine</w:t>
            </w:r>
          </w:p>
          <w:p w14:paraId="2B814121" w14:textId="77777777" w:rsidR="00744489" w:rsidRDefault="00156A7A">
            <w:pPr>
              <w:pStyle w:val="TableParagraph"/>
              <w:numPr>
                <w:ilvl w:val="0"/>
                <w:numId w:val="113"/>
              </w:numPr>
              <w:tabs>
                <w:tab w:val="left" w:pos="480"/>
              </w:tabs>
              <w:spacing w:before="59"/>
              <w:ind w:right="676"/>
              <w:rPr>
                <w:sz w:val="18"/>
              </w:rPr>
            </w:pPr>
            <w:r>
              <w:rPr>
                <w:sz w:val="18"/>
              </w:rPr>
              <w:t>Flush</w:t>
            </w:r>
            <w:r>
              <w:rPr>
                <w:spacing w:val="-7"/>
                <w:sz w:val="18"/>
              </w:rPr>
              <w:t xml:space="preserve"> </w:t>
            </w:r>
            <w:r>
              <w:rPr>
                <w:sz w:val="18"/>
              </w:rPr>
              <w:t>or</w:t>
            </w:r>
            <w:r>
              <w:rPr>
                <w:spacing w:val="-8"/>
                <w:sz w:val="18"/>
              </w:rPr>
              <w:t xml:space="preserve"> </w:t>
            </w:r>
            <w:r>
              <w:rPr>
                <w:sz w:val="18"/>
              </w:rPr>
              <w:t>pour</w:t>
            </w:r>
            <w:r>
              <w:rPr>
                <w:spacing w:val="-5"/>
                <w:sz w:val="18"/>
              </w:rPr>
              <w:t xml:space="preserve"> </w:t>
            </w:r>
            <w:r>
              <w:rPr>
                <w:sz w:val="18"/>
              </w:rPr>
              <w:t>flush</w:t>
            </w:r>
            <w:r>
              <w:rPr>
                <w:spacing w:val="-6"/>
                <w:sz w:val="18"/>
              </w:rPr>
              <w:t xml:space="preserve"> </w:t>
            </w:r>
            <w:r>
              <w:rPr>
                <w:sz w:val="18"/>
              </w:rPr>
              <w:t>latrine</w:t>
            </w:r>
            <w:r>
              <w:rPr>
                <w:spacing w:val="-6"/>
                <w:sz w:val="18"/>
              </w:rPr>
              <w:t xml:space="preserve"> </w:t>
            </w:r>
            <w:r>
              <w:rPr>
                <w:sz w:val="18"/>
              </w:rPr>
              <w:t>discharging</w:t>
            </w:r>
            <w:r>
              <w:rPr>
                <w:spacing w:val="-7"/>
                <w:sz w:val="18"/>
              </w:rPr>
              <w:t xml:space="preserve"> </w:t>
            </w:r>
            <w:r>
              <w:rPr>
                <w:sz w:val="18"/>
              </w:rPr>
              <w:t xml:space="preserve">to </w:t>
            </w:r>
            <w:r>
              <w:rPr>
                <w:spacing w:val="-2"/>
                <w:sz w:val="18"/>
              </w:rPr>
              <w:t>elsewhere</w:t>
            </w:r>
          </w:p>
          <w:p w14:paraId="18AC525A" w14:textId="77777777" w:rsidR="00744489" w:rsidRDefault="00156A7A">
            <w:pPr>
              <w:pStyle w:val="TableParagraph"/>
              <w:numPr>
                <w:ilvl w:val="0"/>
                <w:numId w:val="113"/>
              </w:numPr>
              <w:tabs>
                <w:tab w:val="left" w:pos="480"/>
              </w:tabs>
              <w:spacing w:before="60"/>
              <w:rPr>
                <w:sz w:val="18"/>
              </w:rPr>
            </w:pPr>
            <w:r>
              <w:rPr>
                <w:sz w:val="18"/>
              </w:rPr>
              <w:t>Shared</w:t>
            </w:r>
            <w:r>
              <w:rPr>
                <w:spacing w:val="-4"/>
                <w:sz w:val="18"/>
              </w:rPr>
              <w:t xml:space="preserve"> </w:t>
            </w:r>
            <w:r>
              <w:rPr>
                <w:sz w:val="18"/>
              </w:rPr>
              <w:t>latrine</w:t>
            </w:r>
            <w:r>
              <w:rPr>
                <w:spacing w:val="-2"/>
                <w:sz w:val="18"/>
              </w:rPr>
              <w:t xml:space="preserve"> </w:t>
            </w:r>
            <w:r>
              <w:rPr>
                <w:sz w:val="18"/>
              </w:rPr>
              <w:t>facilities</w:t>
            </w:r>
            <w:r>
              <w:rPr>
                <w:spacing w:val="-4"/>
                <w:sz w:val="18"/>
              </w:rPr>
              <w:t xml:space="preserve"> </w:t>
            </w:r>
            <w:r>
              <w:rPr>
                <w:sz w:val="18"/>
              </w:rPr>
              <w:t>of</w:t>
            </w:r>
            <w:r>
              <w:rPr>
                <w:spacing w:val="-3"/>
                <w:sz w:val="18"/>
              </w:rPr>
              <w:t xml:space="preserve"> </w:t>
            </w:r>
            <w:r>
              <w:rPr>
                <w:sz w:val="18"/>
              </w:rPr>
              <w:t>any</w:t>
            </w:r>
            <w:r>
              <w:rPr>
                <w:spacing w:val="-4"/>
                <w:sz w:val="18"/>
              </w:rPr>
              <w:t xml:space="preserve"> type</w:t>
            </w:r>
          </w:p>
          <w:p w14:paraId="25E0057D" w14:textId="77777777" w:rsidR="00744489" w:rsidRDefault="00156A7A">
            <w:pPr>
              <w:pStyle w:val="TableParagraph"/>
              <w:numPr>
                <w:ilvl w:val="0"/>
                <w:numId w:val="113"/>
              </w:numPr>
              <w:tabs>
                <w:tab w:val="left" w:pos="480"/>
              </w:tabs>
              <w:spacing w:before="58"/>
              <w:rPr>
                <w:sz w:val="18"/>
              </w:rPr>
            </w:pPr>
            <w:r>
              <w:rPr>
                <w:sz w:val="18"/>
              </w:rPr>
              <w:t>No</w:t>
            </w:r>
            <w:r>
              <w:rPr>
                <w:spacing w:val="-3"/>
                <w:sz w:val="18"/>
              </w:rPr>
              <w:t xml:space="preserve"> </w:t>
            </w:r>
            <w:r>
              <w:rPr>
                <w:sz w:val="18"/>
              </w:rPr>
              <w:t>facilities;</w:t>
            </w:r>
            <w:r>
              <w:rPr>
                <w:spacing w:val="-2"/>
                <w:sz w:val="18"/>
              </w:rPr>
              <w:t xml:space="preserve"> </w:t>
            </w:r>
            <w:r>
              <w:rPr>
                <w:sz w:val="18"/>
              </w:rPr>
              <w:t>bush</w:t>
            </w:r>
            <w:r>
              <w:rPr>
                <w:spacing w:val="-4"/>
                <w:sz w:val="18"/>
              </w:rPr>
              <w:t xml:space="preserve"> </w:t>
            </w:r>
            <w:r>
              <w:rPr>
                <w:sz w:val="18"/>
              </w:rPr>
              <w:t>or</w:t>
            </w:r>
            <w:r>
              <w:rPr>
                <w:spacing w:val="-3"/>
                <w:sz w:val="18"/>
              </w:rPr>
              <w:t xml:space="preserve"> </w:t>
            </w:r>
            <w:r>
              <w:rPr>
                <w:spacing w:val="-4"/>
                <w:sz w:val="18"/>
              </w:rPr>
              <w:t>field</w:t>
            </w:r>
          </w:p>
        </w:tc>
      </w:tr>
    </w:tbl>
    <w:p w14:paraId="7CBEEAE8" w14:textId="77777777" w:rsidR="00744489" w:rsidRDefault="00156A7A">
      <w:pPr>
        <w:spacing w:before="68"/>
        <w:ind w:right="623"/>
        <w:jc w:val="right"/>
        <w:rPr>
          <w:sz w:val="16"/>
        </w:rPr>
      </w:pPr>
      <w:r>
        <w:rPr>
          <w:sz w:val="16"/>
        </w:rPr>
        <w:t>(UNICEF</w:t>
      </w:r>
      <w:r>
        <w:rPr>
          <w:spacing w:val="-2"/>
          <w:sz w:val="16"/>
        </w:rPr>
        <w:t xml:space="preserve"> </w:t>
      </w:r>
      <w:r>
        <w:rPr>
          <w:sz w:val="16"/>
        </w:rPr>
        <w:t>and</w:t>
      </w:r>
      <w:r>
        <w:rPr>
          <w:spacing w:val="-6"/>
          <w:sz w:val="16"/>
        </w:rPr>
        <w:t xml:space="preserve"> </w:t>
      </w:r>
      <w:r>
        <w:rPr>
          <w:sz w:val="16"/>
        </w:rPr>
        <w:t>WHO,</w:t>
      </w:r>
      <w:r>
        <w:rPr>
          <w:spacing w:val="-1"/>
          <w:sz w:val="16"/>
        </w:rPr>
        <w:t xml:space="preserve"> </w:t>
      </w:r>
      <w:r>
        <w:rPr>
          <w:spacing w:val="-2"/>
          <w:sz w:val="16"/>
        </w:rPr>
        <w:t>2014b)</w:t>
      </w:r>
    </w:p>
    <w:p w14:paraId="4346CD14" w14:textId="77777777" w:rsidR="00744489" w:rsidRDefault="00744489">
      <w:pPr>
        <w:jc w:val="right"/>
        <w:rPr>
          <w:sz w:val="16"/>
        </w:rPr>
        <w:sectPr w:rsidR="00744489">
          <w:pgSz w:w="12240" w:h="15840"/>
          <w:pgMar w:top="1980" w:right="1100" w:bottom="1360" w:left="1200" w:header="720" w:footer="1098" w:gutter="0"/>
          <w:cols w:space="720"/>
        </w:sectPr>
      </w:pPr>
    </w:p>
    <w:p w14:paraId="0E36496B" w14:textId="77777777" w:rsidR="00744489" w:rsidRDefault="00156A7A">
      <w:pPr>
        <w:pStyle w:val="ListParagraph"/>
        <w:numPr>
          <w:ilvl w:val="0"/>
          <w:numId w:val="115"/>
        </w:numPr>
        <w:tabs>
          <w:tab w:val="left" w:pos="672"/>
        </w:tabs>
        <w:spacing w:before="253"/>
        <w:rPr>
          <w:b/>
          <w:sz w:val="26"/>
        </w:rPr>
      </w:pPr>
      <w:r>
        <w:rPr>
          <w:b/>
          <w:sz w:val="26"/>
        </w:rPr>
        <w:lastRenderedPageBreak/>
        <w:t>The</w:t>
      </w:r>
      <w:r>
        <w:rPr>
          <w:b/>
          <w:spacing w:val="-9"/>
          <w:sz w:val="26"/>
        </w:rPr>
        <w:t xml:space="preserve"> </w:t>
      </w:r>
      <w:r>
        <w:rPr>
          <w:b/>
          <w:sz w:val="26"/>
        </w:rPr>
        <w:t>Importance</w:t>
      </w:r>
      <w:r>
        <w:rPr>
          <w:b/>
          <w:spacing w:val="-9"/>
          <w:sz w:val="26"/>
        </w:rPr>
        <w:t xml:space="preserve"> </w:t>
      </w:r>
      <w:r>
        <w:rPr>
          <w:b/>
          <w:sz w:val="26"/>
        </w:rPr>
        <w:t>of</w:t>
      </w:r>
      <w:r>
        <w:rPr>
          <w:b/>
          <w:spacing w:val="-8"/>
          <w:sz w:val="26"/>
        </w:rPr>
        <w:t xml:space="preserve"> </w:t>
      </w:r>
      <w:r>
        <w:rPr>
          <w:b/>
          <w:spacing w:val="-2"/>
          <w:sz w:val="26"/>
        </w:rPr>
        <w:t>Sanitation</w:t>
      </w:r>
    </w:p>
    <w:p w14:paraId="53AB367B" w14:textId="77777777" w:rsidR="00744489" w:rsidRDefault="00156A7A">
      <w:pPr>
        <w:pStyle w:val="BodyText"/>
        <w:spacing w:before="123"/>
        <w:ind w:left="240" w:right="340"/>
      </w:pPr>
      <w:r>
        <w:t>Health can be compromised when pathogens – microorganisms such as bacteria, viruses, protozoa</w:t>
      </w:r>
      <w:r>
        <w:rPr>
          <w:spacing w:val="-3"/>
        </w:rPr>
        <w:t xml:space="preserve"> </w:t>
      </w:r>
      <w:r>
        <w:t>and</w:t>
      </w:r>
      <w:r>
        <w:rPr>
          <w:spacing w:val="-3"/>
        </w:rPr>
        <w:t xml:space="preserve"> </w:t>
      </w:r>
      <w:r>
        <w:t>helminths</w:t>
      </w:r>
      <w:r>
        <w:rPr>
          <w:spacing w:val="-4"/>
        </w:rPr>
        <w:t xml:space="preserve"> </w:t>
      </w:r>
      <w:r>
        <w:t>that</w:t>
      </w:r>
      <w:r>
        <w:rPr>
          <w:spacing w:val="-1"/>
        </w:rPr>
        <w:t xml:space="preserve"> </w:t>
      </w:r>
      <w:r>
        <w:t>cause</w:t>
      </w:r>
      <w:r>
        <w:rPr>
          <w:spacing w:val="-5"/>
        </w:rPr>
        <w:t xml:space="preserve"> </w:t>
      </w:r>
      <w:r>
        <w:t>disease</w:t>
      </w:r>
      <w:r>
        <w:rPr>
          <w:spacing w:val="-4"/>
        </w:rPr>
        <w:t xml:space="preserve"> </w:t>
      </w:r>
      <w:r>
        <w:t>–</w:t>
      </w:r>
      <w:r>
        <w:rPr>
          <w:spacing w:val="-3"/>
        </w:rPr>
        <w:t xml:space="preserve"> </w:t>
      </w:r>
      <w:r>
        <w:t>contaminate</w:t>
      </w:r>
      <w:r>
        <w:rPr>
          <w:spacing w:val="-2"/>
        </w:rPr>
        <w:t xml:space="preserve"> </w:t>
      </w:r>
      <w:r>
        <w:t>drinking</w:t>
      </w:r>
      <w:r>
        <w:rPr>
          <w:spacing w:val="-3"/>
        </w:rPr>
        <w:t xml:space="preserve"> </w:t>
      </w:r>
      <w:r>
        <w:t>water.</w:t>
      </w:r>
      <w:r>
        <w:rPr>
          <w:spacing w:val="-4"/>
        </w:rPr>
        <w:t xml:space="preserve"> </w:t>
      </w:r>
      <w:r>
        <w:t>Most</w:t>
      </w:r>
      <w:r>
        <w:rPr>
          <w:spacing w:val="-2"/>
        </w:rPr>
        <w:t xml:space="preserve"> </w:t>
      </w:r>
      <w:r>
        <w:t>of</w:t>
      </w:r>
      <w:r>
        <w:rPr>
          <w:spacing w:val="-2"/>
        </w:rPr>
        <w:t xml:space="preserve"> </w:t>
      </w:r>
      <w:r>
        <w:t>the</w:t>
      </w:r>
      <w:r>
        <w:rPr>
          <w:spacing w:val="-2"/>
        </w:rPr>
        <w:t xml:space="preserve"> </w:t>
      </w:r>
      <w:r>
        <w:t>pathogens that contaminate drinking water come from human feces.</w:t>
      </w:r>
    </w:p>
    <w:p w14:paraId="6A55F7C1" w14:textId="77777777" w:rsidR="00744489" w:rsidRDefault="00744489">
      <w:pPr>
        <w:pStyle w:val="BodyText"/>
        <w:spacing w:before="250"/>
      </w:pPr>
    </w:p>
    <w:p w14:paraId="7F0E969A" w14:textId="77777777" w:rsidR="00744489" w:rsidRDefault="00156A7A">
      <w:pPr>
        <w:ind w:right="93"/>
        <w:jc w:val="center"/>
        <w:rPr>
          <w:b/>
        </w:rPr>
      </w:pPr>
      <w:r>
        <w:rPr>
          <w:b/>
        </w:rPr>
        <w:t>One</w:t>
      </w:r>
      <w:r>
        <w:rPr>
          <w:b/>
          <w:spacing w:val="-5"/>
        </w:rPr>
        <w:t xml:space="preserve"> </w:t>
      </w:r>
      <w:r>
        <w:rPr>
          <w:b/>
        </w:rPr>
        <w:t>Gram</w:t>
      </w:r>
      <w:r>
        <w:rPr>
          <w:b/>
          <w:spacing w:val="-2"/>
        </w:rPr>
        <w:t xml:space="preserve"> </w:t>
      </w:r>
      <w:r>
        <w:rPr>
          <w:b/>
        </w:rPr>
        <w:t>of</w:t>
      </w:r>
      <w:r>
        <w:rPr>
          <w:b/>
          <w:spacing w:val="-1"/>
        </w:rPr>
        <w:t xml:space="preserve"> </w:t>
      </w:r>
      <w:r>
        <w:rPr>
          <w:b/>
        </w:rPr>
        <w:t>Feces</w:t>
      </w:r>
      <w:r>
        <w:rPr>
          <w:b/>
          <w:spacing w:val="-5"/>
        </w:rPr>
        <w:t xml:space="preserve"> </w:t>
      </w:r>
      <w:r>
        <w:rPr>
          <w:b/>
        </w:rPr>
        <w:t>=</w:t>
      </w:r>
      <w:r>
        <w:rPr>
          <w:b/>
          <w:spacing w:val="-4"/>
        </w:rPr>
        <w:t xml:space="preserve"> </w:t>
      </w:r>
      <w:r>
        <w:rPr>
          <w:b/>
        </w:rPr>
        <w:t>Millions</w:t>
      </w:r>
      <w:r>
        <w:rPr>
          <w:b/>
          <w:spacing w:val="-4"/>
        </w:rPr>
        <w:t xml:space="preserve"> </w:t>
      </w:r>
      <w:r>
        <w:rPr>
          <w:b/>
        </w:rPr>
        <w:t>of</w:t>
      </w:r>
      <w:r>
        <w:rPr>
          <w:b/>
          <w:spacing w:val="-3"/>
        </w:rPr>
        <w:t xml:space="preserve"> </w:t>
      </w:r>
      <w:r>
        <w:rPr>
          <w:b/>
          <w:spacing w:val="-2"/>
        </w:rPr>
        <w:t>Pathogens</w:t>
      </w:r>
    </w:p>
    <w:p w14:paraId="6DB49CEF" w14:textId="77777777" w:rsidR="00744489" w:rsidRDefault="00744489">
      <w:pPr>
        <w:pStyle w:val="BodyText"/>
        <w:rPr>
          <w:b/>
          <w:sz w:val="20"/>
        </w:rPr>
      </w:pPr>
    </w:p>
    <w:p w14:paraId="44F57AEE" w14:textId="77777777" w:rsidR="00744489" w:rsidRDefault="00744489">
      <w:pPr>
        <w:pStyle w:val="BodyText"/>
        <w:spacing w:before="55"/>
        <w:rPr>
          <w:b/>
          <w:sz w:val="20"/>
        </w:rPr>
      </w:pPr>
    </w:p>
    <w:p w14:paraId="1879CAEA" w14:textId="77777777" w:rsidR="00744489" w:rsidRDefault="00744489">
      <w:pPr>
        <w:rPr>
          <w:sz w:val="20"/>
        </w:rPr>
        <w:sectPr w:rsidR="00744489">
          <w:pgSz w:w="12240" w:h="15840"/>
          <w:pgMar w:top="1980" w:right="1100" w:bottom="1360" w:left="1200" w:header="720" w:footer="1098" w:gutter="0"/>
          <w:cols w:space="720"/>
        </w:sectPr>
      </w:pPr>
    </w:p>
    <w:p w14:paraId="136A2D4E" w14:textId="77777777" w:rsidR="00744489" w:rsidRDefault="00156A7A">
      <w:pPr>
        <w:pStyle w:val="BodyText"/>
        <w:spacing w:before="125"/>
        <w:ind w:left="1694"/>
      </w:pPr>
      <w:r>
        <w:rPr>
          <w:noProof/>
        </w:rPr>
        <mc:AlternateContent>
          <mc:Choice Requires="wpg">
            <w:drawing>
              <wp:anchor distT="0" distB="0" distL="0" distR="0" simplePos="0" relativeHeight="483662848" behindDoc="1" locked="0" layoutInCell="1" allowOverlap="1" wp14:anchorId="290F3A3F" wp14:editId="483A46D9">
                <wp:simplePos x="0" y="0"/>
                <wp:positionH relativeFrom="page">
                  <wp:posOffset>1558226</wp:posOffset>
                </wp:positionH>
                <wp:positionV relativeFrom="paragraph">
                  <wp:posOffset>-118836</wp:posOffset>
                </wp:positionV>
                <wp:extent cx="5132070" cy="20383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2070" cy="2038350"/>
                          <a:chOff x="0" y="0"/>
                          <a:chExt cx="5132070" cy="2038350"/>
                        </a:xfrm>
                      </wpg:grpSpPr>
                      <pic:pic xmlns:pic="http://schemas.openxmlformats.org/drawingml/2006/picture">
                        <pic:nvPicPr>
                          <pic:cNvPr id="29" name="Image 29"/>
                          <pic:cNvPicPr/>
                        </pic:nvPicPr>
                        <pic:blipFill>
                          <a:blip r:embed="rId45" cstate="print"/>
                          <a:stretch>
                            <a:fillRect/>
                          </a:stretch>
                        </pic:blipFill>
                        <pic:spPr>
                          <a:xfrm>
                            <a:off x="714691" y="23425"/>
                            <a:ext cx="2590800" cy="1294909"/>
                          </a:xfrm>
                          <a:prstGeom prst="rect">
                            <a:avLst/>
                          </a:prstGeom>
                        </pic:spPr>
                      </pic:pic>
                      <wps:wsp>
                        <wps:cNvPr id="30" name="Graphic 30"/>
                        <wps:cNvSpPr/>
                        <wps:spPr>
                          <a:xfrm>
                            <a:off x="3099513" y="12700"/>
                            <a:ext cx="1962150" cy="576580"/>
                          </a:xfrm>
                          <a:custGeom>
                            <a:avLst/>
                            <a:gdLst/>
                            <a:ahLst/>
                            <a:cxnLst/>
                            <a:rect l="l" t="t" r="r" b="b"/>
                            <a:pathLst>
                              <a:path w="1962150" h="576580">
                                <a:moveTo>
                                  <a:pt x="987681" y="0"/>
                                </a:moveTo>
                                <a:lnTo>
                                  <a:pt x="933895" y="286"/>
                                </a:lnTo>
                                <a:lnTo>
                                  <a:pt x="880249" y="1312"/>
                                </a:lnTo>
                                <a:lnTo>
                                  <a:pt x="826873" y="3075"/>
                                </a:lnTo>
                                <a:lnTo>
                                  <a:pt x="773897" y="5575"/>
                                </a:lnTo>
                                <a:lnTo>
                                  <a:pt x="721452" y="8808"/>
                                </a:lnTo>
                                <a:lnTo>
                                  <a:pt x="669667" y="12774"/>
                                </a:lnTo>
                                <a:lnTo>
                                  <a:pt x="618672" y="17472"/>
                                </a:lnTo>
                                <a:lnTo>
                                  <a:pt x="568597" y="22898"/>
                                </a:lnTo>
                                <a:lnTo>
                                  <a:pt x="519572" y="29052"/>
                                </a:lnTo>
                                <a:lnTo>
                                  <a:pt x="471727" y="35933"/>
                                </a:lnTo>
                                <a:lnTo>
                                  <a:pt x="425191" y="43538"/>
                                </a:lnTo>
                                <a:lnTo>
                                  <a:pt x="380096" y="51865"/>
                                </a:lnTo>
                                <a:lnTo>
                                  <a:pt x="336570" y="60914"/>
                                </a:lnTo>
                                <a:lnTo>
                                  <a:pt x="294743" y="70683"/>
                                </a:lnTo>
                                <a:lnTo>
                                  <a:pt x="254746" y="81169"/>
                                </a:lnTo>
                                <a:lnTo>
                                  <a:pt x="200507" y="97594"/>
                                </a:lnTo>
                                <a:lnTo>
                                  <a:pt x="152798" y="114834"/>
                                </a:lnTo>
                                <a:lnTo>
                                  <a:pt x="111598" y="132785"/>
                                </a:lnTo>
                                <a:lnTo>
                                  <a:pt x="76889" y="151341"/>
                                </a:lnTo>
                                <a:lnTo>
                                  <a:pt x="26862" y="189851"/>
                                </a:lnTo>
                                <a:lnTo>
                                  <a:pt x="2556" y="229526"/>
                                </a:lnTo>
                                <a:lnTo>
                                  <a:pt x="0" y="249537"/>
                                </a:lnTo>
                                <a:lnTo>
                                  <a:pt x="3814" y="269525"/>
                                </a:lnTo>
                                <a:lnTo>
                                  <a:pt x="30475" y="309011"/>
                                </a:lnTo>
                                <a:lnTo>
                                  <a:pt x="82381" y="347145"/>
                                </a:lnTo>
                                <a:lnTo>
                                  <a:pt x="117751" y="365442"/>
                                </a:lnTo>
                                <a:lnTo>
                                  <a:pt x="159373" y="383086"/>
                                </a:lnTo>
                                <a:lnTo>
                                  <a:pt x="207226" y="399973"/>
                                </a:lnTo>
                                <a:lnTo>
                                  <a:pt x="261291" y="415997"/>
                                </a:lnTo>
                                <a:lnTo>
                                  <a:pt x="321548" y="431054"/>
                                </a:lnTo>
                                <a:lnTo>
                                  <a:pt x="191246" y="576215"/>
                                </a:lnTo>
                                <a:lnTo>
                                  <a:pt x="641588" y="479949"/>
                                </a:lnTo>
                                <a:lnTo>
                                  <a:pt x="695494" y="484542"/>
                                </a:lnTo>
                                <a:lnTo>
                                  <a:pt x="749902" y="488309"/>
                                </a:lnTo>
                                <a:lnTo>
                                  <a:pt x="804682" y="491261"/>
                                </a:lnTo>
                                <a:lnTo>
                                  <a:pt x="859706" y="493404"/>
                                </a:lnTo>
                                <a:lnTo>
                                  <a:pt x="914845" y="494747"/>
                                </a:lnTo>
                                <a:lnTo>
                                  <a:pt x="969969" y="495299"/>
                                </a:lnTo>
                                <a:lnTo>
                                  <a:pt x="1024950" y="495067"/>
                                </a:lnTo>
                                <a:lnTo>
                                  <a:pt x="1079658" y="494060"/>
                                </a:lnTo>
                                <a:lnTo>
                                  <a:pt x="1133965" y="492286"/>
                                </a:lnTo>
                                <a:lnTo>
                                  <a:pt x="1187741" y="489753"/>
                                </a:lnTo>
                                <a:lnTo>
                                  <a:pt x="1240858" y="486469"/>
                                </a:lnTo>
                                <a:lnTo>
                                  <a:pt x="1293186" y="482443"/>
                                </a:lnTo>
                                <a:lnTo>
                                  <a:pt x="1344597" y="477683"/>
                                </a:lnTo>
                                <a:lnTo>
                                  <a:pt x="1394962" y="472198"/>
                                </a:lnTo>
                                <a:lnTo>
                                  <a:pt x="1444151" y="465994"/>
                                </a:lnTo>
                                <a:lnTo>
                                  <a:pt x="1492035" y="459081"/>
                                </a:lnTo>
                                <a:lnTo>
                                  <a:pt x="1538486" y="451467"/>
                                </a:lnTo>
                                <a:lnTo>
                                  <a:pt x="1583374" y="443160"/>
                                </a:lnTo>
                                <a:lnTo>
                                  <a:pt x="1626570" y="434168"/>
                                </a:lnTo>
                                <a:lnTo>
                                  <a:pt x="1667946" y="424500"/>
                                </a:lnTo>
                                <a:lnTo>
                                  <a:pt x="1707372" y="414163"/>
                                </a:lnTo>
                                <a:lnTo>
                                  <a:pt x="1761612" y="397738"/>
                                </a:lnTo>
                                <a:lnTo>
                                  <a:pt x="1809321" y="380495"/>
                                </a:lnTo>
                                <a:lnTo>
                                  <a:pt x="1850520" y="362540"/>
                                </a:lnTo>
                                <a:lnTo>
                                  <a:pt x="1885230" y="343978"/>
                                </a:lnTo>
                                <a:lnTo>
                                  <a:pt x="1935257" y="305456"/>
                                </a:lnTo>
                                <a:lnTo>
                                  <a:pt x="1959563" y="265768"/>
                                </a:lnTo>
                                <a:lnTo>
                                  <a:pt x="1962119" y="245750"/>
                                </a:lnTo>
                                <a:lnTo>
                                  <a:pt x="1958305" y="225757"/>
                                </a:lnTo>
                                <a:lnTo>
                                  <a:pt x="1931644" y="186265"/>
                                </a:lnTo>
                                <a:lnTo>
                                  <a:pt x="1879738" y="148133"/>
                                </a:lnTo>
                                <a:lnTo>
                                  <a:pt x="1844367" y="129841"/>
                                </a:lnTo>
                                <a:lnTo>
                                  <a:pt x="1802746" y="112203"/>
                                </a:lnTo>
                                <a:lnTo>
                                  <a:pt x="1754892" y="95327"/>
                                </a:lnTo>
                                <a:lnTo>
                                  <a:pt x="1700827" y="79317"/>
                                </a:lnTo>
                                <a:lnTo>
                                  <a:pt x="1640570" y="64278"/>
                                </a:lnTo>
                                <a:lnTo>
                                  <a:pt x="1596781" y="54807"/>
                                </a:lnTo>
                                <a:lnTo>
                                  <a:pt x="1551444" y="46097"/>
                                </a:lnTo>
                                <a:lnTo>
                                  <a:pt x="1504688" y="38145"/>
                                </a:lnTo>
                                <a:lnTo>
                                  <a:pt x="1456643" y="30951"/>
                                </a:lnTo>
                                <a:lnTo>
                                  <a:pt x="1407439" y="24511"/>
                                </a:lnTo>
                                <a:lnTo>
                                  <a:pt x="1357206" y="18826"/>
                                </a:lnTo>
                                <a:lnTo>
                                  <a:pt x="1306074" y="13893"/>
                                </a:lnTo>
                                <a:lnTo>
                                  <a:pt x="1254173" y="9711"/>
                                </a:lnTo>
                                <a:lnTo>
                                  <a:pt x="1201634" y="6277"/>
                                </a:lnTo>
                                <a:lnTo>
                                  <a:pt x="1148584" y="3591"/>
                                </a:lnTo>
                                <a:lnTo>
                                  <a:pt x="1095156" y="1650"/>
                                </a:lnTo>
                                <a:lnTo>
                                  <a:pt x="1041478" y="454"/>
                                </a:lnTo>
                                <a:lnTo>
                                  <a:pt x="987681"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3099513" y="12700"/>
                            <a:ext cx="1962150" cy="576580"/>
                          </a:xfrm>
                          <a:custGeom>
                            <a:avLst/>
                            <a:gdLst/>
                            <a:ahLst/>
                            <a:cxnLst/>
                            <a:rect l="l" t="t" r="r" b="b"/>
                            <a:pathLst>
                              <a:path w="1962150" h="576580">
                                <a:moveTo>
                                  <a:pt x="191246" y="576215"/>
                                </a:moveTo>
                                <a:lnTo>
                                  <a:pt x="321548" y="431054"/>
                                </a:lnTo>
                                <a:lnTo>
                                  <a:pt x="261291" y="415997"/>
                                </a:lnTo>
                                <a:lnTo>
                                  <a:pt x="207226" y="399973"/>
                                </a:lnTo>
                                <a:lnTo>
                                  <a:pt x="159373" y="383086"/>
                                </a:lnTo>
                                <a:lnTo>
                                  <a:pt x="117751" y="365442"/>
                                </a:lnTo>
                                <a:lnTo>
                                  <a:pt x="82381" y="347145"/>
                                </a:lnTo>
                                <a:lnTo>
                                  <a:pt x="30475" y="309011"/>
                                </a:lnTo>
                                <a:lnTo>
                                  <a:pt x="3814" y="269525"/>
                                </a:lnTo>
                                <a:lnTo>
                                  <a:pt x="0" y="249537"/>
                                </a:lnTo>
                                <a:lnTo>
                                  <a:pt x="2556" y="229526"/>
                                </a:lnTo>
                                <a:lnTo>
                                  <a:pt x="26862" y="189851"/>
                                </a:lnTo>
                                <a:lnTo>
                                  <a:pt x="76889" y="151341"/>
                                </a:lnTo>
                                <a:lnTo>
                                  <a:pt x="111598" y="132785"/>
                                </a:lnTo>
                                <a:lnTo>
                                  <a:pt x="152798" y="114834"/>
                                </a:lnTo>
                                <a:lnTo>
                                  <a:pt x="200507" y="97594"/>
                                </a:lnTo>
                                <a:lnTo>
                                  <a:pt x="254746" y="81169"/>
                                </a:lnTo>
                                <a:lnTo>
                                  <a:pt x="294743" y="70683"/>
                                </a:lnTo>
                                <a:lnTo>
                                  <a:pt x="336570" y="60914"/>
                                </a:lnTo>
                                <a:lnTo>
                                  <a:pt x="380096" y="51865"/>
                                </a:lnTo>
                                <a:lnTo>
                                  <a:pt x="425191" y="43538"/>
                                </a:lnTo>
                                <a:lnTo>
                                  <a:pt x="471727" y="35933"/>
                                </a:lnTo>
                                <a:lnTo>
                                  <a:pt x="519572" y="29052"/>
                                </a:lnTo>
                                <a:lnTo>
                                  <a:pt x="568597" y="22898"/>
                                </a:lnTo>
                                <a:lnTo>
                                  <a:pt x="618672" y="17472"/>
                                </a:lnTo>
                                <a:lnTo>
                                  <a:pt x="669667" y="12774"/>
                                </a:lnTo>
                                <a:lnTo>
                                  <a:pt x="721452" y="8808"/>
                                </a:lnTo>
                                <a:lnTo>
                                  <a:pt x="773897" y="5575"/>
                                </a:lnTo>
                                <a:lnTo>
                                  <a:pt x="826873" y="3075"/>
                                </a:lnTo>
                                <a:lnTo>
                                  <a:pt x="880249" y="1312"/>
                                </a:lnTo>
                                <a:lnTo>
                                  <a:pt x="933895" y="286"/>
                                </a:lnTo>
                                <a:lnTo>
                                  <a:pt x="987681" y="0"/>
                                </a:lnTo>
                                <a:lnTo>
                                  <a:pt x="1041478" y="454"/>
                                </a:lnTo>
                                <a:lnTo>
                                  <a:pt x="1095156" y="1650"/>
                                </a:lnTo>
                                <a:lnTo>
                                  <a:pt x="1148584" y="3591"/>
                                </a:lnTo>
                                <a:lnTo>
                                  <a:pt x="1201634" y="6277"/>
                                </a:lnTo>
                                <a:lnTo>
                                  <a:pt x="1254173" y="9711"/>
                                </a:lnTo>
                                <a:lnTo>
                                  <a:pt x="1306074" y="13893"/>
                                </a:lnTo>
                                <a:lnTo>
                                  <a:pt x="1357206" y="18826"/>
                                </a:lnTo>
                                <a:lnTo>
                                  <a:pt x="1407439" y="24511"/>
                                </a:lnTo>
                                <a:lnTo>
                                  <a:pt x="1456643" y="30951"/>
                                </a:lnTo>
                                <a:lnTo>
                                  <a:pt x="1504688" y="38145"/>
                                </a:lnTo>
                                <a:lnTo>
                                  <a:pt x="1551444" y="46097"/>
                                </a:lnTo>
                                <a:lnTo>
                                  <a:pt x="1596781" y="54807"/>
                                </a:lnTo>
                                <a:lnTo>
                                  <a:pt x="1640570" y="64278"/>
                                </a:lnTo>
                                <a:lnTo>
                                  <a:pt x="1700827" y="79317"/>
                                </a:lnTo>
                                <a:lnTo>
                                  <a:pt x="1754892" y="95327"/>
                                </a:lnTo>
                                <a:lnTo>
                                  <a:pt x="1802746" y="112203"/>
                                </a:lnTo>
                                <a:lnTo>
                                  <a:pt x="1844367" y="129841"/>
                                </a:lnTo>
                                <a:lnTo>
                                  <a:pt x="1879738" y="148133"/>
                                </a:lnTo>
                                <a:lnTo>
                                  <a:pt x="1931644" y="186265"/>
                                </a:lnTo>
                                <a:lnTo>
                                  <a:pt x="1958305" y="225757"/>
                                </a:lnTo>
                                <a:lnTo>
                                  <a:pt x="1962119" y="245750"/>
                                </a:lnTo>
                                <a:lnTo>
                                  <a:pt x="1959563" y="265768"/>
                                </a:lnTo>
                                <a:lnTo>
                                  <a:pt x="1935257" y="305456"/>
                                </a:lnTo>
                                <a:lnTo>
                                  <a:pt x="1885230" y="343978"/>
                                </a:lnTo>
                                <a:lnTo>
                                  <a:pt x="1850520" y="362540"/>
                                </a:lnTo>
                                <a:lnTo>
                                  <a:pt x="1809321" y="380495"/>
                                </a:lnTo>
                                <a:lnTo>
                                  <a:pt x="1761612" y="397738"/>
                                </a:lnTo>
                                <a:lnTo>
                                  <a:pt x="1707372" y="414163"/>
                                </a:lnTo>
                                <a:lnTo>
                                  <a:pt x="1667946" y="424500"/>
                                </a:lnTo>
                                <a:lnTo>
                                  <a:pt x="1626570" y="434168"/>
                                </a:lnTo>
                                <a:lnTo>
                                  <a:pt x="1583374" y="443160"/>
                                </a:lnTo>
                                <a:lnTo>
                                  <a:pt x="1538486" y="451467"/>
                                </a:lnTo>
                                <a:lnTo>
                                  <a:pt x="1492035" y="459081"/>
                                </a:lnTo>
                                <a:lnTo>
                                  <a:pt x="1444151" y="465994"/>
                                </a:lnTo>
                                <a:lnTo>
                                  <a:pt x="1394962" y="472198"/>
                                </a:lnTo>
                                <a:lnTo>
                                  <a:pt x="1344597" y="477683"/>
                                </a:lnTo>
                                <a:lnTo>
                                  <a:pt x="1293186" y="482443"/>
                                </a:lnTo>
                                <a:lnTo>
                                  <a:pt x="1240858" y="486469"/>
                                </a:lnTo>
                                <a:lnTo>
                                  <a:pt x="1187741" y="489753"/>
                                </a:lnTo>
                                <a:lnTo>
                                  <a:pt x="1133965" y="492286"/>
                                </a:lnTo>
                                <a:lnTo>
                                  <a:pt x="1079658" y="494060"/>
                                </a:lnTo>
                                <a:lnTo>
                                  <a:pt x="1024950" y="495067"/>
                                </a:lnTo>
                                <a:lnTo>
                                  <a:pt x="969969" y="495299"/>
                                </a:lnTo>
                                <a:lnTo>
                                  <a:pt x="914845" y="494747"/>
                                </a:lnTo>
                                <a:lnTo>
                                  <a:pt x="859706" y="493404"/>
                                </a:lnTo>
                                <a:lnTo>
                                  <a:pt x="804682" y="491261"/>
                                </a:lnTo>
                                <a:lnTo>
                                  <a:pt x="749902" y="488309"/>
                                </a:lnTo>
                                <a:lnTo>
                                  <a:pt x="695494" y="484542"/>
                                </a:lnTo>
                                <a:lnTo>
                                  <a:pt x="641588" y="479949"/>
                                </a:lnTo>
                                <a:lnTo>
                                  <a:pt x="191246" y="576215"/>
                                </a:lnTo>
                                <a:close/>
                              </a:path>
                            </a:pathLst>
                          </a:custGeom>
                          <a:ln w="25400">
                            <a:solidFill>
                              <a:srgbClr val="000000"/>
                            </a:solidFill>
                            <a:prstDash val="solid"/>
                          </a:ln>
                        </wps:spPr>
                        <wps:bodyPr wrap="square" lIns="0" tIns="0" rIns="0" bIns="0" rtlCol="0">
                          <a:prstTxWarp prst="textNoShape">
                            <a:avLst/>
                          </a:prstTxWarp>
                          <a:noAutofit/>
                        </wps:bodyPr>
                      </wps:wsp>
                      <wps:wsp>
                        <wps:cNvPr id="32" name="Graphic 32"/>
                        <wps:cNvSpPr/>
                        <wps:spPr>
                          <a:xfrm>
                            <a:off x="175322" y="111776"/>
                            <a:ext cx="1349375" cy="510540"/>
                          </a:xfrm>
                          <a:custGeom>
                            <a:avLst/>
                            <a:gdLst/>
                            <a:ahLst/>
                            <a:cxnLst/>
                            <a:rect l="l" t="t" r="r" b="b"/>
                            <a:pathLst>
                              <a:path w="1349375" h="510540">
                                <a:moveTo>
                                  <a:pt x="1295400" y="0"/>
                                </a:moveTo>
                                <a:lnTo>
                                  <a:pt x="0" y="0"/>
                                </a:lnTo>
                                <a:lnTo>
                                  <a:pt x="0" y="333375"/>
                                </a:lnTo>
                                <a:lnTo>
                                  <a:pt x="755650" y="333375"/>
                                </a:lnTo>
                                <a:lnTo>
                                  <a:pt x="1349375" y="510540"/>
                                </a:lnTo>
                                <a:lnTo>
                                  <a:pt x="1079500" y="333375"/>
                                </a:lnTo>
                                <a:lnTo>
                                  <a:pt x="1295400" y="333375"/>
                                </a:lnTo>
                                <a:lnTo>
                                  <a:pt x="1295400"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175322" y="111776"/>
                            <a:ext cx="1349375" cy="510540"/>
                          </a:xfrm>
                          <a:custGeom>
                            <a:avLst/>
                            <a:gdLst/>
                            <a:ahLst/>
                            <a:cxnLst/>
                            <a:rect l="l" t="t" r="r" b="b"/>
                            <a:pathLst>
                              <a:path w="1349375" h="510540">
                                <a:moveTo>
                                  <a:pt x="0" y="0"/>
                                </a:moveTo>
                                <a:lnTo>
                                  <a:pt x="755650" y="0"/>
                                </a:lnTo>
                                <a:lnTo>
                                  <a:pt x="1079500" y="0"/>
                                </a:lnTo>
                                <a:lnTo>
                                  <a:pt x="1295400" y="0"/>
                                </a:lnTo>
                                <a:lnTo>
                                  <a:pt x="1295400" y="194437"/>
                                </a:lnTo>
                                <a:lnTo>
                                  <a:pt x="1295400" y="277749"/>
                                </a:lnTo>
                                <a:lnTo>
                                  <a:pt x="1295400" y="333375"/>
                                </a:lnTo>
                                <a:lnTo>
                                  <a:pt x="1079500" y="333375"/>
                                </a:lnTo>
                                <a:lnTo>
                                  <a:pt x="1349375" y="510540"/>
                                </a:lnTo>
                                <a:lnTo>
                                  <a:pt x="755650" y="333375"/>
                                </a:lnTo>
                                <a:lnTo>
                                  <a:pt x="0" y="333375"/>
                                </a:lnTo>
                                <a:lnTo>
                                  <a:pt x="0" y="277749"/>
                                </a:lnTo>
                                <a:lnTo>
                                  <a:pt x="0" y="194437"/>
                                </a:lnTo>
                                <a:lnTo>
                                  <a:pt x="0" y="0"/>
                                </a:lnTo>
                                <a:close/>
                              </a:path>
                            </a:pathLst>
                          </a:custGeom>
                          <a:ln w="25399">
                            <a:solidFill>
                              <a:srgbClr val="000000"/>
                            </a:solidFill>
                            <a:prstDash val="solid"/>
                          </a:ln>
                        </wps:spPr>
                        <wps:bodyPr wrap="square" lIns="0" tIns="0" rIns="0" bIns="0" rtlCol="0">
                          <a:prstTxWarp prst="textNoShape">
                            <a:avLst/>
                          </a:prstTxWarp>
                          <a:noAutofit/>
                        </wps:bodyPr>
                      </wps:wsp>
                      <wps:wsp>
                        <wps:cNvPr id="34" name="Graphic 34"/>
                        <wps:cNvSpPr/>
                        <wps:spPr>
                          <a:xfrm>
                            <a:off x="3370007" y="1069991"/>
                            <a:ext cx="1748789" cy="668020"/>
                          </a:xfrm>
                          <a:custGeom>
                            <a:avLst/>
                            <a:gdLst/>
                            <a:ahLst/>
                            <a:cxnLst/>
                            <a:rect l="l" t="t" r="r" b="b"/>
                            <a:pathLst>
                              <a:path w="1748789" h="668020">
                                <a:moveTo>
                                  <a:pt x="1661160" y="142240"/>
                                </a:moveTo>
                                <a:lnTo>
                                  <a:pt x="264794" y="142240"/>
                                </a:lnTo>
                                <a:lnTo>
                                  <a:pt x="230689" y="149127"/>
                                </a:lnTo>
                                <a:lnTo>
                                  <a:pt x="202834" y="167909"/>
                                </a:lnTo>
                                <a:lnTo>
                                  <a:pt x="184052" y="195764"/>
                                </a:lnTo>
                                <a:lnTo>
                                  <a:pt x="177164" y="229870"/>
                                </a:lnTo>
                                <a:lnTo>
                                  <a:pt x="177164" y="580390"/>
                                </a:lnTo>
                                <a:lnTo>
                                  <a:pt x="184052" y="614495"/>
                                </a:lnTo>
                                <a:lnTo>
                                  <a:pt x="202834" y="642350"/>
                                </a:lnTo>
                                <a:lnTo>
                                  <a:pt x="230689" y="661132"/>
                                </a:lnTo>
                                <a:lnTo>
                                  <a:pt x="264794" y="668020"/>
                                </a:lnTo>
                                <a:lnTo>
                                  <a:pt x="1661160" y="668020"/>
                                </a:lnTo>
                                <a:lnTo>
                                  <a:pt x="1695265" y="661132"/>
                                </a:lnTo>
                                <a:lnTo>
                                  <a:pt x="1723120" y="642350"/>
                                </a:lnTo>
                                <a:lnTo>
                                  <a:pt x="1741902" y="614495"/>
                                </a:lnTo>
                                <a:lnTo>
                                  <a:pt x="1748789" y="580390"/>
                                </a:lnTo>
                                <a:lnTo>
                                  <a:pt x="1748789" y="229870"/>
                                </a:lnTo>
                                <a:lnTo>
                                  <a:pt x="1741902" y="195764"/>
                                </a:lnTo>
                                <a:lnTo>
                                  <a:pt x="1723120" y="167909"/>
                                </a:lnTo>
                                <a:lnTo>
                                  <a:pt x="1695265" y="149127"/>
                                </a:lnTo>
                                <a:lnTo>
                                  <a:pt x="1661160" y="142240"/>
                                </a:lnTo>
                                <a:close/>
                              </a:path>
                              <a:path w="1748789" h="668020">
                                <a:moveTo>
                                  <a:pt x="0" y="0"/>
                                </a:moveTo>
                                <a:lnTo>
                                  <a:pt x="439038" y="142240"/>
                                </a:lnTo>
                                <a:lnTo>
                                  <a:pt x="831976" y="142240"/>
                                </a:lnTo>
                                <a:lnTo>
                                  <a:pt x="0"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3370007" y="1069991"/>
                            <a:ext cx="1748789" cy="668020"/>
                          </a:xfrm>
                          <a:custGeom>
                            <a:avLst/>
                            <a:gdLst/>
                            <a:ahLst/>
                            <a:cxnLst/>
                            <a:rect l="l" t="t" r="r" b="b"/>
                            <a:pathLst>
                              <a:path w="1748789" h="668020">
                                <a:moveTo>
                                  <a:pt x="177164" y="229870"/>
                                </a:moveTo>
                                <a:lnTo>
                                  <a:pt x="184052" y="195764"/>
                                </a:lnTo>
                                <a:lnTo>
                                  <a:pt x="202834" y="167909"/>
                                </a:lnTo>
                                <a:lnTo>
                                  <a:pt x="230689" y="149127"/>
                                </a:lnTo>
                                <a:lnTo>
                                  <a:pt x="264794" y="142240"/>
                                </a:lnTo>
                                <a:lnTo>
                                  <a:pt x="439038" y="142240"/>
                                </a:lnTo>
                                <a:lnTo>
                                  <a:pt x="0" y="0"/>
                                </a:lnTo>
                                <a:lnTo>
                                  <a:pt x="831976" y="142240"/>
                                </a:lnTo>
                                <a:lnTo>
                                  <a:pt x="1661160" y="142240"/>
                                </a:lnTo>
                                <a:lnTo>
                                  <a:pt x="1695265" y="149127"/>
                                </a:lnTo>
                                <a:lnTo>
                                  <a:pt x="1723120" y="167909"/>
                                </a:lnTo>
                                <a:lnTo>
                                  <a:pt x="1741902" y="195764"/>
                                </a:lnTo>
                                <a:lnTo>
                                  <a:pt x="1748789" y="229870"/>
                                </a:lnTo>
                                <a:lnTo>
                                  <a:pt x="1748789" y="361315"/>
                                </a:lnTo>
                                <a:lnTo>
                                  <a:pt x="1748789" y="580390"/>
                                </a:lnTo>
                                <a:lnTo>
                                  <a:pt x="1741902" y="614495"/>
                                </a:lnTo>
                                <a:lnTo>
                                  <a:pt x="1723120" y="642350"/>
                                </a:lnTo>
                                <a:lnTo>
                                  <a:pt x="1695265" y="661132"/>
                                </a:lnTo>
                                <a:lnTo>
                                  <a:pt x="1661160" y="668020"/>
                                </a:lnTo>
                                <a:lnTo>
                                  <a:pt x="831976" y="668020"/>
                                </a:lnTo>
                                <a:lnTo>
                                  <a:pt x="439038" y="668020"/>
                                </a:lnTo>
                                <a:lnTo>
                                  <a:pt x="264794" y="668020"/>
                                </a:lnTo>
                                <a:lnTo>
                                  <a:pt x="230689" y="661132"/>
                                </a:lnTo>
                                <a:lnTo>
                                  <a:pt x="202834" y="642350"/>
                                </a:lnTo>
                                <a:lnTo>
                                  <a:pt x="184052" y="614495"/>
                                </a:lnTo>
                                <a:lnTo>
                                  <a:pt x="177164" y="580390"/>
                                </a:lnTo>
                                <a:lnTo>
                                  <a:pt x="177164" y="361315"/>
                                </a:lnTo>
                                <a:lnTo>
                                  <a:pt x="177164" y="229870"/>
                                </a:lnTo>
                                <a:close/>
                              </a:path>
                            </a:pathLst>
                          </a:custGeom>
                          <a:ln w="25400">
                            <a:solidFill>
                              <a:srgbClr val="000000"/>
                            </a:solidFill>
                            <a:prstDash val="solid"/>
                          </a:ln>
                        </wps:spPr>
                        <wps:bodyPr wrap="square" lIns="0" tIns="0" rIns="0" bIns="0" rtlCol="0">
                          <a:prstTxWarp prst="textNoShape">
                            <a:avLst/>
                          </a:prstTxWarp>
                          <a:noAutofit/>
                        </wps:bodyPr>
                      </wps:wsp>
                      <wps:wsp>
                        <wps:cNvPr id="36" name="Graphic 36"/>
                        <wps:cNvSpPr/>
                        <wps:spPr>
                          <a:xfrm>
                            <a:off x="1513903" y="1149874"/>
                            <a:ext cx="140970" cy="153035"/>
                          </a:xfrm>
                          <a:custGeom>
                            <a:avLst/>
                            <a:gdLst/>
                            <a:ahLst/>
                            <a:cxnLst/>
                            <a:rect l="l" t="t" r="r" b="b"/>
                            <a:pathLst>
                              <a:path w="140970" h="153035">
                                <a:moveTo>
                                  <a:pt x="57150" y="124079"/>
                                </a:moveTo>
                                <a:lnTo>
                                  <a:pt x="54889" y="112979"/>
                                </a:lnTo>
                                <a:lnTo>
                                  <a:pt x="48768" y="103886"/>
                                </a:lnTo>
                                <a:lnTo>
                                  <a:pt x="39674" y="97764"/>
                                </a:lnTo>
                                <a:lnTo>
                                  <a:pt x="28575" y="95504"/>
                                </a:lnTo>
                                <a:lnTo>
                                  <a:pt x="17462" y="97764"/>
                                </a:lnTo>
                                <a:lnTo>
                                  <a:pt x="8382" y="103886"/>
                                </a:lnTo>
                                <a:lnTo>
                                  <a:pt x="2247" y="112979"/>
                                </a:lnTo>
                                <a:lnTo>
                                  <a:pt x="0" y="124079"/>
                                </a:lnTo>
                                <a:lnTo>
                                  <a:pt x="2247" y="135191"/>
                                </a:lnTo>
                                <a:lnTo>
                                  <a:pt x="8382" y="144272"/>
                                </a:lnTo>
                                <a:lnTo>
                                  <a:pt x="17462" y="150406"/>
                                </a:lnTo>
                                <a:lnTo>
                                  <a:pt x="28575" y="152654"/>
                                </a:lnTo>
                                <a:lnTo>
                                  <a:pt x="39674" y="150406"/>
                                </a:lnTo>
                                <a:lnTo>
                                  <a:pt x="48768" y="144272"/>
                                </a:lnTo>
                                <a:lnTo>
                                  <a:pt x="54889" y="135191"/>
                                </a:lnTo>
                                <a:lnTo>
                                  <a:pt x="57150" y="124079"/>
                                </a:lnTo>
                                <a:close/>
                              </a:path>
                              <a:path w="140970" h="153035">
                                <a:moveTo>
                                  <a:pt x="140589" y="6350"/>
                                </a:moveTo>
                                <a:lnTo>
                                  <a:pt x="134112" y="0"/>
                                </a:lnTo>
                                <a:lnTo>
                                  <a:pt x="118364" y="0"/>
                                </a:lnTo>
                                <a:lnTo>
                                  <a:pt x="112014" y="6350"/>
                                </a:lnTo>
                                <a:lnTo>
                                  <a:pt x="112014" y="22098"/>
                                </a:lnTo>
                                <a:lnTo>
                                  <a:pt x="118364" y="28575"/>
                                </a:lnTo>
                                <a:lnTo>
                                  <a:pt x="134112" y="28575"/>
                                </a:lnTo>
                                <a:lnTo>
                                  <a:pt x="140589" y="22098"/>
                                </a:lnTo>
                                <a:lnTo>
                                  <a:pt x="140589" y="14224"/>
                                </a:lnTo>
                                <a:lnTo>
                                  <a:pt x="140589" y="635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46" cstate="print"/>
                          <a:stretch>
                            <a:fillRect/>
                          </a:stretch>
                        </pic:blipFill>
                        <pic:spPr>
                          <a:xfrm>
                            <a:off x="1382838" y="1362218"/>
                            <a:ext cx="85725" cy="85725"/>
                          </a:xfrm>
                          <a:prstGeom prst="rect">
                            <a:avLst/>
                          </a:prstGeom>
                        </pic:spPr>
                      </pic:pic>
                      <wps:wsp>
                        <wps:cNvPr id="38" name="Graphic 38"/>
                        <wps:cNvSpPr/>
                        <wps:spPr>
                          <a:xfrm>
                            <a:off x="12700" y="1149874"/>
                            <a:ext cx="2183130" cy="875665"/>
                          </a:xfrm>
                          <a:custGeom>
                            <a:avLst/>
                            <a:gdLst/>
                            <a:ahLst/>
                            <a:cxnLst/>
                            <a:rect l="l" t="t" r="r" b="b"/>
                            <a:pathLst>
                              <a:path w="2183130" h="875665">
                                <a:moveTo>
                                  <a:pt x="197674" y="530606"/>
                                </a:moveTo>
                                <a:lnTo>
                                  <a:pt x="206324" y="487265"/>
                                </a:lnTo>
                                <a:lnTo>
                                  <a:pt x="264111" y="449627"/>
                                </a:lnTo>
                                <a:lnTo>
                                  <a:pt x="308496" y="434193"/>
                                </a:lnTo>
                                <a:lnTo>
                                  <a:pt x="361641" y="421681"/>
                                </a:lnTo>
                                <a:lnTo>
                                  <a:pt x="422374" y="412589"/>
                                </a:lnTo>
                                <a:lnTo>
                                  <a:pt x="489520" y="407415"/>
                                </a:lnTo>
                                <a:lnTo>
                                  <a:pt x="546260" y="406475"/>
                                </a:lnTo>
                                <a:lnTo>
                                  <a:pt x="602344" y="408558"/>
                                </a:lnTo>
                                <a:lnTo>
                                  <a:pt x="656595" y="413595"/>
                                </a:lnTo>
                                <a:lnTo>
                                  <a:pt x="707833" y="421513"/>
                                </a:lnTo>
                                <a:lnTo>
                                  <a:pt x="743065" y="405033"/>
                                </a:lnTo>
                                <a:lnTo>
                                  <a:pt x="787538" y="391986"/>
                                </a:lnTo>
                                <a:lnTo>
                                  <a:pt x="839065" y="382584"/>
                                </a:lnTo>
                                <a:lnTo>
                                  <a:pt x="895457" y="377041"/>
                                </a:lnTo>
                                <a:lnTo>
                                  <a:pt x="954526" y="375570"/>
                                </a:lnTo>
                                <a:lnTo>
                                  <a:pt x="1014084" y="378385"/>
                                </a:lnTo>
                                <a:lnTo>
                                  <a:pt x="1071942" y="385699"/>
                                </a:lnTo>
                                <a:lnTo>
                                  <a:pt x="1120181" y="396200"/>
                                </a:lnTo>
                                <a:lnTo>
                                  <a:pt x="1134553" y="400431"/>
                                </a:lnTo>
                                <a:lnTo>
                                  <a:pt x="1167760" y="384691"/>
                                </a:lnTo>
                                <a:lnTo>
                                  <a:pt x="1211144" y="372726"/>
                                </a:lnTo>
                                <a:lnTo>
                                  <a:pt x="1261887" y="364839"/>
                                </a:lnTo>
                                <a:lnTo>
                                  <a:pt x="1317170" y="361333"/>
                                </a:lnTo>
                                <a:lnTo>
                                  <a:pt x="1374175" y="362513"/>
                                </a:lnTo>
                                <a:lnTo>
                                  <a:pt x="1430082" y="368681"/>
                                </a:lnTo>
                                <a:lnTo>
                                  <a:pt x="1472231" y="377475"/>
                                </a:lnTo>
                                <a:lnTo>
                                  <a:pt x="1507044" y="389127"/>
                                </a:lnTo>
                                <a:lnTo>
                                  <a:pt x="1548320" y="376711"/>
                                </a:lnTo>
                                <a:lnTo>
                                  <a:pt x="1595759" y="367909"/>
                                </a:lnTo>
                                <a:lnTo>
                                  <a:pt x="1647280" y="362775"/>
                                </a:lnTo>
                                <a:lnTo>
                                  <a:pt x="1700806" y="361362"/>
                                </a:lnTo>
                                <a:lnTo>
                                  <a:pt x="1754256" y="363724"/>
                                </a:lnTo>
                                <a:lnTo>
                                  <a:pt x="1805551" y="369913"/>
                                </a:lnTo>
                                <a:lnTo>
                                  <a:pt x="1852611" y="379984"/>
                                </a:lnTo>
                                <a:lnTo>
                                  <a:pt x="1906539" y="400589"/>
                                </a:lnTo>
                                <a:lnTo>
                                  <a:pt x="1935415" y="425958"/>
                                </a:lnTo>
                                <a:lnTo>
                                  <a:pt x="2001961" y="434987"/>
                                </a:lnTo>
                                <a:lnTo>
                                  <a:pt x="2056889" y="448832"/>
                                </a:lnTo>
                                <a:lnTo>
                                  <a:pt x="2098404" y="466486"/>
                                </a:lnTo>
                                <a:lnTo>
                                  <a:pt x="2124711" y="486946"/>
                                </a:lnTo>
                                <a:lnTo>
                                  <a:pt x="2134015" y="509204"/>
                                </a:lnTo>
                                <a:lnTo>
                                  <a:pt x="2124518" y="532257"/>
                                </a:lnTo>
                                <a:lnTo>
                                  <a:pt x="2121216" y="536066"/>
                                </a:lnTo>
                                <a:lnTo>
                                  <a:pt x="2117152" y="539876"/>
                                </a:lnTo>
                                <a:lnTo>
                                  <a:pt x="2112199" y="543560"/>
                                </a:lnTo>
                                <a:lnTo>
                                  <a:pt x="2152804" y="565309"/>
                                </a:lnTo>
                                <a:lnTo>
                                  <a:pt x="2176245" y="588682"/>
                                </a:lnTo>
                                <a:lnTo>
                                  <a:pt x="2182899" y="612753"/>
                                </a:lnTo>
                                <a:lnTo>
                                  <a:pt x="2173145" y="636595"/>
                                </a:lnTo>
                                <a:lnTo>
                                  <a:pt x="2105921" y="679886"/>
                                </a:lnTo>
                                <a:lnTo>
                                  <a:pt x="2049207" y="697484"/>
                                </a:lnTo>
                                <a:lnTo>
                                  <a:pt x="1973595" y="711612"/>
                                </a:lnTo>
                                <a:lnTo>
                                  <a:pt x="1932282" y="716200"/>
                                </a:lnTo>
                                <a:lnTo>
                                  <a:pt x="1889314" y="719074"/>
                                </a:lnTo>
                                <a:lnTo>
                                  <a:pt x="1881072" y="740558"/>
                                </a:lnTo>
                                <a:lnTo>
                                  <a:pt x="1823700" y="777536"/>
                                </a:lnTo>
                                <a:lnTo>
                                  <a:pt x="1778108" y="791923"/>
                                </a:lnTo>
                                <a:lnTo>
                                  <a:pt x="1723604" y="802838"/>
                                </a:lnTo>
                                <a:lnTo>
                                  <a:pt x="1661954" y="809727"/>
                                </a:lnTo>
                                <a:lnTo>
                                  <a:pt x="1594928" y="812038"/>
                                </a:lnTo>
                                <a:lnTo>
                                  <a:pt x="1554775" y="811047"/>
                                </a:lnTo>
                                <a:lnTo>
                                  <a:pt x="1515633" y="808307"/>
                                </a:lnTo>
                                <a:lnTo>
                                  <a:pt x="1478039" y="803876"/>
                                </a:lnTo>
                                <a:lnTo>
                                  <a:pt x="1442528" y="797813"/>
                                </a:lnTo>
                                <a:lnTo>
                                  <a:pt x="1419501" y="816189"/>
                                </a:lnTo>
                                <a:lnTo>
                                  <a:pt x="1348102" y="846502"/>
                                </a:lnTo>
                                <a:lnTo>
                                  <a:pt x="1302127" y="858026"/>
                                </a:lnTo>
                                <a:lnTo>
                                  <a:pt x="1250900" y="866854"/>
                                </a:lnTo>
                                <a:lnTo>
                                  <a:pt x="1195622" y="872781"/>
                                </a:lnTo>
                                <a:lnTo>
                                  <a:pt x="1137489" y="875600"/>
                                </a:lnTo>
                                <a:lnTo>
                                  <a:pt x="1077702" y="875106"/>
                                </a:lnTo>
                                <a:lnTo>
                                  <a:pt x="1017459" y="871093"/>
                                </a:lnTo>
                                <a:lnTo>
                                  <a:pt x="962889" y="864064"/>
                                </a:lnTo>
                                <a:lnTo>
                                  <a:pt x="913224" y="854201"/>
                                </a:lnTo>
                                <a:lnTo>
                                  <a:pt x="869512" y="841767"/>
                                </a:lnTo>
                                <a:lnTo>
                                  <a:pt x="832801" y="827024"/>
                                </a:lnTo>
                                <a:lnTo>
                                  <a:pt x="781252" y="835407"/>
                                </a:lnTo>
                                <a:lnTo>
                                  <a:pt x="727809" y="841136"/>
                                </a:lnTo>
                                <a:lnTo>
                                  <a:pt x="673297" y="844276"/>
                                </a:lnTo>
                                <a:lnTo>
                                  <a:pt x="618543" y="844893"/>
                                </a:lnTo>
                                <a:lnTo>
                                  <a:pt x="564373" y="843053"/>
                                </a:lnTo>
                                <a:lnTo>
                                  <a:pt x="511612" y="838821"/>
                                </a:lnTo>
                                <a:lnTo>
                                  <a:pt x="461089" y="832264"/>
                                </a:lnTo>
                                <a:lnTo>
                                  <a:pt x="413627" y="823447"/>
                                </a:lnTo>
                                <a:lnTo>
                                  <a:pt x="370054" y="812437"/>
                                </a:lnTo>
                                <a:lnTo>
                                  <a:pt x="331195" y="799298"/>
                                </a:lnTo>
                                <a:lnTo>
                                  <a:pt x="296480" y="783336"/>
                                </a:lnTo>
                                <a:lnTo>
                                  <a:pt x="293813" y="781812"/>
                                </a:lnTo>
                                <a:lnTo>
                                  <a:pt x="223388" y="780854"/>
                                </a:lnTo>
                                <a:lnTo>
                                  <a:pt x="159724" y="773180"/>
                                </a:lnTo>
                                <a:lnTo>
                                  <a:pt x="106837" y="759811"/>
                                </a:lnTo>
                                <a:lnTo>
                                  <a:pt x="68745" y="741773"/>
                                </a:lnTo>
                                <a:lnTo>
                                  <a:pt x="49138" y="704724"/>
                                </a:lnTo>
                                <a:lnTo>
                                  <a:pt x="59038" y="689848"/>
                                </a:lnTo>
                                <a:lnTo>
                                  <a:pt x="78630" y="675995"/>
                                </a:lnTo>
                                <a:lnTo>
                                  <a:pt x="107377" y="663701"/>
                                </a:lnTo>
                                <a:lnTo>
                                  <a:pt x="53203" y="649308"/>
                                </a:lnTo>
                                <a:lnTo>
                                  <a:pt x="16976" y="630818"/>
                                </a:lnTo>
                                <a:lnTo>
                                  <a:pt x="0" y="609834"/>
                                </a:lnTo>
                                <a:lnTo>
                                  <a:pt x="3579" y="587961"/>
                                </a:lnTo>
                                <a:lnTo>
                                  <a:pt x="60199" y="553527"/>
                                </a:lnTo>
                                <a:lnTo>
                                  <a:pt x="99583" y="543099"/>
                                </a:lnTo>
                                <a:lnTo>
                                  <a:pt x="145372" y="535886"/>
                                </a:lnTo>
                                <a:lnTo>
                                  <a:pt x="195769" y="532257"/>
                                </a:lnTo>
                                <a:lnTo>
                                  <a:pt x="197674" y="530606"/>
                                </a:lnTo>
                                <a:close/>
                              </a:path>
                              <a:path w="2183130" h="875665">
                                <a:moveTo>
                                  <a:pt x="1641791" y="14224"/>
                                </a:moveTo>
                                <a:lnTo>
                                  <a:pt x="1641791" y="22098"/>
                                </a:lnTo>
                                <a:lnTo>
                                  <a:pt x="1635314" y="28575"/>
                                </a:lnTo>
                                <a:lnTo>
                                  <a:pt x="1627440" y="28575"/>
                                </a:lnTo>
                                <a:lnTo>
                                  <a:pt x="1619566" y="28575"/>
                                </a:lnTo>
                                <a:lnTo>
                                  <a:pt x="1613216" y="22098"/>
                                </a:lnTo>
                                <a:lnTo>
                                  <a:pt x="1613216" y="14224"/>
                                </a:lnTo>
                                <a:lnTo>
                                  <a:pt x="1613216" y="6350"/>
                                </a:lnTo>
                                <a:lnTo>
                                  <a:pt x="1619566" y="0"/>
                                </a:lnTo>
                                <a:lnTo>
                                  <a:pt x="1627440" y="0"/>
                                </a:lnTo>
                                <a:lnTo>
                                  <a:pt x="1635314" y="0"/>
                                </a:lnTo>
                                <a:lnTo>
                                  <a:pt x="1641791" y="6350"/>
                                </a:lnTo>
                                <a:lnTo>
                                  <a:pt x="1641791" y="14224"/>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47" cstate="print"/>
                          <a:stretch>
                            <a:fillRect/>
                          </a:stretch>
                        </pic:blipFill>
                        <pic:spPr>
                          <a:xfrm>
                            <a:off x="1501203" y="1232678"/>
                            <a:ext cx="82550" cy="82550"/>
                          </a:xfrm>
                          <a:prstGeom prst="rect">
                            <a:avLst/>
                          </a:prstGeom>
                        </pic:spPr>
                      </pic:pic>
                      <pic:pic xmlns:pic="http://schemas.openxmlformats.org/drawingml/2006/picture">
                        <pic:nvPicPr>
                          <pic:cNvPr id="40" name="Image 40"/>
                          <pic:cNvPicPr/>
                        </pic:nvPicPr>
                        <pic:blipFill>
                          <a:blip r:embed="rId48" cstate="print"/>
                          <a:stretch>
                            <a:fillRect/>
                          </a:stretch>
                        </pic:blipFill>
                        <pic:spPr>
                          <a:xfrm>
                            <a:off x="1370138" y="1349518"/>
                            <a:ext cx="111125" cy="111125"/>
                          </a:xfrm>
                          <a:prstGeom prst="rect">
                            <a:avLst/>
                          </a:prstGeom>
                        </pic:spPr>
                      </pic:pic>
                      <wps:wsp>
                        <wps:cNvPr id="41" name="Graphic 41"/>
                        <wps:cNvSpPr/>
                        <wps:spPr>
                          <a:xfrm>
                            <a:off x="122490" y="1537224"/>
                            <a:ext cx="2001520" cy="438150"/>
                          </a:xfrm>
                          <a:custGeom>
                            <a:avLst/>
                            <a:gdLst/>
                            <a:ahLst/>
                            <a:cxnLst/>
                            <a:rect l="l" t="t" r="r" b="b"/>
                            <a:pathLst>
                              <a:path w="2001520" h="438150">
                                <a:moveTo>
                                  <a:pt x="127888" y="283845"/>
                                </a:moveTo>
                                <a:lnTo>
                                  <a:pt x="94476" y="283874"/>
                                </a:lnTo>
                                <a:lnTo>
                                  <a:pt x="61658" y="282273"/>
                                </a:lnTo>
                                <a:lnTo>
                                  <a:pt x="29983" y="279076"/>
                                </a:lnTo>
                                <a:lnTo>
                                  <a:pt x="0" y="274320"/>
                                </a:lnTo>
                              </a:path>
                              <a:path w="2001520" h="438150">
                                <a:moveTo>
                                  <a:pt x="240664" y="387731"/>
                                </a:moveTo>
                                <a:lnTo>
                                  <a:pt x="227075" y="389300"/>
                                </a:lnTo>
                                <a:lnTo>
                                  <a:pt x="213201" y="390572"/>
                                </a:lnTo>
                                <a:lnTo>
                                  <a:pt x="199088" y="391535"/>
                                </a:lnTo>
                                <a:lnTo>
                                  <a:pt x="184784" y="392175"/>
                                </a:lnTo>
                              </a:path>
                              <a:path w="2001520" h="438150">
                                <a:moveTo>
                                  <a:pt x="722883" y="437641"/>
                                </a:moveTo>
                                <a:lnTo>
                                  <a:pt x="713196" y="432639"/>
                                </a:lnTo>
                                <a:lnTo>
                                  <a:pt x="704342" y="427529"/>
                                </a:lnTo>
                                <a:lnTo>
                                  <a:pt x="696344" y="422300"/>
                                </a:lnTo>
                                <a:lnTo>
                                  <a:pt x="689229" y="416940"/>
                                </a:lnTo>
                              </a:path>
                              <a:path w="2001520" h="438150">
                                <a:moveTo>
                                  <a:pt x="1346454" y="385952"/>
                                </a:moveTo>
                                <a:lnTo>
                                  <a:pt x="1344475" y="391737"/>
                                </a:lnTo>
                                <a:lnTo>
                                  <a:pt x="1341580" y="397462"/>
                                </a:lnTo>
                                <a:lnTo>
                                  <a:pt x="1337756" y="403115"/>
                                </a:lnTo>
                                <a:lnTo>
                                  <a:pt x="1332992" y="408686"/>
                                </a:lnTo>
                              </a:path>
                              <a:path w="2001520" h="438150">
                                <a:moveTo>
                                  <a:pt x="1614170" y="245490"/>
                                </a:moveTo>
                                <a:lnTo>
                                  <a:pt x="1682634" y="260338"/>
                                </a:lnTo>
                                <a:lnTo>
                                  <a:pt x="1734502" y="280352"/>
                                </a:lnTo>
                                <a:lnTo>
                                  <a:pt x="1767224" y="304176"/>
                                </a:lnTo>
                                <a:lnTo>
                                  <a:pt x="1778254" y="330453"/>
                                </a:lnTo>
                              </a:path>
                              <a:path w="2001520" h="438150">
                                <a:moveTo>
                                  <a:pt x="2001393" y="154939"/>
                                </a:moveTo>
                                <a:lnTo>
                                  <a:pt x="1987516" y="163903"/>
                                </a:lnTo>
                                <a:lnTo>
                                  <a:pt x="1970579" y="172259"/>
                                </a:lnTo>
                                <a:lnTo>
                                  <a:pt x="1950761" y="179925"/>
                                </a:lnTo>
                                <a:lnTo>
                                  <a:pt x="1928241" y="186816"/>
                                </a:lnTo>
                              </a:path>
                              <a:path w="2001520" h="438150">
                                <a:moveTo>
                                  <a:pt x="1825879" y="36829"/>
                                </a:moveTo>
                                <a:lnTo>
                                  <a:pt x="1828672" y="41783"/>
                                </a:lnTo>
                                <a:lnTo>
                                  <a:pt x="1830070" y="46736"/>
                                </a:lnTo>
                                <a:lnTo>
                                  <a:pt x="1829816" y="51815"/>
                                </a:lnTo>
                              </a:path>
                              <a:path w="2001520" h="438150">
                                <a:moveTo>
                                  <a:pt x="1359154" y="19176"/>
                                </a:moveTo>
                                <a:lnTo>
                                  <a:pt x="1366863" y="14108"/>
                                </a:lnTo>
                                <a:lnTo>
                                  <a:pt x="1375679" y="9207"/>
                                </a:lnTo>
                                <a:lnTo>
                                  <a:pt x="1385568" y="4496"/>
                                </a:lnTo>
                                <a:lnTo>
                                  <a:pt x="1396492" y="0"/>
                                </a:lnTo>
                              </a:path>
                              <a:path w="2001520" h="438150">
                                <a:moveTo>
                                  <a:pt x="1008888" y="28321"/>
                                </a:moveTo>
                                <a:lnTo>
                                  <a:pt x="1012698" y="22606"/>
                                </a:lnTo>
                                <a:lnTo>
                                  <a:pt x="1018794" y="17145"/>
                                </a:lnTo>
                                <a:lnTo>
                                  <a:pt x="1026921" y="11811"/>
                                </a:lnTo>
                              </a:path>
                              <a:path w="2001520" h="438150">
                                <a:moveTo>
                                  <a:pt x="597788" y="34036"/>
                                </a:moveTo>
                                <a:lnTo>
                                  <a:pt x="615334" y="37536"/>
                                </a:lnTo>
                                <a:lnTo>
                                  <a:pt x="632142" y="41370"/>
                                </a:lnTo>
                                <a:lnTo>
                                  <a:pt x="648188" y="45537"/>
                                </a:lnTo>
                                <a:lnTo>
                                  <a:pt x="663448" y="50037"/>
                                </a:lnTo>
                              </a:path>
                              <a:path w="2001520" h="438150">
                                <a:moveTo>
                                  <a:pt x="99313" y="160147"/>
                                </a:moveTo>
                                <a:lnTo>
                                  <a:pt x="94106" y="154686"/>
                                </a:lnTo>
                                <a:lnTo>
                                  <a:pt x="90296" y="148971"/>
                                </a:lnTo>
                                <a:lnTo>
                                  <a:pt x="87883" y="143256"/>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E01BC4" id="Group 28" o:spid="_x0000_s1026" style="position:absolute;margin-left:122.7pt;margin-top:-9.35pt;width:404.1pt;height:160.5pt;z-index:-19653632;mso-wrap-distance-left:0;mso-wrap-distance-right:0;mso-position-horizontal-relative:page" coordsize="51320,203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left:7146;top:234;width:25908;height:1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">
                  <v:imagedata r:id="rId49" o:title=""/>
                </v:shape>
                <v:shape id="Graphic 30" o:spid="_x0000_s1028" style="position:absolute;left:30995;top:127;width:19621;height:5765;visibility:visible;mso-wrap-style:square;v-text-anchor:top" coordsize="196215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" path="m987681,l933895,286,880249,1312,826873,3075,773897,5575,721452,8808r-51785,3966l618672,17472r-50075,5426l519572,29052r-47845,6881l425191,43538r-45095,8327l336570,60914r-41827,9769l254746,81169,200507,97594r-47709,17240l111598,132785,76889,151341,26862,189851,2556,229526,,249537r3814,19988l30475,309011r51906,38134l117751,365442r41622,17644l207226,399973r54065,16024l321548,431054,191246,576215,641588,479949r53906,4593l749902,488309r54780,2952l859706,493404r55139,1343l969969,495299r54981,-232l1079658,494060r54307,-1774l1187741,489753r53117,-3284l1293186,482443r51411,-4760l1394962,472198r49189,-6204l1492035,459081r46451,-7614l1583374,443160r43196,-8992l1667946,424500r39426,-10337l1761612,397738r47709,-17243l1850520,362540r34710,-18562l1935257,305456r24306,-39688l1962119,245750r-3814,-19993l1931644,186265r-51906,-38132l1844367,129841r-41621,-17638l1754892,95327,1700827,79317,1640570,64278r-43789,-9471l1551444,46097r-46756,-7952l1456643,30951r-49204,-6440l1357206,18826r-51132,-4933l1254173,9711,1201634,6277,1148584,3591,1095156,1650,1041478,454,987681,xe" stroked="f">
                  <v:path arrowok="t"/>
                </v:shape>
                <v:shape id="Graphic 31" o:spid="_x0000_s1029" style="position:absolute;left:30995;top:127;width:19621;height:5765;visibility:visible;mso-wrap-style:square;v-text-anchor:top" coordsize="196215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" path="m191246,576215l321548,431054,261291,415997,207226,399973,159373,383086,117751,365442,82381,347145,30475,309011,3814,269525,,249537,2556,229526,26862,189851,76889,151341r34709,-18556l152798,114834,200507,97594,254746,81169,294743,70683r41827,-9769l380096,51865r45095,-8327l471727,35933r47845,-6881l568597,22898r50075,-5426l669667,12774,721452,8808,773897,5575,826873,3075,880249,1312,933895,286,987681,r53797,454l1095156,1650r53428,1941l1201634,6277r52539,3434l1306074,13893r51132,4933l1407439,24511r49204,6440l1504688,38145r46756,7952l1596781,54807r43789,9471l1700827,79317r54065,16010l1802746,112203r41621,17638l1879738,148133r51906,38132l1958305,225757r3814,19993l1959563,265768r-24306,39688l1885230,343978r-34710,18562l1809321,380495r-47709,17243l1707372,414163r-39426,10337l1626570,434168r-43196,8992l1538486,451467r-46451,7614l1444151,465994r-49189,6204l1344597,477683r-51411,4760l1240858,486469r-53117,3284l1133965,492286r-54307,1774l1024950,495067r-54981,232l914845,494747r-55139,-1343l804682,491261r-54780,-2952l695494,484542r-53906,-4593l191246,576215xe" filled="f" strokeweight="2pt">
                  <v:path arrowok="t"/>
                </v:shape>
                <v:shape id="Graphic 32" o:spid="_x0000_s1030" style="position:absolute;left:1753;top:1117;width:13493;height:5106;visibility:visible;mso-wrap-style:square;v-text-anchor:top" coordsize="134937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" path="m1295400,l,,,333375r755650,l1349375,510540,1079500,333375r215900,l1295400,xe" stroked="f">
                  <v:path arrowok="t"/>
                </v:shape>
                <v:shape id="Graphic 33" o:spid="_x0000_s1031" style="position:absolute;left:1753;top:1117;width:13493;height:5106;visibility:visible;mso-wrap-style:square;v-text-anchor:top" coordsize="134937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" path="m,l755650,r323850,l1295400,r,194437l1295400,277749r,55626l1079500,333375r269875,177165l755650,333375,,333375,,277749,,194437,,xe" filled="f" strokeweight=".70553mm">
                  <v:path arrowok="t"/>
                </v:shape>
                <v:shape id="Graphic 34" o:spid="_x0000_s1032" style="position:absolute;left:33700;top:10699;width:17487;height:6681;visibility:visible;mso-wrap-style:square;v-text-anchor:top" coordsize="1748789,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" path="m1661160,142240r-1396366,l230689,149127r-27855,18782l184052,195764r-6888,34106l177164,580390r6888,34105l202834,642350r27855,18782l264794,668020r1396366,l1695265,661132r27855,-18782l1741902,614495r6887,-34105l1748789,229870r-6887,-34106l1723120,167909r-27855,-18782l1661160,142240xem,l439038,142240r392938,l,xe" stroked="f">
                  <v:path arrowok="t"/>
                </v:shape>
                <v:shape id="Graphic 35" o:spid="_x0000_s1033" style="position:absolute;left:33700;top:10699;width:17487;height:6681;visibility:visible;mso-wrap-style:square;v-text-anchor:top" coordsize="1748789,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" path="m177164,229870r6888,-34106l202834,167909r27855,-18782l264794,142240r174244,l,,831976,142240r829184,l1695265,149127r27855,18782l1741902,195764r6887,34106l1748789,361315r,219075l1741902,614495r-18782,27855l1695265,661132r-34105,6888l831976,668020r-392938,l264794,668020r-34105,-6888l202834,642350,184052,614495r-6888,-34105l177164,361315r,-131445xe" filled="f" strokeweight="2pt">
                  <v:path arrowok="t"/>
                </v:shape>
                <v:shape id="Graphic 36" o:spid="_x0000_s1034" style="position:absolute;left:15139;top:11498;width:1409;height:1531;visibility:visible;mso-wrap-style:square;v-text-anchor:top" coordsize="14097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" path="m57150,124079l54889,112979r-6121,-9093l39674,97764,28575,95504,17462,97764r-9080,6122l2247,112979,,124079r2247,11112l8382,144272r9080,6134l28575,152654r11099,-2248l48768,144272r6121,-9081l57150,124079xem140589,6350l134112,,118364,r-6350,6350l112014,22098r6350,6477l134112,28575r6477,-6477l140589,14224r,-7874xe" stroked="f">
                  <v:path arrowok="t"/>
                </v:shape>
                <v:shape id="Image 37" o:spid="_x0000_s1035" type="#_x0000_t75" style="position:absolute;left:13828;top:13622;width:85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">
                  <v:imagedata r:id="rId50" o:title=""/>
                </v:shape>
                <v:shape id="Graphic 38" o:spid="_x0000_s1036" style="position:absolute;left:127;top:11498;width:21831;height:8757;visibility:visible;mso-wrap-style:square;v-text-anchor:top" coordsize="218313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" path="m197674,530606r8650,-43341l264111,449627r44385,-15434l361641,421681r60733,-9092l489520,407415r56740,-940l602344,408558r54251,5037l707833,421513r35232,-16480l787538,391986r51527,-9402l895457,377041r59069,-1471l1014084,378385r57858,7314l1120181,396200r14372,4231l1167760,384691r43384,-11965l1261887,364839r55283,-3506l1374175,362513r55907,6168l1472231,377475r34813,11652l1548320,376711r47439,-8802l1647280,362775r53526,-1413l1754256,363724r51295,6189l1852611,379984r53928,20605l1935415,425958r66546,9029l2056889,448832r41515,17654l2124711,486946r9304,22258l2124518,532257r-3302,3809l2117152,539876r-4953,3684l2152804,565309r23441,23373l2182899,612753r-9754,23842l2105921,679886r-56714,17598l1973595,711612r-41313,4588l1889314,719074r-8242,21484l1823700,777536r-45592,14387l1723604,802838r-61650,6889l1594928,812038r-40153,-991l1515633,808307r-37594,-4431l1442528,797813r-23027,18376l1348102,846502r-45975,11524l1250900,866854r-55278,5927l1137489,875600r-59787,-494l1017459,871093r-54570,-7029l913224,854201,869512,841767,832801,827024r-51549,8383l727809,841136r-54512,3140l618543,844893r-54170,-1840l511612,838821r-50523,-6557l413627,823447,370054,812437,331195,799298,296480,783336r-2667,-1524l223388,780854r-63664,-7674l106837,759811,68745,741773,49138,704724r9900,-14876l78630,675995r28747,-12294l53203,649308,16976,630818,,609834,3579,587961,60199,553527,99583,543099r45789,-7213l195769,532257r1905,-1651xem1641791,14224r,7874l1635314,28575r-7874,l1619566,28575r-6350,-6477l1613216,14224r,-7874l1619566,r7874,l1635314,r6477,6350l1641791,14224xe" filled="f" strokeweight="2pt">
                  <v:path arrowok="t"/>
                </v:shape>
                <v:shape id="Image 39" o:spid="_x0000_s1037" type="#_x0000_t75" style="position:absolute;left:15012;top:12326;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">
                  <v:imagedata r:id="rId51" o:title=""/>
                </v:shape>
                <v:shape id="Image 40" o:spid="_x0000_s1038" type="#_x0000_t75" style="position:absolute;left:13701;top:13495;width:1111;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">
                  <v:imagedata r:id="rId52" o:title=""/>
                </v:shape>
                <v:shape id="Graphic 41" o:spid="_x0000_s1039" style="position:absolute;left:1224;top:15372;width:20016;height:4381;visibility:visible;mso-wrap-style:square;v-text-anchor:top" coordsize="200152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" path="m127888,283845r-33412,29l61658,282273,29983,279076,,274320em240664,387731r-13589,1569l213201,390572r-14113,963l184784,392175em722883,437641r-9687,-5002l704342,427529r-7998,-5229l689229,416940em1346454,385952r-1979,5785l1341580,397462r-3824,5653l1332992,408686em1614170,245490r68464,14848l1734502,280352r32722,23824l1778254,330453em2001393,154939r-13877,8964l1970579,172259r-19818,7666l1928241,186816em1825879,36829r2793,4954l1830070,46736r-254,5079em1359154,19176r7709,-5068l1375679,9207r9889,-4711l1396492,em1008888,28321r3810,-5715l1018794,17145r8127,-5334em597788,34036r17546,3500l632142,41370r16046,4167l663448,50037em99313,160147r-5207,-5461l90296,148971r-2413,-5715e" filled="f" strokeweight="2pt">
                  <v:path arrowok="t"/>
                </v:shape>
                <w10:wrap anchorx="page"/>
              </v:group>
            </w:pict>
          </mc:Fallback>
        </mc:AlternateContent>
      </w:r>
      <w:r>
        <w:t>1</w:t>
      </w:r>
      <w:r>
        <w:rPr>
          <w:spacing w:val="-6"/>
        </w:rPr>
        <w:t xml:space="preserve"> </w:t>
      </w:r>
      <w:r>
        <w:t>million</w:t>
      </w:r>
      <w:r>
        <w:rPr>
          <w:spacing w:val="-4"/>
        </w:rPr>
        <w:t xml:space="preserve"> </w:t>
      </w:r>
      <w:r>
        <w:rPr>
          <w:spacing w:val="-2"/>
        </w:rPr>
        <w:t>bacteria</w:t>
      </w:r>
    </w:p>
    <w:p w14:paraId="6B58C8F3" w14:textId="77777777" w:rsidR="00744489" w:rsidRDefault="00156A7A">
      <w:pPr>
        <w:pStyle w:val="BodyText"/>
        <w:spacing w:before="94"/>
        <w:ind w:left="1694"/>
      </w:pPr>
      <w:r>
        <w:br w:type="column"/>
      </w:r>
      <w:r>
        <w:t>10</w:t>
      </w:r>
      <w:r>
        <w:rPr>
          <w:spacing w:val="-5"/>
        </w:rPr>
        <w:t xml:space="preserve"> </w:t>
      </w:r>
      <w:r>
        <w:t>million</w:t>
      </w:r>
      <w:r>
        <w:rPr>
          <w:spacing w:val="-4"/>
        </w:rPr>
        <w:t xml:space="preserve"> </w:t>
      </w:r>
      <w:r>
        <w:rPr>
          <w:spacing w:val="-2"/>
        </w:rPr>
        <w:t>viruses</w:t>
      </w:r>
    </w:p>
    <w:p w14:paraId="4821F449" w14:textId="77777777" w:rsidR="00744489" w:rsidRDefault="00744489">
      <w:pPr>
        <w:sectPr w:rsidR="00744489">
          <w:type w:val="continuous"/>
          <w:pgSz w:w="12240" w:h="15840"/>
          <w:pgMar w:top="1360" w:right="1100" w:bottom="280" w:left="1200" w:header="720" w:footer="1098" w:gutter="0"/>
          <w:cols w:num="2" w:space="720" w:equalWidth="0">
            <w:col w:w="3389" w:space="1753"/>
            <w:col w:w="4798"/>
          </w:cols>
        </w:sectPr>
      </w:pPr>
    </w:p>
    <w:p w14:paraId="59A55E79" w14:textId="77777777" w:rsidR="00744489" w:rsidRDefault="00744489">
      <w:pPr>
        <w:pStyle w:val="BodyText"/>
        <w:rPr>
          <w:sz w:val="20"/>
        </w:rPr>
      </w:pPr>
    </w:p>
    <w:p w14:paraId="38262C83" w14:textId="77777777" w:rsidR="00744489" w:rsidRDefault="00744489">
      <w:pPr>
        <w:pStyle w:val="BodyText"/>
        <w:rPr>
          <w:sz w:val="20"/>
        </w:rPr>
      </w:pPr>
    </w:p>
    <w:p w14:paraId="2B866E4A" w14:textId="77777777" w:rsidR="00744489" w:rsidRDefault="00744489">
      <w:pPr>
        <w:pStyle w:val="BodyText"/>
        <w:rPr>
          <w:sz w:val="20"/>
        </w:rPr>
      </w:pPr>
    </w:p>
    <w:p w14:paraId="5F41D869" w14:textId="77777777" w:rsidR="00744489" w:rsidRDefault="00744489">
      <w:pPr>
        <w:pStyle w:val="BodyText"/>
        <w:rPr>
          <w:sz w:val="20"/>
        </w:rPr>
      </w:pPr>
    </w:p>
    <w:p w14:paraId="7C181194" w14:textId="77777777" w:rsidR="00744489" w:rsidRDefault="00744489">
      <w:pPr>
        <w:pStyle w:val="BodyText"/>
        <w:rPr>
          <w:sz w:val="20"/>
        </w:rPr>
      </w:pPr>
    </w:p>
    <w:p w14:paraId="42674803" w14:textId="77777777" w:rsidR="00744489" w:rsidRDefault="00744489">
      <w:pPr>
        <w:pStyle w:val="BodyText"/>
        <w:spacing w:before="156"/>
        <w:rPr>
          <w:sz w:val="20"/>
        </w:rPr>
      </w:pPr>
    </w:p>
    <w:p w14:paraId="0F426EA3" w14:textId="77777777" w:rsidR="00744489" w:rsidRDefault="00744489">
      <w:pPr>
        <w:rPr>
          <w:sz w:val="20"/>
        </w:rPr>
        <w:sectPr w:rsidR="00744489">
          <w:type w:val="continuous"/>
          <w:pgSz w:w="12240" w:h="15840"/>
          <w:pgMar w:top="1360" w:right="1100" w:bottom="280" w:left="1200" w:header="720" w:footer="1098" w:gutter="0"/>
          <w:cols w:space="720"/>
        </w:sectPr>
      </w:pPr>
    </w:p>
    <w:p w14:paraId="029B2B00" w14:textId="77777777" w:rsidR="00744489" w:rsidRDefault="00744489">
      <w:pPr>
        <w:pStyle w:val="BodyText"/>
      </w:pPr>
    </w:p>
    <w:p w14:paraId="15CD52EE" w14:textId="77777777" w:rsidR="00744489" w:rsidRDefault="00744489">
      <w:pPr>
        <w:pStyle w:val="BodyText"/>
        <w:spacing w:before="31"/>
      </w:pPr>
    </w:p>
    <w:p w14:paraId="00F32339" w14:textId="77777777" w:rsidR="00744489" w:rsidRDefault="00156A7A">
      <w:pPr>
        <w:pStyle w:val="BodyText"/>
        <w:ind w:left="1970"/>
      </w:pPr>
      <w:r>
        <w:t>100</w:t>
      </w:r>
      <w:r>
        <w:rPr>
          <w:spacing w:val="-7"/>
        </w:rPr>
        <w:t xml:space="preserve"> </w:t>
      </w:r>
      <w:r>
        <w:t>helminth</w:t>
      </w:r>
      <w:r>
        <w:rPr>
          <w:spacing w:val="-6"/>
        </w:rPr>
        <w:t xml:space="preserve"> </w:t>
      </w:r>
      <w:r>
        <w:rPr>
          <w:spacing w:val="-4"/>
        </w:rPr>
        <w:t>eggs</w:t>
      </w:r>
    </w:p>
    <w:p w14:paraId="0A9AF303" w14:textId="77777777" w:rsidR="00744489" w:rsidRDefault="00156A7A">
      <w:pPr>
        <w:pStyle w:val="BodyText"/>
        <w:spacing w:before="93"/>
        <w:ind w:left="1970"/>
      </w:pPr>
      <w:r>
        <w:br w:type="column"/>
      </w:r>
      <w:r>
        <w:t>1,000</w:t>
      </w:r>
      <w:r>
        <w:rPr>
          <w:spacing w:val="-4"/>
        </w:rPr>
        <w:t xml:space="preserve"> </w:t>
      </w:r>
      <w:r>
        <w:t>protozoa</w:t>
      </w:r>
      <w:r>
        <w:rPr>
          <w:spacing w:val="-3"/>
        </w:rPr>
        <w:t xml:space="preserve"> </w:t>
      </w:r>
      <w:r>
        <w:rPr>
          <w:spacing w:val="-4"/>
        </w:rPr>
        <w:t>cysts</w:t>
      </w:r>
    </w:p>
    <w:p w14:paraId="7569817F" w14:textId="77777777" w:rsidR="00744489" w:rsidRDefault="00744489">
      <w:pPr>
        <w:pStyle w:val="BodyText"/>
        <w:spacing w:before="119"/>
      </w:pPr>
    </w:p>
    <w:p w14:paraId="6B99CE72" w14:textId="77777777" w:rsidR="00744489" w:rsidRDefault="00156A7A">
      <w:pPr>
        <w:ind w:right="335"/>
        <w:jc w:val="right"/>
        <w:rPr>
          <w:sz w:val="16"/>
        </w:rPr>
      </w:pPr>
      <w:r>
        <w:rPr>
          <w:sz w:val="16"/>
        </w:rPr>
        <w:t>(UNICEF,</w:t>
      </w:r>
      <w:r>
        <w:rPr>
          <w:spacing w:val="-5"/>
          <w:sz w:val="16"/>
        </w:rPr>
        <w:t xml:space="preserve"> </w:t>
      </w:r>
      <w:r>
        <w:rPr>
          <w:spacing w:val="-2"/>
          <w:sz w:val="16"/>
        </w:rPr>
        <w:t>1999)</w:t>
      </w:r>
    </w:p>
    <w:p w14:paraId="0691E3D4" w14:textId="77777777" w:rsidR="00744489" w:rsidRDefault="00744489">
      <w:pPr>
        <w:jc w:val="right"/>
        <w:rPr>
          <w:sz w:val="16"/>
        </w:rPr>
        <w:sectPr w:rsidR="00744489">
          <w:type w:val="continuous"/>
          <w:pgSz w:w="12240" w:h="15840"/>
          <w:pgMar w:top="1360" w:right="1100" w:bottom="280" w:left="1200" w:header="720" w:footer="1098" w:gutter="0"/>
          <w:cols w:num="2" w:space="720" w:equalWidth="0">
            <w:col w:w="3811" w:space="1281"/>
            <w:col w:w="4848"/>
          </w:cols>
        </w:sectPr>
      </w:pPr>
    </w:p>
    <w:p w14:paraId="25DDEB99" w14:textId="77777777" w:rsidR="00744489" w:rsidRDefault="00744489">
      <w:pPr>
        <w:pStyle w:val="BodyText"/>
      </w:pPr>
    </w:p>
    <w:p w14:paraId="4DA40D2B" w14:textId="77777777" w:rsidR="00744489" w:rsidRDefault="00744489">
      <w:pPr>
        <w:pStyle w:val="BodyText"/>
      </w:pPr>
    </w:p>
    <w:p w14:paraId="299A1A7E" w14:textId="77777777" w:rsidR="00744489" w:rsidRDefault="00744489">
      <w:pPr>
        <w:pStyle w:val="BodyText"/>
        <w:spacing w:before="2"/>
      </w:pPr>
    </w:p>
    <w:p w14:paraId="17F70E85" w14:textId="77777777" w:rsidR="00744489" w:rsidRDefault="00156A7A">
      <w:pPr>
        <w:pStyle w:val="BodyText"/>
        <w:ind w:left="240" w:right="2060"/>
        <w:jc w:val="both"/>
      </w:pPr>
      <w:r>
        <w:rPr>
          <w:noProof/>
        </w:rPr>
        <w:drawing>
          <wp:anchor distT="0" distB="0" distL="0" distR="0" simplePos="0" relativeHeight="15736832" behindDoc="0" locked="0" layoutInCell="1" allowOverlap="1" wp14:anchorId="7EBCC300" wp14:editId="2A91E4D7">
            <wp:simplePos x="0" y="0"/>
            <wp:positionH relativeFrom="page">
              <wp:posOffset>5908862</wp:posOffset>
            </wp:positionH>
            <wp:positionV relativeFrom="paragraph">
              <wp:posOffset>16840</wp:posOffset>
            </wp:positionV>
            <wp:extent cx="910215" cy="121383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3" cstate="print"/>
                    <a:stretch>
                      <a:fillRect/>
                    </a:stretch>
                  </pic:blipFill>
                  <pic:spPr>
                    <a:xfrm>
                      <a:off x="0" y="0"/>
                      <a:ext cx="910215" cy="1213830"/>
                    </a:xfrm>
                    <a:prstGeom prst="rect">
                      <a:avLst/>
                    </a:prstGeom>
                  </pic:spPr>
                </pic:pic>
              </a:graphicData>
            </a:graphic>
          </wp:anchor>
        </w:drawing>
      </w:r>
      <w:r>
        <w:t>Diarrhea is one of the leading diseases that cause death and illness. Globally, an estimated 2,000 children under the age of five die every day from diarrheal diseases,</w:t>
      </w:r>
      <w:r>
        <w:rPr>
          <w:spacing w:val="-8"/>
        </w:rPr>
        <w:t xml:space="preserve"> </w:t>
      </w:r>
      <w:r>
        <w:t>and</w:t>
      </w:r>
      <w:r>
        <w:rPr>
          <w:spacing w:val="-12"/>
        </w:rPr>
        <w:t xml:space="preserve"> </w:t>
      </w:r>
      <w:r>
        <w:t>of</w:t>
      </w:r>
      <w:r>
        <w:rPr>
          <w:spacing w:val="-9"/>
        </w:rPr>
        <w:t xml:space="preserve"> </w:t>
      </w:r>
      <w:r>
        <w:t>these</w:t>
      </w:r>
      <w:r>
        <w:rPr>
          <w:spacing w:val="-12"/>
        </w:rPr>
        <w:t xml:space="preserve"> </w:t>
      </w:r>
      <w:r>
        <w:t>deaths</w:t>
      </w:r>
      <w:r>
        <w:rPr>
          <w:spacing w:val="-9"/>
        </w:rPr>
        <w:t xml:space="preserve"> </w:t>
      </w:r>
      <w:r>
        <w:t>1,800</w:t>
      </w:r>
      <w:r>
        <w:rPr>
          <w:spacing w:val="-10"/>
        </w:rPr>
        <w:t xml:space="preserve"> </w:t>
      </w:r>
      <w:r>
        <w:t>are</w:t>
      </w:r>
      <w:r>
        <w:rPr>
          <w:spacing w:val="-10"/>
        </w:rPr>
        <w:t xml:space="preserve"> </w:t>
      </w:r>
      <w:r>
        <w:t>linked</w:t>
      </w:r>
      <w:r>
        <w:rPr>
          <w:spacing w:val="-13"/>
        </w:rPr>
        <w:t xml:space="preserve"> </w:t>
      </w:r>
      <w:r>
        <w:t>to</w:t>
      </w:r>
      <w:r>
        <w:rPr>
          <w:spacing w:val="-15"/>
        </w:rPr>
        <w:t xml:space="preserve"> </w:t>
      </w:r>
      <w:r>
        <w:t>water,</w:t>
      </w:r>
      <w:r>
        <w:rPr>
          <w:spacing w:val="-9"/>
        </w:rPr>
        <w:t xml:space="preserve"> </w:t>
      </w:r>
      <w:r>
        <w:t>sanitation</w:t>
      </w:r>
      <w:r>
        <w:rPr>
          <w:spacing w:val="-10"/>
        </w:rPr>
        <w:t xml:space="preserve"> </w:t>
      </w:r>
      <w:r>
        <w:t>and</w:t>
      </w:r>
      <w:r>
        <w:rPr>
          <w:spacing w:val="-10"/>
        </w:rPr>
        <w:t xml:space="preserve"> </w:t>
      </w:r>
      <w:r>
        <w:t>hygiene (UNICEF Canada, 2013). For every child that dies from diarrhea, countless others suffer from poor health and lost educational opportunities leading to poverty</w:t>
      </w:r>
      <w:r>
        <w:rPr>
          <w:spacing w:val="-4"/>
        </w:rPr>
        <w:t xml:space="preserve"> </w:t>
      </w:r>
      <w:r>
        <w:t>in</w:t>
      </w:r>
      <w:r>
        <w:rPr>
          <w:spacing w:val="-2"/>
        </w:rPr>
        <w:t xml:space="preserve"> </w:t>
      </w:r>
      <w:r>
        <w:t>adulthood.</w:t>
      </w:r>
      <w:r>
        <w:rPr>
          <w:spacing w:val="-3"/>
        </w:rPr>
        <w:t xml:space="preserve"> </w:t>
      </w:r>
      <w:r>
        <w:t>The</w:t>
      </w:r>
      <w:r>
        <w:rPr>
          <w:spacing w:val="-2"/>
        </w:rPr>
        <w:t xml:space="preserve"> </w:t>
      </w:r>
      <w:r>
        <w:t>reduction</w:t>
      </w:r>
      <w:r>
        <w:rPr>
          <w:spacing w:val="-2"/>
        </w:rPr>
        <w:t xml:space="preserve"> </w:t>
      </w:r>
      <w:r>
        <w:t>in</w:t>
      </w:r>
      <w:r>
        <w:rPr>
          <w:spacing w:val="-2"/>
        </w:rPr>
        <w:t xml:space="preserve"> </w:t>
      </w:r>
      <w:r>
        <w:t>diarrhea</w:t>
      </w:r>
      <w:r>
        <w:rPr>
          <w:spacing w:val="-4"/>
        </w:rPr>
        <w:t xml:space="preserve"> </w:t>
      </w:r>
      <w:r>
        <w:t>by</w:t>
      </w:r>
      <w:r>
        <w:rPr>
          <w:spacing w:val="-4"/>
        </w:rPr>
        <w:t xml:space="preserve"> </w:t>
      </w:r>
      <w:r>
        <w:t>meeting</w:t>
      </w:r>
      <w:r>
        <w:rPr>
          <w:spacing w:val="-2"/>
        </w:rPr>
        <w:t xml:space="preserve"> </w:t>
      </w:r>
      <w:r>
        <w:t>the</w:t>
      </w:r>
      <w:r>
        <w:rPr>
          <w:spacing w:val="-4"/>
        </w:rPr>
        <w:t xml:space="preserve"> </w:t>
      </w:r>
      <w:r>
        <w:t>sanitation</w:t>
      </w:r>
      <w:r>
        <w:rPr>
          <w:spacing w:val="-4"/>
        </w:rPr>
        <w:t xml:space="preserve"> </w:t>
      </w:r>
      <w:r>
        <w:t>MDG target would add almost 200 million days of school attendance per year (UN- Water, 2008).</w:t>
      </w:r>
    </w:p>
    <w:p w14:paraId="7BF4C760" w14:textId="77777777" w:rsidR="00744489" w:rsidRDefault="00744489">
      <w:pPr>
        <w:pStyle w:val="BodyText"/>
        <w:spacing w:before="1"/>
      </w:pPr>
    </w:p>
    <w:p w14:paraId="78919D84" w14:textId="77777777" w:rsidR="00744489" w:rsidRDefault="00156A7A">
      <w:pPr>
        <w:pStyle w:val="BodyText"/>
        <w:ind w:left="240" w:right="377"/>
      </w:pPr>
      <w:r>
        <w:t>Providing basic sanitation to the 2.5 billion people who currently lack access (UNICEF and WHO,</w:t>
      </w:r>
      <w:r>
        <w:rPr>
          <w:spacing w:val="-4"/>
        </w:rPr>
        <w:t xml:space="preserve"> </w:t>
      </w:r>
      <w:r>
        <w:t>2014a),</w:t>
      </w:r>
      <w:r>
        <w:rPr>
          <w:spacing w:val="-4"/>
        </w:rPr>
        <w:t xml:space="preserve"> </w:t>
      </w:r>
      <w:r>
        <w:t>is</w:t>
      </w:r>
      <w:r>
        <w:rPr>
          <w:spacing w:val="-2"/>
        </w:rPr>
        <w:t xml:space="preserve"> </w:t>
      </w:r>
      <w:r>
        <w:t>an</w:t>
      </w:r>
      <w:r>
        <w:rPr>
          <w:spacing w:val="-5"/>
        </w:rPr>
        <w:t xml:space="preserve"> </w:t>
      </w:r>
      <w:r>
        <w:t>essential</w:t>
      </w:r>
      <w:r>
        <w:rPr>
          <w:spacing w:val="-4"/>
        </w:rPr>
        <w:t xml:space="preserve"> </w:t>
      </w:r>
      <w:r>
        <w:t>long-term</w:t>
      </w:r>
      <w:r>
        <w:rPr>
          <w:spacing w:val="-6"/>
        </w:rPr>
        <w:t xml:space="preserve"> </w:t>
      </w:r>
      <w:r>
        <w:t>goal</w:t>
      </w:r>
      <w:r>
        <w:rPr>
          <w:spacing w:val="-3"/>
        </w:rPr>
        <w:t xml:space="preserve"> </w:t>
      </w:r>
      <w:r>
        <w:t>that</w:t>
      </w:r>
      <w:r>
        <w:rPr>
          <w:spacing w:val="-4"/>
        </w:rPr>
        <w:t xml:space="preserve"> </w:t>
      </w:r>
      <w:r>
        <w:t>will</w:t>
      </w:r>
      <w:r>
        <w:rPr>
          <w:spacing w:val="-3"/>
        </w:rPr>
        <w:t xml:space="preserve"> </w:t>
      </w:r>
      <w:r>
        <w:t>yield</w:t>
      </w:r>
      <w:r>
        <w:rPr>
          <w:spacing w:val="-3"/>
        </w:rPr>
        <w:t xml:space="preserve"> </w:t>
      </w:r>
      <w:r>
        <w:t>great</w:t>
      </w:r>
      <w:r>
        <w:rPr>
          <w:spacing w:val="-1"/>
        </w:rPr>
        <w:t xml:space="preserve"> </w:t>
      </w:r>
      <w:r>
        <w:t>health</w:t>
      </w:r>
      <w:r>
        <w:rPr>
          <w:spacing w:val="-3"/>
        </w:rPr>
        <w:t xml:space="preserve"> </w:t>
      </w:r>
      <w:r>
        <w:t>and</w:t>
      </w:r>
      <w:r>
        <w:rPr>
          <w:spacing w:val="-3"/>
        </w:rPr>
        <w:t xml:space="preserve"> </w:t>
      </w:r>
      <w:r>
        <w:t>economic</w:t>
      </w:r>
      <w:r>
        <w:rPr>
          <w:spacing w:val="-5"/>
        </w:rPr>
        <w:t xml:space="preserve"> </w:t>
      </w:r>
      <w:r>
        <w:t>benefits. The WHO estimates that 88% of diarrheal cases are preventable through modifications to the environment, including increasing the availability of safe water and improving sanitation and hygiene (</w:t>
      </w:r>
      <w:proofErr w:type="spellStart"/>
      <w:r>
        <w:t>Prüss</w:t>
      </w:r>
      <w:proofErr w:type="spellEnd"/>
      <w:r>
        <w:t>-Üstün et al., 2008).</w:t>
      </w:r>
    </w:p>
    <w:p w14:paraId="0554C3AC" w14:textId="77777777" w:rsidR="00744489" w:rsidRDefault="00744489">
      <w:pPr>
        <w:pStyle w:val="BodyText"/>
      </w:pPr>
    </w:p>
    <w:p w14:paraId="1FE3548F" w14:textId="77777777" w:rsidR="00744489" w:rsidRDefault="00156A7A">
      <w:pPr>
        <w:pStyle w:val="BodyText"/>
        <w:ind w:left="240" w:right="380"/>
      </w:pPr>
      <w:r>
        <w:t>The</w:t>
      </w:r>
      <w:r>
        <w:rPr>
          <w:spacing w:val="-6"/>
        </w:rPr>
        <w:t xml:space="preserve"> </w:t>
      </w:r>
      <w:r>
        <w:t>economic</w:t>
      </w:r>
      <w:r>
        <w:rPr>
          <w:spacing w:val="-6"/>
        </w:rPr>
        <w:t xml:space="preserve"> </w:t>
      </w:r>
      <w:r>
        <w:t>benefits</w:t>
      </w:r>
      <w:r>
        <w:rPr>
          <w:spacing w:val="-3"/>
        </w:rPr>
        <w:t xml:space="preserve"> </w:t>
      </w:r>
      <w:r>
        <w:t>of</w:t>
      </w:r>
      <w:r>
        <w:rPr>
          <w:spacing w:val="-2"/>
        </w:rPr>
        <w:t xml:space="preserve"> </w:t>
      </w:r>
      <w:r>
        <w:t>sanitation</w:t>
      </w:r>
      <w:r>
        <w:rPr>
          <w:spacing w:val="-2"/>
        </w:rPr>
        <w:t xml:space="preserve"> </w:t>
      </w:r>
      <w:r>
        <w:t>are</w:t>
      </w:r>
      <w:r>
        <w:rPr>
          <w:spacing w:val="-4"/>
        </w:rPr>
        <w:t xml:space="preserve"> </w:t>
      </w:r>
      <w:r>
        <w:t>persuasive.</w:t>
      </w:r>
      <w:r>
        <w:rPr>
          <w:spacing w:val="-5"/>
        </w:rPr>
        <w:t xml:space="preserve"> </w:t>
      </w:r>
      <w:r>
        <w:t>Improved</w:t>
      </w:r>
      <w:r>
        <w:rPr>
          <w:spacing w:val="-4"/>
        </w:rPr>
        <w:t xml:space="preserve"> </w:t>
      </w:r>
      <w:r>
        <w:t>sanitation</w:t>
      </w:r>
      <w:r>
        <w:rPr>
          <w:spacing w:val="-6"/>
        </w:rPr>
        <w:t xml:space="preserve"> </w:t>
      </w:r>
      <w:r>
        <w:t>in</w:t>
      </w:r>
      <w:r>
        <w:rPr>
          <w:spacing w:val="-4"/>
        </w:rPr>
        <w:t xml:space="preserve"> </w:t>
      </w:r>
      <w:r>
        <w:t>developing</w:t>
      </w:r>
      <w:r>
        <w:rPr>
          <w:spacing w:val="-2"/>
        </w:rPr>
        <w:t xml:space="preserve"> </w:t>
      </w:r>
      <w:r>
        <w:t>countries typically yields about US$9 worth of benefits for every dollar spent (UN-Water, 2008). As well, improved sanitation saves time. People without toilets at home spend a great deal of time each day lining up for public toilets or seeking secluded spots to defecate. Improved sanitation would give every household (of six people) an additional 1,000 hours a year to work, study, care for children, and rest. This time has a</w:t>
      </w:r>
      <w:r>
        <w:t>n estimated annual economic value of well over US$100 billion each year (UN-Water, 2008).</w:t>
      </w:r>
    </w:p>
    <w:p w14:paraId="6F2FB8D4" w14:textId="77777777" w:rsidR="00744489" w:rsidRDefault="00744489">
      <w:pPr>
        <w:sectPr w:rsidR="00744489">
          <w:type w:val="continuous"/>
          <w:pgSz w:w="12240" w:h="15840"/>
          <w:pgMar w:top="1360" w:right="1100" w:bottom="280" w:left="1200" w:header="720" w:footer="1098" w:gutter="0"/>
          <w:cols w:space="720"/>
        </w:sectPr>
      </w:pPr>
    </w:p>
    <w:p w14:paraId="14D296C7" w14:textId="77777777" w:rsidR="00744489" w:rsidRDefault="00744489">
      <w:pPr>
        <w:pStyle w:val="BodyText"/>
        <w:spacing w:before="1"/>
      </w:pPr>
    </w:p>
    <w:p w14:paraId="6DEF0A36" w14:textId="77777777" w:rsidR="00744489" w:rsidRDefault="00156A7A">
      <w:pPr>
        <w:pStyle w:val="BodyText"/>
        <w:spacing w:before="1"/>
        <w:ind w:left="240" w:right="380"/>
      </w:pPr>
      <w:r>
        <w:t>The</w:t>
      </w:r>
      <w:r>
        <w:rPr>
          <w:spacing w:val="-4"/>
        </w:rPr>
        <w:t xml:space="preserve"> </w:t>
      </w:r>
      <w:r>
        <w:t>benefits</w:t>
      </w:r>
      <w:r>
        <w:rPr>
          <w:spacing w:val="-4"/>
        </w:rPr>
        <w:t xml:space="preserve"> </w:t>
      </w:r>
      <w:r>
        <w:t>of improved</w:t>
      </w:r>
      <w:r>
        <w:rPr>
          <w:spacing w:val="-2"/>
        </w:rPr>
        <w:t xml:space="preserve"> </w:t>
      </w:r>
      <w:r>
        <w:t>sanitation</w:t>
      </w:r>
      <w:r>
        <w:rPr>
          <w:spacing w:val="-4"/>
        </w:rPr>
        <w:t xml:space="preserve"> </w:t>
      </w:r>
      <w:r>
        <w:t>extend</w:t>
      </w:r>
      <w:r>
        <w:rPr>
          <w:spacing w:val="-2"/>
        </w:rPr>
        <w:t xml:space="preserve"> </w:t>
      </w:r>
      <w:r>
        <w:t>beyond</w:t>
      </w:r>
      <w:r>
        <w:rPr>
          <w:spacing w:val="-1"/>
        </w:rPr>
        <w:t xml:space="preserve"> </w:t>
      </w:r>
      <w:r>
        <w:t>better</w:t>
      </w:r>
      <w:r>
        <w:rPr>
          <w:spacing w:val="-3"/>
        </w:rPr>
        <w:t xml:space="preserve"> </w:t>
      </w:r>
      <w:r>
        <w:t>health</w:t>
      </w:r>
      <w:r>
        <w:rPr>
          <w:spacing w:val="-1"/>
        </w:rPr>
        <w:t xml:space="preserve"> </w:t>
      </w:r>
      <w:r>
        <w:t>and</w:t>
      </w:r>
      <w:r>
        <w:rPr>
          <w:spacing w:val="-4"/>
        </w:rPr>
        <w:t xml:space="preserve"> </w:t>
      </w:r>
      <w:r>
        <w:t>economics.</w:t>
      </w:r>
      <w:r>
        <w:rPr>
          <w:spacing w:val="-3"/>
        </w:rPr>
        <w:t xml:space="preserve"> </w:t>
      </w:r>
      <w:r>
        <w:t>No</w:t>
      </w:r>
      <w:r>
        <w:rPr>
          <w:spacing w:val="-2"/>
        </w:rPr>
        <w:t xml:space="preserve"> </w:t>
      </w:r>
      <w:r>
        <w:t>one</w:t>
      </w:r>
      <w:r>
        <w:rPr>
          <w:spacing w:val="-4"/>
        </w:rPr>
        <w:t xml:space="preserve"> </w:t>
      </w:r>
      <w:r>
        <w:t>wants to live, work or go to school in dirty, smelly, unsanitary conditions. Improved sanitation also contributes to the general well-being of a population. It provides convenience, safety, privacy and dignity; especially for women and children. There is also a connection between improved sanitation</w:t>
      </w:r>
      <w:r>
        <w:rPr>
          <w:spacing w:val="-2"/>
        </w:rPr>
        <w:t xml:space="preserve"> </w:t>
      </w:r>
      <w:r>
        <w:t>and</w:t>
      </w:r>
      <w:r>
        <w:rPr>
          <w:spacing w:val="-4"/>
        </w:rPr>
        <w:t xml:space="preserve"> </w:t>
      </w:r>
      <w:r>
        <w:t>increased</w:t>
      </w:r>
      <w:r>
        <w:rPr>
          <w:spacing w:val="-6"/>
        </w:rPr>
        <w:t xml:space="preserve"> </w:t>
      </w:r>
      <w:r>
        <w:t>school</w:t>
      </w:r>
      <w:r>
        <w:rPr>
          <w:spacing w:val="-3"/>
        </w:rPr>
        <w:t xml:space="preserve"> </w:t>
      </w:r>
      <w:r>
        <w:t>attendance.</w:t>
      </w:r>
      <w:r>
        <w:rPr>
          <w:spacing w:val="-5"/>
        </w:rPr>
        <w:t xml:space="preserve"> </w:t>
      </w:r>
      <w:r>
        <w:t>Girls</w:t>
      </w:r>
      <w:r>
        <w:rPr>
          <w:spacing w:val="-4"/>
        </w:rPr>
        <w:t xml:space="preserve"> </w:t>
      </w:r>
      <w:r>
        <w:t>are</w:t>
      </w:r>
      <w:r>
        <w:rPr>
          <w:spacing w:val="-4"/>
        </w:rPr>
        <w:t xml:space="preserve"> </w:t>
      </w:r>
      <w:r>
        <w:t>reluctant</w:t>
      </w:r>
      <w:r>
        <w:rPr>
          <w:spacing w:val="-3"/>
        </w:rPr>
        <w:t xml:space="preserve"> </w:t>
      </w:r>
      <w:r>
        <w:t>to</w:t>
      </w:r>
      <w:r>
        <w:rPr>
          <w:spacing w:val="-4"/>
        </w:rPr>
        <w:t xml:space="preserve"> </w:t>
      </w:r>
      <w:r>
        <w:t>attend</w:t>
      </w:r>
      <w:r>
        <w:rPr>
          <w:spacing w:val="-4"/>
        </w:rPr>
        <w:t xml:space="preserve"> </w:t>
      </w:r>
      <w:r>
        <w:t>schools if there</w:t>
      </w:r>
      <w:r>
        <w:rPr>
          <w:spacing w:val="-4"/>
        </w:rPr>
        <w:t xml:space="preserve"> </w:t>
      </w:r>
      <w:r>
        <w:t>are</w:t>
      </w:r>
      <w:r>
        <w:rPr>
          <w:spacing w:val="-4"/>
        </w:rPr>
        <w:t xml:space="preserve"> </w:t>
      </w:r>
      <w:r>
        <w:t>no safe, private toilets for them to use. This is particularly true for adolescent girls once menstruation has begun.</w:t>
      </w:r>
    </w:p>
    <w:p w14:paraId="0667A31F" w14:textId="77777777" w:rsidR="00744489" w:rsidRDefault="00744489">
      <w:pPr>
        <w:pStyle w:val="BodyText"/>
        <w:spacing w:before="1"/>
      </w:pPr>
    </w:p>
    <w:p w14:paraId="50E98625" w14:textId="77777777" w:rsidR="00744489" w:rsidRDefault="00156A7A">
      <w:pPr>
        <w:pStyle w:val="BodyText"/>
        <w:ind w:left="240" w:right="340"/>
      </w:pPr>
      <w:r>
        <w:t>And finally, sanitation is a basic human right. In 2010, the United National General Assembly declared</w:t>
      </w:r>
      <w:r>
        <w:rPr>
          <w:spacing w:val="-2"/>
        </w:rPr>
        <w:t xml:space="preserve"> </w:t>
      </w:r>
      <w:r>
        <w:t>safe</w:t>
      </w:r>
      <w:r>
        <w:rPr>
          <w:spacing w:val="-2"/>
        </w:rPr>
        <w:t xml:space="preserve"> </w:t>
      </w:r>
      <w:r>
        <w:t>drinking</w:t>
      </w:r>
      <w:r>
        <w:rPr>
          <w:spacing w:val="-2"/>
        </w:rPr>
        <w:t xml:space="preserve"> </w:t>
      </w:r>
      <w:r>
        <w:t>water</w:t>
      </w:r>
      <w:r>
        <w:rPr>
          <w:spacing w:val="-3"/>
        </w:rPr>
        <w:t xml:space="preserve"> </w:t>
      </w:r>
      <w:r>
        <w:t>and</w:t>
      </w:r>
      <w:r>
        <w:rPr>
          <w:spacing w:val="-2"/>
        </w:rPr>
        <w:t xml:space="preserve"> </w:t>
      </w:r>
      <w:r>
        <w:t>sanitation</w:t>
      </w:r>
      <w:r>
        <w:rPr>
          <w:spacing w:val="-2"/>
        </w:rPr>
        <w:t xml:space="preserve"> </w:t>
      </w:r>
      <w:r>
        <w:t>as</w:t>
      </w:r>
      <w:r>
        <w:rPr>
          <w:spacing w:val="-4"/>
        </w:rPr>
        <w:t xml:space="preserve"> </w:t>
      </w:r>
      <w:r>
        <w:t>a</w:t>
      </w:r>
      <w:r>
        <w:rPr>
          <w:spacing w:val="-4"/>
        </w:rPr>
        <w:t xml:space="preserve"> </w:t>
      </w:r>
      <w:r>
        <w:t>human</w:t>
      </w:r>
      <w:r>
        <w:rPr>
          <w:spacing w:val="-4"/>
        </w:rPr>
        <w:t xml:space="preserve"> </w:t>
      </w:r>
      <w:r>
        <w:t>right essential</w:t>
      </w:r>
      <w:r>
        <w:rPr>
          <w:spacing w:val="-5"/>
        </w:rPr>
        <w:t xml:space="preserve"> </w:t>
      </w:r>
      <w:r>
        <w:t>for</w:t>
      </w:r>
      <w:r>
        <w:rPr>
          <w:spacing w:val="-3"/>
        </w:rPr>
        <w:t xml:space="preserve"> </w:t>
      </w:r>
      <w:r>
        <w:t>the</w:t>
      </w:r>
      <w:r>
        <w:rPr>
          <w:spacing w:val="-7"/>
        </w:rPr>
        <w:t xml:space="preserve"> </w:t>
      </w:r>
      <w:r>
        <w:t>full</w:t>
      </w:r>
      <w:r>
        <w:rPr>
          <w:spacing w:val="-2"/>
        </w:rPr>
        <w:t xml:space="preserve"> </w:t>
      </w:r>
      <w:r>
        <w:t>enjoyment</w:t>
      </w:r>
      <w:r>
        <w:rPr>
          <w:spacing w:val="-3"/>
        </w:rPr>
        <w:t xml:space="preserve"> </w:t>
      </w:r>
      <w:r>
        <w:t>of life and all other human rights.</w:t>
      </w:r>
    </w:p>
    <w:p w14:paraId="29CC27E3" w14:textId="77777777" w:rsidR="00744489" w:rsidRDefault="00156A7A">
      <w:pPr>
        <w:pStyle w:val="ListParagraph"/>
        <w:numPr>
          <w:ilvl w:val="0"/>
          <w:numId w:val="115"/>
        </w:numPr>
        <w:tabs>
          <w:tab w:val="left" w:pos="671"/>
        </w:tabs>
        <w:spacing w:before="239"/>
        <w:ind w:left="671" w:hanging="431"/>
        <w:jc w:val="both"/>
        <w:rPr>
          <w:b/>
          <w:sz w:val="26"/>
        </w:rPr>
      </w:pPr>
      <w:r>
        <w:rPr>
          <w:b/>
          <w:sz w:val="26"/>
        </w:rPr>
        <w:t>The</w:t>
      </w:r>
      <w:r>
        <w:rPr>
          <w:b/>
          <w:spacing w:val="-7"/>
          <w:sz w:val="26"/>
        </w:rPr>
        <w:t xml:space="preserve"> </w:t>
      </w:r>
      <w:r>
        <w:rPr>
          <w:b/>
          <w:sz w:val="26"/>
        </w:rPr>
        <w:t>Global</w:t>
      </w:r>
      <w:r>
        <w:rPr>
          <w:b/>
          <w:spacing w:val="-6"/>
          <w:sz w:val="26"/>
        </w:rPr>
        <w:t xml:space="preserve"> </w:t>
      </w:r>
      <w:r>
        <w:rPr>
          <w:b/>
          <w:sz w:val="26"/>
        </w:rPr>
        <w:t>Need</w:t>
      </w:r>
      <w:r>
        <w:rPr>
          <w:b/>
          <w:spacing w:val="-7"/>
          <w:sz w:val="26"/>
        </w:rPr>
        <w:t xml:space="preserve"> </w:t>
      </w:r>
      <w:r>
        <w:rPr>
          <w:b/>
          <w:sz w:val="26"/>
        </w:rPr>
        <w:t>for</w:t>
      </w:r>
      <w:r>
        <w:rPr>
          <w:b/>
          <w:spacing w:val="-6"/>
          <w:sz w:val="26"/>
        </w:rPr>
        <w:t xml:space="preserve"> </w:t>
      </w:r>
      <w:r>
        <w:rPr>
          <w:b/>
          <w:spacing w:val="-2"/>
          <w:sz w:val="26"/>
        </w:rPr>
        <w:t>Sanitation</w:t>
      </w:r>
    </w:p>
    <w:p w14:paraId="1822FF44" w14:textId="77777777" w:rsidR="00744489" w:rsidRDefault="00156A7A">
      <w:pPr>
        <w:pStyle w:val="BodyText"/>
        <w:spacing w:before="120"/>
        <w:ind w:left="240" w:right="3124"/>
        <w:jc w:val="both"/>
      </w:pPr>
      <w:r>
        <w:rPr>
          <w:noProof/>
        </w:rPr>
        <w:drawing>
          <wp:anchor distT="0" distB="0" distL="0" distR="0" simplePos="0" relativeHeight="15737856" behindDoc="0" locked="0" layoutInCell="1" allowOverlap="1" wp14:anchorId="3A04E01A" wp14:editId="681610AC">
            <wp:simplePos x="0" y="0"/>
            <wp:positionH relativeFrom="page">
              <wp:posOffset>5238133</wp:posOffset>
            </wp:positionH>
            <wp:positionV relativeFrom="paragraph">
              <wp:posOffset>40636</wp:posOffset>
            </wp:positionV>
            <wp:extent cx="1614942" cy="177026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4" cstate="print"/>
                    <a:stretch>
                      <a:fillRect/>
                    </a:stretch>
                  </pic:blipFill>
                  <pic:spPr>
                    <a:xfrm>
                      <a:off x="0" y="0"/>
                      <a:ext cx="1614942" cy="1770263"/>
                    </a:xfrm>
                    <a:prstGeom prst="rect">
                      <a:avLst/>
                    </a:prstGeom>
                  </pic:spPr>
                </pic:pic>
              </a:graphicData>
            </a:graphic>
          </wp:anchor>
        </w:drawing>
      </w:r>
      <w:r>
        <w:t>By</w:t>
      </w:r>
      <w:r>
        <w:rPr>
          <w:spacing w:val="-12"/>
        </w:rPr>
        <w:t xml:space="preserve"> </w:t>
      </w:r>
      <w:r>
        <w:t>the</w:t>
      </w:r>
      <w:r>
        <w:rPr>
          <w:spacing w:val="-10"/>
        </w:rPr>
        <w:t xml:space="preserve"> </w:t>
      </w:r>
      <w:r>
        <w:t>end</w:t>
      </w:r>
      <w:r>
        <w:rPr>
          <w:spacing w:val="-12"/>
        </w:rPr>
        <w:t xml:space="preserve"> </w:t>
      </w:r>
      <w:r>
        <w:t>of</w:t>
      </w:r>
      <w:r>
        <w:rPr>
          <w:spacing w:val="-8"/>
        </w:rPr>
        <w:t xml:space="preserve"> </w:t>
      </w:r>
      <w:r>
        <w:t>2012,</w:t>
      </w:r>
      <w:r>
        <w:rPr>
          <w:spacing w:val="-11"/>
        </w:rPr>
        <w:t xml:space="preserve"> </w:t>
      </w:r>
      <w:r>
        <w:t>there</w:t>
      </w:r>
      <w:r>
        <w:rPr>
          <w:spacing w:val="-12"/>
        </w:rPr>
        <w:t xml:space="preserve"> </w:t>
      </w:r>
      <w:r>
        <w:t>were</w:t>
      </w:r>
      <w:r>
        <w:rPr>
          <w:spacing w:val="-9"/>
        </w:rPr>
        <w:t xml:space="preserve"> </w:t>
      </w:r>
      <w:r>
        <w:t>around</w:t>
      </w:r>
      <w:r>
        <w:rPr>
          <w:spacing w:val="-13"/>
        </w:rPr>
        <w:t xml:space="preserve"> </w:t>
      </w:r>
      <w:r>
        <w:t>2.5</w:t>
      </w:r>
      <w:r>
        <w:rPr>
          <w:spacing w:val="-12"/>
        </w:rPr>
        <w:t xml:space="preserve"> </w:t>
      </w:r>
      <w:r>
        <w:t>billion</w:t>
      </w:r>
      <w:r>
        <w:rPr>
          <w:spacing w:val="-10"/>
        </w:rPr>
        <w:t xml:space="preserve"> </w:t>
      </w:r>
      <w:r>
        <w:t>people</w:t>
      </w:r>
      <w:r>
        <w:rPr>
          <w:spacing w:val="-9"/>
        </w:rPr>
        <w:t xml:space="preserve"> </w:t>
      </w:r>
      <w:r>
        <w:t>who</w:t>
      </w:r>
      <w:r>
        <w:rPr>
          <w:spacing w:val="-10"/>
        </w:rPr>
        <w:t xml:space="preserve"> </w:t>
      </w:r>
      <w:r>
        <w:t>still</w:t>
      </w:r>
      <w:r>
        <w:rPr>
          <w:spacing w:val="-11"/>
        </w:rPr>
        <w:t xml:space="preserve"> </w:t>
      </w:r>
      <w:r>
        <w:t xml:space="preserve">did not use improved sanitation facilities. By far the greatest numbers are in Southern Asia, but there are also large numbers in Eastern Asia and Sub-Saharan Africa. Of these, 784 million people use public or shared sanitation facilities, and another 732 million use unimproved facilities that do not hygienically separate human excreta from human contact. The remaining 1 billion (14% of the world population) still defecate in the open, that is </w:t>
      </w:r>
      <w:r>
        <w:t>in fields, forests, bushes, water bodies or other open spaces. The majority (70%) of those without sanitation live in rural areas, where 90% of all open defecation takes place (UNICEF and WHO, 2014a).</w:t>
      </w:r>
    </w:p>
    <w:p w14:paraId="11A79857" w14:textId="77777777" w:rsidR="00744489" w:rsidRDefault="00744489">
      <w:pPr>
        <w:pStyle w:val="BodyText"/>
        <w:spacing w:before="1"/>
      </w:pPr>
    </w:p>
    <w:p w14:paraId="658C03C4" w14:textId="77777777" w:rsidR="00744489" w:rsidRDefault="00156A7A">
      <w:pPr>
        <w:pStyle w:val="BodyText"/>
        <w:ind w:left="240" w:right="377"/>
      </w:pPr>
      <w:r>
        <w:t>Since</w:t>
      </w:r>
      <w:r>
        <w:rPr>
          <w:spacing w:val="-3"/>
        </w:rPr>
        <w:t xml:space="preserve"> </w:t>
      </w:r>
      <w:r>
        <w:t>1990,</w:t>
      </w:r>
      <w:r>
        <w:rPr>
          <w:spacing w:val="-1"/>
        </w:rPr>
        <w:t xml:space="preserve"> </w:t>
      </w:r>
      <w:r>
        <w:t>almost</w:t>
      </w:r>
      <w:r>
        <w:rPr>
          <w:spacing w:val="-4"/>
        </w:rPr>
        <w:t xml:space="preserve"> </w:t>
      </w:r>
      <w:r>
        <w:t>2</w:t>
      </w:r>
      <w:r>
        <w:rPr>
          <w:spacing w:val="-3"/>
        </w:rPr>
        <w:t xml:space="preserve"> </w:t>
      </w:r>
      <w:r>
        <w:t>billion</w:t>
      </w:r>
      <w:r>
        <w:rPr>
          <w:spacing w:val="-3"/>
        </w:rPr>
        <w:t xml:space="preserve"> </w:t>
      </w:r>
      <w:r>
        <w:t>people</w:t>
      </w:r>
      <w:r>
        <w:rPr>
          <w:spacing w:val="-3"/>
        </w:rPr>
        <w:t xml:space="preserve"> </w:t>
      </w:r>
      <w:r>
        <w:t>have</w:t>
      </w:r>
      <w:r>
        <w:rPr>
          <w:spacing w:val="-5"/>
        </w:rPr>
        <w:t xml:space="preserve"> </w:t>
      </w:r>
      <w:r>
        <w:t>gained</w:t>
      </w:r>
      <w:r>
        <w:rPr>
          <w:spacing w:val="-3"/>
        </w:rPr>
        <w:t xml:space="preserve"> </w:t>
      </w:r>
      <w:r>
        <w:t>access</w:t>
      </w:r>
      <w:r>
        <w:rPr>
          <w:spacing w:val="-4"/>
        </w:rPr>
        <w:t xml:space="preserve"> </w:t>
      </w:r>
      <w:r>
        <w:t>to</w:t>
      </w:r>
      <w:r>
        <w:rPr>
          <w:spacing w:val="-3"/>
        </w:rPr>
        <w:t xml:space="preserve"> </w:t>
      </w:r>
      <w:r>
        <w:t>an</w:t>
      </w:r>
      <w:r>
        <w:rPr>
          <w:spacing w:val="-5"/>
        </w:rPr>
        <w:t xml:space="preserve"> </w:t>
      </w:r>
      <w:r>
        <w:t>improved</w:t>
      </w:r>
      <w:r>
        <w:rPr>
          <w:spacing w:val="-3"/>
        </w:rPr>
        <w:t xml:space="preserve"> </w:t>
      </w:r>
      <w:r>
        <w:t>sanitation</w:t>
      </w:r>
      <w:r>
        <w:rPr>
          <w:spacing w:val="-5"/>
        </w:rPr>
        <w:t xml:space="preserve"> </w:t>
      </w:r>
      <w:r>
        <w:t>facility,</w:t>
      </w:r>
      <w:r>
        <w:rPr>
          <w:spacing w:val="-1"/>
        </w:rPr>
        <w:t xml:space="preserve"> </w:t>
      </w:r>
      <w:r>
        <w:t>and open defecation declined from 24% to 14% of the world population. The world, however, remains off track to meet the MDG target of providing basic sanitation to 75% of the world’s population by 2015, and will miss the target by more than half a billion people. Sanitation coverage in 2012 was 64% of the world’s population. The rural poor are most in need of improved sanitation and otherwise excluded and marginalized grou</w:t>
      </w:r>
      <w:r>
        <w:t xml:space="preserve">ps (UNICEF and WHO, </w:t>
      </w:r>
      <w:r>
        <w:rPr>
          <w:spacing w:val="-2"/>
        </w:rPr>
        <w:t>2014a).</w:t>
      </w:r>
    </w:p>
    <w:p w14:paraId="47795EF4" w14:textId="77777777" w:rsidR="00744489" w:rsidRDefault="00156A7A">
      <w:pPr>
        <w:pStyle w:val="BodyText"/>
        <w:spacing w:before="10"/>
        <w:rPr>
          <w:sz w:val="19"/>
        </w:rPr>
      </w:pPr>
      <w:r>
        <w:rPr>
          <w:noProof/>
        </w:rPr>
        <mc:AlternateContent>
          <mc:Choice Requires="wpg">
            <w:drawing>
              <wp:anchor distT="0" distB="0" distL="0" distR="0" simplePos="0" relativeHeight="487596544" behindDoc="1" locked="0" layoutInCell="1" allowOverlap="1" wp14:anchorId="318A7E69" wp14:editId="29205983">
                <wp:simplePos x="0" y="0"/>
                <wp:positionH relativeFrom="page">
                  <wp:posOffset>909637</wp:posOffset>
                </wp:positionH>
                <wp:positionV relativeFrom="paragraph">
                  <wp:posOffset>160719</wp:posOffset>
                </wp:positionV>
                <wp:extent cx="5963285" cy="15875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285" cy="1587500"/>
                          <a:chOff x="0" y="0"/>
                          <a:chExt cx="5963285" cy="1587500"/>
                        </a:xfrm>
                      </wpg:grpSpPr>
                      <pic:pic xmlns:pic="http://schemas.openxmlformats.org/drawingml/2006/picture">
                        <pic:nvPicPr>
                          <pic:cNvPr id="45" name="Image 45"/>
                          <pic:cNvPicPr/>
                        </pic:nvPicPr>
                        <pic:blipFill>
                          <a:blip r:embed="rId55" cstate="print"/>
                          <a:stretch>
                            <a:fillRect/>
                          </a:stretch>
                        </pic:blipFill>
                        <pic:spPr>
                          <a:xfrm>
                            <a:off x="24574" y="24574"/>
                            <a:ext cx="5938266" cy="1562862"/>
                          </a:xfrm>
                          <a:prstGeom prst="rect">
                            <a:avLst/>
                          </a:prstGeom>
                        </pic:spPr>
                      </pic:pic>
                      <pic:pic xmlns:pic="http://schemas.openxmlformats.org/drawingml/2006/picture">
                        <pic:nvPicPr>
                          <pic:cNvPr id="46" name="Image 46"/>
                          <pic:cNvPicPr/>
                        </pic:nvPicPr>
                        <pic:blipFill>
                          <a:blip r:embed="rId56" cstate="print"/>
                          <a:stretch>
                            <a:fillRect/>
                          </a:stretch>
                        </pic:blipFill>
                        <pic:spPr>
                          <a:xfrm>
                            <a:off x="33718" y="79438"/>
                            <a:ext cx="5921502" cy="1453134"/>
                          </a:xfrm>
                          <a:prstGeom prst="rect">
                            <a:avLst/>
                          </a:prstGeom>
                        </pic:spPr>
                      </pic:pic>
                      <wps:wsp>
                        <wps:cNvPr id="47" name="Graphic 47"/>
                        <wps:cNvSpPr/>
                        <wps:spPr>
                          <a:xfrm>
                            <a:off x="4762" y="4762"/>
                            <a:ext cx="5928995" cy="1552575"/>
                          </a:xfrm>
                          <a:custGeom>
                            <a:avLst/>
                            <a:gdLst/>
                            <a:ahLst/>
                            <a:cxnLst/>
                            <a:rect l="l" t="t" r="r" b="b"/>
                            <a:pathLst>
                              <a:path w="5928995" h="1552575">
                                <a:moveTo>
                                  <a:pt x="5928995" y="0"/>
                                </a:moveTo>
                                <a:lnTo>
                                  <a:pt x="0" y="0"/>
                                </a:lnTo>
                                <a:lnTo>
                                  <a:pt x="0" y="1552574"/>
                                </a:lnTo>
                                <a:lnTo>
                                  <a:pt x="5928995" y="1552574"/>
                                </a:lnTo>
                                <a:lnTo>
                                  <a:pt x="5928995" y="0"/>
                                </a:lnTo>
                                <a:close/>
                              </a:path>
                            </a:pathLst>
                          </a:custGeom>
                          <a:solidFill>
                            <a:srgbClr val="FFFFFF"/>
                          </a:solidFill>
                        </wps:spPr>
                        <wps:bodyPr wrap="square" lIns="0" tIns="0" rIns="0" bIns="0" rtlCol="0">
                          <a:prstTxWarp prst="textNoShape">
                            <a:avLst/>
                          </a:prstTxWarp>
                          <a:noAutofit/>
                        </wps:bodyPr>
                      </wps:wsp>
                      <wps:wsp>
                        <wps:cNvPr id="48" name="Textbox 48"/>
                        <wps:cNvSpPr txBox="1"/>
                        <wps:spPr>
                          <a:xfrm>
                            <a:off x="4762" y="4762"/>
                            <a:ext cx="5928995" cy="1552575"/>
                          </a:xfrm>
                          <a:prstGeom prst="rect">
                            <a:avLst/>
                          </a:prstGeom>
                          <a:ln w="9525">
                            <a:solidFill>
                              <a:srgbClr val="000000"/>
                            </a:solidFill>
                            <a:prstDash val="solid"/>
                          </a:ln>
                        </wps:spPr>
                        <wps:txbx>
                          <w:txbxContent>
                            <w:p w14:paraId="38CC88F7" w14:textId="77777777" w:rsidR="00744489" w:rsidRDefault="00744489">
                              <w:pPr>
                                <w:spacing w:before="69"/>
                              </w:pPr>
                            </w:p>
                            <w:p w14:paraId="19AF31DE" w14:textId="77777777" w:rsidR="00744489" w:rsidRDefault="00156A7A">
                              <w:pPr>
                                <w:ind w:left="144" w:right="86"/>
                              </w:pPr>
                              <w:r>
                                <w:t>“Open</w:t>
                              </w:r>
                              <w:r>
                                <w:rPr>
                                  <w:spacing w:val="-4"/>
                                </w:rPr>
                                <w:t xml:space="preserve"> </w:t>
                              </w:r>
                              <w:r>
                                <w:t>defecation</w:t>
                              </w:r>
                              <w:r>
                                <w:rPr>
                                  <w:spacing w:val="-2"/>
                                </w:rPr>
                                <w:t xml:space="preserve"> </w:t>
                              </w:r>
                              <w:r>
                                <w:t>is</w:t>
                              </w:r>
                              <w:r>
                                <w:rPr>
                                  <w:spacing w:val="-4"/>
                                </w:rPr>
                                <w:t xml:space="preserve"> </w:t>
                              </w:r>
                              <w:r>
                                <w:t>the</w:t>
                              </w:r>
                              <w:r>
                                <w:rPr>
                                  <w:spacing w:val="-4"/>
                                </w:rPr>
                                <w:t xml:space="preserve"> </w:t>
                              </w:r>
                              <w:r>
                                <w:t>last</w:t>
                              </w:r>
                              <w:r>
                                <w:rPr>
                                  <w:spacing w:val="-3"/>
                                </w:rPr>
                                <w:t xml:space="preserve"> </w:t>
                              </w:r>
                              <w:r>
                                <w:t>recourse</w:t>
                              </w:r>
                              <w:r>
                                <w:rPr>
                                  <w:spacing w:val="-4"/>
                                </w:rPr>
                                <w:t xml:space="preserve"> </w:t>
                              </w:r>
                              <w:r>
                                <w:t>for</w:t>
                              </w:r>
                              <w:r>
                                <w:rPr>
                                  <w:spacing w:val="-3"/>
                                </w:rPr>
                                <w:t xml:space="preserve"> </w:t>
                              </w:r>
                              <w:r>
                                <w:t>those</w:t>
                              </w:r>
                              <w:r>
                                <w:rPr>
                                  <w:spacing w:val="-4"/>
                                </w:rPr>
                                <w:t xml:space="preserve"> </w:t>
                              </w:r>
                              <w:r>
                                <w:t>without</w:t>
                              </w:r>
                              <w:r>
                                <w:rPr>
                                  <w:spacing w:val="-3"/>
                                </w:rPr>
                                <w:t xml:space="preserve"> </w:t>
                              </w:r>
                              <w:r>
                                <w:t>any</w:t>
                              </w:r>
                              <w:r>
                                <w:rPr>
                                  <w:spacing w:val="-6"/>
                                </w:rPr>
                                <w:t xml:space="preserve"> </w:t>
                              </w:r>
                              <w:r>
                                <w:t>form</w:t>
                              </w:r>
                              <w:r>
                                <w:rPr>
                                  <w:spacing w:val="-3"/>
                                </w:rPr>
                                <w:t xml:space="preserve"> </w:t>
                              </w:r>
                              <w:r>
                                <w:t>of sanitation –</w:t>
                              </w:r>
                              <w:r>
                                <w:rPr>
                                  <w:spacing w:val="-3"/>
                                </w:rPr>
                                <w:t xml:space="preserve"> </w:t>
                              </w:r>
                              <w:r>
                                <w:t>those</w:t>
                              </w:r>
                              <w:r>
                                <w:rPr>
                                  <w:spacing w:val="-2"/>
                                </w:rPr>
                                <w:t xml:space="preserve"> </w:t>
                              </w:r>
                              <w:r>
                                <w:t>at</w:t>
                              </w:r>
                              <w:r>
                                <w:rPr>
                                  <w:spacing w:val="-3"/>
                                </w:rPr>
                                <w:t xml:space="preserve"> </w:t>
                              </w:r>
                              <w:r>
                                <w:t>the bottom of the sanitation ladder who must endure the daily indignity of defecating in open, often publicly accessible, spaces. Open defecation is of fundamental importance to development because</w:t>
                              </w:r>
                              <w:r>
                                <w:rPr>
                                  <w:spacing w:val="-2"/>
                                </w:rPr>
                                <w:t xml:space="preserve"> </w:t>
                              </w:r>
                              <w:r>
                                <w:t>of the public health hazard</w:t>
                              </w:r>
                              <w:r>
                                <w:rPr>
                                  <w:spacing w:val="-1"/>
                                </w:rPr>
                                <w:t xml:space="preserve"> </w:t>
                              </w:r>
                              <w:r>
                                <w:t>it poses</w:t>
                              </w:r>
                              <w:r>
                                <w:rPr>
                                  <w:spacing w:val="-1"/>
                                </w:rPr>
                                <w:t xml:space="preserve"> </w:t>
                              </w:r>
                              <w:r>
                                <w:t>to anyone living nearby. If some members of</w:t>
                              </w:r>
                              <w:r>
                                <w:rPr>
                                  <w:spacing w:val="-1"/>
                                </w:rPr>
                                <w:t xml:space="preserve"> </w:t>
                              </w:r>
                              <w:r>
                                <w:t>a community</w:t>
                              </w:r>
                              <w:r>
                                <w:rPr>
                                  <w:spacing w:val="-2"/>
                                </w:rPr>
                                <w:t xml:space="preserve"> </w:t>
                              </w:r>
                              <w:r>
                                <w:t>continue to</w:t>
                              </w:r>
                              <w:r>
                                <w:rPr>
                                  <w:spacing w:val="-2"/>
                                </w:rPr>
                                <w:t xml:space="preserve"> </w:t>
                              </w:r>
                              <w:r>
                                <w:t>defecate</w:t>
                              </w:r>
                              <w:r>
                                <w:rPr>
                                  <w:spacing w:val="-2"/>
                                </w:rPr>
                                <w:t xml:space="preserve"> </w:t>
                              </w:r>
                              <w:r>
                                <w:t>in</w:t>
                              </w:r>
                              <w:r>
                                <w:rPr>
                                  <w:spacing w:val="-2"/>
                                </w:rPr>
                                <w:t xml:space="preserve"> </w:t>
                              </w:r>
                              <w:r>
                                <w:t>the open,</w:t>
                              </w:r>
                              <w:r>
                                <w:rPr>
                                  <w:spacing w:val="-1"/>
                                </w:rPr>
                                <w:t xml:space="preserve"> </w:t>
                              </w:r>
                              <w:r>
                                <w:t>then</w:t>
                              </w:r>
                              <w:r>
                                <w:rPr>
                                  <w:spacing w:val="-2"/>
                                </w:rPr>
                                <w:t xml:space="preserve"> </w:t>
                              </w:r>
                              <w:r>
                                <w:t>the whole community</w:t>
                              </w:r>
                              <w:r>
                                <w:rPr>
                                  <w:spacing w:val="-2"/>
                                </w:rPr>
                                <w:t xml:space="preserve"> </w:t>
                              </w:r>
                              <w:r>
                                <w:t>is at greater risk of diarrheal diseases, worm infestations and hepatitis than people living in communities where open defecation is not practiced.”</w:t>
                              </w:r>
                            </w:p>
                            <w:p w14:paraId="7118C5B9" w14:textId="77777777" w:rsidR="00744489" w:rsidRDefault="00156A7A">
                              <w:pPr>
                                <w:spacing w:line="184" w:lineRule="exact"/>
                                <w:ind w:right="136"/>
                                <w:jc w:val="right"/>
                                <w:rPr>
                                  <w:sz w:val="16"/>
                                </w:rPr>
                              </w:pPr>
                              <w:r>
                                <w:rPr>
                                  <w:sz w:val="16"/>
                                </w:rPr>
                                <w:t>(UNICEF</w:t>
                              </w:r>
                              <w:r>
                                <w:rPr>
                                  <w:spacing w:val="-2"/>
                                  <w:sz w:val="16"/>
                                </w:rPr>
                                <w:t xml:space="preserve"> </w:t>
                              </w:r>
                              <w:r>
                                <w:rPr>
                                  <w:sz w:val="16"/>
                                </w:rPr>
                                <w:t>and</w:t>
                              </w:r>
                              <w:r>
                                <w:rPr>
                                  <w:spacing w:val="-6"/>
                                  <w:sz w:val="16"/>
                                </w:rPr>
                                <w:t xml:space="preserve"> </w:t>
                              </w:r>
                              <w:r>
                                <w:rPr>
                                  <w:sz w:val="16"/>
                                </w:rPr>
                                <w:t>WHO,</w:t>
                              </w:r>
                              <w:r>
                                <w:rPr>
                                  <w:spacing w:val="-1"/>
                                  <w:sz w:val="16"/>
                                </w:rPr>
                                <w:t xml:space="preserve"> </w:t>
                              </w:r>
                              <w:r>
                                <w:rPr>
                                  <w:spacing w:val="-2"/>
                                  <w:sz w:val="16"/>
                                </w:rPr>
                                <w:t>2008)</w:t>
                              </w:r>
                            </w:p>
                          </w:txbxContent>
                        </wps:txbx>
                        <wps:bodyPr wrap="square" lIns="0" tIns="0" rIns="0" bIns="0" rtlCol="0">
                          <a:noAutofit/>
                        </wps:bodyPr>
                      </wps:wsp>
                    </wpg:wgp>
                  </a:graphicData>
                </a:graphic>
              </wp:anchor>
            </w:drawing>
          </mc:Choice>
          <mc:Fallback>
            <w:pict>
              <v:group w14:anchorId="318A7E69" id="Group 44" o:spid="_x0000_s1029" style="position:absolute;margin-left:71.6pt;margin-top:12.65pt;width:469.55pt;height:125pt;z-index:-15719936;mso-wrap-distance-left:0;mso-wrap-distance-right:0;mso-position-horizontal-relative:page" coordsize="59632,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">
                <v:shape id="Image 45" o:spid="_x0000_s1030" type="#_x0000_t75" style="position:absolute;left:245;top:245;width:59383;height:1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">
                  <v:imagedata r:id="rId57" o:title=""/>
                </v:shape>
                <v:shape id="Image 46" o:spid="_x0000_s1031" type="#_x0000_t75" style="position:absolute;left:337;top:794;width:59215;height:1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">
                  <v:imagedata r:id="rId58" o:title=""/>
                </v:shape>
                <v:shape id="Graphic 47" o:spid="_x0000_s1032" style="position:absolute;left:47;top:47;width:59290;height:15526;visibility:visible;mso-wrap-style:square;v-text-anchor:top" coordsize="592899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" path="m5928995,l,,,1552574r5928995,l5928995,xe" stroked="f">
                  <v:path arrowok="t"/>
                </v:shape>
                <v:shape id="Textbox 48" o:spid="_x0000_s1033" type="#_x0000_t202" style="position:absolute;left:47;top:47;width:59290;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14:paraId="38CC88F7" w14:textId="77777777" w:rsidR="00744489" w:rsidRDefault="00744489">
                        <w:pPr>
                          <w:spacing w:before="69"/>
                        </w:pPr>
                      </w:p>
                      <w:p w14:paraId="19AF31DE" w14:textId="77777777" w:rsidR="00744489" w:rsidRDefault="00156A7A">
                        <w:pPr>
                          <w:ind w:left="144" w:right="86"/>
                        </w:pPr>
                        <w:r>
                          <w:t>“Open</w:t>
                        </w:r>
                        <w:r>
                          <w:rPr>
                            <w:spacing w:val="-4"/>
                          </w:rPr>
                          <w:t xml:space="preserve"> </w:t>
                        </w:r>
                        <w:r>
                          <w:t>defecation</w:t>
                        </w:r>
                        <w:r>
                          <w:rPr>
                            <w:spacing w:val="-2"/>
                          </w:rPr>
                          <w:t xml:space="preserve"> </w:t>
                        </w:r>
                        <w:r>
                          <w:t>is</w:t>
                        </w:r>
                        <w:r>
                          <w:rPr>
                            <w:spacing w:val="-4"/>
                          </w:rPr>
                          <w:t xml:space="preserve"> </w:t>
                        </w:r>
                        <w:r>
                          <w:t>the</w:t>
                        </w:r>
                        <w:r>
                          <w:rPr>
                            <w:spacing w:val="-4"/>
                          </w:rPr>
                          <w:t xml:space="preserve"> </w:t>
                        </w:r>
                        <w:r>
                          <w:t>last</w:t>
                        </w:r>
                        <w:r>
                          <w:rPr>
                            <w:spacing w:val="-3"/>
                          </w:rPr>
                          <w:t xml:space="preserve"> </w:t>
                        </w:r>
                        <w:r>
                          <w:t>recourse</w:t>
                        </w:r>
                        <w:r>
                          <w:rPr>
                            <w:spacing w:val="-4"/>
                          </w:rPr>
                          <w:t xml:space="preserve"> </w:t>
                        </w:r>
                        <w:r>
                          <w:t>for</w:t>
                        </w:r>
                        <w:r>
                          <w:rPr>
                            <w:spacing w:val="-3"/>
                          </w:rPr>
                          <w:t xml:space="preserve"> </w:t>
                        </w:r>
                        <w:r>
                          <w:t>those</w:t>
                        </w:r>
                        <w:r>
                          <w:rPr>
                            <w:spacing w:val="-4"/>
                          </w:rPr>
                          <w:t xml:space="preserve"> </w:t>
                        </w:r>
                        <w:r>
                          <w:t>without</w:t>
                        </w:r>
                        <w:r>
                          <w:rPr>
                            <w:spacing w:val="-3"/>
                          </w:rPr>
                          <w:t xml:space="preserve"> </w:t>
                        </w:r>
                        <w:r>
                          <w:t>any</w:t>
                        </w:r>
                        <w:r>
                          <w:rPr>
                            <w:spacing w:val="-6"/>
                          </w:rPr>
                          <w:t xml:space="preserve"> </w:t>
                        </w:r>
                        <w:r>
                          <w:t>form</w:t>
                        </w:r>
                        <w:r>
                          <w:rPr>
                            <w:spacing w:val="-3"/>
                          </w:rPr>
                          <w:t xml:space="preserve"> </w:t>
                        </w:r>
                        <w:r>
                          <w:t>of sanitation –</w:t>
                        </w:r>
                        <w:r>
                          <w:rPr>
                            <w:spacing w:val="-3"/>
                          </w:rPr>
                          <w:t xml:space="preserve"> </w:t>
                        </w:r>
                        <w:r>
                          <w:t>those</w:t>
                        </w:r>
                        <w:r>
                          <w:rPr>
                            <w:spacing w:val="-2"/>
                          </w:rPr>
                          <w:t xml:space="preserve"> </w:t>
                        </w:r>
                        <w:r>
                          <w:t>at</w:t>
                        </w:r>
                        <w:r>
                          <w:rPr>
                            <w:spacing w:val="-3"/>
                          </w:rPr>
                          <w:t xml:space="preserve"> </w:t>
                        </w:r>
                        <w:r>
                          <w:t>the bottom of the sanitation ladder who must endure the daily indignity of defecating in open, often publicly accessible, spaces. Open defecation is of fundamental importance to development because</w:t>
                        </w:r>
                        <w:r>
                          <w:rPr>
                            <w:spacing w:val="-2"/>
                          </w:rPr>
                          <w:t xml:space="preserve"> </w:t>
                        </w:r>
                        <w:r>
                          <w:t>of the public health hazard</w:t>
                        </w:r>
                        <w:r>
                          <w:rPr>
                            <w:spacing w:val="-1"/>
                          </w:rPr>
                          <w:t xml:space="preserve"> </w:t>
                        </w:r>
                        <w:r>
                          <w:t>it poses</w:t>
                        </w:r>
                        <w:r>
                          <w:rPr>
                            <w:spacing w:val="-1"/>
                          </w:rPr>
                          <w:t xml:space="preserve"> </w:t>
                        </w:r>
                        <w:r>
                          <w:t>to anyone living nearby. If some members of</w:t>
                        </w:r>
                        <w:r>
                          <w:rPr>
                            <w:spacing w:val="-1"/>
                          </w:rPr>
                          <w:t xml:space="preserve"> </w:t>
                        </w:r>
                        <w:r>
                          <w:t>a community</w:t>
                        </w:r>
                        <w:r>
                          <w:rPr>
                            <w:spacing w:val="-2"/>
                          </w:rPr>
                          <w:t xml:space="preserve"> </w:t>
                        </w:r>
                        <w:r>
                          <w:t>continue to</w:t>
                        </w:r>
                        <w:r>
                          <w:rPr>
                            <w:spacing w:val="-2"/>
                          </w:rPr>
                          <w:t xml:space="preserve"> </w:t>
                        </w:r>
                        <w:r>
                          <w:t>defecate</w:t>
                        </w:r>
                        <w:r>
                          <w:rPr>
                            <w:spacing w:val="-2"/>
                          </w:rPr>
                          <w:t xml:space="preserve"> </w:t>
                        </w:r>
                        <w:r>
                          <w:t>in</w:t>
                        </w:r>
                        <w:r>
                          <w:rPr>
                            <w:spacing w:val="-2"/>
                          </w:rPr>
                          <w:t xml:space="preserve"> </w:t>
                        </w:r>
                        <w:r>
                          <w:t>the open,</w:t>
                        </w:r>
                        <w:r>
                          <w:rPr>
                            <w:spacing w:val="-1"/>
                          </w:rPr>
                          <w:t xml:space="preserve"> </w:t>
                        </w:r>
                        <w:r>
                          <w:t>then</w:t>
                        </w:r>
                        <w:r>
                          <w:rPr>
                            <w:spacing w:val="-2"/>
                          </w:rPr>
                          <w:t xml:space="preserve"> </w:t>
                        </w:r>
                        <w:r>
                          <w:t>the whole community</w:t>
                        </w:r>
                        <w:r>
                          <w:rPr>
                            <w:spacing w:val="-2"/>
                          </w:rPr>
                          <w:t xml:space="preserve"> </w:t>
                        </w:r>
                        <w:r>
                          <w:t>is at greater risk of diarrheal diseases, worm infestations and hepatitis than people living in communities where open defecation is not practiced.”</w:t>
                        </w:r>
                      </w:p>
                      <w:p w14:paraId="7118C5B9" w14:textId="77777777" w:rsidR="00744489" w:rsidRDefault="00156A7A">
                        <w:pPr>
                          <w:spacing w:line="184" w:lineRule="exact"/>
                          <w:ind w:right="136"/>
                          <w:jc w:val="right"/>
                          <w:rPr>
                            <w:sz w:val="16"/>
                          </w:rPr>
                        </w:pPr>
                        <w:r>
                          <w:rPr>
                            <w:sz w:val="16"/>
                          </w:rPr>
                          <w:t>(UNICEF</w:t>
                        </w:r>
                        <w:r>
                          <w:rPr>
                            <w:spacing w:val="-2"/>
                            <w:sz w:val="16"/>
                          </w:rPr>
                          <w:t xml:space="preserve"> </w:t>
                        </w:r>
                        <w:r>
                          <w:rPr>
                            <w:sz w:val="16"/>
                          </w:rPr>
                          <w:t>and</w:t>
                        </w:r>
                        <w:r>
                          <w:rPr>
                            <w:spacing w:val="-6"/>
                            <w:sz w:val="16"/>
                          </w:rPr>
                          <w:t xml:space="preserve"> </w:t>
                        </w:r>
                        <w:r>
                          <w:rPr>
                            <w:sz w:val="16"/>
                          </w:rPr>
                          <w:t>WHO,</w:t>
                        </w:r>
                        <w:r>
                          <w:rPr>
                            <w:spacing w:val="-1"/>
                            <w:sz w:val="16"/>
                          </w:rPr>
                          <w:t xml:space="preserve"> </w:t>
                        </w:r>
                        <w:r>
                          <w:rPr>
                            <w:spacing w:val="-2"/>
                            <w:sz w:val="16"/>
                          </w:rPr>
                          <w:t>2008)</w:t>
                        </w:r>
                      </w:p>
                    </w:txbxContent>
                  </v:textbox>
                </v:shape>
                <w10:wrap type="topAndBottom" anchorx="page"/>
              </v:group>
            </w:pict>
          </mc:Fallback>
        </mc:AlternateContent>
      </w:r>
    </w:p>
    <w:p w14:paraId="163C8DEF" w14:textId="77777777" w:rsidR="00744489" w:rsidRDefault="00744489">
      <w:pPr>
        <w:rPr>
          <w:sz w:val="19"/>
        </w:rPr>
        <w:sectPr w:rsidR="00744489">
          <w:pgSz w:w="12240" w:h="15840"/>
          <w:pgMar w:top="1980" w:right="1100" w:bottom="1360" w:left="1200" w:header="720" w:footer="1098" w:gutter="0"/>
          <w:cols w:space="720"/>
        </w:sectPr>
      </w:pPr>
    </w:p>
    <w:p w14:paraId="2C1DD4C1" w14:textId="77777777" w:rsidR="00744489" w:rsidRDefault="00156A7A">
      <w:pPr>
        <w:pStyle w:val="ListParagraph"/>
        <w:numPr>
          <w:ilvl w:val="0"/>
          <w:numId w:val="115"/>
        </w:numPr>
        <w:tabs>
          <w:tab w:val="left" w:pos="672"/>
        </w:tabs>
        <w:spacing w:before="253"/>
        <w:rPr>
          <w:b/>
          <w:sz w:val="26"/>
        </w:rPr>
      </w:pPr>
      <w:r>
        <w:rPr>
          <w:b/>
          <w:sz w:val="26"/>
        </w:rPr>
        <w:lastRenderedPageBreak/>
        <w:t>Targets</w:t>
      </w:r>
      <w:r>
        <w:rPr>
          <w:b/>
          <w:spacing w:val="-12"/>
          <w:sz w:val="26"/>
        </w:rPr>
        <w:t xml:space="preserve"> </w:t>
      </w:r>
      <w:r>
        <w:rPr>
          <w:b/>
          <w:sz w:val="26"/>
        </w:rPr>
        <w:t>for</w:t>
      </w:r>
      <w:r>
        <w:rPr>
          <w:b/>
          <w:spacing w:val="-13"/>
          <w:sz w:val="26"/>
        </w:rPr>
        <w:t xml:space="preserve"> </w:t>
      </w:r>
      <w:r>
        <w:rPr>
          <w:b/>
          <w:sz w:val="26"/>
        </w:rPr>
        <w:t>Sustainable</w:t>
      </w:r>
      <w:r>
        <w:rPr>
          <w:b/>
          <w:spacing w:val="-13"/>
          <w:sz w:val="26"/>
        </w:rPr>
        <w:t xml:space="preserve"> </w:t>
      </w:r>
      <w:r>
        <w:rPr>
          <w:b/>
          <w:sz w:val="26"/>
        </w:rPr>
        <w:t>Sanitation</w:t>
      </w:r>
      <w:r>
        <w:rPr>
          <w:b/>
          <w:spacing w:val="-13"/>
          <w:sz w:val="26"/>
        </w:rPr>
        <w:t xml:space="preserve"> </w:t>
      </w:r>
      <w:r>
        <w:rPr>
          <w:b/>
          <w:spacing w:val="-2"/>
          <w:sz w:val="26"/>
        </w:rPr>
        <w:t>Services</w:t>
      </w:r>
    </w:p>
    <w:p w14:paraId="0F77BC2B" w14:textId="77777777" w:rsidR="00744489" w:rsidRDefault="00156A7A">
      <w:pPr>
        <w:pStyle w:val="BodyText"/>
        <w:spacing w:before="123"/>
        <w:ind w:left="240" w:right="439"/>
      </w:pPr>
      <w:r>
        <w:t>In</w:t>
      </w:r>
      <w:r>
        <w:rPr>
          <w:spacing w:val="-3"/>
        </w:rPr>
        <w:t xml:space="preserve"> </w:t>
      </w:r>
      <w:r>
        <w:t>2012,</w:t>
      </w:r>
      <w:r>
        <w:rPr>
          <w:spacing w:val="-1"/>
        </w:rPr>
        <w:t xml:space="preserve"> </w:t>
      </w:r>
      <w:r>
        <w:t>UNICEF</w:t>
      </w:r>
      <w:r>
        <w:rPr>
          <w:spacing w:val="-5"/>
        </w:rPr>
        <w:t xml:space="preserve"> </w:t>
      </w:r>
      <w:r>
        <w:t>and</w:t>
      </w:r>
      <w:r>
        <w:rPr>
          <w:spacing w:val="-9"/>
        </w:rPr>
        <w:t xml:space="preserve"> </w:t>
      </w:r>
      <w:r>
        <w:t>WHO</w:t>
      </w:r>
      <w:r>
        <w:rPr>
          <w:spacing w:val="-1"/>
        </w:rPr>
        <w:t xml:space="preserve"> </w:t>
      </w:r>
      <w:r>
        <w:t>Joint</w:t>
      </w:r>
      <w:r>
        <w:rPr>
          <w:spacing w:val="-4"/>
        </w:rPr>
        <w:t xml:space="preserve"> </w:t>
      </w:r>
      <w:r>
        <w:t>Monitoring</w:t>
      </w:r>
      <w:r>
        <w:rPr>
          <w:spacing w:val="-1"/>
        </w:rPr>
        <w:t xml:space="preserve"> </w:t>
      </w:r>
      <w:proofErr w:type="spellStart"/>
      <w:r>
        <w:t>Programme</w:t>
      </w:r>
      <w:proofErr w:type="spellEnd"/>
      <w:r>
        <w:rPr>
          <w:spacing w:val="-3"/>
        </w:rPr>
        <w:t xml:space="preserve"> </w:t>
      </w:r>
      <w:r>
        <w:t>organized</w:t>
      </w:r>
      <w:r>
        <w:rPr>
          <w:spacing w:val="-3"/>
        </w:rPr>
        <w:t xml:space="preserve"> </w:t>
      </w:r>
      <w:r>
        <w:t>a</w:t>
      </w:r>
      <w:r>
        <w:rPr>
          <w:spacing w:val="-3"/>
        </w:rPr>
        <w:t xml:space="preserve"> </w:t>
      </w:r>
      <w:r>
        <w:t>working</w:t>
      </w:r>
      <w:r>
        <w:rPr>
          <w:spacing w:val="-3"/>
        </w:rPr>
        <w:t xml:space="preserve"> </w:t>
      </w:r>
      <w:r>
        <w:t>group</w:t>
      </w:r>
      <w:r>
        <w:rPr>
          <w:spacing w:val="-5"/>
        </w:rPr>
        <w:t xml:space="preserve"> </w:t>
      </w:r>
      <w:r>
        <w:t>to</w:t>
      </w:r>
      <w:r>
        <w:rPr>
          <w:spacing w:val="-5"/>
        </w:rPr>
        <w:t xml:space="preserve"> </w:t>
      </w:r>
      <w:r>
        <w:t>define</w:t>
      </w:r>
      <w:r>
        <w:rPr>
          <w:spacing w:val="-3"/>
        </w:rPr>
        <w:t xml:space="preserve"> </w:t>
      </w:r>
      <w:r>
        <w:t>a new vision and targets for global sanitation. These are called the Sustainable Development Goals and will set targets for 2015–2030. Currently improved sanitation is defined as people with access</w:t>
      </w:r>
      <w:r>
        <w:rPr>
          <w:spacing w:val="-2"/>
        </w:rPr>
        <w:t xml:space="preserve"> </w:t>
      </w:r>
      <w:r>
        <w:t>to</w:t>
      </w:r>
      <w:r>
        <w:rPr>
          <w:spacing w:val="-2"/>
        </w:rPr>
        <w:t xml:space="preserve"> </w:t>
      </w:r>
      <w:r>
        <w:t>an improved latrine.</w:t>
      </w:r>
      <w:r>
        <w:rPr>
          <w:spacing w:val="-1"/>
        </w:rPr>
        <w:t xml:space="preserve"> </w:t>
      </w:r>
      <w:r>
        <w:t>However, access to</w:t>
      </w:r>
      <w:r>
        <w:rPr>
          <w:spacing w:val="-2"/>
        </w:rPr>
        <w:t xml:space="preserve"> </w:t>
      </w:r>
      <w:r>
        <w:t>an</w:t>
      </w:r>
      <w:r>
        <w:rPr>
          <w:spacing w:val="-2"/>
        </w:rPr>
        <w:t xml:space="preserve"> </w:t>
      </w:r>
      <w:r>
        <w:t>improved latrine does not</w:t>
      </w:r>
      <w:r>
        <w:rPr>
          <w:spacing w:val="-1"/>
        </w:rPr>
        <w:t xml:space="preserve"> </w:t>
      </w:r>
      <w:r>
        <w:t>mean</w:t>
      </w:r>
      <w:r>
        <w:rPr>
          <w:spacing w:val="-2"/>
        </w:rPr>
        <w:t xml:space="preserve"> </w:t>
      </w:r>
      <w:r>
        <w:t xml:space="preserve">that people are using the latrine, maintaining the latrine, or practicing good hygiene </w:t>
      </w:r>
      <w:proofErr w:type="spellStart"/>
      <w:r>
        <w:t>behaviours</w:t>
      </w:r>
      <w:proofErr w:type="spellEnd"/>
      <w:r>
        <w:t>.</w:t>
      </w:r>
    </w:p>
    <w:p w14:paraId="7F7A7F1B" w14:textId="77777777" w:rsidR="00744489" w:rsidRDefault="00156A7A">
      <w:pPr>
        <w:pStyle w:val="BodyText"/>
        <w:ind w:left="240" w:right="340"/>
      </w:pPr>
      <w:r>
        <w:t>Therefore, access to improved sanitation may not result in health and economic benefits. If people</w:t>
      </w:r>
      <w:r>
        <w:rPr>
          <w:spacing w:val="-2"/>
        </w:rPr>
        <w:t xml:space="preserve"> </w:t>
      </w:r>
      <w:r>
        <w:t>are</w:t>
      </w:r>
      <w:r>
        <w:rPr>
          <w:spacing w:val="-2"/>
        </w:rPr>
        <w:t xml:space="preserve"> </w:t>
      </w:r>
      <w:r>
        <w:t>not using</w:t>
      </w:r>
      <w:r>
        <w:rPr>
          <w:spacing w:val="-1"/>
        </w:rPr>
        <w:t xml:space="preserve"> </w:t>
      </w:r>
      <w:r>
        <w:t>the</w:t>
      </w:r>
      <w:r>
        <w:rPr>
          <w:spacing w:val="-7"/>
        </w:rPr>
        <w:t xml:space="preserve"> </w:t>
      </w:r>
      <w:r>
        <w:t>latrines</w:t>
      </w:r>
      <w:r>
        <w:rPr>
          <w:spacing w:val="-4"/>
        </w:rPr>
        <w:t xml:space="preserve"> </w:t>
      </w:r>
      <w:r>
        <w:t>then</w:t>
      </w:r>
      <w:r>
        <w:rPr>
          <w:spacing w:val="-3"/>
        </w:rPr>
        <w:t xml:space="preserve"> </w:t>
      </w:r>
      <w:r>
        <w:t>the</w:t>
      </w:r>
      <w:r>
        <w:rPr>
          <w:spacing w:val="-2"/>
        </w:rPr>
        <w:t xml:space="preserve"> </w:t>
      </w:r>
      <w:r>
        <w:t>community</w:t>
      </w:r>
      <w:r>
        <w:rPr>
          <w:spacing w:val="-4"/>
        </w:rPr>
        <w:t xml:space="preserve"> </w:t>
      </w:r>
      <w:r>
        <w:t>may</w:t>
      </w:r>
      <w:r>
        <w:rPr>
          <w:spacing w:val="-2"/>
        </w:rPr>
        <w:t xml:space="preserve"> </w:t>
      </w:r>
      <w:r>
        <w:t>continue</w:t>
      </w:r>
      <w:r>
        <w:rPr>
          <w:spacing w:val="-4"/>
        </w:rPr>
        <w:t xml:space="preserve"> </w:t>
      </w:r>
      <w:r>
        <w:t>to</w:t>
      </w:r>
      <w:r>
        <w:rPr>
          <w:spacing w:val="-1"/>
        </w:rPr>
        <w:t xml:space="preserve"> </w:t>
      </w:r>
      <w:r>
        <w:t>be</w:t>
      </w:r>
      <w:r>
        <w:rPr>
          <w:spacing w:val="-4"/>
        </w:rPr>
        <w:t xml:space="preserve"> </w:t>
      </w:r>
      <w:r>
        <w:t>at</w:t>
      </w:r>
      <w:r>
        <w:rPr>
          <w:spacing w:val="-3"/>
        </w:rPr>
        <w:t xml:space="preserve"> </w:t>
      </w:r>
      <w:r>
        <w:t>risk</w:t>
      </w:r>
      <w:r>
        <w:rPr>
          <w:spacing w:val="-1"/>
        </w:rPr>
        <w:t xml:space="preserve"> </w:t>
      </w:r>
      <w:r>
        <w:t>of sanitation- related diseases.</w:t>
      </w:r>
    </w:p>
    <w:p w14:paraId="196B2593" w14:textId="77777777" w:rsidR="00744489" w:rsidRDefault="00744489">
      <w:pPr>
        <w:pStyle w:val="BodyText"/>
      </w:pPr>
    </w:p>
    <w:p w14:paraId="3E8D2822" w14:textId="77777777" w:rsidR="00744489" w:rsidRDefault="00156A7A">
      <w:pPr>
        <w:pStyle w:val="BodyText"/>
        <w:ind w:left="240" w:right="380"/>
      </w:pPr>
      <w:r>
        <w:t>Since</w:t>
      </w:r>
      <w:r>
        <w:rPr>
          <w:spacing w:val="-3"/>
        </w:rPr>
        <w:t xml:space="preserve"> </w:t>
      </w:r>
      <w:r>
        <w:t>the</w:t>
      </w:r>
      <w:r>
        <w:rPr>
          <w:spacing w:val="-3"/>
        </w:rPr>
        <w:t xml:space="preserve"> </w:t>
      </w:r>
      <w:r>
        <w:t>1990’s</w:t>
      </w:r>
      <w:r>
        <w:rPr>
          <w:spacing w:val="-5"/>
        </w:rPr>
        <w:t xml:space="preserve"> </w:t>
      </w:r>
      <w:r>
        <w:t>many</w:t>
      </w:r>
      <w:r>
        <w:rPr>
          <w:spacing w:val="-5"/>
        </w:rPr>
        <w:t xml:space="preserve"> </w:t>
      </w:r>
      <w:r>
        <w:t>latrine</w:t>
      </w:r>
      <w:r>
        <w:rPr>
          <w:spacing w:val="-3"/>
        </w:rPr>
        <w:t xml:space="preserve"> </w:t>
      </w:r>
      <w:r>
        <w:t>projects</w:t>
      </w:r>
      <w:r>
        <w:rPr>
          <w:spacing w:val="-2"/>
        </w:rPr>
        <w:t xml:space="preserve"> </w:t>
      </w:r>
      <w:r>
        <w:t>have</w:t>
      </w:r>
      <w:r>
        <w:rPr>
          <w:spacing w:val="-5"/>
        </w:rPr>
        <w:t xml:space="preserve"> </w:t>
      </w:r>
      <w:r>
        <w:t>failed</w:t>
      </w:r>
      <w:r>
        <w:rPr>
          <w:spacing w:val="-3"/>
        </w:rPr>
        <w:t xml:space="preserve"> </w:t>
      </w:r>
      <w:r>
        <w:t>to</w:t>
      </w:r>
      <w:r>
        <w:rPr>
          <w:spacing w:val="-4"/>
        </w:rPr>
        <w:t xml:space="preserve"> </w:t>
      </w:r>
      <w:r>
        <w:t>achieve</w:t>
      </w:r>
      <w:r>
        <w:rPr>
          <w:spacing w:val="-2"/>
        </w:rPr>
        <w:t xml:space="preserve"> </w:t>
      </w:r>
      <w:r>
        <w:t>sustained</w:t>
      </w:r>
      <w:r>
        <w:rPr>
          <w:spacing w:val="-3"/>
        </w:rPr>
        <w:t xml:space="preserve"> </w:t>
      </w:r>
      <w:r>
        <w:t>use</w:t>
      </w:r>
      <w:r>
        <w:rPr>
          <w:spacing w:val="-3"/>
        </w:rPr>
        <w:t xml:space="preserve"> </w:t>
      </w:r>
      <w:r>
        <w:t>of</w:t>
      </w:r>
      <w:r>
        <w:rPr>
          <w:spacing w:val="-1"/>
        </w:rPr>
        <w:t xml:space="preserve"> </w:t>
      </w:r>
      <w:r>
        <w:t>latrines</w:t>
      </w:r>
      <w:r>
        <w:rPr>
          <w:spacing w:val="-3"/>
        </w:rPr>
        <w:t xml:space="preserve"> </w:t>
      </w:r>
      <w:r>
        <w:t>in</w:t>
      </w:r>
      <w:r>
        <w:rPr>
          <w:spacing w:val="-3"/>
        </w:rPr>
        <w:t xml:space="preserve"> </w:t>
      </w:r>
      <w:r>
        <w:t xml:space="preserve">target communities despite access to a latrine. As a result, many projects today place a higher emphasis on creating demand and </w:t>
      </w:r>
      <w:proofErr w:type="spellStart"/>
      <w:r>
        <w:t>behaviour</w:t>
      </w:r>
      <w:proofErr w:type="spellEnd"/>
      <w:r>
        <w:t xml:space="preserve"> change (RICE, 2014).</w:t>
      </w:r>
    </w:p>
    <w:p w14:paraId="48496EE0" w14:textId="77777777" w:rsidR="00744489" w:rsidRDefault="00156A7A">
      <w:pPr>
        <w:pStyle w:val="BodyText"/>
        <w:spacing w:before="253"/>
        <w:ind w:left="240" w:right="380"/>
      </w:pPr>
      <w:r>
        <w:t>The proposed vision and targets for the Sustainable Development Goals focus on sustainable sanitation</w:t>
      </w:r>
      <w:r>
        <w:rPr>
          <w:spacing w:val="-2"/>
        </w:rPr>
        <w:t xml:space="preserve"> </w:t>
      </w:r>
      <w:r>
        <w:t>services.</w:t>
      </w:r>
      <w:r>
        <w:rPr>
          <w:spacing w:val="-1"/>
        </w:rPr>
        <w:t xml:space="preserve"> </w:t>
      </w:r>
      <w:r>
        <w:t>Access</w:t>
      </w:r>
      <w:r>
        <w:rPr>
          <w:spacing w:val="-1"/>
        </w:rPr>
        <w:t xml:space="preserve"> </w:t>
      </w:r>
      <w:r>
        <w:t>to</w:t>
      </w:r>
      <w:r>
        <w:rPr>
          <w:spacing w:val="-4"/>
        </w:rPr>
        <w:t xml:space="preserve"> </w:t>
      </w:r>
      <w:r>
        <w:t>a</w:t>
      </w:r>
      <w:r>
        <w:rPr>
          <w:spacing w:val="-2"/>
        </w:rPr>
        <w:t xml:space="preserve"> </w:t>
      </w:r>
      <w:r>
        <w:t>latrine</w:t>
      </w:r>
      <w:r>
        <w:rPr>
          <w:spacing w:val="-2"/>
        </w:rPr>
        <w:t xml:space="preserve"> </w:t>
      </w:r>
      <w:r>
        <w:t>is</w:t>
      </w:r>
      <w:r>
        <w:rPr>
          <w:spacing w:val="-4"/>
        </w:rPr>
        <w:t xml:space="preserve"> </w:t>
      </w:r>
      <w:r>
        <w:t>no</w:t>
      </w:r>
      <w:r>
        <w:rPr>
          <w:spacing w:val="-2"/>
        </w:rPr>
        <w:t xml:space="preserve"> </w:t>
      </w:r>
      <w:r>
        <w:t>longer</w:t>
      </w:r>
      <w:r>
        <w:rPr>
          <w:spacing w:val="-3"/>
        </w:rPr>
        <w:t xml:space="preserve"> </w:t>
      </w:r>
      <w:r>
        <w:t>the</w:t>
      </w:r>
      <w:r>
        <w:rPr>
          <w:spacing w:val="-2"/>
        </w:rPr>
        <w:t xml:space="preserve"> </w:t>
      </w:r>
      <w:r>
        <w:t>only</w:t>
      </w:r>
      <w:r>
        <w:rPr>
          <w:spacing w:val="-4"/>
        </w:rPr>
        <w:t xml:space="preserve"> </w:t>
      </w:r>
      <w:r>
        <w:t>goal.</w:t>
      </w:r>
      <w:r>
        <w:rPr>
          <w:spacing w:val="-3"/>
        </w:rPr>
        <w:t xml:space="preserve"> </w:t>
      </w:r>
      <w:r>
        <w:t>The</w:t>
      </w:r>
      <w:r>
        <w:rPr>
          <w:spacing w:val="-7"/>
        </w:rPr>
        <w:t xml:space="preserve"> </w:t>
      </w:r>
      <w:r>
        <w:t>goal</w:t>
      </w:r>
      <w:r>
        <w:rPr>
          <w:spacing w:val="-5"/>
        </w:rPr>
        <w:t xml:space="preserve"> </w:t>
      </w:r>
      <w:r>
        <w:t>is</w:t>
      </w:r>
      <w:r>
        <w:rPr>
          <w:spacing w:val="-4"/>
        </w:rPr>
        <w:t xml:space="preserve"> </w:t>
      </w:r>
      <w:r>
        <w:t>for</w:t>
      </w:r>
      <w:r>
        <w:rPr>
          <w:spacing w:val="-3"/>
        </w:rPr>
        <w:t xml:space="preserve"> </w:t>
      </w:r>
      <w:r>
        <w:t>individuals</w:t>
      </w:r>
      <w:r>
        <w:rPr>
          <w:spacing w:val="-1"/>
        </w:rPr>
        <w:t xml:space="preserve"> </w:t>
      </w:r>
      <w:r>
        <w:t xml:space="preserve">and communities to use latrines, maintain latrines, and practice good hygiene </w:t>
      </w:r>
      <w:proofErr w:type="spellStart"/>
      <w:r>
        <w:t>behaviours</w:t>
      </w:r>
      <w:proofErr w:type="spellEnd"/>
      <w:r>
        <w:t>. The ultimate goal is to protect people and the environment from contamination and illness.</w:t>
      </w:r>
    </w:p>
    <w:p w14:paraId="442F6F00" w14:textId="77777777" w:rsidR="00744489" w:rsidRDefault="00744489">
      <w:pPr>
        <w:pStyle w:val="BodyText"/>
        <w:rPr>
          <w:sz w:val="20"/>
        </w:rPr>
      </w:pPr>
    </w:p>
    <w:p w14:paraId="6AC234DB" w14:textId="77777777" w:rsidR="00744489" w:rsidRDefault="00156A7A">
      <w:pPr>
        <w:pStyle w:val="BodyText"/>
        <w:spacing w:before="47"/>
        <w:rPr>
          <w:sz w:val="20"/>
        </w:rPr>
      </w:pPr>
      <w:r>
        <w:rPr>
          <w:noProof/>
        </w:rPr>
        <mc:AlternateContent>
          <mc:Choice Requires="wpg">
            <w:drawing>
              <wp:anchor distT="0" distB="0" distL="0" distR="0" simplePos="0" relativeHeight="487597568" behindDoc="1" locked="0" layoutInCell="1" allowOverlap="1" wp14:anchorId="5916C87C" wp14:editId="5A162B57">
                <wp:simplePos x="0" y="0"/>
                <wp:positionH relativeFrom="page">
                  <wp:posOffset>871537</wp:posOffset>
                </wp:positionH>
                <wp:positionV relativeFrom="paragraph">
                  <wp:posOffset>191440</wp:posOffset>
                </wp:positionV>
                <wp:extent cx="5963285" cy="214884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285" cy="2148840"/>
                          <a:chOff x="0" y="0"/>
                          <a:chExt cx="5963285" cy="2148840"/>
                        </a:xfrm>
                      </wpg:grpSpPr>
                      <pic:pic xmlns:pic="http://schemas.openxmlformats.org/drawingml/2006/picture">
                        <pic:nvPicPr>
                          <pic:cNvPr id="50" name="Image 50"/>
                          <pic:cNvPicPr/>
                        </pic:nvPicPr>
                        <pic:blipFill>
                          <a:blip r:embed="rId59" cstate="print"/>
                          <a:stretch>
                            <a:fillRect/>
                          </a:stretch>
                        </pic:blipFill>
                        <pic:spPr>
                          <a:xfrm>
                            <a:off x="24574" y="24574"/>
                            <a:ext cx="5938266" cy="2123694"/>
                          </a:xfrm>
                          <a:prstGeom prst="rect">
                            <a:avLst/>
                          </a:prstGeom>
                        </pic:spPr>
                      </pic:pic>
                      <pic:pic xmlns:pic="http://schemas.openxmlformats.org/drawingml/2006/picture">
                        <pic:nvPicPr>
                          <pic:cNvPr id="51" name="Image 51"/>
                          <pic:cNvPicPr/>
                        </pic:nvPicPr>
                        <pic:blipFill>
                          <a:blip r:embed="rId60" cstate="print"/>
                          <a:stretch>
                            <a:fillRect/>
                          </a:stretch>
                        </pic:blipFill>
                        <pic:spPr>
                          <a:xfrm>
                            <a:off x="33718" y="79438"/>
                            <a:ext cx="5921502" cy="2015489"/>
                          </a:xfrm>
                          <a:prstGeom prst="rect">
                            <a:avLst/>
                          </a:prstGeom>
                        </pic:spPr>
                      </pic:pic>
                      <wps:wsp>
                        <wps:cNvPr id="52" name="Graphic 52"/>
                        <wps:cNvSpPr/>
                        <wps:spPr>
                          <a:xfrm>
                            <a:off x="4762" y="4762"/>
                            <a:ext cx="5928995" cy="2114550"/>
                          </a:xfrm>
                          <a:custGeom>
                            <a:avLst/>
                            <a:gdLst/>
                            <a:ahLst/>
                            <a:cxnLst/>
                            <a:rect l="l" t="t" r="r" b="b"/>
                            <a:pathLst>
                              <a:path w="5928995" h="2114550">
                                <a:moveTo>
                                  <a:pt x="5928995" y="0"/>
                                </a:moveTo>
                                <a:lnTo>
                                  <a:pt x="0" y="0"/>
                                </a:lnTo>
                                <a:lnTo>
                                  <a:pt x="0" y="2114549"/>
                                </a:lnTo>
                                <a:lnTo>
                                  <a:pt x="5928995" y="2114549"/>
                                </a:lnTo>
                                <a:lnTo>
                                  <a:pt x="5928995" y="0"/>
                                </a:lnTo>
                                <a:close/>
                              </a:path>
                            </a:pathLst>
                          </a:custGeom>
                          <a:solidFill>
                            <a:srgbClr val="FFFFFF"/>
                          </a:solidFill>
                        </wps:spPr>
                        <wps:bodyPr wrap="square" lIns="0" tIns="0" rIns="0" bIns="0" rtlCol="0">
                          <a:prstTxWarp prst="textNoShape">
                            <a:avLst/>
                          </a:prstTxWarp>
                          <a:noAutofit/>
                        </wps:bodyPr>
                      </wps:wsp>
                      <wps:wsp>
                        <wps:cNvPr id="53" name="Textbox 53"/>
                        <wps:cNvSpPr txBox="1"/>
                        <wps:spPr>
                          <a:xfrm>
                            <a:off x="4762" y="4762"/>
                            <a:ext cx="5928995" cy="2114550"/>
                          </a:xfrm>
                          <a:prstGeom prst="rect">
                            <a:avLst/>
                          </a:prstGeom>
                          <a:ln w="9525">
                            <a:solidFill>
                              <a:srgbClr val="000000"/>
                            </a:solidFill>
                            <a:prstDash val="solid"/>
                          </a:ln>
                        </wps:spPr>
                        <wps:txbx>
                          <w:txbxContent>
                            <w:p w14:paraId="10E34247" w14:textId="77777777" w:rsidR="00744489" w:rsidRDefault="00156A7A">
                              <w:pPr>
                                <w:spacing w:before="70"/>
                                <w:ind w:left="144"/>
                                <w:rPr>
                                  <w:i/>
                                </w:rPr>
                              </w:pPr>
                              <w:r>
                                <w:rPr>
                                  <w:b/>
                                  <w:i/>
                                </w:rPr>
                                <w:t>Vision:</w:t>
                              </w:r>
                              <w:r>
                                <w:rPr>
                                  <w:b/>
                                  <w:i/>
                                  <w:spacing w:val="-6"/>
                                </w:rPr>
                                <w:t xml:space="preserve"> </w:t>
                              </w:r>
                              <w:r>
                                <w:rPr>
                                  <w:i/>
                                </w:rPr>
                                <w:t>Safe</w:t>
                              </w:r>
                              <w:r>
                                <w:rPr>
                                  <w:i/>
                                  <w:spacing w:val="-7"/>
                                </w:rPr>
                                <w:t xml:space="preserve"> </w:t>
                              </w:r>
                              <w:r>
                                <w:rPr>
                                  <w:i/>
                                </w:rPr>
                                <w:t>and</w:t>
                              </w:r>
                              <w:r>
                                <w:rPr>
                                  <w:i/>
                                  <w:spacing w:val="-7"/>
                                </w:rPr>
                                <w:t xml:space="preserve"> </w:t>
                              </w:r>
                              <w:r>
                                <w:rPr>
                                  <w:i/>
                                </w:rPr>
                                <w:t>sustainable</w:t>
                              </w:r>
                              <w:r>
                                <w:rPr>
                                  <w:i/>
                                  <w:spacing w:val="-5"/>
                                </w:rPr>
                                <w:t xml:space="preserve"> </w:t>
                              </w:r>
                              <w:r>
                                <w:rPr>
                                  <w:i/>
                                </w:rPr>
                                <w:t>sanitation</w:t>
                              </w:r>
                              <w:r>
                                <w:rPr>
                                  <w:i/>
                                  <w:spacing w:val="-5"/>
                                </w:rPr>
                                <w:t xml:space="preserve"> </w:t>
                              </w:r>
                              <w:r>
                                <w:rPr>
                                  <w:i/>
                                </w:rPr>
                                <w:t>used</w:t>
                              </w:r>
                              <w:r>
                                <w:rPr>
                                  <w:i/>
                                  <w:spacing w:val="-5"/>
                                </w:rPr>
                                <w:t xml:space="preserve"> </w:t>
                              </w:r>
                              <w:r>
                                <w:rPr>
                                  <w:i/>
                                </w:rPr>
                                <w:t>by</w:t>
                              </w:r>
                              <w:r>
                                <w:rPr>
                                  <w:i/>
                                  <w:spacing w:val="-6"/>
                                </w:rPr>
                                <w:t xml:space="preserve"> </w:t>
                              </w:r>
                              <w:r>
                                <w:rPr>
                                  <w:i/>
                                  <w:spacing w:val="-4"/>
                                </w:rPr>
                                <w:t>all.</w:t>
                              </w:r>
                            </w:p>
                            <w:p w14:paraId="79725696" w14:textId="77777777" w:rsidR="00744489" w:rsidRDefault="00744489">
                              <w:pPr>
                                <w:rPr>
                                  <w:i/>
                                </w:rPr>
                              </w:pPr>
                            </w:p>
                            <w:p w14:paraId="3270AC8F" w14:textId="77777777" w:rsidR="00744489" w:rsidRDefault="00156A7A">
                              <w:pPr>
                                <w:ind w:left="144"/>
                              </w:pPr>
                              <w:r>
                                <w:t>By</w:t>
                              </w:r>
                              <w:r>
                                <w:rPr>
                                  <w:spacing w:val="-5"/>
                                </w:rPr>
                                <w:t xml:space="preserve"> </w:t>
                              </w:r>
                              <w:r>
                                <w:rPr>
                                  <w:spacing w:val="-2"/>
                                </w:rPr>
                                <w:t>2030:</w:t>
                              </w:r>
                            </w:p>
                            <w:p w14:paraId="2798AB5D" w14:textId="77777777" w:rsidR="00744489" w:rsidRDefault="00156A7A">
                              <w:pPr>
                                <w:numPr>
                                  <w:ilvl w:val="0"/>
                                  <w:numId w:val="112"/>
                                </w:numPr>
                                <w:tabs>
                                  <w:tab w:val="left" w:pos="411"/>
                                </w:tabs>
                                <w:spacing w:before="119"/>
                                <w:ind w:left="411" w:hanging="270"/>
                              </w:pPr>
                              <w:r>
                                <w:t>Eliminate</w:t>
                              </w:r>
                              <w:r>
                                <w:rPr>
                                  <w:spacing w:val="-6"/>
                                </w:rPr>
                                <w:t xml:space="preserve"> </w:t>
                              </w:r>
                              <w:r>
                                <w:t>open</w:t>
                              </w:r>
                              <w:r>
                                <w:rPr>
                                  <w:spacing w:val="-6"/>
                                </w:rPr>
                                <w:t xml:space="preserve"> </w:t>
                              </w:r>
                              <w:r>
                                <w:rPr>
                                  <w:spacing w:val="-2"/>
                                </w:rPr>
                                <w:t>defecation</w:t>
                              </w:r>
                            </w:p>
                            <w:p w14:paraId="26F2D837" w14:textId="77777777" w:rsidR="00744489" w:rsidRDefault="00156A7A">
                              <w:pPr>
                                <w:numPr>
                                  <w:ilvl w:val="0"/>
                                  <w:numId w:val="112"/>
                                </w:numPr>
                                <w:tabs>
                                  <w:tab w:val="left" w:pos="410"/>
                                  <w:tab w:val="left" w:pos="412"/>
                                </w:tabs>
                                <w:spacing w:before="120"/>
                                <w:ind w:right="465"/>
                              </w:pPr>
                              <w:r>
                                <w:t>Achieve</w:t>
                              </w:r>
                              <w:r>
                                <w:rPr>
                                  <w:spacing w:val="-3"/>
                                </w:rPr>
                                <w:t xml:space="preserve"> </w:t>
                              </w:r>
                              <w:r>
                                <w:t>universal</w:t>
                              </w:r>
                              <w:r>
                                <w:rPr>
                                  <w:spacing w:val="-3"/>
                                </w:rPr>
                                <w:t xml:space="preserve"> </w:t>
                              </w:r>
                              <w:r>
                                <w:t>access</w:t>
                              </w:r>
                              <w:r>
                                <w:rPr>
                                  <w:spacing w:val="-3"/>
                                </w:rPr>
                                <w:t xml:space="preserve"> </w:t>
                              </w:r>
                              <w:r>
                                <w:t>to</w:t>
                              </w:r>
                              <w:r>
                                <w:rPr>
                                  <w:spacing w:val="-5"/>
                                </w:rPr>
                                <w:t xml:space="preserve"> </w:t>
                              </w:r>
                              <w:r>
                                <w:t>sanitation</w:t>
                              </w:r>
                              <w:r>
                                <w:rPr>
                                  <w:spacing w:val="-3"/>
                                </w:rPr>
                                <w:t xml:space="preserve"> </w:t>
                              </w:r>
                              <w:r>
                                <w:t>and</w:t>
                              </w:r>
                              <w:r>
                                <w:rPr>
                                  <w:spacing w:val="-3"/>
                                </w:rPr>
                                <w:t xml:space="preserve"> </w:t>
                              </w:r>
                              <w:r>
                                <w:t>hygiene</w:t>
                              </w:r>
                              <w:r>
                                <w:rPr>
                                  <w:spacing w:val="-5"/>
                                </w:rPr>
                                <w:t xml:space="preserve"> </w:t>
                              </w:r>
                              <w:r>
                                <w:t>for</w:t>
                              </w:r>
                              <w:r>
                                <w:rPr>
                                  <w:spacing w:val="-3"/>
                                </w:rPr>
                                <w:t xml:space="preserve"> </w:t>
                              </w:r>
                              <w:r>
                                <w:t>households,</w:t>
                              </w:r>
                              <w:r>
                                <w:rPr>
                                  <w:spacing w:val="-2"/>
                                </w:rPr>
                                <w:t xml:space="preserve"> </w:t>
                              </w:r>
                              <w:r>
                                <w:t>schools</w:t>
                              </w:r>
                              <w:r>
                                <w:rPr>
                                  <w:spacing w:val="-3"/>
                                </w:rPr>
                                <w:t xml:space="preserve"> </w:t>
                              </w:r>
                              <w:r>
                                <w:t>and</w:t>
                              </w:r>
                              <w:r>
                                <w:rPr>
                                  <w:spacing w:val="-3"/>
                                </w:rPr>
                                <w:t xml:space="preserve"> </w:t>
                              </w:r>
                              <w:r>
                                <w:t xml:space="preserve">health </w:t>
                              </w:r>
                              <w:r>
                                <w:rPr>
                                  <w:spacing w:val="-2"/>
                                </w:rPr>
                                <w:t>facilities</w:t>
                              </w:r>
                            </w:p>
                            <w:p w14:paraId="4D5D901E" w14:textId="77777777" w:rsidR="00744489" w:rsidRDefault="00156A7A">
                              <w:pPr>
                                <w:numPr>
                                  <w:ilvl w:val="0"/>
                                  <w:numId w:val="112"/>
                                </w:numPr>
                                <w:tabs>
                                  <w:tab w:val="left" w:pos="410"/>
                                  <w:tab w:val="left" w:pos="412"/>
                                </w:tabs>
                                <w:spacing w:before="118"/>
                                <w:ind w:right="190"/>
                              </w:pPr>
                              <w:r>
                                <w:t>Halve</w:t>
                              </w:r>
                              <w:r>
                                <w:rPr>
                                  <w:spacing w:val="-3"/>
                                </w:rPr>
                                <w:t xml:space="preserve"> </w:t>
                              </w:r>
                              <w:r>
                                <w:t>the</w:t>
                              </w:r>
                              <w:r>
                                <w:rPr>
                                  <w:spacing w:val="-3"/>
                                </w:rPr>
                                <w:t xml:space="preserve"> </w:t>
                              </w:r>
                              <w:r>
                                <w:t>proportion</w:t>
                              </w:r>
                              <w:r>
                                <w:rPr>
                                  <w:spacing w:val="-3"/>
                                </w:rPr>
                                <w:t xml:space="preserve"> </w:t>
                              </w:r>
                              <w:r>
                                <w:t>of</w:t>
                              </w:r>
                              <w:r>
                                <w:rPr>
                                  <w:spacing w:val="-4"/>
                                </w:rPr>
                                <w:t xml:space="preserve"> </w:t>
                              </w:r>
                              <w:r>
                                <w:t>the</w:t>
                              </w:r>
                              <w:r>
                                <w:rPr>
                                  <w:spacing w:val="-3"/>
                                </w:rPr>
                                <w:t xml:space="preserve"> </w:t>
                              </w:r>
                              <w:r>
                                <w:t>population</w:t>
                              </w:r>
                              <w:r>
                                <w:rPr>
                                  <w:spacing w:val="-3"/>
                                </w:rPr>
                                <w:t xml:space="preserve"> </w:t>
                              </w:r>
                              <w:r>
                                <w:t>without</w:t>
                              </w:r>
                              <w:r>
                                <w:rPr>
                                  <w:spacing w:val="-2"/>
                                </w:rPr>
                                <w:t xml:space="preserve"> </w:t>
                              </w:r>
                              <w:r>
                                <w:t>access</w:t>
                              </w:r>
                              <w:r>
                                <w:rPr>
                                  <w:spacing w:val="-3"/>
                                </w:rPr>
                                <w:t xml:space="preserve"> </w:t>
                              </w:r>
                              <w:r>
                                <w:t>at</w:t>
                              </w:r>
                              <w:r>
                                <w:rPr>
                                  <w:spacing w:val="-1"/>
                                </w:rPr>
                                <w:t xml:space="preserve"> </w:t>
                              </w:r>
                              <w:r>
                                <w:t>home</w:t>
                              </w:r>
                              <w:r>
                                <w:rPr>
                                  <w:spacing w:val="-5"/>
                                </w:rPr>
                                <w:t xml:space="preserve"> </w:t>
                              </w:r>
                              <w:r>
                                <w:t>to</w:t>
                              </w:r>
                              <w:r>
                                <w:rPr>
                                  <w:spacing w:val="-5"/>
                                </w:rPr>
                                <w:t xml:space="preserve"> </w:t>
                              </w:r>
                              <w:r>
                                <w:t>safely</w:t>
                              </w:r>
                              <w:r>
                                <w:rPr>
                                  <w:spacing w:val="-5"/>
                                </w:rPr>
                                <w:t xml:space="preserve"> </w:t>
                              </w:r>
                              <w:r>
                                <w:t>managed</w:t>
                              </w:r>
                              <w:r>
                                <w:rPr>
                                  <w:spacing w:val="-5"/>
                                </w:rPr>
                                <w:t xml:space="preserve"> </w:t>
                              </w:r>
                              <w:r>
                                <w:t>drinking water and sanitation services</w:t>
                              </w:r>
                            </w:p>
                            <w:p w14:paraId="196EBC72" w14:textId="77777777" w:rsidR="00744489" w:rsidRDefault="00156A7A">
                              <w:pPr>
                                <w:numPr>
                                  <w:ilvl w:val="0"/>
                                  <w:numId w:val="112"/>
                                </w:numPr>
                                <w:tabs>
                                  <w:tab w:val="left" w:pos="411"/>
                                </w:tabs>
                                <w:spacing w:before="118"/>
                                <w:ind w:left="411" w:hanging="270"/>
                              </w:pPr>
                              <w:r>
                                <w:t>Progressively</w:t>
                              </w:r>
                              <w:r>
                                <w:rPr>
                                  <w:spacing w:val="-11"/>
                                </w:rPr>
                                <w:t xml:space="preserve"> </w:t>
                              </w:r>
                              <w:r>
                                <w:t>eliminate</w:t>
                              </w:r>
                              <w:r>
                                <w:rPr>
                                  <w:spacing w:val="-7"/>
                                </w:rPr>
                                <w:t xml:space="preserve"> </w:t>
                              </w:r>
                              <w:r>
                                <w:t>inequalities</w:t>
                              </w:r>
                              <w:r>
                                <w:rPr>
                                  <w:spacing w:val="-9"/>
                                </w:rPr>
                                <w:t xml:space="preserve"> </w:t>
                              </w:r>
                              <w:r>
                                <w:t>in</w:t>
                              </w:r>
                              <w:r>
                                <w:rPr>
                                  <w:spacing w:val="-8"/>
                                </w:rPr>
                                <w:t xml:space="preserve"> </w:t>
                              </w:r>
                              <w:r>
                                <w:rPr>
                                  <w:spacing w:val="-2"/>
                                </w:rPr>
                                <w:t>access</w:t>
                              </w:r>
                            </w:p>
                            <w:p w14:paraId="48402A52" w14:textId="77777777" w:rsidR="00744489" w:rsidRDefault="00156A7A">
                              <w:pPr>
                                <w:spacing w:before="1"/>
                                <w:ind w:right="135"/>
                                <w:jc w:val="right"/>
                                <w:rPr>
                                  <w:sz w:val="16"/>
                                </w:rPr>
                              </w:pPr>
                              <w:r>
                                <w:rPr>
                                  <w:sz w:val="16"/>
                                </w:rPr>
                                <w:t>(UNICEF</w:t>
                              </w:r>
                              <w:r>
                                <w:rPr>
                                  <w:spacing w:val="-1"/>
                                  <w:sz w:val="16"/>
                                </w:rPr>
                                <w:t xml:space="preserve"> </w:t>
                              </w:r>
                              <w:r>
                                <w:rPr>
                                  <w:sz w:val="16"/>
                                </w:rPr>
                                <w:t>and</w:t>
                              </w:r>
                              <w:r>
                                <w:rPr>
                                  <w:spacing w:val="-7"/>
                                  <w:sz w:val="16"/>
                                </w:rPr>
                                <w:t xml:space="preserve"> </w:t>
                              </w:r>
                              <w:r>
                                <w:rPr>
                                  <w:sz w:val="16"/>
                                </w:rPr>
                                <w:t xml:space="preserve">WHO, </w:t>
                              </w:r>
                              <w:r>
                                <w:rPr>
                                  <w:spacing w:val="-2"/>
                                  <w:sz w:val="16"/>
                                </w:rPr>
                                <w:t>2014b)</w:t>
                              </w:r>
                            </w:p>
                          </w:txbxContent>
                        </wps:txbx>
                        <wps:bodyPr wrap="square" lIns="0" tIns="0" rIns="0" bIns="0" rtlCol="0">
                          <a:noAutofit/>
                        </wps:bodyPr>
                      </wps:wsp>
                    </wpg:wgp>
                  </a:graphicData>
                </a:graphic>
              </wp:anchor>
            </w:drawing>
          </mc:Choice>
          <mc:Fallback>
            <w:pict>
              <v:group w14:anchorId="5916C87C" id="Group 49" o:spid="_x0000_s1034" style="position:absolute;margin-left:68.6pt;margin-top:15.05pt;width:469.55pt;height:169.2pt;z-index:-15718912;mso-wrap-distance-left:0;mso-wrap-distance-right:0;mso-position-horizontal-relative:page" coordsize="59632,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">
                <v:shape id="Image 50" o:spid="_x0000_s1035" type="#_x0000_t75" style="position:absolute;left:245;top:245;width:59383;height:2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">
                  <v:imagedata r:id="rId61" o:title=""/>
                </v:shape>
                <v:shape id="Image 51" o:spid="_x0000_s1036" type="#_x0000_t75" style="position:absolute;left:337;top:794;width:59215;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">
                  <v:imagedata r:id="rId62" o:title=""/>
                </v:shape>
                <v:shape id="Graphic 52" o:spid="_x0000_s1037" style="position:absolute;left:47;top:47;width:59290;height:21146;visibility:visible;mso-wrap-style:square;v-text-anchor:top" coordsize="5928995,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" path="m5928995,l,,,2114549r5928995,l5928995,xe" stroked="f">
                  <v:path arrowok="t"/>
                </v:shape>
                <v:shape id="Textbox 53" o:spid="_x0000_s1038" type="#_x0000_t202" style="position:absolute;left:47;top:47;width:59290;height:2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iaxgAAANsAAAAPAAAAZHJzL2Rvd25yZXYueG1sRI9Pa8JA&#10;FMTvBb/D8oReim6sVC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o2Q4msYAAADbAAAA&#10;DwAAAAAAAAAAAAAAAAAHAgAAZHJzL2Rvd25yZXYueG1sUEsFBgAAAAADAAMAtwAAAPoCAAAAAA==&#10;" filled="f">
                  <v:textbox inset="0,0,0,0">
                    <w:txbxContent>
                      <w:p w14:paraId="10E34247" w14:textId="77777777" w:rsidR="00744489" w:rsidRDefault="00156A7A">
                        <w:pPr>
                          <w:spacing w:before="70"/>
                          <w:ind w:left="144"/>
                          <w:rPr>
                            <w:i/>
                          </w:rPr>
                        </w:pPr>
                        <w:r>
                          <w:rPr>
                            <w:b/>
                            <w:i/>
                          </w:rPr>
                          <w:t>Vision:</w:t>
                        </w:r>
                        <w:r>
                          <w:rPr>
                            <w:b/>
                            <w:i/>
                            <w:spacing w:val="-6"/>
                          </w:rPr>
                          <w:t xml:space="preserve"> </w:t>
                        </w:r>
                        <w:r>
                          <w:rPr>
                            <w:i/>
                          </w:rPr>
                          <w:t>Safe</w:t>
                        </w:r>
                        <w:r>
                          <w:rPr>
                            <w:i/>
                            <w:spacing w:val="-7"/>
                          </w:rPr>
                          <w:t xml:space="preserve"> </w:t>
                        </w:r>
                        <w:r>
                          <w:rPr>
                            <w:i/>
                          </w:rPr>
                          <w:t>and</w:t>
                        </w:r>
                        <w:r>
                          <w:rPr>
                            <w:i/>
                            <w:spacing w:val="-7"/>
                          </w:rPr>
                          <w:t xml:space="preserve"> </w:t>
                        </w:r>
                        <w:r>
                          <w:rPr>
                            <w:i/>
                          </w:rPr>
                          <w:t>sustainable</w:t>
                        </w:r>
                        <w:r>
                          <w:rPr>
                            <w:i/>
                            <w:spacing w:val="-5"/>
                          </w:rPr>
                          <w:t xml:space="preserve"> </w:t>
                        </w:r>
                        <w:r>
                          <w:rPr>
                            <w:i/>
                          </w:rPr>
                          <w:t>sanitation</w:t>
                        </w:r>
                        <w:r>
                          <w:rPr>
                            <w:i/>
                            <w:spacing w:val="-5"/>
                          </w:rPr>
                          <w:t xml:space="preserve"> </w:t>
                        </w:r>
                        <w:r>
                          <w:rPr>
                            <w:i/>
                          </w:rPr>
                          <w:t>used</w:t>
                        </w:r>
                        <w:r>
                          <w:rPr>
                            <w:i/>
                            <w:spacing w:val="-5"/>
                          </w:rPr>
                          <w:t xml:space="preserve"> </w:t>
                        </w:r>
                        <w:r>
                          <w:rPr>
                            <w:i/>
                          </w:rPr>
                          <w:t>by</w:t>
                        </w:r>
                        <w:r>
                          <w:rPr>
                            <w:i/>
                            <w:spacing w:val="-6"/>
                          </w:rPr>
                          <w:t xml:space="preserve"> </w:t>
                        </w:r>
                        <w:r>
                          <w:rPr>
                            <w:i/>
                            <w:spacing w:val="-4"/>
                          </w:rPr>
                          <w:t>all.</w:t>
                        </w:r>
                      </w:p>
                      <w:p w14:paraId="79725696" w14:textId="77777777" w:rsidR="00744489" w:rsidRDefault="00744489">
                        <w:pPr>
                          <w:rPr>
                            <w:i/>
                          </w:rPr>
                        </w:pPr>
                      </w:p>
                      <w:p w14:paraId="3270AC8F" w14:textId="77777777" w:rsidR="00744489" w:rsidRDefault="00156A7A">
                        <w:pPr>
                          <w:ind w:left="144"/>
                        </w:pPr>
                        <w:r>
                          <w:t>By</w:t>
                        </w:r>
                        <w:r>
                          <w:rPr>
                            <w:spacing w:val="-5"/>
                          </w:rPr>
                          <w:t xml:space="preserve"> </w:t>
                        </w:r>
                        <w:r>
                          <w:rPr>
                            <w:spacing w:val="-2"/>
                          </w:rPr>
                          <w:t>2030:</w:t>
                        </w:r>
                      </w:p>
                      <w:p w14:paraId="2798AB5D" w14:textId="77777777" w:rsidR="00744489" w:rsidRDefault="00156A7A">
                        <w:pPr>
                          <w:numPr>
                            <w:ilvl w:val="0"/>
                            <w:numId w:val="112"/>
                          </w:numPr>
                          <w:tabs>
                            <w:tab w:val="left" w:pos="411"/>
                          </w:tabs>
                          <w:spacing w:before="119"/>
                          <w:ind w:left="411" w:hanging="270"/>
                        </w:pPr>
                        <w:r>
                          <w:t>Eliminate</w:t>
                        </w:r>
                        <w:r>
                          <w:rPr>
                            <w:spacing w:val="-6"/>
                          </w:rPr>
                          <w:t xml:space="preserve"> </w:t>
                        </w:r>
                        <w:r>
                          <w:t>open</w:t>
                        </w:r>
                        <w:r>
                          <w:rPr>
                            <w:spacing w:val="-6"/>
                          </w:rPr>
                          <w:t xml:space="preserve"> </w:t>
                        </w:r>
                        <w:r>
                          <w:rPr>
                            <w:spacing w:val="-2"/>
                          </w:rPr>
                          <w:t>defecation</w:t>
                        </w:r>
                      </w:p>
                      <w:p w14:paraId="26F2D837" w14:textId="77777777" w:rsidR="00744489" w:rsidRDefault="00156A7A">
                        <w:pPr>
                          <w:numPr>
                            <w:ilvl w:val="0"/>
                            <w:numId w:val="112"/>
                          </w:numPr>
                          <w:tabs>
                            <w:tab w:val="left" w:pos="410"/>
                            <w:tab w:val="left" w:pos="412"/>
                          </w:tabs>
                          <w:spacing w:before="120"/>
                          <w:ind w:right="465"/>
                        </w:pPr>
                        <w:r>
                          <w:t>Achieve</w:t>
                        </w:r>
                        <w:r>
                          <w:rPr>
                            <w:spacing w:val="-3"/>
                          </w:rPr>
                          <w:t xml:space="preserve"> </w:t>
                        </w:r>
                        <w:r>
                          <w:t>universal</w:t>
                        </w:r>
                        <w:r>
                          <w:rPr>
                            <w:spacing w:val="-3"/>
                          </w:rPr>
                          <w:t xml:space="preserve"> </w:t>
                        </w:r>
                        <w:r>
                          <w:t>access</w:t>
                        </w:r>
                        <w:r>
                          <w:rPr>
                            <w:spacing w:val="-3"/>
                          </w:rPr>
                          <w:t xml:space="preserve"> </w:t>
                        </w:r>
                        <w:r>
                          <w:t>to</w:t>
                        </w:r>
                        <w:r>
                          <w:rPr>
                            <w:spacing w:val="-5"/>
                          </w:rPr>
                          <w:t xml:space="preserve"> </w:t>
                        </w:r>
                        <w:r>
                          <w:t>sanitation</w:t>
                        </w:r>
                        <w:r>
                          <w:rPr>
                            <w:spacing w:val="-3"/>
                          </w:rPr>
                          <w:t xml:space="preserve"> </w:t>
                        </w:r>
                        <w:r>
                          <w:t>and</w:t>
                        </w:r>
                        <w:r>
                          <w:rPr>
                            <w:spacing w:val="-3"/>
                          </w:rPr>
                          <w:t xml:space="preserve"> </w:t>
                        </w:r>
                        <w:r>
                          <w:t>hygiene</w:t>
                        </w:r>
                        <w:r>
                          <w:rPr>
                            <w:spacing w:val="-5"/>
                          </w:rPr>
                          <w:t xml:space="preserve"> </w:t>
                        </w:r>
                        <w:r>
                          <w:t>for</w:t>
                        </w:r>
                        <w:r>
                          <w:rPr>
                            <w:spacing w:val="-3"/>
                          </w:rPr>
                          <w:t xml:space="preserve"> </w:t>
                        </w:r>
                        <w:r>
                          <w:t>households,</w:t>
                        </w:r>
                        <w:r>
                          <w:rPr>
                            <w:spacing w:val="-2"/>
                          </w:rPr>
                          <w:t xml:space="preserve"> </w:t>
                        </w:r>
                        <w:r>
                          <w:t>schools</w:t>
                        </w:r>
                        <w:r>
                          <w:rPr>
                            <w:spacing w:val="-3"/>
                          </w:rPr>
                          <w:t xml:space="preserve"> </w:t>
                        </w:r>
                        <w:r>
                          <w:t>and</w:t>
                        </w:r>
                        <w:r>
                          <w:rPr>
                            <w:spacing w:val="-3"/>
                          </w:rPr>
                          <w:t xml:space="preserve"> </w:t>
                        </w:r>
                        <w:r>
                          <w:t xml:space="preserve">health </w:t>
                        </w:r>
                        <w:r>
                          <w:rPr>
                            <w:spacing w:val="-2"/>
                          </w:rPr>
                          <w:t>facilities</w:t>
                        </w:r>
                      </w:p>
                      <w:p w14:paraId="4D5D901E" w14:textId="77777777" w:rsidR="00744489" w:rsidRDefault="00156A7A">
                        <w:pPr>
                          <w:numPr>
                            <w:ilvl w:val="0"/>
                            <w:numId w:val="112"/>
                          </w:numPr>
                          <w:tabs>
                            <w:tab w:val="left" w:pos="410"/>
                            <w:tab w:val="left" w:pos="412"/>
                          </w:tabs>
                          <w:spacing w:before="118"/>
                          <w:ind w:right="190"/>
                        </w:pPr>
                        <w:r>
                          <w:t>Halve</w:t>
                        </w:r>
                        <w:r>
                          <w:rPr>
                            <w:spacing w:val="-3"/>
                          </w:rPr>
                          <w:t xml:space="preserve"> </w:t>
                        </w:r>
                        <w:r>
                          <w:t>the</w:t>
                        </w:r>
                        <w:r>
                          <w:rPr>
                            <w:spacing w:val="-3"/>
                          </w:rPr>
                          <w:t xml:space="preserve"> </w:t>
                        </w:r>
                        <w:r>
                          <w:t>proportion</w:t>
                        </w:r>
                        <w:r>
                          <w:rPr>
                            <w:spacing w:val="-3"/>
                          </w:rPr>
                          <w:t xml:space="preserve"> </w:t>
                        </w:r>
                        <w:r>
                          <w:t>of</w:t>
                        </w:r>
                        <w:r>
                          <w:rPr>
                            <w:spacing w:val="-4"/>
                          </w:rPr>
                          <w:t xml:space="preserve"> </w:t>
                        </w:r>
                        <w:r>
                          <w:t>the</w:t>
                        </w:r>
                        <w:r>
                          <w:rPr>
                            <w:spacing w:val="-3"/>
                          </w:rPr>
                          <w:t xml:space="preserve"> </w:t>
                        </w:r>
                        <w:r>
                          <w:t>population</w:t>
                        </w:r>
                        <w:r>
                          <w:rPr>
                            <w:spacing w:val="-3"/>
                          </w:rPr>
                          <w:t xml:space="preserve"> </w:t>
                        </w:r>
                        <w:r>
                          <w:t>without</w:t>
                        </w:r>
                        <w:r>
                          <w:rPr>
                            <w:spacing w:val="-2"/>
                          </w:rPr>
                          <w:t xml:space="preserve"> </w:t>
                        </w:r>
                        <w:r>
                          <w:t>access</w:t>
                        </w:r>
                        <w:r>
                          <w:rPr>
                            <w:spacing w:val="-3"/>
                          </w:rPr>
                          <w:t xml:space="preserve"> </w:t>
                        </w:r>
                        <w:r>
                          <w:t>at</w:t>
                        </w:r>
                        <w:r>
                          <w:rPr>
                            <w:spacing w:val="-1"/>
                          </w:rPr>
                          <w:t xml:space="preserve"> </w:t>
                        </w:r>
                        <w:r>
                          <w:t>home</w:t>
                        </w:r>
                        <w:r>
                          <w:rPr>
                            <w:spacing w:val="-5"/>
                          </w:rPr>
                          <w:t xml:space="preserve"> </w:t>
                        </w:r>
                        <w:r>
                          <w:t>to</w:t>
                        </w:r>
                        <w:r>
                          <w:rPr>
                            <w:spacing w:val="-5"/>
                          </w:rPr>
                          <w:t xml:space="preserve"> </w:t>
                        </w:r>
                        <w:r>
                          <w:t>safely</w:t>
                        </w:r>
                        <w:r>
                          <w:rPr>
                            <w:spacing w:val="-5"/>
                          </w:rPr>
                          <w:t xml:space="preserve"> </w:t>
                        </w:r>
                        <w:r>
                          <w:t>managed</w:t>
                        </w:r>
                        <w:r>
                          <w:rPr>
                            <w:spacing w:val="-5"/>
                          </w:rPr>
                          <w:t xml:space="preserve"> </w:t>
                        </w:r>
                        <w:r>
                          <w:t>drinking water and sanitation services</w:t>
                        </w:r>
                      </w:p>
                      <w:p w14:paraId="196EBC72" w14:textId="77777777" w:rsidR="00744489" w:rsidRDefault="00156A7A">
                        <w:pPr>
                          <w:numPr>
                            <w:ilvl w:val="0"/>
                            <w:numId w:val="112"/>
                          </w:numPr>
                          <w:tabs>
                            <w:tab w:val="left" w:pos="411"/>
                          </w:tabs>
                          <w:spacing w:before="118"/>
                          <w:ind w:left="411" w:hanging="270"/>
                        </w:pPr>
                        <w:r>
                          <w:t>Progressively</w:t>
                        </w:r>
                        <w:r>
                          <w:rPr>
                            <w:spacing w:val="-11"/>
                          </w:rPr>
                          <w:t xml:space="preserve"> </w:t>
                        </w:r>
                        <w:r>
                          <w:t>eliminate</w:t>
                        </w:r>
                        <w:r>
                          <w:rPr>
                            <w:spacing w:val="-7"/>
                          </w:rPr>
                          <w:t xml:space="preserve"> </w:t>
                        </w:r>
                        <w:r>
                          <w:t>inequalities</w:t>
                        </w:r>
                        <w:r>
                          <w:rPr>
                            <w:spacing w:val="-9"/>
                          </w:rPr>
                          <w:t xml:space="preserve"> </w:t>
                        </w:r>
                        <w:r>
                          <w:t>in</w:t>
                        </w:r>
                        <w:r>
                          <w:rPr>
                            <w:spacing w:val="-8"/>
                          </w:rPr>
                          <w:t xml:space="preserve"> </w:t>
                        </w:r>
                        <w:r>
                          <w:rPr>
                            <w:spacing w:val="-2"/>
                          </w:rPr>
                          <w:t>access</w:t>
                        </w:r>
                      </w:p>
                      <w:p w14:paraId="48402A52" w14:textId="77777777" w:rsidR="00744489" w:rsidRDefault="00156A7A">
                        <w:pPr>
                          <w:spacing w:before="1"/>
                          <w:ind w:right="135"/>
                          <w:jc w:val="right"/>
                          <w:rPr>
                            <w:sz w:val="16"/>
                          </w:rPr>
                        </w:pPr>
                        <w:r>
                          <w:rPr>
                            <w:sz w:val="16"/>
                          </w:rPr>
                          <w:t>(UNICEF</w:t>
                        </w:r>
                        <w:r>
                          <w:rPr>
                            <w:spacing w:val="-1"/>
                            <w:sz w:val="16"/>
                          </w:rPr>
                          <w:t xml:space="preserve"> </w:t>
                        </w:r>
                        <w:r>
                          <w:rPr>
                            <w:sz w:val="16"/>
                          </w:rPr>
                          <w:t>and</w:t>
                        </w:r>
                        <w:r>
                          <w:rPr>
                            <w:spacing w:val="-7"/>
                            <w:sz w:val="16"/>
                          </w:rPr>
                          <w:t xml:space="preserve"> </w:t>
                        </w:r>
                        <w:r>
                          <w:rPr>
                            <w:sz w:val="16"/>
                          </w:rPr>
                          <w:t xml:space="preserve">WHO, </w:t>
                        </w:r>
                        <w:r>
                          <w:rPr>
                            <w:spacing w:val="-2"/>
                            <w:sz w:val="16"/>
                          </w:rPr>
                          <w:t>2014b)</w:t>
                        </w:r>
                      </w:p>
                    </w:txbxContent>
                  </v:textbox>
                </v:shape>
                <w10:wrap type="topAndBottom" anchorx="page"/>
              </v:group>
            </w:pict>
          </mc:Fallback>
        </mc:AlternateContent>
      </w:r>
    </w:p>
    <w:p w14:paraId="377297F1" w14:textId="77777777" w:rsidR="00744489" w:rsidRDefault="00744489">
      <w:pPr>
        <w:rPr>
          <w:sz w:val="20"/>
        </w:rPr>
        <w:sectPr w:rsidR="00744489">
          <w:pgSz w:w="12240" w:h="15840"/>
          <w:pgMar w:top="1980" w:right="1100" w:bottom="1360" w:left="1200" w:header="720" w:footer="1098" w:gutter="0"/>
          <w:cols w:space="720"/>
        </w:sectPr>
      </w:pPr>
    </w:p>
    <w:p w14:paraId="423BBEFC" w14:textId="77777777" w:rsidR="00744489" w:rsidRDefault="00156A7A">
      <w:pPr>
        <w:pStyle w:val="ListParagraph"/>
        <w:numPr>
          <w:ilvl w:val="0"/>
          <w:numId w:val="115"/>
        </w:numPr>
        <w:tabs>
          <w:tab w:val="left" w:pos="672"/>
        </w:tabs>
        <w:spacing w:before="253"/>
        <w:rPr>
          <w:b/>
          <w:sz w:val="26"/>
        </w:rPr>
      </w:pPr>
      <w:r>
        <w:rPr>
          <w:b/>
          <w:sz w:val="26"/>
        </w:rPr>
        <w:lastRenderedPageBreak/>
        <w:t>Scale</w:t>
      </w:r>
      <w:r>
        <w:rPr>
          <w:b/>
          <w:spacing w:val="-12"/>
          <w:sz w:val="26"/>
        </w:rPr>
        <w:t xml:space="preserve"> </w:t>
      </w:r>
      <w:r>
        <w:rPr>
          <w:b/>
          <w:sz w:val="26"/>
        </w:rPr>
        <w:t>of</w:t>
      </w:r>
      <w:r>
        <w:rPr>
          <w:b/>
          <w:spacing w:val="-10"/>
          <w:sz w:val="26"/>
        </w:rPr>
        <w:t xml:space="preserve"> </w:t>
      </w:r>
      <w:r>
        <w:rPr>
          <w:b/>
          <w:sz w:val="26"/>
        </w:rPr>
        <w:t>Sanitation</w:t>
      </w:r>
      <w:r>
        <w:rPr>
          <w:b/>
          <w:spacing w:val="-9"/>
          <w:sz w:val="26"/>
        </w:rPr>
        <w:t xml:space="preserve"> </w:t>
      </w:r>
      <w:r>
        <w:rPr>
          <w:b/>
          <w:spacing w:val="-2"/>
          <w:sz w:val="26"/>
        </w:rPr>
        <w:t>Systems</w:t>
      </w:r>
    </w:p>
    <w:p w14:paraId="091A9980" w14:textId="77777777" w:rsidR="00744489" w:rsidRDefault="00156A7A">
      <w:pPr>
        <w:pStyle w:val="BodyText"/>
        <w:spacing w:before="123"/>
        <w:ind w:left="240" w:right="377"/>
      </w:pPr>
      <w:r>
        <w:t>Sanitation systems can be implemented on different scales, ranging from conventional sewerage</w:t>
      </w:r>
      <w:r>
        <w:rPr>
          <w:spacing w:val="-2"/>
        </w:rPr>
        <w:t xml:space="preserve"> </w:t>
      </w:r>
      <w:r>
        <w:t>systems</w:t>
      </w:r>
      <w:r>
        <w:rPr>
          <w:spacing w:val="-4"/>
        </w:rPr>
        <w:t xml:space="preserve"> </w:t>
      </w:r>
      <w:r>
        <w:t>to</w:t>
      </w:r>
      <w:r>
        <w:rPr>
          <w:spacing w:val="-3"/>
        </w:rPr>
        <w:t xml:space="preserve"> </w:t>
      </w:r>
      <w:r>
        <w:t>on-site</w:t>
      </w:r>
      <w:r>
        <w:rPr>
          <w:spacing w:val="-3"/>
        </w:rPr>
        <w:t xml:space="preserve"> </w:t>
      </w:r>
      <w:r>
        <w:t>sanitation,</w:t>
      </w:r>
      <w:r>
        <w:rPr>
          <w:spacing w:val="-4"/>
        </w:rPr>
        <w:t xml:space="preserve"> </w:t>
      </w:r>
      <w:r>
        <w:t>depending</w:t>
      </w:r>
      <w:r>
        <w:rPr>
          <w:spacing w:val="-3"/>
        </w:rPr>
        <w:t xml:space="preserve"> </w:t>
      </w:r>
      <w:r>
        <w:t>on</w:t>
      </w:r>
      <w:r>
        <w:rPr>
          <w:spacing w:val="-5"/>
        </w:rPr>
        <w:t xml:space="preserve"> </w:t>
      </w:r>
      <w:r>
        <w:t>the</w:t>
      </w:r>
      <w:r>
        <w:rPr>
          <w:spacing w:val="-3"/>
        </w:rPr>
        <w:t xml:space="preserve"> </w:t>
      </w:r>
      <w:r>
        <w:t>local</w:t>
      </w:r>
      <w:r>
        <w:rPr>
          <w:spacing w:val="-3"/>
        </w:rPr>
        <w:t xml:space="preserve"> </w:t>
      </w:r>
      <w:r>
        <w:t>context</w:t>
      </w:r>
      <w:r>
        <w:rPr>
          <w:spacing w:val="-1"/>
        </w:rPr>
        <w:t xml:space="preserve"> </w:t>
      </w:r>
      <w:r>
        <w:t>and</w:t>
      </w:r>
      <w:r>
        <w:rPr>
          <w:spacing w:val="-1"/>
        </w:rPr>
        <w:t xml:space="preserve"> </w:t>
      </w:r>
      <w:r>
        <w:t>population</w:t>
      </w:r>
      <w:r>
        <w:rPr>
          <w:spacing w:val="-2"/>
        </w:rPr>
        <w:t xml:space="preserve"> </w:t>
      </w:r>
      <w:r>
        <w:t>needs.</w:t>
      </w:r>
    </w:p>
    <w:p w14:paraId="5C7F6FB5" w14:textId="77777777" w:rsidR="00744489" w:rsidRDefault="00744489">
      <w:pPr>
        <w:pStyle w:val="BodyText"/>
        <w:spacing w:before="9"/>
        <w:rPr>
          <w:sz w:val="13"/>
        </w:rPr>
      </w:pPr>
    </w:p>
    <w:p w14:paraId="1FED530A" w14:textId="77777777" w:rsidR="00744489" w:rsidRDefault="00744489">
      <w:pPr>
        <w:rPr>
          <w:sz w:val="13"/>
        </w:rPr>
        <w:sectPr w:rsidR="00744489">
          <w:pgSz w:w="12240" w:h="15840"/>
          <w:pgMar w:top="1980" w:right="1100" w:bottom="1360" w:left="1200" w:header="720" w:footer="1098" w:gutter="0"/>
          <w:cols w:space="720"/>
        </w:sectPr>
      </w:pPr>
    </w:p>
    <w:p w14:paraId="6E9769C4" w14:textId="77777777" w:rsidR="00744489" w:rsidRDefault="00156A7A">
      <w:pPr>
        <w:pStyle w:val="BodyText"/>
        <w:spacing w:before="94"/>
        <w:ind w:left="240" w:right="57"/>
        <w:jc w:val="both"/>
      </w:pPr>
      <w:r>
        <w:t>In a conventional sewerage system, excreta and</w:t>
      </w:r>
      <w:r>
        <w:rPr>
          <w:spacing w:val="-1"/>
        </w:rPr>
        <w:t xml:space="preserve"> </w:t>
      </w:r>
      <w:r>
        <w:t>water from toilets, as well as other wastewater</w:t>
      </w:r>
      <w:r>
        <w:rPr>
          <w:spacing w:val="-1"/>
        </w:rPr>
        <w:t xml:space="preserve"> </w:t>
      </w:r>
      <w:r>
        <w:t>from sinks and</w:t>
      </w:r>
      <w:r>
        <w:rPr>
          <w:spacing w:val="-2"/>
        </w:rPr>
        <w:t xml:space="preserve"> </w:t>
      </w:r>
      <w:r>
        <w:t>showers, is</w:t>
      </w:r>
      <w:r>
        <w:rPr>
          <w:spacing w:val="-1"/>
        </w:rPr>
        <w:t xml:space="preserve"> </w:t>
      </w:r>
      <w:r>
        <w:t>transported from</w:t>
      </w:r>
      <w:r>
        <w:rPr>
          <w:spacing w:val="-2"/>
        </w:rPr>
        <w:t xml:space="preserve"> </w:t>
      </w:r>
      <w:r>
        <w:t>the</w:t>
      </w:r>
      <w:r>
        <w:rPr>
          <w:spacing w:val="-1"/>
        </w:rPr>
        <w:t xml:space="preserve"> </w:t>
      </w:r>
      <w:r>
        <w:t>home</w:t>
      </w:r>
      <w:r>
        <w:rPr>
          <w:spacing w:val="-1"/>
        </w:rPr>
        <w:t xml:space="preserve"> </w:t>
      </w:r>
      <w:r>
        <w:t>by</w:t>
      </w:r>
      <w:r>
        <w:rPr>
          <w:spacing w:val="-3"/>
        </w:rPr>
        <w:t xml:space="preserve"> </w:t>
      </w:r>
      <w:r>
        <w:t>a direct connection</w:t>
      </w:r>
      <w:r>
        <w:rPr>
          <w:spacing w:val="-1"/>
        </w:rPr>
        <w:t xml:space="preserve"> </w:t>
      </w:r>
      <w:r>
        <w:t>to a</w:t>
      </w:r>
      <w:r>
        <w:rPr>
          <w:spacing w:val="-3"/>
        </w:rPr>
        <w:t xml:space="preserve"> </w:t>
      </w:r>
      <w:r>
        <w:t>system</w:t>
      </w:r>
      <w:r>
        <w:rPr>
          <w:spacing w:val="-2"/>
        </w:rPr>
        <w:t xml:space="preserve"> </w:t>
      </w:r>
      <w:r>
        <w:t>of pipes</w:t>
      </w:r>
      <w:r>
        <w:rPr>
          <w:spacing w:val="-2"/>
        </w:rPr>
        <w:t xml:space="preserve"> </w:t>
      </w:r>
      <w:r>
        <w:t>(sewers) buried deep</w:t>
      </w:r>
      <w:r>
        <w:rPr>
          <w:spacing w:val="-1"/>
        </w:rPr>
        <w:t xml:space="preserve"> </w:t>
      </w:r>
      <w:r>
        <w:t>underground. Ideally the</w:t>
      </w:r>
      <w:r>
        <w:rPr>
          <w:spacing w:val="-1"/>
        </w:rPr>
        <w:t xml:space="preserve"> </w:t>
      </w:r>
      <w:r>
        <w:t>sewage</w:t>
      </w:r>
      <w:r>
        <w:rPr>
          <w:spacing w:val="-1"/>
        </w:rPr>
        <w:t xml:space="preserve"> </w:t>
      </w:r>
      <w:r>
        <w:t>is sent to</w:t>
      </w:r>
      <w:r>
        <w:rPr>
          <w:spacing w:val="-1"/>
        </w:rPr>
        <w:t xml:space="preserve"> </w:t>
      </w:r>
      <w:r>
        <w:t>a</w:t>
      </w:r>
      <w:r>
        <w:rPr>
          <w:spacing w:val="-3"/>
        </w:rPr>
        <w:t xml:space="preserve"> </w:t>
      </w:r>
      <w:r>
        <w:t>treatment facility</w:t>
      </w:r>
      <w:r>
        <w:rPr>
          <w:spacing w:val="-3"/>
        </w:rPr>
        <w:t xml:space="preserve"> </w:t>
      </w:r>
      <w:r>
        <w:t>before</w:t>
      </w:r>
      <w:r>
        <w:rPr>
          <w:spacing w:val="-1"/>
        </w:rPr>
        <w:t xml:space="preserve"> </w:t>
      </w:r>
      <w:r>
        <w:t>disposal; however, in</w:t>
      </w:r>
      <w:r>
        <w:rPr>
          <w:spacing w:val="-1"/>
        </w:rPr>
        <w:t xml:space="preserve"> </w:t>
      </w:r>
      <w:r>
        <w:t>many</w:t>
      </w:r>
      <w:r>
        <w:rPr>
          <w:spacing w:val="-3"/>
        </w:rPr>
        <w:t xml:space="preserve"> </w:t>
      </w:r>
      <w:r>
        <w:t>developing countries,</w:t>
      </w:r>
      <w:r>
        <w:rPr>
          <w:spacing w:val="-2"/>
        </w:rPr>
        <w:t xml:space="preserve"> </w:t>
      </w:r>
      <w:r>
        <w:t>it is often directly discharged</w:t>
      </w:r>
      <w:r>
        <w:rPr>
          <w:spacing w:val="-1"/>
        </w:rPr>
        <w:t xml:space="preserve"> </w:t>
      </w:r>
      <w:r>
        <w:t>into a surface water body. The</w:t>
      </w:r>
      <w:r>
        <w:rPr>
          <w:spacing w:val="-1"/>
        </w:rPr>
        <w:t xml:space="preserve"> </w:t>
      </w:r>
      <w:r>
        <w:t>investment for</w:t>
      </w:r>
      <w:r>
        <w:rPr>
          <w:spacing w:val="-13"/>
        </w:rPr>
        <w:t xml:space="preserve"> </w:t>
      </w:r>
      <w:r>
        <w:t>construction,</w:t>
      </w:r>
      <w:r>
        <w:rPr>
          <w:spacing w:val="-11"/>
        </w:rPr>
        <w:t xml:space="preserve"> </w:t>
      </w:r>
      <w:r>
        <w:t>operation</w:t>
      </w:r>
      <w:r>
        <w:rPr>
          <w:spacing w:val="-12"/>
        </w:rPr>
        <w:t xml:space="preserve"> </w:t>
      </w:r>
      <w:r>
        <w:t>and</w:t>
      </w:r>
      <w:r>
        <w:rPr>
          <w:spacing w:val="-13"/>
        </w:rPr>
        <w:t xml:space="preserve"> </w:t>
      </w:r>
      <w:r>
        <w:t>maintenance</w:t>
      </w:r>
      <w:r>
        <w:rPr>
          <w:spacing w:val="-13"/>
        </w:rPr>
        <w:t xml:space="preserve"> </w:t>
      </w:r>
      <w:r>
        <w:t>costs</w:t>
      </w:r>
      <w:r>
        <w:rPr>
          <w:spacing w:val="-12"/>
        </w:rPr>
        <w:t xml:space="preserve"> </w:t>
      </w:r>
      <w:r>
        <w:t>of</w:t>
      </w:r>
      <w:r>
        <w:rPr>
          <w:spacing w:val="-10"/>
        </w:rPr>
        <w:t xml:space="preserve"> </w:t>
      </w:r>
      <w:r>
        <w:t>sewer</w:t>
      </w:r>
      <w:r>
        <w:rPr>
          <w:spacing w:val="-11"/>
        </w:rPr>
        <w:t xml:space="preserve"> </w:t>
      </w:r>
      <w:r>
        <w:t>systems are very high, so local government must be in a position to take on the responsibility for the infrastructure. Conventional sewerage is best suited for high population densities, and is common in large cities and industrialized countries.</w:t>
      </w:r>
    </w:p>
    <w:p w14:paraId="41C17AD1" w14:textId="77777777" w:rsidR="00744489" w:rsidRDefault="00744489">
      <w:pPr>
        <w:pStyle w:val="BodyText"/>
      </w:pPr>
    </w:p>
    <w:p w14:paraId="36916C15" w14:textId="77777777" w:rsidR="00744489" w:rsidRDefault="00156A7A">
      <w:pPr>
        <w:pStyle w:val="BodyText"/>
        <w:ind w:left="240"/>
        <w:jc w:val="both"/>
      </w:pPr>
      <w:r>
        <w:t>Small-piped sewerage systems, also known as small-bore, simplified</w:t>
      </w:r>
      <w:r>
        <w:rPr>
          <w:spacing w:val="-11"/>
        </w:rPr>
        <w:t xml:space="preserve"> </w:t>
      </w:r>
      <w:r>
        <w:t>or</w:t>
      </w:r>
      <w:r>
        <w:rPr>
          <w:spacing w:val="-11"/>
        </w:rPr>
        <w:t xml:space="preserve"> </w:t>
      </w:r>
      <w:r>
        <w:t>low-cost</w:t>
      </w:r>
      <w:r>
        <w:rPr>
          <w:spacing w:val="-11"/>
        </w:rPr>
        <w:t xml:space="preserve"> </w:t>
      </w:r>
      <w:r>
        <w:t>sewerage</w:t>
      </w:r>
      <w:r>
        <w:rPr>
          <w:spacing w:val="-9"/>
        </w:rPr>
        <w:t xml:space="preserve"> </w:t>
      </w:r>
      <w:r>
        <w:t>systems,</w:t>
      </w:r>
      <w:r>
        <w:rPr>
          <w:spacing w:val="-10"/>
        </w:rPr>
        <w:t xml:space="preserve"> </w:t>
      </w:r>
      <w:r>
        <w:t>use</w:t>
      </w:r>
      <w:r>
        <w:rPr>
          <w:spacing w:val="-12"/>
        </w:rPr>
        <w:t xml:space="preserve"> </w:t>
      </w:r>
      <w:r>
        <w:t>smaller</w:t>
      </w:r>
      <w:r>
        <w:rPr>
          <w:spacing w:val="-9"/>
        </w:rPr>
        <w:t xml:space="preserve"> </w:t>
      </w:r>
      <w:r>
        <w:t>diameter</w:t>
      </w:r>
      <w:r>
        <w:rPr>
          <w:spacing w:val="-11"/>
        </w:rPr>
        <w:t xml:space="preserve"> </w:t>
      </w:r>
      <w:r>
        <w:t>pipes which are buried shallower than a conventional system to collect excreta</w:t>
      </w:r>
      <w:r>
        <w:rPr>
          <w:spacing w:val="-10"/>
        </w:rPr>
        <w:t xml:space="preserve"> </w:t>
      </w:r>
      <w:r>
        <w:t>and</w:t>
      </w:r>
      <w:r>
        <w:rPr>
          <w:spacing w:val="-11"/>
        </w:rPr>
        <w:t xml:space="preserve"> </w:t>
      </w:r>
      <w:r>
        <w:t>wastewater</w:t>
      </w:r>
      <w:r>
        <w:rPr>
          <w:spacing w:val="-12"/>
        </w:rPr>
        <w:t xml:space="preserve"> </w:t>
      </w:r>
      <w:r>
        <w:t>produced</w:t>
      </w:r>
      <w:r>
        <w:rPr>
          <w:spacing w:val="-11"/>
        </w:rPr>
        <w:t xml:space="preserve"> </w:t>
      </w:r>
      <w:r>
        <w:t>at</w:t>
      </w:r>
      <w:r>
        <w:rPr>
          <w:spacing w:val="-10"/>
        </w:rPr>
        <w:t xml:space="preserve"> </w:t>
      </w:r>
      <w:r>
        <w:t>a</w:t>
      </w:r>
      <w:r>
        <w:rPr>
          <w:spacing w:val="-11"/>
        </w:rPr>
        <w:t xml:space="preserve"> </w:t>
      </w:r>
      <w:r>
        <w:t>community</w:t>
      </w:r>
      <w:r>
        <w:rPr>
          <w:spacing w:val="-13"/>
        </w:rPr>
        <w:t xml:space="preserve"> </w:t>
      </w:r>
      <w:r>
        <w:t>level.</w:t>
      </w:r>
      <w:r>
        <w:rPr>
          <w:spacing w:val="-8"/>
        </w:rPr>
        <w:t xml:space="preserve"> </w:t>
      </w:r>
      <w:r>
        <w:t>The</w:t>
      </w:r>
      <w:r>
        <w:rPr>
          <w:spacing w:val="-11"/>
        </w:rPr>
        <w:t xml:space="preserve"> </w:t>
      </w:r>
      <w:r>
        <w:t>sewage can either be treated within the community or transported to a treatment plant. It is often suitable to use small-piped sewerage systems</w:t>
      </w:r>
      <w:r>
        <w:rPr>
          <w:spacing w:val="-2"/>
        </w:rPr>
        <w:t xml:space="preserve"> </w:t>
      </w:r>
      <w:r>
        <w:t>in areas</w:t>
      </w:r>
      <w:r>
        <w:rPr>
          <w:spacing w:val="-3"/>
        </w:rPr>
        <w:t xml:space="preserve"> </w:t>
      </w:r>
      <w:r>
        <w:t>where</w:t>
      </w:r>
      <w:r>
        <w:rPr>
          <w:spacing w:val="-3"/>
        </w:rPr>
        <w:t xml:space="preserve"> </w:t>
      </w:r>
      <w:r>
        <w:t>the</w:t>
      </w:r>
      <w:r>
        <w:rPr>
          <w:spacing w:val="-1"/>
        </w:rPr>
        <w:t xml:space="preserve"> </w:t>
      </w:r>
      <w:r>
        <w:t>population</w:t>
      </w:r>
      <w:r>
        <w:rPr>
          <w:spacing w:val="-3"/>
        </w:rPr>
        <w:t xml:space="preserve"> </w:t>
      </w:r>
      <w:r>
        <w:t>density</w:t>
      </w:r>
      <w:r>
        <w:rPr>
          <w:spacing w:val="-3"/>
        </w:rPr>
        <w:t xml:space="preserve"> </w:t>
      </w:r>
      <w:r>
        <w:t>is</w:t>
      </w:r>
      <w:r>
        <w:rPr>
          <w:spacing w:val="-5"/>
        </w:rPr>
        <w:t xml:space="preserve"> </w:t>
      </w:r>
      <w:r>
        <w:t>too</w:t>
      </w:r>
      <w:r>
        <w:rPr>
          <w:spacing w:val="-1"/>
        </w:rPr>
        <w:t xml:space="preserve"> </w:t>
      </w:r>
      <w:r>
        <w:t>high</w:t>
      </w:r>
      <w:r>
        <w:rPr>
          <w:spacing w:val="-5"/>
        </w:rPr>
        <w:t xml:space="preserve"> </w:t>
      </w:r>
      <w:r>
        <w:t>for</w:t>
      </w:r>
      <w:r>
        <w:rPr>
          <w:spacing w:val="-2"/>
        </w:rPr>
        <w:t xml:space="preserve"> </w:t>
      </w:r>
      <w:r>
        <w:t>on-site sanitation (e.g., lack of space for latrine pits or tanks near every home,</w:t>
      </w:r>
      <w:r>
        <w:rPr>
          <w:spacing w:val="-5"/>
        </w:rPr>
        <w:t xml:space="preserve"> </w:t>
      </w:r>
      <w:r>
        <w:t>saturation</w:t>
      </w:r>
      <w:r>
        <w:rPr>
          <w:spacing w:val="-6"/>
        </w:rPr>
        <w:t xml:space="preserve"> </w:t>
      </w:r>
      <w:r>
        <w:t>of</w:t>
      </w:r>
      <w:r>
        <w:rPr>
          <w:spacing w:val="-5"/>
        </w:rPr>
        <w:t xml:space="preserve"> </w:t>
      </w:r>
      <w:r>
        <w:t>the</w:t>
      </w:r>
      <w:r>
        <w:rPr>
          <w:spacing w:val="-6"/>
        </w:rPr>
        <w:t xml:space="preserve"> </w:t>
      </w:r>
      <w:r>
        <w:t>surrounding</w:t>
      </w:r>
      <w:r>
        <w:rPr>
          <w:spacing w:val="-4"/>
        </w:rPr>
        <w:t xml:space="preserve"> </w:t>
      </w:r>
      <w:r>
        <w:t>soil</w:t>
      </w:r>
      <w:r>
        <w:rPr>
          <w:spacing w:val="-7"/>
        </w:rPr>
        <w:t xml:space="preserve"> </w:t>
      </w:r>
      <w:r>
        <w:t>from</w:t>
      </w:r>
      <w:r>
        <w:rPr>
          <w:spacing w:val="-5"/>
        </w:rPr>
        <w:t xml:space="preserve"> </w:t>
      </w:r>
      <w:r>
        <w:t>the</w:t>
      </w:r>
      <w:r>
        <w:rPr>
          <w:spacing w:val="-6"/>
        </w:rPr>
        <w:t xml:space="preserve"> </w:t>
      </w:r>
      <w:r>
        <w:t>infiltration</w:t>
      </w:r>
      <w:r>
        <w:rPr>
          <w:spacing w:val="-6"/>
        </w:rPr>
        <w:t xml:space="preserve"> </w:t>
      </w:r>
      <w:r>
        <w:t>of latrine waste), or in situations where the local population and public authorities don’t have the means to invest in the construction, operation and maintenance of a conventional sewerage system (</w:t>
      </w:r>
      <w:proofErr w:type="spellStart"/>
      <w:r>
        <w:t>Monvois</w:t>
      </w:r>
      <w:proofErr w:type="spellEnd"/>
      <w:r>
        <w:t xml:space="preserve"> et al., 2010).</w:t>
      </w:r>
    </w:p>
    <w:p w14:paraId="03EC3866" w14:textId="77777777" w:rsidR="00744489" w:rsidRDefault="00156A7A">
      <w:pPr>
        <w:spacing w:before="7" w:after="25"/>
        <w:rPr>
          <w:sz w:val="3"/>
        </w:rPr>
      </w:pPr>
      <w:r>
        <w:br w:type="column"/>
      </w:r>
    </w:p>
    <w:p w14:paraId="183C6192" w14:textId="77777777" w:rsidR="00744489" w:rsidRDefault="00156A7A">
      <w:pPr>
        <w:pStyle w:val="BodyText"/>
        <w:ind w:left="105"/>
        <w:rPr>
          <w:sz w:val="20"/>
        </w:rPr>
      </w:pPr>
      <w:r>
        <w:rPr>
          <w:noProof/>
          <w:sz w:val="20"/>
        </w:rPr>
        <w:drawing>
          <wp:inline distT="0" distB="0" distL="0" distR="0" wp14:anchorId="1F8990D5" wp14:editId="7B860841">
            <wp:extent cx="1585216" cy="161791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3" cstate="print"/>
                    <a:stretch>
                      <a:fillRect/>
                    </a:stretch>
                  </pic:blipFill>
                  <pic:spPr>
                    <a:xfrm>
                      <a:off x="0" y="0"/>
                      <a:ext cx="1585216" cy="1617916"/>
                    </a:xfrm>
                    <a:prstGeom prst="rect">
                      <a:avLst/>
                    </a:prstGeom>
                  </pic:spPr>
                </pic:pic>
              </a:graphicData>
            </a:graphic>
          </wp:inline>
        </w:drawing>
      </w:r>
    </w:p>
    <w:p w14:paraId="5F77E093" w14:textId="77777777" w:rsidR="00744489" w:rsidRDefault="00156A7A">
      <w:pPr>
        <w:spacing w:before="78"/>
        <w:ind w:left="682" w:right="97" w:hanging="399"/>
        <w:rPr>
          <w:sz w:val="16"/>
        </w:rPr>
      </w:pPr>
      <w:r>
        <w:rPr>
          <w:sz w:val="16"/>
        </w:rPr>
        <w:t>Conventional</w:t>
      </w:r>
      <w:r>
        <w:rPr>
          <w:spacing w:val="-12"/>
          <w:sz w:val="16"/>
        </w:rPr>
        <w:t xml:space="preserve"> </w:t>
      </w:r>
      <w:r>
        <w:rPr>
          <w:sz w:val="16"/>
        </w:rPr>
        <w:t>sewerage</w:t>
      </w:r>
      <w:r>
        <w:rPr>
          <w:spacing w:val="-11"/>
          <w:sz w:val="16"/>
        </w:rPr>
        <w:t xml:space="preserve"> </w:t>
      </w:r>
      <w:r>
        <w:rPr>
          <w:sz w:val="16"/>
        </w:rPr>
        <w:t>system (Credit: AKVO, n.d.)</w:t>
      </w:r>
    </w:p>
    <w:p w14:paraId="14EF4CA2" w14:textId="77777777" w:rsidR="00744489" w:rsidRDefault="00156A7A">
      <w:pPr>
        <w:pStyle w:val="BodyText"/>
        <w:spacing w:before="4"/>
        <w:rPr>
          <w:sz w:val="15"/>
        </w:rPr>
      </w:pPr>
      <w:r>
        <w:rPr>
          <w:noProof/>
        </w:rPr>
        <w:drawing>
          <wp:anchor distT="0" distB="0" distL="0" distR="0" simplePos="0" relativeHeight="487598080" behindDoc="1" locked="0" layoutInCell="1" allowOverlap="1" wp14:anchorId="5FF78D63" wp14:editId="36F7FED5">
            <wp:simplePos x="0" y="0"/>
            <wp:positionH relativeFrom="page">
              <wp:posOffset>5286375</wp:posOffset>
            </wp:positionH>
            <wp:positionV relativeFrom="paragraph">
              <wp:posOffset>127527</wp:posOffset>
            </wp:positionV>
            <wp:extent cx="1567294" cy="163658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4" cstate="print"/>
                    <a:stretch>
                      <a:fillRect/>
                    </a:stretch>
                  </pic:blipFill>
                  <pic:spPr>
                    <a:xfrm>
                      <a:off x="0" y="0"/>
                      <a:ext cx="1567294" cy="1636585"/>
                    </a:xfrm>
                    <a:prstGeom prst="rect">
                      <a:avLst/>
                    </a:prstGeom>
                  </pic:spPr>
                </pic:pic>
              </a:graphicData>
            </a:graphic>
          </wp:anchor>
        </w:drawing>
      </w:r>
    </w:p>
    <w:p w14:paraId="3B5BA58A" w14:textId="77777777" w:rsidR="00744489" w:rsidRDefault="00156A7A">
      <w:pPr>
        <w:spacing w:before="77"/>
        <w:ind w:left="742" w:right="97" w:hanging="279"/>
        <w:rPr>
          <w:sz w:val="16"/>
        </w:rPr>
      </w:pPr>
      <w:r>
        <w:rPr>
          <w:sz w:val="16"/>
        </w:rPr>
        <w:t>Simplified</w:t>
      </w:r>
      <w:r>
        <w:rPr>
          <w:spacing w:val="-12"/>
          <w:sz w:val="16"/>
        </w:rPr>
        <w:t xml:space="preserve"> </w:t>
      </w:r>
      <w:r>
        <w:rPr>
          <w:sz w:val="16"/>
        </w:rPr>
        <w:t>sewerage</w:t>
      </w:r>
      <w:r>
        <w:rPr>
          <w:spacing w:val="-11"/>
          <w:sz w:val="16"/>
        </w:rPr>
        <w:t xml:space="preserve"> </w:t>
      </w:r>
      <w:r>
        <w:rPr>
          <w:sz w:val="16"/>
        </w:rPr>
        <w:t>system (Credit: AKVO, n.d.)</w:t>
      </w:r>
    </w:p>
    <w:p w14:paraId="45EA6BEF" w14:textId="77777777" w:rsidR="00744489" w:rsidRDefault="00744489">
      <w:pPr>
        <w:rPr>
          <w:sz w:val="16"/>
        </w:rPr>
        <w:sectPr w:rsidR="00744489">
          <w:type w:val="continuous"/>
          <w:pgSz w:w="12240" w:h="15840"/>
          <w:pgMar w:top="1360" w:right="1100" w:bottom="280" w:left="1200" w:header="720" w:footer="1098" w:gutter="0"/>
          <w:cols w:num="2" w:space="720" w:equalWidth="0">
            <w:col w:w="6875" w:space="40"/>
            <w:col w:w="3025"/>
          </w:cols>
        </w:sectPr>
      </w:pPr>
    </w:p>
    <w:p w14:paraId="4D3B90A2" w14:textId="77777777" w:rsidR="00744489" w:rsidRDefault="00744489">
      <w:pPr>
        <w:pStyle w:val="BodyText"/>
        <w:spacing w:before="1"/>
      </w:pPr>
    </w:p>
    <w:p w14:paraId="01286468" w14:textId="77777777" w:rsidR="00744489" w:rsidRDefault="00156A7A">
      <w:pPr>
        <w:pStyle w:val="BodyText"/>
        <w:spacing w:before="1"/>
        <w:ind w:left="240" w:right="333"/>
        <w:jc w:val="both"/>
      </w:pPr>
      <w:r>
        <w:t>For</w:t>
      </w:r>
      <w:r>
        <w:rPr>
          <w:spacing w:val="-3"/>
        </w:rPr>
        <w:t xml:space="preserve"> </w:t>
      </w:r>
      <w:r>
        <w:t>many</w:t>
      </w:r>
      <w:r>
        <w:rPr>
          <w:spacing w:val="-6"/>
        </w:rPr>
        <w:t xml:space="preserve"> </w:t>
      </w:r>
      <w:r>
        <w:t>low-income</w:t>
      </w:r>
      <w:r>
        <w:rPr>
          <w:spacing w:val="-4"/>
        </w:rPr>
        <w:t xml:space="preserve"> </w:t>
      </w:r>
      <w:r>
        <w:t>communities,</w:t>
      </w:r>
      <w:r>
        <w:rPr>
          <w:spacing w:val="-2"/>
        </w:rPr>
        <w:t xml:space="preserve"> </w:t>
      </w:r>
      <w:r>
        <w:t>particularly</w:t>
      </w:r>
      <w:r>
        <w:rPr>
          <w:spacing w:val="-6"/>
        </w:rPr>
        <w:t xml:space="preserve"> </w:t>
      </w:r>
      <w:r>
        <w:t>in</w:t>
      </w:r>
      <w:r>
        <w:rPr>
          <w:spacing w:val="-4"/>
        </w:rPr>
        <w:t xml:space="preserve"> </w:t>
      </w:r>
      <w:r>
        <w:t>developing</w:t>
      </w:r>
      <w:r>
        <w:rPr>
          <w:spacing w:val="-2"/>
        </w:rPr>
        <w:t xml:space="preserve"> </w:t>
      </w:r>
      <w:r>
        <w:t>countries,</w:t>
      </w:r>
      <w:r>
        <w:rPr>
          <w:spacing w:val="-2"/>
        </w:rPr>
        <w:t xml:space="preserve"> </w:t>
      </w:r>
      <w:r>
        <w:t>installing a</w:t>
      </w:r>
      <w:r>
        <w:rPr>
          <w:spacing w:val="-4"/>
        </w:rPr>
        <w:t xml:space="preserve"> </w:t>
      </w:r>
      <w:r>
        <w:t>conventional or</w:t>
      </w:r>
      <w:r>
        <w:rPr>
          <w:spacing w:val="-8"/>
        </w:rPr>
        <w:t xml:space="preserve"> </w:t>
      </w:r>
      <w:r>
        <w:t>small-piped</w:t>
      </w:r>
      <w:r>
        <w:rPr>
          <w:spacing w:val="-9"/>
        </w:rPr>
        <w:t xml:space="preserve"> </w:t>
      </w:r>
      <w:r>
        <w:t>sewerage</w:t>
      </w:r>
      <w:r>
        <w:rPr>
          <w:spacing w:val="-11"/>
        </w:rPr>
        <w:t xml:space="preserve"> </w:t>
      </w:r>
      <w:r>
        <w:t>system</w:t>
      </w:r>
      <w:r>
        <w:rPr>
          <w:spacing w:val="-7"/>
        </w:rPr>
        <w:t xml:space="preserve"> </w:t>
      </w:r>
      <w:r>
        <w:t>is</w:t>
      </w:r>
      <w:r>
        <w:rPr>
          <w:spacing w:val="-6"/>
        </w:rPr>
        <w:t xml:space="preserve"> </w:t>
      </w:r>
      <w:r>
        <w:t>not</w:t>
      </w:r>
      <w:r>
        <w:rPr>
          <w:spacing w:val="-7"/>
        </w:rPr>
        <w:t xml:space="preserve"> </w:t>
      </w:r>
      <w:r>
        <w:t>a</w:t>
      </w:r>
      <w:r>
        <w:rPr>
          <w:spacing w:val="-11"/>
        </w:rPr>
        <w:t xml:space="preserve"> </w:t>
      </w:r>
      <w:r>
        <w:t>feasible</w:t>
      </w:r>
      <w:r>
        <w:rPr>
          <w:spacing w:val="-6"/>
        </w:rPr>
        <w:t xml:space="preserve"> </w:t>
      </w:r>
      <w:r>
        <w:t>option</w:t>
      </w:r>
      <w:r>
        <w:rPr>
          <w:spacing w:val="-6"/>
        </w:rPr>
        <w:t xml:space="preserve"> </w:t>
      </w:r>
      <w:r>
        <w:t>due</w:t>
      </w:r>
      <w:r>
        <w:rPr>
          <w:spacing w:val="-11"/>
        </w:rPr>
        <w:t xml:space="preserve"> </w:t>
      </w:r>
      <w:r>
        <w:t>to</w:t>
      </w:r>
      <w:r>
        <w:rPr>
          <w:spacing w:val="-9"/>
        </w:rPr>
        <w:t xml:space="preserve"> </w:t>
      </w:r>
      <w:r>
        <w:t>the</w:t>
      </w:r>
      <w:r>
        <w:rPr>
          <w:spacing w:val="-9"/>
        </w:rPr>
        <w:t xml:space="preserve"> </w:t>
      </w:r>
      <w:r>
        <w:t>high</w:t>
      </w:r>
      <w:r>
        <w:rPr>
          <w:spacing w:val="-9"/>
        </w:rPr>
        <w:t xml:space="preserve"> </w:t>
      </w:r>
      <w:r>
        <w:t>cost</w:t>
      </w:r>
      <w:r>
        <w:rPr>
          <w:spacing w:val="-7"/>
        </w:rPr>
        <w:t xml:space="preserve"> </w:t>
      </w:r>
      <w:r>
        <w:t>and</w:t>
      </w:r>
      <w:r>
        <w:rPr>
          <w:spacing w:val="-9"/>
        </w:rPr>
        <w:t xml:space="preserve"> </w:t>
      </w:r>
      <w:r>
        <w:t>need</w:t>
      </w:r>
      <w:r>
        <w:rPr>
          <w:spacing w:val="-12"/>
        </w:rPr>
        <w:t xml:space="preserve"> </w:t>
      </w:r>
      <w:r>
        <w:t>for</w:t>
      </w:r>
      <w:r>
        <w:rPr>
          <w:spacing w:val="-8"/>
        </w:rPr>
        <w:t xml:space="preserve"> </w:t>
      </w:r>
      <w:r>
        <w:t>a</w:t>
      </w:r>
      <w:r>
        <w:rPr>
          <w:spacing w:val="-9"/>
        </w:rPr>
        <w:t xml:space="preserve"> </w:t>
      </w:r>
      <w:r>
        <w:t>piped water</w:t>
      </w:r>
      <w:r>
        <w:rPr>
          <w:spacing w:val="-16"/>
        </w:rPr>
        <w:t xml:space="preserve"> </w:t>
      </w:r>
      <w:r>
        <w:t>supply.</w:t>
      </w:r>
      <w:r>
        <w:rPr>
          <w:spacing w:val="-15"/>
        </w:rPr>
        <w:t xml:space="preserve"> </w:t>
      </w:r>
      <w:r>
        <w:t>For</w:t>
      </w:r>
      <w:r>
        <w:rPr>
          <w:spacing w:val="-15"/>
        </w:rPr>
        <w:t xml:space="preserve"> </w:t>
      </w:r>
      <w:r>
        <w:t>such</w:t>
      </w:r>
      <w:r>
        <w:rPr>
          <w:spacing w:val="-16"/>
        </w:rPr>
        <w:t xml:space="preserve"> </w:t>
      </w:r>
      <w:r>
        <w:t>communities,</w:t>
      </w:r>
      <w:r>
        <w:rPr>
          <w:spacing w:val="-15"/>
        </w:rPr>
        <w:t xml:space="preserve"> </w:t>
      </w:r>
      <w:r>
        <w:t>on-site</w:t>
      </w:r>
      <w:r>
        <w:rPr>
          <w:spacing w:val="-15"/>
        </w:rPr>
        <w:t xml:space="preserve"> </w:t>
      </w:r>
      <w:r>
        <w:t>sanitation</w:t>
      </w:r>
      <w:r>
        <w:rPr>
          <w:spacing w:val="-15"/>
        </w:rPr>
        <w:t xml:space="preserve"> </w:t>
      </w:r>
      <w:r>
        <w:t>–</w:t>
      </w:r>
      <w:r>
        <w:rPr>
          <w:spacing w:val="-16"/>
        </w:rPr>
        <w:t xml:space="preserve"> </w:t>
      </w:r>
      <w:r>
        <w:t>dealing</w:t>
      </w:r>
      <w:r>
        <w:rPr>
          <w:spacing w:val="-15"/>
        </w:rPr>
        <w:t xml:space="preserve"> </w:t>
      </w:r>
      <w:r>
        <w:t>with</w:t>
      </w:r>
      <w:r>
        <w:rPr>
          <w:spacing w:val="-15"/>
        </w:rPr>
        <w:t xml:space="preserve"> </w:t>
      </w:r>
      <w:r>
        <w:t>excreta</w:t>
      </w:r>
      <w:r>
        <w:rPr>
          <w:spacing w:val="-16"/>
        </w:rPr>
        <w:t xml:space="preserve"> </w:t>
      </w:r>
      <w:r>
        <w:t>where</w:t>
      </w:r>
      <w:r>
        <w:rPr>
          <w:spacing w:val="-15"/>
        </w:rPr>
        <w:t xml:space="preserve"> </w:t>
      </w:r>
      <w:r>
        <w:t>it</w:t>
      </w:r>
      <w:r>
        <w:rPr>
          <w:spacing w:val="-15"/>
        </w:rPr>
        <w:t xml:space="preserve"> </w:t>
      </w:r>
      <w:r>
        <w:t>is</w:t>
      </w:r>
      <w:r>
        <w:rPr>
          <w:spacing w:val="-15"/>
        </w:rPr>
        <w:t xml:space="preserve"> </w:t>
      </w:r>
      <w:r>
        <w:t>deposited –</w:t>
      </w:r>
      <w:r>
        <w:rPr>
          <w:spacing w:val="-14"/>
        </w:rPr>
        <w:t xml:space="preserve"> </w:t>
      </w:r>
      <w:r>
        <w:t>offers</w:t>
      </w:r>
      <w:r>
        <w:rPr>
          <w:spacing w:val="-14"/>
        </w:rPr>
        <w:t xml:space="preserve"> </w:t>
      </w:r>
      <w:r>
        <w:t>a</w:t>
      </w:r>
      <w:r>
        <w:rPr>
          <w:spacing w:val="-14"/>
        </w:rPr>
        <w:t xml:space="preserve"> </w:t>
      </w:r>
      <w:r>
        <w:t>hygienic</w:t>
      </w:r>
      <w:r>
        <w:rPr>
          <w:spacing w:val="-14"/>
        </w:rPr>
        <w:t xml:space="preserve"> </w:t>
      </w:r>
      <w:r>
        <w:t>and</w:t>
      </w:r>
      <w:r>
        <w:rPr>
          <w:spacing w:val="-14"/>
        </w:rPr>
        <w:t xml:space="preserve"> </w:t>
      </w:r>
      <w:r>
        <w:t>affordable</w:t>
      </w:r>
      <w:r>
        <w:rPr>
          <w:spacing w:val="-14"/>
        </w:rPr>
        <w:t xml:space="preserve"> </w:t>
      </w:r>
      <w:r>
        <w:t>solution</w:t>
      </w:r>
      <w:r>
        <w:rPr>
          <w:spacing w:val="-13"/>
        </w:rPr>
        <w:t xml:space="preserve"> </w:t>
      </w:r>
      <w:r>
        <w:t>(</w:t>
      </w:r>
      <w:proofErr w:type="spellStart"/>
      <w:r>
        <w:t>Franceys</w:t>
      </w:r>
      <w:proofErr w:type="spellEnd"/>
      <w:r>
        <w:rPr>
          <w:spacing w:val="-14"/>
        </w:rPr>
        <w:t xml:space="preserve"> </w:t>
      </w:r>
      <w:r>
        <w:t>et</w:t>
      </w:r>
      <w:r>
        <w:rPr>
          <w:spacing w:val="-14"/>
        </w:rPr>
        <w:t xml:space="preserve"> </w:t>
      </w:r>
      <w:r>
        <w:t>al.,</w:t>
      </w:r>
      <w:r>
        <w:rPr>
          <w:spacing w:val="-13"/>
        </w:rPr>
        <w:t xml:space="preserve"> </w:t>
      </w:r>
      <w:r>
        <w:t>1992).</w:t>
      </w:r>
      <w:r>
        <w:rPr>
          <w:spacing w:val="-15"/>
        </w:rPr>
        <w:t xml:space="preserve"> </w:t>
      </w:r>
      <w:r>
        <w:t>On-site</w:t>
      </w:r>
      <w:r>
        <w:rPr>
          <w:spacing w:val="-14"/>
        </w:rPr>
        <w:t xml:space="preserve"> </w:t>
      </w:r>
      <w:r>
        <w:t>sanitation</w:t>
      </w:r>
      <w:r>
        <w:rPr>
          <w:spacing w:val="-14"/>
        </w:rPr>
        <w:t xml:space="preserve"> </w:t>
      </w:r>
      <w:r>
        <w:t>is</w:t>
      </w:r>
      <w:r>
        <w:rPr>
          <w:spacing w:val="-14"/>
        </w:rPr>
        <w:t xml:space="preserve"> </w:t>
      </w:r>
      <w:r>
        <w:t>particularly suited to rural or peri-urban communities with lower population densities. Examples of on-site sanitation systems include pit latrines and septic tanks.</w:t>
      </w:r>
    </w:p>
    <w:p w14:paraId="05A09D30" w14:textId="77777777" w:rsidR="00744489" w:rsidRDefault="00156A7A">
      <w:pPr>
        <w:pStyle w:val="BodyText"/>
        <w:spacing w:before="11"/>
        <w:rPr>
          <w:sz w:val="20"/>
        </w:rPr>
      </w:pPr>
      <w:r>
        <w:rPr>
          <w:noProof/>
        </w:rPr>
        <mc:AlternateContent>
          <mc:Choice Requires="wpg">
            <w:drawing>
              <wp:anchor distT="0" distB="0" distL="0" distR="0" simplePos="0" relativeHeight="487598592" behindDoc="1" locked="0" layoutInCell="1" allowOverlap="1" wp14:anchorId="62F8127C" wp14:editId="61EA0878">
                <wp:simplePos x="0" y="0"/>
                <wp:positionH relativeFrom="page">
                  <wp:posOffset>929944</wp:posOffset>
                </wp:positionH>
                <wp:positionV relativeFrom="paragraph">
                  <wp:posOffset>168389</wp:posOffset>
                </wp:positionV>
                <wp:extent cx="6010275" cy="1007744"/>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275" cy="1007744"/>
                          <a:chOff x="0" y="0"/>
                          <a:chExt cx="6010275" cy="1007744"/>
                        </a:xfrm>
                      </wpg:grpSpPr>
                      <wps:wsp>
                        <wps:cNvPr id="57" name="Graphic 57"/>
                        <wps:cNvSpPr/>
                        <wps:spPr>
                          <a:xfrm>
                            <a:off x="0" y="12"/>
                            <a:ext cx="6010275" cy="1007744"/>
                          </a:xfrm>
                          <a:custGeom>
                            <a:avLst/>
                            <a:gdLst/>
                            <a:ahLst/>
                            <a:cxnLst/>
                            <a:rect l="l" t="t" r="r" b="b"/>
                            <a:pathLst>
                              <a:path w="6010275" h="1007744">
                                <a:moveTo>
                                  <a:pt x="6096" y="179895"/>
                                </a:moveTo>
                                <a:lnTo>
                                  <a:pt x="0" y="179895"/>
                                </a:lnTo>
                                <a:lnTo>
                                  <a:pt x="0" y="340220"/>
                                </a:lnTo>
                                <a:lnTo>
                                  <a:pt x="0" y="501764"/>
                                </a:lnTo>
                                <a:lnTo>
                                  <a:pt x="6096" y="501764"/>
                                </a:lnTo>
                                <a:lnTo>
                                  <a:pt x="6096" y="340220"/>
                                </a:lnTo>
                                <a:lnTo>
                                  <a:pt x="6096" y="179895"/>
                                </a:lnTo>
                                <a:close/>
                              </a:path>
                              <a:path w="6010275" h="1007744">
                                <a:moveTo>
                                  <a:pt x="5997829" y="1001649"/>
                                </a:moveTo>
                                <a:lnTo>
                                  <a:pt x="6096" y="1001649"/>
                                </a:lnTo>
                                <a:lnTo>
                                  <a:pt x="6096" y="1007732"/>
                                </a:lnTo>
                                <a:lnTo>
                                  <a:pt x="5997829" y="1007732"/>
                                </a:lnTo>
                                <a:lnTo>
                                  <a:pt x="5997829" y="1001649"/>
                                </a:lnTo>
                                <a:close/>
                              </a:path>
                              <a:path w="6010275" h="1007744">
                                <a:moveTo>
                                  <a:pt x="5997829" y="995540"/>
                                </a:moveTo>
                                <a:lnTo>
                                  <a:pt x="6096" y="995540"/>
                                </a:lnTo>
                                <a:lnTo>
                                  <a:pt x="6096" y="821804"/>
                                </a:lnTo>
                                <a:lnTo>
                                  <a:pt x="6096" y="661784"/>
                                </a:lnTo>
                                <a:lnTo>
                                  <a:pt x="6096" y="501777"/>
                                </a:lnTo>
                                <a:lnTo>
                                  <a:pt x="0" y="501777"/>
                                </a:lnTo>
                                <a:lnTo>
                                  <a:pt x="0" y="661784"/>
                                </a:lnTo>
                                <a:lnTo>
                                  <a:pt x="0" y="821804"/>
                                </a:lnTo>
                                <a:lnTo>
                                  <a:pt x="0" y="995540"/>
                                </a:lnTo>
                                <a:lnTo>
                                  <a:pt x="0" y="1001636"/>
                                </a:lnTo>
                                <a:lnTo>
                                  <a:pt x="6096" y="1001636"/>
                                </a:lnTo>
                                <a:lnTo>
                                  <a:pt x="5997829" y="1001636"/>
                                </a:lnTo>
                                <a:lnTo>
                                  <a:pt x="5997829" y="995540"/>
                                </a:lnTo>
                                <a:close/>
                              </a:path>
                              <a:path w="6010275" h="1007744">
                                <a:moveTo>
                                  <a:pt x="5997829" y="0"/>
                                </a:moveTo>
                                <a:lnTo>
                                  <a:pt x="6096" y="0"/>
                                </a:lnTo>
                                <a:lnTo>
                                  <a:pt x="0" y="0"/>
                                </a:lnTo>
                                <a:lnTo>
                                  <a:pt x="0" y="6083"/>
                                </a:lnTo>
                                <a:lnTo>
                                  <a:pt x="0" y="179819"/>
                                </a:lnTo>
                                <a:lnTo>
                                  <a:pt x="6096" y="179819"/>
                                </a:lnTo>
                                <a:lnTo>
                                  <a:pt x="6096" y="6083"/>
                                </a:lnTo>
                                <a:lnTo>
                                  <a:pt x="5997829" y="6083"/>
                                </a:lnTo>
                                <a:lnTo>
                                  <a:pt x="5997829" y="0"/>
                                </a:lnTo>
                                <a:close/>
                              </a:path>
                              <a:path w="6010275" h="1007744">
                                <a:moveTo>
                                  <a:pt x="6003988" y="501777"/>
                                </a:moveTo>
                                <a:lnTo>
                                  <a:pt x="5997905" y="501777"/>
                                </a:lnTo>
                                <a:lnTo>
                                  <a:pt x="5997905" y="661784"/>
                                </a:lnTo>
                                <a:lnTo>
                                  <a:pt x="5997905" y="821804"/>
                                </a:lnTo>
                                <a:lnTo>
                                  <a:pt x="5997905" y="995540"/>
                                </a:lnTo>
                                <a:lnTo>
                                  <a:pt x="5997905" y="1001636"/>
                                </a:lnTo>
                                <a:lnTo>
                                  <a:pt x="6003988" y="1001636"/>
                                </a:lnTo>
                                <a:lnTo>
                                  <a:pt x="6003988" y="995540"/>
                                </a:lnTo>
                                <a:lnTo>
                                  <a:pt x="6003988" y="821804"/>
                                </a:lnTo>
                                <a:lnTo>
                                  <a:pt x="6003988" y="661784"/>
                                </a:lnTo>
                                <a:lnTo>
                                  <a:pt x="6003988" y="501777"/>
                                </a:lnTo>
                                <a:close/>
                              </a:path>
                              <a:path w="6010275" h="1007744">
                                <a:moveTo>
                                  <a:pt x="6003988" y="179895"/>
                                </a:moveTo>
                                <a:lnTo>
                                  <a:pt x="5997905" y="179895"/>
                                </a:lnTo>
                                <a:lnTo>
                                  <a:pt x="5997905" y="340220"/>
                                </a:lnTo>
                                <a:lnTo>
                                  <a:pt x="5997905" y="501764"/>
                                </a:lnTo>
                                <a:lnTo>
                                  <a:pt x="6003988" y="501764"/>
                                </a:lnTo>
                                <a:lnTo>
                                  <a:pt x="6003988" y="340220"/>
                                </a:lnTo>
                                <a:lnTo>
                                  <a:pt x="6003988" y="179895"/>
                                </a:lnTo>
                                <a:close/>
                              </a:path>
                              <a:path w="6010275" h="1007744">
                                <a:moveTo>
                                  <a:pt x="6003988" y="0"/>
                                </a:moveTo>
                                <a:lnTo>
                                  <a:pt x="5997905" y="0"/>
                                </a:lnTo>
                                <a:lnTo>
                                  <a:pt x="5997905" y="6083"/>
                                </a:lnTo>
                                <a:lnTo>
                                  <a:pt x="5997905" y="179819"/>
                                </a:lnTo>
                                <a:lnTo>
                                  <a:pt x="6003988" y="179819"/>
                                </a:lnTo>
                                <a:lnTo>
                                  <a:pt x="6003988" y="6083"/>
                                </a:lnTo>
                                <a:lnTo>
                                  <a:pt x="6003988" y="0"/>
                                </a:lnTo>
                                <a:close/>
                              </a:path>
                              <a:path w="6010275" h="1007744">
                                <a:moveTo>
                                  <a:pt x="6010084" y="501777"/>
                                </a:moveTo>
                                <a:lnTo>
                                  <a:pt x="6004001" y="501777"/>
                                </a:lnTo>
                                <a:lnTo>
                                  <a:pt x="6004001" y="661784"/>
                                </a:lnTo>
                                <a:lnTo>
                                  <a:pt x="6004001" y="821804"/>
                                </a:lnTo>
                                <a:lnTo>
                                  <a:pt x="6004001" y="995540"/>
                                </a:lnTo>
                                <a:lnTo>
                                  <a:pt x="6004001" y="1001649"/>
                                </a:lnTo>
                                <a:lnTo>
                                  <a:pt x="5997905" y="1001649"/>
                                </a:lnTo>
                                <a:lnTo>
                                  <a:pt x="5997905" y="1007732"/>
                                </a:lnTo>
                                <a:lnTo>
                                  <a:pt x="6004001" y="1007732"/>
                                </a:lnTo>
                                <a:lnTo>
                                  <a:pt x="6010084" y="1007732"/>
                                </a:lnTo>
                                <a:lnTo>
                                  <a:pt x="6010084" y="1001649"/>
                                </a:lnTo>
                                <a:lnTo>
                                  <a:pt x="6010084" y="995540"/>
                                </a:lnTo>
                                <a:lnTo>
                                  <a:pt x="6010084" y="821804"/>
                                </a:lnTo>
                                <a:lnTo>
                                  <a:pt x="6010084" y="661784"/>
                                </a:lnTo>
                                <a:lnTo>
                                  <a:pt x="6010084" y="501777"/>
                                </a:lnTo>
                                <a:close/>
                              </a:path>
                              <a:path w="6010275" h="1007744">
                                <a:moveTo>
                                  <a:pt x="6010084" y="179895"/>
                                </a:moveTo>
                                <a:lnTo>
                                  <a:pt x="6004001" y="179895"/>
                                </a:lnTo>
                                <a:lnTo>
                                  <a:pt x="6004001" y="340220"/>
                                </a:lnTo>
                                <a:lnTo>
                                  <a:pt x="6004001" y="501764"/>
                                </a:lnTo>
                                <a:lnTo>
                                  <a:pt x="6010084" y="501764"/>
                                </a:lnTo>
                                <a:lnTo>
                                  <a:pt x="6010084" y="340220"/>
                                </a:lnTo>
                                <a:lnTo>
                                  <a:pt x="6010084" y="179895"/>
                                </a:lnTo>
                                <a:close/>
                              </a:path>
                              <a:path w="6010275" h="1007744">
                                <a:moveTo>
                                  <a:pt x="6010084" y="6083"/>
                                </a:moveTo>
                                <a:lnTo>
                                  <a:pt x="6004001" y="6083"/>
                                </a:lnTo>
                                <a:lnTo>
                                  <a:pt x="6004001" y="179819"/>
                                </a:lnTo>
                                <a:lnTo>
                                  <a:pt x="6010084" y="179819"/>
                                </a:lnTo>
                                <a:lnTo>
                                  <a:pt x="6010084" y="60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65" cstate="print"/>
                          <a:stretch>
                            <a:fillRect/>
                          </a:stretch>
                        </pic:blipFill>
                        <pic:spPr>
                          <a:xfrm>
                            <a:off x="96501" y="63626"/>
                            <a:ext cx="323277" cy="414655"/>
                          </a:xfrm>
                          <a:prstGeom prst="rect">
                            <a:avLst/>
                          </a:prstGeom>
                        </pic:spPr>
                      </pic:pic>
                      <wps:wsp>
                        <wps:cNvPr id="59" name="Textbox 59"/>
                        <wps:cNvSpPr txBox="1"/>
                        <wps:spPr>
                          <a:xfrm>
                            <a:off x="6095" y="6095"/>
                            <a:ext cx="5991860" cy="989965"/>
                          </a:xfrm>
                          <a:prstGeom prst="rect">
                            <a:avLst/>
                          </a:prstGeom>
                        </wps:spPr>
                        <wps:txbx>
                          <w:txbxContent>
                            <w:p w14:paraId="1C57949F" w14:textId="77777777" w:rsidR="00744489" w:rsidRDefault="00744489">
                              <w:pPr>
                                <w:spacing w:before="18"/>
                              </w:pPr>
                            </w:p>
                            <w:p w14:paraId="66ED5E0B" w14:textId="77777777" w:rsidR="00744489" w:rsidRDefault="00156A7A">
                              <w:pPr>
                                <w:spacing w:before="1"/>
                                <w:ind w:left="811" w:right="1141"/>
                              </w:pPr>
                              <w:r>
                                <w:t>CAWST’s</w:t>
                              </w:r>
                              <w:r>
                                <w:rPr>
                                  <w:spacing w:val="-3"/>
                                </w:rPr>
                                <w:t xml:space="preserve"> </w:t>
                              </w:r>
                              <w:r>
                                <w:t>education</w:t>
                              </w:r>
                              <w:r>
                                <w:rPr>
                                  <w:spacing w:val="-4"/>
                                </w:rPr>
                                <w:t xml:space="preserve"> </w:t>
                              </w:r>
                              <w:r>
                                <w:t>and</w:t>
                              </w:r>
                              <w:r>
                                <w:rPr>
                                  <w:spacing w:val="-4"/>
                                </w:rPr>
                                <w:t xml:space="preserve"> </w:t>
                              </w:r>
                              <w:r>
                                <w:t>training</w:t>
                              </w:r>
                              <w:r>
                                <w:rPr>
                                  <w:spacing w:val="-4"/>
                                </w:rPr>
                                <w:t xml:space="preserve"> </w:t>
                              </w:r>
                              <w:r>
                                <w:t>materials</w:t>
                              </w:r>
                              <w:r>
                                <w:rPr>
                                  <w:spacing w:val="-5"/>
                                </w:rPr>
                                <w:t xml:space="preserve"> </w:t>
                              </w:r>
                              <w:r>
                                <w:t>focus</w:t>
                              </w:r>
                              <w:r>
                                <w:rPr>
                                  <w:spacing w:val="-6"/>
                                </w:rPr>
                                <w:t xml:space="preserve"> </w:t>
                              </w:r>
                              <w:r>
                                <w:t>on</w:t>
                              </w:r>
                              <w:r>
                                <w:rPr>
                                  <w:spacing w:val="-5"/>
                                </w:rPr>
                                <w:t xml:space="preserve"> </w:t>
                              </w:r>
                              <w:r>
                                <w:t>the</w:t>
                              </w:r>
                              <w:r>
                                <w:rPr>
                                  <w:spacing w:val="-4"/>
                                </w:rPr>
                                <w:t xml:space="preserve"> </w:t>
                              </w:r>
                              <w:r>
                                <w:t>planning,</w:t>
                              </w:r>
                              <w:r>
                                <w:rPr>
                                  <w:spacing w:val="-5"/>
                                </w:rPr>
                                <w:t xml:space="preserve"> </w:t>
                              </w:r>
                              <w:r>
                                <w:t>design</w:t>
                              </w:r>
                              <w:r>
                                <w:rPr>
                                  <w:spacing w:val="-7"/>
                                </w:rPr>
                                <w:t xml:space="preserve"> </w:t>
                              </w:r>
                              <w:r>
                                <w:t>and implementation</w:t>
                              </w:r>
                              <w:r>
                                <w:rPr>
                                  <w:spacing w:val="-1"/>
                                </w:rPr>
                                <w:t xml:space="preserve"> </w:t>
                              </w:r>
                              <w:r>
                                <w:t>of on-site sanitation</w:t>
                              </w:r>
                              <w:r>
                                <w:rPr>
                                  <w:spacing w:val="-1"/>
                                </w:rPr>
                                <w:t xml:space="preserve"> </w:t>
                              </w:r>
                              <w:r>
                                <w:t>projects</w:t>
                              </w:r>
                              <w:r>
                                <w:rPr>
                                  <w:spacing w:val="-5"/>
                                </w:rPr>
                                <w:t xml:space="preserve"> </w:t>
                              </w:r>
                              <w:r>
                                <w:t>for low-income</w:t>
                              </w:r>
                              <w:r>
                                <w:rPr>
                                  <w:spacing w:val="-1"/>
                                </w:rPr>
                                <w:t xml:space="preserve"> </w:t>
                              </w:r>
                              <w:r>
                                <w:t>communities</w:t>
                              </w:r>
                              <w:r>
                                <w:rPr>
                                  <w:spacing w:val="-2"/>
                                </w:rPr>
                                <w:t xml:space="preserve"> </w:t>
                              </w:r>
                              <w:r>
                                <w:t>not connected to a sewer. Many of the principles also apply to conventional and small-piped sewerage systems.</w:t>
                              </w:r>
                            </w:p>
                          </w:txbxContent>
                        </wps:txbx>
                        <wps:bodyPr wrap="square" lIns="0" tIns="0" rIns="0" bIns="0" rtlCol="0">
                          <a:noAutofit/>
                        </wps:bodyPr>
                      </wps:wsp>
                    </wpg:wgp>
                  </a:graphicData>
                </a:graphic>
              </wp:anchor>
            </w:drawing>
          </mc:Choice>
          <mc:Fallback>
            <w:pict>
              <v:group w14:anchorId="62F8127C" id="Group 56" o:spid="_x0000_s1039" style="position:absolute;margin-left:73.2pt;margin-top:13.25pt;width:473.25pt;height:79.35pt;z-index:-15717888;mso-wrap-distance-left:0;mso-wrap-distance-right:0;mso-position-horizontal-relative:page" coordsize="60102,10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">
                <v:shape id="Graphic 57" o:spid="_x0000_s1040" style="position:absolute;width:60102;height:10077;visibility:visible;mso-wrap-style:square;v-text-anchor:top" coordsize="6010275,100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" path="m6096,179895r-6096,l,340220,,501764r6096,l6096,340220r,-160325xem5997829,1001649r-5991733,l6096,1007732r5991733,l5997829,1001649xem5997829,995540r-5991733,l6096,821804r,-160020l6096,501777r-6096,l,661784,,821804,,995540r,6096l6096,1001636r5991733,l5997829,995540xem5997829,l6096,,,,,6083,,179819r6096,l6096,6083r5991733,l5997829,xem6003988,501777r-6083,l5997905,661784r,160020l5997905,995540r,6096l6003988,1001636r,-6096l6003988,821804r,-160020l6003988,501777xem6003988,179895r-6083,l5997905,340220r,161544l6003988,501764r,-161544l6003988,179895xem6003988,r-6083,l5997905,6083r,173736l6003988,179819r,-173736l6003988,xem6010084,501777r-6083,l6004001,661784r,160020l6004001,995540r,6109l5997905,1001649r,6083l6004001,1007732r6083,l6010084,1001649r,-6109l6010084,821804r,-160020l6010084,501777xem6010084,179895r-6083,l6004001,340220r,161544l6010084,501764r,-161544l6010084,179895xem6010084,6083r-6083,l6004001,179819r6083,l6010084,6083xe" fillcolor="black" stroked="f">
                  <v:path arrowok="t"/>
                </v:shape>
                <v:shape id="Image 58" o:spid="_x0000_s1041" type="#_x0000_t75" style="position:absolute;left:965;top:636;width:3232;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">
                  <v:imagedata r:id="rId66" o:title=""/>
                </v:shape>
                <v:shape id="Textbox 59" o:spid="_x0000_s1042" type="#_x0000_t202" style="position:absolute;left:60;top:60;width:59919;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C57949F" w14:textId="77777777" w:rsidR="00744489" w:rsidRDefault="00744489">
                        <w:pPr>
                          <w:spacing w:before="18"/>
                        </w:pPr>
                      </w:p>
                      <w:p w14:paraId="66ED5E0B" w14:textId="77777777" w:rsidR="00744489" w:rsidRDefault="00156A7A">
                        <w:pPr>
                          <w:spacing w:before="1"/>
                          <w:ind w:left="811" w:right="1141"/>
                        </w:pPr>
                        <w:r>
                          <w:t>CAWST’s</w:t>
                        </w:r>
                        <w:r>
                          <w:rPr>
                            <w:spacing w:val="-3"/>
                          </w:rPr>
                          <w:t xml:space="preserve"> </w:t>
                        </w:r>
                        <w:r>
                          <w:t>education</w:t>
                        </w:r>
                        <w:r>
                          <w:rPr>
                            <w:spacing w:val="-4"/>
                          </w:rPr>
                          <w:t xml:space="preserve"> </w:t>
                        </w:r>
                        <w:r>
                          <w:t>and</w:t>
                        </w:r>
                        <w:r>
                          <w:rPr>
                            <w:spacing w:val="-4"/>
                          </w:rPr>
                          <w:t xml:space="preserve"> </w:t>
                        </w:r>
                        <w:r>
                          <w:t>training</w:t>
                        </w:r>
                        <w:r>
                          <w:rPr>
                            <w:spacing w:val="-4"/>
                          </w:rPr>
                          <w:t xml:space="preserve"> </w:t>
                        </w:r>
                        <w:r>
                          <w:t>materials</w:t>
                        </w:r>
                        <w:r>
                          <w:rPr>
                            <w:spacing w:val="-5"/>
                          </w:rPr>
                          <w:t xml:space="preserve"> </w:t>
                        </w:r>
                        <w:r>
                          <w:t>focus</w:t>
                        </w:r>
                        <w:r>
                          <w:rPr>
                            <w:spacing w:val="-6"/>
                          </w:rPr>
                          <w:t xml:space="preserve"> </w:t>
                        </w:r>
                        <w:r>
                          <w:t>on</w:t>
                        </w:r>
                        <w:r>
                          <w:rPr>
                            <w:spacing w:val="-5"/>
                          </w:rPr>
                          <w:t xml:space="preserve"> </w:t>
                        </w:r>
                        <w:r>
                          <w:t>the</w:t>
                        </w:r>
                        <w:r>
                          <w:rPr>
                            <w:spacing w:val="-4"/>
                          </w:rPr>
                          <w:t xml:space="preserve"> </w:t>
                        </w:r>
                        <w:r>
                          <w:t>planning,</w:t>
                        </w:r>
                        <w:r>
                          <w:rPr>
                            <w:spacing w:val="-5"/>
                          </w:rPr>
                          <w:t xml:space="preserve"> </w:t>
                        </w:r>
                        <w:r>
                          <w:t>design</w:t>
                        </w:r>
                        <w:r>
                          <w:rPr>
                            <w:spacing w:val="-7"/>
                          </w:rPr>
                          <w:t xml:space="preserve"> </w:t>
                        </w:r>
                        <w:r>
                          <w:t>and implementation</w:t>
                        </w:r>
                        <w:r>
                          <w:rPr>
                            <w:spacing w:val="-1"/>
                          </w:rPr>
                          <w:t xml:space="preserve"> </w:t>
                        </w:r>
                        <w:r>
                          <w:t>of on-site sanitation</w:t>
                        </w:r>
                        <w:r>
                          <w:rPr>
                            <w:spacing w:val="-1"/>
                          </w:rPr>
                          <w:t xml:space="preserve"> </w:t>
                        </w:r>
                        <w:r>
                          <w:t>projects</w:t>
                        </w:r>
                        <w:r>
                          <w:rPr>
                            <w:spacing w:val="-5"/>
                          </w:rPr>
                          <w:t xml:space="preserve"> </w:t>
                        </w:r>
                        <w:r>
                          <w:t>for low-income</w:t>
                        </w:r>
                        <w:r>
                          <w:rPr>
                            <w:spacing w:val="-1"/>
                          </w:rPr>
                          <w:t xml:space="preserve"> </w:t>
                        </w:r>
                        <w:r>
                          <w:t>communities</w:t>
                        </w:r>
                        <w:r>
                          <w:rPr>
                            <w:spacing w:val="-2"/>
                          </w:rPr>
                          <w:t xml:space="preserve"> </w:t>
                        </w:r>
                        <w:r>
                          <w:t>not connected to a sewer. Many of the principles also apply to conventional and small-piped sewerage systems.</w:t>
                        </w:r>
                      </w:p>
                    </w:txbxContent>
                  </v:textbox>
                </v:shape>
                <w10:wrap type="topAndBottom" anchorx="page"/>
              </v:group>
            </w:pict>
          </mc:Fallback>
        </mc:AlternateContent>
      </w:r>
    </w:p>
    <w:p w14:paraId="7DBADEC7" w14:textId="77777777" w:rsidR="00744489" w:rsidRDefault="00744489">
      <w:pPr>
        <w:rPr>
          <w:sz w:val="20"/>
        </w:rPr>
        <w:sectPr w:rsidR="00744489">
          <w:type w:val="continuous"/>
          <w:pgSz w:w="12240" w:h="15840"/>
          <w:pgMar w:top="1360" w:right="1100" w:bottom="280" w:left="1200" w:header="720" w:footer="1098" w:gutter="0"/>
          <w:cols w:space="720"/>
        </w:sectPr>
      </w:pPr>
    </w:p>
    <w:p w14:paraId="0501614E" w14:textId="77777777" w:rsidR="00744489" w:rsidRDefault="00156A7A">
      <w:pPr>
        <w:pStyle w:val="ListParagraph"/>
        <w:numPr>
          <w:ilvl w:val="0"/>
          <w:numId w:val="115"/>
        </w:numPr>
        <w:tabs>
          <w:tab w:val="left" w:pos="672"/>
        </w:tabs>
        <w:spacing w:before="253"/>
        <w:rPr>
          <w:b/>
          <w:sz w:val="26"/>
        </w:rPr>
      </w:pPr>
      <w:r>
        <w:rPr>
          <w:b/>
          <w:spacing w:val="-2"/>
          <w:sz w:val="26"/>
        </w:rPr>
        <w:lastRenderedPageBreak/>
        <w:t>Sanitation</w:t>
      </w:r>
      <w:r>
        <w:rPr>
          <w:b/>
          <w:sz w:val="26"/>
        </w:rPr>
        <w:t xml:space="preserve"> </w:t>
      </w:r>
      <w:r>
        <w:rPr>
          <w:b/>
          <w:spacing w:val="-2"/>
          <w:sz w:val="26"/>
        </w:rPr>
        <w:t>Systems</w:t>
      </w:r>
    </w:p>
    <w:p w14:paraId="20FE9BDE" w14:textId="77777777" w:rsidR="00744489" w:rsidRDefault="00156A7A">
      <w:pPr>
        <w:pStyle w:val="BodyText"/>
        <w:spacing w:before="123"/>
        <w:ind w:left="240" w:right="380"/>
      </w:pPr>
      <w:r>
        <w:t>Sanitation is much more than building latrines and stopping people from open defecation. Sanitation is a system or a collection of technologies that deals with human excreta from the time it is captured in a latrine until it is used or disposed of safely. Sanitation systems are built for people, are managed by people, and affect people’s daily lives. The entire system must be addressed to ensure sustainable and safe sanitation. For example, what happens after the latrine</w:t>
      </w:r>
      <w:r>
        <w:rPr>
          <w:spacing w:val="-2"/>
        </w:rPr>
        <w:t xml:space="preserve"> </w:t>
      </w:r>
      <w:r>
        <w:t>is</w:t>
      </w:r>
      <w:r>
        <w:rPr>
          <w:spacing w:val="-1"/>
        </w:rPr>
        <w:t xml:space="preserve"> </w:t>
      </w:r>
      <w:r>
        <w:t>built?</w:t>
      </w:r>
      <w:r>
        <w:rPr>
          <w:spacing w:val="-4"/>
        </w:rPr>
        <w:t xml:space="preserve"> </w:t>
      </w:r>
      <w:r>
        <w:t>How</w:t>
      </w:r>
      <w:r>
        <w:rPr>
          <w:spacing w:val="-5"/>
        </w:rPr>
        <w:t xml:space="preserve"> </w:t>
      </w:r>
      <w:r>
        <w:t>is</w:t>
      </w:r>
      <w:r>
        <w:rPr>
          <w:spacing w:val="-1"/>
        </w:rPr>
        <w:t xml:space="preserve"> </w:t>
      </w:r>
      <w:r>
        <w:t>it</w:t>
      </w:r>
      <w:r>
        <w:rPr>
          <w:spacing w:val="-3"/>
        </w:rPr>
        <w:t xml:space="preserve"> </w:t>
      </w:r>
      <w:r>
        <w:t>cleaned?</w:t>
      </w:r>
      <w:r>
        <w:rPr>
          <w:spacing w:val="-7"/>
        </w:rPr>
        <w:t xml:space="preserve"> </w:t>
      </w:r>
      <w:r>
        <w:t>Who</w:t>
      </w:r>
      <w:r>
        <w:rPr>
          <w:spacing w:val="-4"/>
        </w:rPr>
        <w:t xml:space="preserve"> </w:t>
      </w:r>
      <w:r>
        <w:t>maintains</w:t>
      </w:r>
      <w:r>
        <w:rPr>
          <w:spacing w:val="-4"/>
        </w:rPr>
        <w:t xml:space="preserve"> </w:t>
      </w:r>
      <w:r>
        <w:t>and</w:t>
      </w:r>
      <w:r>
        <w:rPr>
          <w:spacing w:val="-4"/>
        </w:rPr>
        <w:t xml:space="preserve"> </w:t>
      </w:r>
      <w:r>
        <w:t>repairs</w:t>
      </w:r>
      <w:r>
        <w:rPr>
          <w:spacing w:val="-1"/>
        </w:rPr>
        <w:t xml:space="preserve"> </w:t>
      </w:r>
      <w:r>
        <w:t>damaged</w:t>
      </w:r>
      <w:r>
        <w:rPr>
          <w:spacing w:val="-4"/>
        </w:rPr>
        <w:t xml:space="preserve"> </w:t>
      </w:r>
      <w:r>
        <w:t>latrines?</w:t>
      </w:r>
      <w:r>
        <w:rPr>
          <w:spacing w:val="-2"/>
        </w:rPr>
        <w:t xml:space="preserve"> </w:t>
      </w:r>
      <w:r>
        <w:t>What happens when the latrine fills up? Where does the sludge from the latrine go?</w:t>
      </w:r>
    </w:p>
    <w:p w14:paraId="62AE65C5" w14:textId="77777777" w:rsidR="00744489" w:rsidRDefault="00156A7A">
      <w:pPr>
        <w:pStyle w:val="BodyText"/>
        <w:spacing w:before="252"/>
        <w:ind w:left="240"/>
      </w:pPr>
      <w:r>
        <w:t>Designing</w:t>
      </w:r>
      <w:r>
        <w:rPr>
          <w:spacing w:val="-7"/>
        </w:rPr>
        <w:t xml:space="preserve"> </w:t>
      </w:r>
      <w:r>
        <w:t>a</w:t>
      </w:r>
      <w:r>
        <w:rPr>
          <w:spacing w:val="-7"/>
        </w:rPr>
        <w:t xml:space="preserve"> </w:t>
      </w:r>
      <w:r>
        <w:t>sanitation</w:t>
      </w:r>
      <w:r>
        <w:rPr>
          <w:spacing w:val="-6"/>
        </w:rPr>
        <w:t xml:space="preserve"> </w:t>
      </w:r>
      <w:r>
        <w:t>system</w:t>
      </w:r>
      <w:r>
        <w:rPr>
          <w:spacing w:val="-5"/>
        </w:rPr>
        <w:t xml:space="preserve"> </w:t>
      </w:r>
      <w:r>
        <w:t>begins</w:t>
      </w:r>
      <w:r>
        <w:rPr>
          <w:spacing w:val="-3"/>
        </w:rPr>
        <w:t xml:space="preserve"> </w:t>
      </w:r>
      <w:r>
        <w:t>with</w:t>
      </w:r>
      <w:r>
        <w:rPr>
          <w:spacing w:val="-4"/>
        </w:rPr>
        <w:t xml:space="preserve"> </w:t>
      </w:r>
      <w:r>
        <w:t>an</w:t>
      </w:r>
      <w:r>
        <w:rPr>
          <w:spacing w:val="-5"/>
        </w:rPr>
        <w:t xml:space="preserve"> </w:t>
      </w:r>
      <w:r>
        <w:t>appropriate</w:t>
      </w:r>
      <w:r>
        <w:rPr>
          <w:spacing w:val="-3"/>
        </w:rPr>
        <w:t xml:space="preserve"> </w:t>
      </w:r>
      <w:r>
        <w:t>latrine.</w:t>
      </w:r>
      <w:r>
        <w:rPr>
          <w:spacing w:val="-8"/>
        </w:rPr>
        <w:t xml:space="preserve"> </w:t>
      </w:r>
      <w:r>
        <w:t>The</w:t>
      </w:r>
      <w:r>
        <w:rPr>
          <w:spacing w:val="-4"/>
        </w:rPr>
        <w:t xml:space="preserve"> </w:t>
      </w:r>
      <w:r>
        <w:t>latrine</w:t>
      </w:r>
      <w:r>
        <w:rPr>
          <w:spacing w:val="-5"/>
        </w:rPr>
        <w:t xml:space="preserve"> </w:t>
      </w:r>
      <w:r>
        <w:t>is</w:t>
      </w:r>
      <w:r>
        <w:rPr>
          <w:spacing w:val="-7"/>
        </w:rPr>
        <w:t xml:space="preserve"> </w:t>
      </w:r>
      <w:r>
        <w:t>made</w:t>
      </w:r>
      <w:r>
        <w:rPr>
          <w:spacing w:val="-4"/>
        </w:rPr>
        <w:t xml:space="preserve"> </w:t>
      </w:r>
      <w:r>
        <w:t>up</w:t>
      </w:r>
      <w:r>
        <w:rPr>
          <w:spacing w:val="-7"/>
        </w:rPr>
        <w:t xml:space="preserve"> </w:t>
      </w:r>
      <w:r>
        <w:t>of</w:t>
      </w:r>
      <w:r>
        <w:rPr>
          <w:spacing w:val="-1"/>
        </w:rPr>
        <w:t xml:space="preserve"> </w:t>
      </w:r>
      <w:r>
        <w:rPr>
          <w:spacing w:val="-4"/>
        </w:rPr>
        <w:t>the:</w:t>
      </w:r>
    </w:p>
    <w:p w14:paraId="57831367" w14:textId="77777777" w:rsidR="00744489" w:rsidRDefault="00744489">
      <w:pPr>
        <w:pStyle w:val="BodyText"/>
      </w:pPr>
    </w:p>
    <w:p w14:paraId="5A8C3247" w14:textId="77777777" w:rsidR="00744489" w:rsidRDefault="00156A7A">
      <w:pPr>
        <w:pStyle w:val="ListParagraph"/>
        <w:numPr>
          <w:ilvl w:val="0"/>
          <w:numId w:val="111"/>
        </w:numPr>
        <w:tabs>
          <w:tab w:val="left" w:pos="598"/>
        </w:tabs>
        <w:spacing w:before="1"/>
        <w:ind w:right="338"/>
      </w:pPr>
      <w:r>
        <w:t>“Front-end” or the user interface: the parts that every user interacts with, including the toilet (seat or pan), slab and superstructure</w:t>
      </w:r>
    </w:p>
    <w:p w14:paraId="4F71C228" w14:textId="77777777" w:rsidR="00744489" w:rsidRDefault="00156A7A">
      <w:pPr>
        <w:pStyle w:val="ListParagraph"/>
        <w:numPr>
          <w:ilvl w:val="0"/>
          <w:numId w:val="111"/>
        </w:numPr>
        <w:tabs>
          <w:tab w:val="left" w:pos="597"/>
        </w:tabs>
        <w:spacing w:before="118"/>
        <w:ind w:left="597" w:hanging="357"/>
      </w:pPr>
      <w:r>
        <w:t>“Back-end”</w:t>
      </w:r>
      <w:r>
        <w:rPr>
          <w:spacing w:val="-4"/>
        </w:rPr>
        <w:t xml:space="preserve"> </w:t>
      </w:r>
      <w:r>
        <w:t>or</w:t>
      </w:r>
      <w:r>
        <w:rPr>
          <w:spacing w:val="-3"/>
        </w:rPr>
        <w:t xml:space="preserve"> </w:t>
      </w:r>
      <w:r>
        <w:t>excreta</w:t>
      </w:r>
      <w:r>
        <w:rPr>
          <w:spacing w:val="-4"/>
        </w:rPr>
        <w:t xml:space="preserve"> </w:t>
      </w:r>
      <w:r>
        <w:t>storage:</w:t>
      </w:r>
      <w:r>
        <w:rPr>
          <w:spacing w:val="-5"/>
        </w:rPr>
        <w:t xml:space="preserve"> </w:t>
      </w:r>
      <w:r>
        <w:t>the</w:t>
      </w:r>
      <w:r>
        <w:rPr>
          <w:spacing w:val="-5"/>
        </w:rPr>
        <w:t xml:space="preserve"> </w:t>
      </w:r>
      <w:r>
        <w:t>pit,</w:t>
      </w:r>
      <w:r>
        <w:rPr>
          <w:spacing w:val="-5"/>
        </w:rPr>
        <w:t xml:space="preserve"> </w:t>
      </w:r>
      <w:r>
        <w:t>tank</w:t>
      </w:r>
      <w:r>
        <w:rPr>
          <w:spacing w:val="-3"/>
        </w:rPr>
        <w:t xml:space="preserve"> </w:t>
      </w:r>
      <w:r>
        <w:t>or</w:t>
      </w:r>
      <w:r>
        <w:rPr>
          <w:spacing w:val="-3"/>
        </w:rPr>
        <w:t xml:space="preserve"> </w:t>
      </w:r>
      <w:r>
        <w:t>chamber</w:t>
      </w:r>
      <w:r>
        <w:rPr>
          <w:spacing w:val="-2"/>
        </w:rPr>
        <w:t xml:space="preserve"> </w:t>
      </w:r>
      <w:r>
        <w:t>used</w:t>
      </w:r>
      <w:r>
        <w:rPr>
          <w:spacing w:val="-6"/>
        </w:rPr>
        <w:t xml:space="preserve"> </w:t>
      </w:r>
      <w:r>
        <w:t>to</w:t>
      </w:r>
      <w:r>
        <w:rPr>
          <w:spacing w:val="-6"/>
        </w:rPr>
        <w:t xml:space="preserve"> </w:t>
      </w:r>
      <w:r>
        <w:t>store</w:t>
      </w:r>
      <w:r>
        <w:rPr>
          <w:spacing w:val="-3"/>
        </w:rPr>
        <w:t xml:space="preserve"> </w:t>
      </w:r>
      <w:r>
        <w:rPr>
          <w:spacing w:val="-2"/>
        </w:rPr>
        <w:t>excreta</w:t>
      </w:r>
    </w:p>
    <w:p w14:paraId="5A3255BE" w14:textId="77777777" w:rsidR="00744489" w:rsidRDefault="00156A7A">
      <w:pPr>
        <w:pStyle w:val="BodyText"/>
        <w:spacing w:before="252"/>
        <w:ind w:left="240" w:right="428"/>
      </w:pPr>
      <w:r>
        <w:t>The</w:t>
      </w:r>
      <w:r>
        <w:rPr>
          <w:spacing w:val="-2"/>
        </w:rPr>
        <w:t xml:space="preserve"> </w:t>
      </w:r>
      <w:r>
        <w:t>latrine is</w:t>
      </w:r>
      <w:r>
        <w:rPr>
          <w:spacing w:val="-2"/>
        </w:rPr>
        <w:t xml:space="preserve"> </w:t>
      </w:r>
      <w:r>
        <w:t>the</w:t>
      </w:r>
      <w:r>
        <w:rPr>
          <w:spacing w:val="-2"/>
        </w:rPr>
        <w:t xml:space="preserve"> </w:t>
      </w:r>
      <w:r>
        <w:t>part of</w:t>
      </w:r>
      <w:r>
        <w:rPr>
          <w:spacing w:val="-1"/>
        </w:rPr>
        <w:t xml:space="preserve"> </w:t>
      </w:r>
      <w:r>
        <w:t>a sanitation</w:t>
      </w:r>
      <w:r>
        <w:rPr>
          <w:spacing w:val="-2"/>
        </w:rPr>
        <w:t xml:space="preserve"> </w:t>
      </w:r>
      <w:r>
        <w:t>system</w:t>
      </w:r>
      <w:r>
        <w:rPr>
          <w:spacing w:val="-1"/>
        </w:rPr>
        <w:t xml:space="preserve"> </w:t>
      </w:r>
      <w:r>
        <w:t>that</w:t>
      </w:r>
      <w:r>
        <w:rPr>
          <w:spacing w:val="-1"/>
        </w:rPr>
        <w:t xml:space="preserve"> </w:t>
      </w:r>
      <w:r>
        <w:t>people interact with the</w:t>
      </w:r>
      <w:r>
        <w:rPr>
          <w:spacing w:val="-5"/>
        </w:rPr>
        <w:t xml:space="preserve"> </w:t>
      </w:r>
      <w:r>
        <w:t>most, and</w:t>
      </w:r>
      <w:r>
        <w:rPr>
          <w:spacing w:val="-2"/>
        </w:rPr>
        <w:t xml:space="preserve"> </w:t>
      </w:r>
      <w:r>
        <w:t>if people do not like or want the latrine, then they will not use it. User-focused design is one approach for designing a</w:t>
      </w:r>
      <w:r>
        <w:rPr>
          <w:spacing w:val="-4"/>
        </w:rPr>
        <w:t xml:space="preserve"> </w:t>
      </w:r>
      <w:r>
        <w:t>latrine</w:t>
      </w:r>
      <w:r>
        <w:rPr>
          <w:spacing w:val="-4"/>
        </w:rPr>
        <w:t xml:space="preserve"> </w:t>
      </w:r>
      <w:r>
        <w:t>that people</w:t>
      </w:r>
      <w:r>
        <w:rPr>
          <w:spacing w:val="-2"/>
        </w:rPr>
        <w:t xml:space="preserve"> </w:t>
      </w:r>
      <w:r>
        <w:t>like</w:t>
      </w:r>
      <w:r>
        <w:rPr>
          <w:spacing w:val="-2"/>
        </w:rPr>
        <w:t xml:space="preserve"> </w:t>
      </w:r>
      <w:r>
        <w:t>and</w:t>
      </w:r>
      <w:r>
        <w:rPr>
          <w:spacing w:val="-4"/>
        </w:rPr>
        <w:t xml:space="preserve"> </w:t>
      </w:r>
      <w:r>
        <w:t>want to</w:t>
      </w:r>
      <w:r>
        <w:rPr>
          <w:spacing w:val="-4"/>
        </w:rPr>
        <w:t xml:space="preserve"> </w:t>
      </w:r>
      <w:r>
        <w:t>use.</w:t>
      </w:r>
      <w:r>
        <w:rPr>
          <w:spacing w:val="-3"/>
        </w:rPr>
        <w:t xml:space="preserve"> </w:t>
      </w:r>
      <w:r>
        <w:t>It</w:t>
      </w:r>
      <w:r>
        <w:rPr>
          <w:spacing w:val="-3"/>
        </w:rPr>
        <w:t xml:space="preserve"> </w:t>
      </w:r>
      <w:r>
        <w:t>means</w:t>
      </w:r>
      <w:r>
        <w:rPr>
          <w:spacing w:val="-1"/>
        </w:rPr>
        <w:t xml:space="preserve"> </w:t>
      </w:r>
      <w:r>
        <w:t>always</w:t>
      </w:r>
      <w:r>
        <w:rPr>
          <w:spacing w:val="-1"/>
        </w:rPr>
        <w:t xml:space="preserve"> </w:t>
      </w:r>
      <w:r>
        <w:t>keeping</w:t>
      </w:r>
      <w:r>
        <w:rPr>
          <w:spacing w:val="-2"/>
        </w:rPr>
        <w:t xml:space="preserve"> </w:t>
      </w:r>
      <w:r>
        <w:t>the</w:t>
      </w:r>
      <w:r>
        <w:rPr>
          <w:spacing w:val="-4"/>
        </w:rPr>
        <w:t xml:space="preserve"> </w:t>
      </w:r>
      <w:r>
        <w:t>users</w:t>
      </w:r>
      <w:r>
        <w:rPr>
          <w:spacing w:val="-4"/>
        </w:rPr>
        <w:t xml:space="preserve"> </w:t>
      </w:r>
      <w:r>
        <w:t>in</w:t>
      </w:r>
      <w:r>
        <w:rPr>
          <w:spacing w:val="-4"/>
        </w:rPr>
        <w:t xml:space="preserve"> </w:t>
      </w:r>
      <w:r>
        <w:t xml:space="preserve">mind. The more closely a latrine matches people’s needs and preferences, the less support they will need to change their </w:t>
      </w:r>
      <w:proofErr w:type="spellStart"/>
      <w:r>
        <w:t>behaviour</w:t>
      </w:r>
      <w:proofErr w:type="spellEnd"/>
      <w:r>
        <w:t xml:space="preserve">, and the more likely it is that they will use the latrine over the </w:t>
      </w:r>
      <w:r>
        <w:rPr>
          <w:spacing w:val="-2"/>
        </w:rPr>
        <w:t>long-term.</w:t>
      </w:r>
    </w:p>
    <w:p w14:paraId="5810325D" w14:textId="77777777" w:rsidR="00744489" w:rsidRDefault="00744489">
      <w:pPr>
        <w:pStyle w:val="BodyText"/>
      </w:pPr>
    </w:p>
    <w:p w14:paraId="0068F98C" w14:textId="77777777" w:rsidR="00744489" w:rsidRDefault="00156A7A">
      <w:pPr>
        <w:pStyle w:val="BodyText"/>
        <w:ind w:left="240" w:right="366"/>
      </w:pPr>
      <w:r>
        <w:t>A sanitation system also includes emptying the latrine, and the safe treatment, use or disposal of sludge.</w:t>
      </w:r>
      <w:r>
        <w:rPr>
          <w:spacing w:val="-5"/>
        </w:rPr>
        <w:t xml:space="preserve"> </w:t>
      </w:r>
      <w:r>
        <w:t>The</w:t>
      </w:r>
      <w:r>
        <w:rPr>
          <w:spacing w:val="-4"/>
        </w:rPr>
        <w:t xml:space="preserve"> </w:t>
      </w:r>
      <w:r>
        <w:t>components within</w:t>
      </w:r>
      <w:r>
        <w:rPr>
          <w:spacing w:val="-2"/>
        </w:rPr>
        <w:t xml:space="preserve"> </w:t>
      </w:r>
      <w:r>
        <w:t>the</w:t>
      </w:r>
      <w:r>
        <w:rPr>
          <w:spacing w:val="-4"/>
        </w:rPr>
        <w:t xml:space="preserve"> </w:t>
      </w:r>
      <w:r>
        <w:t>sanitation</w:t>
      </w:r>
      <w:r>
        <w:rPr>
          <w:spacing w:val="-6"/>
        </w:rPr>
        <w:t xml:space="preserve"> </w:t>
      </w:r>
      <w:r>
        <w:t>system</w:t>
      </w:r>
      <w:r>
        <w:rPr>
          <w:spacing w:val="-3"/>
        </w:rPr>
        <w:t xml:space="preserve"> </w:t>
      </w:r>
      <w:r>
        <w:t>may</w:t>
      </w:r>
      <w:r>
        <w:rPr>
          <w:spacing w:val="-4"/>
        </w:rPr>
        <w:t xml:space="preserve"> </w:t>
      </w:r>
      <w:r>
        <w:t>be</w:t>
      </w:r>
      <w:r>
        <w:rPr>
          <w:spacing w:val="-2"/>
        </w:rPr>
        <w:t xml:space="preserve"> </w:t>
      </w:r>
      <w:r>
        <w:t>named</w:t>
      </w:r>
      <w:r>
        <w:rPr>
          <w:spacing w:val="-2"/>
        </w:rPr>
        <w:t xml:space="preserve"> </w:t>
      </w:r>
      <w:r>
        <w:t>differently</w:t>
      </w:r>
      <w:r>
        <w:rPr>
          <w:spacing w:val="-4"/>
        </w:rPr>
        <w:t xml:space="preserve"> </w:t>
      </w:r>
      <w:r>
        <w:t>depending</w:t>
      </w:r>
      <w:r>
        <w:rPr>
          <w:spacing w:val="-2"/>
        </w:rPr>
        <w:t xml:space="preserve"> </w:t>
      </w:r>
      <w:r>
        <w:t>on the local context or organization. Regardless of what they are called, each component must be addressed in a sustainable sanitation project. The five components of a sanitation system are illustrated in the following diagram:</w:t>
      </w:r>
    </w:p>
    <w:p w14:paraId="563A2894" w14:textId="77777777" w:rsidR="00744489" w:rsidRDefault="00744489">
      <w:pPr>
        <w:pStyle w:val="BodyText"/>
        <w:spacing w:before="251"/>
      </w:pPr>
    </w:p>
    <w:p w14:paraId="1033A2DE" w14:textId="77777777" w:rsidR="00744489" w:rsidRDefault="00156A7A">
      <w:pPr>
        <w:ind w:left="395" w:right="494"/>
        <w:jc w:val="center"/>
        <w:rPr>
          <w:b/>
        </w:rPr>
      </w:pPr>
      <w:r>
        <w:rPr>
          <w:noProof/>
        </w:rPr>
        <w:drawing>
          <wp:anchor distT="0" distB="0" distL="0" distR="0" simplePos="0" relativeHeight="15740416" behindDoc="0" locked="0" layoutInCell="1" allowOverlap="1" wp14:anchorId="6A53D33C" wp14:editId="2CDB975D">
            <wp:simplePos x="0" y="0"/>
            <wp:positionH relativeFrom="page">
              <wp:posOffset>1933575</wp:posOffset>
            </wp:positionH>
            <wp:positionV relativeFrom="paragraph">
              <wp:posOffset>597527</wp:posOffset>
            </wp:positionV>
            <wp:extent cx="226694" cy="76200"/>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7" cstate="print"/>
                    <a:stretch>
                      <a:fillRect/>
                    </a:stretch>
                  </pic:blipFill>
                  <pic:spPr>
                    <a:xfrm>
                      <a:off x="0" y="0"/>
                      <a:ext cx="226694" cy="76200"/>
                    </a:xfrm>
                    <a:prstGeom prst="rect">
                      <a:avLst/>
                    </a:prstGeom>
                  </pic:spPr>
                </pic:pic>
              </a:graphicData>
            </a:graphic>
          </wp:anchor>
        </w:drawing>
      </w:r>
      <w:r>
        <w:rPr>
          <w:noProof/>
        </w:rPr>
        <w:drawing>
          <wp:anchor distT="0" distB="0" distL="0" distR="0" simplePos="0" relativeHeight="15740928" behindDoc="0" locked="0" layoutInCell="1" allowOverlap="1" wp14:anchorId="7F4A9A35" wp14:editId="6C0AD1C5">
            <wp:simplePos x="0" y="0"/>
            <wp:positionH relativeFrom="page">
              <wp:posOffset>3162300</wp:posOffset>
            </wp:positionH>
            <wp:positionV relativeFrom="paragraph">
              <wp:posOffset>588002</wp:posOffset>
            </wp:positionV>
            <wp:extent cx="226695" cy="76200"/>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7" cstate="print"/>
                    <a:stretch>
                      <a:fillRect/>
                    </a:stretch>
                  </pic:blipFill>
                  <pic:spPr>
                    <a:xfrm>
                      <a:off x="0" y="0"/>
                      <a:ext cx="226695" cy="76200"/>
                    </a:xfrm>
                    <a:prstGeom prst="rect">
                      <a:avLst/>
                    </a:prstGeom>
                  </pic:spPr>
                </pic:pic>
              </a:graphicData>
            </a:graphic>
          </wp:anchor>
        </w:drawing>
      </w:r>
      <w:r>
        <w:rPr>
          <w:noProof/>
        </w:rPr>
        <mc:AlternateContent>
          <mc:Choice Requires="wpg">
            <w:drawing>
              <wp:anchor distT="0" distB="0" distL="0" distR="0" simplePos="0" relativeHeight="15741440" behindDoc="0" locked="0" layoutInCell="1" allowOverlap="1" wp14:anchorId="761E6FC5" wp14:editId="08B2C67D">
                <wp:simplePos x="0" y="0"/>
                <wp:positionH relativeFrom="page">
                  <wp:posOffset>4391025</wp:posOffset>
                </wp:positionH>
                <wp:positionV relativeFrom="paragraph">
                  <wp:posOffset>392917</wp:posOffset>
                </wp:positionV>
                <wp:extent cx="2460625" cy="61976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0625" cy="619760"/>
                          <a:chOff x="0" y="0"/>
                          <a:chExt cx="2460625" cy="619760"/>
                        </a:xfrm>
                      </wpg:grpSpPr>
                      <pic:pic xmlns:pic="http://schemas.openxmlformats.org/drawingml/2006/picture">
                        <pic:nvPicPr>
                          <pic:cNvPr id="63" name="Image 63"/>
                          <pic:cNvPicPr/>
                        </pic:nvPicPr>
                        <pic:blipFill>
                          <a:blip r:embed="rId67" cstate="print"/>
                          <a:stretch>
                            <a:fillRect/>
                          </a:stretch>
                        </pic:blipFill>
                        <pic:spPr>
                          <a:xfrm>
                            <a:off x="0" y="204609"/>
                            <a:ext cx="226695" cy="76200"/>
                          </a:xfrm>
                          <a:prstGeom prst="rect">
                            <a:avLst/>
                          </a:prstGeom>
                        </pic:spPr>
                      </pic:pic>
                      <pic:pic xmlns:pic="http://schemas.openxmlformats.org/drawingml/2006/picture">
                        <pic:nvPicPr>
                          <pic:cNvPr id="64" name="Image 64"/>
                          <pic:cNvPicPr/>
                        </pic:nvPicPr>
                        <pic:blipFill>
                          <a:blip r:embed="rId67" cstate="print"/>
                          <a:stretch>
                            <a:fillRect/>
                          </a:stretch>
                        </pic:blipFill>
                        <pic:spPr>
                          <a:xfrm>
                            <a:off x="1238250" y="214134"/>
                            <a:ext cx="226695" cy="76200"/>
                          </a:xfrm>
                          <a:prstGeom prst="rect">
                            <a:avLst/>
                          </a:prstGeom>
                        </pic:spPr>
                      </pic:pic>
                      <wps:wsp>
                        <wps:cNvPr id="65" name="Textbox 65"/>
                        <wps:cNvSpPr txBox="1"/>
                        <wps:spPr>
                          <a:xfrm>
                            <a:off x="1457325" y="4838"/>
                            <a:ext cx="998219" cy="609600"/>
                          </a:xfrm>
                          <a:prstGeom prst="rect">
                            <a:avLst/>
                          </a:prstGeom>
                          <a:ln w="9525">
                            <a:solidFill>
                              <a:srgbClr val="000000"/>
                            </a:solidFill>
                            <a:prstDash val="solid"/>
                          </a:ln>
                        </wps:spPr>
                        <wps:txbx>
                          <w:txbxContent>
                            <w:p w14:paraId="493D7B53" w14:textId="77777777" w:rsidR="00744489" w:rsidRDefault="00156A7A">
                              <w:pPr>
                                <w:spacing w:before="218"/>
                                <w:ind w:left="355" w:right="354" w:firstLine="98"/>
                              </w:pPr>
                              <w:r>
                                <w:t xml:space="preserve">Use or </w:t>
                              </w:r>
                              <w:r>
                                <w:rPr>
                                  <w:spacing w:val="-2"/>
                                </w:rPr>
                                <w:t>Disposal</w:t>
                              </w:r>
                            </w:p>
                          </w:txbxContent>
                        </wps:txbx>
                        <wps:bodyPr wrap="square" lIns="0" tIns="0" rIns="0" bIns="0" rtlCol="0">
                          <a:noAutofit/>
                        </wps:bodyPr>
                      </wps:wsp>
                      <wps:wsp>
                        <wps:cNvPr id="66" name="Textbox 66"/>
                        <wps:cNvSpPr txBox="1"/>
                        <wps:spPr>
                          <a:xfrm>
                            <a:off x="238125" y="4762"/>
                            <a:ext cx="998219" cy="590550"/>
                          </a:xfrm>
                          <a:prstGeom prst="rect">
                            <a:avLst/>
                          </a:prstGeom>
                          <a:ln w="9525">
                            <a:solidFill>
                              <a:srgbClr val="000000"/>
                            </a:solidFill>
                            <a:prstDash val="solid"/>
                          </a:ln>
                        </wps:spPr>
                        <wps:txbx>
                          <w:txbxContent>
                            <w:p w14:paraId="5F27701D" w14:textId="77777777" w:rsidR="00744489" w:rsidRDefault="00744489">
                              <w:pPr>
                                <w:spacing w:before="78"/>
                              </w:pPr>
                            </w:p>
                            <w:p w14:paraId="070501FF" w14:textId="77777777" w:rsidR="00744489" w:rsidRDefault="00156A7A">
                              <w:pPr>
                                <w:ind w:left="275"/>
                              </w:pPr>
                              <w:r>
                                <w:rPr>
                                  <w:spacing w:val="-2"/>
                                </w:rPr>
                                <w:t>Treatment</w:t>
                              </w:r>
                            </w:p>
                          </w:txbxContent>
                        </wps:txbx>
                        <wps:bodyPr wrap="square" lIns="0" tIns="0" rIns="0" bIns="0" rtlCol="0">
                          <a:noAutofit/>
                        </wps:bodyPr>
                      </wps:wsp>
                    </wpg:wgp>
                  </a:graphicData>
                </a:graphic>
              </wp:anchor>
            </w:drawing>
          </mc:Choice>
          <mc:Fallback>
            <w:pict>
              <v:group w14:anchorId="761E6FC5" id="Group 62" o:spid="_x0000_s1043" style="position:absolute;left:0;text-align:left;margin-left:345.75pt;margin-top:30.95pt;width:193.75pt;height:48.8pt;z-index:15741440;mso-wrap-distance-left:0;mso-wrap-distance-right:0;mso-position-horizontal-relative:page" coordsize="24606,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">
                <v:shape id="Image 63" o:spid="_x0000_s1044" type="#_x0000_t75" style="position:absolute;top:2046;width:226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">
                  <v:imagedata r:id="rId68" o:title=""/>
                </v:shape>
                <v:shape id="Image 64" o:spid="_x0000_s1045" type="#_x0000_t75" style="position:absolute;left:12382;top:2141;width:226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">
                  <v:imagedata r:id="rId68" o:title=""/>
                </v:shape>
                <v:shape id="Textbox 65" o:spid="_x0000_s1046" type="#_x0000_t202" style="position:absolute;left:14573;top:48;width:998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IxQAAANsAAAAPAAAAZHJzL2Rvd25yZXYueG1sRI9Pa8JA&#10;FMTvBb/D8gQvpW4UK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CNrc/IxQAAANsAAAAP&#10;AAAAAAAAAAAAAAAAAAcCAABkcnMvZG93bnJldi54bWxQSwUGAAAAAAMAAwC3AAAA+QIAAAAA&#10;" filled="f">
                  <v:textbox inset="0,0,0,0">
                    <w:txbxContent>
                      <w:p w14:paraId="493D7B53" w14:textId="77777777" w:rsidR="00744489" w:rsidRDefault="00156A7A">
                        <w:pPr>
                          <w:spacing w:before="218"/>
                          <w:ind w:left="355" w:right="354" w:firstLine="98"/>
                        </w:pPr>
                        <w:r>
                          <w:t xml:space="preserve">Use or </w:t>
                        </w:r>
                        <w:r>
                          <w:rPr>
                            <w:spacing w:val="-2"/>
                          </w:rPr>
                          <w:t>Disposal</w:t>
                        </w:r>
                      </w:p>
                    </w:txbxContent>
                  </v:textbox>
                </v:shape>
                <v:shape id="Textbox 66" o:spid="_x0000_s1047" type="#_x0000_t202" style="position:absolute;left:2381;top:47;width:998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" filled="f">
                  <v:textbox inset="0,0,0,0">
                    <w:txbxContent>
                      <w:p w14:paraId="5F27701D" w14:textId="77777777" w:rsidR="00744489" w:rsidRDefault="00744489">
                        <w:pPr>
                          <w:spacing w:before="78"/>
                        </w:pPr>
                      </w:p>
                      <w:p w14:paraId="070501FF" w14:textId="77777777" w:rsidR="00744489" w:rsidRDefault="00156A7A">
                        <w:pPr>
                          <w:ind w:left="275"/>
                        </w:pPr>
                        <w:r>
                          <w:rPr>
                            <w:spacing w:val="-2"/>
                          </w:rPr>
                          <w:t>Treatment</w:t>
                        </w:r>
                      </w:p>
                    </w:txbxContent>
                  </v:textbox>
                </v:shape>
                <w10:wrap anchorx="page"/>
              </v:group>
            </w:pict>
          </mc:Fallback>
        </mc:AlternateContent>
      </w:r>
      <w:r>
        <w:rPr>
          <w:noProof/>
        </w:rPr>
        <mc:AlternateContent>
          <mc:Choice Requires="wps">
            <w:drawing>
              <wp:anchor distT="0" distB="0" distL="0" distR="0" simplePos="0" relativeHeight="15741952" behindDoc="0" locked="0" layoutInCell="1" allowOverlap="1" wp14:anchorId="4D756EDE" wp14:editId="2D2B231A">
                <wp:simplePos x="0" y="0"/>
                <wp:positionH relativeFrom="page">
                  <wp:posOffset>3390900</wp:posOffset>
                </wp:positionH>
                <wp:positionV relativeFrom="paragraph">
                  <wp:posOffset>397705</wp:posOffset>
                </wp:positionV>
                <wp:extent cx="998219" cy="58102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19" cy="581025"/>
                        </a:xfrm>
                        <a:prstGeom prst="rect">
                          <a:avLst/>
                        </a:prstGeom>
                        <a:ln w="9525">
                          <a:solidFill>
                            <a:srgbClr val="000000"/>
                          </a:solidFill>
                          <a:prstDash val="solid"/>
                        </a:ln>
                      </wps:spPr>
                      <wps:txbx>
                        <w:txbxContent>
                          <w:p w14:paraId="017DB81D" w14:textId="77777777" w:rsidR="00744489" w:rsidRDefault="00156A7A">
                            <w:pPr>
                              <w:pStyle w:val="BodyText"/>
                              <w:spacing w:before="70"/>
                              <w:ind w:left="307" w:right="305" w:hanging="1"/>
                              <w:jc w:val="center"/>
                            </w:pPr>
                            <w:r>
                              <w:rPr>
                                <w:spacing w:val="-2"/>
                              </w:rPr>
                              <w:t xml:space="preserve">Emptying </w:t>
                            </w:r>
                            <w:r>
                              <w:rPr>
                                <w:spacing w:val="-4"/>
                              </w:rPr>
                              <w:t xml:space="preserve">and </w:t>
                            </w:r>
                            <w:r>
                              <w:rPr>
                                <w:spacing w:val="-2"/>
                              </w:rPr>
                              <w:t>Transport</w:t>
                            </w:r>
                          </w:p>
                        </w:txbxContent>
                      </wps:txbx>
                      <wps:bodyPr wrap="square" lIns="0" tIns="0" rIns="0" bIns="0" rtlCol="0">
                        <a:noAutofit/>
                      </wps:bodyPr>
                    </wps:wsp>
                  </a:graphicData>
                </a:graphic>
              </wp:anchor>
            </w:drawing>
          </mc:Choice>
          <mc:Fallback>
            <w:pict>
              <v:shape w14:anchorId="4D756EDE" id="Textbox 67" o:spid="_x0000_s1048" type="#_x0000_t202" style="position:absolute;left:0;text-align:left;margin-left:267pt;margin-top:31.3pt;width:78.6pt;height:45.7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" filled="f">
                <v:path arrowok="t"/>
                <v:textbox inset="0,0,0,0">
                  <w:txbxContent>
                    <w:p w14:paraId="017DB81D" w14:textId="77777777" w:rsidR="00744489" w:rsidRDefault="00156A7A">
                      <w:pPr>
                        <w:pStyle w:val="BodyText"/>
                        <w:spacing w:before="70"/>
                        <w:ind w:left="307" w:right="305" w:hanging="1"/>
                        <w:jc w:val="center"/>
                      </w:pPr>
                      <w:r>
                        <w:rPr>
                          <w:spacing w:val="-2"/>
                        </w:rPr>
                        <w:t xml:space="preserve">Emptying </w:t>
                      </w:r>
                      <w:r>
                        <w:rPr>
                          <w:spacing w:val="-4"/>
                        </w:rPr>
                        <w:t xml:space="preserve">and </w:t>
                      </w:r>
                      <w:r>
                        <w:rPr>
                          <w:spacing w:val="-2"/>
                        </w:rPr>
                        <w:t>Transport</w:t>
                      </w:r>
                    </w:p>
                  </w:txbxContent>
                </v:textbox>
                <w10:wrap anchorx="page"/>
              </v:shape>
            </w:pict>
          </mc:Fallback>
        </mc:AlternateContent>
      </w:r>
      <w:r>
        <w:rPr>
          <w:noProof/>
        </w:rPr>
        <mc:AlternateContent>
          <mc:Choice Requires="wps">
            <w:drawing>
              <wp:anchor distT="0" distB="0" distL="0" distR="0" simplePos="0" relativeHeight="15742464" behindDoc="0" locked="0" layoutInCell="1" allowOverlap="1" wp14:anchorId="6AEE57DC" wp14:editId="54AD94B2">
                <wp:simplePos x="0" y="0"/>
                <wp:positionH relativeFrom="page">
                  <wp:posOffset>2162175</wp:posOffset>
                </wp:positionH>
                <wp:positionV relativeFrom="paragraph">
                  <wp:posOffset>397705</wp:posOffset>
                </wp:positionV>
                <wp:extent cx="998219" cy="58102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19" cy="581025"/>
                        </a:xfrm>
                        <a:prstGeom prst="rect">
                          <a:avLst/>
                        </a:prstGeom>
                        <a:ln w="9525">
                          <a:solidFill>
                            <a:srgbClr val="000000"/>
                          </a:solidFill>
                          <a:prstDash val="solid"/>
                        </a:ln>
                      </wps:spPr>
                      <wps:txbx>
                        <w:txbxContent>
                          <w:p w14:paraId="3B88C4CA" w14:textId="77777777" w:rsidR="00744489" w:rsidRDefault="00156A7A">
                            <w:pPr>
                              <w:pStyle w:val="BodyText"/>
                              <w:spacing w:before="195" w:line="244" w:lineRule="auto"/>
                              <w:ind w:left="394" w:right="386" w:firstLine="12"/>
                            </w:pPr>
                            <w:r>
                              <w:rPr>
                                <w:spacing w:val="-2"/>
                              </w:rPr>
                              <w:t>Excreta Storage</w:t>
                            </w:r>
                          </w:p>
                        </w:txbxContent>
                      </wps:txbx>
                      <wps:bodyPr wrap="square" lIns="0" tIns="0" rIns="0" bIns="0" rtlCol="0">
                        <a:noAutofit/>
                      </wps:bodyPr>
                    </wps:wsp>
                  </a:graphicData>
                </a:graphic>
              </wp:anchor>
            </w:drawing>
          </mc:Choice>
          <mc:Fallback>
            <w:pict>
              <v:shape w14:anchorId="6AEE57DC" id="Textbox 68" o:spid="_x0000_s1049" type="#_x0000_t202" style="position:absolute;left:0;text-align:left;margin-left:170.25pt;margin-top:31.3pt;width:78.6pt;height:45.7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" filled="f">
                <v:path arrowok="t"/>
                <v:textbox inset="0,0,0,0">
                  <w:txbxContent>
                    <w:p w14:paraId="3B88C4CA" w14:textId="77777777" w:rsidR="00744489" w:rsidRDefault="00156A7A">
                      <w:pPr>
                        <w:pStyle w:val="BodyText"/>
                        <w:spacing w:before="195" w:line="244" w:lineRule="auto"/>
                        <w:ind w:left="394" w:right="386" w:firstLine="12"/>
                      </w:pPr>
                      <w:r>
                        <w:rPr>
                          <w:spacing w:val="-2"/>
                        </w:rPr>
                        <w:t>Excreta Storage</w:t>
                      </w:r>
                    </w:p>
                  </w:txbxContent>
                </v:textbox>
                <w10:wrap anchorx="page"/>
              </v:shape>
            </w:pict>
          </mc:Fallback>
        </mc:AlternateContent>
      </w:r>
      <w:r>
        <w:rPr>
          <w:b/>
        </w:rPr>
        <w:t>Sanitation</w:t>
      </w:r>
      <w:r>
        <w:rPr>
          <w:b/>
          <w:spacing w:val="-4"/>
        </w:rPr>
        <w:t xml:space="preserve"> </w:t>
      </w:r>
      <w:r>
        <w:rPr>
          <w:b/>
          <w:spacing w:val="-2"/>
        </w:rPr>
        <w:t>System</w:t>
      </w:r>
    </w:p>
    <w:p w14:paraId="27FBCC22" w14:textId="77777777" w:rsidR="00744489" w:rsidRDefault="00156A7A">
      <w:pPr>
        <w:pStyle w:val="BodyText"/>
        <w:spacing w:before="111"/>
        <w:rPr>
          <w:b/>
          <w:sz w:val="20"/>
        </w:rPr>
      </w:pPr>
      <w:r>
        <w:rPr>
          <w:noProof/>
        </w:rPr>
        <mc:AlternateContent>
          <mc:Choice Requires="wps">
            <w:drawing>
              <wp:anchor distT="0" distB="0" distL="0" distR="0" simplePos="0" relativeHeight="487599104" behindDoc="1" locked="0" layoutInCell="1" allowOverlap="1" wp14:anchorId="222E6195" wp14:editId="686260B3">
                <wp:simplePos x="0" y="0"/>
                <wp:positionH relativeFrom="page">
                  <wp:posOffset>933450</wp:posOffset>
                </wp:positionH>
                <wp:positionV relativeFrom="paragraph">
                  <wp:posOffset>237063</wp:posOffset>
                </wp:positionV>
                <wp:extent cx="998219" cy="581025"/>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19" cy="581025"/>
                        </a:xfrm>
                        <a:prstGeom prst="rect">
                          <a:avLst/>
                        </a:prstGeom>
                        <a:ln w="9525">
                          <a:solidFill>
                            <a:srgbClr val="000000"/>
                          </a:solidFill>
                          <a:prstDash val="solid"/>
                        </a:ln>
                      </wps:spPr>
                      <wps:txbx>
                        <w:txbxContent>
                          <w:p w14:paraId="5507B103" w14:textId="77777777" w:rsidR="00744489" w:rsidRDefault="00156A7A">
                            <w:pPr>
                              <w:pStyle w:val="BodyText"/>
                              <w:spacing w:before="195" w:line="244" w:lineRule="auto"/>
                              <w:ind w:left="349" w:firstLine="194"/>
                            </w:pPr>
                            <w:r>
                              <w:rPr>
                                <w:spacing w:val="-4"/>
                              </w:rPr>
                              <w:t xml:space="preserve">User </w:t>
                            </w:r>
                            <w:r>
                              <w:rPr>
                                <w:spacing w:val="-2"/>
                              </w:rPr>
                              <w:t>Interface</w:t>
                            </w:r>
                          </w:p>
                        </w:txbxContent>
                      </wps:txbx>
                      <wps:bodyPr wrap="square" lIns="0" tIns="0" rIns="0" bIns="0" rtlCol="0">
                        <a:noAutofit/>
                      </wps:bodyPr>
                    </wps:wsp>
                  </a:graphicData>
                </a:graphic>
              </wp:anchor>
            </w:drawing>
          </mc:Choice>
          <mc:Fallback>
            <w:pict>
              <v:shape w14:anchorId="222E6195" id="Textbox 69" o:spid="_x0000_s1050" type="#_x0000_t202" style="position:absolute;margin-left:73.5pt;margin-top:18.65pt;width:78.6pt;height:45.7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" filled="f">
                <v:path arrowok="t"/>
                <v:textbox inset="0,0,0,0">
                  <w:txbxContent>
                    <w:p w14:paraId="5507B103" w14:textId="77777777" w:rsidR="00744489" w:rsidRDefault="00156A7A">
                      <w:pPr>
                        <w:pStyle w:val="BodyText"/>
                        <w:spacing w:before="195" w:line="244" w:lineRule="auto"/>
                        <w:ind w:left="349" w:firstLine="194"/>
                      </w:pPr>
                      <w:r>
                        <w:rPr>
                          <w:spacing w:val="-4"/>
                        </w:rPr>
                        <w:t xml:space="preserve">User </w:t>
                      </w:r>
                      <w:r>
                        <w:rPr>
                          <w:spacing w:val="-2"/>
                        </w:rPr>
                        <w:t>Interface</w:t>
                      </w:r>
                    </w:p>
                  </w:txbxContent>
                </v:textbox>
                <w10:wrap type="topAndBottom" anchorx="page"/>
              </v:shape>
            </w:pict>
          </mc:Fallback>
        </mc:AlternateContent>
      </w:r>
    </w:p>
    <w:p w14:paraId="01D2F1A6" w14:textId="77777777" w:rsidR="00744489" w:rsidRDefault="00744489">
      <w:pPr>
        <w:pStyle w:val="BodyText"/>
        <w:rPr>
          <w:b/>
        </w:rPr>
      </w:pPr>
    </w:p>
    <w:p w14:paraId="148D10C0" w14:textId="77777777" w:rsidR="00744489" w:rsidRDefault="00744489">
      <w:pPr>
        <w:pStyle w:val="BodyText"/>
        <w:spacing w:before="232"/>
        <w:rPr>
          <w:b/>
        </w:rPr>
      </w:pPr>
    </w:p>
    <w:p w14:paraId="02C84603" w14:textId="77777777" w:rsidR="00744489" w:rsidRDefault="00156A7A">
      <w:pPr>
        <w:pStyle w:val="BodyText"/>
        <w:ind w:left="240" w:right="551"/>
        <w:jc w:val="both"/>
      </w:pPr>
      <w:r>
        <w:t>A</w:t>
      </w:r>
      <w:r>
        <w:rPr>
          <w:spacing w:val="-1"/>
        </w:rPr>
        <w:t xml:space="preserve"> </w:t>
      </w:r>
      <w:r>
        <w:t>brief description</w:t>
      </w:r>
      <w:r>
        <w:rPr>
          <w:spacing w:val="-1"/>
        </w:rPr>
        <w:t xml:space="preserve"> </w:t>
      </w:r>
      <w:r>
        <w:t>of each</w:t>
      </w:r>
      <w:r>
        <w:rPr>
          <w:spacing w:val="-1"/>
        </w:rPr>
        <w:t xml:space="preserve"> </w:t>
      </w:r>
      <w:r>
        <w:t>sanitation</w:t>
      </w:r>
      <w:r>
        <w:rPr>
          <w:spacing w:val="-3"/>
        </w:rPr>
        <w:t xml:space="preserve"> </w:t>
      </w:r>
      <w:r>
        <w:t>system</w:t>
      </w:r>
      <w:r>
        <w:rPr>
          <w:spacing w:val="-2"/>
        </w:rPr>
        <w:t xml:space="preserve"> </w:t>
      </w:r>
      <w:r>
        <w:t>component is</w:t>
      </w:r>
      <w:r>
        <w:rPr>
          <w:spacing w:val="-3"/>
        </w:rPr>
        <w:t xml:space="preserve"> </w:t>
      </w:r>
      <w:r>
        <w:t>given</w:t>
      </w:r>
      <w:r>
        <w:rPr>
          <w:spacing w:val="-1"/>
        </w:rPr>
        <w:t xml:space="preserve"> </w:t>
      </w:r>
      <w:r>
        <w:t>below. For</w:t>
      </w:r>
      <w:r>
        <w:rPr>
          <w:spacing w:val="-2"/>
        </w:rPr>
        <w:t xml:space="preserve"> </w:t>
      </w:r>
      <w:r>
        <w:t>more</w:t>
      </w:r>
      <w:r>
        <w:rPr>
          <w:spacing w:val="-3"/>
        </w:rPr>
        <w:t xml:space="preserve"> </w:t>
      </w:r>
      <w:r>
        <w:t>information, see</w:t>
      </w:r>
      <w:r>
        <w:rPr>
          <w:spacing w:val="-3"/>
        </w:rPr>
        <w:t xml:space="preserve"> </w:t>
      </w:r>
      <w:r>
        <w:t>CAWST’s</w:t>
      </w:r>
      <w:r>
        <w:rPr>
          <w:spacing w:val="-4"/>
        </w:rPr>
        <w:t xml:space="preserve"> </w:t>
      </w:r>
      <w:r>
        <w:t>resources</w:t>
      </w:r>
      <w:r>
        <w:rPr>
          <w:spacing w:val="-5"/>
        </w:rPr>
        <w:t xml:space="preserve"> </w:t>
      </w:r>
      <w:r>
        <w:t>on</w:t>
      </w:r>
      <w:r>
        <w:rPr>
          <w:spacing w:val="-3"/>
        </w:rPr>
        <w:t xml:space="preserve"> </w:t>
      </w:r>
      <w:r>
        <w:t>Latrine</w:t>
      </w:r>
      <w:r>
        <w:rPr>
          <w:spacing w:val="-3"/>
        </w:rPr>
        <w:t xml:space="preserve"> </w:t>
      </w:r>
      <w:r>
        <w:t>Design</w:t>
      </w:r>
      <w:r>
        <w:rPr>
          <w:spacing w:val="-5"/>
        </w:rPr>
        <w:t xml:space="preserve"> </w:t>
      </w:r>
      <w:r>
        <w:t>and</w:t>
      </w:r>
      <w:r>
        <w:rPr>
          <w:spacing w:val="-3"/>
        </w:rPr>
        <w:t xml:space="preserve"> </w:t>
      </w:r>
      <w:r>
        <w:t>Construction,</w:t>
      </w:r>
      <w:r>
        <w:rPr>
          <w:spacing w:val="-4"/>
        </w:rPr>
        <w:t xml:space="preserve"> </w:t>
      </w:r>
      <w:r>
        <w:t>and</w:t>
      </w:r>
      <w:r>
        <w:rPr>
          <w:spacing w:val="-3"/>
        </w:rPr>
        <w:t xml:space="preserve"> </w:t>
      </w:r>
      <w:r>
        <w:t>Sludge</w:t>
      </w:r>
      <w:r>
        <w:rPr>
          <w:spacing w:val="-5"/>
        </w:rPr>
        <w:t xml:space="preserve"> </w:t>
      </w:r>
      <w:r>
        <w:t>Treatment,</w:t>
      </w:r>
      <w:r>
        <w:rPr>
          <w:spacing w:val="-1"/>
        </w:rPr>
        <w:t xml:space="preserve"> </w:t>
      </w:r>
      <w:r>
        <w:t>Use</w:t>
      </w:r>
      <w:r>
        <w:rPr>
          <w:spacing w:val="-5"/>
        </w:rPr>
        <w:t xml:space="preserve"> </w:t>
      </w:r>
      <w:r>
        <w:t xml:space="preserve">and </w:t>
      </w:r>
      <w:r>
        <w:rPr>
          <w:spacing w:val="-2"/>
        </w:rPr>
        <w:t>Disposal.</w:t>
      </w:r>
    </w:p>
    <w:p w14:paraId="5832844E" w14:textId="77777777" w:rsidR="00744489" w:rsidRDefault="00744489">
      <w:pPr>
        <w:jc w:val="both"/>
        <w:sectPr w:rsidR="00744489">
          <w:pgSz w:w="12240" w:h="15840"/>
          <w:pgMar w:top="1980" w:right="1100" w:bottom="1360" w:left="1200" w:header="720" w:footer="1098" w:gutter="0"/>
          <w:cols w:space="720"/>
        </w:sectPr>
      </w:pPr>
    </w:p>
    <w:p w14:paraId="250A8C6A" w14:textId="77777777" w:rsidR="00744489" w:rsidRDefault="00744489">
      <w:pPr>
        <w:pStyle w:val="BodyText"/>
      </w:pPr>
    </w:p>
    <w:p w14:paraId="20B99474" w14:textId="77777777" w:rsidR="00744489" w:rsidRDefault="00744489">
      <w:pPr>
        <w:pStyle w:val="BodyText"/>
        <w:spacing w:before="39"/>
      </w:pPr>
    </w:p>
    <w:p w14:paraId="0A80E6BB" w14:textId="77777777" w:rsidR="00744489" w:rsidRDefault="00156A7A">
      <w:pPr>
        <w:ind w:left="960"/>
        <w:rPr>
          <w:b/>
        </w:rPr>
      </w:pPr>
      <w:r>
        <w:rPr>
          <w:noProof/>
        </w:rPr>
        <mc:AlternateContent>
          <mc:Choice Requires="wpg">
            <w:drawing>
              <wp:anchor distT="0" distB="0" distL="0" distR="0" simplePos="0" relativeHeight="483669504" behindDoc="1" locked="0" layoutInCell="1" allowOverlap="1" wp14:anchorId="2124AF7C" wp14:editId="176CF693">
                <wp:simplePos x="0" y="0"/>
                <wp:positionH relativeFrom="page">
                  <wp:posOffset>839724</wp:posOffset>
                </wp:positionH>
                <wp:positionV relativeFrom="paragraph">
                  <wp:posOffset>-176559</wp:posOffset>
                </wp:positionV>
                <wp:extent cx="6100445" cy="449961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4499610"/>
                          <a:chOff x="0" y="0"/>
                          <a:chExt cx="6100445" cy="4499610"/>
                        </a:xfrm>
                      </wpg:grpSpPr>
                      <wps:wsp>
                        <wps:cNvPr id="71" name="Graphic 71"/>
                        <wps:cNvSpPr/>
                        <wps:spPr>
                          <a:xfrm>
                            <a:off x="0" y="0"/>
                            <a:ext cx="6100445" cy="3992245"/>
                          </a:xfrm>
                          <a:custGeom>
                            <a:avLst/>
                            <a:gdLst/>
                            <a:ahLst/>
                            <a:cxnLst/>
                            <a:rect l="l" t="t" r="r" b="b"/>
                            <a:pathLst>
                              <a:path w="6100445" h="3992245">
                                <a:moveTo>
                                  <a:pt x="6400" y="1796872"/>
                                </a:moveTo>
                                <a:lnTo>
                                  <a:pt x="0" y="1796872"/>
                                </a:lnTo>
                                <a:lnTo>
                                  <a:pt x="0" y="1967865"/>
                                </a:lnTo>
                                <a:lnTo>
                                  <a:pt x="0" y="2127885"/>
                                </a:lnTo>
                                <a:lnTo>
                                  <a:pt x="0" y="3991737"/>
                                </a:lnTo>
                                <a:lnTo>
                                  <a:pt x="6400" y="3991737"/>
                                </a:lnTo>
                                <a:lnTo>
                                  <a:pt x="6400" y="1967865"/>
                                </a:lnTo>
                                <a:lnTo>
                                  <a:pt x="6400" y="1796872"/>
                                </a:lnTo>
                                <a:close/>
                              </a:path>
                              <a:path w="6100445" h="3992245">
                                <a:moveTo>
                                  <a:pt x="6400" y="6108"/>
                                </a:moveTo>
                                <a:lnTo>
                                  <a:pt x="0" y="6108"/>
                                </a:lnTo>
                                <a:lnTo>
                                  <a:pt x="0" y="179832"/>
                                </a:lnTo>
                                <a:lnTo>
                                  <a:pt x="0" y="341376"/>
                                </a:lnTo>
                                <a:lnTo>
                                  <a:pt x="0" y="1796796"/>
                                </a:lnTo>
                                <a:lnTo>
                                  <a:pt x="6400" y="1796796"/>
                                </a:lnTo>
                                <a:lnTo>
                                  <a:pt x="6400" y="179832"/>
                                </a:lnTo>
                                <a:lnTo>
                                  <a:pt x="6400" y="6108"/>
                                </a:lnTo>
                                <a:close/>
                              </a:path>
                              <a:path w="6100445" h="3992245">
                                <a:moveTo>
                                  <a:pt x="6088050" y="0"/>
                                </a:moveTo>
                                <a:lnTo>
                                  <a:pt x="6400" y="0"/>
                                </a:lnTo>
                                <a:lnTo>
                                  <a:pt x="0" y="0"/>
                                </a:lnTo>
                                <a:lnTo>
                                  <a:pt x="0" y="6096"/>
                                </a:lnTo>
                                <a:lnTo>
                                  <a:pt x="6400" y="6096"/>
                                </a:lnTo>
                                <a:lnTo>
                                  <a:pt x="6088050" y="6096"/>
                                </a:lnTo>
                                <a:lnTo>
                                  <a:pt x="6088050" y="0"/>
                                </a:lnTo>
                                <a:close/>
                              </a:path>
                              <a:path w="6100445" h="3992245">
                                <a:moveTo>
                                  <a:pt x="6094209" y="1796872"/>
                                </a:moveTo>
                                <a:lnTo>
                                  <a:pt x="6088126" y="1796872"/>
                                </a:lnTo>
                                <a:lnTo>
                                  <a:pt x="6088126" y="1967865"/>
                                </a:lnTo>
                                <a:lnTo>
                                  <a:pt x="6088126" y="2127885"/>
                                </a:lnTo>
                                <a:lnTo>
                                  <a:pt x="6088126" y="3991737"/>
                                </a:lnTo>
                                <a:lnTo>
                                  <a:pt x="6094209" y="3991737"/>
                                </a:lnTo>
                                <a:lnTo>
                                  <a:pt x="6094209" y="1967865"/>
                                </a:lnTo>
                                <a:lnTo>
                                  <a:pt x="6094209" y="1796872"/>
                                </a:lnTo>
                                <a:close/>
                              </a:path>
                              <a:path w="6100445" h="3992245">
                                <a:moveTo>
                                  <a:pt x="6094209" y="6108"/>
                                </a:moveTo>
                                <a:lnTo>
                                  <a:pt x="6088126" y="6108"/>
                                </a:lnTo>
                                <a:lnTo>
                                  <a:pt x="6088126" y="179832"/>
                                </a:lnTo>
                                <a:lnTo>
                                  <a:pt x="6088126" y="341376"/>
                                </a:lnTo>
                                <a:lnTo>
                                  <a:pt x="6088126" y="1796796"/>
                                </a:lnTo>
                                <a:lnTo>
                                  <a:pt x="6094209" y="1796796"/>
                                </a:lnTo>
                                <a:lnTo>
                                  <a:pt x="6094209" y="179832"/>
                                </a:lnTo>
                                <a:lnTo>
                                  <a:pt x="6094209" y="6108"/>
                                </a:lnTo>
                                <a:close/>
                              </a:path>
                              <a:path w="6100445" h="3992245">
                                <a:moveTo>
                                  <a:pt x="6094209" y="0"/>
                                </a:moveTo>
                                <a:lnTo>
                                  <a:pt x="6088126" y="0"/>
                                </a:lnTo>
                                <a:lnTo>
                                  <a:pt x="6088126" y="6096"/>
                                </a:lnTo>
                                <a:lnTo>
                                  <a:pt x="6094209" y="6096"/>
                                </a:lnTo>
                                <a:lnTo>
                                  <a:pt x="6094209" y="0"/>
                                </a:lnTo>
                                <a:close/>
                              </a:path>
                              <a:path w="6100445" h="3992245">
                                <a:moveTo>
                                  <a:pt x="6100305" y="1796872"/>
                                </a:moveTo>
                                <a:lnTo>
                                  <a:pt x="6094222" y="1796872"/>
                                </a:lnTo>
                                <a:lnTo>
                                  <a:pt x="6094222" y="1967865"/>
                                </a:lnTo>
                                <a:lnTo>
                                  <a:pt x="6094222" y="2127885"/>
                                </a:lnTo>
                                <a:lnTo>
                                  <a:pt x="6094222" y="3991737"/>
                                </a:lnTo>
                                <a:lnTo>
                                  <a:pt x="6100305" y="3991737"/>
                                </a:lnTo>
                                <a:lnTo>
                                  <a:pt x="6100305" y="1967865"/>
                                </a:lnTo>
                                <a:lnTo>
                                  <a:pt x="6100305" y="1796872"/>
                                </a:lnTo>
                                <a:close/>
                              </a:path>
                              <a:path w="6100445" h="3992245">
                                <a:moveTo>
                                  <a:pt x="6100305" y="6108"/>
                                </a:moveTo>
                                <a:lnTo>
                                  <a:pt x="6094222" y="6108"/>
                                </a:lnTo>
                                <a:lnTo>
                                  <a:pt x="6094222" y="179832"/>
                                </a:lnTo>
                                <a:lnTo>
                                  <a:pt x="6094222" y="341376"/>
                                </a:lnTo>
                                <a:lnTo>
                                  <a:pt x="6094222" y="1796796"/>
                                </a:lnTo>
                                <a:lnTo>
                                  <a:pt x="6100305" y="1796796"/>
                                </a:lnTo>
                                <a:lnTo>
                                  <a:pt x="6100305" y="179832"/>
                                </a:lnTo>
                                <a:lnTo>
                                  <a:pt x="6100305" y="6108"/>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0" y="3831716"/>
                            <a:ext cx="6100445" cy="668020"/>
                          </a:xfrm>
                          <a:custGeom>
                            <a:avLst/>
                            <a:gdLst/>
                            <a:ahLst/>
                            <a:cxnLst/>
                            <a:rect l="l" t="t" r="r" b="b"/>
                            <a:pathLst>
                              <a:path w="6100445" h="668020">
                                <a:moveTo>
                                  <a:pt x="6400" y="159969"/>
                                </a:moveTo>
                                <a:lnTo>
                                  <a:pt x="0" y="159969"/>
                                </a:lnTo>
                                <a:lnTo>
                                  <a:pt x="0" y="320294"/>
                                </a:lnTo>
                                <a:lnTo>
                                  <a:pt x="0" y="481838"/>
                                </a:lnTo>
                                <a:lnTo>
                                  <a:pt x="0" y="655574"/>
                                </a:lnTo>
                                <a:lnTo>
                                  <a:pt x="6400" y="655574"/>
                                </a:lnTo>
                                <a:lnTo>
                                  <a:pt x="6400" y="481838"/>
                                </a:lnTo>
                                <a:lnTo>
                                  <a:pt x="6400" y="320294"/>
                                </a:lnTo>
                                <a:lnTo>
                                  <a:pt x="6400" y="159969"/>
                                </a:lnTo>
                                <a:close/>
                              </a:path>
                              <a:path w="6100445" h="668020">
                                <a:moveTo>
                                  <a:pt x="6088050" y="655586"/>
                                </a:moveTo>
                                <a:lnTo>
                                  <a:pt x="6400" y="655586"/>
                                </a:lnTo>
                                <a:lnTo>
                                  <a:pt x="0" y="655586"/>
                                </a:lnTo>
                                <a:lnTo>
                                  <a:pt x="0" y="661670"/>
                                </a:lnTo>
                                <a:lnTo>
                                  <a:pt x="6400" y="661670"/>
                                </a:lnTo>
                                <a:lnTo>
                                  <a:pt x="6400" y="667766"/>
                                </a:lnTo>
                                <a:lnTo>
                                  <a:pt x="6088050" y="667766"/>
                                </a:lnTo>
                                <a:lnTo>
                                  <a:pt x="6088050" y="661670"/>
                                </a:lnTo>
                                <a:lnTo>
                                  <a:pt x="6088050" y="655586"/>
                                </a:lnTo>
                                <a:close/>
                              </a:path>
                              <a:path w="6100445" h="668020">
                                <a:moveTo>
                                  <a:pt x="6094209" y="0"/>
                                </a:moveTo>
                                <a:lnTo>
                                  <a:pt x="6088126" y="0"/>
                                </a:lnTo>
                                <a:lnTo>
                                  <a:pt x="6088126" y="159969"/>
                                </a:lnTo>
                                <a:lnTo>
                                  <a:pt x="6088126" y="320294"/>
                                </a:lnTo>
                                <a:lnTo>
                                  <a:pt x="6088126" y="481838"/>
                                </a:lnTo>
                                <a:lnTo>
                                  <a:pt x="6088126" y="655574"/>
                                </a:lnTo>
                                <a:lnTo>
                                  <a:pt x="6094209" y="655574"/>
                                </a:lnTo>
                                <a:lnTo>
                                  <a:pt x="6094209" y="481838"/>
                                </a:lnTo>
                                <a:lnTo>
                                  <a:pt x="6094209" y="320294"/>
                                </a:lnTo>
                                <a:lnTo>
                                  <a:pt x="6094209" y="160020"/>
                                </a:lnTo>
                                <a:lnTo>
                                  <a:pt x="6094209" y="0"/>
                                </a:lnTo>
                                <a:close/>
                              </a:path>
                              <a:path w="6100445" h="668020">
                                <a:moveTo>
                                  <a:pt x="6100305" y="655586"/>
                                </a:moveTo>
                                <a:lnTo>
                                  <a:pt x="6094222" y="655586"/>
                                </a:lnTo>
                                <a:lnTo>
                                  <a:pt x="6094222" y="661670"/>
                                </a:lnTo>
                                <a:lnTo>
                                  <a:pt x="6094209" y="655586"/>
                                </a:lnTo>
                                <a:lnTo>
                                  <a:pt x="6088126" y="655586"/>
                                </a:lnTo>
                                <a:lnTo>
                                  <a:pt x="6088126" y="661670"/>
                                </a:lnTo>
                                <a:lnTo>
                                  <a:pt x="6088126" y="667766"/>
                                </a:lnTo>
                                <a:lnTo>
                                  <a:pt x="6094222" y="667766"/>
                                </a:lnTo>
                                <a:lnTo>
                                  <a:pt x="6100305" y="667766"/>
                                </a:lnTo>
                                <a:lnTo>
                                  <a:pt x="6100305" y="661670"/>
                                </a:lnTo>
                                <a:lnTo>
                                  <a:pt x="6100305" y="655586"/>
                                </a:lnTo>
                                <a:close/>
                              </a:path>
                              <a:path w="6100445" h="668020">
                                <a:moveTo>
                                  <a:pt x="6100305" y="159969"/>
                                </a:moveTo>
                                <a:lnTo>
                                  <a:pt x="6094222" y="159969"/>
                                </a:lnTo>
                                <a:lnTo>
                                  <a:pt x="6094222" y="320294"/>
                                </a:lnTo>
                                <a:lnTo>
                                  <a:pt x="6094222" y="481838"/>
                                </a:lnTo>
                                <a:lnTo>
                                  <a:pt x="6094222" y="655574"/>
                                </a:lnTo>
                                <a:lnTo>
                                  <a:pt x="6100305" y="655574"/>
                                </a:lnTo>
                                <a:lnTo>
                                  <a:pt x="6100305" y="481838"/>
                                </a:lnTo>
                                <a:lnTo>
                                  <a:pt x="6100305" y="320294"/>
                                </a:lnTo>
                                <a:lnTo>
                                  <a:pt x="6100305" y="15996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65" cstate="print"/>
                          <a:stretch>
                            <a:fillRect/>
                          </a:stretch>
                        </pic:blipFill>
                        <pic:spPr>
                          <a:xfrm>
                            <a:off x="129572" y="85089"/>
                            <a:ext cx="323277" cy="414654"/>
                          </a:xfrm>
                          <a:prstGeom prst="rect">
                            <a:avLst/>
                          </a:prstGeom>
                        </pic:spPr>
                      </pic:pic>
                    </wpg:wgp>
                  </a:graphicData>
                </a:graphic>
              </wp:anchor>
            </w:drawing>
          </mc:Choice>
          <mc:Fallback>
            <w:pict>
              <v:group w14:anchorId="4E207240" id="Group 70" o:spid="_x0000_s1026" style="position:absolute;margin-left:66.1pt;margin-top:-13.9pt;width:480.35pt;height:354.3pt;z-index:-19646976;mso-wrap-distance-left:0;mso-wrap-distance-right:0;mso-position-horizontal-relative:page" coordsize="61004,44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">
                <v:shape id="Graphic 71" o:spid="_x0000_s1027" style="position:absolute;width:61004;height:39922;visibility:visible;mso-wrap-style:square;v-text-anchor:top" coordsize="6100445,399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" path="m6400,1796872r-6400,l,1967865r,160020l,3991737r6400,l6400,1967865r,-170993xem6400,6108l,6108,,179832,,341376,,1796796r6400,l6400,179832r,-173724xem6088050,l6400,,,,,6096r6400,l6088050,6096r,-6096xem6094209,1796872r-6083,l6088126,1967865r,160020l6088126,3991737r6083,l6094209,1967865r,-170993xem6094209,6108r-6083,l6088126,179832r,161544l6088126,1796796r6083,l6094209,179832r,-173724xem6094209,r-6083,l6088126,6096r6083,l6094209,xem6100305,1796872r-6083,l6094222,1967865r,160020l6094222,3991737r6083,l6100305,1967865r,-170993xem6100305,6108r-6083,l6094222,179832r,161544l6094222,1796796r6083,l6100305,179832r,-173724xe" fillcolor="black" stroked="f">
                  <v:path arrowok="t"/>
                </v:shape>
                <v:shape id="Graphic 72" o:spid="_x0000_s1028" style="position:absolute;top:38317;width:61004;height:6680;visibility:visible;mso-wrap-style:square;v-text-anchor:top" coordsize="610044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" path="m6400,159969r-6400,l,320294,,481838,,655574r6400,l6400,481838r,-161544l6400,159969xem6088050,655586r-6081650,l,655586r,6084l6400,661670r,6096l6088050,667766r,-6096l6088050,655586xem6094209,r-6083,l6088126,159969r,160325l6088126,481838r,173736l6094209,655574r,-173736l6094209,320294r,-160274l6094209,xem6100305,655586r-6083,l6094222,661670r-13,-6084l6088126,655586r,6084l6088126,667766r6096,l6100305,667766r,-6096l6100305,655586xem6100305,159969r-6083,l6094222,320294r,161544l6094222,655574r6083,l6100305,481838r,-161544l6100305,159969xe" fillcolor="black" stroked="f">
                  <v:path arrowok="t"/>
                </v:shape>
                <v:shape id="Image 73" o:spid="_x0000_s1029" type="#_x0000_t75" style="position:absolute;left:1295;top:850;width:3233;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">
                  <v:imagedata r:id="rId66" o:title=""/>
                </v:shape>
                <w10:wrap anchorx="page"/>
              </v:group>
            </w:pict>
          </mc:Fallback>
        </mc:AlternateContent>
      </w:r>
      <w:r>
        <w:rPr>
          <w:b/>
        </w:rPr>
        <w:t>Notes</w:t>
      </w:r>
      <w:r>
        <w:rPr>
          <w:b/>
          <w:spacing w:val="-5"/>
        </w:rPr>
        <w:t xml:space="preserve"> </w:t>
      </w:r>
      <w:r>
        <w:rPr>
          <w:b/>
        </w:rPr>
        <w:t>on</w:t>
      </w:r>
      <w:r>
        <w:rPr>
          <w:b/>
          <w:spacing w:val="-4"/>
        </w:rPr>
        <w:t xml:space="preserve"> </w:t>
      </w:r>
      <w:r>
        <w:rPr>
          <w:b/>
        </w:rPr>
        <w:t>Sanitation</w:t>
      </w:r>
      <w:r>
        <w:rPr>
          <w:b/>
          <w:spacing w:val="-4"/>
        </w:rPr>
        <w:t xml:space="preserve"> </w:t>
      </w:r>
      <w:r>
        <w:rPr>
          <w:b/>
          <w:spacing w:val="-2"/>
        </w:rPr>
        <w:t>Systems</w:t>
      </w:r>
    </w:p>
    <w:p w14:paraId="0E205D71" w14:textId="77777777" w:rsidR="00744489" w:rsidRDefault="00744489">
      <w:pPr>
        <w:pStyle w:val="BodyText"/>
        <w:spacing w:before="2"/>
        <w:rPr>
          <w:b/>
        </w:rPr>
      </w:pPr>
    </w:p>
    <w:p w14:paraId="0AAD72CC" w14:textId="77777777" w:rsidR="00744489" w:rsidRDefault="00156A7A">
      <w:pPr>
        <w:pStyle w:val="ListParagraph"/>
        <w:numPr>
          <w:ilvl w:val="0"/>
          <w:numId w:val="111"/>
        </w:numPr>
        <w:tabs>
          <w:tab w:val="left" w:pos="597"/>
        </w:tabs>
        <w:spacing w:before="1"/>
        <w:ind w:left="597" w:hanging="357"/>
      </w:pPr>
      <w:r>
        <w:t>All</w:t>
      </w:r>
      <w:r>
        <w:rPr>
          <w:spacing w:val="-7"/>
        </w:rPr>
        <w:t xml:space="preserve"> </w:t>
      </w:r>
      <w:r>
        <w:t>five</w:t>
      </w:r>
      <w:r>
        <w:rPr>
          <w:spacing w:val="-3"/>
        </w:rPr>
        <w:t xml:space="preserve"> </w:t>
      </w:r>
      <w:r>
        <w:t>components</w:t>
      </w:r>
      <w:r>
        <w:rPr>
          <w:spacing w:val="-5"/>
        </w:rPr>
        <w:t xml:space="preserve"> </w:t>
      </w:r>
      <w:r>
        <w:t>of</w:t>
      </w:r>
      <w:r>
        <w:rPr>
          <w:spacing w:val="-3"/>
        </w:rPr>
        <w:t xml:space="preserve"> </w:t>
      </w:r>
      <w:r>
        <w:t>a</w:t>
      </w:r>
      <w:r>
        <w:rPr>
          <w:spacing w:val="-6"/>
        </w:rPr>
        <w:t xml:space="preserve"> </w:t>
      </w:r>
      <w:r>
        <w:t>sanitation</w:t>
      </w:r>
      <w:r>
        <w:rPr>
          <w:spacing w:val="-3"/>
        </w:rPr>
        <w:t xml:space="preserve"> </w:t>
      </w:r>
      <w:r>
        <w:t>system</w:t>
      </w:r>
      <w:r>
        <w:rPr>
          <w:spacing w:val="-6"/>
        </w:rPr>
        <w:t xml:space="preserve"> </w:t>
      </w:r>
      <w:r>
        <w:t>must</w:t>
      </w:r>
      <w:r>
        <w:rPr>
          <w:spacing w:val="-2"/>
        </w:rPr>
        <w:t xml:space="preserve"> </w:t>
      </w:r>
      <w:r>
        <w:t>be</w:t>
      </w:r>
      <w:r>
        <w:rPr>
          <w:spacing w:val="-4"/>
        </w:rPr>
        <w:t xml:space="preserve"> </w:t>
      </w:r>
      <w:r>
        <w:rPr>
          <w:spacing w:val="-2"/>
        </w:rPr>
        <w:t>addressed.</w:t>
      </w:r>
    </w:p>
    <w:p w14:paraId="3B19BF2C" w14:textId="77777777" w:rsidR="00744489" w:rsidRDefault="00156A7A">
      <w:pPr>
        <w:pStyle w:val="ListParagraph"/>
        <w:numPr>
          <w:ilvl w:val="0"/>
          <w:numId w:val="111"/>
        </w:numPr>
        <w:tabs>
          <w:tab w:val="left" w:pos="598"/>
        </w:tabs>
        <w:ind w:right="352"/>
      </w:pPr>
      <w:r>
        <w:t>Different technologies can be combined to address each component of the sanitation system.</w:t>
      </w:r>
      <w:r>
        <w:rPr>
          <w:spacing w:val="-4"/>
        </w:rPr>
        <w:t xml:space="preserve"> </w:t>
      </w:r>
      <w:r>
        <w:t>For</w:t>
      </w:r>
      <w:r>
        <w:rPr>
          <w:spacing w:val="-4"/>
        </w:rPr>
        <w:t xml:space="preserve"> </w:t>
      </w:r>
      <w:r>
        <w:t>example,</w:t>
      </w:r>
      <w:r>
        <w:rPr>
          <w:spacing w:val="-4"/>
        </w:rPr>
        <w:t xml:space="preserve"> </w:t>
      </w:r>
      <w:r>
        <w:t>there</w:t>
      </w:r>
      <w:r>
        <w:rPr>
          <w:spacing w:val="-2"/>
        </w:rPr>
        <w:t xml:space="preserve"> </w:t>
      </w:r>
      <w:r>
        <w:t>are</w:t>
      </w:r>
      <w:r>
        <w:rPr>
          <w:spacing w:val="-1"/>
        </w:rPr>
        <w:t xml:space="preserve"> </w:t>
      </w:r>
      <w:r>
        <w:t>a</w:t>
      </w:r>
      <w:r>
        <w:rPr>
          <w:spacing w:val="-5"/>
        </w:rPr>
        <w:t xml:space="preserve"> </w:t>
      </w:r>
      <w:r>
        <w:t>variety</w:t>
      </w:r>
      <w:r>
        <w:rPr>
          <w:spacing w:val="-5"/>
        </w:rPr>
        <w:t xml:space="preserve"> </w:t>
      </w:r>
      <w:r>
        <w:t>of toilet</w:t>
      </w:r>
      <w:r>
        <w:rPr>
          <w:spacing w:val="-4"/>
        </w:rPr>
        <w:t xml:space="preserve"> </w:t>
      </w:r>
      <w:r>
        <w:t>types,</w:t>
      </w:r>
      <w:r>
        <w:rPr>
          <w:spacing w:val="-1"/>
        </w:rPr>
        <w:t xml:space="preserve"> </w:t>
      </w:r>
      <w:r>
        <w:t>superstructure</w:t>
      </w:r>
      <w:r>
        <w:rPr>
          <w:spacing w:val="-5"/>
        </w:rPr>
        <w:t xml:space="preserve"> </w:t>
      </w:r>
      <w:r>
        <w:t>materials</w:t>
      </w:r>
      <w:r>
        <w:rPr>
          <w:spacing w:val="-2"/>
        </w:rPr>
        <w:t xml:space="preserve"> </w:t>
      </w:r>
      <w:r>
        <w:t>(e.g.,</w:t>
      </w:r>
      <w:r>
        <w:rPr>
          <w:spacing w:val="-3"/>
        </w:rPr>
        <w:t xml:space="preserve"> </w:t>
      </w:r>
      <w:r>
        <w:t>wood, concrete, sheet metal) and slab designs (e.g., concrete reinforced slab, dome slab, wood slab) that can be used for the “front-end” of a latrine (the user interface). As well, there are different</w:t>
      </w:r>
      <w:r>
        <w:rPr>
          <w:spacing w:val="-1"/>
        </w:rPr>
        <w:t xml:space="preserve"> </w:t>
      </w:r>
      <w:r>
        <w:t>ways</w:t>
      </w:r>
      <w:r>
        <w:rPr>
          <w:spacing w:val="-2"/>
        </w:rPr>
        <w:t xml:space="preserve"> </w:t>
      </w:r>
      <w:r>
        <w:t>that</w:t>
      </w:r>
      <w:r>
        <w:rPr>
          <w:spacing w:val="-4"/>
        </w:rPr>
        <w:t xml:space="preserve"> </w:t>
      </w:r>
      <w:r>
        <w:t>the</w:t>
      </w:r>
      <w:r>
        <w:rPr>
          <w:spacing w:val="-4"/>
        </w:rPr>
        <w:t xml:space="preserve"> </w:t>
      </w:r>
      <w:r>
        <w:t>excreta</w:t>
      </w:r>
      <w:r>
        <w:rPr>
          <w:spacing w:val="-6"/>
        </w:rPr>
        <w:t xml:space="preserve"> </w:t>
      </w:r>
      <w:r>
        <w:t>from</w:t>
      </w:r>
      <w:r>
        <w:rPr>
          <w:spacing w:val="-4"/>
        </w:rPr>
        <w:t xml:space="preserve"> </w:t>
      </w:r>
      <w:r>
        <w:t>a</w:t>
      </w:r>
      <w:r>
        <w:rPr>
          <w:spacing w:val="-3"/>
        </w:rPr>
        <w:t xml:space="preserve"> </w:t>
      </w:r>
      <w:r>
        <w:t>pit</w:t>
      </w:r>
      <w:r>
        <w:rPr>
          <w:spacing w:val="-1"/>
        </w:rPr>
        <w:t xml:space="preserve"> </w:t>
      </w:r>
      <w:r>
        <w:t>latrine</w:t>
      </w:r>
      <w:r>
        <w:rPr>
          <w:spacing w:val="-3"/>
        </w:rPr>
        <w:t xml:space="preserve"> </w:t>
      </w:r>
      <w:r>
        <w:t>can</w:t>
      </w:r>
      <w:r>
        <w:rPr>
          <w:spacing w:val="-3"/>
        </w:rPr>
        <w:t xml:space="preserve"> </w:t>
      </w:r>
      <w:r>
        <w:t>be</w:t>
      </w:r>
      <w:r>
        <w:rPr>
          <w:spacing w:val="-3"/>
        </w:rPr>
        <w:t xml:space="preserve"> </w:t>
      </w:r>
      <w:r>
        <w:t>emptied</w:t>
      </w:r>
      <w:r>
        <w:rPr>
          <w:spacing w:val="-5"/>
        </w:rPr>
        <w:t xml:space="preserve"> </w:t>
      </w:r>
      <w:r>
        <w:t>(e.g.,</w:t>
      </w:r>
      <w:r>
        <w:rPr>
          <w:spacing w:val="-4"/>
        </w:rPr>
        <w:t xml:space="preserve"> </w:t>
      </w:r>
      <w:r>
        <w:t>mechanical</w:t>
      </w:r>
      <w:r>
        <w:rPr>
          <w:spacing w:val="-4"/>
        </w:rPr>
        <w:t xml:space="preserve"> </w:t>
      </w:r>
      <w:r>
        <w:t>or</w:t>
      </w:r>
      <w:r>
        <w:rPr>
          <w:spacing w:val="-4"/>
        </w:rPr>
        <w:t xml:space="preserve"> </w:t>
      </w:r>
      <w:r>
        <w:t>manual) and then treated, used and disposed of.</w:t>
      </w:r>
    </w:p>
    <w:p w14:paraId="65C7C443" w14:textId="77777777" w:rsidR="00744489" w:rsidRDefault="00156A7A">
      <w:pPr>
        <w:pStyle w:val="ListParagraph"/>
        <w:numPr>
          <w:ilvl w:val="0"/>
          <w:numId w:val="111"/>
        </w:numPr>
        <w:tabs>
          <w:tab w:val="left" w:pos="598"/>
        </w:tabs>
        <w:spacing w:before="117"/>
        <w:ind w:right="449"/>
      </w:pPr>
      <w:r>
        <w:t>Some technologies cannot be combined. For example, excreta from a pour flush latrine cannot be</w:t>
      </w:r>
      <w:r>
        <w:rPr>
          <w:spacing w:val="-4"/>
        </w:rPr>
        <w:t xml:space="preserve"> </w:t>
      </w:r>
      <w:r>
        <w:t>directly</w:t>
      </w:r>
      <w:r>
        <w:rPr>
          <w:spacing w:val="-4"/>
        </w:rPr>
        <w:t xml:space="preserve"> </w:t>
      </w:r>
      <w:r>
        <w:t>composted</w:t>
      </w:r>
      <w:r>
        <w:rPr>
          <w:spacing w:val="-2"/>
        </w:rPr>
        <w:t xml:space="preserve"> </w:t>
      </w:r>
      <w:r>
        <w:t>because</w:t>
      </w:r>
      <w:r>
        <w:rPr>
          <w:spacing w:val="-2"/>
        </w:rPr>
        <w:t xml:space="preserve"> </w:t>
      </w:r>
      <w:r>
        <w:t>it</w:t>
      </w:r>
      <w:r>
        <w:rPr>
          <w:spacing w:val="-3"/>
        </w:rPr>
        <w:t xml:space="preserve"> </w:t>
      </w:r>
      <w:r>
        <w:t>is</w:t>
      </w:r>
      <w:r>
        <w:rPr>
          <w:spacing w:val="-4"/>
        </w:rPr>
        <w:t xml:space="preserve"> </w:t>
      </w:r>
      <w:r>
        <w:t>too</w:t>
      </w:r>
      <w:r>
        <w:rPr>
          <w:spacing w:val="-2"/>
        </w:rPr>
        <w:t xml:space="preserve"> </w:t>
      </w:r>
      <w:r>
        <w:t>wet.</w:t>
      </w:r>
      <w:r>
        <w:rPr>
          <w:spacing w:val="-2"/>
        </w:rPr>
        <w:t xml:space="preserve"> </w:t>
      </w:r>
      <w:r>
        <w:t>A</w:t>
      </w:r>
      <w:r>
        <w:rPr>
          <w:spacing w:val="-2"/>
        </w:rPr>
        <w:t xml:space="preserve"> </w:t>
      </w:r>
      <w:r>
        <w:t>dry</w:t>
      </w:r>
      <w:r>
        <w:rPr>
          <w:spacing w:val="-3"/>
        </w:rPr>
        <w:t xml:space="preserve"> </w:t>
      </w:r>
      <w:r>
        <w:t>toilet</w:t>
      </w:r>
      <w:r>
        <w:rPr>
          <w:spacing w:val="-3"/>
        </w:rPr>
        <w:t xml:space="preserve"> </w:t>
      </w:r>
      <w:r>
        <w:t>(one</w:t>
      </w:r>
      <w:r>
        <w:rPr>
          <w:spacing w:val="-4"/>
        </w:rPr>
        <w:t xml:space="preserve"> </w:t>
      </w:r>
      <w:r>
        <w:t>that</w:t>
      </w:r>
      <w:r>
        <w:rPr>
          <w:spacing w:val="-3"/>
        </w:rPr>
        <w:t xml:space="preserve"> </w:t>
      </w:r>
      <w:r>
        <w:t>does</w:t>
      </w:r>
      <w:r>
        <w:rPr>
          <w:spacing w:val="-1"/>
        </w:rPr>
        <w:t xml:space="preserve"> </w:t>
      </w:r>
      <w:r>
        <w:t>not</w:t>
      </w:r>
      <w:r>
        <w:rPr>
          <w:spacing w:val="-5"/>
        </w:rPr>
        <w:t xml:space="preserve"> </w:t>
      </w:r>
      <w:r>
        <w:t>flush</w:t>
      </w:r>
      <w:r>
        <w:rPr>
          <w:spacing w:val="-4"/>
        </w:rPr>
        <w:t xml:space="preserve"> </w:t>
      </w:r>
      <w:r>
        <w:t>with water) cannot be used with a septic tank or biogas reactor, since the excreta must be flushed through the pipes into the tank.</w:t>
      </w:r>
    </w:p>
    <w:p w14:paraId="3BC130E8" w14:textId="77777777" w:rsidR="00744489" w:rsidRDefault="00156A7A">
      <w:pPr>
        <w:pStyle w:val="ListParagraph"/>
        <w:numPr>
          <w:ilvl w:val="0"/>
          <w:numId w:val="111"/>
        </w:numPr>
        <w:tabs>
          <w:tab w:val="left" w:pos="598"/>
        </w:tabs>
        <w:ind w:right="653"/>
      </w:pPr>
      <w:r>
        <w:t>Some</w:t>
      </w:r>
      <w:r>
        <w:rPr>
          <w:spacing w:val="-5"/>
        </w:rPr>
        <w:t xml:space="preserve"> </w:t>
      </w:r>
      <w:r>
        <w:t>technologies</w:t>
      </w:r>
      <w:r>
        <w:rPr>
          <w:spacing w:val="-5"/>
        </w:rPr>
        <w:t xml:space="preserve"> </w:t>
      </w:r>
      <w:r>
        <w:t>address</w:t>
      </w:r>
      <w:r>
        <w:rPr>
          <w:spacing w:val="-5"/>
        </w:rPr>
        <w:t xml:space="preserve"> </w:t>
      </w:r>
      <w:r>
        <w:t>multiple</w:t>
      </w:r>
      <w:r>
        <w:rPr>
          <w:spacing w:val="-3"/>
        </w:rPr>
        <w:t xml:space="preserve"> </w:t>
      </w:r>
      <w:r>
        <w:t>components</w:t>
      </w:r>
      <w:r>
        <w:rPr>
          <w:spacing w:val="-2"/>
        </w:rPr>
        <w:t xml:space="preserve"> </w:t>
      </w:r>
      <w:r>
        <w:t>in</w:t>
      </w:r>
      <w:r>
        <w:rPr>
          <w:spacing w:val="-3"/>
        </w:rPr>
        <w:t xml:space="preserve"> </w:t>
      </w:r>
      <w:r>
        <w:t>a</w:t>
      </w:r>
      <w:r>
        <w:rPr>
          <w:spacing w:val="-2"/>
        </w:rPr>
        <w:t xml:space="preserve"> </w:t>
      </w:r>
      <w:r>
        <w:t>sanitation</w:t>
      </w:r>
      <w:r>
        <w:rPr>
          <w:spacing w:val="-5"/>
        </w:rPr>
        <w:t xml:space="preserve"> </w:t>
      </w:r>
      <w:r>
        <w:t>system.</w:t>
      </w:r>
      <w:r>
        <w:rPr>
          <w:spacing w:val="-1"/>
        </w:rPr>
        <w:t xml:space="preserve"> </w:t>
      </w:r>
      <w:r>
        <w:t>For</w:t>
      </w:r>
      <w:r>
        <w:rPr>
          <w:spacing w:val="-2"/>
        </w:rPr>
        <w:t xml:space="preserve"> </w:t>
      </w:r>
      <w:r>
        <w:t>example,</w:t>
      </w:r>
      <w:r>
        <w:rPr>
          <w:spacing w:val="-4"/>
        </w:rPr>
        <w:t xml:space="preserve"> </w:t>
      </w:r>
      <w:r>
        <w:t xml:space="preserve">an </w:t>
      </w:r>
      <w:proofErr w:type="spellStart"/>
      <w:r>
        <w:t>arborloo</w:t>
      </w:r>
      <w:proofErr w:type="spellEnd"/>
      <w:r>
        <w:t xml:space="preserve"> latrine does not require sludge emptying, transport or treatment.</w:t>
      </w:r>
    </w:p>
    <w:p w14:paraId="7D7E03B4" w14:textId="77777777" w:rsidR="00744489" w:rsidRDefault="00156A7A">
      <w:pPr>
        <w:pStyle w:val="ListParagraph"/>
        <w:numPr>
          <w:ilvl w:val="0"/>
          <w:numId w:val="111"/>
        </w:numPr>
        <w:tabs>
          <w:tab w:val="left" w:pos="598"/>
        </w:tabs>
        <w:spacing w:before="118"/>
        <w:ind w:right="434"/>
      </w:pPr>
      <w:r>
        <w:t>Some</w:t>
      </w:r>
      <w:r>
        <w:rPr>
          <w:spacing w:val="-2"/>
        </w:rPr>
        <w:t xml:space="preserve"> </w:t>
      </w:r>
      <w:r>
        <w:t>latrines</w:t>
      </w:r>
      <w:r>
        <w:rPr>
          <w:spacing w:val="-5"/>
        </w:rPr>
        <w:t xml:space="preserve"> </w:t>
      </w:r>
      <w:r>
        <w:t>treat</w:t>
      </w:r>
      <w:r>
        <w:rPr>
          <w:spacing w:val="-1"/>
        </w:rPr>
        <w:t xml:space="preserve"> </w:t>
      </w:r>
      <w:r>
        <w:t>excreta</w:t>
      </w:r>
      <w:r>
        <w:rPr>
          <w:spacing w:val="-5"/>
        </w:rPr>
        <w:t xml:space="preserve"> </w:t>
      </w:r>
      <w:r>
        <w:t>to</w:t>
      </w:r>
      <w:r>
        <w:rPr>
          <w:spacing w:val="-3"/>
        </w:rPr>
        <w:t xml:space="preserve"> </w:t>
      </w:r>
      <w:r>
        <w:t>some</w:t>
      </w:r>
      <w:r>
        <w:rPr>
          <w:spacing w:val="-5"/>
        </w:rPr>
        <w:t xml:space="preserve"> </w:t>
      </w:r>
      <w:r>
        <w:t>degree, such</w:t>
      </w:r>
      <w:r>
        <w:rPr>
          <w:spacing w:val="-8"/>
        </w:rPr>
        <w:t xml:space="preserve"> </w:t>
      </w:r>
      <w:r>
        <w:t>as</w:t>
      </w:r>
      <w:r>
        <w:rPr>
          <w:spacing w:val="-3"/>
        </w:rPr>
        <w:t xml:space="preserve"> </w:t>
      </w:r>
      <w:r>
        <w:t>composting</w:t>
      </w:r>
      <w:r>
        <w:rPr>
          <w:spacing w:val="-1"/>
        </w:rPr>
        <w:t xml:space="preserve"> </w:t>
      </w:r>
      <w:r>
        <w:t>latrines,</w:t>
      </w:r>
      <w:r>
        <w:rPr>
          <w:spacing w:val="-2"/>
        </w:rPr>
        <w:t xml:space="preserve"> </w:t>
      </w:r>
      <w:r>
        <w:t>but</w:t>
      </w:r>
      <w:r>
        <w:rPr>
          <w:spacing w:val="-2"/>
        </w:rPr>
        <w:t xml:space="preserve"> </w:t>
      </w:r>
      <w:r>
        <w:t>do</w:t>
      </w:r>
      <w:r>
        <w:rPr>
          <w:spacing w:val="-5"/>
        </w:rPr>
        <w:t xml:space="preserve"> </w:t>
      </w:r>
      <w:r>
        <w:t>not</w:t>
      </w:r>
      <w:r>
        <w:rPr>
          <w:spacing w:val="-3"/>
        </w:rPr>
        <w:t xml:space="preserve"> </w:t>
      </w:r>
      <w:r>
        <w:t xml:space="preserve">usually make it pathogen-free. Further treatment is required to make the excreta safe for use in </w:t>
      </w:r>
      <w:r>
        <w:rPr>
          <w:spacing w:val="-2"/>
        </w:rPr>
        <w:t>agriculture.</w:t>
      </w:r>
    </w:p>
    <w:p w14:paraId="6660FEE8" w14:textId="77777777" w:rsidR="00744489" w:rsidRDefault="00156A7A">
      <w:pPr>
        <w:pStyle w:val="ListParagraph"/>
        <w:numPr>
          <w:ilvl w:val="0"/>
          <w:numId w:val="111"/>
        </w:numPr>
        <w:tabs>
          <w:tab w:val="left" w:pos="600"/>
        </w:tabs>
        <w:spacing w:before="120"/>
        <w:ind w:left="600" w:right="497" w:hanging="360"/>
      </w:pPr>
      <w:r>
        <w:t>CAWST</w:t>
      </w:r>
      <w:r>
        <w:rPr>
          <w:spacing w:val="-2"/>
        </w:rPr>
        <w:t xml:space="preserve"> </w:t>
      </w:r>
      <w:r>
        <w:t>does</w:t>
      </w:r>
      <w:r>
        <w:rPr>
          <w:spacing w:val="-2"/>
        </w:rPr>
        <w:t xml:space="preserve"> </w:t>
      </w:r>
      <w:r>
        <w:t>not use</w:t>
      </w:r>
      <w:r>
        <w:rPr>
          <w:spacing w:val="-4"/>
        </w:rPr>
        <w:t xml:space="preserve"> </w:t>
      </w:r>
      <w:r>
        <w:t>the</w:t>
      </w:r>
      <w:r>
        <w:rPr>
          <w:spacing w:val="-2"/>
        </w:rPr>
        <w:t xml:space="preserve"> </w:t>
      </w:r>
      <w:r>
        <w:t>term</w:t>
      </w:r>
      <w:r>
        <w:rPr>
          <w:spacing w:val="-3"/>
        </w:rPr>
        <w:t xml:space="preserve"> </w:t>
      </w:r>
      <w:r>
        <w:t>“</w:t>
      </w:r>
      <w:proofErr w:type="spellStart"/>
      <w:r>
        <w:t>ecosanitation</w:t>
      </w:r>
      <w:proofErr w:type="spellEnd"/>
      <w:r>
        <w:t>”</w:t>
      </w:r>
      <w:r>
        <w:rPr>
          <w:spacing w:val="-3"/>
        </w:rPr>
        <w:t xml:space="preserve"> </w:t>
      </w:r>
      <w:r>
        <w:t>to</w:t>
      </w:r>
      <w:r>
        <w:rPr>
          <w:spacing w:val="-4"/>
        </w:rPr>
        <w:t xml:space="preserve"> </w:t>
      </w:r>
      <w:r>
        <w:t>refer</w:t>
      </w:r>
      <w:r>
        <w:rPr>
          <w:spacing w:val="-3"/>
        </w:rPr>
        <w:t xml:space="preserve"> </w:t>
      </w:r>
      <w:r>
        <w:t>to</w:t>
      </w:r>
      <w:r>
        <w:rPr>
          <w:spacing w:val="-2"/>
        </w:rPr>
        <w:t xml:space="preserve"> </w:t>
      </w:r>
      <w:r>
        <w:t>a</w:t>
      </w:r>
      <w:r>
        <w:rPr>
          <w:spacing w:val="-4"/>
        </w:rPr>
        <w:t xml:space="preserve"> </w:t>
      </w:r>
      <w:r>
        <w:t>specific</w:t>
      </w:r>
      <w:r>
        <w:rPr>
          <w:spacing w:val="-4"/>
        </w:rPr>
        <w:t xml:space="preserve"> </w:t>
      </w:r>
      <w:r>
        <w:t>latrine</w:t>
      </w:r>
      <w:r>
        <w:rPr>
          <w:spacing w:val="-4"/>
        </w:rPr>
        <w:t xml:space="preserve"> </w:t>
      </w:r>
      <w:r>
        <w:t>technology,</w:t>
      </w:r>
      <w:r>
        <w:rPr>
          <w:spacing w:val="-3"/>
        </w:rPr>
        <w:t xml:space="preserve"> </w:t>
      </w:r>
      <w:r>
        <w:t xml:space="preserve">such as a urine diversion toilet or composting latrine. Instead, </w:t>
      </w:r>
      <w:proofErr w:type="spellStart"/>
      <w:r>
        <w:t>ecosanitation</w:t>
      </w:r>
      <w:proofErr w:type="spellEnd"/>
      <w:r>
        <w:t xml:space="preserve"> is considered a system which, at some point, treated excreta is used as a nutrient resource. In this sense, </w:t>
      </w:r>
      <w:proofErr w:type="spellStart"/>
      <w:r>
        <w:t>ecosanitation</w:t>
      </w:r>
      <w:proofErr w:type="spellEnd"/>
      <w:r>
        <w:t xml:space="preserve"> can take many forms and combine many types of technologies to create a sustainable sanitation system.</w:t>
      </w:r>
    </w:p>
    <w:p w14:paraId="3220077D" w14:textId="77777777" w:rsidR="00744489" w:rsidRDefault="00744489">
      <w:pPr>
        <w:pStyle w:val="BodyText"/>
      </w:pPr>
    </w:p>
    <w:p w14:paraId="11CC0DE5" w14:textId="77777777" w:rsidR="00744489" w:rsidRDefault="00744489">
      <w:pPr>
        <w:pStyle w:val="BodyText"/>
        <w:spacing w:before="23"/>
      </w:pPr>
    </w:p>
    <w:p w14:paraId="5C3DC89B" w14:textId="77777777" w:rsidR="00744489" w:rsidRDefault="00156A7A">
      <w:pPr>
        <w:pStyle w:val="ListParagraph"/>
        <w:numPr>
          <w:ilvl w:val="1"/>
          <w:numId w:val="115"/>
        </w:numPr>
        <w:tabs>
          <w:tab w:val="left" w:pos="818"/>
        </w:tabs>
        <w:spacing w:before="0"/>
        <w:ind w:hanging="578"/>
        <w:rPr>
          <w:b/>
        </w:rPr>
      </w:pPr>
      <w:r>
        <w:rPr>
          <w:noProof/>
        </w:rPr>
        <w:drawing>
          <wp:anchor distT="0" distB="0" distL="0" distR="0" simplePos="0" relativeHeight="15743488" behindDoc="0" locked="0" layoutInCell="1" allowOverlap="1" wp14:anchorId="4A3C26AA" wp14:editId="00A4299E">
            <wp:simplePos x="0" y="0"/>
            <wp:positionH relativeFrom="page">
              <wp:posOffset>4972050</wp:posOffset>
            </wp:positionH>
            <wp:positionV relativeFrom="paragraph">
              <wp:posOffset>6117</wp:posOffset>
            </wp:positionV>
            <wp:extent cx="2027554" cy="2543175"/>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9" cstate="print"/>
                    <a:stretch>
                      <a:fillRect/>
                    </a:stretch>
                  </pic:blipFill>
                  <pic:spPr>
                    <a:xfrm>
                      <a:off x="0" y="0"/>
                      <a:ext cx="2027554" cy="2543175"/>
                    </a:xfrm>
                    <a:prstGeom prst="rect">
                      <a:avLst/>
                    </a:prstGeom>
                  </pic:spPr>
                </pic:pic>
              </a:graphicData>
            </a:graphic>
          </wp:anchor>
        </w:drawing>
      </w:r>
      <w:r>
        <w:rPr>
          <w:b/>
        </w:rPr>
        <w:t>User</w:t>
      </w:r>
      <w:r>
        <w:rPr>
          <w:b/>
          <w:spacing w:val="-3"/>
        </w:rPr>
        <w:t xml:space="preserve"> </w:t>
      </w:r>
      <w:r>
        <w:rPr>
          <w:b/>
          <w:spacing w:val="-2"/>
        </w:rPr>
        <w:t>Interface</w:t>
      </w:r>
    </w:p>
    <w:p w14:paraId="4945C7E9" w14:textId="77777777" w:rsidR="00744489" w:rsidRDefault="00156A7A">
      <w:pPr>
        <w:pStyle w:val="BodyText"/>
        <w:spacing w:before="121"/>
        <w:ind w:left="240" w:right="3894"/>
      </w:pPr>
      <w:r>
        <w:t>The</w:t>
      </w:r>
      <w:r>
        <w:rPr>
          <w:spacing w:val="-5"/>
        </w:rPr>
        <w:t xml:space="preserve"> </w:t>
      </w:r>
      <w:r>
        <w:t>user</w:t>
      </w:r>
      <w:r>
        <w:rPr>
          <w:spacing w:val="-4"/>
        </w:rPr>
        <w:t xml:space="preserve"> </w:t>
      </w:r>
      <w:r>
        <w:t>interface</w:t>
      </w:r>
      <w:r>
        <w:rPr>
          <w:spacing w:val="-5"/>
        </w:rPr>
        <w:t xml:space="preserve"> </w:t>
      </w:r>
      <w:r>
        <w:t>includes</w:t>
      </w:r>
      <w:r>
        <w:rPr>
          <w:spacing w:val="-3"/>
        </w:rPr>
        <w:t xml:space="preserve"> </w:t>
      </w:r>
      <w:r>
        <w:t>all</w:t>
      </w:r>
      <w:r>
        <w:rPr>
          <w:spacing w:val="-3"/>
        </w:rPr>
        <w:t xml:space="preserve"> </w:t>
      </w:r>
      <w:r>
        <w:t>the</w:t>
      </w:r>
      <w:r>
        <w:rPr>
          <w:spacing w:val="-5"/>
        </w:rPr>
        <w:t xml:space="preserve"> </w:t>
      </w:r>
      <w:r>
        <w:t>things</w:t>
      </w:r>
      <w:r>
        <w:rPr>
          <w:spacing w:val="-5"/>
        </w:rPr>
        <w:t xml:space="preserve"> </w:t>
      </w:r>
      <w:r>
        <w:t>that</w:t>
      </w:r>
      <w:r>
        <w:rPr>
          <w:spacing w:val="-1"/>
        </w:rPr>
        <w:t xml:space="preserve"> </w:t>
      </w:r>
      <w:r>
        <w:t>people</w:t>
      </w:r>
      <w:r>
        <w:rPr>
          <w:spacing w:val="-3"/>
        </w:rPr>
        <w:t xml:space="preserve"> </w:t>
      </w:r>
      <w:r>
        <w:t>see</w:t>
      </w:r>
      <w:r>
        <w:rPr>
          <w:spacing w:val="-3"/>
        </w:rPr>
        <w:t xml:space="preserve"> </w:t>
      </w:r>
      <w:r>
        <w:t>or touch when using the latrine. This includes the:</w:t>
      </w:r>
    </w:p>
    <w:p w14:paraId="15131B2D" w14:textId="77777777" w:rsidR="00744489" w:rsidRDefault="00156A7A">
      <w:pPr>
        <w:pStyle w:val="ListParagraph"/>
        <w:numPr>
          <w:ilvl w:val="2"/>
          <w:numId w:val="115"/>
        </w:numPr>
        <w:tabs>
          <w:tab w:val="left" w:pos="597"/>
        </w:tabs>
        <w:spacing w:before="120"/>
        <w:ind w:left="597" w:hanging="357"/>
      </w:pPr>
      <w:r>
        <w:rPr>
          <w:spacing w:val="-2"/>
        </w:rPr>
        <w:t>Toilet</w:t>
      </w:r>
    </w:p>
    <w:p w14:paraId="1906458C" w14:textId="77777777" w:rsidR="00744489" w:rsidRDefault="00156A7A">
      <w:pPr>
        <w:pStyle w:val="ListParagraph"/>
        <w:numPr>
          <w:ilvl w:val="2"/>
          <w:numId w:val="115"/>
        </w:numPr>
        <w:tabs>
          <w:tab w:val="left" w:pos="597"/>
        </w:tabs>
        <w:spacing w:before="120"/>
        <w:ind w:left="597" w:hanging="357"/>
      </w:pPr>
      <w:r>
        <w:rPr>
          <w:spacing w:val="-4"/>
        </w:rPr>
        <w:t>Slab</w:t>
      </w:r>
    </w:p>
    <w:p w14:paraId="20A6C82E" w14:textId="77777777" w:rsidR="00744489" w:rsidRDefault="00156A7A">
      <w:pPr>
        <w:pStyle w:val="ListParagraph"/>
        <w:numPr>
          <w:ilvl w:val="2"/>
          <w:numId w:val="115"/>
        </w:numPr>
        <w:tabs>
          <w:tab w:val="left" w:pos="597"/>
        </w:tabs>
        <w:spacing w:before="117"/>
        <w:ind w:left="597" w:hanging="357"/>
      </w:pPr>
      <w:r>
        <w:rPr>
          <w:spacing w:val="-2"/>
        </w:rPr>
        <w:t>Superstructure</w:t>
      </w:r>
    </w:p>
    <w:p w14:paraId="395A48A8" w14:textId="77777777" w:rsidR="00744489" w:rsidRDefault="00156A7A">
      <w:pPr>
        <w:pStyle w:val="ListParagraph"/>
        <w:numPr>
          <w:ilvl w:val="2"/>
          <w:numId w:val="115"/>
        </w:numPr>
        <w:tabs>
          <w:tab w:val="left" w:pos="598"/>
        </w:tabs>
        <w:ind w:right="3623"/>
        <w:jc w:val="both"/>
      </w:pPr>
      <w:r>
        <w:t>Latrine</w:t>
      </w:r>
      <w:r>
        <w:rPr>
          <w:spacing w:val="-5"/>
        </w:rPr>
        <w:t xml:space="preserve"> </w:t>
      </w:r>
      <w:r>
        <w:t>accessories</w:t>
      </w:r>
      <w:r>
        <w:rPr>
          <w:spacing w:val="-6"/>
        </w:rPr>
        <w:t xml:space="preserve"> </w:t>
      </w:r>
      <w:r>
        <w:t>(e.g.,</w:t>
      </w:r>
      <w:r>
        <w:rPr>
          <w:spacing w:val="-3"/>
        </w:rPr>
        <w:t xml:space="preserve"> </w:t>
      </w:r>
      <w:r>
        <w:t>anal</w:t>
      </w:r>
      <w:r>
        <w:rPr>
          <w:spacing w:val="-6"/>
        </w:rPr>
        <w:t xml:space="preserve"> </w:t>
      </w:r>
      <w:r>
        <w:t>cleansing</w:t>
      </w:r>
      <w:r>
        <w:rPr>
          <w:spacing w:val="-5"/>
        </w:rPr>
        <w:t xml:space="preserve"> </w:t>
      </w:r>
      <w:r>
        <w:t>materials;</w:t>
      </w:r>
      <w:r>
        <w:rPr>
          <w:spacing w:val="-2"/>
        </w:rPr>
        <w:t xml:space="preserve"> </w:t>
      </w:r>
      <w:r>
        <w:t>a</w:t>
      </w:r>
      <w:r>
        <w:rPr>
          <w:spacing w:val="-7"/>
        </w:rPr>
        <w:t xml:space="preserve"> </w:t>
      </w:r>
      <w:r>
        <w:t>place to</w:t>
      </w:r>
      <w:r>
        <w:rPr>
          <w:spacing w:val="-3"/>
        </w:rPr>
        <w:t xml:space="preserve"> </w:t>
      </w:r>
      <w:r>
        <w:t>wash</w:t>
      </w:r>
      <w:r>
        <w:rPr>
          <w:spacing w:val="-3"/>
        </w:rPr>
        <w:t xml:space="preserve"> </w:t>
      </w:r>
      <w:r>
        <w:t>or</w:t>
      </w:r>
      <w:r>
        <w:rPr>
          <w:spacing w:val="-4"/>
        </w:rPr>
        <w:t xml:space="preserve"> </w:t>
      </w:r>
      <w:r>
        <w:t>dispose</w:t>
      </w:r>
      <w:r>
        <w:rPr>
          <w:spacing w:val="-3"/>
        </w:rPr>
        <w:t xml:space="preserve"> </w:t>
      </w:r>
      <w:r>
        <w:t>of</w:t>
      </w:r>
      <w:r>
        <w:rPr>
          <w:spacing w:val="-3"/>
        </w:rPr>
        <w:t xml:space="preserve"> </w:t>
      </w:r>
      <w:r>
        <w:t>menstrual</w:t>
      </w:r>
      <w:r>
        <w:rPr>
          <w:spacing w:val="-2"/>
        </w:rPr>
        <w:t xml:space="preserve"> </w:t>
      </w:r>
      <w:r>
        <w:t>hygiene</w:t>
      </w:r>
      <w:r>
        <w:rPr>
          <w:spacing w:val="-3"/>
        </w:rPr>
        <w:t xml:space="preserve"> </w:t>
      </w:r>
      <w:r>
        <w:t>products; support handrails for people who need help squatting)</w:t>
      </w:r>
    </w:p>
    <w:p w14:paraId="57A2147F" w14:textId="77777777" w:rsidR="00744489" w:rsidRDefault="00156A7A">
      <w:pPr>
        <w:pStyle w:val="ListParagraph"/>
        <w:numPr>
          <w:ilvl w:val="2"/>
          <w:numId w:val="115"/>
        </w:numPr>
        <w:tabs>
          <w:tab w:val="left" w:pos="597"/>
        </w:tabs>
        <w:spacing w:before="118"/>
        <w:ind w:left="597" w:hanging="357"/>
        <w:jc w:val="both"/>
      </w:pPr>
      <w:r>
        <w:t>Handwashing</w:t>
      </w:r>
      <w:r>
        <w:rPr>
          <w:spacing w:val="-11"/>
        </w:rPr>
        <w:t xml:space="preserve"> </w:t>
      </w:r>
      <w:r>
        <w:rPr>
          <w:spacing w:val="-2"/>
        </w:rPr>
        <w:t>station</w:t>
      </w:r>
    </w:p>
    <w:p w14:paraId="7FF92034" w14:textId="77777777" w:rsidR="00744489" w:rsidRDefault="00744489">
      <w:pPr>
        <w:jc w:val="both"/>
        <w:sectPr w:rsidR="00744489">
          <w:pgSz w:w="12240" w:h="15840"/>
          <w:pgMar w:top="1980" w:right="1100" w:bottom="1360" w:left="1200" w:header="720" w:footer="1098" w:gutter="0"/>
          <w:cols w:space="720"/>
        </w:sectPr>
      </w:pPr>
    </w:p>
    <w:p w14:paraId="13556374" w14:textId="77777777" w:rsidR="00744489" w:rsidRDefault="00744489">
      <w:pPr>
        <w:pStyle w:val="BodyText"/>
        <w:spacing w:before="1"/>
      </w:pPr>
    </w:p>
    <w:p w14:paraId="4DD516A8" w14:textId="77777777" w:rsidR="00744489" w:rsidRDefault="00156A7A">
      <w:pPr>
        <w:pStyle w:val="BodyText"/>
        <w:spacing w:before="1"/>
        <w:ind w:left="240" w:right="380"/>
      </w:pPr>
      <w:r>
        <w:t>The</w:t>
      </w:r>
      <w:r>
        <w:rPr>
          <w:spacing w:val="-5"/>
        </w:rPr>
        <w:t xml:space="preserve"> </w:t>
      </w:r>
      <w:r>
        <w:t>parts</w:t>
      </w:r>
      <w:r>
        <w:rPr>
          <w:spacing w:val="-2"/>
        </w:rPr>
        <w:t xml:space="preserve"> </w:t>
      </w:r>
      <w:r>
        <w:t>selected</w:t>
      </w:r>
      <w:r>
        <w:rPr>
          <w:spacing w:val="-5"/>
        </w:rPr>
        <w:t xml:space="preserve"> </w:t>
      </w:r>
      <w:r>
        <w:t>for</w:t>
      </w:r>
      <w:r>
        <w:rPr>
          <w:spacing w:val="-4"/>
        </w:rPr>
        <w:t xml:space="preserve"> </w:t>
      </w:r>
      <w:r>
        <w:t>the</w:t>
      </w:r>
      <w:r>
        <w:rPr>
          <w:spacing w:val="-3"/>
        </w:rPr>
        <w:t xml:space="preserve"> </w:t>
      </w:r>
      <w:r>
        <w:t>user</w:t>
      </w:r>
      <w:r>
        <w:rPr>
          <w:spacing w:val="-4"/>
        </w:rPr>
        <w:t xml:space="preserve"> </w:t>
      </w:r>
      <w:r>
        <w:t>interface</w:t>
      </w:r>
      <w:r>
        <w:rPr>
          <w:spacing w:val="-5"/>
        </w:rPr>
        <w:t xml:space="preserve"> </w:t>
      </w:r>
      <w:r>
        <w:t>will</w:t>
      </w:r>
      <w:r>
        <w:rPr>
          <w:spacing w:val="-3"/>
        </w:rPr>
        <w:t xml:space="preserve"> </w:t>
      </w:r>
      <w:r>
        <w:t>largely</w:t>
      </w:r>
      <w:r>
        <w:rPr>
          <w:spacing w:val="-5"/>
        </w:rPr>
        <w:t xml:space="preserve"> </w:t>
      </w:r>
      <w:r>
        <w:t>determine</w:t>
      </w:r>
      <w:r>
        <w:rPr>
          <w:spacing w:val="-3"/>
        </w:rPr>
        <w:t xml:space="preserve"> </w:t>
      </w:r>
      <w:r>
        <w:t>whether people</w:t>
      </w:r>
      <w:r>
        <w:rPr>
          <w:spacing w:val="-3"/>
        </w:rPr>
        <w:t xml:space="preserve"> </w:t>
      </w:r>
      <w:r>
        <w:t>are</w:t>
      </w:r>
      <w:r>
        <w:rPr>
          <w:spacing w:val="-2"/>
        </w:rPr>
        <w:t xml:space="preserve"> </w:t>
      </w:r>
      <w:r>
        <w:t>satisfied</w:t>
      </w:r>
      <w:r>
        <w:rPr>
          <w:spacing w:val="-3"/>
        </w:rPr>
        <w:t xml:space="preserve"> </w:t>
      </w:r>
      <w:r>
        <w:t>with their latrine. People will only like and use a latrine if it is desirable, safe, socially and culturally acceptable, comfortable to use, easy to clean and maintain, and adequate for their needs. The latrine should:</w:t>
      </w:r>
    </w:p>
    <w:p w14:paraId="02D309BF" w14:textId="77777777" w:rsidR="00744489" w:rsidRDefault="00156A7A">
      <w:pPr>
        <w:pStyle w:val="ListParagraph"/>
        <w:numPr>
          <w:ilvl w:val="2"/>
          <w:numId w:val="115"/>
        </w:numPr>
        <w:tabs>
          <w:tab w:val="left" w:pos="598"/>
        </w:tabs>
        <w:spacing w:before="252"/>
        <w:ind w:right="762"/>
      </w:pPr>
      <w:r>
        <w:t>Be</w:t>
      </w:r>
      <w:r>
        <w:rPr>
          <w:spacing w:val="-3"/>
        </w:rPr>
        <w:t xml:space="preserve"> </w:t>
      </w:r>
      <w:r>
        <w:t>accessible</w:t>
      </w:r>
      <w:r>
        <w:rPr>
          <w:spacing w:val="-5"/>
        </w:rPr>
        <w:t xml:space="preserve"> </w:t>
      </w:r>
      <w:r>
        <w:t>for</w:t>
      </w:r>
      <w:r>
        <w:rPr>
          <w:spacing w:val="-1"/>
        </w:rPr>
        <w:t xml:space="preserve"> </w:t>
      </w:r>
      <w:r>
        <w:t>everyone</w:t>
      </w:r>
      <w:r>
        <w:rPr>
          <w:spacing w:val="-3"/>
        </w:rPr>
        <w:t xml:space="preserve"> </w:t>
      </w:r>
      <w:r>
        <w:t>needing</w:t>
      </w:r>
      <w:r>
        <w:rPr>
          <w:spacing w:val="-3"/>
        </w:rPr>
        <w:t xml:space="preserve"> </w:t>
      </w:r>
      <w:r>
        <w:t>to</w:t>
      </w:r>
      <w:r>
        <w:rPr>
          <w:spacing w:val="-5"/>
        </w:rPr>
        <w:t xml:space="preserve"> </w:t>
      </w:r>
      <w:r>
        <w:t>use</w:t>
      </w:r>
      <w:r>
        <w:rPr>
          <w:spacing w:val="-5"/>
        </w:rPr>
        <w:t xml:space="preserve"> </w:t>
      </w:r>
      <w:r>
        <w:t>it</w:t>
      </w:r>
      <w:r>
        <w:rPr>
          <w:spacing w:val="-2"/>
        </w:rPr>
        <w:t xml:space="preserve"> </w:t>
      </w:r>
      <w:r>
        <w:t>(including</w:t>
      </w:r>
      <w:r>
        <w:rPr>
          <w:spacing w:val="-1"/>
        </w:rPr>
        <w:t xml:space="preserve"> </w:t>
      </w:r>
      <w:r>
        <w:t>children,</w:t>
      </w:r>
      <w:r>
        <w:rPr>
          <w:spacing w:val="-1"/>
        </w:rPr>
        <w:t xml:space="preserve"> </w:t>
      </w:r>
      <w:r>
        <w:t>elderly,</w:t>
      </w:r>
      <w:r>
        <w:rPr>
          <w:spacing w:val="-1"/>
        </w:rPr>
        <w:t xml:space="preserve"> </w:t>
      </w:r>
      <w:r>
        <w:t>sick</w:t>
      </w:r>
      <w:r>
        <w:rPr>
          <w:spacing w:val="-2"/>
        </w:rPr>
        <w:t xml:space="preserve"> </w:t>
      </w:r>
      <w:r>
        <w:t>and</w:t>
      </w:r>
      <w:r>
        <w:rPr>
          <w:spacing w:val="-3"/>
        </w:rPr>
        <w:t xml:space="preserve"> </w:t>
      </w:r>
      <w:r>
        <w:t>people with disabilities)</w:t>
      </w:r>
    </w:p>
    <w:p w14:paraId="75298846" w14:textId="77777777" w:rsidR="00744489" w:rsidRDefault="00156A7A">
      <w:pPr>
        <w:pStyle w:val="ListParagraph"/>
        <w:numPr>
          <w:ilvl w:val="2"/>
          <w:numId w:val="115"/>
        </w:numPr>
        <w:tabs>
          <w:tab w:val="left" w:pos="597"/>
        </w:tabs>
        <w:spacing w:before="118"/>
        <w:ind w:left="597" w:hanging="357"/>
      </w:pPr>
      <w:r>
        <w:t>Meet</w:t>
      </w:r>
      <w:r>
        <w:rPr>
          <w:spacing w:val="-6"/>
        </w:rPr>
        <w:t xml:space="preserve"> </w:t>
      </w:r>
      <w:r>
        <w:t>girls’</w:t>
      </w:r>
      <w:r>
        <w:rPr>
          <w:spacing w:val="-5"/>
        </w:rPr>
        <w:t xml:space="preserve"> </w:t>
      </w:r>
      <w:r>
        <w:t>and</w:t>
      </w:r>
      <w:r>
        <w:rPr>
          <w:spacing w:val="-5"/>
        </w:rPr>
        <w:t xml:space="preserve"> </w:t>
      </w:r>
      <w:r>
        <w:t>women’s</w:t>
      </w:r>
      <w:r>
        <w:rPr>
          <w:spacing w:val="-7"/>
        </w:rPr>
        <w:t xml:space="preserve"> </w:t>
      </w:r>
      <w:r>
        <w:t>needs</w:t>
      </w:r>
      <w:r>
        <w:rPr>
          <w:spacing w:val="-7"/>
        </w:rPr>
        <w:t xml:space="preserve"> </w:t>
      </w:r>
      <w:r>
        <w:t>for</w:t>
      </w:r>
      <w:r>
        <w:rPr>
          <w:spacing w:val="-6"/>
        </w:rPr>
        <w:t xml:space="preserve"> </w:t>
      </w:r>
      <w:r>
        <w:t>menstrual</w:t>
      </w:r>
      <w:r>
        <w:rPr>
          <w:spacing w:val="-5"/>
        </w:rPr>
        <w:t xml:space="preserve"> </w:t>
      </w:r>
      <w:r>
        <w:t>hygiene</w:t>
      </w:r>
      <w:r>
        <w:rPr>
          <w:spacing w:val="-5"/>
        </w:rPr>
        <w:t xml:space="preserve"> </w:t>
      </w:r>
      <w:r>
        <w:rPr>
          <w:spacing w:val="-2"/>
        </w:rPr>
        <w:t>management</w:t>
      </w:r>
    </w:p>
    <w:p w14:paraId="555DE5DC" w14:textId="77777777" w:rsidR="00744489" w:rsidRDefault="00156A7A">
      <w:pPr>
        <w:pStyle w:val="ListParagraph"/>
        <w:numPr>
          <w:ilvl w:val="2"/>
          <w:numId w:val="115"/>
        </w:numPr>
        <w:tabs>
          <w:tab w:val="left" w:pos="597"/>
        </w:tabs>
        <w:spacing w:before="120"/>
        <w:ind w:left="597" w:hanging="357"/>
      </w:pPr>
      <w:r>
        <w:t>Be</w:t>
      </w:r>
      <w:r>
        <w:rPr>
          <w:spacing w:val="-5"/>
        </w:rPr>
        <w:t xml:space="preserve"> </w:t>
      </w:r>
      <w:r>
        <w:t>safe,</w:t>
      </w:r>
      <w:r>
        <w:rPr>
          <w:spacing w:val="-3"/>
        </w:rPr>
        <w:t xml:space="preserve"> </w:t>
      </w:r>
      <w:r>
        <w:t>convenient</w:t>
      </w:r>
      <w:r>
        <w:rPr>
          <w:spacing w:val="-3"/>
        </w:rPr>
        <w:t xml:space="preserve"> </w:t>
      </w:r>
      <w:r>
        <w:t>and</w:t>
      </w:r>
      <w:r>
        <w:rPr>
          <w:spacing w:val="-8"/>
        </w:rPr>
        <w:t xml:space="preserve"> </w:t>
      </w:r>
      <w:r>
        <w:rPr>
          <w:spacing w:val="-2"/>
        </w:rPr>
        <w:t>comfortable</w:t>
      </w:r>
    </w:p>
    <w:p w14:paraId="0E480037" w14:textId="77777777" w:rsidR="00744489" w:rsidRDefault="00156A7A">
      <w:pPr>
        <w:pStyle w:val="ListParagraph"/>
        <w:numPr>
          <w:ilvl w:val="2"/>
          <w:numId w:val="115"/>
        </w:numPr>
        <w:tabs>
          <w:tab w:val="left" w:pos="597"/>
        </w:tabs>
        <w:ind w:left="597" w:hanging="357"/>
      </w:pPr>
      <w:r>
        <w:t>Provide</w:t>
      </w:r>
      <w:r>
        <w:rPr>
          <w:spacing w:val="-7"/>
        </w:rPr>
        <w:t xml:space="preserve"> </w:t>
      </w:r>
      <w:r>
        <w:rPr>
          <w:spacing w:val="-2"/>
        </w:rPr>
        <w:t>privacy</w:t>
      </w:r>
    </w:p>
    <w:p w14:paraId="7B3D08E8" w14:textId="77777777" w:rsidR="00744489" w:rsidRDefault="00156A7A">
      <w:pPr>
        <w:pStyle w:val="ListParagraph"/>
        <w:numPr>
          <w:ilvl w:val="2"/>
          <w:numId w:val="115"/>
        </w:numPr>
        <w:tabs>
          <w:tab w:val="left" w:pos="597"/>
        </w:tabs>
        <w:spacing w:before="117"/>
        <w:ind w:left="597" w:hanging="357"/>
      </w:pPr>
      <w:r>
        <w:t>Be</w:t>
      </w:r>
      <w:r>
        <w:rPr>
          <w:spacing w:val="-5"/>
        </w:rPr>
        <w:t xml:space="preserve"> </w:t>
      </w:r>
      <w:r>
        <w:t>culturally</w:t>
      </w:r>
      <w:r>
        <w:rPr>
          <w:spacing w:val="-6"/>
        </w:rPr>
        <w:t xml:space="preserve"> </w:t>
      </w:r>
      <w:r>
        <w:t>appropriate</w:t>
      </w:r>
      <w:r>
        <w:rPr>
          <w:spacing w:val="-8"/>
        </w:rPr>
        <w:t xml:space="preserve"> </w:t>
      </w:r>
      <w:r>
        <w:t>and</w:t>
      </w:r>
      <w:r>
        <w:rPr>
          <w:spacing w:val="-4"/>
        </w:rPr>
        <w:t xml:space="preserve"> </w:t>
      </w:r>
      <w:r>
        <w:t>meet</w:t>
      </w:r>
      <w:r>
        <w:rPr>
          <w:spacing w:val="-5"/>
        </w:rPr>
        <w:t xml:space="preserve"> </w:t>
      </w:r>
      <w:r>
        <w:t>the</w:t>
      </w:r>
      <w:r>
        <w:rPr>
          <w:spacing w:val="-5"/>
        </w:rPr>
        <w:t xml:space="preserve"> </w:t>
      </w:r>
      <w:r>
        <w:t>needs</w:t>
      </w:r>
      <w:r>
        <w:rPr>
          <w:spacing w:val="-3"/>
        </w:rPr>
        <w:t xml:space="preserve"> </w:t>
      </w:r>
      <w:r>
        <w:t>and</w:t>
      </w:r>
      <w:r>
        <w:rPr>
          <w:spacing w:val="-8"/>
        </w:rPr>
        <w:t xml:space="preserve"> </w:t>
      </w:r>
      <w:r>
        <w:t>preferences</w:t>
      </w:r>
      <w:r>
        <w:rPr>
          <w:spacing w:val="-4"/>
        </w:rPr>
        <w:t xml:space="preserve"> </w:t>
      </w:r>
      <w:r>
        <w:t>of</w:t>
      </w:r>
      <w:r>
        <w:rPr>
          <w:spacing w:val="-5"/>
        </w:rPr>
        <w:t xml:space="preserve"> </w:t>
      </w:r>
      <w:r>
        <w:t>the</w:t>
      </w:r>
      <w:r>
        <w:rPr>
          <w:spacing w:val="-6"/>
        </w:rPr>
        <w:t xml:space="preserve"> </w:t>
      </w:r>
      <w:r>
        <w:rPr>
          <w:spacing w:val="-2"/>
        </w:rPr>
        <w:t>users</w:t>
      </w:r>
    </w:p>
    <w:p w14:paraId="6F8B9EB2" w14:textId="77777777" w:rsidR="00744489" w:rsidRDefault="00156A7A">
      <w:pPr>
        <w:pStyle w:val="ListParagraph"/>
        <w:numPr>
          <w:ilvl w:val="1"/>
          <w:numId w:val="115"/>
        </w:numPr>
        <w:tabs>
          <w:tab w:val="left" w:pos="815"/>
        </w:tabs>
        <w:spacing w:before="238"/>
        <w:ind w:left="815" w:hanging="575"/>
        <w:jc w:val="both"/>
        <w:rPr>
          <w:b/>
        </w:rPr>
      </w:pPr>
      <w:r>
        <w:rPr>
          <w:noProof/>
        </w:rPr>
        <w:drawing>
          <wp:anchor distT="0" distB="0" distL="0" distR="0" simplePos="0" relativeHeight="15744512" behindDoc="0" locked="0" layoutInCell="1" allowOverlap="1" wp14:anchorId="34DD4E6B" wp14:editId="2916254E">
            <wp:simplePos x="0" y="0"/>
            <wp:positionH relativeFrom="page">
              <wp:posOffset>5867400</wp:posOffset>
            </wp:positionH>
            <wp:positionV relativeFrom="paragraph">
              <wp:posOffset>113505</wp:posOffset>
            </wp:positionV>
            <wp:extent cx="989977" cy="1018466"/>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0" cstate="print"/>
                    <a:stretch>
                      <a:fillRect/>
                    </a:stretch>
                  </pic:blipFill>
                  <pic:spPr>
                    <a:xfrm>
                      <a:off x="0" y="0"/>
                      <a:ext cx="989977" cy="1018466"/>
                    </a:xfrm>
                    <a:prstGeom prst="rect">
                      <a:avLst/>
                    </a:prstGeom>
                  </pic:spPr>
                </pic:pic>
              </a:graphicData>
            </a:graphic>
          </wp:anchor>
        </w:drawing>
      </w:r>
      <w:r>
        <w:rPr>
          <w:b/>
        </w:rPr>
        <w:t>Excreta</w:t>
      </w:r>
      <w:r>
        <w:rPr>
          <w:b/>
          <w:spacing w:val="-3"/>
        </w:rPr>
        <w:t xml:space="preserve"> </w:t>
      </w:r>
      <w:r>
        <w:rPr>
          <w:b/>
          <w:spacing w:val="-2"/>
        </w:rPr>
        <w:t>Storage</w:t>
      </w:r>
    </w:p>
    <w:p w14:paraId="5A53FA97" w14:textId="77777777" w:rsidR="00744489" w:rsidRDefault="00156A7A">
      <w:pPr>
        <w:pStyle w:val="BodyText"/>
        <w:spacing w:before="121"/>
        <w:ind w:left="240" w:right="2074"/>
        <w:jc w:val="both"/>
      </w:pPr>
      <w:r>
        <w:t>A latrine needs some type of pit, tank or chamber to store excreta until it is emptied</w:t>
      </w:r>
      <w:r>
        <w:rPr>
          <w:spacing w:val="-2"/>
        </w:rPr>
        <w:t xml:space="preserve"> </w:t>
      </w:r>
      <w:r>
        <w:t>or</w:t>
      </w:r>
      <w:r>
        <w:rPr>
          <w:spacing w:val="-3"/>
        </w:rPr>
        <w:t xml:space="preserve"> </w:t>
      </w:r>
      <w:r>
        <w:t>the</w:t>
      </w:r>
      <w:r>
        <w:rPr>
          <w:spacing w:val="-2"/>
        </w:rPr>
        <w:t xml:space="preserve"> </w:t>
      </w:r>
      <w:r>
        <w:t>latrine</w:t>
      </w:r>
      <w:r>
        <w:rPr>
          <w:spacing w:val="-2"/>
        </w:rPr>
        <w:t xml:space="preserve"> </w:t>
      </w:r>
      <w:r>
        <w:t>moved. This</w:t>
      </w:r>
      <w:r>
        <w:rPr>
          <w:spacing w:val="-1"/>
        </w:rPr>
        <w:t xml:space="preserve"> </w:t>
      </w:r>
      <w:r>
        <w:t>may</w:t>
      </w:r>
      <w:r>
        <w:rPr>
          <w:spacing w:val="-4"/>
        </w:rPr>
        <w:t xml:space="preserve"> </w:t>
      </w:r>
      <w:r>
        <w:t>be</w:t>
      </w:r>
      <w:r>
        <w:rPr>
          <w:spacing w:val="-2"/>
        </w:rPr>
        <w:t xml:space="preserve"> </w:t>
      </w:r>
      <w:r>
        <w:t>a</w:t>
      </w:r>
      <w:r>
        <w:rPr>
          <w:spacing w:val="-1"/>
        </w:rPr>
        <w:t xml:space="preserve"> </w:t>
      </w:r>
      <w:r>
        <w:t>simple</w:t>
      </w:r>
      <w:r>
        <w:rPr>
          <w:spacing w:val="-1"/>
        </w:rPr>
        <w:t xml:space="preserve"> </w:t>
      </w:r>
      <w:r>
        <w:t>pit, ventilated</w:t>
      </w:r>
      <w:r>
        <w:rPr>
          <w:spacing w:val="-2"/>
        </w:rPr>
        <w:t xml:space="preserve"> </w:t>
      </w:r>
      <w:r>
        <w:t>improved</w:t>
      </w:r>
      <w:r>
        <w:rPr>
          <w:spacing w:val="-2"/>
        </w:rPr>
        <w:t xml:space="preserve"> </w:t>
      </w:r>
      <w:r>
        <w:t xml:space="preserve">pit (VIP), </w:t>
      </w:r>
      <w:proofErr w:type="spellStart"/>
      <w:r>
        <w:t>arborloo</w:t>
      </w:r>
      <w:proofErr w:type="spellEnd"/>
      <w:r>
        <w:t>, composting chamber, dehydration chamber, biogas reactor, septic tank, or aqua</w:t>
      </w:r>
      <w:r>
        <w:rPr>
          <w:spacing w:val="-1"/>
        </w:rPr>
        <w:t xml:space="preserve"> </w:t>
      </w:r>
      <w:r>
        <w:t>privy. The design and</w:t>
      </w:r>
      <w:r>
        <w:rPr>
          <w:spacing w:val="-1"/>
        </w:rPr>
        <w:t xml:space="preserve"> </w:t>
      </w:r>
      <w:r>
        <w:t>selection of the</w:t>
      </w:r>
      <w:r>
        <w:rPr>
          <w:spacing w:val="-1"/>
        </w:rPr>
        <w:t xml:space="preserve"> </w:t>
      </w:r>
      <w:r>
        <w:t>storage</w:t>
      </w:r>
      <w:r>
        <w:rPr>
          <w:spacing w:val="-1"/>
        </w:rPr>
        <w:t xml:space="preserve"> </w:t>
      </w:r>
      <w:r>
        <w:t>component</w:t>
      </w:r>
    </w:p>
    <w:p w14:paraId="62C14A4C" w14:textId="77777777" w:rsidR="00744489" w:rsidRDefault="00156A7A">
      <w:pPr>
        <w:pStyle w:val="BodyText"/>
        <w:spacing w:before="1" w:line="171" w:lineRule="exact"/>
        <w:ind w:left="240"/>
        <w:jc w:val="both"/>
      </w:pPr>
      <w:r>
        <w:t>usually</w:t>
      </w:r>
      <w:r>
        <w:rPr>
          <w:spacing w:val="-6"/>
        </w:rPr>
        <w:t xml:space="preserve"> </w:t>
      </w:r>
      <w:r>
        <w:t>depends</w:t>
      </w:r>
      <w:r>
        <w:rPr>
          <w:spacing w:val="-3"/>
        </w:rPr>
        <w:t xml:space="preserve"> </w:t>
      </w:r>
      <w:r>
        <w:t>on</w:t>
      </w:r>
      <w:r>
        <w:rPr>
          <w:spacing w:val="-4"/>
        </w:rPr>
        <w:t xml:space="preserve"> </w:t>
      </w:r>
      <w:r>
        <w:t>the</w:t>
      </w:r>
      <w:r>
        <w:rPr>
          <w:spacing w:val="-6"/>
        </w:rPr>
        <w:t xml:space="preserve"> </w:t>
      </w:r>
      <w:r>
        <w:t>soil</w:t>
      </w:r>
      <w:r>
        <w:rPr>
          <w:spacing w:val="-4"/>
        </w:rPr>
        <w:t xml:space="preserve"> </w:t>
      </w:r>
      <w:r>
        <w:t>type</w:t>
      </w:r>
      <w:r>
        <w:rPr>
          <w:spacing w:val="-3"/>
        </w:rPr>
        <w:t xml:space="preserve"> </w:t>
      </w:r>
      <w:r>
        <w:t>and</w:t>
      </w:r>
      <w:r>
        <w:rPr>
          <w:spacing w:val="-4"/>
        </w:rPr>
        <w:t xml:space="preserve"> </w:t>
      </w:r>
      <w:r>
        <w:t>depth</w:t>
      </w:r>
      <w:r>
        <w:rPr>
          <w:spacing w:val="-4"/>
        </w:rPr>
        <w:t xml:space="preserve"> </w:t>
      </w:r>
      <w:r>
        <w:t>to</w:t>
      </w:r>
      <w:r>
        <w:rPr>
          <w:spacing w:val="-6"/>
        </w:rPr>
        <w:t xml:space="preserve"> </w:t>
      </w:r>
      <w:r>
        <w:t>the</w:t>
      </w:r>
      <w:r>
        <w:rPr>
          <w:spacing w:val="-8"/>
        </w:rPr>
        <w:t xml:space="preserve"> </w:t>
      </w:r>
      <w:r>
        <w:t>groundwater</w:t>
      </w:r>
      <w:r>
        <w:rPr>
          <w:spacing w:val="-2"/>
        </w:rPr>
        <w:t xml:space="preserve"> table.</w:t>
      </w:r>
    </w:p>
    <w:p w14:paraId="2C4C1E7A" w14:textId="77777777" w:rsidR="00744489" w:rsidRDefault="00744489">
      <w:pPr>
        <w:spacing w:line="171" w:lineRule="exact"/>
        <w:jc w:val="both"/>
        <w:sectPr w:rsidR="00744489">
          <w:pgSz w:w="12240" w:h="15840"/>
          <w:pgMar w:top="1980" w:right="1100" w:bottom="1360" w:left="1200" w:header="720" w:footer="1098" w:gutter="0"/>
          <w:cols w:space="720"/>
        </w:sectPr>
      </w:pPr>
    </w:p>
    <w:p w14:paraId="7F39F220" w14:textId="77777777" w:rsidR="00744489" w:rsidRDefault="00744489">
      <w:pPr>
        <w:pStyle w:val="BodyText"/>
        <w:spacing w:before="65"/>
      </w:pPr>
    </w:p>
    <w:p w14:paraId="6D0AC496" w14:textId="77777777" w:rsidR="00744489" w:rsidRDefault="00156A7A">
      <w:pPr>
        <w:pStyle w:val="ListParagraph"/>
        <w:numPr>
          <w:ilvl w:val="1"/>
          <w:numId w:val="115"/>
        </w:numPr>
        <w:tabs>
          <w:tab w:val="left" w:pos="815"/>
        </w:tabs>
        <w:spacing w:before="1"/>
        <w:ind w:left="815" w:hanging="575"/>
        <w:jc w:val="both"/>
        <w:rPr>
          <w:b/>
        </w:rPr>
      </w:pPr>
      <w:r>
        <w:rPr>
          <w:b/>
        </w:rPr>
        <w:t>Emptying</w:t>
      </w:r>
      <w:r>
        <w:rPr>
          <w:b/>
          <w:spacing w:val="-5"/>
        </w:rPr>
        <w:t xml:space="preserve"> </w:t>
      </w:r>
      <w:r>
        <w:rPr>
          <w:b/>
        </w:rPr>
        <w:t>Latrines</w:t>
      </w:r>
      <w:r>
        <w:rPr>
          <w:b/>
          <w:spacing w:val="-6"/>
        </w:rPr>
        <w:t xml:space="preserve"> </w:t>
      </w:r>
      <w:r>
        <w:rPr>
          <w:b/>
        </w:rPr>
        <w:t>and</w:t>
      </w:r>
      <w:r>
        <w:rPr>
          <w:b/>
          <w:spacing w:val="-7"/>
        </w:rPr>
        <w:t xml:space="preserve"> </w:t>
      </w:r>
      <w:r>
        <w:rPr>
          <w:b/>
        </w:rPr>
        <w:t>Transporting</w:t>
      </w:r>
      <w:r>
        <w:rPr>
          <w:b/>
          <w:spacing w:val="-4"/>
        </w:rPr>
        <w:t xml:space="preserve"> </w:t>
      </w:r>
      <w:r>
        <w:rPr>
          <w:b/>
          <w:spacing w:val="-2"/>
        </w:rPr>
        <w:t>Sludge</w:t>
      </w:r>
    </w:p>
    <w:p w14:paraId="51249E36" w14:textId="77777777" w:rsidR="00744489" w:rsidRDefault="00156A7A">
      <w:pPr>
        <w:pStyle w:val="BodyText"/>
        <w:spacing w:before="123"/>
        <w:ind w:left="240"/>
        <w:jc w:val="both"/>
      </w:pPr>
      <w:r>
        <w:t>Latrine</w:t>
      </w:r>
      <w:r>
        <w:rPr>
          <w:spacing w:val="-8"/>
        </w:rPr>
        <w:t xml:space="preserve"> </w:t>
      </w:r>
      <w:r>
        <w:t>pits,</w:t>
      </w:r>
      <w:r>
        <w:rPr>
          <w:spacing w:val="-11"/>
        </w:rPr>
        <w:t xml:space="preserve"> </w:t>
      </w:r>
      <w:r>
        <w:t>tanks</w:t>
      </w:r>
      <w:r>
        <w:rPr>
          <w:spacing w:val="-9"/>
        </w:rPr>
        <w:t xml:space="preserve"> </w:t>
      </w:r>
      <w:r>
        <w:t>and</w:t>
      </w:r>
      <w:r>
        <w:rPr>
          <w:spacing w:val="-7"/>
        </w:rPr>
        <w:t xml:space="preserve"> </w:t>
      </w:r>
      <w:r>
        <w:t>chambers</w:t>
      </w:r>
      <w:r>
        <w:rPr>
          <w:spacing w:val="-9"/>
        </w:rPr>
        <w:t xml:space="preserve"> </w:t>
      </w:r>
      <w:r>
        <w:t>will</w:t>
      </w:r>
      <w:r>
        <w:rPr>
          <w:spacing w:val="-8"/>
        </w:rPr>
        <w:t xml:space="preserve"> </w:t>
      </w:r>
      <w:r>
        <w:t>sooner</w:t>
      </w:r>
      <w:r>
        <w:rPr>
          <w:spacing w:val="-6"/>
        </w:rPr>
        <w:t xml:space="preserve"> </w:t>
      </w:r>
      <w:r>
        <w:t>or</w:t>
      </w:r>
      <w:r>
        <w:rPr>
          <w:spacing w:val="-9"/>
        </w:rPr>
        <w:t xml:space="preserve"> </w:t>
      </w:r>
      <w:r>
        <w:t>later</w:t>
      </w:r>
      <w:r>
        <w:rPr>
          <w:spacing w:val="-9"/>
        </w:rPr>
        <w:t xml:space="preserve"> </w:t>
      </w:r>
      <w:r>
        <w:t>fill</w:t>
      </w:r>
      <w:r>
        <w:rPr>
          <w:spacing w:val="-8"/>
        </w:rPr>
        <w:t xml:space="preserve"> </w:t>
      </w:r>
      <w:r>
        <w:t>up.</w:t>
      </w:r>
      <w:r>
        <w:rPr>
          <w:spacing w:val="-7"/>
        </w:rPr>
        <w:t xml:space="preserve"> </w:t>
      </w:r>
      <w:r>
        <w:t>Full</w:t>
      </w:r>
      <w:r>
        <w:rPr>
          <w:spacing w:val="-8"/>
        </w:rPr>
        <w:t xml:space="preserve"> </w:t>
      </w:r>
      <w:r>
        <w:t>latrines</w:t>
      </w:r>
      <w:r>
        <w:rPr>
          <w:spacing w:val="-9"/>
        </w:rPr>
        <w:t xml:space="preserve"> </w:t>
      </w:r>
      <w:r>
        <w:t>must</w:t>
      </w:r>
      <w:r>
        <w:rPr>
          <w:spacing w:val="-6"/>
        </w:rPr>
        <w:t xml:space="preserve"> </w:t>
      </w:r>
      <w:r>
        <w:t>be either emptied or moved to a new location. There are two types of latrine emptying: manual emptying (using a bucket or hand pump) and motorized pit emptying</w:t>
      </w:r>
      <w:r>
        <w:rPr>
          <w:spacing w:val="-10"/>
        </w:rPr>
        <w:t xml:space="preserve"> </w:t>
      </w:r>
      <w:r>
        <w:t>(using</w:t>
      </w:r>
      <w:r>
        <w:rPr>
          <w:spacing w:val="-10"/>
        </w:rPr>
        <w:t xml:space="preserve"> </w:t>
      </w:r>
      <w:r>
        <w:t>a</w:t>
      </w:r>
      <w:r>
        <w:rPr>
          <w:spacing w:val="-12"/>
        </w:rPr>
        <w:t xml:space="preserve"> </w:t>
      </w:r>
      <w:r>
        <w:t>motorized</w:t>
      </w:r>
      <w:r>
        <w:rPr>
          <w:spacing w:val="-10"/>
        </w:rPr>
        <w:t xml:space="preserve"> </w:t>
      </w:r>
      <w:r>
        <w:t>pump</w:t>
      </w:r>
      <w:r>
        <w:rPr>
          <w:spacing w:val="-8"/>
        </w:rPr>
        <w:t xml:space="preserve"> </w:t>
      </w:r>
      <w:r>
        <w:t>or</w:t>
      </w:r>
      <w:r>
        <w:rPr>
          <w:spacing w:val="-11"/>
        </w:rPr>
        <w:t xml:space="preserve"> </w:t>
      </w:r>
      <w:r>
        <w:t>vacuum</w:t>
      </w:r>
      <w:r>
        <w:rPr>
          <w:spacing w:val="-11"/>
        </w:rPr>
        <w:t xml:space="preserve"> </w:t>
      </w:r>
      <w:r>
        <w:t>truck).</w:t>
      </w:r>
      <w:r>
        <w:rPr>
          <w:spacing w:val="-12"/>
        </w:rPr>
        <w:t xml:space="preserve"> </w:t>
      </w:r>
      <w:r>
        <w:t>Once</w:t>
      </w:r>
      <w:r>
        <w:rPr>
          <w:spacing w:val="-13"/>
        </w:rPr>
        <w:t xml:space="preserve"> </w:t>
      </w:r>
      <w:r>
        <w:t>emptied,</w:t>
      </w:r>
      <w:r>
        <w:rPr>
          <w:spacing w:val="-11"/>
        </w:rPr>
        <w:t xml:space="preserve"> </w:t>
      </w:r>
      <w:r>
        <w:t>the</w:t>
      </w:r>
      <w:r>
        <w:rPr>
          <w:spacing w:val="-13"/>
        </w:rPr>
        <w:t xml:space="preserve"> </w:t>
      </w:r>
      <w:r>
        <w:t>sludge must be safely transported to a treatment or disposal location.</w:t>
      </w:r>
    </w:p>
    <w:p w14:paraId="04D650DE" w14:textId="77777777" w:rsidR="00744489" w:rsidRDefault="00156A7A">
      <w:pPr>
        <w:spacing w:line="180" w:lineRule="exact"/>
        <w:ind w:left="245"/>
        <w:rPr>
          <w:sz w:val="16"/>
        </w:rPr>
      </w:pPr>
      <w:r>
        <w:br w:type="column"/>
      </w:r>
      <w:r>
        <w:rPr>
          <w:sz w:val="16"/>
        </w:rPr>
        <w:t>(Credit:</w:t>
      </w:r>
      <w:r>
        <w:rPr>
          <w:spacing w:val="-7"/>
          <w:sz w:val="16"/>
        </w:rPr>
        <w:t xml:space="preserve"> </w:t>
      </w:r>
      <w:r>
        <w:rPr>
          <w:sz w:val="16"/>
        </w:rPr>
        <w:t>AKVO,</w:t>
      </w:r>
      <w:r>
        <w:rPr>
          <w:spacing w:val="-3"/>
          <w:sz w:val="16"/>
        </w:rPr>
        <w:t xml:space="preserve"> </w:t>
      </w:r>
      <w:r>
        <w:rPr>
          <w:spacing w:val="-4"/>
          <w:sz w:val="16"/>
        </w:rPr>
        <w:t>n.d.)</w:t>
      </w:r>
    </w:p>
    <w:p w14:paraId="2CE9008F" w14:textId="77777777" w:rsidR="00744489" w:rsidRDefault="00156A7A">
      <w:pPr>
        <w:pStyle w:val="BodyText"/>
        <w:spacing w:before="7"/>
        <w:rPr>
          <w:sz w:val="12"/>
        </w:rPr>
      </w:pPr>
      <w:r>
        <w:rPr>
          <w:noProof/>
        </w:rPr>
        <w:drawing>
          <wp:anchor distT="0" distB="0" distL="0" distR="0" simplePos="0" relativeHeight="487603200" behindDoc="1" locked="0" layoutInCell="1" allowOverlap="1" wp14:anchorId="51A1FCC9" wp14:editId="4E6B8C3D">
            <wp:simplePos x="0" y="0"/>
            <wp:positionH relativeFrom="page">
              <wp:posOffset>5866129</wp:posOffset>
            </wp:positionH>
            <wp:positionV relativeFrom="paragraph">
              <wp:posOffset>107387</wp:posOffset>
            </wp:positionV>
            <wp:extent cx="987094" cy="1007935"/>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1" cstate="print"/>
                    <a:stretch>
                      <a:fillRect/>
                    </a:stretch>
                  </pic:blipFill>
                  <pic:spPr>
                    <a:xfrm>
                      <a:off x="0" y="0"/>
                      <a:ext cx="987094" cy="1007935"/>
                    </a:xfrm>
                    <a:prstGeom prst="rect">
                      <a:avLst/>
                    </a:prstGeom>
                  </pic:spPr>
                </pic:pic>
              </a:graphicData>
            </a:graphic>
          </wp:anchor>
        </w:drawing>
      </w:r>
    </w:p>
    <w:p w14:paraId="01C7325D" w14:textId="77777777" w:rsidR="00744489" w:rsidRDefault="00156A7A">
      <w:pPr>
        <w:spacing w:before="9"/>
        <w:ind w:left="212"/>
        <w:rPr>
          <w:sz w:val="16"/>
        </w:rPr>
      </w:pPr>
      <w:r>
        <w:rPr>
          <w:sz w:val="16"/>
        </w:rPr>
        <w:t>(Credit:</w:t>
      </w:r>
      <w:r>
        <w:rPr>
          <w:spacing w:val="-7"/>
          <w:sz w:val="16"/>
        </w:rPr>
        <w:t xml:space="preserve"> </w:t>
      </w:r>
      <w:r>
        <w:rPr>
          <w:sz w:val="16"/>
        </w:rPr>
        <w:t>AKVO,</w:t>
      </w:r>
      <w:r>
        <w:rPr>
          <w:spacing w:val="-3"/>
          <w:sz w:val="16"/>
        </w:rPr>
        <w:t xml:space="preserve"> </w:t>
      </w:r>
      <w:r>
        <w:rPr>
          <w:spacing w:val="-4"/>
          <w:sz w:val="16"/>
        </w:rPr>
        <w:t>n.d.)</w:t>
      </w:r>
    </w:p>
    <w:p w14:paraId="51E3C70B" w14:textId="77777777" w:rsidR="00744489" w:rsidRDefault="00744489">
      <w:pPr>
        <w:rPr>
          <w:sz w:val="16"/>
        </w:rPr>
        <w:sectPr w:rsidR="00744489">
          <w:type w:val="continuous"/>
          <w:pgSz w:w="12240" w:h="15840"/>
          <w:pgMar w:top="1360" w:right="1100" w:bottom="280" w:left="1200" w:header="720" w:footer="1098" w:gutter="0"/>
          <w:cols w:num="2" w:space="720" w:equalWidth="0">
            <w:col w:w="7865" w:space="40"/>
            <w:col w:w="2035"/>
          </w:cols>
        </w:sectPr>
      </w:pPr>
    </w:p>
    <w:p w14:paraId="2A57BFC0" w14:textId="77777777" w:rsidR="00744489" w:rsidRDefault="00156A7A">
      <w:pPr>
        <w:pStyle w:val="BodyText"/>
        <w:spacing w:before="83"/>
        <w:ind w:left="240" w:right="439"/>
      </w:pPr>
      <w:r>
        <w:rPr>
          <w:noProof/>
        </w:rPr>
        <w:drawing>
          <wp:anchor distT="0" distB="0" distL="0" distR="0" simplePos="0" relativeHeight="15745024" behindDoc="0" locked="0" layoutInCell="1" allowOverlap="1" wp14:anchorId="0EEFE0D2" wp14:editId="239097E8">
            <wp:simplePos x="0" y="0"/>
            <wp:positionH relativeFrom="page">
              <wp:posOffset>5867400</wp:posOffset>
            </wp:positionH>
            <wp:positionV relativeFrom="paragraph">
              <wp:posOffset>900109</wp:posOffset>
            </wp:positionV>
            <wp:extent cx="982345" cy="100838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2" cstate="print"/>
                    <a:stretch>
                      <a:fillRect/>
                    </a:stretch>
                  </pic:blipFill>
                  <pic:spPr>
                    <a:xfrm>
                      <a:off x="0" y="0"/>
                      <a:ext cx="982345" cy="1008380"/>
                    </a:xfrm>
                    <a:prstGeom prst="rect">
                      <a:avLst/>
                    </a:prstGeom>
                  </pic:spPr>
                </pic:pic>
              </a:graphicData>
            </a:graphic>
          </wp:anchor>
        </w:drawing>
      </w:r>
      <w:r>
        <w:t>Emptying and transporting sludge is an essential service that is often neglected in latrine design.</w:t>
      </w:r>
      <w:r>
        <w:rPr>
          <w:spacing w:val="-3"/>
        </w:rPr>
        <w:t xml:space="preserve"> </w:t>
      </w:r>
      <w:r>
        <w:t>Ideally, latrines</w:t>
      </w:r>
      <w:r>
        <w:rPr>
          <w:spacing w:val="-1"/>
        </w:rPr>
        <w:t xml:space="preserve"> </w:t>
      </w:r>
      <w:r>
        <w:t>should</w:t>
      </w:r>
      <w:r>
        <w:rPr>
          <w:spacing w:val="-2"/>
        </w:rPr>
        <w:t xml:space="preserve"> </w:t>
      </w:r>
      <w:r>
        <w:t>be</w:t>
      </w:r>
      <w:r>
        <w:rPr>
          <w:spacing w:val="-2"/>
        </w:rPr>
        <w:t xml:space="preserve"> </w:t>
      </w:r>
      <w:r>
        <w:t>emptied</w:t>
      </w:r>
      <w:r>
        <w:rPr>
          <w:spacing w:val="-2"/>
        </w:rPr>
        <w:t xml:space="preserve"> </w:t>
      </w:r>
      <w:r>
        <w:t>in</w:t>
      </w:r>
      <w:r>
        <w:rPr>
          <w:spacing w:val="-2"/>
        </w:rPr>
        <w:t xml:space="preserve"> </w:t>
      </w:r>
      <w:r>
        <w:t>a</w:t>
      </w:r>
      <w:r>
        <w:rPr>
          <w:spacing w:val="-4"/>
        </w:rPr>
        <w:t xml:space="preserve"> </w:t>
      </w:r>
      <w:r>
        <w:t>safe</w:t>
      </w:r>
      <w:r>
        <w:rPr>
          <w:spacing w:val="-2"/>
        </w:rPr>
        <w:t xml:space="preserve"> </w:t>
      </w:r>
      <w:r>
        <w:t>and</w:t>
      </w:r>
      <w:r>
        <w:rPr>
          <w:spacing w:val="-4"/>
        </w:rPr>
        <w:t xml:space="preserve"> </w:t>
      </w:r>
      <w:r>
        <w:t>hygienic</w:t>
      </w:r>
      <w:r>
        <w:rPr>
          <w:spacing w:val="-1"/>
        </w:rPr>
        <w:t xml:space="preserve"> </w:t>
      </w:r>
      <w:r>
        <w:t>manner</w:t>
      </w:r>
      <w:r>
        <w:rPr>
          <w:spacing w:val="-6"/>
        </w:rPr>
        <w:t xml:space="preserve"> </w:t>
      </w:r>
      <w:r>
        <w:t>by</w:t>
      </w:r>
      <w:r>
        <w:rPr>
          <w:spacing w:val="-4"/>
        </w:rPr>
        <w:t xml:space="preserve"> </w:t>
      </w:r>
      <w:r>
        <w:t>well-equipped</w:t>
      </w:r>
      <w:r>
        <w:rPr>
          <w:spacing w:val="-2"/>
        </w:rPr>
        <w:t xml:space="preserve"> </w:t>
      </w:r>
      <w:r>
        <w:t>and protected workers who transport the sludge to a treatment, use or disposal site. However in reality, many latrines are emptied using unsafe and unhygienic methods and the sludge is simply dumped onto the plot, in the street or in nearby water sources.</w:t>
      </w:r>
    </w:p>
    <w:p w14:paraId="0363EF90" w14:textId="77777777" w:rsidR="00744489" w:rsidRDefault="00156A7A">
      <w:pPr>
        <w:pStyle w:val="ListParagraph"/>
        <w:numPr>
          <w:ilvl w:val="1"/>
          <w:numId w:val="115"/>
        </w:numPr>
        <w:tabs>
          <w:tab w:val="left" w:pos="815"/>
        </w:tabs>
        <w:spacing w:before="238"/>
        <w:ind w:left="815" w:hanging="575"/>
        <w:jc w:val="both"/>
        <w:rPr>
          <w:b/>
        </w:rPr>
      </w:pPr>
      <w:r>
        <w:rPr>
          <w:b/>
        </w:rPr>
        <w:t>Sludge</w:t>
      </w:r>
      <w:r>
        <w:rPr>
          <w:b/>
          <w:spacing w:val="-4"/>
        </w:rPr>
        <w:t xml:space="preserve"> </w:t>
      </w:r>
      <w:r>
        <w:rPr>
          <w:b/>
          <w:spacing w:val="-2"/>
        </w:rPr>
        <w:t>Treatment</w:t>
      </w:r>
    </w:p>
    <w:p w14:paraId="2BEA0D61" w14:textId="77777777" w:rsidR="00744489" w:rsidRDefault="00156A7A">
      <w:pPr>
        <w:pStyle w:val="BodyText"/>
        <w:spacing w:before="124"/>
        <w:ind w:left="240" w:right="2074"/>
        <w:jc w:val="both"/>
      </w:pPr>
      <w:r>
        <w:t>Sludge can be treated to reduce the risk of disease transmission from fecal pathogens and protect the environment from contamination. It is critically important to treat excreta before it is used in agriculture so that pathogens do not contaminate crops that people eat.</w:t>
      </w:r>
    </w:p>
    <w:p w14:paraId="4D100034" w14:textId="77777777" w:rsidR="00744489" w:rsidRDefault="00156A7A">
      <w:pPr>
        <w:spacing w:before="38"/>
        <w:ind w:right="380"/>
        <w:jc w:val="right"/>
        <w:rPr>
          <w:sz w:val="16"/>
        </w:rPr>
      </w:pPr>
      <w:r>
        <w:rPr>
          <w:sz w:val="16"/>
        </w:rPr>
        <w:t>(Credit:</w:t>
      </w:r>
      <w:r>
        <w:rPr>
          <w:spacing w:val="-7"/>
          <w:sz w:val="16"/>
        </w:rPr>
        <w:t xml:space="preserve"> </w:t>
      </w:r>
      <w:r>
        <w:rPr>
          <w:sz w:val="16"/>
        </w:rPr>
        <w:t>AKVO,</w:t>
      </w:r>
      <w:r>
        <w:rPr>
          <w:spacing w:val="-3"/>
          <w:sz w:val="16"/>
        </w:rPr>
        <w:t xml:space="preserve"> </w:t>
      </w:r>
      <w:r>
        <w:rPr>
          <w:spacing w:val="-4"/>
          <w:sz w:val="16"/>
        </w:rPr>
        <w:t>n.d.)</w:t>
      </w:r>
    </w:p>
    <w:p w14:paraId="79E4AD0B" w14:textId="77777777" w:rsidR="00744489" w:rsidRDefault="00156A7A">
      <w:pPr>
        <w:pStyle w:val="BodyText"/>
        <w:spacing w:before="31"/>
        <w:ind w:left="240" w:right="340"/>
      </w:pPr>
      <w:r>
        <w:t>Technologies available for treating excreta include storage, composting, drying, and anaerobic digestion</w:t>
      </w:r>
      <w:r>
        <w:rPr>
          <w:spacing w:val="-4"/>
        </w:rPr>
        <w:t xml:space="preserve"> </w:t>
      </w:r>
      <w:r>
        <w:t>(e.g., biogas</w:t>
      </w:r>
      <w:r>
        <w:rPr>
          <w:spacing w:val="-4"/>
        </w:rPr>
        <w:t xml:space="preserve"> </w:t>
      </w:r>
      <w:r>
        <w:t>reactors).</w:t>
      </w:r>
      <w:r>
        <w:rPr>
          <w:spacing w:val="-3"/>
        </w:rPr>
        <w:t xml:space="preserve"> </w:t>
      </w:r>
      <w:r>
        <w:t>Excreta</w:t>
      </w:r>
      <w:r>
        <w:rPr>
          <w:spacing w:val="-3"/>
        </w:rPr>
        <w:t xml:space="preserve"> </w:t>
      </w:r>
      <w:r>
        <w:t>can</w:t>
      </w:r>
      <w:r>
        <w:rPr>
          <w:spacing w:val="-2"/>
        </w:rPr>
        <w:t xml:space="preserve"> </w:t>
      </w:r>
      <w:r>
        <w:t>be</w:t>
      </w:r>
      <w:r>
        <w:rPr>
          <w:spacing w:val="-4"/>
        </w:rPr>
        <w:t xml:space="preserve"> </w:t>
      </w:r>
      <w:r>
        <w:t>treated</w:t>
      </w:r>
      <w:r>
        <w:rPr>
          <w:spacing w:val="-4"/>
        </w:rPr>
        <w:t xml:space="preserve"> </w:t>
      </w:r>
      <w:r>
        <w:t>at</w:t>
      </w:r>
      <w:r>
        <w:rPr>
          <w:spacing w:val="-3"/>
        </w:rPr>
        <w:t xml:space="preserve"> </w:t>
      </w:r>
      <w:r>
        <w:t>the</w:t>
      </w:r>
      <w:r>
        <w:rPr>
          <w:spacing w:val="-4"/>
        </w:rPr>
        <w:t xml:space="preserve"> </w:t>
      </w:r>
      <w:r>
        <w:t>household,</w:t>
      </w:r>
      <w:r>
        <w:rPr>
          <w:spacing w:val="-5"/>
        </w:rPr>
        <w:t xml:space="preserve"> </w:t>
      </w:r>
      <w:r>
        <w:t>or</w:t>
      </w:r>
      <w:r>
        <w:rPr>
          <w:spacing w:val="-1"/>
        </w:rPr>
        <w:t xml:space="preserve"> </w:t>
      </w:r>
      <w:r>
        <w:t>community</w:t>
      </w:r>
      <w:r>
        <w:rPr>
          <w:spacing w:val="-2"/>
        </w:rPr>
        <w:t xml:space="preserve"> </w:t>
      </w:r>
      <w:r>
        <w:t>levels</w:t>
      </w:r>
      <w:r>
        <w:rPr>
          <w:spacing w:val="-1"/>
        </w:rPr>
        <w:t xml:space="preserve"> </w:t>
      </w:r>
      <w:r>
        <w:t xml:space="preserve">if there is land available, someone has the skills, and it can be done hygienically without risk of people coming into contact with untreated excreta. It may also be treated together with household food and garden waste and animal excreta from the community (for example, co- </w:t>
      </w:r>
      <w:r>
        <w:rPr>
          <w:spacing w:val="-2"/>
        </w:rPr>
        <w:t>composting).</w:t>
      </w:r>
    </w:p>
    <w:p w14:paraId="54CF7D40" w14:textId="77777777" w:rsidR="00744489" w:rsidRDefault="00744489">
      <w:pPr>
        <w:sectPr w:rsidR="00744489">
          <w:type w:val="continuous"/>
          <w:pgSz w:w="12240" w:h="15840"/>
          <w:pgMar w:top="1360" w:right="1100" w:bottom="280" w:left="1200" w:header="720" w:footer="1098" w:gutter="0"/>
          <w:cols w:space="720"/>
        </w:sectPr>
      </w:pPr>
    </w:p>
    <w:p w14:paraId="3704DCA3" w14:textId="77777777" w:rsidR="00744489" w:rsidRDefault="00156A7A">
      <w:pPr>
        <w:pStyle w:val="ListParagraph"/>
        <w:numPr>
          <w:ilvl w:val="1"/>
          <w:numId w:val="115"/>
        </w:numPr>
        <w:tabs>
          <w:tab w:val="left" w:pos="815"/>
        </w:tabs>
        <w:spacing w:before="252"/>
        <w:ind w:left="815" w:hanging="575"/>
        <w:jc w:val="both"/>
        <w:rPr>
          <w:b/>
        </w:rPr>
      </w:pPr>
      <w:r>
        <w:rPr>
          <w:b/>
        </w:rPr>
        <w:lastRenderedPageBreak/>
        <w:t>Use</w:t>
      </w:r>
      <w:r>
        <w:rPr>
          <w:b/>
          <w:spacing w:val="-2"/>
        </w:rPr>
        <w:t xml:space="preserve"> </w:t>
      </w:r>
      <w:r>
        <w:rPr>
          <w:b/>
        </w:rPr>
        <w:t>and</w:t>
      </w:r>
      <w:r>
        <w:rPr>
          <w:b/>
          <w:spacing w:val="-2"/>
        </w:rPr>
        <w:t xml:space="preserve"> Disposal</w:t>
      </w:r>
    </w:p>
    <w:p w14:paraId="509131A1" w14:textId="77777777" w:rsidR="00744489" w:rsidRDefault="00156A7A">
      <w:pPr>
        <w:pStyle w:val="BodyText"/>
        <w:spacing w:before="124"/>
        <w:ind w:left="240" w:right="380"/>
      </w:pPr>
      <w:r>
        <w:t>The</w:t>
      </w:r>
      <w:r>
        <w:rPr>
          <w:spacing w:val="-7"/>
        </w:rPr>
        <w:t xml:space="preserve"> </w:t>
      </w:r>
      <w:r>
        <w:t>following are</w:t>
      </w:r>
      <w:r>
        <w:rPr>
          <w:spacing w:val="-4"/>
        </w:rPr>
        <w:t xml:space="preserve"> </w:t>
      </w:r>
      <w:r>
        <w:t>some</w:t>
      </w:r>
      <w:r>
        <w:rPr>
          <w:spacing w:val="-6"/>
        </w:rPr>
        <w:t xml:space="preserve"> </w:t>
      </w:r>
      <w:r>
        <w:t>options</w:t>
      </w:r>
      <w:r>
        <w:rPr>
          <w:spacing w:val="-4"/>
        </w:rPr>
        <w:t xml:space="preserve"> </w:t>
      </w:r>
      <w:r>
        <w:t>for</w:t>
      </w:r>
      <w:r>
        <w:rPr>
          <w:spacing w:val="-1"/>
        </w:rPr>
        <w:t xml:space="preserve"> </w:t>
      </w:r>
      <w:r>
        <w:t>using</w:t>
      </w:r>
      <w:r>
        <w:rPr>
          <w:spacing w:val="-2"/>
        </w:rPr>
        <w:t xml:space="preserve"> </w:t>
      </w:r>
      <w:r>
        <w:t>or</w:t>
      </w:r>
      <w:r>
        <w:rPr>
          <w:spacing w:val="-3"/>
        </w:rPr>
        <w:t xml:space="preserve"> </w:t>
      </w:r>
      <w:r>
        <w:t>disposing of urine</w:t>
      </w:r>
      <w:r>
        <w:rPr>
          <w:spacing w:val="-2"/>
        </w:rPr>
        <w:t xml:space="preserve"> </w:t>
      </w:r>
      <w:r>
        <w:t>and</w:t>
      </w:r>
      <w:r>
        <w:rPr>
          <w:spacing w:val="-6"/>
        </w:rPr>
        <w:t xml:space="preserve"> </w:t>
      </w:r>
      <w:r>
        <w:t>feces</w:t>
      </w:r>
      <w:r>
        <w:rPr>
          <w:spacing w:val="-1"/>
        </w:rPr>
        <w:t xml:space="preserve"> </w:t>
      </w:r>
      <w:r>
        <w:t>in</w:t>
      </w:r>
      <w:r>
        <w:rPr>
          <w:spacing w:val="-2"/>
        </w:rPr>
        <w:t xml:space="preserve"> </w:t>
      </w:r>
      <w:r>
        <w:t>ways</w:t>
      </w:r>
      <w:r>
        <w:rPr>
          <w:spacing w:val="-1"/>
        </w:rPr>
        <w:t xml:space="preserve"> </w:t>
      </w:r>
      <w:r>
        <w:t>that are</w:t>
      </w:r>
      <w:r>
        <w:rPr>
          <w:spacing w:val="-4"/>
        </w:rPr>
        <w:t xml:space="preserve"> </w:t>
      </w:r>
      <w:r>
        <w:t>the least harmful to people and the environment:</w:t>
      </w:r>
    </w:p>
    <w:p w14:paraId="6D29D436" w14:textId="77777777" w:rsidR="00744489" w:rsidRDefault="00156A7A">
      <w:pPr>
        <w:pStyle w:val="ListParagraph"/>
        <w:numPr>
          <w:ilvl w:val="2"/>
          <w:numId w:val="115"/>
        </w:numPr>
        <w:tabs>
          <w:tab w:val="left" w:pos="597"/>
        </w:tabs>
        <w:spacing w:before="252"/>
        <w:ind w:left="597" w:hanging="357"/>
        <w:jc w:val="both"/>
      </w:pPr>
      <w:r>
        <w:rPr>
          <w:noProof/>
        </w:rPr>
        <w:drawing>
          <wp:anchor distT="0" distB="0" distL="0" distR="0" simplePos="0" relativeHeight="15745536" behindDoc="0" locked="0" layoutInCell="1" allowOverlap="1" wp14:anchorId="7D205AEC" wp14:editId="5D4D000D">
            <wp:simplePos x="0" y="0"/>
            <wp:positionH relativeFrom="page">
              <wp:posOffset>5997849</wp:posOffset>
            </wp:positionH>
            <wp:positionV relativeFrom="paragraph">
              <wp:posOffset>324443</wp:posOffset>
            </wp:positionV>
            <wp:extent cx="967190" cy="993292"/>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3" cstate="print"/>
                    <a:stretch>
                      <a:fillRect/>
                    </a:stretch>
                  </pic:blipFill>
                  <pic:spPr>
                    <a:xfrm>
                      <a:off x="0" y="0"/>
                      <a:ext cx="967190" cy="993292"/>
                    </a:xfrm>
                    <a:prstGeom prst="rect">
                      <a:avLst/>
                    </a:prstGeom>
                  </pic:spPr>
                </pic:pic>
              </a:graphicData>
            </a:graphic>
          </wp:anchor>
        </w:drawing>
      </w:r>
      <w:r>
        <w:t>Use</w:t>
      </w:r>
      <w:r>
        <w:rPr>
          <w:spacing w:val="-2"/>
        </w:rPr>
        <w:t xml:space="preserve"> </w:t>
      </w:r>
      <w:r>
        <w:t>urine</w:t>
      </w:r>
      <w:r>
        <w:rPr>
          <w:spacing w:val="-2"/>
        </w:rPr>
        <w:t xml:space="preserve"> </w:t>
      </w:r>
      <w:r>
        <w:t>as</w:t>
      </w:r>
      <w:r>
        <w:rPr>
          <w:spacing w:val="-3"/>
        </w:rPr>
        <w:t xml:space="preserve"> </w:t>
      </w:r>
      <w:r>
        <w:t>a</w:t>
      </w:r>
      <w:r>
        <w:rPr>
          <w:spacing w:val="-3"/>
        </w:rPr>
        <w:t xml:space="preserve"> </w:t>
      </w:r>
      <w:r>
        <w:rPr>
          <w:spacing w:val="-2"/>
        </w:rPr>
        <w:t>fertilizer</w:t>
      </w:r>
    </w:p>
    <w:p w14:paraId="78BF1CF1" w14:textId="77777777" w:rsidR="00744489" w:rsidRDefault="00156A7A">
      <w:pPr>
        <w:pStyle w:val="ListParagraph"/>
        <w:numPr>
          <w:ilvl w:val="2"/>
          <w:numId w:val="115"/>
        </w:numPr>
        <w:tabs>
          <w:tab w:val="left" w:pos="598"/>
        </w:tabs>
        <w:ind w:right="1879"/>
        <w:jc w:val="both"/>
      </w:pPr>
      <w:r>
        <w:t>Use</w:t>
      </w:r>
      <w:r>
        <w:rPr>
          <w:spacing w:val="-2"/>
        </w:rPr>
        <w:t xml:space="preserve"> </w:t>
      </w:r>
      <w:r>
        <w:t>treated</w:t>
      </w:r>
      <w:r>
        <w:rPr>
          <w:spacing w:val="-4"/>
        </w:rPr>
        <w:t xml:space="preserve"> </w:t>
      </w:r>
      <w:r>
        <w:t>feces</w:t>
      </w:r>
      <w:r>
        <w:rPr>
          <w:spacing w:val="-1"/>
        </w:rPr>
        <w:t xml:space="preserve"> </w:t>
      </w:r>
      <w:r>
        <w:t>or</w:t>
      </w:r>
      <w:r>
        <w:rPr>
          <w:spacing w:val="-3"/>
        </w:rPr>
        <w:t xml:space="preserve"> </w:t>
      </w:r>
      <w:r>
        <w:t>mixed</w:t>
      </w:r>
      <w:r>
        <w:rPr>
          <w:spacing w:val="-2"/>
        </w:rPr>
        <w:t xml:space="preserve"> </w:t>
      </w:r>
      <w:r>
        <w:t>excreta (urine</w:t>
      </w:r>
      <w:r>
        <w:rPr>
          <w:spacing w:val="-2"/>
        </w:rPr>
        <w:t xml:space="preserve"> </w:t>
      </w:r>
      <w:r>
        <w:t>and</w:t>
      </w:r>
      <w:r>
        <w:rPr>
          <w:spacing w:val="-4"/>
        </w:rPr>
        <w:t xml:space="preserve"> </w:t>
      </w:r>
      <w:r>
        <w:t>feces) as</w:t>
      </w:r>
      <w:r>
        <w:rPr>
          <w:spacing w:val="-2"/>
        </w:rPr>
        <w:t xml:space="preserve"> </w:t>
      </w:r>
      <w:r>
        <w:t>a</w:t>
      </w:r>
      <w:r>
        <w:rPr>
          <w:spacing w:val="-3"/>
        </w:rPr>
        <w:t xml:space="preserve"> </w:t>
      </w:r>
      <w:r>
        <w:t>soil</w:t>
      </w:r>
      <w:r>
        <w:rPr>
          <w:spacing w:val="-2"/>
        </w:rPr>
        <w:t xml:space="preserve"> </w:t>
      </w:r>
      <w:r>
        <w:t>amendment</w:t>
      </w:r>
      <w:r>
        <w:rPr>
          <w:spacing w:val="-2"/>
        </w:rPr>
        <w:t xml:space="preserve"> </w:t>
      </w:r>
      <w:r>
        <w:t>in home gardens and agriculture to provide nutrients for plant growth and improve the physical qualities of soil</w:t>
      </w:r>
    </w:p>
    <w:p w14:paraId="56C6372B" w14:textId="77777777" w:rsidR="00744489" w:rsidRDefault="00156A7A">
      <w:pPr>
        <w:pStyle w:val="ListParagraph"/>
        <w:numPr>
          <w:ilvl w:val="2"/>
          <w:numId w:val="115"/>
        </w:numPr>
        <w:tabs>
          <w:tab w:val="left" w:pos="600"/>
        </w:tabs>
        <w:spacing w:before="118"/>
        <w:ind w:left="600" w:right="1881" w:hanging="360"/>
        <w:jc w:val="both"/>
      </w:pPr>
      <w:r>
        <w:t>Use treated excreta as a soil amendment in forestry, sod and turf growing, flower growing, landscaping, parks, golf courses, mine reclamation, landfill</w:t>
      </w:r>
    </w:p>
    <w:p w14:paraId="0D3F62F0" w14:textId="77777777" w:rsidR="00744489" w:rsidRDefault="00744489">
      <w:pPr>
        <w:jc w:val="both"/>
        <w:sectPr w:rsidR="00744489">
          <w:pgSz w:w="12240" w:h="15840"/>
          <w:pgMar w:top="1980" w:right="1100" w:bottom="1360" w:left="1200" w:header="720" w:footer="1098" w:gutter="0"/>
          <w:cols w:space="720"/>
        </w:sectPr>
      </w:pPr>
    </w:p>
    <w:p w14:paraId="53C33D65" w14:textId="77777777" w:rsidR="00744489" w:rsidRDefault="00156A7A">
      <w:pPr>
        <w:pStyle w:val="BodyText"/>
        <w:spacing w:line="252" w:lineRule="exact"/>
        <w:ind w:left="600"/>
      </w:pPr>
      <w:r>
        <w:t>cover,</w:t>
      </w:r>
      <w:r>
        <w:rPr>
          <w:spacing w:val="-3"/>
        </w:rPr>
        <w:t xml:space="preserve"> </w:t>
      </w:r>
      <w:r>
        <w:t>or</w:t>
      </w:r>
      <w:r>
        <w:rPr>
          <w:spacing w:val="-5"/>
        </w:rPr>
        <w:t xml:space="preserve"> </w:t>
      </w:r>
      <w:r>
        <w:t>erosion</w:t>
      </w:r>
      <w:r>
        <w:rPr>
          <w:spacing w:val="-3"/>
        </w:rPr>
        <w:t xml:space="preserve"> </w:t>
      </w:r>
      <w:r>
        <w:rPr>
          <w:spacing w:val="-2"/>
        </w:rPr>
        <w:t>control</w:t>
      </w:r>
    </w:p>
    <w:p w14:paraId="04172BFA" w14:textId="77777777" w:rsidR="00744489" w:rsidRDefault="00156A7A">
      <w:pPr>
        <w:spacing w:before="34"/>
        <w:ind w:left="675"/>
        <w:rPr>
          <w:sz w:val="16"/>
        </w:rPr>
      </w:pPr>
      <w:r>
        <w:br w:type="column"/>
      </w:r>
      <w:r>
        <w:rPr>
          <w:sz w:val="16"/>
        </w:rPr>
        <w:t>(Credit:</w:t>
      </w:r>
      <w:r>
        <w:rPr>
          <w:spacing w:val="-7"/>
          <w:sz w:val="16"/>
        </w:rPr>
        <w:t xml:space="preserve"> </w:t>
      </w:r>
      <w:r>
        <w:rPr>
          <w:sz w:val="16"/>
        </w:rPr>
        <w:t>AKVO,</w:t>
      </w:r>
      <w:r>
        <w:rPr>
          <w:spacing w:val="-3"/>
          <w:sz w:val="16"/>
        </w:rPr>
        <w:t xml:space="preserve"> </w:t>
      </w:r>
      <w:r>
        <w:rPr>
          <w:spacing w:val="-4"/>
          <w:sz w:val="16"/>
        </w:rPr>
        <w:t>n.d.)</w:t>
      </w:r>
    </w:p>
    <w:p w14:paraId="07FED8F6" w14:textId="77777777" w:rsidR="00744489" w:rsidRDefault="00744489">
      <w:pPr>
        <w:rPr>
          <w:sz w:val="16"/>
        </w:rPr>
        <w:sectPr w:rsidR="00744489">
          <w:type w:val="continuous"/>
          <w:pgSz w:w="12240" w:h="15840"/>
          <w:pgMar w:top="1360" w:right="1100" w:bottom="280" w:left="1200" w:header="720" w:footer="1098" w:gutter="0"/>
          <w:cols w:num="2" w:space="720" w:equalWidth="0">
            <w:col w:w="3003" w:space="4642"/>
            <w:col w:w="2295"/>
          </w:cols>
        </w:sectPr>
      </w:pPr>
    </w:p>
    <w:p w14:paraId="56D5FF40" w14:textId="77777777" w:rsidR="00744489" w:rsidRDefault="00156A7A">
      <w:pPr>
        <w:pStyle w:val="ListParagraph"/>
        <w:numPr>
          <w:ilvl w:val="2"/>
          <w:numId w:val="115"/>
        </w:numPr>
        <w:tabs>
          <w:tab w:val="left" w:pos="600"/>
        </w:tabs>
        <w:spacing w:before="118"/>
        <w:ind w:left="600" w:right="431" w:hanging="360"/>
      </w:pPr>
      <w:r>
        <w:t>Use</w:t>
      </w:r>
      <w:r>
        <w:rPr>
          <w:spacing w:val="-2"/>
        </w:rPr>
        <w:t xml:space="preserve"> </w:t>
      </w:r>
      <w:r>
        <w:t>excreta</w:t>
      </w:r>
      <w:r>
        <w:rPr>
          <w:spacing w:val="-1"/>
        </w:rPr>
        <w:t xml:space="preserve"> </w:t>
      </w:r>
      <w:r>
        <w:t>as</w:t>
      </w:r>
      <w:r>
        <w:rPr>
          <w:spacing w:val="-1"/>
        </w:rPr>
        <w:t xml:space="preserve"> </w:t>
      </w:r>
      <w:r>
        <w:t>a</w:t>
      </w:r>
      <w:r>
        <w:rPr>
          <w:spacing w:val="-4"/>
        </w:rPr>
        <w:t xml:space="preserve"> </w:t>
      </w:r>
      <w:r>
        <w:t>source</w:t>
      </w:r>
      <w:r>
        <w:rPr>
          <w:spacing w:val="-4"/>
        </w:rPr>
        <w:t xml:space="preserve"> </w:t>
      </w:r>
      <w:r>
        <w:t>of nutrients</w:t>
      </w:r>
      <w:r>
        <w:rPr>
          <w:spacing w:val="-4"/>
        </w:rPr>
        <w:t xml:space="preserve"> </w:t>
      </w:r>
      <w:r>
        <w:t>and</w:t>
      </w:r>
      <w:r>
        <w:rPr>
          <w:spacing w:val="-4"/>
        </w:rPr>
        <w:t xml:space="preserve"> </w:t>
      </w:r>
      <w:r>
        <w:t>water</w:t>
      </w:r>
      <w:r>
        <w:rPr>
          <w:spacing w:val="-3"/>
        </w:rPr>
        <w:t xml:space="preserve"> </w:t>
      </w:r>
      <w:r>
        <w:t>for</w:t>
      </w:r>
      <w:r>
        <w:rPr>
          <w:spacing w:val="-5"/>
        </w:rPr>
        <w:t xml:space="preserve"> </w:t>
      </w:r>
      <w:r>
        <w:t>growing aquatic</w:t>
      </w:r>
      <w:r>
        <w:rPr>
          <w:spacing w:val="-1"/>
        </w:rPr>
        <w:t xml:space="preserve"> </w:t>
      </w:r>
      <w:r>
        <w:t>plants</w:t>
      </w:r>
      <w:r>
        <w:rPr>
          <w:spacing w:val="-4"/>
        </w:rPr>
        <w:t xml:space="preserve"> </w:t>
      </w:r>
      <w:r>
        <w:t>and</w:t>
      </w:r>
      <w:r>
        <w:rPr>
          <w:spacing w:val="-2"/>
        </w:rPr>
        <w:t xml:space="preserve"> </w:t>
      </w:r>
      <w:r>
        <w:t>animals</w:t>
      </w:r>
      <w:r>
        <w:rPr>
          <w:spacing w:val="-3"/>
        </w:rPr>
        <w:t xml:space="preserve"> </w:t>
      </w:r>
      <w:r>
        <w:t>(also known as aquaculture)</w:t>
      </w:r>
    </w:p>
    <w:p w14:paraId="6AAE28B1" w14:textId="77777777" w:rsidR="00744489" w:rsidRDefault="00156A7A">
      <w:pPr>
        <w:pStyle w:val="ListParagraph"/>
        <w:numPr>
          <w:ilvl w:val="2"/>
          <w:numId w:val="115"/>
        </w:numPr>
        <w:tabs>
          <w:tab w:val="left" w:pos="600"/>
        </w:tabs>
        <w:ind w:left="600" w:hanging="360"/>
      </w:pPr>
      <w:r>
        <w:t>Dispose</w:t>
      </w:r>
      <w:r>
        <w:rPr>
          <w:spacing w:val="-5"/>
        </w:rPr>
        <w:t xml:space="preserve"> </w:t>
      </w:r>
      <w:r>
        <w:t>of</w:t>
      </w:r>
      <w:r>
        <w:rPr>
          <w:spacing w:val="-1"/>
        </w:rPr>
        <w:t xml:space="preserve"> </w:t>
      </w:r>
      <w:r>
        <w:t>urine</w:t>
      </w:r>
      <w:r>
        <w:rPr>
          <w:spacing w:val="-4"/>
        </w:rPr>
        <w:t xml:space="preserve"> </w:t>
      </w:r>
      <w:r>
        <w:t>into</w:t>
      </w:r>
      <w:r>
        <w:rPr>
          <w:spacing w:val="-7"/>
        </w:rPr>
        <w:t xml:space="preserve"> </w:t>
      </w:r>
      <w:r>
        <w:t>the</w:t>
      </w:r>
      <w:r>
        <w:rPr>
          <w:spacing w:val="-9"/>
        </w:rPr>
        <w:t xml:space="preserve"> </w:t>
      </w:r>
      <w:r>
        <w:t>ground</w:t>
      </w:r>
      <w:r>
        <w:rPr>
          <w:spacing w:val="-4"/>
        </w:rPr>
        <w:t xml:space="preserve"> </w:t>
      </w:r>
      <w:r>
        <w:t>using</w:t>
      </w:r>
      <w:r>
        <w:rPr>
          <w:spacing w:val="-3"/>
        </w:rPr>
        <w:t xml:space="preserve"> </w:t>
      </w:r>
      <w:r>
        <w:t>a</w:t>
      </w:r>
      <w:r>
        <w:rPr>
          <w:spacing w:val="-5"/>
        </w:rPr>
        <w:t xml:space="preserve"> </w:t>
      </w:r>
      <w:r>
        <w:t>soak</w:t>
      </w:r>
      <w:r>
        <w:rPr>
          <w:spacing w:val="-3"/>
        </w:rPr>
        <w:t xml:space="preserve"> </w:t>
      </w:r>
      <w:r>
        <w:t>pit</w:t>
      </w:r>
      <w:r>
        <w:rPr>
          <w:spacing w:val="-7"/>
        </w:rPr>
        <w:t xml:space="preserve"> </w:t>
      </w:r>
      <w:r>
        <w:t>or</w:t>
      </w:r>
      <w:r>
        <w:rPr>
          <w:spacing w:val="-3"/>
        </w:rPr>
        <w:t xml:space="preserve"> </w:t>
      </w:r>
      <w:r>
        <w:t>infiltration</w:t>
      </w:r>
      <w:r>
        <w:rPr>
          <w:spacing w:val="-6"/>
        </w:rPr>
        <w:t xml:space="preserve"> </w:t>
      </w:r>
      <w:r>
        <w:rPr>
          <w:spacing w:val="-2"/>
        </w:rPr>
        <w:t>trench</w:t>
      </w:r>
    </w:p>
    <w:p w14:paraId="365C0477" w14:textId="77777777" w:rsidR="00744489" w:rsidRDefault="00156A7A">
      <w:pPr>
        <w:pStyle w:val="ListParagraph"/>
        <w:numPr>
          <w:ilvl w:val="2"/>
          <w:numId w:val="115"/>
        </w:numPr>
        <w:tabs>
          <w:tab w:val="left" w:pos="600"/>
        </w:tabs>
        <w:ind w:left="600" w:hanging="360"/>
      </w:pPr>
      <w:r>
        <w:t>Dispose</w:t>
      </w:r>
      <w:r>
        <w:rPr>
          <w:spacing w:val="-7"/>
        </w:rPr>
        <w:t xml:space="preserve"> </w:t>
      </w:r>
      <w:r>
        <w:t>of excreta</w:t>
      </w:r>
      <w:r>
        <w:rPr>
          <w:spacing w:val="-5"/>
        </w:rPr>
        <w:t xml:space="preserve"> </w:t>
      </w:r>
      <w:r>
        <w:t>by</w:t>
      </w:r>
      <w:r>
        <w:rPr>
          <w:spacing w:val="-6"/>
        </w:rPr>
        <w:t xml:space="preserve"> </w:t>
      </w:r>
      <w:r>
        <w:t>burying</w:t>
      </w:r>
      <w:r>
        <w:rPr>
          <w:spacing w:val="-2"/>
        </w:rPr>
        <w:t xml:space="preserve"> </w:t>
      </w:r>
      <w:r>
        <w:t>in</w:t>
      </w:r>
      <w:r>
        <w:rPr>
          <w:spacing w:val="-4"/>
        </w:rPr>
        <w:t xml:space="preserve"> </w:t>
      </w:r>
      <w:r>
        <w:t>a</w:t>
      </w:r>
      <w:r>
        <w:rPr>
          <w:spacing w:val="-7"/>
        </w:rPr>
        <w:t xml:space="preserve"> </w:t>
      </w:r>
      <w:r>
        <w:t>pit</w:t>
      </w:r>
      <w:r>
        <w:rPr>
          <w:spacing w:val="-2"/>
        </w:rPr>
        <w:t xml:space="preserve"> </w:t>
      </w:r>
      <w:r>
        <w:t>or</w:t>
      </w:r>
      <w:r>
        <w:rPr>
          <w:spacing w:val="-2"/>
        </w:rPr>
        <w:t xml:space="preserve"> </w:t>
      </w:r>
      <w:proofErr w:type="spellStart"/>
      <w:r>
        <w:t>monofill</w:t>
      </w:r>
      <w:proofErr w:type="spellEnd"/>
      <w:r>
        <w:rPr>
          <w:spacing w:val="-5"/>
        </w:rPr>
        <w:t xml:space="preserve"> </w:t>
      </w:r>
      <w:r>
        <w:t>(landfills</w:t>
      </w:r>
      <w:r>
        <w:rPr>
          <w:spacing w:val="-3"/>
        </w:rPr>
        <w:t xml:space="preserve"> </w:t>
      </w:r>
      <w:r>
        <w:t>only</w:t>
      </w:r>
      <w:r>
        <w:rPr>
          <w:spacing w:val="-6"/>
        </w:rPr>
        <w:t xml:space="preserve"> </w:t>
      </w:r>
      <w:r>
        <w:t>meant</w:t>
      </w:r>
      <w:r>
        <w:rPr>
          <w:spacing w:val="-5"/>
        </w:rPr>
        <w:t xml:space="preserve"> </w:t>
      </w:r>
      <w:r>
        <w:t>for</w:t>
      </w:r>
      <w:r>
        <w:rPr>
          <w:spacing w:val="-5"/>
        </w:rPr>
        <w:t xml:space="preserve"> </w:t>
      </w:r>
      <w:r>
        <w:rPr>
          <w:spacing w:val="-2"/>
        </w:rPr>
        <w:t>excreta)</w:t>
      </w:r>
    </w:p>
    <w:p w14:paraId="03240DDE" w14:textId="77777777" w:rsidR="00744489" w:rsidRDefault="00156A7A">
      <w:pPr>
        <w:pStyle w:val="ListParagraph"/>
        <w:numPr>
          <w:ilvl w:val="2"/>
          <w:numId w:val="115"/>
        </w:numPr>
        <w:tabs>
          <w:tab w:val="left" w:pos="600"/>
        </w:tabs>
        <w:ind w:left="600" w:hanging="360"/>
      </w:pPr>
      <w:r>
        <w:t>Dispose</w:t>
      </w:r>
      <w:r>
        <w:rPr>
          <w:spacing w:val="-8"/>
        </w:rPr>
        <w:t xml:space="preserve"> </w:t>
      </w:r>
      <w:r>
        <w:t>of</w:t>
      </w:r>
      <w:r>
        <w:rPr>
          <w:spacing w:val="-2"/>
        </w:rPr>
        <w:t xml:space="preserve"> </w:t>
      </w:r>
      <w:r>
        <w:t>excreta</w:t>
      </w:r>
      <w:r>
        <w:rPr>
          <w:spacing w:val="-6"/>
        </w:rPr>
        <w:t xml:space="preserve"> </w:t>
      </w:r>
      <w:r>
        <w:t>by</w:t>
      </w:r>
      <w:r>
        <w:rPr>
          <w:spacing w:val="-7"/>
        </w:rPr>
        <w:t xml:space="preserve"> </w:t>
      </w:r>
      <w:r>
        <w:t>placing</w:t>
      </w:r>
      <w:r>
        <w:rPr>
          <w:spacing w:val="-2"/>
        </w:rPr>
        <w:t xml:space="preserve"> </w:t>
      </w:r>
      <w:r>
        <w:t>into</w:t>
      </w:r>
      <w:r>
        <w:rPr>
          <w:spacing w:val="-6"/>
        </w:rPr>
        <w:t xml:space="preserve"> </w:t>
      </w:r>
      <w:r>
        <w:t>permanent</w:t>
      </w:r>
      <w:r>
        <w:rPr>
          <w:spacing w:val="-3"/>
        </w:rPr>
        <w:t xml:space="preserve"> </w:t>
      </w:r>
      <w:r>
        <w:t>piles</w:t>
      </w:r>
      <w:r>
        <w:rPr>
          <w:spacing w:val="-6"/>
        </w:rPr>
        <w:t xml:space="preserve"> </w:t>
      </w:r>
      <w:r>
        <w:t>(also</w:t>
      </w:r>
      <w:r>
        <w:rPr>
          <w:spacing w:val="-7"/>
        </w:rPr>
        <w:t xml:space="preserve"> </w:t>
      </w:r>
      <w:r>
        <w:t>called</w:t>
      </w:r>
      <w:r>
        <w:rPr>
          <w:spacing w:val="-6"/>
        </w:rPr>
        <w:t xml:space="preserve"> </w:t>
      </w:r>
      <w:r>
        <w:t>surface</w:t>
      </w:r>
      <w:r>
        <w:rPr>
          <w:spacing w:val="-5"/>
        </w:rPr>
        <w:t xml:space="preserve"> </w:t>
      </w:r>
      <w:r>
        <w:rPr>
          <w:spacing w:val="-2"/>
        </w:rPr>
        <w:t>disposal)</w:t>
      </w:r>
    </w:p>
    <w:p w14:paraId="1934BFD0" w14:textId="77777777" w:rsidR="00744489" w:rsidRDefault="00156A7A">
      <w:pPr>
        <w:pStyle w:val="ListParagraph"/>
        <w:numPr>
          <w:ilvl w:val="0"/>
          <w:numId w:val="115"/>
        </w:numPr>
        <w:tabs>
          <w:tab w:val="left" w:pos="667"/>
        </w:tabs>
        <w:spacing w:before="236"/>
        <w:ind w:left="667" w:hanging="427"/>
        <w:rPr>
          <w:b/>
          <w:sz w:val="26"/>
        </w:rPr>
      </w:pPr>
      <w:r>
        <w:rPr>
          <w:b/>
          <w:sz w:val="26"/>
        </w:rPr>
        <w:t>Incremental</w:t>
      </w:r>
      <w:r>
        <w:rPr>
          <w:b/>
          <w:spacing w:val="-15"/>
          <w:sz w:val="26"/>
        </w:rPr>
        <w:t xml:space="preserve"> </w:t>
      </w:r>
      <w:r>
        <w:rPr>
          <w:b/>
          <w:sz w:val="26"/>
        </w:rPr>
        <w:t>Improvements</w:t>
      </w:r>
      <w:r>
        <w:rPr>
          <w:b/>
          <w:spacing w:val="-13"/>
          <w:sz w:val="26"/>
        </w:rPr>
        <w:t xml:space="preserve"> </w:t>
      </w:r>
      <w:r>
        <w:rPr>
          <w:b/>
          <w:sz w:val="26"/>
        </w:rPr>
        <w:t>to</w:t>
      </w:r>
      <w:r>
        <w:rPr>
          <w:b/>
          <w:spacing w:val="-15"/>
          <w:sz w:val="26"/>
        </w:rPr>
        <w:t xml:space="preserve"> </w:t>
      </w:r>
      <w:r>
        <w:rPr>
          <w:b/>
          <w:spacing w:val="-2"/>
          <w:sz w:val="26"/>
        </w:rPr>
        <w:t>Sanitation</w:t>
      </w:r>
    </w:p>
    <w:p w14:paraId="17AF50F4" w14:textId="77777777" w:rsidR="00744489" w:rsidRDefault="00156A7A">
      <w:pPr>
        <w:pStyle w:val="BodyText"/>
        <w:spacing w:before="122"/>
        <w:ind w:left="240" w:right="380"/>
      </w:pPr>
      <w:r>
        <w:t>Improvements</w:t>
      </w:r>
      <w:r>
        <w:rPr>
          <w:spacing w:val="-4"/>
        </w:rPr>
        <w:t xml:space="preserve"> </w:t>
      </w:r>
      <w:r>
        <w:t>in</w:t>
      </w:r>
      <w:r>
        <w:rPr>
          <w:spacing w:val="-2"/>
        </w:rPr>
        <w:t xml:space="preserve"> </w:t>
      </w:r>
      <w:r>
        <w:t>sanitation</w:t>
      </w:r>
      <w:r>
        <w:rPr>
          <w:spacing w:val="-2"/>
        </w:rPr>
        <w:t xml:space="preserve"> </w:t>
      </w:r>
      <w:r>
        <w:t>can</w:t>
      </w:r>
      <w:r>
        <w:rPr>
          <w:spacing w:val="-2"/>
        </w:rPr>
        <w:t xml:space="preserve"> </w:t>
      </w:r>
      <w:r>
        <w:t>be</w:t>
      </w:r>
      <w:r>
        <w:rPr>
          <w:spacing w:val="-4"/>
        </w:rPr>
        <w:t xml:space="preserve"> </w:t>
      </w:r>
      <w:r>
        <w:t>made</w:t>
      </w:r>
      <w:r>
        <w:rPr>
          <w:spacing w:val="-2"/>
        </w:rPr>
        <w:t xml:space="preserve"> </w:t>
      </w:r>
      <w:r>
        <w:t>in</w:t>
      </w:r>
      <w:r>
        <w:rPr>
          <w:spacing w:val="-2"/>
        </w:rPr>
        <w:t xml:space="preserve"> </w:t>
      </w:r>
      <w:r>
        <w:t>small</w:t>
      </w:r>
      <w:r>
        <w:rPr>
          <w:spacing w:val="-5"/>
        </w:rPr>
        <w:t xml:space="preserve"> </w:t>
      </w:r>
      <w:r>
        <w:t>steps.</w:t>
      </w:r>
      <w:r>
        <w:rPr>
          <w:spacing w:val="-3"/>
        </w:rPr>
        <w:t xml:space="preserve"> </w:t>
      </w:r>
      <w:r>
        <w:t>Latrines</w:t>
      </w:r>
      <w:r>
        <w:rPr>
          <w:spacing w:val="-1"/>
        </w:rPr>
        <w:t xml:space="preserve"> </w:t>
      </w:r>
      <w:r>
        <w:t>can</w:t>
      </w:r>
      <w:r>
        <w:rPr>
          <w:spacing w:val="-2"/>
        </w:rPr>
        <w:t xml:space="preserve"> </w:t>
      </w:r>
      <w:r>
        <w:t>be</w:t>
      </w:r>
      <w:r>
        <w:rPr>
          <w:spacing w:val="-4"/>
        </w:rPr>
        <w:t xml:space="preserve"> </w:t>
      </w:r>
      <w:r>
        <w:t>improved over</w:t>
      </w:r>
      <w:r>
        <w:rPr>
          <w:spacing w:val="-1"/>
        </w:rPr>
        <w:t xml:space="preserve"> </w:t>
      </w:r>
      <w:r>
        <w:t>time</w:t>
      </w:r>
      <w:r>
        <w:rPr>
          <w:spacing w:val="-3"/>
        </w:rPr>
        <w:t xml:space="preserve"> </w:t>
      </w:r>
      <w:r>
        <w:t>to be more hygienic, more environmentally sustainable, or more “luxurious” for the users.</w:t>
      </w:r>
      <w:r>
        <w:rPr>
          <w:spacing w:val="40"/>
        </w:rPr>
        <w:t xml:space="preserve"> </w:t>
      </w:r>
      <w:r>
        <w:t>The changes</w:t>
      </w:r>
      <w:r>
        <w:rPr>
          <w:spacing w:val="-2"/>
        </w:rPr>
        <w:t xml:space="preserve"> </w:t>
      </w:r>
      <w:r>
        <w:t>that</w:t>
      </w:r>
      <w:r>
        <w:rPr>
          <w:spacing w:val="-1"/>
        </w:rPr>
        <w:t xml:space="preserve"> </w:t>
      </w:r>
      <w:r>
        <w:t>people are</w:t>
      </w:r>
      <w:r>
        <w:rPr>
          <w:spacing w:val="-4"/>
        </w:rPr>
        <w:t xml:space="preserve"> </w:t>
      </w:r>
      <w:r>
        <w:t>able and willing to</w:t>
      </w:r>
      <w:r>
        <w:rPr>
          <w:spacing w:val="-2"/>
        </w:rPr>
        <w:t xml:space="preserve"> </w:t>
      </w:r>
      <w:r>
        <w:t>make</w:t>
      </w:r>
      <w:r>
        <w:rPr>
          <w:spacing w:val="-2"/>
        </w:rPr>
        <w:t xml:space="preserve"> </w:t>
      </w:r>
      <w:r>
        <w:t>to improve their</w:t>
      </w:r>
      <w:r>
        <w:rPr>
          <w:spacing w:val="-1"/>
        </w:rPr>
        <w:t xml:space="preserve"> </w:t>
      </w:r>
      <w:r>
        <w:t>sanitation situation</w:t>
      </w:r>
      <w:r>
        <w:rPr>
          <w:spacing w:val="-2"/>
        </w:rPr>
        <w:t xml:space="preserve"> </w:t>
      </w:r>
      <w:r>
        <w:t>depends on their:</w:t>
      </w:r>
    </w:p>
    <w:p w14:paraId="3BC16893" w14:textId="77777777" w:rsidR="00744489" w:rsidRDefault="00744489">
      <w:pPr>
        <w:pStyle w:val="BodyText"/>
      </w:pPr>
    </w:p>
    <w:p w14:paraId="05D59145" w14:textId="77777777" w:rsidR="00744489" w:rsidRDefault="00156A7A">
      <w:pPr>
        <w:pStyle w:val="ListParagraph"/>
        <w:numPr>
          <w:ilvl w:val="2"/>
          <w:numId w:val="115"/>
        </w:numPr>
        <w:tabs>
          <w:tab w:val="left" w:pos="600"/>
        </w:tabs>
        <w:spacing w:before="0"/>
        <w:ind w:left="600" w:hanging="360"/>
      </w:pPr>
      <w:r>
        <w:t>Current</w:t>
      </w:r>
      <w:r>
        <w:rPr>
          <w:spacing w:val="-7"/>
        </w:rPr>
        <w:t xml:space="preserve"> </w:t>
      </w:r>
      <w:r>
        <w:t>defecation</w:t>
      </w:r>
      <w:r>
        <w:rPr>
          <w:spacing w:val="-6"/>
        </w:rPr>
        <w:t xml:space="preserve"> </w:t>
      </w:r>
      <w:r>
        <w:rPr>
          <w:spacing w:val="-2"/>
        </w:rPr>
        <w:t>practices</w:t>
      </w:r>
    </w:p>
    <w:p w14:paraId="6D32AA94" w14:textId="77777777" w:rsidR="00744489" w:rsidRDefault="00156A7A">
      <w:pPr>
        <w:pStyle w:val="ListParagraph"/>
        <w:numPr>
          <w:ilvl w:val="2"/>
          <w:numId w:val="115"/>
        </w:numPr>
        <w:tabs>
          <w:tab w:val="left" w:pos="600"/>
        </w:tabs>
        <w:spacing w:before="139"/>
        <w:ind w:left="600" w:hanging="360"/>
      </w:pPr>
      <w:r>
        <w:t>Current</w:t>
      </w:r>
      <w:r>
        <w:rPr>
          <w:spacing w:val="-8"/>
        </w:rPr>
        <w:t xml:space="preserve"> </w:t>
      </w:r>
      <w:r>
        <w:t>sanitation</w:t>
      </w:r>
      <w:r>
        <w:rPr>
          <w:spacing w:val="-7"/>
        </w:rPr>
        <w:t xml:space="preserve"> </w:t>
      </w:r>
      <w:r>
        <w:rPr>
          <w:spacing w:val="-2"/>
        </w:rPr>
        <w:t>system</w:t>
      </w:r>
    </w:p>
    <w:p w14:paraId="4BC6D78A" w14:textId="77777777" w:rsidR="00744489" w:rsidRDefault="00156A7A">
      <w:pPr>
        <w:pStyle w:val="ListParagraph"/>
        <w:numPr>
          <w:ilvl w:val="2"/>
          <w:numId w:val="115"/>
        </w:numPr>
        <w:tabs>
          <w:tab w:val="left" w:pos="600"/>
        </w:tabs>
        <w:spacing w:before="138"/>
        <w:ind w:left="600" w:hanging="360"/>
      </w:pPr>
      <w:r>
        <w:t>Knowledge</w:t>
      </w:r>
      <w:r>
        <w:rPr>
          <w:spacing w:val="-9"/>
        </w:rPr>
        <w:t xml:space="preserve"> </w:t>
      </w:r>
      <w:r>
        <w:t>about</w:t>
      </w:r>
      <w:r>
        <w:rPr>
          <w:spacing w:val="-9"/>
        </w:rPr>
        <w:t xml:space="preserve"> </w:t>
      </w:r>
      <w:r>
        <w:t>sanitation</w:t>
      </w:r>
      <w:r>
        <w:rPr>
          <w:spacing w:val="-7"/>
        </w:rPr>
        <w:t xml:space="preserve"> </w:t>
      </w:r>
      <w:r>
        <w:rPr>
          <w:spacing w:val="-2"/>
        </w:rPr>
        <w:t>systems</w:t>
      </w:r>
    </w:p>
    <w:p w14:paraId="2647B901" w14:textId="77777777" w:rsidR="00744489" w:rsidRDefault="00156A7A">
      <w:pPr>
        <w:pStyle w:val="ListParagraph"/>
        <w:numPr>
          <w:ilvl w:val="2"/>
          <w:numId w:val="115"/>
        </w:numPr>
        <w:tabs>
          <w:tab w:val="left" w:pos="600"/>
        </w:tabs>
        <w:spacing w:before="139"/>
        <w:ind w:left="600" w:hanging="360"/>
      </w:pPr>
      <w:r>
        <w:t>Skills</w:t>
      </w:r>
      <w:r>
        <w:rPr>
          <w:spacing w:val="-6"/>
        </w:rPr>
        <w:t xml:space="preserve"> </w:t>
      </w:r>
      <w:r>
        <w:t>to</w:t>
      </w:r>
      <w:r>
        <w:rPr>
          <w:spacing w:val="-6"/>
        </w:rPr>
        <w:t xml:space="preserve"> </w:t>
      </w:r>
      <w:r>
        <w:t>build</w:t>
      </w:r>
      <w:r>
        <w:rPr>
          <w:spacing w:val="-5"/>
        </w:rPr>
        <w:t xml:space="preserve"> </w:t>
      </w:r>
      <w:r>
        <w:t>and</w:t>
      </w:r>
      <w:r>
        <w:rPr>
          <w:spacing w:val="-6"/>
        </w:rPr>
        <w:t xml:space="preserve"> </w:t>
      </w:r>
      <w:r>
        <w:t>maintain</w:t>
      </w:r>
      <w:r>
        <w:rPr>
          <w:spacing w:val="-5"/>
        </w:rPr>
        <w:t xml:space="preserve"> </w:t>
      </w:r>
      <w:r>
        <w:t>a</w:t>
      </w:r>
      <w:r>
        <w:rPr>
          <w:spacing w:val="-3"/>
        </w:rPr>
        <w:t xml:space="preserve"> </w:t>
      </w:r>
      <w:r>
        <w:t>latrine</w:t>
      </w:r>
      <w:r>
        <w:rPr>
          <w:spacing w:val="-5"/>
        </w:rPr>
        <w:t xml:space="preserve"> </w:t>
      </w:r>
      <w:r>
        <w:t>or</w:t>
      </w:r>
      <w:r>
        <w:rPr>
          <w:spacing w:val="-5"/>
        </w:rPr>
        <w:t xml:space="preserve"> </w:t>
      </w:r>
      <w:r>
        <w:t>other</w:t>
      </w:r>
      <w:r>
        <w:rPr>
          <w:spacing w:val="-4"/>
        </w:rPr>
        <w:t xml:space="preserve"> </w:t>
      </w:r>
      <w:r>
        <w:t>components</w:t>
      </w:r>
      <w:r>
        <w:rPr>
          <w:spacing w:val="-3"/>
        </w:rPr>
        <w:t xml:space="preserve"> </w:t>
      </w:r>
      <w:r>
        <w:t>of</w:t>
      </w:r>
      <w:r>
        <w:rPr>
          <w:spacing w:val="-3"/>
        </w:rPr>
        <w:t xml:space="preserve"> </w:t>
      </w:r>
      <w:r>
        <w:t>a</w:t>
      </w:r>
      <w:r>
        <w:rPr>
          <w:spacing w:val="-6"/>
        </w:rPr>
        <w:t xml:space="preserve"> </w:t>
      </w:r>
      <w:r>
        <w:t>sanitation</w:t>
      </w:r>
      <w:r>
        <w:rPr>
          <w:spacing w:val="-4"/>
        </w:rPr>
        <w:t xml:space="preserve"> </w:t>
      </w:r>
      <w:r>
        <w:rPr>
          <w:spacing w:val="-2"/>
        </w:rPr>
        <w:t>system</w:t>
      </w:r>
    </w:p>
    <w:p w14:paraId="2891161C" w14:textId="77777777" w:rsidR="00744489" w:rsidRDefault="00156A7A">
      <w:pPr>
        <w:pStyle w:val="ListParagraph"/>
        <w:numPr>
          <w:ilvl w:val="2"/>
          <w:numId w:val="115"/>
        </w:numPr>
        <w:tabs>
          <w:tab w:val="left" w:pos="600"/>
        </w:tabs>
        <w:spacing w:before="136"/>
        <w:ind w:left="600" w:hanging="360"/>
      </w:pPr>
      <w:r>
        <w:t>Building</w:t>
      </w:r>
      <w:r>
        <w:rPr>
          <w:spacing w:val="-8"/>
        </w:rPr>
        <w:t xml:space="preserve"> </w:t>
      </w:r>
      <w:r>
        <w:t>materials</w:t>
      </w:r>
      <w:r>
        <w:rPr>
          <w:spacing w:val="-8"/>
        </w:rPr>
        <w:t xml:space="preserve"> </w:t>
      </w:r>
      <w:r>
        <w:rPr>
          <w:spacing w:val="-2"/>
        </w:rPr>
        <w:t>available</w:t>
      </w:r>
    </w:p>
    <w:p w14:paraId="6109F33B" w14:textId="77777777" w:rsidR="00744489" w:rsidRDefault="00156A7A">
      <w:pPr>
        <w:pStyle w:val="ListParagraph"/>
        <w:numPr>
          <w:ilvl w:val="2"/>
          <w:numId w:val="115"/>
        </w:numPr>
        <w:tabs>
          <w:tab w:val="left" w:pos="600"/>
        </w:tabs>
        <w:spacing w:before="138"/>
        <w:ind w:left="600" w:hanging="360"/>
      </w:pPr>
      <w:r>
        <w:t>Funds</w:t>
      </w:r>
      <w:r>
        <w:rPr>
          <w:spacing w:val="-3"/>
        </w:rPr>
        <w:t xml:space="preserve"> </w:t>
      </w:r>
      <w:r>
        <w:rPr>
          <w:spacing w:val="-2"/>
        </w:rPr>
        <w:t>available</w:t>
      </w:r>
    </w:p>
    <w:p w14:paraId="55C50E13" w14:textId="77777777" w:rsidR="00744489" w:rsidRDefault="00156A7A">
      <w:pPr>
        <w:pStyle w:val="ListParagraph"/>
        <w:numPr>
          <w:ilvl w:val="2"/>
          <w:numId w:val="115"/>
        </w:numPr>
        <w:tabs>
          <w:tab w:val="left" w:pos="600"/>
        </w:tabs>
        <w:spacing w:before="139"/>
        <w:ind w:left="600" w:hanging="360"/>
      </w:pPr>
      <w:r>
        <w:rPr>
          <w:noProof/>
        </w:rPr>
        <w:drawing>
          <wp:anchor distT="0" distB="0" distL="0" distR="0" simplePos="0" relativeHeight="15746048" behindDoc="0" locked="0" layoutInCell="1" allowOverlap="1" wp14:anchorId="6E07D759" wp14:editId="3DDD6F5D">
            <wp:simplePos x="0" y="0"/>
            <wp:positionH relativeFrom="page">
              <wp:posOffset>5309641</wp:posOffset>
            </wp:positionH>
            <wp:positionV relativeFrom="paragraph">
              <wp:posOffset>87076</wp:posOffset>
            </wp:positionV>
            <wp:extent cx="1529309" cy="144002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4" cstate="print"/>
                    <a:stretch>
                      <a:fillRect/>
                    </a:stretch>
                  </pic:blipFill>
                  <pic:spPr>
                    <a:xfrm>
                      <a:off x="0" y="0"/>
                      <a:ext cx="1529309" cy="1440021"/>
                    </a:xfrm>
                    <a:prstGeom prst="rect">
                      <a:avLst/>
                    </a:prstGeom>
                  </pic:spPr>
                </pic:pic>
              </a:graphicData>
            </a:graphic>
          </wp:anchor>
        </w:drawing>
      </w:r>
      <w:r>
        <w:t>Social</w:t>
      </w:r>
      <w:r>
        <w:rPr>
          <w:spacing w:val="-6"/>
        </w:rPr>
        <w:t xml:space="preserve"> </w:t>
      </w:r>
      <w:r>
        <w:t>and</w:t>
      </w:r>
      <w:r>
        <w:rPr>
          <w:spacing w:val="-5"/>
        </w:rPr>
        <w:t xml:space="preserve"> </w:t>
      </w:r>
      <w:r>
        <w:t>cultural</w:t>
      </w:r>
      <w:r>
        <w:rPr>
          <w:spacing w:val="-4"/>
        </w:rPr>
        <w:t xml:space="preserve"> </w:t>
      </w:r>
      <w:r>
        <w:t>habits</w:t>
      </w:r>
      <w:r>
        <w:rPr>
          <w:spacing w:val="-7"/>
        </w:rPr>
        <w:t xml:space="preserve"> </w:t>
      </w:r>
      <w:r>
        <w:t>and</w:t>
      </w:r>
      <w:r>
        <w:rPr>
          <w:spacing w:val="-4"/>
        </w:rPr>
        <w:t xml:space="preserve"> </w:t>
      </w:r>
      <w:r>
        <w:rPr>
          <w:spacing w:val="-2"/>
        </w:rPr>
        <w:t>beliefs</w:t>
      </w:r>
    </w:p>
    <w:p w14:paraId="03B9E179" w14:textId="77777777" w:rsidR="00744489" w:rsidRDefault="00156A7A">
      <w:pPr>
        <w:pStyle w:val="ListParagraph"/>
        <w:numPr>
          <w:ilvl w:val="2"/>
          <w:numId w:val="115"/>
        </w:numPr>
        <w:tabs>
          <w:tab w:val="left" w:pos="597"/>
        </w:tabs>
        <w:spacing w:before="138"/>
        <w:ind w:left="597" w:hanging="357"/>
      </w:pPr>
      <w:r>
        <w:t>Environmental</w:t>
      </w:r>
      <w:r>
        <w:rPr>
          <w:spacing w:val="-11"/>
        </w:rPr>
        <w:t xml:space="preserve"> </w:t>
      </w:r>
      <w:r>
        <w:rPr>
          <w:spacing w:val="-2"/>
        </w:rPr>
        <w:t>conditions</w:t>
      </w:r>
    </w:p>
    <w:p w14:paraId="0D0B8805" w14:textId="77777777" w:rsidR="00744489" w:rsidRDefault="00744489">
      <w:pPr>
        <w:pStyle w:val="BodyText"/>
        <w:spacing w:before="9"/>
        <w:rPr>
          <w:sz w:val="13"/>
        </w:rPr>
      </w:pPr>
    </w:p>
    <w:p w14:paraId="0E6DEFFA" w14:textId="77777777" w:rsidR="00744489" w:rsidRDefault="00744489">
      <w:pPr>
        <w:rPr>
          <w:sz w:val="13"/>
        </w:rPr>
        <w:sectPr w:rsidR="00744489">
          <w:type w:val="continuous"/>
          <w:pgSz w:w="12240" w:h="15840"/>
          <w:pgMar w:top="1360" w:right="1100" w:bottom="280" w:left="1200" w:header="720" w:footer="1098" w:gutter="0"/>
          <w:cols w:space="720"/>
        </w:sectPr>
      </w:pPr>
    </w:p>
    <w:p w14:paraId="2A9BFA3A" w14:textId="77777777" w:rsidR="00744489" w:rsidRDefault="00156A7A">
      <w:pPr>
        <w:pStyle w:val="BodyText"/>
        <w:spacing w:before="94"/>
        <w:ind w:left="240"/>
        <w:jc w:val="both"/>
      </w:pPr>
      <w:r>
        <w:t>The</w:t>
      </w:r>
      <w:r>
        <w:rPr>
          <w:spacing w:val="-16"/>
        </w:rPr>
        <w:t xml:space="preserve"> </w:t>
      </w:r>
      <w:r>
        <w:t>least</w:t>
      </w:r>
      <w:r>
        <w:rPr>
          <w:spacing w:val="-15"/>
        </w:rPr>
        <w:t xml:space="preserve"> </w:t>
      </w:r>
      <w:r>
        <w:t>desirable</w:t>
      </w:r>
      <w:r>
        <w:rPr>
          <w:spacing w:val="-15"/>
        </w:rPr>
        <w:t xml:space="preserve"> </w:t>
      </w:r>
      <w:r>
        <w:t>form</w:t>
      </w:r>
      <w:r>
        <w:rPr>
          <w:spacing w:val="-16"/>
        </w:rPr>
        <w:t xml:space="preserve"> </w:t>
      </w:r>
      <w:r>
        <w:t>of</w:t>
      </w:r>
      <w:r>
        <w:rPr>
          <w:spacing w:val="-15"/>
        </w:rPr>
        <w:t xml:space="preserve"> </w:t>
      </w:r>
      <w:r>
        <w:t>sanitation,</w:t>
      </w:r>
      <w:r>
        <w:rPr>
          <w:spacing w:val="-15"/>
        </w:rPr>
        <w:t xml:space="preserve"> </w:t>
      </w:r>
      <w:r>
        <w:t>from</w:t>
      </w:r>
      <w:r>
        <w:rPr>
          <w:spacing w:val="-15"/>
        </w:rPr>
        <w:t xml:space="preserve"> </w:t>
      </w:r>
      <w:r>
        <w:t>a</w:t>
      </w:r>
      <w:r>
        <w:rPr>
          <w:spacing w:val="-16"/>
        </w:rPr>
        <w:t xml:space="preserve"> </w:t>
      </w:r>
      <w:r>
        <w:t>public</w:t>
      </w:r>
      <w:r>
        <w:rPr>
          <w:spacing w:val="-15"/>
        </w:rPr>
        <w:t xml:space="preserve"> </w:t>
      </w:r>
      <w:r>
        <w:t>health</w:t>
      </w:r>
      <w:r>
        <w:rPr>
          <w:spacing w:val="-15"/>
        </w:rPr>
        <w:t xml:space="preserve"> </w:t>
      </w:r>
      <w:r>
        <w:t>standpoint, is open defecation. A slightly better solution is improved open defecation, where feces are buried and covered. This is considered an improvement because it stops human, animal and insect contact with</w:t>
      </w:r>
      <w:r>
        <w:rPr>
          <w:spacing w:val="-16"/>
        </w:rPr>
        <w:t xml:space="preserve"> </w:t>
      </w:r>
      <w:r>
        <w:t>the</w:t>
      </w:r>
      <w:r>
        <w:rPr>
          <w:spacing w:val="-15"/>
        </w:rPr>
        <w:t xml:space="preserve"> </w:t>
      </w:r>
      <w:r>
        <w:t>feces,</w:t>
      </w:r>
      <w:r>
        <w:rPr>
          <w:spacing w:val="-15"/>
        </w:rPr>
        <w:t xml:space="preserve"> </w:t>
      </w:r>
      <w:r>
        <w:t>reducing</w:t>
      </w:r>
      <w:r>
        <w:rPr>
          <w:spacing w:val="-16"/>
        </w:rPr>
        <w:t xml:space="preserve"> </w:t>
      </w:r>
      <w:r>
        <w:t>disease</w:t>
      </w:r>
      <w:r>
        <w:rPr>
          <w:spacing w:val="-15"/>
        </w:rPr>
        <w:t xml:space="preserve"> </w:t>
      </w:r>
      <w:r>
        <w:t>transmission.</w:t>
      </w:r>
      <w:r>
        <w:rPr>
          <w:spacing w:val="-15"/>
        </w:rPr>
        <w:t xml:space="preserve"> </w:t>
      </w:r>
      <w:r>
        <w:t>If</w:t>
      </w:r>
      <w:r>
        <w:rPr>
          <w:spacing w:val="-15"/>
        </w:rPr>
        <w:t xml:space="preserve"> </w:t>
      </w:r>
      <w:r>
        <w:t>people</w:t>
      </w:r>
      <w:r>
        <w:rPr>
          <w:spacing w:val="-16"/>
        </w:rPr>
        <w:t xml:space="preserve"> </w:t>
      </w:r>
      <w:r>
        <w:t>practice</w:t>
      </w:r>
      <w:r>
        <w:rPr>
          <w:spacing w:val="-15"/>
        </w:rPr>
        <w:t xml:space="preserve"> </w:t>
      </w:r>
      <w:r>
        <w:t>open defecation and are not willing or able to build and use latrines, encouraging improved open defecation would be an improvement.</w:t>
      </w:r>
    </w:p>
    <w:p w14:paraId="3CDB4396" w14:textId="77777777" w:rsidR="00744489" w:rsidRDefault="00156A7A">
      <w:pPr>
        <w:rPr>
          <w:sz w:val="16"/>
        </w:rPr>
      </w:pPr>
      <w:r>
        <w:br w:type="column"/>
      </w:r>
    </w:p>
    <w:p w14:paraId="42BC9407" w14:textId="77777777" w:rsidR="00744489" w:rsidRDefault="00744489">
      <w:pPr>
        <w:pStyle w:val="BodyText"/>
        <w:rPr>
          <w:sz w:val="16"/>
        </w:rPr>
      </w:pPr>
    </w:p>
    <w:p w14:paraId="5787B5C5" w14:textId="77777777" w:rsidR="00744489" w:rsidRDefault="00744489">
      <w:pPr>
        <w:pStyle w:val="BodyText"/>
        <w:rPr>
          <w:sz w:val="16"/>
        </w:rPr>
      </w:pPr>
    </w:p>
    <w:p w14:paraId="0C552F9F" w14:textId="77777777" w:rsidR="00744489" w:rsidRDefault="00744489">
      <w:pPr>
        <w:pStyle w:val="BodyText"/>
        <w:rPr>
          <w:sz w:val="16"/>
        </w:rPr>
      </w:pPr>
    </w:p>
    <w:p w14:paraId="3B108D33" w14:textId="77777777" w:rsidR="00744489" w:rsidRDefault="00744489">
      <w:pPr>
        <w:pStyle w:val="BodyText"/>
        <w:rPr>
          <w:sz w:val="16"/>
        </w:rPr>
      </w:pPr>
    </w:p>
    <w:p w14:paraId="0505BE57" w14:textId="77777777" w:rsidR="00744489" w:rsidRDefault="00744489">
      <w:pPr>
        <w:pStyle w:val="BodyText"/>
        <w:rPr>
          <w:sz w:val="16"/>
        </w:rPr>
      </w:pPr>
    </w:p>
    <w:p w14:paraId="4863B6CB" w14:textId="77777777" w:rsidR="00744489" w:rsidRDefault="00744489">
      <w:pPr>
        <w:pStyle w:val="BodyText"/>
        <w:rPr>
          <w:sz w:val="16"/>
        </w:rPr>
      </w:pPr>
    </w:p>
    <w:p w14:paraId="34686383" w14:textId="77777777" w:rsidR="00744489" w:rsidRDefault="00744489">
      <w:pPr>
        <w:pStyle w:val="BodyText"/>
        <w:spacing w:before="68"/>
        <w:rPr>
          <w:sz w:val="16"/>
        </w:rPr>
      </w:pPr>
    </w:p>
    <w:p w14:paraId="23BE634C" w14:textId="77777777" w:rsidR="00744489" w:rsidRDefault="00156A7A">
      <w:pPr>
        <w:spacing w:line="244" w:lineRule="auto"/>
        <w:ind w:left="932" w:right="798" w:hanging="334"/>
        <w:rPr>
          <w:sz w:val="16"/>
        </w:rPr>
      </w:pPr>
      <w:r>
        <w:rPr>
          <w:sz w:val="16"/>
        </w:rPr>
        <w:t>Covering</w:t>
      </w:r>
      <w:r>
        <w:rPr>
          <w:spacing w:val="-12"/>
          <w:sz w:val="16"/>
        </w:rPr>
        <w:t xml:space="preserve"> </w:t>
      </w:r>
      <w:r>
        <w:rPr>
          <w:sz w:val="16"/>
        </w:rPr>
        <w:t>excreta</w:t>
      </w:r>
      <w:r>
        <w:rPr>
          <w:spacing w:val="-11"/>
          <w:sz w:val="16"/>
        </w:rPr>
        <w:t xml:space="preserve"> </w:t>
      </w:r>
      <w:r>
        <w:rPr>
          <w:sz w:val="16"/>
        </w:rPr>
        <w:t>is</w:t>
      </w:r>
      <w:r>
        <w:rPr>
          <w:spacing w:val="-11"/>
          <w:sz w:val="16"/>
        </w:rPr>
        <w:t xml:space="preserve"> </w:t>
      </w:r>
      <w:r>
        <w:rPr>
          <w:sz w:val="16"/>
        </w:rPr>
        <w:t xml:space="preserve">an </w:t>
      </w:r>
      <w:r>
        <w:rPr>
          <w:spacing w:val="-2"/>
          <w:sz w:val="16"/>
        </w:rPr>
        <w:t>improvement</w:t>
      </w:r>
    </w:p>
    <w:p w14:paraId="59F411C1" w14:textId="77777777" w:rsidR="00744489" w:rsidRDefault="00744489">
      <w:pPr>
        <w:spacing w:line="244" w:lineRule="auto"/>
        <w:rPr>
          <w:sz w:val="16"/>
        </w:rPr>
        <w:sectPr w:rsidR="00744489">
          <w:type w:val="continuous"/>
          <w:pgSz w:w="12240" w:h="15840"/>
          <w:pgMar w:top="1360" w:right="1100" w:bottom="280" w:left="1200" w:header="720" w:footer="1098" w:gutter="0"/>
          <w:cols w:num="2" w:space="720" w:equalWidth="0">
            <w:col w:w="6906" w:space="40"/>
            <w:col w:w="2994"/>
          </w:cols>
        </w:sectPr>
      </w:pPr>
    </w:p>
    <w:p w14:paraId="035A0D55" w14:textId="77777777" w:rsidR="00744489" w:rsidRDefault="00744489">
      <w:pPr>
        <w:pStyle w:val="BodyText"/>
        <w:spacing w:before="1"/>
      </w:pPr>
    </w:p>
    <w:p w14:paraId="30BE1ECB" w14:textId="77777777" w:rsidR="00744489" w:rsidRDefault="00156A7A">
      <w:pPr>
        <w:pStyle w:val="BodyText"/>
        <w:spacing w:before="1"/>
        <w:ind w:left="240" w:right="439"/>
      </w:pPr>
      <w:r>
        <w:t>Similarly,</w:t>
      </w:r>
      <w:r>
        <w:rPr>
          <w:spacing w:val="-1"/>
        </w:rPr>
        <w:t xml:space="preserve"> </w:t>
      </w:r>
      <w:r>
        <w:t>if a</w:t>
      </w:r>
      <w:r>
        <w:rPr>
          <w:spacing w:val="-6"/>
        </w:rPr>
        <w:t xml:space="preserve"> </w:t>
      </w:r>
      <w:r>
        <w:t>family</w:t>
      </w:r>
      <w:r>
        <w:rPr>
          <w:spacing w:val="-4"/>
        </w:rPr>
        <w:t xml:space="preserve"> </w:t>
      </w:r>
      <w:r>
        <w:t>is</w:t>
      </w:r>
      <w:r>
        <w:rPr>
          <w:spacing w:val="-2"/>
        </w:rPr>
        <w:t xml:space="preserve"> </w:t>
      </w:r>
      <w:r>
        <w:t>using</w:t>
      </w:r>
      <w:r>
        <w:rPr>
          <w:spacing w:val="-3"/>
        </w:rPr>
        <w:t xml:space="preserve"> </w:t>
      </w:r>
      <w:r>
        <w:t>a</w:t>
      </w:r>
      <w:r>
        <w:rPr>
          <w:spacing w:val="-3"/>
        </w:rPr>
        <w:t xml:space="preserve"> </w:t>
      </w:r>
      <w:r>
        <w:t>simple</w:t>
      </w:r>
      <w:r>
        <w:rPr>
          <w:spacing w:val="-3"/>
        </w:rPr>
        <w:t xml:space="preserve"> </w:t>
      </w:r>
      <w:r>
        <w:t>pit</w:t>
      </w:r>
      <w:r>
        <w:rPr>
          <w:spacing w:val="-1"/>
        </w:rPr>
        <w:t xml:space="preserve"> </w:t>
      </w:r>
      <w:r>
        <w:t>with</w:t>
      </w:r>
      <w:r>
        <w:rPr>
          <w:spacing w:val="-3"/>
        </w:rPr>
        <w:t xml:space="preserve"> </w:t>
      </w:r>
      <w:r>
        <w:t>no</w:t>
      </w:r>
      <w:r>
        <w:rPr>
          <w:spacing w:val="-4"/>
        </w:rPr>
        <w:t xml:space="preserve"> </w:t>
      </w:r>
      <w:r>
        <w:t>slab</w:t>
      </w:r>
      <w:r>
        <w:rPr>
          <w:spacing w:val="-3"/>
        </w:rPr>
        <w:t xml:space="preserve"> </w:t>
      </w:r>
      <w:r>
        <w:t>as</w:t>
      </w:r>
      <w:r>
        <w:rPr>
          <w:spacing w:val="-3"/>
        </w:rPr>
        <w:t xml:space="preserve"> </w:t>
      </w:r>
      <w:r>
        <w:t>a</w:t>
      </w:r>
      <w:r>
        <w:rPr>
          <w:spacing w:val="-4"/>
        </w:rPr>
        <w:t xml:space="preserve"> </w:t>
      </w:r>
      <w:r>
        <w:t>latrine,</w:t>
      </w:r>
      <w:r>
        <w:rPr>
          <w:spacing w:val="-1"/>
        </w:rPr>
        <w:t xml:space="preserve"> </w:t>
      </w:r>
      <w:r>
        <w:t>helping</w:t>
      </w:r>
      <w:r>
        <w:rPr>
          <w:spacing w:val="-3"/>
        </w:rPr>
        <w:t xml:space="preserve"> </w:t>
      </w:r>
      <w:r>
        <w:t>them</w:t>
      </w:r>
      <w:r>
        <w:rPr>
          <w:spacing w:val="-2"/>
        </w:rPr>
        <w:t xml:space="preserve"> </w:t>
      </w:r>
      <w:r>
        <w:t>build a</w:t>
      </w:r>
      <w:r>
        <w:rPr>
          <w:spacing w:val="-4"/>
        </w:rPr>
        <w:t xml:space="preserve"> </w:t>
      </w:r>
      <w:r>
        <w:t>slab would be an improvement. A family that has a solidly built pour flush latrine may want to upgrade their latrine when they can afford it by finishing the inside with ceramic tiles and changing the cement pan to a white ceramic pan.</w:t>
      </w:r>
    </w:p>
    <w:p w14:paraId="08B00BF8" w14:textId="77777777" w:rsidR="00744489" w:rsidRDefault="00156A7A">
      <w:pPr>
        <w:pStyle w:val="BodyText"/>
        <w:spacing w:before="253"/>
        <w:ind w:left="240" w:right="340"/>
      </w:pPr>
      <w:r>
        <w:t>Large steps</w:t>
      </w:r>
      <w:r>
        <w:rPr>
          <w:spacing w:val="-1"/>
        </w:rPr>
        <w:t xml:space="preserve"> </w:t>
      </w:r>
      <w:r>
        <w:t>can also</w:t>
      </w:r>
      <w:r>
        <w:rPr>
          <w:spacing w:val="-1"/>
        </w:rPr>
        <w:t xml:space="preserve"> </w:t>
      </w:r>
      <w:r>
        <w:t>be</w:t>
      </w:r>
      <w:r>
        <w:rPr>
          <w:spacing w:val="-1"/>
        </w:rPr>
        <w:t xml:space="preserve"> </w:t>
      </w:r>
      <w:r>
        <w:t>taken</w:t>
      </w:r>
      <w:r>
        <w:rPr>
          <w:spacing w:val="-1"/>
        </w:rPr>
        <w:t xml:space="preserve"> </w:t>
      </w:r>
      <w:r>
        <w:t>to</w:t>
      </w:r>
      <w:r>
        <w:rPr>
          <w:spacing w:val="-1"/>
        </w:rPr>
        <w:t xml:space="preserve"> </w:t>
      </w:r>
      <w:r>
        <w:t>climb the sanitation ladder at once. For instance, some people may be able to go directly from open defecation to a latrine that meets all their needs and preferences, if they are motivated and have the resources (such as technical information, construction</w:t>
      </w:r>
      <w:r>
        <w:rPr>
          <w:spacing w:val="-3"/>
        </w:rPr>
        <w:t xml:space="preserve"> </w:t>
      </w:r>
      <w:r>
        <w:t>skills,</w:t>
      </w:r>
      <w:r>
        <w:rPr>
          <w:spacing w:val="-4"/>
        </w:rPr>
        <w:t xml:space="preserve"> </w:t>
      </w:r>
      <w:r>
        <w:t>building</w:t>
      </w:r>
      <w:r>
        <w:rPr>
          <w:spacing w:val="-3"/>
        </w:rPr>
        <w:t xml:space="preserve"> </w:t>
      </w:r>
      <w:r>
        <w:t>materials</w:t>
      </w:r>
      <w:r>
        <w:rPr>
          <w:spacing w:val="-2"/>
        </w:rPr>
        <w:t xml:space="preserve"> </w:t>
      </w:r>
      <w:r>
        <w:t>and</w:t>
      </w:r>
      <w:r>
        <w:rPr>
          <w:spacing w:val="-6"/>
        </w:rPr>
        <w:t xml:space="preserve"> </w:t>
      </w:r>
      <w:r>
        <w:t>funds).</w:t>
      </w:r>
      <w:r>
        <w:rPr>
          <w:spacing w:val="-4"/>
        </w:rPr>
        <w:t xml:space="preserve"> </w:t>
      </w:r>
      <w:r>
        <w:t>Having</w:t>
      </w:r>
      <w:r>
        <w:rPr>
          <w:spacing w:val="-1"/>
        </w:rPr>
        <w:t xml:space="preserve"> </w:t>
      </w:r>
      <w:r>
        <w:t>a</w:t>
      </w:r>
      <w:r>
        <w:rPr>
          <w:spacing w:val="-2"/>
        </w:rPr>
        <w:t xml:space="preserve"> </w:t>
      </w:r>
      <w:r>
        <w:t>desirable</w:t>
      </w:r>
      <w:r>
        <w:rPr>
          <w:spacing w:val="-3"/>
        </w:rPr>
        <w:t xml:space="preserve"> </w:t>
      </w:r>
      <w:r>
        <w:t>and</w:t>
      </w:r>
      <w:r>
        <w:rPr>
          <w:spacing w:val="-5"/>
        </w:rPr>
        <w:t xml:space="preserve"> </w:t>
      </w:r>
      <w:r>
        <w:t>high-quality</w:t>
      </w:r>
      <w:r>
        <w:rPr>
          <w:spacing w:val="-5"/>
        </w:rPr>
        <w:t xml:space="preserve"> </w:t>
      </w:r>
      <w:r>
        <w:t>latrine</w:t>
      </w:r>
      <w:r>
        <w:rPr>
          <w:spacing w:val="-5"/>
        </w:rPr>
        <w:t xml:space="preserve"> </w:t>
      </w:r>
      <w:r>
        <w:t>may make it more likely that people will continue to use it on a long-term basis.</w:t>
      </w:r>
    </w:p>
    <w:p w14:paraId="64C7E1BD" w14:textId="77777777" w:rsidR="00744489" w:rsidRDefault="00744489">
      <w:pPr>
        <w:pStyle w:val="BodyText"/>
        <w:spacing w:before="1"/>
      </w:pPr>
    </w:p>
    <w:p w14:paraId="632BF5C9" w14:textId="77777777" w:rsidR="00744489" w:rsidRDefault="00156A7A">
      <w:pPr>
        <w:pStyle w:val="BodyText"/>
        <w:ind w:left="240" w:right="340"/>
      </w:pPr>
      <w:r>
        <w:t>Ensuring the rest of the sanitation system (beyond the latrine) is in place is another incremental improvement that can be made. The latrine is usually the first component of a sanitation system that is built. The rest of the system may not be implemented for some time after the latrine is built. For example, it may take several years for a household’s latrine pit to fill up. By this time, there should be options in place for pit emptying services or relocating the latrine. Similarly, the treatment,</w:t>
      </w:r>
      <w:r>
        <w:rPr>
          <w:spacing w:val="-2"/>
        </w:rPr>
        <w:t xml:space="preserve"> </w:t>
      </w:r>
      <w:r>
        <w:t>use</w:t>
      </w:r>
      <w:r>
        <w:rPr>
          <w:spacing w:val="-3"/>
        </w:rPr>
        <w:t xml:space="preserve"> </w:t>
      </w:r>
      <w:r>
        <w:t>or</w:t>
      </w:r>
      <w:r>
        <w:rPr>
          <w:spacing w:val="-2"/>
        </w:rPr>
        <w:t xml:space="preserve"> </w:t>
      </w:r>
      <w:r>
        <w:t>disposal</w:t>
      </w:r>
      <w:r>
        <w:rPr>
          <w:spacing w:val="-2"/>
        </w:rPr>
        <w:t xml:space="preserve"> </w:t>
      </w:r>
      <w:r>
        <w:t>options</w:t>
      </w:r>
      <w:r>
        <w:rPr>
          <w:spacing w:val="-2"/>
        </w:rPr>
        <w:t xml:space="preserve"> </w:t>
      </w:r>
      <w:r>
        <w:t>required</w:t>
      </w:r>
      <w:r>
        <w:rPr>
          <w:spacing w:val="-3"/>
        </w:rPr>
        <w:t xml:space="preserve"> </w:t>
      </w:r>
      <w:r>
        <w:t>for</w:t>
      </w:r>
      <w:r>
        <w:rPr>
          <w:spacing w:val="-2"/>
        </w:rPr>
        <w:t xml:space="preserve"> </w:t>
      </w:r>
      <w:r>
        <w:t>the</w:t>
      </w:r>
      <w:r>
        <w:rPr>
          <w:spacing w:val="-1"/>
        </w:rPr>
        <w:t xml:space="preserve"> </w:t>
      </w:r>
      <w:r>
        <w:t>sludge</w:t>
      </w:r>
      <w:r>
        <w:rPr>
          <w:spacing w:val="-3"/>
        </w:rPr>
        <w:t xml:space="preserve"> </w:t>
      </w:r>
      <w:r>
        <w:t>should</w:t>
      </w:r>
      <w:r>
        <w:rPr>
          <w:spacing w:val="-1"/>
        </w:rPr>
        <w:t xml:space="preserve"> </w:t>
      </w:r>
      <w:r>
        <w:t>be</w:t>
      </w:r>
      <w:r>
        <w:rPr>
          <w:spacing w:val="-3"/>
        </w:rPr>
        <w:t xml:space="preserve"> </w:t>
      </w:r>
      <w:r>
        <w:t>ready</w:t>
      </w:r>
      <w:r>
        <w:rPr>
          <w:spacing w:val="-3"/>
        </w:rPr>
        <w:t xml:space="preserve"> </w:t>
      </w:r>
      <w:r>
        <w:t>by</w:t>
      </w:r>
      <w:r>
        <w:rPr>
          <w:spacing w:val="-3"/>
        </w:rPr>
        <w:t xml:space="preserve"> </w:t>
      </w:r>
      <w:r>
        <w:t>the</w:t>
      </w:r>
      <w:r>
        <w:rPr>
          <w:spacing w:val="-1"/>
        </w:rPr>
        <w:t xml:space="preserve"> </w:t>
      </w:r>
      <w:r>
        <w:t>time</w:t>
      </w:r>
      <w:r>
        <w:rPr>
          <w:spacing w:val="-3"/>
        </w:rPr>
        <w:t xml:space="preserve"> </w:t>
      </w:r>
      <w:r>
        <w:t>the</w:t>
      </w:r>
      <w:r>
        <w:rPr>
          <w:spacing w:val="-3"/>
        </w:rPr>
        <w:t xml:space="preserve"> </w:t>
      </w:r>
      <w:r>
        <w:t>latrine needs to be emptied. In the case of some latrines, such as composting or dehydrating latrines, this could be as early as one or two years after the latrines are built.</w:t>
      </w:r>
    </w:p>
    <w:p w14:paraId="28810FF7" w14:textId="77777777" w:rsidR="00744489" w:rsidRDefault="00156A7A">
      <w:pPr>
        <w:pStyle w:val="ListParagraph"/>
        <w:numPr>
          <w:ilvl w:val="0"/>
          <w:numId w:val="115"/>
        </w:numPr>
        <w:tabs>
          <w:tab w:val="left" w:pos="672"/>
        </w:tabs>
        <w:spacing w:before="238"/>
        <w:rPr>
          <w:b/>
          <w:sz w:val="26"/>
        </w:rPr>
      </w:pPr>
      <w:r>
        <w:rPr>
          <w:b/>
          <w:sz w:val="26"/>
        </w:rPr>
        <w:t>Selecting</w:t>
      </w:r>
      <w:r>
        <w:rPr>
          <w:b/>
          <w:spacing w:val="-14"/>
          <w:sz w:val="26"/>
        </w:rPr>
        <w:t xml:space="preserve"> </w:t>
      </w:r>
      <w:r>
        <w:rPr>
          <w:b/>
          <w:sz w:val="26"/>
        </w:rPr>
        <w:t>Sanitation</w:t>
      </w:r>
      <w:r>
        <w:rPr>
          <w:b/>
          <w:spacing w:val="-13"/>
          <w:sz w:val="26"/>
        </w:rPr>
        <w:t xml:space="preserve"> </w:t>
      </w:r>
      <w:r>
        <w:rPr>
          <w:b/>
          <w:spacing w:val="-2"/>
          <w:sz w:val="26"/>
        </w:rPr>
        <w:t>Technologies</w:t>
      </w:r>
    </w:p>
    <w:p w14:paraId="7A4E3870" w14:textId="77777777" w:rsidR="00744489" w:rsidRDefault="00156A7A">
      <w:pPr>
        <w:pStyle w:val="BodyText"/>
        <w:spacing w:before="123"/>
        <w:ind w:left="240" w:right="380"/>
      </w:pPr>
      <w:r>
        <w:t>There are many technology options to select from when designing a sanitation system. Each sanitation system design has its own characteristics, advantages and limitations. Many people simply</w:t>
      </w:r>
      <w:r>
        <w:rPr>
          <w:spacing w:val="-4"/>
        </w:rPr>
        <w:t xml:space="preserve"> </w:t>
      </w:r>
      <w:r>
        <w:t>want to</w:t>
      </w:r>
      <w:r>
        <w:rPr>
          <w:spacing w:val="-2"/>
        </w:rPr>
        <w:t xml:space="preserve"> </w:t>
      </w:r>
      <w:r>
        <w:t>select</w:t>
      </w:r>
      <w:r>
        <w:rPr>
          <w:spacing w:val="-3"/>
        </w:rPr>
        <w:t xml:space="preserve"> </w:t>
      </w:r>
      <w:r>
        <w:t>one</w:t>
      </w:r>
      <w:r>
        <w:rPr>
          <w:spacing w:val="-2"/>
        </w:rPr>
        <w:t xml:space="preserve"> </w:t>
      </w:r>
      <w:r>
        <w:t>technology</w:t>
      </w:r>
      <w:r>
        <w:rPr>
          <w:spacing w:val="-4"/>
        </w:rPr>
        <w:t xml:space="preserve"> </w:t>
      </w:r>
      <w:r>
        <w:t>that will</w:t>
      </w:r>
      <w:r>
        <w:rPr>
          <w:spacing w:val="-2"/>
        </w:rPr>
        <w:t xml:space="preserve"> </w:t>
      </w:r>
      <w:r>
        <w:t>be</w:t>
      </w:r>
      <w:r>
        <w:rPr>
          <w:spacing w:val="-2"/>
        </w:rPr>
        <w:t xml:space="preserve"> </w:t>
      </w:r>
      <w:r>
        <w:t>the</w:t>
      </w:r>
      <w:r>
        <w:rPr>
          <w:spacing w:val="-4"/>
        </w:rPr>
        <w:t xml:space="preserve"> </w:t>
      </w:r>
      <w:r>
        <w:t>“best”</w:t>
      </w:r>
      <w:r>
        <w:rPr>
          <w:spacing w:val="-3"/>
        </w:rPr>
        <w:t xml:space="preserve"> </w:t>
      </w:r>
      <w:r>
        <w:t>for</w:t>
      </w:r>
      <w:r>
        <w:rPr>
          <w:spacing w:val="-3"/>
        </w:rPr>
        <w:t xml:space="preserve"> </w:t>
      </w:r>
      <w:r>
        <w:t>a</w:t>
      </w:r>
      <w:r>
        <w:rPr>
          <w:spacing w:val="-4"/>
        </w:rPr>
        <w:t xml:space="preserve"> </w:t>
      </w:r>
      <w:r>
        <w:t>community. Because</w:t>
      </w:r>
      <w:r>
        <w:rPr>
          <w:spacing w:val="-4"/>
        </w:rPr>
        <w:t xml:space="preserve"> </w:t>
      </w:r>
      <w:r>
        <w:t>there</w:t>
      </w:r>
      <w:r>
        <w:rPr>
          <w:spacing w:val="-4"/>
        </w:rPr>
        <w:t xml:space="preserve"> </w:t>
      </w:r>
      <w:r>
        <w:t>are so</w:t>
      </w:r>
      <w:r>
        <w:rPr>
          <w:spacing w:val="-3"/>
        </w:rPr>
        <w:t xml:space="preserve"> </w:t>
      </w:r>
      <w:r>
        <w:t>many</w:t>
      </w:r>
      <w:r>
        <w:rPr>
          <w:spacing w:val="-7"/>
        </w:rPr>
        <w:t xml:space="preserve"> </w:t>
      </w:r>
      <w:r>
        <w:t>factors</w:t>
      </w:r>
      <w:r>
        <w:rPr>
          <w:spacing w:val="-2"/>
        </w:rPr>
        <w:t xml:space="preserve"> </w:t>
      </w:r>
      <w:r>
        <w:t>influencing</w:t>
      </w:r>
      <w:r>
        <w:rPr>
          <w:spacing w:val="-3"/>
        </w:rPr>
        <w:t xml:space="preserve"> </w:t>
      </w:r>
      <w:r>
        <w:t>what</w:t>
      </w:r>
      <w:r>
        <w:rPr>
          <w:spacing w:val="-1"/>
        </w:rPr>
        <w:t xml:space="preserve"> </w:t>
      </w:r>
      <w:r>
        <w:t>the</w:t>
      </w:r>
      <w:r>
        <w:rPr>
          <w:spacing w:val="-5"/>
        </w:rPr>
        <w:t xml:space="preserve"> </w:t>
      </w:r>
      <w:r>
        <w:t>“best”</w:t>
      </w:r>
      <w:r>
        <w:rPr>
          <w:spacing w:val="-4"/>
        </w:rPr>
        <w:t xml:space="preserve"> </w:t>
      </w:r>
      <w:r>
        <w:t>sanitation</w:t>
      </w:r>
      <w:r>
        <w:rPr>
          <w:spacing w:val="-3"/>
        </w:rPr>
        <w:t xml:space="preserve"> </w:t>
      </w:r>
      <w:r>
        <w:t>system</w:t>
      </w:r>
      <w:r>
        <w:rPr>
          <w:spacing w:val="-4"/>
        </w:rPr>
        <w:t xml:space="preserve"> </w:t>
      </w:r>
      <w:r>
        <w:t>is</w:t>
      </w:r>
      <w:r>
        <w:rPr>
          <w:spacing w:val="-5"/>
        </w:rPr>
        <w:t xml:space="preserve"> </w:t>
      </w:r>
      <w:r>
        <w:t>for</w:t>
      </w:r>
      <w:r>
        <w:rPr>
          <w:spacing w:val="-4"/>
        </w:rPr>
        <w:t xml:space="preserve"> </w:t>
      </w:r>
      <w:r>
        <w:t>a</w:t>
      </w:r>
      <w:r>
        <w:rPr>
          <w:spacing w:val="-5"/>
        </w:rPr>
        <w:t xml:space="preserve"> </w:t>
      </w:r>
      <w:r>
        <w:t>situation,</w:t>
      </w:r>
      <w:r>
        <w:rPr>
          <w:spacing w:val="-1"/>
        </w:rPr>
        <w:t xml:space="preserve"> </w:t>
      </w:r>
      <w:r>
        <w:t>each household should be presented with appropriate options and select solutions that fit their own needs, preferences and budget.</w:t>
      </w:r>
    </w:p>
    <w:p w14:paraId="25D82C5B" w14:textId="77777777" w:rsidR="00744489" w:rsidRDefault="00744489">
      <w:pPr>
        <w:pStyle w:val="BodyText"/>
      </w:pPr>
    </w:p>
    <w:p w14:paraId="712A68B6" w14:textId="77777777" w:rsidR="00744489" w:rsidRDefault="00156A7A">
      <w:pPr>
        <w:pStyle w:val="BodyText"/>
        <w:spacing w:before="1"/>
        <w:ind w:left="240" w:right="380"/>
      </w:pPr>
      <w:r>
        <w:t>While community outsiders should not prescribe models of sanitation systems, we do believe that the community should have someone to advise them on technical aspects. That person would</w:t>
      </w:r>
      <w:r>
        <w:rPr>
          <w:spacing w:val="-2"/>
        </w:rPr>
        <w:t xml:space="preserve"> </w:t>
      </w:r>
      <w:r>
        <w:t>help</w:t>
      </w:r>
      <w:r>
        <w:rPr>
          <w:spacing w:val="-2"/>
        </w:rPr>
        <w:t xml:space="preserve"> </w:t>
      </w:r>
      <w:r>
        <w:t>people</w:t>
      </w:r>
      <w:r>
        <w:rPr>
          <w:spacing w:val="-2"/>
        </w:rPr>
        <w:t xml:space="preserve"> </w:t>
      </w:r>
      <w:r>
        <w:t>choose</w:t>
      </w:r>
      <w:r>
        <w:rPr>
          <w:spacing w:val="-2"/>
        </w:rPr>
        <w:t xml:space="preserve"> </w:t>
      </w:r>
      <w:r>
        <w:t>appropriate</w:t>
      </w:r>
      <w:r>
        <w:rPr>
          <w:spacing w:val="-3"/>
        </w:rPr>
        <w:t xml:space="preserve"> </w:t>
      </w:r>
      <w:r>
        <w:t>technologies</w:t>
      </w:r>
      <w:r>
        <w:rPr>
          <w:spacing w:val="-4"/>
        </w:rPr>
        <w:t xml:space="preserve"> </w:t>
      </w:r>
      <w:r>
        <w:t>for</w:t>
      </w:r>
      <w:r>
        <w:rPr>
          <w:spacing w:val="-3"/>
        </w:rPr>
        <w:t xml:space="preserve"> </w:t>
      </w:r>
      <w:r>
        <w:t>them</w:t>
      </w:r>
      <w:r>
        <w:rPr>
          <w:spacing w:val="-3"/>
        </w:rPr>
        <w:t xml:space="preserve"> </w:t>
      </w:r>
      <w:r>
        <w:t>based</w:t>
      </w:r>
      <w:r>
        <w:rPr>
          <w:spacing w:val="-4"/>
        </w:rPr>
        <w:t xml:space="preserve"> </w:t>
      </w:r>
      <w:r>
        <w:t>on</w:t>
      </w:r>
      <w:r>
        <w:rPr>
          <w:spacing w:val="-4"/>
        </w:rPr>
        <w:t xml:space="preserve"> </w:t>
      </w:r>
      <w:r>
        <w:t>key</w:t>
      </w:r>
      <w:r>
        <w:rPr>
          <w:spacing w:val="-4"/>
        </w:rPr>
        <w:t xml:space="preserve"> </w:t>
      </w:r>
      <w:r>
        <w:t>criteria</w:t>
      </w:r>
      <w:r>
        <w:rPr>
          <w:spacing w:val="-2"/>
        </w:rPr>
        <w:t xml:space="preserve"> </w:t>
      </w:r>
      <w:r>
        <w:t>such</w:t>
      </w:r>
      <w:r>
        <w:rPr>
          <w:spacing w:val="-2"/>
        </w:rPr>
        <w:t xml:space="preserve"> </w:t>
      </w:r>
      <w:r>
        <w:t>as</w:t>
      </w:r>
      <w:r>
        <w:rPr>
          <w:spacing w:val="-4"/>
        </w:rPr>
        <w:t xml:space="preserve"> </w:t>
      </w:r>
      <w:r>
        <w:t>user needs and preferences, technical and environmental factors, affordability (initial and ongoing costs), and excreta handling requirements. We believe that this advice will:</w:t>
      </w:r>
    </w:p>
    <w:p w14:paraId="02FFFD2A" w14:textId="77777777" w:rsidR="00744489" w:rsidRDefault="00156A7A">
      <w:pPr>
        <w:pStyle w:val="ListParagraph"/>
        <w:numPr>
          <w:ilvl w:val="2"/>
          <w:numId w:val="115"/>
        </w:numPr>
        <w:tabs>
          <w:tab w:val="left" w:pos="598"/>
        </w:tabs>
        <w:spacing w:before="251"/>
        <w:ind w:right="904"/>
      </w:pPr>
      <w:r>
        <w:t>Enable</w:t>
      </w:r>
      <w:r>
        <w:rPr>
          <w:spacing w:val="-3"/>
        </w:rPr>
        <w:t xml:space="preserve"> </w:t>
      </w:r>
      <w:r>
        <w:t>the</w:t>
      </w:r>
      <w:r>
        <w:rPr>
          <w:spacing w:val="-3"/>
        </w:rPr>
        <w:t xml:space="preserve"> </w:t>
      </w:r>
      <w:r>
        <w:t>community</w:t>
      </w:r>
      <w:r>
        <w:rPr>
          <w:spacing w:val="-5"/>
        </w:rPr>
        <w:t xml:space="preserve"> </w:t>
      </w:r>
      <w:r>
        <w:t>to</w:t>
      </w:r>
      <w:r>
        <w:rPr>
          <w:spacing w:val="-5"/>
        </w:rPr>
        <w:t xml:space="preserve"> </w:t>
      </w:r>
      <w:r>
        <w:t>choose</w:t>
      </w:r>
      <w:r>
        <w:rPr>
          <w:spacing w:val="-5"/>
        </w:rPr>
        <w:t xml:space="preserve"> </w:t>
      </w:r>
      <w:r>
        <w:t>the</w:t>
      </w:r>
      <w:r>
        <w:rPr>
          <w:spacing w:val="-5"/>
        </w:rPr>
        <w:t xml:space="preserve"> </w:t>
      </w:r>
      <w:r>
        <w:t>most</w:t>
      </w:r>
      <w:r>
        <w:rPr>
          <w:spacing w:val="-1"/>
        </w:rPr>
        <w:t xml:space="preserve"> </w:t>
      </w:r>
      <w:r>
        <w:t>appropriate</w:t>
      </w:r>
      <w:r>
        <w:rPr>
          <w:spacing w:val="-4"/>
        </w:rPr>
        <w:t xml:space="preserve"> </w:t>
      </w:r>
      <w:r>
        <w:t>technologies</w:t>
      </w:r>
      <w:r>
        <w:rPr>
          <w:spacing w:val="-5"/>
        </w:rPr>
        <w:t xml:space="preserve"> </w:t>
      </w:r>
      <w:r>
        <w:t>for</w:t>
      </w:r>
      <w:r>
        <w:rPr>
          <w:spacing w:val="-4"/>
        </w:rPr>
        <w:t xml:space="preserve"> </w:t>
      </w:r>
      <w:r>
        <w:t>them</w:t>
      </w:r>
      <w:r>
        <w:rPr>
          <w:spacing w:val="-4"/>
        </w:rPr>
        <w:t xml:space="preserve"> </w:t>
      </w:r>
      <w:r>
        <w:t>(including those they may not have been aware of)</w:t>
      </w:r>
    </w:p>
    <w:p w14:paraId="319FEF3A" w14:textId="77777777" w:rsidR="00744489" w:rsidRDefault="00156A7A">
      <w:pPr>
        <w:pStyle w:val="ListParagraph"/>
        <w:numPr>
          <w:ilvl w:val="2"/>
          <w:numId w:val="115"/>
        </w:numPr>
        <w:tabs>
          <w:tab w:val="left" w:pos="598"/>
        </w:tabs>
        <w:spacing w:before="118"/>
        <w:ind w:right="864"/>
      </w:pPr>
      <w:r>
        <w:t>Result</w:t>
      </w:r>
      <w:r>
        <w:rPr>
          <w:spacing w:val="-1"/>
        </w:rPr>
        <w:t xml:space="preserve"> </w:t>
      </w:r>
      <w:r>
        <w:t>in</w:t>
      </w:r>
      <w:r>
        <w:rPr>
          <w:spacing w:val="-3"/>
        </w:rPr>
        <w:t xml:space="preserve"> </w:t>
      </w:r>
      <w:r>
        <w:t>a</w:t>
      </w:r>
      <w:r>
        <w:rPr>
          <w:spacing w:val="-2"/>
        </w:rPr>
        <w:t xml:space="preserve"> </w:t>
      </w:r>
      <w:r>
        <w:t>higher</w:t>
      </w:r>
      <w:r>
        <w:rPr>
          <w:spacing w:val="-4"/>
        </w:rPr>
        <w:t xml:space="preserve"> </w:t>
      </w:r>
      <w:r>
        <w:t>quality</w:t>
      </w:r>
      <w:r>
        <w:rPr>
          <w:spacing w:val="-4"/>
        </w:rPr>
        <w:t xml:space="preserve"> </w:t>
      </w:r>
      <w:r>
        <w:t>of</w:t>
      </w:r>
      <w:r>
        <w:rPr>
          <w:spacing w:val="-1"/>
        </w:rPr>
        <w:t xml:space="preserve"> </w:t>
      </w:r>
      <w:r>
        <w:t>sanitation</w:t>
      </w:r>
      <w:r>
        <w:rPr>
          <w:spacing w:val="-3"/>
        </w:rPr>
        <w:t xml:space="preserve"> </w:t>
      </w:r>
      <w:r>
        <w:t>service</w:t>
      </w:r>
      <w:r>
        <w:rPr>
          <w:spacing w:val="-3"/>
        </w:rPr>
        <w:t xml:space="preserve"> </w:t>
      </w:r>
      <w:r>
        <w:t>which</w:t>
      </w:r>
      <w:r>
        <w:rPr>
          <w:spacing w:val="-3"/>
        </w:rPr>
        <w:t xml:space="preserve"> </w:t>
      </w:r>
      <w:r>
        <w:t>is</w:t>
      </w:r>
      <w:r>
        <w:rPr>
          <w:spacing w:val="-4"/>
        </w:rPr>
        <w:t xml:space="preserve"> </w:t>
      </w:r>
      <w:r>
        <w:t>more</w:t>
      </w:r>
      <w:r>
        <w:rPr>
          <w:spacing w:val="-4"/>
        </w:rPr>
        <w:t xml:space="preserve"> </w:t>
      </w:r>
      <w:r>
        <w:t>likely</w:t>
      </w:r>
      <w:r>
        <w:rPr>
          <w:spacing w:val="-4"/>
        </w:rPr>
        <w:t xml:space="preserve"> </w:t>
      </w:r>
      <w:r>
        <w:t>to</w:t>
      </w:r>
      <w:r>
        <w:rPr>
          <w:spacing w:val="-4"/>
        </w:rPr>
        <w:t xml:space="preserve"> </w:t>
      </w:r>
      <w:r>
        <w:t>be</w:t>
      </w:r>
      <w:r>
        <w:rPr>
          <w:spacing w:val="-3"/>
        </w:rPr>
        <w:t xml:space="preserve"> </w:t>
      </w:r>
      <w:r>
        <w:t>acceptable</w:t>
      </w:r>
      <w:r>
        <w:rPr>
          <w:spacing w:val="-3"/>
        </w:rPr>
        <w:t xml:space="preserve"> </w:t>
      </w:r>
      <w:r>
        <w:t>and therefore sustained</w:t>
      </w:r>
    </w:p>
    <w:p w14:paraId="5FA95C09" w14:textId="77777777" w:rsidR="00744489" w:rsidRDefault="00156A7A">
      <w:pPr>
        <w:pStyle w:val="ListParagraph"/>
        <w:numPr>
          <w:ilvl w:val="2"/>
          <w:numId w:val="115"/>
        </w:numPr>
        <w:tabs>
          <w:tab w:val="left" w:pos="598"/>
        </w:tabs>
        <w:ind w:right="886"/>
      </w:pPr>
      <w:r>
        <w:t>Ensure</w:t>
      </w:r>
      <w:r>
        <w:rPr>
          <w:spacing w:val="-4"/>
        </w:rPr>
        <w:t xml:space="preserve"> </w:t>
      </w:r>
      <w:r>
        <w:t>that</w:t>
      </w:r>
      <w:r>
        <w:rPr>
          <w:spacing w:val="-3"/>
        </w:rPr>
        <w:t xml:space="preserve"> </w:t>
      </w:r>
      <w:r>
        <w:t>people</w:t>
      </w:r>
      <w:r>
        <w:rPr>
          <w:spacing w:val="-2"/>
        </w:rPr>
        <w:t xml:space="preserve"> </w:t>
      </w:r>
      <w:r>
        <w:t>understand</w:t>
      </w:r>
      <w:r>
        <w:rPr>
          <w:spacing w:val="-4"/>
        </w:rPr>
        <w:t xml:space="preserve"> </w:t>
      </w:r>
      <w:r>
        <w:t>the</w:t>
      </w:r>
      <w:r>
        <w:rPr>
          <w:spacing w:val="-4"/>
        </w:rPr>
        <w:t xml:space="preserve"> </w:t>
      </w:r>
      <w:r>
        <w:t>implications</w:t>
      </w:r>
      <w:r>
        <w:rPr>
          <w:spacing w:val="-2"/>
        </w:rPr>
        <w:t xml:space="preserve"> </w:t>
      </w:r>
      <w:r>
        <w:t>of</w:t>
      </w:r>
      <w:r>
        <w:rPr>
          <w:spacing w:val="-3"/>
        </w:rPr>
        <w:t xml:space="preserve"> </w:t>
      </w:r>
      <w:r>
        <w:t>their</w:t>
      </w:r>
      <w:r>
        <w:rPr>
          <w:spacing w:val="-3"/>
        </w:rPr>
        <w:t xml:space="preserve"> </w:t>
      </w:r>
      <w:r>
        <w:t>choice</w:t>
      </w:r>
      <w:r>
        <w:rPr>
          <w:spacing w:val="-2"/>
        </w:rPr>
        <w:t xml:space="preserve"> </w:t>
      </w:r>
      <w:r>
        <w:t>and</w:t>
      </w:r>
      <w:r>
        <w:rPr>
          <w:spacing w:val="-4"/>
        </w:rPr>
        <w:t xml:space="preserve"> </w:t>
      </w:r>
      <w:r>
        <w:t>are</w:t>
      </w:r>
      <w:r>
        <w:rPr>
          <w:spacing w:val="-4"/>
        </w:rPr>
        <w:t xml:space="preserve"> </w:t>
      </w:r>
      <w:r>
        <w:t>prepared</w:t>
      </w:r>
      <w:r>
        <w:rPr>
          <w:spacing w:val="-4"/>
        </w:rPr>
        <w:t xml:space="preserve"> </w:t>
      </w:r>
      <w:r>
        <w:t>for</w:t>
      </w:r>
      <w:r>
        <w:rPr>
          <w:spacing w:val="-3"/>
        </w:rPr>
        <w:t xml:space="preserve"> </w:t>
      </w:r>
      <w:r>
        <w:t>the ongoing maintenance or cost requirements</w:t>
      </w:r>
    </w:p>
    <w:p w14:paraId="7F3CBF8D" w14:textId="77777777" w:rsidR="00744489" w:rsidRDefault="00156A7A">
      <w:pPr>
        <w:pStyle w:val="ListParagraph"/>
        <w:numPr>
          <w:ilvl w:val="2"/>
          <w:numId w:val="115"/>
        </w:numPr>
        <w:tabs>
          <w:tab w:val="left" w:pos="600"/>
        </w:tabs>
        <w:ind w:left="600" w:right="592" w:hanging="360"/>
      </w:pPr>
      <w:r>
        <w:t>Result in</w:t>
      </w:r>
      <w:r>
        <w:rPr>
          <w:spacing w:val="-2"/>
        </w:rPr>
        <w:t xml:space="preserve"> </w:t>
      </w:r>
      <w:r>
        <w:t>the</w:t>
      </w:r>
      <w:r>
        <w:rPr>
          <w:spacing w:val="-4"/>
        </w:rPr>
        <w:t xml:space="preserve"> </w:t>
      </w:r>
      <w:r>
        <w:t>use</w:t>
      </w:r>
      <w:r>
        <w:rPr>
          <w:spacing w:val="-4"/>
        </w:rPr>
        <w:t xml:space="preserve"> </w:t>
      </w:r>
      <w:r>
        <w:t>of sanitation</w:t>
      </w:r>
      <w:r>
        <w:rPr>
          <w:spacing w:val="-2"/>
        </w:rPr>
        <w:t xml:space="preserve"> </w:t>
      </w:r>
      <w:r>
        <w:t>technologies</w:t>
      </w:r>
      <w:r>
        <w:rPr>
          <w:spacing w:val="-4"/>
        </w:rPr>
        <w:t xml:space="preserve"> </w:t>
      </w:r>
      <w:r>
        <w:t>that are</w:t>
      </w:r>
      <w:r>
        <w:rPr>
          <w:spacing w:val="-4"/>
        </w:rPr>
        <w:t xml:space="preserve"> </w:t>
      </w:r>
      <w:r>
        <w:t>technically</w:t>
      </w:r>
      <w:r>
        <w:rPr>
          <w:spacing w:val="-4"/>
        </w:rPr>
        <w:t xml:space="preserve"> </w:t>
      </w:r>
      <w:r>
        <w:t>sound</w:t>
      </w:r>
      <w:r>
        <w:rPr>
          <w:spacing w:val="-2"/>
        </w:rPr>
        <w:t xml:space="preserve"> </w:t>
      </w:r>
      <w:r>
        <w:t>and</w:t>
      </w:r>
      <w:r>
        <w:rPr>
          <w:spacing w:val="-4"/>
        </w:rPr>
        <w:t xml:space="preserve"> </w:t>
      </w:r>
      <w:r>
        <w:t>truly</w:t>
      </w:r>
      <w:r>
        <w:rPr>
          <w:spacing w:val="-4"/>
        </w:rPr>
        <w:t xml:space="preserve"> </w:t>
      </w:r>
      <w:r>
        <w:t>reduce</w:t>
      </w:r>
      <w:r>
        <w:rPr>
          <w:spacing w:val="-4"/>
        </w:rPr>
        <w:t xml:space="preserve"> </w:t>
      </w:r>
      <w:r>
        <w:t>the risk of disease</w:t>
      </w:r>
    </w:p>
    <w:p w14:paraId="588D6ED8" w14:textId="77777777" w:rsidR="00744489" w:rsidRDefault="00744489">
      <w:pPr>
        <w:sectPr w:rsidR="00744489">
          <w:pgSz w:w="12240" w:h="15840"/>
          <w:pgMar w:top="1980" w:right="1100" w:bottom="1360" w:left="1200" w:header="720" w:footer="1098" w:gutter="0"/>
          <w:cols w:space="720"/>
        </w:sectPr>
      </w:pPr>
    </w:p>
    <w:p w14:paraId="44E24097" w14:textId="77777777" w:rsidR="00744489" w:rsidRDefault="00744489">
      <w:pPr>
        <w:pStyle w:val="BodyText"/>
        <w:spacing w:before="1"/>
      </w:pPr>
    </w:p>
    <w:p w14:paraId="36D4BED1" w14:textId="77777777" w:rsidR="00744489" w:rsidRDefault="00156A7A">
      <w:pPr>
        <w:pStyle w:val="BodyText"/>
        <w:spacing w:before="1"/>
        <w:ind w:left="240" w:right="380"/>
      </w:pPr>
      <w:r>
        <w:t>CAWST’s</w:t>
      </w:r>
      <w:r>
        <w:rPr>
          <w:spacing w:val="-3"/>
        </w:rPr>
        <w:t xml:space="preserve"> </w:t>
      </w:r>
      <w:r>
        <w:t>experience</w:t>
      </w:r>
      <w:r>
        <w:rPr>
          <w:spacing w:val="-4"/>
        </w:rPr>
        <w:t xml:space="preserve"> </w:t>
      </w:r>
      <w:r>
        <w:t>with</w:t>
      </w:r>
      <w:r>
        <w:rPr>
          <w:spacing w:val="-2"/>
        </w:rPr>
        <w:t xml:space="preserve"> </w:t>
      </w:r>
      <w:r>
        <w:t>household</w:t>
      </w:r>
      <w:r>
        <w:rPr>
          <w:spacing w:val="-4"/>
        </w:rPr>
        <w:t xml:space="preserve"> </w:t>
      </w:r>
      <w:r>
        <w:t>water</w:t>
      </w:r>
      <w:r>
        <w:rPr>
          <w:spacing w:val="-5"/>
        </w:rPr>
        <w:t xml:space="preserve"> </w:t>
      </w:r>
      <w:r>
        <w:t>treatment</w:t>
      </w:r>
      <w:r>
        <w:rPr>
          <w:spacing w:val="-5"/>
        </w:rPr>
        <w:t xml:space="preserve"> </w:t>
      </w:r>
      <w:r>
        <w:t>and</w:t>
      </w:r>
      <w:r>
        <w:rPr>
          <w:spacing w:val="-4"/>
        </w:rPr>
        <w:t xml:space="preserve"> </w:t>
      </w:r>
      <w:r>
        <w:t>safe</w:t>
      </w:r>
      <w:r>
        <w:rPr>
          <w:spacing w:val="-6"/>
        </w:rPr>
        <w:t xml:space="preserve"> </w:t>
      </w:r>
      <w:r>
        <w:t>storage</w:t>
      </w:r>
      <w:r>
        <w:rPr>
          <w:spacing w:val="-6"/>
        </w:rPr>
        <w:t xml:space="preserve"> </w:t>
      </w:r>
      <w:r>
        <w:t>(HWTS) implementation has made us confident that implementers can provide this type of technical advice while still leaving control in the hands of the users, where it belongs.</w:t>
      </w:r>
    </w:p>
    <w:p w14:paraId="1AA9293A" w14:textId="77777777" w:rsidR="00744489" w:rsidRDefault="00744489">
      <w:pPr>
        <w:pStyle w:val="BodyText"/>
      </w:pPr>
    </w:p>
    <w:p w14:paraId="669F4C9E" w14:textId="77777777" w:rsidR="00744489" w:rsidRDefault="00156A7A">
      <w:pPr>
        <w:pStyle w:val="BodyText"/>
        <w:spacing w:before="1"/>
        <w:ind w:left="240"/>
      </w:pPr>
      <w:r>
        <w:t>For</w:t>
      </w:r>
      <w:r>
        <w:rPr>
          <w:spacing w:val="-9"/>
        </w:rPr>
        <w:t xml:space="preserve"> </w:t>
      </w:r>
      <w:r>
        <w:t>more</w:t>
      </w:r>
      <w:r>
        <w:rPr>
          <w:spacing w:val="-7"/>
        </w:rPr>
        <w:t xml:space="preserve"> </w:t>
      </w:r>
      <w:r>
        <w:t>information,</w:t>
      </w:r>
      <w:r>
        <w:rPr>
          <w:spacing w:val="-4"/>
        </w:rPr>
        <w:t xml:space="preserve"> </w:t>
      </w:r>
      <w:r>
        <w:t>see</w:t>
      </w:r>
      <w:r>
        <w:rPr>
          <w:spacing w:val="-6"/>
        </w:rPr>
        <w:t xml:space="preserve"> </w:t>
      </w:r>
      <w:r>
        <w:t>CAWST’s</w:t>
      </w:r>
      <w:r>
        <w:rPr>
          <w:spacing w:val="-9"/>
        </w:rPr>
        <w:t xml:space="preserve"> </w:t>
      </w:r>
      <w:r>
        <w:t>Technical</w:t>
      </w:r>
      <w:r>
        <w:rPr>
          <w:spacing w:val="-6"/>
        </w:rPr>
        <w:t xml:space="preserve"> </w:t>
      </w:r>
      <w:r>
        <w:t>Brief:</w:t>
      </w:r>
      <w:r>
        <w:rPr>
          <w:spacing w:val="-3"/>
        </w:rPr>
        <w:t xml:space="preserve"> </w:t>
      </w:r>
      <w:r>
        <w:t>Designing</w:t>
      </w:r>
      <w:r>
        <w:rPr>
          <w:spacing w:val="-4"/>
        </w:rPr>
        <w:t xml:space="preserve"> </w:t>
      </w:r>
      <w:r>
        <w:t>and</w:t>
      </w:r>
      <w:r>
        <w:rPr>
          <w:spacing w:val="-8"/>
        </w:rPr>
        <w:t xml:space="preserve"> </w:t>
      </w:r>
      <w:r>
        <w:t>Selecting</w:t>
      </w:r>
      <w:r>
        <w:rPr>
          <w:spacing w:val="-1"/>
        </w:rPr>
        <w:t xml:space="preserve"> </w:t>
      </w:r>
      <w:r>
        <w:rPr>
          <w:spacing w:val="-2"/>
        </w:rPr>
        <w:t>Latrines.</w:t>
      </w:r>
    </w:p>
    <w:p w14:paraId="084B2C3C" w14:textId="77777777" w:rsidR="00744489" w:rsidRDefault="00156A7A">
      <w:pPr>
        <w:pStyle w:val="ListParagraph"/>
        <w:numPr>
          <w:ilvl w:val="0"/>
          <w:numId w:val="115"/>
        </w:numPr>
        <w:tabs>
          <w:tab w:val="left" w:pos="670"/>
        </w:tabs>
        <w:spacing w:before="237"/>
        <w:ind w:left="670" w:hanging="430"/>
        <w:rPr>
          <w:b/>
          <w:sz w:val="26"/>
        </w:rPr>
      </w:pPr>
      <w:r>
        <w:rPr>
          <w:b/>
          <w:sz w:val="26"/>
        </w:rPr>
        <w:t>Project</w:t>
      </w:r>
      <w:r>
        <w:rPr>
          <w:b/>
          <w:spacing w:val="-16"/>
          <w:sz w:val="26"/>
        </w:rPr>
        <w:t xml:space="preserve"> </w:t>
      </w:r>
      <w:r>
        <w:rPr>
          <w:b/>
          <w:spacing w:val="-2"/>
          <w:sz w:val="26"/>
        </w:rPr>
        <w:t>Implementation</w:t>
      </w:r>
    </w:p>
    <w:p w14:paraId="46EC9D50" w14:textId="77777777" w:rsidR="00744489" w:rsidRDefault="00156A7A">
      <w:pPr>
        <w:pStyle w:val="BodyText"/>
        <w:spacing w:before="123"/>
        <w:ind w:left="240" w:right="340"/>
      </w:pPr>
      <w:r>
        <w:t>There are many approaches or ways you can implement a sanitation project. How do you choose? What will ensure your project is successful and sustainable? Regardless of the approach</w:t>
      </w:r>
      <w:r>
        <w:rPr>
          <w:spacing w:val="-5"/>
        </w:rPr>
        <w:t xml:space="preserve"> </w:t>
      </w:r>
      <w:r>
        <w:t>that</w:t>
      </w:r>
      <w:r>
        <w:rPr>
          <w:spacing w:val="-4"/>
        </w:rPr>
        <w:t xml:space="preserve"> </w:t>
      </w:r>
      <w:r>
        <w:t>you</w:t>
      </w:r>
      <w:r>
        <w:rPr>
          <w:spacing w:val="-3"/>
        </w:rPr>
        <w:t xml:space="preserve"> </w:t>
      </w:r>
      <w:r>
        <w:t>choose,</w:t>
      </w:r>
      <w:r>
        <w:rPr>
          <w:spacing w:val="-4"/>
        </w:rPr>
        <w:t xml:space="preserve"> </w:t>
      </w:r>
      <w:r>
        <w:t>the</w:t>
      </w:r>
      <w:r>
        <w:rPr>
          <w:spacing w:val="-5"/>
        </w:rPr>
        <w:t xml:space="preserve"> </w:t>
      </w:r>
      <w:r>
        <w:t>following</w:t>
      </w:r>
      <w:r>
        <w:rPr>
          <w:spacing w:val="-2"/>
        </w:rPr>
        <w:t xml:space="preserve"> </w:t>
      </w:r>
      <w:r>
        <w:t>five</w:t>
      </w:r>
      <w:r>
        <w:rPr>
          <w:spacing w:val="-2"/>
        </w:rPr>
        <w:t xml:space="preserve"> </w:t>
      </w:r>
      <w:r>
        <w:t>project</w:t>
      </w:r>
      <w:r>
        <w:rPr>
          <w:spacing w:val="-4"/>
        </w:rPr>
        <w:t xml:space="preserve"> </w:t>
      </w:r>
      <w:r>
        <w:t>framework components</w:t>
      </w:r>
      <w:r>
        <w:rPr>
          <w:spacing w:val="-2"/>
        </w:rPr>
        <w:t xml:space="preserve"> </w:t>
      </w:r>
      <w:r>
        <w:t>must</w:t>
      </w:r>
      <w:r>
        <w:rPr>
          <w:spacing w:val="-4"/>
        </w:rPr>
        <w:t xml:space="preserve"> </w:t>
      </w:r>
      <w:r>
        <w:t>be</w:t>
      </w:r>
      <w:r>
        <w:rPr>
          <w:spacing w:val="-3"/>
        </w:rPr>
        <w:t xml:space="preserve"> </w:t>
      </w:r>
      <w:r>
        <w:t>addressed:</w:t>
      </w:r>
    </w:p>
    <w:p w14:paraId="7E5BE3A5" w14:textId="77777777" w:rsidR="00744489" w:rsidRDefault="00156A7A">
      <w:pPr>
        <w:pStyle w:val="ListParagraph"/>
        <w:numPr>
          <w:ilvl w:val="0"/>
          <w:numId w:val="110"/>
        </w:numPr>
        <w:tabs>
          <w:tab w:val="left" w:pos="598"/>
          <w:tab w:val="left" w:pos="600"/>
        </w:tabs>
        <w:spacing w:before="252"/>
        <w:ind w:right="351"/>
      </w:pPr>
      <w:r>
        <w:rPr>
          <w:b/>
        </w:rPr>
        <w:t>Creating</w:t>
      </w:r>
      <w:r>
        <w:rPr>
          <w:b/>
          <w:spacing w:val="-6"/>
        </w:rPr>
        <w:t xml:space="preserve"> </w:t>
      </w:r>
      <w:r>
        <w:rPr>
          <w:b/>
        </w:rPr>
        <w:t>Demand:</w:t>
      </w:r>
      <w:r>
        <w:rPr>
          <w:b/>
          <w:spacing w:val="-4"/>
        </w:rPr>
        <w:t xml:space="preserve"> </w:t>
      </w:r>
      <w:r>
        <w:t>Various</w:t>
      </w:r>
      <w:r>
        <w:rPr>
          <w:spacing w:val="-2"/>
        </w:rPr>
        <w:t xml:space="preserve"> </w:t>
      </w:r>
      <w:r>
        <w:t>sanitation</w:t>
      </w:r>
      <w:r>
        <w:rPr>
          <w:spacing w:val="-3"/>
        </w:rPr>
        <w:t xml:space="preserve"> </w:t>
      </w:r>
      <w:r>
        <w:t>projects</w:t>
      </w:r>
      <w:r>
        <w:rPr>
          <w:spacing w:val="-2"/>
        </w:rPr>
        <w:t xml:space="preserve"> </w:t>
      </w:r>
      <w:r>
        <w:t>have</w:t>
      </w:r>
      <w:r>
        <w:rPr>
          <w:spacing w:val="-3"/>
        </w:rPr>
        <w:t xml:space="preserve"> </w:t>
      </w:r>
      <w:r>
        <w:t>failed</w:t>
      </w:r>
      <w:r>
        <w:rPr>
          <w:spacing w:val="-3"/>
        </w:rPr>
        <w:t xml:space="preserve"> </w:t>
      </w:r>
      <w:r>
        <w:t>because</w:t>
      </w:r>
      <w:r>
        <w:rPr>
          <w:spacing w:val="-7"/>
        </w:rPr>
        <w:t xml:space="preserve"> </w:t>
      </w:r>
      <w:r>
        <w:t>they</w:t>
      </w:r>
      <w:r>
        <w:rPr>
          <w:spacing w:val="-5"/>
        </w:rPr>
        <w:t xml:space="preserve"> </w:t>
      </w:r>
      <w:r>
        <w:t>were</w:t>
      </w:r>
      <w:r>
        <w:rPr>
          <w:spacing w:val="-2"/>
        </w:rPr>
        <w:t xml:space="preserve"> </w:t>
      </w:r>
      <w:r>
        <w:t>supply</w:t>
      </w:r>
      <w:r>
        <w:rPr>
          <w:spacing w:val="-5"/>
        </w:rPr>
        <w:t xml:space="preserve"> </w:t>
      </w:r>
      <w:r>
        <w:t>driven. People will only use latrines that they really want to use (demand driven). Demand for sustainable systems is created when people have the motivation, opportunity and ability to invest in sanitation which suits their needs and aspirations.</w:t>
      </w:r>
    </w:p>
    <w:p w14:paraId="26392C20" w14:textId="77777777" w:rsidR="00744489" w:rsidRDefault="00156A7A">
      <w:pPr>
        <w:pStyle w:val="ListParagraph"/>
        <w:numPr>
          <w:ilvl w:val="0"/>
          <w:numId w:val="110"/>
        </w:numPr>
        <w:tabs>
          <w:tab w:val="left" w:pos="598"/>
          <w:tab w:val="left" w:pos="600"/>
        </w:tabs>
        <w:spacing w:before="118"/>
        <w:ind w:right="653"/>
      </w:pPr>
      <w:r>
        <w:rPr>
          <w:b/>
        </w:rPr>
        <w:t>Supplying</w:t>
      </w:r>
      <w:r>
        <w:rPr>
          <w:b/>
          <w:spacing w:val="-4"/>
        </w:rPr>
        <w:t xml:space="preserve"> </w:t>
      </w:r>
      <w:r>
        <w:rPr>
          <w:b/>
        </w:rPr>
        <w:t>Products</w:t>
      </w:r>
      <w:r>
        <w:rPr>
          <w:b/>
          <w:spacing w:val="-5"/>
        </w:rPr>
        <w:t xml:space="preserve"> </w:t>
      </w:r>
      <w:r>
        <w:rPr>
          <w:b/>
        </w:rPr>
        <w:t>and</w:t>
      </w:r>
      <w:r>
        <w:rPr>
          <w:b/>
          <w:spacing w:val="-4"/>
        </w:rPr>
        <w:t xml:space="preserve"> </w:t>
      </w:r>
      <w:r>
        <w:rPr>
          <w:b/>
        </w:rPr>
        <w:t>Services:</w:t>
      </w:r>
      <w:r>
        <w:rPr>
          <w:b/>
          <w:spacing w:val="-2"/>
        </w:rPr>
        <w:t xml:space="preserve"> </w:t>
      </w:r>
      <w:r>
        <w:t>Households</w:t>
      </w:r>
      <w:r>
        <w:rPr>
          <w:spacing w:val="-5"/>
        </w:rPr>
        <w:t xml:space="preserve"> </w:t>
      </w:r>
      <w:r>
        <w:t>need</w:t>
      </w:r>
      <w:r>
        <w:rPr>
          <w:spacing w:val="-4"/>
        </w:rPr>
        <w:t xml:space="preserve"> </w:t>
      </w:r>
      <w:r>
        <w:t>both</w:t>
      </w:r>
      <w:r>
        <w:rPr>
          <w:spacing w:val="-5"/>
        </w:rPr>
        <w:t xml:space="preserve"> </w:t>
      </w:r>
      <w:r>
        <w:t>the</w:t>
      </w:r>
      <w:r>
        <w:rPr>
          <w:spacing w:val="-3"/>
        </w:rPr>
        <w:t xml:space="preserve"> </w:t>
      </w:r>
      <w:r>
        <w:t>sanitation</w:t>
      </w:r>
      <w:r>
        <w:rPr>
          <w:spacing w:val="-5"/>
        </w:rPr>
        <w:t xml:space="preserve"> </w:t>
      </w:r>
      <w:r>
        <w:t>“hardware”,</w:t>
      </w:r>
      <w:r>
        <w:rPr>
          <w:spacing w:val="-2"/>
        </w:rPr>
        <w:t xml:space="preserve"> </w:t>
      </w:r>
      <w:r>
        <w:t>as well as support services, to ensure its proper and consistent use over the long-term. Latrines require ongoing management and maintenance by users. Therefore, providing support to users after building a latrine is essential, to encourage sustainable use.</w:t>
      </w:r>
    </w:p>
    <w:p w14:paraId="7A5E92C6" w14:textId="77777777" w:rsidR="00744489" w:rsidRDefault="00156A7A">
      <w:pPr>
        <w:pStyle w:val="ListParagraph"/>
        <w:numPr>
          <w:ilvl w:val="0"/>
          <w:numId w:val="110"/>
        </w:numPr>
        <w:tabs>
          <w:tab w:val="left" w:pos="598"/>
          <w:tab w:val="left" w:pos="600"/>
        </w:tabs>
        <w:spacing w:before="121"/>
        <w:ind w:right="542"/>
      </w:pPr>
      <w:r>
        <w:rPr>
          <w:b/>
        </w:rPr>
        <w:t xml:space="preserve">Monitoring for Improvement: </w:t>
      </w:r>
      <w:r>
        <w:t>Monitoring helps to create a feedback loop for making ongoing</w:t>
      </w:r>
      <w:r>
        <w:rPr>
          <w:spacing w:val="-1"/>
        </w:rPr>
        <w:t xml:space="preserve"> </w:t>
      </w:r>
      <w:r>
        <w:t>improvements</w:t>
      </w:r>
      <w:r>
        <w:rPr>
          <w:spacing w:val="-2"/>
        </w:rPr>
        <w:t xml:space="preserve"> </w:t>
      </w:r>
      <w:r>
        <w:t>within</w:t>
      </w:r>
      <w:r>
        <w:rPr>
          <w:spacing w:val="-3"/>
        </w:rPr>
        <w:t xml:space="preserve"> </w:t>
      </w:r>
      <w:r>
        <w:t>a</w:t>
      </w:r>
      <w:r>
        <w:rPr>
          <w:spacing w:val="-2"/>
        </w:rPr>
        <w:t xml:space="preserve"> </w:t>
      </w:r>
      <w:r>
        <w:t>project.</w:t>
      </w:r>
      <w:r>
        <w:rPr>
          <w:spacing w:val="-4"/>
        </w:rPr>
        <w:t xml:space="preserve"> </w:t>
      </w:r>
      <w:r>
        <w:t>It</w:t>
      </w:r>
      <w:r>
        <w:rPr>
          <w:spacing w:val="-1"/>
        </w:rPr>
        <w:t xml:space="preserve"> </w:t>
      </w:r>
      <w:r>
        <w:t>is</w:t>
      </w:r>
      <w:r>
        <w:rPr>
          <w:spacing w:val="-5"/>
        </w:rPr>
        <w:t xml:space="preserve"> </w:t>
      </w:r>
      <w:r>
        <w:t>particularly</w:t>
      </w:r>
      <w:r>
        <w:rPr>
          <w:spacing w:val="-5"/>
        </w:rPr>
        <w:t xml:space="preserve"> </w:t>
      </w:r>
      <w:r>
        <w:t>important</w:t>
      </w:r>
      <w:r>
        <w:rPr>
          <w:spacing w:val="-4"/>
        </w:rPr>
        <w:t xml:space="preserve"> </w:t>
      </w:r>
      <w:r>
        <w:t>for</w:t>
      </w:r>
      <w:r>
        <w:rPr>
          <w:spacing w:val="-3"/>
        </w:rPr>
        <w:t xml:space="preserve"> </w:t>
      </w:r>
      <w:r>
        <w:t>measuring</w:t>
      </w:r>
      <w:r>
        <w:rPr>
          <w:spacing w:val="-2"/>
        </w:rPr>
        <w:t xml:space="preserve"> </w:t>
      </w:r>
      <w:r>
        <w:t>a</w:t>
      </w:r>
      <w:r>
        <w:rPr>
          <w:spacing w:val="-3"/>
        </w:rPr>
        <w:t xml:space="preserve"> </w:t>
      </w:r>
      <w:r>
        <w:t>project’s impact and success, especially if an organization wants to scale up.</w:t>
      </w:r>
    </w:p>
    <w:p w14:paraId="1931BD41" w14:textId="77777777" w:rsidR="00744489" w:rsidRDefault="00156A7A">
      <w:pPr>
        <w:pStyle w:val="ListParagraph"/>
        <w:numPr>
          <w:ilvl w:val="0"/>
          <w:numId w:val="110"/>
        </w:numPr>
        <w:tabs>
          <w:tab w:val="left" w:pos="598"/>
          <w:tab w:val="left" w:pos="600"/>
        </w:tabs>
        <w:spacing w:before="120" w:line="242" w:lineRule="auto"/>
        <w:ind w:right="384"/>
        <w:jc w:val="both"/>
      </w:pPr>
      <w:r>
        <w:rPr>
          <w:b/>
        </w:rPr>
        <w:t>Building</w:t>
      </w:r>
      <w:r>
        <w:rPr>
          <w:b/>
          <w:spacing w:val="-5"/>
        </w:rPr>
        <w:t xml:space="preserve"> </w:t>
      </w:r>
      <w:r>
        <w:rPr>
          <w:b/>
        </w:rPr>
        <w:t>Human</w:t>
      </w:r>
      <w:r>
        <w:rPr>
          <w:b/>
          <w:spacing w:val="-6"/>
        </w:rPr>
        <w:t xml:space="preserve"> </w:t>
      </w:r>
      <w:r>
        <w:rPr>
          <w:b/>
        </w:rPr>
        <w:t>Capacity:</w:t>
      </w:r>
      <w:r>
        <w:rPr>
          <w:b/>
          <w:spacing w:val="-1"/>
        </w:rPr>
        <w:t xml:space="preserve"> </w:t>
      </w:r>
      <w:r>
        <w:t>Developing</w:t>
      </w:r>
      <w:r>
        <w:rPr>
          <w:spacing w:val="-1"/>
        </w:rPr>
        <w:t xml:space="preserve"> </w:t>
      </w:r>
      <w:r>
        <w:t>people’s</w:t>
      </w:r>
      <w:r>
        <w:rPr>
          <w:spacing w:val="-5"/>
        </w:rPr>
        <w:t xml:space="preserve"> </w:t>
      </w:r>
      <w:r>
        <w:t>knowledge</w:t>
      </w:r>
      <w:r>
        <w:rPr>
          <w:spacing w:val="-3"/>
        </w:rPr>
        <w:t xml:space="preserve"> </w:t>
      </w:r>
      <w:r>
        <w:t>and</w:t>
      </w:r>
      <w:r>
        <w:rPr>
          <w:spacing w:val="-5"/>
        </w:rPr>
        <w:t xml:space="preserve"> </w:t>
      </w:r>
      <w:r>
        <w:t>skills is</w:t>
      </w:r>
      <w:r>
        <w:rPr>
          <w:spacing w:val="-2"/>
        </w:rPr>
        <w:t xml:space="preserve"> </w:t>
      </w:r>
      <w:r>
        <w:t>part</w:t>
      </w:r>
      <w:r>
        <w:rPr>
          <w:spacing w:val="-3"/>
        </w:rPr>
        <w:t xml:space="preserve"> </w:t>
      </w:r>
      <w:r>
        <w:t>of</w:t>
      </w:r>
      <w:r>
        <w:rPr>
          <w:spacing w:val="-1"/>
        </w:rPr>
        <w:t xml:space="preserve"> </w:t>
      </w:r>
      <w:r>
        <w:t>building</w:t>
      </w:r>
      <w:r>
        <w:rPr>
          <w:spacing w:val="-3"/>
        </w:rPr>
        <w:t xml:space="preserve"> </w:t>
      </w:r>
      <w:r>
        <w:t>the capacity</w:t>
      </w:r>
      <w:r>
        <w:rPr>
          <w:spacing w:val="-1"/>
        </w:rPr>
        <w:t xml:space="preserve"> </w:t>
      </w:r>
      <w:r>
        <w:t>required</w:t>
      </w:r>
      <w:r>
        <w:rPr>
          <w:spacing w:val="-1"/>
        </w:rPr>
        <w:t xml:space="preserve"> </w:t>
      </w:r>
      <w:r>
        <w:t>for implementation. The</w:t>
      </w:r>
      <w:r>
        <w:rPr>
          <w:spacing w:val="-1"/>
        </w:rPr>
        <w:t xml:space="preserve"> </w:t>
      </w:r>
      <w:r>
        <w:t>ultimate objective of sanitation</w:t>
      </w:r>
      <w:r>
        <w:rPr>
          <w:spacing w:val="-1"/>
        </w:rPr>
        <w:t xml:space="preserve"> </w:t>
      </w:r>
      <w:r>
        <w:t>projects should be to build the local capacity to meet the needs of local populations.</w:t>
      </w:r>
    </w:p>
    <w:p w14:paraId="24361BE4" w14:textId="77777777" w:rsidR="00744489" w:rsidRDefault="00156A7A">
      <w:pPr>
        <w:pStyle w:val="ListParagraph"/>
        <w:numPr>
          <w:ilvl w:val="0"/>
          <w:numId w:val="110"/>
        </w:numPr>
        <w:tabs>
          <w:tab w:val="left" w:pos="596"/>
          <w:tab w:val="left" w:pos="598"/>
        </w:tabs>
        <w:spacing w:before="112" w:line="242" w:lineRule="auto"/>
        <w:ind w:left="598" w:right="778" w:hanging="358"/>
      </w:pPr>
      <w:r>
        <w:rPr>
          <w:b/>
        </w:rPr>
        <w:t>Program</w:t>
      </w:r>
      <w:r>
        <w:rPr>
          <w:b/>
          <w:spacing w:val="-4"/>
        </w:rPr>
        <w:t xml:space="preserve"> </w:t>
      </w:r>
      <w:r>
        <w:rPr>
          <w:b/>
        </w:rPr>
        <w:t>Financing:</w:t>
      </w:r>
      <w:r>
        <w:rPr>
          <w:b/>
          <w:spacing w:val="-4"/>
        </w:rPr>
        <w:t xml:space="preserve"> </w:t>
      </w:r>
      <w:r>
        <w:t>Implementers</w:t>
      </w:r>
      <w:r>
        <w:rPr>
          <w:spacing w:val="-3"/>
        </w:rPr>
        <w:t xml:space="preserve"> </w:t>
      </w:r>
      <w:r>
        <w:t>need</w:t>
      </w:r>
      <w:r>
        <w:rPr>
          <w:spacing w:val="-5"/>
        </w:rPr>
        <w:t xml:space="preserve"> </w:t>
      </w:r>
      <w:r>
        <w:t>adequate,</w:t>
      </w:r>
      <w:r>
        <w:rPr>
          <w:spacing w:val="-4"/>
        </w:rPr>
        <w:t xml:space="preserve"> </w:t>
      </w:r>
      <w:r>
        <w:t>consistent</w:t>
      </w:r>
      <w:r>
        <w:rPr>
          <w:spacing w:val="-2"/>
        </w:rPr>
        <w:t xml:space="preserve"> </w:t>
      </w:r>
      <w:r>
        <w:t>and</w:t>
      </w:r>
      <w:r>
        <w:rPr>
          <w:spacing w:val="-5"/>
        </w:rPr>
        <w:t xml:space="preserve"> </w:t>
      </w:r>
      <w:r>
        <w:t>long-term</w:t>
      </w:r>
      <w:r>
        <w:rPr>
          <w:spacing w:val="-6"/>
        </w:rPr>
        <w:t xml:space="preserve"> </w:t>
      </w:r>
      <w:r>
        <w:t>funding</w:t>
      </w:r>
      <w:r>
        <w:rPr>
          <w:spacing w:val="-4"/>
        </w:rPr>
        <w:t xml:space="preserve"> </w:t>
      </w:r>
      <w:r>
        <w:t>to ensure that all of their project activities are implemented without disruption and to completion. Households and communities must be able to pay the ongoing costs of managing and maintaining sanitation hardware.</w:t>
      </w:r>
    </w:p>
    <w:p w14:paraId="4AD8B2EC" w14:textId="77777777" w:rsidR="00744489" w:rsidRDefault="00156A7A">
      <w:pPr>
        <w:pStyle w:val="BodyText"/>
        <w:spacing w:before="9"/>
        <w:rPr>
          <w:sz w:val="7"/>
        </w:rPr>
      </w:pPr>
      <w:r>
        <w:rPr>
          <w:noProof/>
        </w:rPr>
        <w:drawing>
          <wp:anchor distT="0" distB="0" distL="0" distR="0" simplePos="0" relativeHeight="487605760" behindDoc="1" locked="0" layoutInCell="1" allowOverlap="1" wp14:anchorId="73060A57" wp14:editId="49C7975A">
            <wp:simplePos x="0" y="0"/>
            <wp:positionH relativeFrom="page">
              <wp:posOffset>2629368</wp:posOffset>
            </wp:positionH>
            <wp:positionV relativeFrom="paragraph">
              <wp:posOffset>72522</wp:posOffset>
            </wp:positionV>
            <wp:extent cx="2779213" cy="2403157"/>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5" cstate="print"/>
                    <a:stretch>
                      <a:fillRect/>
                    </a:stretch>
                  </pic:blipFill>
                  <pic:spPr>
                    <a:xfrm>
                      <a:off x="0" y="0"/>
                      <a:ext cx="2779213" cy="2403157"/>
                    </a:xfrm>
                    <a:prstGeom prst="rect">
                      <a:avLst/>
                    </a:prstGeom>
                  </pic:spPr>
                </pic:pic>
              </a:graphicData>
            </a:graphic>
          </wp:anchor>
        </w:drawing>
      </w:r>
    </w:p>
    <w:p w14:paraId="7654F14E" w14:textId="77777777" w:rsidR="00744489" w:rsidRDefault="00156A7A">
      <w:pPr>
        <w:spacing w:before="123"/>
        <w:ind w:left="428"/>
        <w:jc w:val="center"/>
        <w:rPr>
          <w:sz w:val="18"/>
        </w:rPr>
      </w:pPr>
      <w:r>
        <w:rPr>
          <w:sz w:val="18"/>
        </w:rPr>
        <w:t>Project</w:t>
      </w:r>
      <w:r>
        <w:rPr>
          <w:spacing w:val="-4"/>
          <w:sz w:val="18"/>
        </w:rPr>
        <w:t xml:space="preserve"> </w:t>
      </w:r>
      <w:r>
        <w:rPr>
          <w:sz w:val="18"/>
        </w:rPr>
        <w:t>framework</w:t>
      </w:r>
      <w:r>
        <w:rPr>
          <w:spacing w:val="-2"/>
          <w:sz w:val="18"/>
        </w:rPr>
        <w:t xml:space="preserve"> components</w:t>
      </w:r>
    </w:p>
    <w:p w14:paraId="33BA3AEB" w14:textId="77777777" w:rsidR="00744489" w:rsidRDefault="00744489">
      <w:pPr>
        <w:jc w:val="center"/>
        <w:rPr>
          <w:sz w:val="18"/>
        </w:rPr>
        <w:sectPr w:rsidR="00744489">
          <w:pgSz w:w="12240" w:h="15840"/>
          <w:pgMar w:top="1980" w:right="1100" w:bottom="1280" w:left="1200" w:header="720" w:footer="1098" w:gutter="0"/>
          <w:cols w:space="720"/>
        </w:sectPr>
      </w:pPr>
    </w:p>
    <w:p w14:paraId="0A730D56" w14:textId="77777777" w:rsidR="00744489" w:rsidRDefault="00744489">
      <w:pPr>
        <w:pStyle w:val="BodyText"/>
        <w:spacing w:before="1"/>
      </w:pPr>
    </w:p>
    <w:p w14:paraId="7AD3460D" w14:textId="77777777" w:rsidR="00744489" w:rsidRDefault="00156A7A">
      <w:pPr>
        <w:pStyle w:val="BodyText"/>
        <w:spacing w:before="1"/>
        <w:ind w:left="240" w:right="340"/>
      </w:pPr>
      <w:r>
        <w:t>These five project framework components can be addressed using different implementation approaches. Specific approaches should be selected that fit the local context and achieve the specific aims of the project. A few examples of popular approaches include Community-Led Total</w:t>
      </w:r>
      <w:r>
        <w:rPr>
          <w:spacing w:val="-5"/>
        </w:rPr>
        <w:t xml:space="preserve"> </w:t>
      </w:r>
      <w:r>
        <w:t>Sanitation</w:t>
      </w:r>
      <w:r>
        <w:rPr>
          <w:spacing w:val="-6"/>
        </w:rPr>
        <w:t xml:space="preserve"> </w:t>
      </w:r>
      <w:r>
        <w:t>(CLTS),</w:t>
      </w:r>
      <w:r>
        <w:rPr>
          <w:spacing w:val="-3"/>
        </w:rPr>
        <w:t xml:space="preserve"> </w:t>
      </w:r>
      <w:r>
        <w:t>Community-Led</w:t>
      </w:r>
      <w:r>
        <w:rPr>
          <w:spacing w:val="-4"/>
        </w:rPr>
        <w:t xml:space="preserve"> </w:t>
      </w:r>
      <w:r>
        <w:t>Urban</w:t>
      </w:r>
      <w:r>
        <w:rPr>
          <w:spacing w:val="-4"/>
        </w:rPr>
        <w:t xml:space="preserve"> </w:t>
      </w:r>
      <w:r>
        <w:t>Environmental</w:t>
      </w:r>
      <w:r>
        <w:rPr>
          <w:spacing w:val="-5"/>
        </w:rPr>
        <w:t xml:space="preserve"> </w:t>
      </w:r>
      <w:r>
        <w:t>Sanitation</w:t>
      </w:r>
      <w:r>
        <w:rPr>
          <w:spacing w:val="-6"/>
        </w:rPr>
        <w:t xml:space="preserve"> </w:t>
      </w:r>
      <w:r>
        <w:t xml:space="preserve">(CLUES), School-Led Total Sanitation (SLTS), </w:t>
      </w:r>
      <w:proofErr w:type="spellStart"/>
      <w:r>
        <w:t>behaviour</w:t>
      </w:r>
      <w:proofErr w:type="spellEnd"/>
      <w:r>
        <w:t xml:space="preserve"> change communication (BCC), sanitation marketing, Community Sanitation Clubs or Health Clubs, and Water and Sanitation Users Groups.</w:t>
      </w:r>
    </w:p>
    <w:p w14:paraId="16334834" w14:textId="77777777" w:rsidR="00744489" w:rsidRDefault="00744489">
      <w:pPr>
        <w:pStyle w:val="BodyText"/>
      </w:pPr>
    </w:p>
    <w:p w14:paraId="4865A086" w14:textId="77777777" w:rsidR="00744489" w:rsidRDefault="00156A7A">
      <w:pPr>
        <w:pStyle w:val="BodyText"/>
        <w:ind w:left="240" w:right="380"/>
      </w:pPr>
      <w:r>
        <w:t>Different implementation approaches can be combined to make sure all five project framework components</w:t>
      </w:r>
      <w:r>
        <w:rPr>
          <w:spacing w:val="-1"/>
        </w:rPr>
        <w:t xml:space="preserve"> </w:t>
      </w:r>
      <w:r>
        <w:t>are</w:t>
      </w:r>
      <w:r>
        <w:rPr>
          <w:spacing w:val="-2"/>
        </w:rPr>
        <w:t xml:space="preserve"> </w:t>
      </w:r>
      <w:r>
        <w:t>addressed. For example,</w:t>
      </w:r>
      <w:r>
        <w:rPr>
          <w:spacing w:val="-3"/>
        </w:rPr>
        <w:t xml:space="preserve"> </w:t>
      </w:r>
      <w:r>
        <w:t>CLTS</w:t>
      </w:r>
      <w:r>
        <w:rPr>
          <w:spacing w:val="-7"/>
        </w:rPr>
        <w:t xml:space="preserve"> </w:t>
      </w:r>
      <w:r>
        <w:t>may</w:t>
      </w:r>
      <w:r>
        <w:rPr>
          <w:spacing w:val="-4"/>
        </w:rPr>
        <w:t xml:space="preserve"> </w:t>
      </w:r>
      <w:r>
        <w:t>be</w:t>
      </w:r>
      <w:r>
        <w:rPr>
          <w:spacing w:val="-2"/>
        </w:rPr>
        <w:t xml:space="preserve"> </w:t>
      </w:r>
      <w:r>
        <w:t>used</w:t>
      </w:r>
      <w:r>
        <w:rPr>
          <w:spacing w:val="-4"/>
        </w:rPr>
        <w:t xml:space="preserve"> </w:t>
      </w:r>
      <w:r>
        <w:t>to</w:t>
      </w:r>
      <w:r>
        <w:rPr>
          <w:spacing w:val="-4"/>
        </w:rPr>
        <w:t xml:space="preserve"> </w:t>
      </w:r>
      <w:r>
        <w:t>ignite</w:t>
      </w:r>
      <w:r>
        <w:rPr>
          <w:spacing w:val="-2"/>
        </w:rPr>
        <w:t xml:space="preserve"> </w:t>
      </w:r>
      <w:r>
        <w:t>a</w:t>
      </w:r>
      <w:r>
        <w:rPr>
          <w:spacing w:val="-4"/>
        </w:rPr>
        <w:t xml:space="preserve"> </w:t>
      </w:r>
      <w:r>
        <w:t>community</w:t>
      </w:r>
      <w:r>
        <w:rPr>
          <w:spacing w:val="-4"/>
        </w:rPr>
        <w:t xml:space="preserve"> </w:t>
      </w:r>
      <w:r>
        <w:t>and</w:t>
      </w:r>
      <w:r>
        <w:rPr>
          <w:spacing w:val="-4"/>
        </w:rPr>
        <w:t xml:space="preserve"> </w:t>
      </w:r>
      <w:r>
        <w:t>create demand for latrines. But using CLTS alone will not support the community to access sanitation products (like latrine parts) or services (such as pit emptying).</w:t>
      </w:r>
      <w:r>
        <w:rPr>
          <w:spacing w:val="-1"/>
        </w:rPr>
        <w:t xml:space="preserve"> </w:t>
      </w:r>
      <w:r>
        <w:t>To address this component, you may choose to also use an approach that supports establishing small-scale sanitation businesses (for example, masons to build latrine slabs and services to empty latrine pits).</w:t>
      </w:r>
    </w:p>
    <w:p w14:paraId="7DCBFFE7" w14:textId="77777777" w:rsidR="00744489" w:rsidRDefault="00744489">
      <w:pPr>
        <w:pStyle w:val="BodyText"/>
        <w:spacing w:before="1"/>
      </w:pPr>
    </w:p>
    <w:p w14:paraId="16254F36" w14:textId="77777777" w:rsidR="00744489" w:rsidRDefault="00156A7A">
      <w:pPr>
        <w:pStyle w:val="BodyText"/>
        <w:ind w:left="240" w:right="340"/>
      </w:pPr>
      <w:r>
        <w:t>It is also critical that the implementation approaches address the entire sanitation system. For instance, a project should not only provide support for building latrines. It should also find solutions</w:t>
      </w:r>
      <w:r>
        <w:rPr>
          <w:spacing w:val="-5"/>
        </w:rPr>
        <w:t xml:space="preserve"> </w:t>
      </w:r>
      <w:r>
        <w:t>for</w:t>
      </w:r>
      <w:r>
        <w:rPr>
          <w:spacing w:val="-2"/>
        </w:rPr>
        <w:t xml:space="preserve"> </w:t>
      </w:r>
      <w:r>
        <w:t>cleaning</w:t>
      </w:r>
      <w:r>
        <w:rPr>
          <w:spacing w:val="-1"/>
        </w:rPr>
        <w:t xml:space="preserve"> </w:t>
      </w:r>
      <w:r>
        <w:t>and</w:t>
      </w:r>
      <w:r>
        <w:rPr>
          <w:spacing w:val="-3"/>
        </w:rPr>
        <w:t xml:space="preserve"> </w:t>
      </w:r>
      <w:r>
        <w:t>maintaining</w:t>
      </w:r>
      <w:r>
        <w:rPr>
          <w:spacing w:val="-1"/>
        </w:rPr>
        <w:t xml:space="preserve"> </w:t>
      </w:r>
      <w:r>
        <w:t>latrines;</w:t>
      </w:r>
      <w:r>
        <w:rPr>
          <w:spacing w:val="-4"/>
        </w:rPr>
        <w:t xml:space="preserve"> </w:t>
      </w:r>
      <w:r>
        <w:t>emptying</w:t>
      </w:r>
      <w:r>
        <w:rPr>
          <w:spacing w:val="-2"/>
        </w:rPr>
        <w:t xml:space="preserve"> </w:t>
      </w:r>
      <w:r>
        <w:t>and</w:t>
      </w:r>
      <w:r>
        <w:rPr>
          <w:spacing w:val="-5"/>
        </w:rPr>
        <w:t xml:space="preserve"> </w:t>
      </w:r>
      <w:r>
        <w:t>transporting</w:t>
      </w:r>
      <w:r>
        <w:rPr>
          <w:spacing w:val="-3"/>
        </w:rPr>
        <w:t xml:space="preserve"> </w:t>
      </w:r>
      <w:r>
        <w:t>the</w:t>
      </w:r>
      <w:r>
        <w:rPr>
          <w:spacing w:val="-5"/>
        </w:rPr>
        <w:t xml:space="preserve"> </w:t>
      </w:r>
      <w:r>
        <w:t>latrine</w:t>
      </w:r>
      <w:r>
        <w:rPr>
          <w:spacing w:val="-3"/>
        </w:rPr>
        <w:t xml:space="preserve"> </w:t>
      </w:r>
      <w:r>
        <w:t>sludge;</w:t>
      </w:r>
      <w:r>
        <w:rPr>
          <w:spacing w:val="-1"/>
        </w:rPr>
        <w:t xml:space="preserve"> </w:t>
      </w:r>
      <w:r>
        <w:t>and treating, using or disposing of the excreta in a safe way.</w:t>
      </w:r>
    </w:p>
    <w:p w14:paraId="305C7BB2" w14:textId="77777777" w:rsidR="00744489" w:rsidRDefault="00744489">
      <w:pPr>
        <w:pStyle w:val="BodyText"/>
      </w:pPr>
    </w:p>
    <w:p w14:paraId="67023487" w14:textId="77777777" w:rsidR="00744489" w:rsidRDefault="00156A7A">
      <w:pPr>
        <w:pStyle w:val="BodyText"/>
        <w:ind w:left="240" w:right="380"/>
      </w:pPr>
      <w:r>
        <w:t>CAWST’s resources on Latrine Project Implementation can help you understand many of the common</w:t>
      </w:r>
      <w:r>
        <w:rPr>
          <w:spacing w:val="-2"/>
        </w:rPr>
        <w:t xml:space="preserve"> </w:t>
      </w:r>
      <w:r>
        <w:t>methods used in projects. They will help you to determine which approaches to use in your</w:t>
      </w:r>
      <w:r>
        <w:rPr>
          <w:spacing w:val="-3"/>
        </w:rPr>
        <w:t xml:space="preserve"> </w:t>
      </w:r>
      <w:r>
        <w:t>project,</w:t>
      </w:r>
      <w:r>
        <w:rPr>
          <w:spacing w:val="-2"/>
        </w:rPr>
        <w:t xml:space="preserve"> </w:t>
      </w:r>
      <w:r>
        <w:t>which</w:t>
      </w:r>
      <w:r>
        <w:rPr>
          <w:spacing w:val="-4"/>
        </w:rPr>
        <w:t xml:space="preserve"> </w:t>
      </w:r>
      <w:r>
        <w:t>project</w:t>
      </w:r>
      <w:r>
        <w:rPr>
          <w:spacing w:val="-3"/>
        </w:rPr>
        <w:t xml:space="preserve"> </w:t>
      </w:r>
      <w:r>
        <w:t>framework</w:t>
      </w:r>
      <w:r>
        <w:rPr>
          <w:spacing w:val="-2"/>
        </w:rPr>
        <w:t xml:space="preserve"> </w:t>
      </w:r>
      <w:r>
        <w:t>components</w:t>
      </w:r>
      <w:r>
        <w:rPr>
          <w:spacing w:val="-3"/>
        </w:rPr>
        <w:t xml:space="preserve"> </w:t>
      </w:r>
      <w:r>
        <w:t>each</w:t>
      </w:r>
      <w:r>
        <w:rPr>
          <w:spacing w:val="-3"/>
        </w:rPr>
        <w:t xml:space="preserve"> </w:t>
      </w:r>
      <w:r>
        <w:t>approach</w:t>
      </w:r>
      <w:r>
        <w:rPr>
          <w:spacing w:val="-6"/>
        </w:rPr>
        <w:t xml:space="preserve"> </w:t>
      </w:r>
      <w:r>
        <w:t>addresses,</w:t>
      </w:r>
      <w:r>
        <w:rPr>
          <w:spacing w:val="-2"/>
        </w:rPr>
        <w:t xml:space="preserve"> </w:t>
      </w:r>
      <w:r>
        <w:t>and</w:t>
      </w:r>
      <w:r>
        <w:rPr>
          <w:spacing w:val="-6"/>
        </w:rPr>
        <w:t xml:space="preserve"> </w:t>
      </w:r>
      <w:r>
        <w:t>how</w:t>
      </w:r>
      <w:r>
        <w:rPr>
          <w:spacing w:val="-7"/>
        </w:rPr>
        <w:t xml:space="preserve"> </w:t>
      </w:r>
      <w:r>
        <w:t>different approaches can work together.</w:t>
      </w:r>
    </w:p>
    <w:p w14:paraId="5AA60937" w14:textId="77777777" w:rsidR="00744489" w:rsidRDefault="00156A7A">
      <w:pPr>
        <w:pStyle w:val="ListParagraph"/>
        <w:numPr>
          <w:ilvl w:val="0"/>
          <w:numId w:val="115"/>
        </w:numPr>
        <w:tabs>
          <w:tab w:val="left" w:pos="670"/>
        </w:tabs>
        <w:spacing w:before="239"/>
        <w:ind w:left="670" w:hanging="430"/>
        <w:rPr>
          <w:b/>
          <w:sz w:val="26"/>
        </w:rPr>
      </w:pPr>
      <w:r>
        <w:rPr>
          <w:b/>
          <w:sz w:val="26"/>
        </w:rPr>
        <w:t>Additional</w:t>
      </w:r>
      <w:r>
        <w:rPr>
          <w:b/>
          <w:spacing w:val="-18"/>
          <w:sz w:val="26"/>
        </w:rPr>
        <w:t xml:space="preserve"> </w:t>
      </w:r>
      <w:r>
        <w:rPr>
          <w:b/>
          <w:spacing w:val="-2"/>
          <w:sz w:val="26"/>
        </w:rPr>
        <w:t>Resources</w:t>
      </w:r>
    </w:p>
    <w:p w14:paraId="2EBC6B95" w14:textId="77777777" w:rsidR="00744489" w:rsidRDefault="00156A7A">
      <w:pPr>
        <w:spacing w:before="118"/>
        <w:ind w:left="240"/>
      </w:pPr>
      <w:r>
        <w:rPr>
          <w:b/>
        </w:rPr>
        <w:t>CAWST</w:t>
      </w:r>
      <w:r>
        <w:rPr>
          <w:b/>
          <w:spacing w:val="-10"/>
        </w:rPr>
        <w:t xml:space="preserve"> </w:t>
      </w:r>
      <w:r>
        <w:rPr>
          <w:b/>
        </w:rPr>
        <w:t>Sanitation</w:t>
      </w:r>
      <w:r>
        <w:rPr>
          <w:b/>
          <w:spacing w:val="-8"/>
        </w:rPr>
        <w:t xml:space="preserve"> </w:t>
      </w:r>
      <w:r>
        <w:rPr>
          <w:b/>
        </w:rPr>
        <w:t>Resources.</w:t>
      </w:r>
      <w:r>
        <w:rPr>
          <w:b/>
          <w:spacing w:val="-4"/>
        </w:rPr>
        <w:t xml:space="preserve"> </w:t>
      </w:r>
      <w:r>
        <w:t>Available</w:t>
      </w:r>
      <w:r>
        <w:rPr>
          <w:spacing w:val="-6"/>
        </w:rPr>
        <w:t xml:space="preserve"> </w:t>
      </w:r>
      <w:r>
        <w:t>at:</w:t>
      </w:r>
      <w:r>
        <w:rPr>
          <w:spacing w:val="-6"/>
        </w:rPr>
        <w:t xml:space="preserve"> </w:t>
      </w:r>
      <w:hyperlink r:id="rId76">
        <w:r>
          <w:rPr>
            <w:spacing w:val="-2"/>
            <w:u w:val="single"/>
          </w:rPr>
          <w:t>www.cawst.org/resources</w:t>
        </w:r>
      </w:hyperlink>
    </w:p>
    <w:p w14:paraId="0D77FC7D" w14:textId="77777777" w:rsidR="00744489" w:rsidRDefault="00156A7A">
      <w:pPr>
        <w:pStyle w:val="ListParagraph"/>
        <w:numPr>
          <w:ilvl w:val="0"/>
          <w:numId w:val="109"/>
        </w:numPr>
        <w:tabs>
          <w:tab w:val="left" w:pos="665"/>
        </w:tabs>
        <w:spacing w:before="124"/>
        <w:ind w:right="615"/>
      </w:pPr>
      <w:r>
        <w:t>CAWST’s education and</w:t>
      </w:r>
      <w:r>
        <w:rPr>
          <w:spacing w:val="-1"/>
        </w:rPr>
        <w:t xml:space="preserve"> </w:t>
      </w:r>
      <w:r>
        <w:t>training resources are available on a variety</w:t>
      </w:r>
      <w:r>
        <w:rPr>
          <w:spacing w:val="-1"/>
        </w:rPr>
        <w:t xml:space="preserve"> </w:t>
      </w:r>
      <w:r>
        <w:t>of sanitation topics including latrine design, siting and construction; latrine parts and technologies; latrine emptying</w:t>
      </w:r>
      <w:r>
        <w:rPr>
          <w:spacing w:val="-3"/>
        </w:rPr>
        <w:t xml:space="preserve"> </w:t>
      </w:r>
      <w:r>
        <w:t>and</w:t>
      </w:r>
      <w:r>
        <w:rPr>
          <w:spacing w:val="-5"/>
        </w:rPr>
        <w:t xml:space="preserve"> </w:t>
      </w:r>
      <w:r>
        <w:t>transporting</w:t>
      </w:r>
      <w:r>
        <w:rPr>
          <w:spacing w:val="-3"/>
        </w:rPr>
        <w:t xml:space="preserve"> </w:t>
      </w:r>
      <w:r>
        <w:t>sludge;</w:t>
      </w:r>
      <w:r>
        <w:rPr>
          <w:spacing w:val="-4"/>
        </w:rPr>
        <w:t xml:space="preserve"> </w:t>
      </w:r>
      <w:r>
        <w:t>sludge</w:t>
      </w:r>
      <w:r>
        <w:rPr>
          <w:spacing w:val="-5"/>
        </w:rPr>
        <w:t xml:space="preserve"> </w:t>
      </w:r>
      <w:r>
        <w:t>treatment,</w:t>
      </w:r>
      <w:r>
        <w:rPr>
          <w:spacing w:val="-3"/>
        </w:rPr>
        <w:t xml:space="preserve"> </w:t>
      </w:r>
      <w:r>
        <w:t>use</w:t>
      </w:r>
      <w:r>
        <w:rPr>
          <w:spacing w:val="-3"/>
        </w:rPr>
        <w:t xml:space="preserve"> </w:t>
      </w:r>
      <w:r>
        <w:t>and</w:t>
      </w:r>
      <w:r>
        <w:rPr>
          <w:spacing w:val="-5"/>
        </w:rPr>
        <w:t xml:space="preserve"> </w:t>
      </w:r>
      <w:r>
        <w:t>disposal;</w:t>
      </w:r>
      <w:r>
        <w:rPr>
          <w:spacing w:val="-4"/>
        </w:rPr>
        <w:t xml:space="preserve"> </w:t>
      </w:r>
      <w:r>
        <w:t>and</w:t>
      </w:r>
      <w:r>
        <w:rPr>
          <w:spacing w:val="-5"/>
        </w:rPr>
        <w:t xml:space="preserve"> </w:t>
      </w:r>
      <w:r>
        <w:t>latrine</w:t>
      </w:r>
      <w:r>
        <w:rPr>
          <w:spacing w:val="-3"/>
        </w:rPr>
        <w:t xml:space="preserve"> </w:t>
      </w:r>
      <w:r>
        <w:t xml:space="preserve">project </w:t>
      </w:r>
      <w:r>
        <w:rPr>
          <w:spacing w:val="-2"/>
        </w:rPr>
        <w:t>implementation.</w:t>
      </w:r>
    </w:p>
    <w:p w14:paraId="4F1DF437" w14:textId="77777777" w:rsidR="00744489" w:rsidRDefault="00156A7A">
      <w:pPr>
        <w:pStyle w:val="BodyText"/>
        <w:spacing w:before="237"/>
        <w:ind w:left="240" w:right="380"/>
      </w:pPr>
      <w:r>
        <w:rPr>
          <w:b/>
        </w:rPr>
        <w:t xml:space="preserve">Compendium of Sanitation Systems and Technologies. </w:t>
      </w:r>
      <w:r>
        <w:t xml:space="preserve">Tilley, E., Ulrich, L., </w:t>
      </w:r>
      <w:proofErr w:type="spellStart"/>
      <w:r>
        <w:t>Lüthi</w:t>
      </w:r>
      <w:proofErr w:type="spellEnd"/>
      <w:r>
        <w:t>, C., Reymond,</w:t>
      </w:r>
      <w:r>
        <w:rPr>
          <w:spacing w:val="-2"/>
        </w:rPr>
        <w:t xml:space="preserve"> </w:t>
      </w:r>
      <w:r>
        <w:t>P.</w:t>
      </w:r>
      <w:r>
        <w:rPr>
          <w:spacing w:val="-4"/>
        </w:rPr>
        <w:t xml:space="preserve"> </w:t>
      </w:r>
      <w:r>
        <w:t>and</w:t>
      </w:r>
      <w:r>
        <w:rPr>
          <w:spacing w:val="-3"/>
        </w:rPr>
        <w:t xml:space="preserve"> </w:t>
      </w:r>
      <w:proofErr w:type="spellStart"/>
      <w:r>
        <w:t>Zurbrügg</w:t>
      </w:r>
      <w:proofErr w:type="spellEnd"/>
      <w:r>
        <w:t>,</w:t>
      </w:r>
      <w:r>
        <w:rPr>
          <w:spacing w:val="-2"/>
        </w:rPr>
        <w:t xml:space="preserve"> </w:t>
      </w:r>
      <w:r>
        <w:t>C.</w:t>
      </w:r>
      <w:r>
        <w:rPr>
          <w:spacing w:val="-4"/>
        </w:rPr>
        <w:t xml:space="preserve"> </w:t>
      </w:r>
      <w:r>
        <w:t>(2014).</w:t>
      </w:r>
      <w:r>
        <w:rPr>
          <w:spacing w:val="-4"/>
        </w:rPr>
        <w:t xml:space="preserve"> </w:t>
      </w:r>
      <w:r>
        <w:t>2nd</w:t>
      </w:r>
      <w:r>
        <w:rPr>
          <w:spacing w:val="-5"/>
        </w:rPr>
        <w:t xml:space="preserve"> </w:t>
      </w:r>
      <w:r>
        <w:t>Revised</w:t>
      </w:r>
      <w:r>
        <w:rPr>
          <w:spacing w:val="-3"/>
        </w:rPr>
        <w:t xml:space="preserve"> </w:t>
      </w:r>
      <w:r>
        <w:t>Edition.</w:t>
      </w:r>
      <w:r>
        <w:rPr>
          <w:spacing w:val="-2"/>
        </w:rPr>
        <w:t xml:space="preserve"> </w:t>
      </w:r>
      <w:proofErr w:type="spellStart"/>
      <w:r>
        <w:t>Eawag</w:t>
      </w:r>
      <w:proofErr w:type="spellEnd"/>
      <w:r>
        <w:t>:</w:t>
      </w:r>
      <w:r>
        <w:rPr>
          <w:spacing w:val="-2"/>
        </w:rPr>
        <w:t xml:space="preserve"> </w:t>
      </w:r>
      <w:r>
        <w:t>Swiss</w:t>
      </w:r>
      <w:r>
        <w:rPr>
          <w:spacing w:val="-2"/>
        </w:rPr>
        <w:t xml:space="preserve"> </w:t>
      </w:r>
      <w:r>
        <w:t>Federal</w:t>
      </w:r>
      <w:r>
        <w:rPr>
          <w:spacing w:val="-6"/>
        </w:rPr>
        <w:t xml:space="preserve"> </w:t>
      </w:r>
      <w:r>
        <w:t>Institute</w:t>
      </w:r>
      <w:r>
        <w:rPr>
          <w:spacing w:val="-5"/>
        </w:rPr>
        <w:t xml:space="preserve"> </w:t>
      </w:r>
      <w:r>
        <w:t xml:space="preserve">of Aquatic Science and Technology, </w:t>
      </w:r>
      <w:proofErr w:type="spellStart"/>
      <w:r>
        <w:t>Dübendorf</w:t>
      </w:r>
      <w:proofErr w:type="spellEnd"/>
      <w:r>
        <w:t xml:space="preserve">, Switzerland. Available at: </w:t>
      </w:r>
      <w:hyperlink r:id="rId77">
        <w:r>
          <w:rPr>
            <w:spacing w:val="-2"/>
            <w:u w:val="single"/>
          </w:rPr>
          <w:t>www.eawag.ch/forschung/sandec/publikationen/compendium_e</w:t>
        </w:r>
      </w:hyperlink>
    </w:p>
    <w:p w14:paraId="4B2ED3A5" w14:textId="77777777" w:rsidR="00744489" w:rsidRDefault="00156A7A">
      <w:pPr>
        <w:pStyle w:val="ListParagraph"/>
        <w:numPr>
          <w:ilvl w:val="0"/>
          <w:numId w:val="109"/>
        </w:numPr>
        <w:tabs>
          <w:tab w:val="left" w:pos="598"/>
        </w:tabs>
        <w:spacing w:before="120"/>
        <w:ind w:left="598" w:right="443" w:hanging="358"/>
      </w:pPr>
      <w:r>
        <w:t>The Compendium presents the concept of sanitation systems together with detailed information about sanitation technologies for each component of sanitation systems. The document targets engineers, planners and other professionals who are familiar with sanitation technologies and processes. However, it is also a useful document for non- experts</w:t>
      </w:r>
      <w:r>
        <w:rPr>
          <w:spacing w:val="-2"/>
        </w:rPr>
        <w:t xml:space="preserve"> </w:t>
      </w:r>
      <w:r>
        <w:t>to</w:t>
      </w:r>
      <w:r>
        <w:rPr>
          <w:spacing w:val="-4"/>
        </w:rPr>
        <w:t xml:space="preserve"> </w:t>
      </w:r>
      <w:r>
        <w:t>learn</w:t>
      </w:r>
      <w:r>
        <w:rPr>
          <w:spacing w:val="-5"/>
        </w:rPr>
        <w:t xml:space="preserve"> </w:t>
      </w:r>
      <w:r>
        <w:t>about</w:t>
      </w:r>
      <w:r>
        <w:rPr>
          <w:spacing w:val="-3"/>
        </w:rPr>
        <w:t xml:space="preserve"> </w:t>
      </w:r>
      <w:r>
        <w:t>the</w:t>
      </w:r>
      <w:r>
        <w:rPr>
          <w:spacing w:val="-3"/>
        </w:rPr>
        <w:t xml:space="preserve"> </w:t>
      </w:r>
      <w:r>
        <w:t>main</w:t>
      </w:r>
      <w:r>
        <w:rPr>
          <w:spacing w:val="-3"/>
        </w:rPr>
        <w:t xml:space="preserve"> </w:t>
      </w:r>
      <w:r>
        <w:t>advantages</w:t>
      </w:r>
      <w:r>
        <w:rPr>
          <w:spacing w:val="-5"/>
        </w:rPr>
        <w:t xml:space="preserve"> </w:t>
      </w:r>
      <w:r>
        <w:t>and</w:t>
      </w:r>
      <w:r>
        <w:rPr>
          <w:spacing w:val="-3"/>
        </w:rPr>
        <w:t xml:space="preserve"> </w:t>
      </w:r>
      <w:r>
        <w:t>limitations</w:t>
      </w:r>
      <w:r>
        <w:rPr>
          <w:spacing w:val="-5"/>
        </w:rPr>
        <w:t xml:space="preserve"> </w:t>
      </w:r>
      <w:r>
        <w:t>of</w:t>
      </w:r>
      <w:r>
        <w:rPr>
          <w:spacing w:val="-1"/>
        </w:rPr>
        <w:t xml:space="preserve"> </w:t>
      </w:r>
      <w:r>
        <w:t>different</w:t>
      </w:r>
      <w:r>
        <w:rPr>
          <w:spacing w:val="-4"/>
        </w:rPr>
        <w:t xml:space="preserve"> </w:t>
      </w:r>
      <w:r>
        <w:t>technologies</w:t>
      </w:r>
      <w:r>
        <w:rPr>
          <w:spacing w:val="-3"/>
        </w:rPr>
        <w:t xml:space="preserve"> </w:t>
      </w:r>
      <w:r>
        <w:t>and</w:t>
      </w:r>
      <w:r>
        <w:rPr>
          <w:spacing w:val="-3"/>
        </w:rPr>
        <w:t xml:space="preserve"> </w:t>
      </w:r>
      <w:r>
        <w:t>the appropriateness of different systems.</w:t>
      </w:r>
    </w:p>
    <w:p w14:paraId="5E7A4FD5" w14:textId="77777777" w:rsidR="00744489" w:rsidRDefault="00156A7A">
      <w:pPr>
        <w:pStyle w:val="ListParagraph"/>
        <w:numPr>
          <w:ilvl w:val="0"/>
          <w:numId w:val="109"/>
        </w:numPr>
        <w:tabs>
          <w:tab w:val="left" w:pos="598"/>
        </w:tabs>
        <w:spacing w:before="120"/>
        <w:ind w:left="598" w:right="632" w:hanging="358"/>
      </w:pPr>
      <w:r>
        <w:t>The</w:t>
      </w:r>
      <w:r>
        <w:rPr>
          <w:spacing w:val="-5"/>
        </w:rPr>
        <w:t xml:space="preserve"> </w:t>
      </w:r>
      <w:r>
        <w:t>e-Compendium,</w:t>
      </w:r>
      <w:r>
        <w:rPr>
          <w:spacing w:val="-3"/>
        </w:rPr>
        <w:t xml:space="preserve"> </w:t>
      </w:r>
      <w:r>
        <w:t>is</w:t>
      </w:r>
      <w:r>
        <w:rPr>
          <w:spacing w:val="-3"/>
        </w:rPr>
        <w:t xml:space="preserve"> </w:t>
      </w:r>
      <w:r>
        <w:t>an</w:t>
      </w:r>
      <w:r>
        <w:rPr>
          <w:spacing w:val="-3"/>
        </w:rPr>
        <w:t xml:space="preserve"> </w:t>
      </w:r>
      <w:r>
        <w:t>online,</w:t>
      </w:r>
      <w:r>
        <w:rPr>
          <w:spacing w:val="-2"/>
        </w:rPr>
        <w:t xml:space="preserve"> </w:t>
      </w:r>
      <w:r>
        <w:t>interactive</w:t>
      </w:r>
      <w:r>
        <w:rPr>
          <w:spacing w:val="-3"/>
        </w:rPr>
        <w:t xml:space="preserve"> </w:t>
      </w:r>
      <w:r>
        <w:t>version</w:t>
      </w:r>
      <w:r>
        <w:rPr>
          <w:spacing w:val="-3"/>
        </w:rPr>
        <w:t xml:space="preserve"> </w:t>
      </w:r>
      <w:r>
        <w:t>of</w:t>
      </w:r>
      <w:r>
        <w:rPr>
          <w:spacing w:val="-2"/>
        </w:rPr>
        <w:t xml:space="preserve"> </w:t>
      </w:r>
      <w:r>
        <w:t>the</w:t>
      </w:r>
      <w:r>
        <w:rPr>
          <w:spacing w:val="-3"/>
        </w:rPr>
        <w:t xml:space="preserve"> </w:t>
      </w:r>
      <w:r>
        <w:t>Compendium,</w:t>
      </w:r>
      <w:r>
        <w:rPr>
          <w:spacing w:val="-6"/>
        </w:rPr>
        <w:t xml:space="preserve"> </w:t>
      </w:r>
      <w:r>
        <w:t>complete</w:t>
      </w:r>
      <w:r>
        <w:rPr>
          <w:spacing w:val="-5"/>
        </w:rPr>
        <w:t xml:space="preserve"> </w:t>
      </w:r>
      <w:r>
        <w:t>with</w:t>
      </w:r>
      <w:r>
        <w:rPr>
          <w:spacing w:val="-3"/>
        </w:rPr>
        <w:t xml:space="preserve"> </w:t>
      </w:r>
      <w:r>
        <w:t xml:space="preserve">a tool for combining technologies into a complete sanitation system. Available at: </w:t>
      </w:r>
      <w:hyperlink r:id="rId78">
        <w:r>
          <w:rPr>
            <w:spacing w:val="-2"/>
            <w:u w:val="single"/>
          </w:rPr>
          <w:t>http://ecompendium.sswm.info</w:t>
        </w:r>
      </w:hyperlink>
    </w:p>
    <w:p w14:paraId="155597FE" w14:textId="77777777" w:rsidR="00744489" w:rsidRDefault="00744489">
      <w:pPr>
        <w:sectPr w:rsidR="00744489">
          <w:pgSz w:w="12240" w:h="15840"/>
          <w:pgMar w:top="1980" w:right="1100" w:bottom="1360" w:left="1200" w:header="720" w:footer="1098" w:gutter="0"/>
          <w:cols w:space="720"/>
        </w:sectPr>
      </w:pPr>
    </w:p>
    <w:p w14:paraId="0FB4972F" w14:textId="77777777" w:rsidR="00744489" w:rsidRDefault="00156A7A">
      <w:pPr>
        <w:spacing w:before="252"/>
        <w:ind w:left="240"/>
      </w:pPr>
      <w:r>
        <w:rPr>
          <w:b/>
        </w:rPr>
        <w:lastRenderedPageBreak/>
        <w:t>Sustainable</w:t>
      </w:r>
      <w:r>
        <w:rPr>
          <w:b/>
          <w:spacing w:val="-10"/>
        </w:rPr>
        <w:t xml:space="preserve"> </w:t>
      </w:r>
      <w:r>
        <w:rPr>
          <w:b/>
        </w:rPr>
        <w:t>Sanitation</w:t>
      </w:r>
      <w:r>
        <w:rPr>
          <w:b/>
          <w:spacing w:val="-9"/>
        </w:rPr>
        <w:t xml:space="preserve"> </w:t>
      </w:r>
      <w:r>
        <w:rPr>
          <w:b/>
        </w:rPr>
        <w:t>Alliance</w:t>
      </w:r>
      <w:r>
        <w:rPr>
          <w:b/>
          <w:spacing w:val="-6"/>
        </w:rPr>
        <w:t xml:space="preserve"> </w:t>
      </w:r>
      <w:r>
        <w:rPr>
          <w:b/>
        </w:rPr>
        <w:t>(</w:t>
      </w:r>
      <w:proofErr w:type="spellStart"/>
      <w:r>
        <w:rPr>
          <w:b/>
        </w:rPr>
        <w:t>SuSanA</w:t>
      </w:r>
      <w:proofErr w:type="spellEnd"/>
      <w:r>
        <w:rPr>
          <w:b/>
        </w:rPr>
        <w:t>).</w:t>
      </w:r>
      <w:r>
        <w:rPr>
          <w:b/>
          <w:spacing w:val="-2"/>
        </w:rPr>
        <w:t xml:space="preserve"> </w:t>
      </w:r>
      <w:r>
        <w:t>Available</w:t>
      </w:r>
      <w:r>
        <w:rPr>
          <w:spacing w:val="-6"/>
        </w:rPr>
        <w:t xml:space="preserve"> </w:t>
      </w:r>
      <w:r>
        <w:t>at:</w:t>
      </w:r>
      <w:r>
        <w:rPr>
          <w:spacing w:val="-3"/>
        </w:rPr>
        <w:t xml:space="preserve"> </w:t>
      </w:r>
      <w:hyperlink r:id="rId79">
        <w:r>
          <w:rPr>
            <w:spacing w:val="-2"/>
            <w:u w:val="single"/>
          </w:rPr>
          <w:t>www.susana.org</w:t>
        </w:r>
      </w:hyperlink>
    </w:p>
    <w:p w14:paraId="1E18AA7C" w14:textId="77777777" w:rsidR="00744489" w:rsidRDefault="00156A7A">
      <w:pPr>
        <w:pStyle w:val="ListParagraph"/>
        <w:numPr>
          <w:ilvl w:val="0"/>
          <w:numId w:val="109"/>
        </w:numPr>
        <w:tabs>
          <w:tab w:val="left" w:pos="665"/>
        </w:tabs>
        <w:spacing w:before="124"/>
        <w:ind w:right="450"/>
      </w:pPr>
      <w:proofErr w:type="spellStart"/>
      <w:r>
        <w:t>SuSanA</w:t>
      </w:r>
      <w:proofErr w:type="spellEnd"/>
      <w:r>
        <w:t xml:space="preserve"> is an open international network of members who share a common vision on sustainable sanitation. </w:t>
      </w:r>
      <w:proofErr w:type="spellStart"/>
      <w:r>
        <w:t>SuSanA</w:t>
      </w:r>
      <w:proofErr w:type="spellEnd"/>
      <w:r>
        <w:t xml:space="preserve"> works as a coordination platform, working platform, sounding board, contributor to the policy dialogue on sustainable sanitation, and as a catalyst. The </w:t>
      </w:r>
      <w:proofErr w:type="spellStart"/>
      <w:r>
        <w:t>SuSanA</w:t>
      </w:r>
      <w:proofErr w:type="spellEnd"/>
      <w:r>
        <w:t xml:space="preserve"> website provides extensive resources including publications, case studies,</w:t>
      </w:r>
      <w:r>
        <w:rPr>
          <w:spacing w:val="-4"/>
        </w:rPr>
        <w:t xml:space="preserve"> </w:t>
      </w:r>
      <w:r>
        <w:t>photos</w:t>
      </w:r>
      <w:r>
        <w:rPr>
          <w:spacing w:val="-5"/>
        </w:rPr>
        <w:t xml:space="preserve"> </w:t>
      </w:r>
      <w:r>
        <w:t>and</w:t>
      </w:r>
      <w:r>
        <w:rPr>
          <w:spacing w:val="-3"/>
        </w:rPr>
        <w:t xml:space="preserve"> </w:t>
      </w:r>
      <w:r>
        <w:t>videos</w:t>
      </w:r>
      <w:r>
        <w:rPr>
          <w:spacing w:val="-2"/>
        </w:rPr>
        <w:t xml:space="preserve"> </w:t>
      </w:r>
      <w:r>
        <w:t>and</w:t>
      </w:r>
      <w:r>
        <w:rPr>
          <w:spacing w:val="-3"/>
        </w:rPr>
        <w:t xml:space="preserve"> </w:t>
      </w:r>
      <w:r>
        <w:t>a</w:t>
      </w:r>
      <w:r>
        <w:rPr>
          <w:spacing w:val="-5"/>
        </w:rPr>
        <w:t xml:space="preserve"> </w:t>
      </w:r>
      <w:r>
        <w:t>discussion</w:t>
      </w:r>
      <w:r>
        <w:rPr>
          <w:spacing w:val="-5"/>
        </w:rPr>
        <w:t xml:space="preserve"> </w:t>
      </w:r>
      <w:r>
        <w:t>forum</w:t>
      </w:r>
      <w:r>
        <w:rPr>
          <w:spacing w:val="-3"/>
        </w:rPr>
        <w:t xml:space="preserve"> </w:t>
      </w:r>
      <w:r>
        <w:t>targeted</w:t>
      </w:r>
      <w:r>
        <w:rPr>
          <w:spacing w:val="-2"/>
        </w:rPr>
        <w:t xml:space="preserve"> </w:t>
      </w:r>
      <w:r>
        <w:t>at</w:t>
      </w:r>
      <w:r>
        <w:rPr>
          <w:spacing w:val="-1"/>
        </w:rPr>
        <w:t xml:space="preserve"> </w:t>
      </w:r>
      <w:r>
        <w:t>practitioners,</w:t>
      </w:r>
      <w:r>
        <w:rPr>
          <w:spacing w:val="-1"/>
        </w:rPr>
        <w:t xml:space="preserve"> </w:t>
      </w:r>
      <w:r>
        <w:t>educators</w:t>
      </w:r>
      <w:r>
        <w:rPr>
          <w:spacing w:val="-2"/>
        </w:rPr>
        <w:t xml:space="preserve"> </w:t>
      </w:r>
      <w:r>
        <w:t xml:space="preserve">and </w:t>
      </w:r>
      <w:r>
        <w:rPr>
          <w:spacing w:val="-2"/>
        </w:rPr>
        <w:t>researchers.</w:t>
      </w:r>
    </w:p>
    <w:p w14:paraId="33512AAB" w14:textId="77777777" w:rsidR="00744489" w:rsidRDefault="00156A7A">
      <w:pPr>
        <w:spacing w:before="234" w:line="242" w:lineRule="auto"/>
        <w:ind w:left="240"/>
      </w:pPr>
      <w:r>
        <w:rPr>
          <w:b/>
        </w:rPr>
        <w:t>Sustainable</w:t>
      </w:r>
      <w:r>
        <w:rPr>
          <w:b/>
          <w:spacing w:val="-6"/>
        </w:rPr>
        <w:t xml:space="preserve"> </w:t>
      </w:r>
      <w:r>
        <w:rPr>
          <w:b/>
        </w:rPr>
        <w:t>Sanitation</w:t>
      </w:r>
      <w:r>
        <w:rPr>
          <w:b/>
          <w:spacing w:val="-7"/>
        </w:rPr>
        <w:t xml:space="preserve"> </w:t>
      </w:r>
      <w:r>
        <w:rPr>
          <w:b/>
        </w:rPr>
        <w:t>and</w:t>
      </w:r>
      <w:r>
        <w:rPr>
          <w:b/>
          <w:spacing w:val="-4"/>
        </w:rPr>
        <w:t xml:space="preserve"> </w:t>
      </w:r>
      <w:r>
        <w:rPr>
          <w:b/>
        </w:rPr>
        <w:t>Water</w:t>
      </w:r>
      <w:r>
        <w:rPr>
          <w:b/>
          <w:spacing w:val="-6"/>
        </w:rPr>
        <w:t xml:space="preserve"> </w:t>
      </w:r>
      <w:r>
        <w:rPr>
          <w:b/>
        </w:rPr>
        <w:t>Management (SSWM)</w:t>
      </w:r>
      <w:r>
        <w:rPr>
          <w:b/>
          <w:spacing w:val="-2"/>
        </w:rPr>
        <w:t xml:space="preserve"> </w:t>
      </w:r>
      <w:r>
        <w:rPr>
          <w:b/>
        </w:rPr>
        <w:t>Toolbox.</w:t>
      </w:r>
      <w:r>
        <w:rPr>
          <w:b/>
          <w:spacing w:val="-5"/>
        </w:rPr>
        <w:t xml:space="preserve"> </w:t>
      </w:r>
      <w:r>
        <w:t>Conradin,</w:t>
      </w:r>
      <w:r>
        <w:rPr>
          <w:spacing w:val="-3"/>
        </w:rPr>
        <w:t xml:space="preserve"> </w:t>
      </w:r>
      <w:r>
        <w:t>K.,</w:t>
      </w:r>
      <w:r>
        <w:rPr>
          <w:spacing w:val="-5"/>
        </w:rPr>
        <w:t xml:space="preserve"> </w:t>
      </w:r>
      <w:proofErr w:type="spellStart"/>
      <w:r>
        <w:t>Kropac</w:t>
      </w:r>
      <w:proofErr w:type="spellEnd"/>
      <w:r>
        <w:t>,</w:t>
      </w:r>
      <w:r>
        <w:rPr>
          <w:spacing w:val="-2"/>
        </w:rPr>
        <w:t xml:space="preserve"> </w:t>
      </w:r>
      <w:r>
        <w:t xml:space="preserve">M., Spuhler, D. (Eds.) (2010). </w:t>
      </w:r>
      <w:proofErr w:type="spellStart"/>
      <w:r>
        <w:t>Seecon</w:t>
      </w:r>
      <w:proofErr w:type="spellEnd"/>
      <w:r>
        <w:t xml:space="preserve"> international </w:t>
      </w:r>
      <w:proofErr w:type="spellStart"/>
      <w:r>
        <w:t>gmbh</w:t>
      </w:r>
      <w:proofErr w:type="spellEnd"/>
      <w:r>
        <w:t xml:space="preserve">, Basel, Switzerland. Available at: </w:t>
      </w:r>
      <w:hyperlink r:id="rId80">
        <w:r>
          <w:rPr>
            <w:spacing w:val="-2"/>
            <w:u w:val="single"/>
          </w:rPr>
          <w:t>www.sswm.info</w:t>
        </w:r>
      </w:hyperlink>
    </w:p>
    <w:p w14:paraId="4BDEB0DF" w14:textId="77777777" w:rsidR="00744489" w:rsidRDefault="00156A7A">
      <w:pPr>
        <w:pStyle w:val="ListParagraph"/>
        <w:numPr>
          <w:ilvl w:val="0"/>
          <w:numId w:val="109"/>
        </w:numPr>
        <w:tabs>
          <w:tab w:val="left" w:pos="665"/>
        </w:tabs>
        <w:spacing w:before="117"/>
        <w:ind w:right="697"/>
      </w:pPr>
      <w:r>
        <w:t>The SSWM Toolbox is an open source and comprehensive collection of tools and approaches on water management and sustainable sanitation. It was designed with nongovernmental</w:t>
      </w:r>
      <w:r>
        <w:rPr>
          <w:spacing w:val="-6"/>
        </w:rPr>
        <w:t xml:space="preserve"> </w:t>
      </w:r>
      <w:r>
        <w:t>organizations</w:t>
      </w:r>
      <w:r>
        <w:rPr>
          <w:spacing w:val="-5"/>
        </w:rPr>
        <w:t xml:space="preserve"> </w:t>
      </w:r>
      <w:r>
        <w:t>(NGOs)</w:t>
      </w:r>
      <w:r>
        <w:rPr>
          <w:spacing w:val="-6"/>
        </w:rPr>
        <w:t xml:space="preserve"> </w:t>
      </w:r>
      <w:r>
        <w:t>and</w:t>
      </w:r>
      <w:r>
        <w:rPr>
          <w:spacing w:val="-7"/>
        </w:rPr>
        <w:t xml:space="preserve"> </w:t>
      </w:r>
      <w:r>
        <w:t>community-based</w:t>
      </w:r>
      <w:r>
        <w:rPr>
          <w:spacing w:val="-5"/>
        </w:rPr>
        <w:t xml:space="preserve"> </w:t>
      </w:r>
      <w:r>
        <w:t>organizations</w:t>
      </w:r>
      <w:r>
        <w:rPr>
          <w:spacing w:val="-5"/>
        </w:rPr>
        <w:t xml:space="preserve"> </w:t>
      </w:r>
      <w:r>
        <w:t>(CBOs)</w:t>
      </w:r>
      <w:r>
        <w:rPr>
          <w:spacing w:val="-6"/>
        </w:rPr>
        <w:t xml:space="preserve"> </w:t>
      </w:r>
      <w:r>
        <w:t>as target groups. As well, the SSWM Toolbox can be a knowledge base for enterprises, engineers and planners.</w:t>
      </w:r>
    </w:p>
    <w:p w14:paraId="3934312E" w14:textId="77777777" w:rsidR="00744489" w:rsidRDefault="00156A7A">
      <w:pPr>
        <w:pStyle w:val="ListParagraph"/>
        <w:numPr>
          <w:ilvl w:val="0"/>
          <w:numId w:val="115"/>
        </w:numPr>
        <w:tabs>
          <w:tab w:val="left" w:pos="670"/>
        </w:tabs>
        <w:spacing w:before="237"/>
        <w:ind w:left="670" w:hanging="430"/>
        <w:rPr>
          <w:b/>
          <w:sz w:val="26"/>
        </w:rPr>
      </w:pPr>
      <w:r>
        <w:rPr>
          <w:b/>
          <w:spacing w:val="-2"/>
          <w:sz w:val="26"/>
        </w:rPr>
        <w:t>References</w:t>
      </w:r>
    </w:p>
    <w:p w14:paraId="224F8735" w14:textId="77777777" w:rsidR="00744489" w:rsidRDefault="00156A7A">
      <w:pPr>
        <w:pStyle w:val="BodyText"/>
        <w:spacing w:before="120"/>
        <w:ind w:left="240" w:right="380"/>
      </w:pPr>
      <w:proofErr w:type="spellStart"/>
      <w:r>
        <w:t>Franceys</w:t>
      </w:r>
      <w:proofErr w:type="spellEnd"/>
      <w:r>
        <w:t>,</w:t>
      </w:r>
      <w:r>
        <w:rPr>
          <w:spacing w:val="-1"/>
        </w:rPr>
        <w:t xml:space="preserve"> </w:t>
      </w:r>
      <w:r>
        <w:t>R.,</w:t>
      </w:r>
      <w:r>
        <w:rPr>
          <w:spacing w:val="-1"/>
        </w:rPr>
        <w:t xml:space="preserve"> </w:t>
      </w:r>
      <w:r>
        <w:t>Pickford,</w:t>
      </w:r>
      <w:r>
        <w:rPr>
          <w:spacing w:val="-4"/>
        </w:rPr>
        <w:t xml:space="preserve"> </w:t>
      </w:r>
      <w:r>
        <w:t>J.</w:t>
      </w:r>
      <w:r>
        <w:rPr>
          <w:spacing w:val="-1"/>
        </w:rPr>
        <w:t xml:space="preserve"> </w:t>
      </w:r>
      <w:r>
        <w:t>and</w:t>
      </w:r>
      <w:r>
        <w:rPr>
          <w:spacing w:val="-5"/>
        </w:rPr>
        <w:t xml:space="preserve"> </w:t>
      </w:r>
      <w:r>
        <w:t>R.</w:t>
      </w:r>
      <w:r>
        <w:rPr>
          <w:spacing w:val="-1"/>
        </w:rPr>
        <w:t xml:space="preserve"> </w:t>
      </w:r>
      <w:r>
        <w:t>Reed</w:t>
      </w:r>
      <w:r>
        <w:rPr>
          <w:spacing w:val="-5"/>
        </w:rPr>
        <w:t xml:space="preserve"> </w:t>
      </w:r>
      <w:r>
        <w:t>(1992).</w:t>
      </w:r>
      <w:r>
        <w:rPr>
          <w:spacing w:val="-4"/>
        </w:rPr>
        <w:t xml:space="preserve"> </w:t>
      </w:r>
      <w:r>
        <w:t>A</w:t>
      </w:r>
      <w:r>
        <w:rPr>
          <w:spacing w:val="-5"/>
        </w:rPr>
        <w:t xml:space="preserve"> </w:t>
      </w:r>
      <w:r>
        <w:t>Guide</w:t>
      </w:r>
      <w:r>
        <w:rPr>
          <w:spacing w:val="-3"/>
        </w:rPr>
        <w:t xml:space="preserve"> </w:t>
      </w:r>
      <w:r>
        <w:t>to</w:t>
      </w:r>
      <w:r>
        <w:rPr>
          <w:spacing w:val="-6"/>
        </w:rPr>
        <w:t xml:space="preserve"> </w:t>
      </w:r>
      <w:r>
        <w:t>the</w:t>
      </w:r>
      <w:r>
        <w:rPr>
          <w:spacing w:val="-3"/>
        </w:rPr>
        <w:t xml:space="preserve"> </w:t>
      </w:r>
      <w:r>
        <w:t>Development</w:t>
      </w:r>
      <w:r>
        <w:rPr>
          <w:spacing w:val="-1"/>
        </w:rPr>
        <w:t xml:space="preserve"> </w:t>
      </w:r>
      <w:r>
        <w:t>of</w:t>
      </w:r>
      <w:r>
        <w:rPr>
          <w:spacing w:val="-4"/>
        </w:rPr>
        <w:t xml:space="preserve"> </w:t>
      </w:r>
      <w:r>
        <w:t xml:space="preserve">On-site Sanitation. World Health Organization, Geneva, Switzerland. Retrieved from: </w:t>
      </w:r>
      <w:hyperlink r:id="rId81">
        <w:r>
          <w:rPr>
            <w:spacing w:val="-2"/>
            <w:u w:val="single"/>
          </w:rPr>
          <w:t>http://whqlibdoc.who.int/publications/1992/9241544430_eng.pdf</w:t>
        </w:r>
      </w:hyperlink>
    </w:p>
    <w:p w14:paraId="6002B965" w14:textId="77777777" w:rsidR="00744489" w:rsidRDefault="00744489">
      <w:pPr>
        <w:pStyle w:val="BodyText"/>
        <w:spacing w:before="1"/>
      </w:pPr>
    </w:p>
    <w:p w14:paraId="638F39EC" w14:textId="77777777" w:rsidR="00744489" w:rsidRDefault="00156A7A">
      <w:pPr>
        <w:pStyle w:val="BodyText"/>
        <w:ind w:left="240"/>
      </w:pPr>
      <w:proofErr w:type="spellStart"/>
      <w:r>
        <w:t>Monvois</w:t>
      </w:r>
      <w:proofErr w:type="spellEnd"/>
      <w:r>
        <w:t>,</w:t>
      </w:r>
      <w:r>
        <w:rPr>
          <w:spacing w:val="-1"/>
        </w:rPr>
        <w:t xml:space="preserve"> </w:t>
      </w:r>
      <w:r>
        <w:t>J.,</w:t>
      </w:r>
      <w:r>
        <w:rPr>
          <w:spacing w:val="-4"/>
        </w:rPr>
        <w:t xml:space="preserve"> </w:t>
      </w:r>
      <w:r>
        <w:t>Gabert,</w:t>
      </w:r>
      <w:r>
        <w:rPr>
          <w:spacing w:val="-1"/>
        </w:rPr>
        <w:t xml:space="preserve"> </w:t>
      </w:r>
      <w:r>
        <w:t>J.,</w:t>
      </w:r>
      <w:r>
        <w:rPr>
          <w:spacing w:val="-6"/>
        </w:rPr>
        <w:t xml:space="preserve"> </w:t>
      </w:r>
      <w:proofErr w:type="spellStart"/>
      <w:r>
        <w:t>Frenoux</w:t>
      </w:r>
      <w:proofErr w:type="spellEnd"/>
      <w:r>
        <w:t>,</w:t>
      </w:r>
      <w:r>
        <w:rPr>
          <w:spacing w:val="-1"/>
        </w:rPr>
        <w:t xml:space="preserve"> </w:t>
      </w:r>
      <w:r>
        <w:t>C.</w:t>
      </w:r>
      <w:r>
        <w:rPr>
          <w:spacing w:val="-4"/>
        </w:rPr>
        <w:t xml:space="preserve"> </w:t>
      </w:r>
      <w:r>
        <w:t>and</w:t>
      </w:r>
      <w:r>
        <w:rPr>
          <w:spacing w:val="-3"/>
        </w:rPr>
        <w:t xml:space="preserve"> </w:t>
      </w:r>
      <w:r>
        <w:t>M.</w:t>
      </w:r>
      <w:r>
        <w:rPr>
          <w:spacing w:val="-4"/>
        </w:rPr>
        <w:t xml:space="preserve"> </w:t>
      </w:r>
      <w:r>
        <w:t>Guillame</w:t>
      </w:r>
      <w:r>
        <w:rPr>
          <w:spacing w:val="-5"/>
        </w:rPr>
        <w:t xml:space="preserve"> </w:t>
      </w:r>
      <w:r>
        <w:t>(2010). Concerted</w:t>
      </w:r>
      <w:r>
        <w:rPr>
          <w:spacing w:val="-8"/>
        </w:rPr>
        <w:t xml:space="preserve"> </w:t>
      </w:r>
      <w:r>
        <w:t>Municipal</w:t>
      </w:r>
      <w:r>
        <w:rPr>
          <w:spacing w:val="-3"/>
        </w:rPr>
        <w:t xml:space="preserve"> </w:t>
      </w:r>
      <w:r>
        <w:t>Strategies Methodological Guide No.4, How to Select Appropriate Technical Solutions for Sanitation.</w:t>
      </w:r>
    </w:p>
    <w:p w14:paraId="08ADF199" w14:textId="77777777" w:rsidR="00744489" w:rsidRDefault="00156A7A">
      <w:pPr>
        <w:pStyle w:val="BodyText"/>
        <w:spacing w:before="1"/>
        <w:ind w:left="240" w:right="380"/>
      </w:pPr>
      <w:r>
        <w:t>Municipal</w:t>
      </w:r>
      <w:r>
        <w:rPr>
          <w:spacing w:val="-4"/>
        </w:rPr>
        <w:t xml:space="preserve"> </w:t>
      </w:r>
      <w:r>
        <w:t>Development</w:t>
      </w:r>
      <w:r>
        <w:rPr>
          <w:spacing w:val="-5"/>
        </w:rPr>
        <w:t xml:space="preserve"> </w:t>
      </w:r>
      <w:r>
        <w:t>Partnership</w:t>
      </w:r>
      <w:r>
        <w:rPr>
          <w:spacing w:val="-4"/>
        </w:rPr>
        <w:t xml:space="preserve"> </w:t>
      </w:r>
      <w:r>
        <w:t>(MDP)</w:t>
      </w:r>
      <w:r>
        <w:rPr>
          <w:spacing w:val="-3"/>
        </w:rPr>
        <w:t xml:space="preserve"> </w:t>
      </w:r>
      <w:r>
        <w:t>and</w:t>
      </w:r>
      <w:r>
        <w:rPr>
          <w:spacing w:val="-6"/>
        </w:rPr>
        <w:t xml:space="preserve"> </w:t>
      </w:r>
      <w:proofErr w:type="spellStart"/>
      <w:r>
        <w:t>Programme</w:t>
      </w:r>
      <w:proofErr w:type="spellEnd"/>
      <w:r>
        <w:rPr>
          <w:spacing w:val="-6"/>
        </w:rPr>
        <w:t xml:space="preserve"> </w:t>
      </w:r>
      <w:proofErr w:type="spellStart"/>
      <w:r>
        <w:t>Solidarité</w:t>
      </w:r>
      <w:proofErr w:type="spellEnd"/>
      <w:r>
        <w:rPr>
          <w:spacing w:val="-4"/>
        </w:rPr>
        <w:t xml:space="preserve"> </w:t>
      </w:r>
      <w:r>
        <w:t>Eau</w:t>
      </w:r>
      <w:r>
        <w:rPr>
          <w:spacing w:val="-4"/>
        </w:rPr>
        <w:t xml:space="preserve"> </w:t>
      </w:r>
      <w:r>
        <w:t>(</w:t>
      </w:r>
      <w:proofErr w:type="spellStart"/>
      <w:r>
        <w:t>pS</w:t>
      </w:r>
      <w:proofErr w:type="spellEnd"/>
      <w:r>
        <w:t>-Eau).</w:t>
      </w:r>
      <w:r>
        <w:rPr>
          <w:spacing w:val="-4"/>
        </w:rPr>
        <w:t xml:space="preserve"> </w:t>
      </w:r>
      <w:r>
        <w:t xml:space="preserve">Retrieved from: </w:t>
      </w:r>
      <w:hyperlink r:id="rId82">
        <w:r>
          <w:rPr>
            <w:u w:val="single"/>
          </w:rPr>
          <w:t>www.pseau.org/fr/recherche-developpement/production/smc/six-methodological-guides</w:t>
        </w:r>
      </w:hyperlink>
    </w:p>
    <w:p w14:paraId="141A2C6A" w14:textId="77777777" w:rsidR="00744489" w:rsidRDefault="00156A7A">
      <w:pPr>
        <w:pStyle w:val="BodyText"/>
        <w:spacing w:before="252"/>
        <w:ind w:left="240" w:right="380"/>
      </w:pPr>
      <w:proofErr w:type="spellStart"/>
      <w:r>
        <w:t>Prüss</w:t>
      </w:r>
      <w:proofErr w:type="spellEnd"/>
      <w:r>
        <w:t>-Üstün,</w:t>
      </w:r>
      <w:r>
        <w:rPr>
          <w:spacing w:val="-4"/>
        </w:rPr>
        <w:t xml:space="preserve"> </w:t>
      </w:r>
      <w:r>
        <w:t>A.,</w:t>
      </w:r>
      <w:r>
        <w:rPr>
          <w:spacing w:val="-1"/>
        </w:rPr>
        <w:t xml:space="preserve"> </w:t>
      </w:r>
      <w:r>
        <w:t>Bos,</w:t>
      </w:r>
      <w:r>
        <w:rPr>
          <w:spacing w:val="-1"/>
        </w:rPr>
        <w:t xml:space="preserve"> </w:t>
      </w:r>
      <w:r>
        <w:t>R.,</w:t>
      </w:r>
      <w:r>
        <w:rPr>
          <w:spacing w:val="-4"/>
        </w:rPr>
        <w:t xml:space="preserve"> </w:t>
      </w:r>
      <w:r>
        <w:t>Gore,</w:t>
      </w:r>
      <w:r>
        <w:rPr>
          <w:spacing w:val="-4"/>
        </w:rPr>
        <w:t xml:space="preserve"> </w:t>
      </w:r>
      <w:r>
        <w:t>F.</w:t>
      </w:r>
      <w:r>
        <w:rPr>
          <w:spacing w:val="-4"/>
        </w:rPr>
        <w:t xml:space="preserve"> </w:t>
      </w:r>
      <w:r>
        <w:t>and</w:t>
      </w:r>
      <w:r>
        <w:rPr>
          <w:spacing w:val="-5"/>
        </w:rPr>
        <w:t xml:space="preserve"> </w:t>
      </w:r>
      <w:r>
        <w:t>J.</w:t>
      </w:r>
      <w:r>
        <w:rPr>
          <w:spacing w:val="-4"/>
        </w:rPr>
        <w:t xml:space="preserve"> </w:t>
      </w:r>
      <w:r>
        <w:t>Bartram</w:t>
      </w:r>
      <w:r>
        <w:rPr>
          <w:spacing w:val="-4"/>
        </w:rPr>
        <w:t xml:space="preserve"> </w:t>
      </w:r>
      <w:r>
        <w:t>(2008).</w:t>
      </w:r>
      <w:r>
        <w:rPr>
          <w:spacing w:val="-1"/>
        </w:rPr>
        <w:t xml:space="preserve"> </w:t>
      </w:r>
      <w:r>
        <w:t>Safer</w:t>
      </w:r>
      <w:r>
        <w:rPr>
          <w:spacing w:val="-9"/>
        </w:rPr>
        <w:t xml:space="preserve"> </w:t>
      </w:r>
      <w:r>
        <w:t>Water,</w:t>
      </w:r>
      <w:r>
        <w:rPr>
          <w:spacing w:val="-1"/>
        </w:rPr>
        <w:t xml:space="preserve"> </w:t>
      </w:r>
      <w:r>
        <w:t>Better</w:t>
      </w:r>
      <w:r>
        <w:rPr>
          <w:spacing w:val="-2"/>
        </w:rPr>
        <w:t xml:space="preserve"> </w:t>
      </w:r>
      <w:r>
        <w:t>Health:</w:t>
      </w:r>
      <w:r>
        <w:rPr>
          <w:spacing w:val="-1"/>
        </w:rPr>
        <w:t xml:space="preserve"> </w:t>
      </w:r>
      <w:r>
        <w:t xml:space="preserve">Costs, Benefits and Sustainability of Interventions to Protect and Promote Health. World Health Organization, Geneva, Switzerland. Retrieved from: </w:t>
      </w:r>
      <w:hyperlink r:id="rId83">
        <w:r>
          <w:rPr>
            <w:spacing w:val="-2"/>
            <w:u w:val="single"/>
          </w:rPr>
          <w:t>http://whqlibdoc.who.int/publications/2008/9789241596435_eng.pdf</w:t>
        </w:r>
      </w:hyperlink>
    </w:p>
    <w:p w14:paraId="4B2689F7" w14:textId="77777777" w:rsidR="00744489" w:rsidRDefault="00744489">
      <w:pPr>
        <w:pStyle w:val="BodyText"/>
      </w:pPr>
    </w:p>
    <w:p w14:paraId="2087B00F" w14:textId="77777777" w:rsidR="00744489" w:rsidRDefault="00156A7A">
      <w:pPr>
        <w:pStyle w:val="BodyText"/>
        <w:ind w:left="240" w:right="981"/>
      </w:pPr>
      <w:r>
        <w:t>Research</w:t>
      </w:r>
      <w:r>
        <w:rPr>
          <w:spacing w:val="-5"/>
        </w:rPr>
        <w:t xml:space="preserve"> </w:t>
      </w:r>
      <w:r>
        <w:t>Institute</w:t>
      </w:r>
      <w:r>
        <w:rPr>
          <w:spacing w:val="-7"/>
        </w:rPr>
        <w:t xml:space="preserve"> </w:t>
      </w:r>
      <w:r>
        <w:t>for</w:t>
      </w:r>
      <w:r>
        <w:rPr>
          <w:spacing w:val="-2"/>
        </w:rPr>
        <w:t xml:space="preserve"> </w:t>
      </w:r>
      <w:r>
        <w:t>Compassionate</w:t>
      </w:r>
      <w:r>
        <w:rPr>
          <w:spacing w:val="-5"/>
        </w:rPr>
        <w:t xml:space="preserve"> </w:t>
      </w:r>
      <w:r>
        <w:t>Economics</w:t>
      </w:r>
      <w:r>
        <w:rPr>
          <w:spacing w:val="-7"/>
        </w:rPr>
        <w:t xml:space="preserve"> </w:t>
      </w:r>
      <w:r>
        <w:t>(RICE),</w:t>
      </w:r>
      <w:r>
        <w:rPr>
          <w:spacing w:val="-4"/>
        </w:rPr>
        <w:t xml:space="preserve"> </w:t>
      </w:r>
      <w:r>
        <w:t>Sanitation</w:t>
      </w:r>
      <w:r>
        <w:rPr>
          <w:spacing w:val="-5"/>
        </w:rPr>
        <w:t xml:space="preserve"> </w:t>
      </w:r>
      <w:r>
        <w:t>quality</w:t>
      </w:r>
      <w:r>
        <w:rPr>
          <w:spacing w:val="-5"/>
        </w:rPr>
        <w:t xml:space="preserve"> </w:t>
      </w:r>
      <w:r>
        <w:t>use</w:t>
      </w:r>
      <w:r>
        <w:rPr>
          <w:spacing w:val="-3"/>
        </w:rPr>
        <w:t xml:space="preserve"> </w:t>
      </w:r>
      <w:r>
        <w:t>access</w:t>
      </w:r>
      <w:r>
        <w:rPr>
          <w:spacing w:val="-5"/>
        </w:rPr>
        <w:t xml:space="preserve"> </w:t>
      </w:r>
      <w:r>
        <w:t xml:space="preserve">&amp; trends (SQUAT), SQUAT policy brief (2014), Retrieved from: </w:t>
      </w:r>
      <w:hyperlink r:id="rId84">
        <w:r>
          <w:rPr>
            <w:u w:val="single"/>
          </w:rPr>
          <w:t>http://squatreport.in/wp-</w:t>
        </w:r>
      </w:hyperlink>
      <w:r>
        <w:t xml:space="preserve"> </w:t>
      </w:r>
      <w:hyperlink r:id="rId85">
        <w:r>
          <w:rPr>
            <w:spacing w:val="-2"/>
            <w:u w:val="single"/>
          </w:rPr>
          <w:t>content/uploads/2014/07/SQUAT-policy-brief.pdf</w:t>
        </w:r>
      </w:hyperlink>
    </w:p>
    <w:p w14:paraId="1079F56F" w14:textId="77777777" w:rsidR="00744489" w:rsidRDefault="00744489">
      <w:pPr>
        <w:pStyle w:val="BodyText"/>
        <w:spacing w:before="1"/>
      </w:pPr>
    </w:p>
    <w:p w14:paraId="31C96FD4" w14:textId="77777777" w:rsidR="00744489" w:rsidRDefault="00156A7A">
      <w:pPr>
        <w:pStyle w:val="BodyText"/>
        <w:ind w:left="240" w:right="380"/>
      </w:pPr>
      <w:proofErr w:type="spellStart"/>
      <w:r>
        <w:t>Schertenleib</w:t>
      </w:r>
      <w:proofErr w:type="spellEnd"/>
      <w:r>
        <w:t xml:space="preserve">, R., Morel, A., </w:t>
      </w:r>
      <w:proofErr w:type="spellStart"/>
      <w:r>
        <w:t>Kalbermatten</w:t>
      </w:r>
      <w:proofErr w:type="spellEnd"/>
      <w:r>
        <w:t>, J. and D. Saywell (2005). Guidelines for the Implementation</w:t>
      </w:r>
      <w:r>
        <w:rPr>
          <w:spacing w:val="-3"/>
        </w:rPr>
        <w:t xml:space="preserve"> </w:t>
      </w:r>
      <w:r>
        <w:t>of</w:t>
      </w:r>
      <w:r>
        <w:rPr>
          <w:spacing w:val="-2"/>
        </w:rPr>
        <w:t xml:space="preserve"> </w:t>
      </w:r>
      <w:r>
        <w:t>the</w:t>
      </w:r>
      <w:r>
        <w:rPr>
          <w:spacing w:val="-5"/>
        </w:rPr>
        <w:t xml:space="preserve"> </w:t>
      </w:r>
      <w:r>
        <w:t>Bellagio</w:t>
      </w:r>
      <w:r>
        <w:rPr>
          <w:spacing w:val="-3"/>
        </w:rPr>
        <w:t xml:space="preserve"> </w:t>
      </w:r>
      <w:r>
        <w:t>Principles</w:t>
      </w:r>
      <w:r>
        <w:rPr>
          <w:spacing w:val="-3"/>
        </w:rPr>
        <w:t xml:space="preserve"> </w:t>
      </w:r>
      <w:r>
        <w:t>and</w:t>
      </w:r>
      <w:r>
        <w:rPr>
          <w:spacing w:val="-5"/>
        </w:rPr>
        <w:t xml:space="preserve"> </w:t>
      </w:r>
      <w:r>
        <w:t>the</w:t>
      </w:r>
      <w:r>
        <w:rPr>
          <w:spacing w:val="-5"/>
        </w:rPr>
        <w:t xml:space="preserve"> </w:t>
      </w:r>
      <w:r>
        <w:t>Household-</w:t>
      </w:r>
      <w:proofErr w:type="spellStart"/>
      <w:r>
        <w:t>Centred</w:t>
      </w:r>
      <w:proofErr w:type="spellEnd"/>
      <w:r>
        <w:rPr>
          <w:spacing w:val="-5"/>
        </w:rPr>
        <w:t xml:space="preserve"> </w:t>
      </w:r>
      <w:r>
        <w:t>Environmental</w:t>
      </w:r>
      <w:r>
        <w:rPr>
          <w:spacing w:val="-4"/>
        </w:rPr>
        <w:t xml:space="preserve"> </w:t>
      </w:r>
      <w:r>
        <w:t xml:space="preserve">Sanitation Approach. </w:t>
      </w:r>
      <w:proofErr w:type="spellStart"/>
      <w:r>
        <w:t>Eawag</w:t>
      </w:r>
      <w:proofErr w:type="spellEnd"/>
      <w:r>
        <w:t xml:space="preserve">: Swiss Federal Institute of Aquatic Science and Technology, </w:t>
      </w:r>
      <w:proofErr w:type="spellStart"/>
      <w:r>
        <w:t>Dübendorf</w:t>
      </w:r>
      <w:proofErr w:type="spellEnd"/>
      <w:r>
        <w:t xml:space="preserve">, Switzerland. Retrieved from: </w:t>
      </w:r>
      <w:hyperlink r:id="rId86" w:anchor="Bellagio">
        <w:r>
          <w:rPr>
            <w:spacing w:val="-2"/>
            <w:u w:val="single"/>
          </w:rPr>
          <w:t>www.eawag.ch/forschung/sandec/publikationen/sesp/index_EN#Bellagio</w:t>
        </w:r>
      </w:hyperlink>
    </w:p>
    <w:p w14:paraId="17D3DCF4" w14:textId="77777777" w:rsidR="00744489" w:rsidRDefault="00156A7A">
      <w:pPr>
        <w:pStyle w:val="BodyText"/>
        <w:spacing w:before="253"/>
        <w:ind w:left="240"/>
      </w:pPr>
      <w:proofErr w:type="spellStart"/>
      <w:r>
        <w:t>SuSanA</w:t>
      </w:r>
      <w:proofErr w:type="spellEnd"/>
      <w:r>
        <w:rPr>
          <w:spacing w:val="-4"/>
        </w:rPr>
        <w:t xml:space="preserve"> </w:t>
      </w:r>
      <w:r>
        <w:t>(Sustainable</w:t>
      </w:r>
      <w:r>
        <w:rPr>
          <w:spacing w:val="-4"/>
        </w:rPr>
        <w:t xml:space="preserve"> </w:t>
      </w:r>
      <w:r>
        <w:t>Sanitation</w:t>
      </w:r>
      <w:r>
        <w:rPr>
          <w:spacing w:val="-4"/>
        </w:rPr>
        <w:t xml:space="preserve"> </w:t>
      </w:r>
      <w:r>
        <w:t>Alliance)</w:t>
      </w:r>
      <w:r>
        <w:rPr>
          <w:spacing w:val="-1"/>
        </w:rPr>
        <w:t xml:space="preserve"> </w:t>
      </w:r>
      <w:r>
        <w:t>(no</w:t>
      </w:r>
      <w:r>
        <w:rPr>
          <w:spacing w:val="-6"/>
        </w:rPr>
        <w:t xml:space="preserve"> </w:t>
      </w:r>
      <w:r>
        <w:t>date).</w:t>
      </w:r>
      <w:r>
        <w:rPr>
          <w:spacing w:val="-5"/>
        </w:rPr>
        <w:t xml:space="preserve"> </w:t>
      </w:r>
      <w:r>
        <w:t>“Sustainable</w:t>
      </w:r>
      <w:r>
        <w:rPr>
          <w:spacing w:val="-4"/>
        </w:rPr>
        <w:t xml:space="preserve"> </w:t>
      </w:r>
      <w:r>
        <w:t>Sanitation</w:t>
      </w:r>
      <w:r>
        <w:rPr>
          <w:spacing w:val="-3"/>
        </w:rPr>
        <w:t xml:space="preserve"> </w:t>
      </w:r>
      <w:r>
        <w:t>–</w:t>
      </w:r>
      <w:r>
        <w:rPr>
          <w:spacing w:val="-6"/>
        </w:rPr>
        <w:t xml:space="preserve"> </w:t>
      </w:r>
      <w:r>
        <w:t>the</w:t>
      </w:r>
      <w:r>
        <w:rPr>
          <w:spacing w:val="-4"/>
        </w:rPr>
        <w:t xml:space="preserve"> </w:t>
      </w:r>
      <w:r>
        <w:t xml:space="preserve">Definition”. Retrieved from: </w:t>
      </w:r>
      <w:hyperlink r:id="rId87">
        <w:r>
          <w:rPr>
            <w:u w:val="single"/>
          </w:rPr>
          <w:t>www.susana.org/en/about/sustainable-sanitation</w:t>
        </w:r>
      </w:hyperlink>
    </w:p>
    <w:p w14:paraId="35D03450" w14:textId="77777777" w:rsidR="00744489" w:rsidRDefault="00744489">
      <w:pPr>
        <w:sectPr w:rsidR="00744489">
          <w:pgSz w:w="12240" w:h="15840"/>
          <w:pgMar w:top="1980" w:right="1100" w:bottom="1360" w:left="1200" w:header="720" w:footer="1098" w:gutter="0"/>
          <w:cols w:space="720"/>
        </w:sectPr>
      </w:pPr>
    </w:p>
    <w:p w14:paraId="0F73B955" w14:textId="77777777" w:rsidR="00744489" w:rsidRDefault="00744489">
      <w:pPr>
        <w:pStyle w:val="BodyText"/>
        <w:spacing w:before="1"/>
      </w:pPr>
    </w:p>
    <w:p w14:paraId="6599A44E" w14:textId="77777777" w:rsidR="00744489" w:rsidRDefault="00156A7A">
      <w:pPr>
        <w:pStyle w:val="BodyText"/>
        <w:spacing w:before="1"/>
        <w:ind w:left="240" w:right="439"/>
      </w:pPr>
      <w:r>
        <w:t>UNICEF (1999). A Manual on Hygiene Promotion, Water, Environment and Sanitation Technical</w:t>
      </w:r>
      <w:r>
        <w:rPr>
          <w:spacing w:val="-6"/>
        </w:rPr>
        <w:t xml:space="preserve"> </w:t>
      </w:r>
      <w:r>
        <w:t>Guidelines</w:t>
      </w:r>
      <w:r>
        <w:rPr>
          <w:spacing w:val="-3"/>
        </w:rPr>
        <w:t xml:space="preserve"> </w:t>
      </w:r>
      <w:r>
        <w:t>Series</w:t>
      </w:r>
      <w:r>
        <w:rPr>
          <w:spacing w:val="-4"/>
        </w:rPr>
        <w:t xml:space="preserve"> </w:t>
      </w:r>
      <w:r>
        <w:t>No.</w:t>
      </w:r>
      <w:r>
        <w:rPr>
          <w:spacing w:val="-2"/>
        </w:rPr>
        <w:t xml:space="preserve"> </w:t>
      </w:r>
      <w:r>
        <w:t>6.</w:t>
      </w:r>
      <w:r>
        <w:rPr>
          <w:spacing w:val="-1"/>
        </w:rPr>
        <w:t xml:space="preserve"> </w:t>
      </w:r>
      <w:proofErr w:type="spellStart"/>
      <w:r>
        <w:t>Programme</w:t>
      </w:r>
      <w:proofErr w:type="spellEnd"/>
      <w:r>
        <w:rPr>
          <w:spacing w:val="-6"/>
        </w:rPr>
        <w:t xml:space="preserve"> </w:t>
      </w:r>
      <w:r>
        <w:t>Division</w:t>
      </w:r>
      <w:r>
        <w:rPr>
          <w:spacing w:val="-8"/>
        </w:rPr>
        <w:t xml:space="preserve"> </w:t>
      </w:r>
      <w:r>
        <w:t>Water,</w:t>
      </w:r>
      <w:r>
        <w:rPr>
          <w:spacing w:val="-5"/>
        </w:rPr>
        <w:t xml:space="preserve"> </w:t>
      </w:r>
      <w:r>
        <w:t>Environment</w:t>
      </w:r>
      <w:r>
        <w:rPr>
          <w:spacing w:val="-3"/>
        </w:rPr>
        <w:t xml:space="preserve"> </w:t>
      </w:r>
      <w:r>
        <w:t>and</w:t>
      </w:r>
      <w:r>
        <w:rPr>
          <w:spacing w:val="-6"/>
        </w:rPr>
        <w:t xml:space="preserve"> </w:t>
      </w:r>
      <w:r>
        <w:t xml:space="preserve">Sanitation, UNICEF, New York, USA. Retrieved from: </w:t>
      </w:r>
      <w:hyperlink r:id="rId88">
        <w:r>
          <w:rPr>
            <w:u w:val="single"/>
          </w:rPr>
          <w:t>www.unicef.org/wash/files/hman.pdf</w:t>
        </w:r>
      </w:hyperlink>
    </w:p>
    <w:p w14:paraId="5241278A" w14:textId="77777777" w:rsidR="00744489" w:rsidRDefault="00744489">
      <w:pPr>
        <w:pStyle w:val="BodyText"/>
      </w:pPr>
    </w:p>
    <w:p w14:paraId="2896C5DB" w14:textId="77777777" w:rsidR="00744489" w:rsidRDefault="00156A7A">
      <w:pPr>
        <w:pStyle w:val="BodyText"/>
        <w:spacing w:before="1"/>
        <w:ind w:left="240" w:right="1048"/>
      </w:pPr>
      <w:r>
        <w:t>UNICEF</w:t>
      </w:r>
      <w:r>
        <w:rPr>
          <w:spacing w:val="-3"/>
        </w:rPr>
        <w:t xml:space="preserve"> </w:t>
      </w:r>
      <w:r>
        <w:t>Canada</w:t>
      </w:r>
      <w:r>
        <w:rPr>
          <w:spacing w:val="-3"/>
        </w:rPr>
        <w:t xml:space="preserve"> </w:t>
      </w:r>
      <w:r>
        <w:t>(2013).</w:t>
      </w:r>
      <w:r>
        <w:rPr>
          <w:spacing w:val="-4"/>
        </w:rPr>
        <w:t xml:space="preserve"> </w:t>
      </w:r>
      <w:r>
        <w:t>Children</w:t>
      </w:r>
      <w:r>
        <w:rPr>
          <w:spacing w:val="-3"/>
        </w:rPr>
        <w:t xml:space="preserve"> </w:t>
      </w:r>
      <w:r>
        <w:t>dying</w:t>
      </w:r>
      <w:r>
        <w:rPr>
          <w:spacing w:val="-2"/>
        </w:rPr>
        <w:t xml:space="preserve"> </w:t>
      </w:r>
      <w:r>
        <w:t>daily</w:t>
      </w:r>
      <w:r>
        <w:rPr>
          <w:spacing w:val="-4"/>
        </w:rPr>
        <w:t xml:space="preserve"> </w:t>
      </w:r>
      <w:r>
        <w:t>because</w:t>
      </w:r>
      <w:r>
        <w:rPr>
          <w:spacing w:val="-3"/>
        </w:rPr>
        <w:t xml:space="preserve"> </w:t>
      </w:r>
      <w:r>
        <w:t>of</w:t>
      </w:r>
      <w:r>
        <w:rPr>
          <w:spacing w:val="-2"/>
        </w:rPr>
        <w:t xml:space="preserve"> </w:t>
      </w:r>
      <w:r>
        <w:t>unsafe</w:t>
      </w:r>
      <w:r>
        <w:rPr>
          <w:spacing w:val="-3"/>
        </w:rPr>
        <w:t xml:space="preserve"> </w:t>
      </w:r>
      <w:r>
        <w:t>water</w:t>
      </w:r>
      <w:r>
        <w:rPr>
          <w:spacing w:val="-4"/>
        </w:rPr>
        <w:t xml:space="preserve"> </w:t>
      </w:r>
      <w:r>
        <w:t>supplies</w:t>
      </w:r>
      <w:r>
        <w:rPr>
          <w:spacing w:val="-3"/>
        </w:rPr>
        <w:t xml:space="preserve"> </w:t>
      </w:r>
      <w:r>
        <w:t>and</w:t>
      </w:r>
      <w:r>
        <w:rPr>
          <w:spacing w:val="-3"/>
        </w:rPr>
        <w:t xml:space="preserve"> </w:t>
      </w:r>
      <w:r>
        <w:t xml:space="preserve">poor sanitation and hygiene, UNICEF says. Retrieved from: </w:t>
      </w:r>
      <w:hyperlink r:id="rId89">
        <w:r>
          <w:rPr>
            <w:u w:val="single"/>
          </w:rPr>
          <w:t>www.unicef.ca/en/press-</w:t>
        </w:r>
      </w:hyperlink>
      <w:r>
        <w:t xml:space="preserve"> </w:t>
      </w:r>
      <w:hyperlink r:id="rId90">
        <w:r>
          <w:rPr>
            <w:spacing w:val="-2"/>
            <w:u w:val="single"/>
          </w:rPr>
          <w:t>release/children-dying-daily-because-of-unsafe-water-supplies-and-poor-sanitation-and-</w:t>
        </w:r>
      </w:hyperlink>
      <w:r>
        <w:rPr>
          <w:spacing w:val="-2"/>
        </w:rPr>
        <w:t xml:space="preserve"> </w:t>
      </w:r>
      <w:hyperlink r:id="rId91">
        <w:r>
          <w:rPr>
            <w:spacing w:val="-2"/>
            <w:u w:val="single"/>
          </w:rPr>
          <w:t>hygiene-</w:t>
        </w:r>
      </w:hyperlink>
    </w:p>
    <w:p w14:paraId="3B312B8A" w14:textId="77777777" w:rsidR="00744489" w:rsidRDefault="00156A7A">
      <w:pPr>
        <w:pStyle w:val="BodyText"/>
        <w:spacing w:before="252"/>
        <w:ind w:left="240" w:right="1049"/>
      </w:pPr>
      <w:r>
        <w:t>UNICEF</w:t>
      </w:r>
      <w:r>
        <w:rPr>
          <w:spacing w:val="-2"/>
        </w:rPr>
        <w:t xml:space="preserve"> </w:t>
      </w:r>
      <w:r>
        <w:t>and</w:t>
      </w:r>
      <w:r>
        <w:rPr>
          <w:spacing w:val="-7"/>
        </w:rPr>
        <w:t xml:space="preserve"> </w:t>
      </w:r>
      <w:r>
        <w:t>WHO</w:t>
      </w:r>
      <w:r>
        <w:rPr>
          <w:spacing w:val="-6"/>
        </w:rPr>
        <w:t xml:space="preserve"> </w:t>
      </w:r>
      <w:r>
        <w:t>(2008).</w:t>
      </w:r>
      <w:r>
        <w:rPr>
          <w:spacing w:val="-3"/>
        </w:rPr>
        <w:t xml:space="preserve"> </w:t>
      </w:r>
      <w:r>
        <w:t>Progress</w:t>
      </w:r>
      <w:r>
        <w:rPr>
          <w:spacing w:val="-2"/>
        </w:rPr>
        <w:t xml:space="preserve"> </w:t>
      </w:r>
      <w:r>
        <w:t>on</w:t>
      </w:r>
      <w:r>
        <w:rPr>
          <w:spacing w:val="-5"/>
        </w:rPr>
        <w:t xml:space="preserve"> </w:t>
      </w:r>
      <w:r>
        <w:t>Drinking</w:t>
      </w:r>
      <w:r>
        <w:rPr>
          <w:spacing w:val="-3"/>
        </w:rPr>
        <w:t xml:space="preserve"> </w:t>
      </w:r>
      <w:r>
        <w:t>Water</w:t>
      </w:r>
      <w:r>
        <w:rPr>
          <w:spacing w:val="-2"/>
        </w:rPr>
        <w:t xml:space="preserve"> </w:t>
      </w:r>
      <w:r>
        <w:t>and</w:t>
      </w:r>
      <w:r>
        <w:rPr>
          <w:spacing w:val="-5"/>
        </w:rPr>
        <w:t xml:space="preserve"> </w:t>
      </w:r>
      <w:r>
        <w:t>Sanitation: Special</w:t>
      </w:r>
      <w:r>
        <w:rPr>
          <w:spacing w:val="-4"/>
        </w:rPr>
        <w:t xml:space="preserve"> </w:t>
      </w:r>
      <w:r>
        <w:t>Focus</w:t>
      </w:r>
      <w:r>
        <w:rPr>
          <w:spacing w:val="-3"/>
        </w:rPr>
        <w:t xml:space="preserve"> </w:t>
      </w:r>
      <w:r>
        <w:t>on Sanitation.</w:t>
      </w:r>
      <w:r>
        <w:rPr>
          <w:spacing w:val="-1"/>
        </w:rPr>
        <w:t xml:space="preserve"> </w:t>
      </w:r>
      <w:r>
        <w:t xml:space="preserve">WHO/UNICEF Joint Monitoring </w:t>
      </w:r>
      <w:proofErr w:type="spellStart"/>
      <w:r>
        <w:t>Programme</w:t>
      </w:r>
      <w:proofErr w:type="spellEnd"/>
      <w:r>
        <w:t xml:space="preserve"> for</w:t>
      </w:r>
      <w:r>
        <w:rPr>
          <w:spacing w:val="-1"/>
        </w:rPr>
        <w:t xml:space="preserve"> </w:t>
      </w:r>
      <w:r>
        <w:t xml:space="preserve">Water Supply and Sanitation. UNICEF, New York, USA and WHO, Geneva, Switzerland. Retrieved from: </w:t>
      </w:r>
      <w:hyperlink r:id="rId92">
        <w:r>
          <w:rPr>
            <w:spacing w:val="-2"/>
            <w:u w:val="single"/>
          </w:rPr>
          <w:t>www.wssinfo.org/fileadmin/user_upload/resources/1251794333-JMP_08_en.pdf</w:t>
        </w:r>
      </w:hyperlink>
    </w:p>
    <w:p w14:paraId="686023D3" w14:textId="77777777" w:rsidR="00744489" w:rsidRDefault="00744489">
      <w:pPr>
        <w:pStyle w:val="BodyText"/>
        <w:spacing w:before="1"/>
      </w:pPr>
    </w:p>
    <w:p w14:paraId="4B4B358F" w14:textId="77777777" w:rsidR="00744489" w:rsidRDefault="00156A7A">
      <w:pPr>
        <w:pStyle w:val="BodyText"/>
        <w:ind w:left="240" w:right="380"/>
      </w:pPr>
      <w:r>
        <w:t>UNICEF AND WHO (2014a). Progress on Drinking Water and Sanitation – 2014 Update. WHO/UNICEF</w:t>
      </w:r>
      <w:r>
        <w:rPr>
          <w:spacing w:val="-3"/>
        </w:rPr>
        <w:t xml:space="preserve"> </w:t>
      </w:r>
      <w:r>
        <w:t>Joint</w:t>
      </w:r>
      <w:r>
        <w:rPr>
          <w:spacing w:val="-4"/>
        </w:rPr>
        <w:t xml:space="preserve"> </w:t>
      </w:r>
      <w:r>
        <w:t>Monitoring</w:t>
      </w:r>
      <w:r>
        <w:rPr>
          <w:spacing w:val="-3"/>
        </w:rPr>
        <w:t xml:space="preserve"> </w:t>
      </w:r>
      <w:proofErr w:type="spellStart"/>
      <w:r>
        <w:t>Programme</w:t>
      </w:r>
      <w:proofErr w:type="spellEnd"/>
      <w:r>
        <w:rPr>
          <w:spacing w:val="-7"/>
        </w:rPr>
        <w:t xml:space="preserve"> </w:t>
      </w:r>
      <w:r>
        <w:t>for</w:t>
      </w:r>
      <w:r>
        <w:rPr>
          <w:spacing w:val="-9"/>
        </w:rPr>
        <w:t xml:space="preserve"> </w:t>
      </w:r>
      <w:r>
        <w:t>Water</w:t>
      </w:r>
      <w:r>
        <w:rPr>
          <w:spacing w:val="-4"/>
        </w:rPr>
        <w:t xml:space="preserve"> </w:t>
      </w:r>
      <w:r>
        <w:t>Supply</w:t>
      </w:r>
      <w:r>
        <w:rPr>
          <w:spacing w:val="-5"/>
        </w:rPr>
        <w:t xml:space="preserve"> </w:t>
      </w:r>
      <w:r>
        <w:t>and</w:t>
      </w:r>
      <w:r>
        <w:rPr>
          <w:spacing w:val="-3"/>
        </w:rPr>
        <w:t xml:space="preserve"> </w:t>
      </w:r>
      <w:r>
        <w:t>Sanitation.</w:t>
      </w:r>
      <w:r>
        <w:rPr>
          <w:spacing w:val="-1"/>
        </w:rPr>
        <w:t xml:space="preserve"> </w:t>
      </w:r>
      <w:r>
        <w:t>UNICEF,</w:t>
      </w:r>
      <w:r>
        <w:rPr>
          <w:spacing w:val="-4"/>
        </w:rPr>
        <w:t xml:space="preserve"> </w:t>
      </w:r>
      <w:r>
        <w:t xml:space="preserve">New York, USA and WHO, Geneva, Switzerland. Retrieved from: </w:t>
      </w:r>
      <w:hyperlink r:id="rId93">
        <w:r>
          <w:rPr>
            <w:u w:val="single"/>
          </w:rPr>
          <w:t>www.wssinfo.org/documents/</w:t>
        </w:r>
      </w:hyperlink>
    </w:p>
    <w:p w14:paraId="1F529BF9" w14:textId="77777777" w:rsidR="00744489" w:rsidRDefault="00744489">
      <w:pPr>
        <w:pStyle w:val="BodyText"/>
        <w:spacing w:before="1"/>
      </w:pPr>
    </w:p>
    <w:p w14:paraId="3F365DF3" w14:textId="77777777" w:rsidR="00744489" w:rsidRDefault="00156A7A">
      <w:pPr>
        <w:pStyle w:val="BodyText"/>
        <w:ind w:left="240" w:right="551"/>
      </w:pPr>
      <w:r>
        <w:t>UNICEF and WHO (2014b). WASH POST-2015: Proposed Targets and Indicators for Drinking-water,</w:t>
      </w:r>
      <w:r>
        <w:rPr>
          <w:spacing w:val="-1"/>
        </w:rPr>
        <w:t xml:space="preserve"> </w:t>
      </w:r>
      <w:r>
        <w:t>Sanitation</w:t>
      </w:r>
      <w:r>
        <w:rPr>
          <w:spacing w:val="-3"/>
        </w:rPr>
        <w:t xml:space="preserve"> </w:t>
      </w:r>
      <w:r>
        <w:t>and</w:t>
      </w:r>
      <w:r>
        <w:rPr>
          <w:spacing w:val="-2"/>
        </w:rPr>
        <w:t xml:space="preserve"> </w:t>
      </w:r>
      <w:r>
        <w:t>Hygiene.</w:t>
      </w:r>
      <w:r>
        <w:rPr>
          <w:spacing w:val="-8"/>
        </w:rPr>
        <w:t xml:space="preserve"> </w:t>
      </w:r>
      <w:r>
        <w:t>WHO/UNICEF</w:t>
      </w:r>
      <w:r>
        <w:rPr>
          <w:spacing w:val="-3"/>
        </w:rPr>
        <w:t xml:space="preserve"> </w:t>
      </w:r>
      <w:r>
        <w:t>Joint</w:t>
      </w:r>
      <w:r>
        <w:rPr>
          <w:spacing w:val="-2"/>
        </w:rPr>
        <w:t xml:space="preserve"> </w:t>
      </w:r>
      <w:r>
        <w:t>Monitoring</w:t>
      </w:r>
      <w:r>
        <w:rPr>
          <w:spacing w:val="-5"/>
        </w:rPr>
        <w:t xml:space="preserve"> </w:t>
      </w:r>
      <w:proofErr w:type="spellStart"/>
      <w:r>
        <w:t>Programme</w:t>
      </w:r>
      <w:proofErr w:type="spellEnd"/>
      <w:r>
        <w:rPr>
          <w:spacing w:val="-7"/>
        </w:rPr>
        <w:t xml:space="preserve"> </w:t>
      </w:r>
      <w:r>
        <w:t>for</w:t>
      </w:r>
      <w:r>
        <w:rPr>
          <w:spacing w:val="-9"/>
        </w:rPr>
        <w:t xml:space="preserve"> </w:t>
      </w:r>
      <w:r>
        <w:t xml:space="preserve">Water Supply and Sanitation. UNICEF, New York, USA and WHO, Geneva, Switzerland. Retrieved from: </w:t>
      </w:r>
      <w:hyperlink r:id="rId94">
        <w:r>
          <w:rPr>
            <w:u w:val="single"/>
          </w:rPr>
          <w:t>www.wssinfo.org/fileadmin/user_upload/resources/post-2015-WASH-targets-factsheet-</w:t>
        </w:r>
      </w:hyperlink>
      <w:r>
        <w:t xml:space="preserve"> </w:t>
      </w:r>
      <w:r>
        <w:rPr>
          <w:spacing w:val="-2"/>
          <w:u w:val="single"/>
        </w:rPr>
        <w:t>12pp.pdf</w:t>
      </w:r>
    </w:p>
    <w:p w14:paraId="23BEF97D" w14:textId="77777777" w:rsidR="00744489" w:rsidRDefault="00156A7A">
      <w:pPr>
        <w:pStyle w:val="BodyText"/>
        <w:spacing w:before="252"/>
        <w:ind w:left="240" w:right="380"/>
      </w:pPr>
      <w:r>
        <w:rPr>
          <w:color w:val="0D0D0D"/>
        </w:rPr>
        <w:t>UN-Water</w:t>
      </w:r>
      <w:r>
        <w:rPr>
          <w:color w:val="0D0D0D"/>
          <w:spacing w:val="-5"/>
        </w:rPr>
        <w:t xml:space="preserve"> </w:t>
      </w:r>
      <w:r>
        <w:rPr>
          <w:color w:val="0D0D0D"/>
        </w:rPr>
        <w:t>(2008).</w:t>
      </w:r>
      <w:r>
        <w:rPr>
          <w:color w:val="0D0D0D"/>
          <w:spacing w:val="-3"/>
        </w:rPr>
        <w:t xml:space="preserve"> </w:t>
      </w:r>
      <w:r>
        <w:rPr>
          <w:color w:val="0D0D0D"/>
        </w:rPr>
        <w:t>Fact</w:t>
      </w:r>
      <w:r>
        <w:rPr>
          <w:color w:val="0D0D0D"/>
          <w:spacing w:val="-3"/>
        </w:rPr>
        <w:t xml:space="preserve"> </w:t>
      </w:r>
      <w:r>
        <w:rPr>
          <w:color w:val="0D0D0D"/>
        </w:rPr>
        <w:t>Sheet</w:t>
      </w:r>
      <w:r>
        <w:rPr>
          <w:color w:val="0D0D0D"/>
          <w:spacing w:val="-3"/>
        </w:rPr>
        <w:t xml:space="preserve"> </w:t>
      </w:r>
      <w:r>
        <w:rPr>
          <w:color w:val="0D0D0D"/>
        </w:rPr>
        <w:t>2:</w:t>
      </w:r>
      <w:r>
        <w:rPr>
          <w:color w:val="0D0D0D"/>
          <w:spacing w:val="-3"/>
        </w:rPr>
        <w:t xml:space="preserve"> </w:t>
      </w:r>
      <w:r>
        <w:rPr>
          <w:color w:val="0D0D0D"/>
        </w:rPr>
        <w:t>Sanitation</w:t>
      </w:r>
      <w:r>
        <w:rPr>
          <w:color w:val="0D0D0D"/>
          <w:spacing w:val="-6"/>
        </w:rPr>
        <w:t xml:space="preserve"> </w:t>
      </w:r>
      <w:r>
        <w:rPr>
          <w:color w:val="0D0D0D"/>
        </w:rPr>
        <w:t>Generates</w:t>
      </w:r>
      <w:r>
        <w:rPr>
          <w:color w:val="0D0D0D"/>
          <w:spacing w:val="-4"/>
        </w:rPr>
        <w:t xml:space="preserve"> </w:t>
      </w:r>
      <w:r>
        <w:rPr>
          <w:color w:val="0D0D0D"/>
        </w:rPr>
        <w:t>Economic</w:t>
      </w:r>
      <w:r>
        <w:rPr>
          <w:color w:val="0D0D0D"/>
          <w:spacing w:val="-4"/>
        </w:rPr>
        <w:t xml:space="preserve"> </w:t>
      </w:r>
      <w:r>
        <w:rPr>
          <w:color w:val="0D0D0D"/>
        </w:rPr>
        <w:t>Benefits.</w:t>
      </w:r>
      <w:r>
        <w:rPr>
          <w:color w:val="0D0D0D"/>
          <w:spacing w:val="-5"/>
        </w:rPr>
        <w:t xml:space="preserve"> </w:t>
      </w:r>
      <w:r>
        <w:rPr>
          <w:color w:val="0D0D0D"/>
        </w:rPr>
        <w:t>WHO,</w:t>
      </w:r>
      <w:r>
        <w:rPr>
          <w:color w:val="0D0D0D"/>
          <w:spacing w:val="-7"/>
        </w:rPr>
        <w:t xml:space="preserve"> </w:t>
      </w:r>
      <w:r>
        <w:rPr>
          <w:color w:val="0D0D0D"/>
        </w:rPr>
        <w:t xml:space="preserve">Geneva, Switzerland. Retrieved from: </w:t>
      </w:r>
      <w:hyperlink r:id="rId95">
        <w:r>
          <w:rPr>
            <w:u w:val="single"/>
          </w:rPr>
          <w:t>http://esa.un.org/iys/docs/2%20fact-</w:t>
        </w:r>
      </w:hyperlink>
      <w:r>
        <w:t xml:space="preserve"> </w:t>
      </w:r>
      <w:hyperlink r:id="rId96">
        <w:r>
          <w:rPr>
            <w:spacing w:val="-2"/>
            <w:u w:val="single"/>
          </w:rPr>
          <w:t>sheet_economic%20benefits.pdf</w:t>
        </w:r>
      </w:hyperlink>
    </w:p>
    <w:p w14:paraId="7075EB73" w14:textId="77777777" w:rsidR="00744489" w:rsidRDefault="00744489">
      <w:pPr>
        <w:pStyle w:val="BodyText"/>
        <w:rPr>
          <w:sz w:val="20"/>
        </w:rPr>
      </w:pPr>
    </w:p>
    <w:p w14:paraId="76D6A012" w14:textId="77777777" w:rsidR="00744489" w:rsidRDefault="00744489">
      <w:pPr>
        <w:pStyle w:val="BodyText"/>
        <w:rPr>
          <w:sz w:val="20"/>
        </w:rPr>
      </w:pPr>
    </w:p>
    <w:p w14:paraId="22C7D823" w14:textId="77777777" w:rsidR="00744489" w:rsidRDefault="00744489">
      <w:pPr>
        <w:pStyle w:val="BodyText"/>
        <w:rPr>
          <w:sz w:val="20"/>
        </w:rPr>
      </w:pPr>
    </w:p>
    <w:p w14:paraId="67BB8B75" w14:textId="77777777" w:rsidR="00744489" w:rsidRDefault="00156A7A">
      <w:pPr>
        <w:pStyle w:val="BodyText"/>
        <w:spacing w:before="25"/>
        <w:rPr>
          <w:sz w:val="20"/>
        </w:rPr>
      </w:pPr>
      <w:r>
        <w:rPr>
          <w:noProof/>
        </w:rPr>
        <mc:AlternateContent>
          <mc:Choice Requires="wps">
            <w:drawing>
              <wp:anchor distT="0" distB="0" distL="0" distR="0" simplePos="0" relativeHeight="487606272" behindDoc="1" locked="0" layoutInCell="1" allowOverlap="1" wp14:anchorId="09063955" wp14:editId="4ED218FE">
                <wp:simplePos x="0" y="0"/>
                <wp:positionH relativeFrom="page">
                  <wp:posOffset>896416</wp:posOffset>
                </wp:positionH>
                <wp:positionV relativeFrom="paragraph">
                  <wp:posOffset>177500</wp:posOffset>
                </wp:positionV>
                <wp:extent cx="5981065" cy="1841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A8CBC" id="Graphic 81" o:spid="_x0000_s1026" style="position:absolute;margin-left:70.6pt;margin-top:14pt;width:470.95pt;height:1.4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" path="m5981065,l,,,18287r5981065,l5981065,xe" fillcolor="black" stroked="f">
                <v:path arrowok="t"/>
                <w10:wrap type="topAndBottom" anchorx="page"/>
              </v:shape>
            </w:pict>
          </mc:Fallback>
        </mc:AlternateContent>
      </w:r>
    </w:p>
    <w:p w14:paraId="20E1F20E" w14:textId="77777777" w:rsidR="00744489" w:rsidRDefault="00156A7A">
      <w:pPr>
        <w:spacing w:before="20"/>
        <w:ind w:left="240" w:right="3894"/>
        <w:rPr>
          <w:sz w:val="18"/>
        </w:rPr>
      </w:pPr>
      <w:r>
        <w:rPr>
          <w:sz w:val="18"/>
        </w:rPr>
        <w:t>CAWST</w:t>
      </w:r>
      <w:r>
        <w:rPr>
          <w:spacing w:val="-7"/>
          <w:sz w:val="18"/>
        </w:rPr>
        <w:t xml:space="preserve"> </w:t>
      </w:r>
      <w:r>
        <w:rPr>
          <w:sz w:val="18"/>
        </w:rPr>
        <w:t>(Centre</w:t>
      </w:r>
      <w:r>
        <w:rPr>
          <w:spacing w:val="-6"/>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170FC1CE" w14:textId="77777777" w:rsidR="00744489" w:rsidRDefault="00156A7A">
      <w:pPr>
        <w:spacing w:line="204" w:lineRule="exact"/>
        <w:ind w:left="240"/>
        <w:rPr>
          <w:sz w:val="18"/>
        </w:rPr>
      </w:pPr>
      <w:r>
        <w:rPr>
          <w:sz w:val="18"/>
        </w:rPr>
        <w:t>Website:</w:t>
      </w:r>
      <w:r>
        <w:rPr>
          <w:spacing w:val="-4"/>
          <w:sz w:val="18"/>
        </w:rPr>
        <w:t xml:space="preserve"> </w:t>
      </w:r>
      <w:hyperlink r:id="rId97">
        <w:r>
          <w:rPr>
            <w:sz w:val="18"/>
            <w:u w:val="single"/>
          </w:rPr>
          <w:t>www.cawst.org</w:t>
        </w:r>
      </w:hyperlink>
      <w:r>
        <w:rPr>
          <w:spacing w:val="-3"/>
          <w:sz w:val="18"/>
        </w:rPr>
        <w:t xml:space="preserve"> </w:t>
      </w:r>
      <w:r>
        <w:rPr>
          <w:sz w:val="18"/>
        </w:rPr>
        <w:t>Email:</w:t>
      </w:r>
      <w:r>
        <w:rPr>
          <w:spacing w:val="-3"/>
          <w:sz w:val="18"/>
        </w:rPr>
        <w:t xml:space="preserve"> </w:t>
      </w:r>
      <w:hyperlink r:id="rId98">
        <w:r>
          <w:rPr>
            <w:spacing w:val="-2"/>
            <w:sz w:val="18"/>
            <w:u w:val="single"/>
          </w:rPr>
          <w:t>resources@cawst.org</w:t>
        </w:r>
      </w:hyperlink>
    </w:p>
    <w:p w14:paraId="528AB096" w14:textId="77777777" w:rsidR="00744489" w:rsidRDefault="00156A7A">
      <w:pPr>
        <w:tabs>
          <w:tab w:val="left" w:leader="dot" w:pos="2412"/>
        </w:tabs>
        <w:spacing w:line="205"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2DA53F8A" w14:textId="77777777" w:rsidR="00744489" w:rsidRDefault="00156A7A">
      <w:pPr>
        <w:spacing w:before="5"/>
        <w:ind w:left="240"/>
        <w:rPr>
          <w:sz w:val="18"/>
        </w:rPr>
      </w:pPr>
      <w:r>
        <w:rPr>
          <w:sz w:val="18"/>
        </w:rPr>
        <w:t>Last</w:t>
      </w:r>
      <w:r>
        <w:rPr>
          <w:spacing w:val="-4"/>
          <w:sz w:val="18"/>
        </w:rPr>
        <w:t xml:space="preserve"> </w:t>
      </w:r>
      <w:r>
        <w:rPr>
          <w:sz w:val="18"/>
        </w:rPr>
        <w:t>Update:</w:t>
      </w:r>
      <w:r>
        <w:rPr>
          <w:spacing w:val="-2"/>
          <w:sz w:val="18"/>
        </w:rPr>
        <w:t xml:space="preserve"> </w:t>
      </w:r>
      <w:r>
        <w:rPr>
          <w:sz w:val="18"/>
        </w:rPr>
        <w:t>December</w:t>
      </w:r>
      <w:r>
        <w:rPr>
          <w:spacing w:val="-3"/>
          <w:sz w:val="18"/>
        </w:rPr>
        <w:t xml:space="preserve"> </w:t>
      </w:r>
      <w:r>
        <w:rPr>
          <w:spacing w:val="-4"/>
          <w:sz w:val="18"/>
        </w:rPr>
        <w:t>2014</w:t>
      </w:r>
    </w:p>
    <w:p w14:paraId="37834AD4" w14:textId="77777777" w:rsidR="00744489" w:rsidRDefault="00156A7A">
      <w:pPr>
        <w:pStyle w:val="BodyText"/>
        <w:spacing w:before="8"/>
        <w:rPr>
          <w:sz w:val="17"/>
        </w:rPr>
      </w:pPr>
      <w:r>
        <w:rPr>
          <w:noProof/>
        </w:rPr>
        <mc:AlternateContent>
          <mc:Choice Requires="wps">
            <w:drawing>
              <wp:anchor distT="0" distB="0" distL="0" distR="0" simplePos="0" relativeHeight="487606784" behindDoc="1" locked="0" layoutInCell="1" allowOverlap="1" wp14:anchorId="6D159B11" wp14:editId="70EAD05C">
                <wp:simplePos x="0" y="0"/>
                <wp:positionH relativeFrom="page">
                  <wp:posOffset>896416</wp:posOffset>
                </wp:positionH>
                <wp:positionV relativeFrom="paragraph">
                  <wp:posOffset>144929</wp:posOffset>
                </wp:positionV>
                <wp:extent cx="5981065" cy="1841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A52B4E" id="Graphic 82" o:spid="_x0000_s1026" style="position:absolute;margin-left:70.6pt;margin-top:11.4pt;width:470.95pt;height:1.45pt;z-index:-1570969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" path="m5981065,l,,,18288r5981065,l5981065,xe" fillcolor="black" stroked="f">
                <v:path arrowok="t"/>
                <w10:wrap type="topAndBottom" anchorx="page"/>
              </v:shape>
            </w:pict>
          </mc:Fallback>
        </mc:AlternateContent>
      </w:r>
    </w:p>
    <w:p w14:paraId="42DA7B9C" w14:textId="77777777" w:rsidR="00744489" w:rsidRDefault="00156A7A">
      <w:pPr>
        <w:spacing w:before="205"/>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52C4EC48" w14:textId="77777777" w:rsidR="00744489" w:rsidRDefault="00744489">
      <w:pPr>
        <w:pStyle w:val="BodyText"/>
        <w:rPr>
          <w:sz w:val="18"/>
        </w:rPr>
      </w:pPr>
    </w:p>
    <w:p w14:paraId="67A97379" w14:textId="77777777" w:rsidR="00744489" w:rsidRDefault="00156A7A">
      <w:pPr>
        <w:pStyle w:val="ListParagraph"/>
        <w:numPr>
          <w:ilvl w:val="0"/>
          <w:numId w:val="108"/>
        </w:numPr>
        <w:tabs>
          <w:tab w:val="left" w:pos="2507"/>
        </w:tabs>
        <w:spacing w:before="0" w:line="242" w:lineRule="exact"/>
        <w:ind w:left="2507" w:hanging="282"/>
        <w:rPr>
          <w:sz w:val="18"/>
        </w:rPr>
      </w:pPr>
      <w:r>
        <w:rPr>
          <w:noProof/>
        </w:rPr>
        <w:drawing>
          <wp:anchor distT="0" distB="0" distL="0" distR="0" simplePos="0" relativeHeight="15748608" behindDoc="0" locked="0" layoutInCell="1" allowOverlap="1" wp14:anchorId="7B485CEB" wp14:editId="22219B2F">
            <wp:simplePos x="0" y="0"/>
            <wp:positionH relativeFrom="page">
              <wp:posOffset>1051903</wp:posOffset>
            </wp:positionH>
            <wp:positionV relativeFrom="paragraph">
              <wp:posOffset>23650</wp:posOffset>
            </wp:positionV>
            <wp:extent cx="922102" cy="226662"/>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6ABFE9AE" w14:textId="77777777" w:rsidR="00744489" w:rsidRDefault="00156A7A">
      <w:pPr>
        <w:pStyle w:val="ListParagraph"/>
        <w:numPr>
          <w:ilvl w:val="0"/>
          <w:numId w:val="108"/>
        </w:numPr>
        <w:tabs>
          <w:tab w:val="left" w:pos="2507"/>
        </w:tabs>
        <w:spacing w:before="0" w:line="242" w:lineRule="exact"/>
        <w:ind w:left="250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5F74BAA9" w14:textId="77777777" w:rsidR="00744489" w:rsidRDefault="00156A7A">
      <w:pPr>
        <w:spacing w:before="203"/>
        <w:ind w:left="2225"/>
        <w:rPr>
          <w:sz w:val="18"/>
        </w:rPr>
      </w:pPr>
      <w:r>
        <w:rPr>
          <w:noProof/>
        </w:rPr>
        <w:drawing>
          <wp:anchor distT="0" distB="0" distL="0" distR="0" simplePos="0" relativeHeight="15748096" behindDoc="0" locked="0" layoutInCell="1" allowOverlap="1" wp14:anchorId="7E4B1EA1" wp14:editId="22E30E69">
            <wp:simplePos x="0" y="0"/>
            <wp:positionH relativeFrom="page">
              <wp:posOffset>1064042</wp:posOffset>
            </wp:positionH>
            <wp:positionV relativeFrom="paragraph">
              <wp:posOffset>138350</wp:posOffset>
            </wp:positionV>
            <wp:extent cx="965350" cy="339986"/>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1C29C84D" w14:textId="77777777" w:rsidR="00744489" w:rsidRDefault="00156A7A">
      <w:pPr>
        <w:pStyle w:val="ListParagraph"/>
        <w:numPr>
          <w:ilvl w:val="0"/>
          <w:numId w:val="108"/>
        </w:numPr>
        <w:tabs>
          <w:tab w:val="left" w:pos="2506"/>
          <w:tab w:val="left" w:pos="2508"/>
        </w:tabs>
        <w:spacing w:before="7" w:line="232" w:lineRule="auto"/>
        <w:ind w:right="835"/>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7"/>
          <w:sz w:val="18"/>
        </w:rPr>
        <w:t xml:space="preserve"> </w:t>
      </w:r>
      <w:r>
        <w:rPr>
          <w:sz w:val="18"/>
        </w:rPr>
        <w:t>as</w:t>
      </w:r>
      <w:r>
        <w:rPr>
          <w:spacing w:val="-4"/>
          <w:sz w:val="18"/>
        </w:rPr>
        <w:t xml:space="preserve"> </w:t>
      </w:r>
      <w:r>
        <w:rPr>
          <w:sz w:val="18"/>
        </w:rPr>
        <w:t>the</w:t>
      </w:r>
      <w:r>
        <w:rPr>
          <w:spacing w:val="-2"/>
          <w:sz w:val="18"/>
        </w:rPr>
        <w:t xml:space="preserve"> </w:t>
      </w:r>
      <w:r>
        <w:rPr>
          <w:sz w:val="18"/>
        </w:rPr>
        <w:t>original</w:t>
      </w:r>
      <w:r>
        <w:rPr>
          <w:spacing w:val="-3"/>
          <w:sz w:val="18"/>
        </w:rPr>
        <w:t xml:space="preserve"> </w:t>
      </w:r>
      <w:r>
        <w:rPr>
          <w:sz w:val="18"/>
        </w:rPr>
        <w:t>source</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 xml:space="preserve">document. Please include our website: </w:t>
      </w:r>
      <w:hyperlink r:id="rId99">
        <w:r>
          <w:rPr>
            <w:sz w:val="18"/>
            <w:u w:val="single"/>
          </w:rPr>
          <w:t>www.cawst.org</w:t>
        </w:r>
      </w:hyperlink>
    </w:p>
    <w:p w14:paraId="09F602D3" w14:textId="77777777" w:rsidR="00744489" w:rsidRDefault="00744489">
      <w:pPr>
        <w:pStyle w:val="BodyText"/>
        <w:spacing w:before="2"/>
        <w:rPr>
          <w:sz w:val="18"/>
        </w:rPr>
      </w:pPr>
    </w:p>
    <w:p w14:paraId="3DD70BC1" w14:textId="77777777" w:rsidR="00744489" w:rsidRDefault="00156A7A">
      <w:pPr>
        <w:ind w:left="240" w:right="3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7DEAC04E" w14:textId="77777777" w:rsidR="00744489" w:rsidRDefault="00744489">
      <w:pPr>
        <w:rPr>
          <w:sz w:val="18"/>
        </w:rPr>
        <w:sectPr w:rsidR="00744489">
          <w:pgSz w:w="12240" w:h="15840"/>
          <w:pgMar w:top="1980" w:right="1100" w:bottom="1360" w:left="1200" w:header="720" w:footer="1098" w:gutter="0"/>
          <w:cols w:space="720"/>
        </w:sectPr>
      </w:pPr>
    </w:p>
    <w:p w14:paraId="31E05E55" w14:textId="77777777" w:rsidR="00744489" w:rsidRDefault="00156A7A">
      <w:pPr>
        <w:spacing w:before="256"/>
        <w:ind w:left="240"/>
        <w:rPr>
          <w:b/>
          <w:sz w:val="26"/>
        </w:rPr>
      </w:pPr>
      <w:r>
        <w:rPr>
          <w:b/>
          <w:spacing w:val="-2"/>
          <w:sz w:val="26"/>
        </w:rPr>
        <w:lastRenderedPageBreak/>
        <w:t>Contents</w:t>
      </w:r>
    </w:p>
    <w:p w14:paraId="078FAF3C" w14:textId="77777777" w:rsidR="00744489" w:rsidRDefault="00156A7A">
      <w:pPr>
        <w:pStyle w:val="ListParagraph"/>
        <w:numPr>
          <w:ilvl w:val="0"/>
          <w:numId w:val="107"/>
        </w:numPr>
        <w:tabs>
          <w:tab w:val="left" w:pos="423"/>
          <w:tab w:val="right" w:leader="dot" w:pos="9592"/>
        </w:tabs>
        <w:spacing w:before="120"/>
        <w:ind w:left="423" w:hanging="183"/>
      </w:pPr>
      <w:r>
        <w:rPr>
          <w:spacing w:val="-2"/>
        </w:rPr>
        <w:t>Introduction</w:t>
      </w:r>
      <w:r>
        <w:tab/>
      </w:r>
      <w:r>
        <w:rPr>
          <w:spacing w:val="-5"/>
        </w:rPr>
        <w:t>26</w:t>
      </w:r>
    </w:p>
    <w:p w14:paraId="2E4247CC" w14:textId="77777777" w:rsidR="00744489" w:rsidRDefault="00156A7A">
      <w:pPr>
        <w:pStyle w:val="ListParagraph"/>
        <w:numPr>
          <w:ilvl w:val="0"/>
          <w:numId w:val="107"/>
        </w:numPr>
        <w:tabs>
          <w:tab w:val="left" w:pos="419"/>
          <w:tab w:val="right" w:leader="dot" w:pos="9592"/>
        </w:tabs>
        <w:spacing w:before="100"/>
        <w:ind w:left="419" w:hanging="179"/>
      </w:pPr>
      <w:r>
        <w:t>Waste</w:t>
      </w:r>
      <w:r>
        <w:rPr>
          <w:spacing w:val="-6"/>
        </w:rPr>
        <w:t xml:space="preserve"> </w:t>
      </w:r>
      <w:r>
        <w:t>Generation</w:t>
      </w:r>
      <w:r>
        <w:rPr>
          <w:spacing w:val="-4"/>
        </w:rPr>
        <w:t xml:space="preserve"> </w:t>
      </w:r>
      <w:r>
        <w:t>and</w:t>
      </w:r>
      <w:r>
        <w:rPr>
          <w:spacing w:val="-7"/>
        </w:rPr>
        <w:t xml:space="preserve"> </w:t>
      </w:r>
      <w:r>
        <w:rPr>
          <w:spacing w:val="-2"/>
        </w:rPr>
        <w:t>Collection</w:t>
      </w:r>
      <w:r>
        <w:tab/>
      </w:r>
      <w:r>
        <w:rPr>
          <w:spacing w:val="-5"/>
        </w:rPr>
        <w:t>27</w:t>
      </w:r>
    </w:p>
    <w:p w14:paraId="3FC91D06" w14:textId="77777777" w:rsidR="00744489" w:rsidRDefault="00156A7A">
      <w:pPr>
        <w:pStyle w:val="ListParagraph"/>
        <w:numPr>
          <w:ilvl w:val="0"/>
          <w:numId w:val="107"/>
        </w:numPr>
        <w:tabs>
          <w:tab w:val="left" w:pos="419"/>
          <w:tab w:val="right" w:leader="dot" w:pos="9592"/>
        </w:tabs>
        <w:spacing w:before="99"/>
        <w:ind w:left="419" w:hanging="179"/>
      </w:pPr>
      <w:r>
        <w:t>Waste</w:t>
      </w:r>
      <w:r>
        <w:rPr>
          <w:spacing w:val="-1"/>
        </w:rPr>
        <w:t xml:space="preserve"> </w:t>
      </w:r>
      <w:r>
        <w:rPr>
          <w:spacing w:val="-2"/>
        </w:rPr>
        <w:t>Treatment</w:t>
      </w:r>
      <w:r>
        <w:tab/>
      </w:r>
      <w:r>
        <w:rPr>
          <w:spacing w:val="-5"/>
        </w:rPr>
        <w:t>28</w:t>
      </w:r>
    </w:p>
    <w:p w14:paraId="216B46B3" w14:textId="77777777" w:rsidR="00744489" w:rsidRDefault="00156A7A">
      <w:pPr>
        <w:pStyle w:val="ListParagraph"/>
        <w:numPr>
          <w:ilvl w:val="1"/>
          <w:numId w:val="107"/>
        </w:numPr>
        <w:tabs>
          <w:tab w:val="left" w:pos="849"/>
          <w:tab w:val="right" w:leader="dot" w:pos="9592"/>
        </w:tabs>
        <w:spacing w:before="100"/>
        <w:ind w:hanging="369"/>
      </w:pPr>
      <w:r>
        <w:rPr>
          <w:spacing w:val="-2"/>
        </w:rPr>
        <w:t>Recycling</w:t>
      </w:r>
      <w:r>
        <w:tab/>
      </w:r>
      <w:r>
        <w:rPr>
          <w:spacing w:val="-5"/>
        </w:rPr>
        <w:t>28</w:t>
      </w:r>
    </w:p>
    <w:p w14:paraId="2B83FA80" w14:textId="77777777" w:rsidR="00744489" w:rsidRDefault="00156A7A">
      <w:pPr>
        <w:pStyle w:val="ListParagraph"/>
        <w:numPr>
          <w:ilvl w:val="1"/>
          <w:numId w:val="107"/>
        </w:numPr>
        <w:tabs>
          <w:tab w:val="left" w:pos="849"/>
          <w:tab w:val="right" w:leader="dot" w:pos="9592"/>
        </w:tabs>
        <w:spacing w:before="100"/>
        <w:ind w:hanging="369"/>
      </w:pPr>
      <w:r>
        <w:rPr>
          <w:spacing w:val="-2"/>
        </w:rPr>
        <w:t>Composting</w:t>
      </w:r>
      <w:r>
        <w:tab/>
      </w:r>
      <w:r>
        <w:rPr>
          <w:spacing w:val="-5"/>
        </w:rPr>
        <w:t>29</w:t>
      </w:r>
    </w:p>
    <w:p w14:paraId="012DC031" w14:textId="77777777" w:rsidR="00744489" w:rsidRDefault="00156A7A">
      <w:pPr>
        <w:pStyle w:val="ListParagraph"/>
        <w:numPr>
          <w:ilvl w:val="1"/>
          <w:numId w:val="107"/>
        </w:numPr>
        <w:tabs>
          <w:tab w:val="left" w:pos="847"/>
          <w:tab w:val="right" w:leader="dot" w:pos="9592"/>
        </w:tabs>
        <w:spacing w:before="102"/>
        <w:ind w:left="847" w:hanging="367"/>
      </w:pPr>
      <w:r>
        <w:rPr>
          <w:spacing w:val="-2"/>
        </w:rPr>
        <w:t>Incineration</w:t>
      </w:r>
      <w:r>
        <w:tab/>
      </w:r>
      <w:r>
        <w:rPr>
          <w:spacing w:val="-5"/>
        </w:rPr>
        <w:t>30</w:t>
      </w:r>
    </w:p>
    <w:p w14:paraId="5332DA69" w14:textId="77777777" w:rsidR="00744489" w:rsidRDefault="00156A7A">
      <w:pPr>
        <w:pStyle w:val="ListParagraph"/>
        <w:numPr>
          <w:ilvl w:val="0"/>
          <w:numId w:val="107"/>
        </w:numPr>
        <w:tabs>
          <w:tab w:val="left" w:pos="423"/>
          <w:tab w:val="right" w:leader="dot" w:pos="9592"/>
        </w:tabs>
        <w:spacing w:before="100"/>
        <w:ind w:left="423" w:hanging="183"/>
      </w:pPr>
      <w:r>
        <w:rPr>
          <w:spacing w:val="-2"/>
        </w:rPr>
        <w:t>Disposal</w:t>
      </w:r>
      <w:r>
        <w:tab/>
      </w:r>
      <w:r>
        <w:rPr>
          <w:spacing w:val="-5"/>
        </w:rPr>
        <w:t>30</w:t>
      </w:r>
    </w:p>
    <w:p w14:paraId="60F1DA57" w14:textId="77777777" w:rsidR="00744489" w:rsidRDefault="00156A7A">
      <w:pPr>
        <w:pStyle w:val="ListParagraph"/>
        <w:numPr>
          <w:ilvl w:val="0"/>
          <w:numId w:val="107"/>
        </w:numPr>
        <w:tabs>
          <w:tab w:val="left" w:pos="423"/>
          <w:tab w:val="right" w:leader="dot" w:pos="9592"/>
        </w:tabs>
        <w:spacing w:before="100"/>
        <w:ind w:left="423" w:hanging="183"/>
      </w:pPr>
      <w:r>
        <w:t>Hazardous</w:t>
      </w:r>
      <w:r>
        <w:rPr>
          <w:spacing w:val="-10"/>
        </w:rPr>
        <w:t xml:space="preserve"> </w:t>
      </w:r>
      <w:r>
        <w:rPr>
          <w:spacing w:val="-2"/>
        </w:rPr>
        <w:t>Waste</w:t>
      </w:r>
      <w:r>
        <w:tab/>
      </w:r>
      <w:r>
        <w:rPr>
          <w:spacing w:val="-5"/>
        </w:rPr>
        <w:t>32</w:t>
      </w:r>
    </w:p>
    <w:p w14:paraId="39522C00" w14:textId="77777777" w:rsidR="00744489" w:rsidRDefault="00156A7A">
      <w:pPr>
        <w:pStyle w:val="ListParagraph"/>
        <w:numPr>
          <w:ilvl w:val="0"/>
          <w:numId w:val="107"/>
        </w:numPr>
        <w:tabs>
          <w:tab w:val="left" w:pos="423"/>
          <w:tab w:val="right" w:leader="dot" w:pos="9592"/>
        </w:tabs>
        <w:spacing w:before="100"/>
        <w:ind w:left="423" w:hanging="183"/>
      </w:pPr>
      <w:r>
        <w:t>Menstrual</w:t>
      </w:r>
      <w:r>
        <w:rPr>
          <w:spacing w:val="-9"/>
        </w:rPr>
        <w:t xml:space="preserve"> </w:t>
      </w:r>
      <w:r>
        <w:t>Hygiene</w:t>
      </w:r>
      <w:r>
        <w:rPr>
          <w:spacing w:val="-11"/>
        </w:rPr>
        <w:t xml:space="preserve"> </w:t>
      </w:r>
      <w:r>
        <w:rPr>
          <w:spacing w:val="-4"/>
        </w:rPr>
        <w:t>Waste</w:t>
      </w:r>
      <w:r>
        <w:tab/>
      </w:r>
      <w:r>
        <w:rPr>
          <w:spacing w:val="-5"/>
        </w:rPr>
        <w:t>33</w:t>
      </w:r>
    </w:p>
    <w:p w14:paraId="206EC129" w14:textId="77777777" w:rsidR="00744489" w:rsidRDefault="00156A7A">
      <w:pPr>
        <w:pStyle w:val="ListParagraph"/>
        <w:numPr>
          <w:ilvl w:val="0"/>
          <w:numId w:val="107"/>
        </w:numPr>
        <w:tabs>
          <w:tab w:val="left" w:pos="423"/>
          <w:tab w:val="right" w:leader="dot" w:pos="9592"/>
        </w:tabs>
        <w:spacing w:before="100"/>
        <w:ind w:left="423" w:hanging="183"/>
      </w:pPr>
      <w:r>
        <w:t>Solid</w:t>
      </w:r>
      <w:r>
        <w:rPr>
          <w:spacing w:val="-5"/>
        </w:rPr>
        <w:t xml:space="preserve"> </w:t>
      </w:r>
      <w:r>
        <w:t>Waste</w:t>
      </w:r>
      <w:r>
        <w:rPr>
          <w:spacing w:val="-3"/>
        </w:rPr>
        <w:t xml:space="preserve"> </w:t>
      </w:r>
      <w:r>
        <w:rPr>
          <w:spacing w:val="-2"/>
        </w:rPr>
        <w:t>Attitudes</w:t>
      </w:r>
      <w:r>
        <w:tab/>
      </w:r>
      <w:r>
        <w:rPr>
          <w:spacing w:val="-5"/>
        </w:rPr>
        <w:t>34</w:t>
      </w:r>
    </w:p>
    <w:p w14:paraId="53F50E78" w14:textId="77777777" w:rsidR="00744489" w:rsidRDefault="00156A7A">
      <w:pPr>
        <w:pStyle w:val="ListParagraph"/>
        <w:numPr>
          <w:ilvl w:val="0"/>
          <w:numId w:val="107"/>
        </w:numPr>
        <w:tabs>
          <w:tab w:val="left" w:pos="423"/>
          <w:tab w:val="right" w:leader="dot" w:pos="9592"/>
        </w:tabs>
        <w:spacing w:before="100"/>
        <w:ind w:left="423" w:hanging="183"/>
      </w:pPr>
      <w:r>
        <w:t>Additional</w:t>
      </w:r>
      <w:r>
        <w:rPr>
          <w:spacing w:val="-13"/>
        </w:rPr>
        <w:t xml:space="preserve"> </w:t>
      </w:r>
      <w:r>
        <w:rPr>
          <w:spacing w:val="-2"/>
        </w:rPr>
        <w:t>Resources</w:t>
      </w:r>
      <w:r>
        <w:tab/>
      </w:r>
      <w:r>
        <w:rPr>
          <w:spacing w:val="-5"/>
        </w:rPr>
        <w:t>35</w:t>
      </w:r>
    </w:p>
    <w:p w14:paraId="7B3903DB" w14:textId="77777777" w:rsidR="00744489" w:rsidRDefault="00156A7A">
      <w:pPr>
        <w:pStyle w:val="ListParagraph"/>
        <w:numPr>
          <w:ilvl w:val="0"/>
          <w:numId w:val="107"/>
        </w:numPr>
        <w:tabs>
          <w:tab w:val="left" w:pos="423"/>
          <w:tab w:val="right" w:leader="dot" w:pos="9592"/>
        </w:tabs>
        <w:spacing w:before="100"/>
        <w:ind w:left="423" w:hanging="183"/>
      </w:pPr>
      <w:r>
        <w:rPr>
          <w:spacing w:val="-2"/>
        </w:rPr>
        <w:t>References</w:t>
      </w:r>
      <w:r>
        <w:tab/>
      </w:r>
      <w:r>
        <w:rPr>
          <w:spacing w:val="-5"/>
        </w:rPr>
        <w:t>35</w:t>
      </w:r>
    </w:p>
    <w:p w14:paraId="5555E8D6" w14:textId="77777777" w:rsidR="00744489" w:rsidRDefault="00744489">
      <w:pPr>
        <w:pStyle w:val="BodyText"/>
        <w:rPr>
          <w:sz w:val="20"/>
        </w:rPr>
      </w:pPr>
    </w:p>
    <w:p w14:paraId="5BD23262" w14:textId="77777777" w:rsidR="00744489" w:rsidRDefault="00744489">
      <w:pPr>
        <w:pStyle w:val="BodyText"/>
        <w:rPr>
          <w:sz w:val="20"/>
        </w:rPr>
      </w:pPr>
    </w:p>
    <w:p w14:paraId="29E3AEDF" w14:textId="77777777" w:rsidR="00744489" w:rsidRDefault="00744489">
      <w:pPr>
        <w:pStyle w:val="BodyText"/>
        <w:rPr>
          <w:sz w:val="20"/>
        </w:rPr>
      </w:pPr>
    </w:p>
    <w:p w14:paraId="1EB86F9D" w14:textId="77777777" w:rsidR="00744489" w:rsidRDefault="00156A7A">
      <w:pPr>
        <w:pStyle w:val="BodyText"/>
        <w:spacing w:before="138"/>
        <w:rPr>
          <w:sz w:val="20"/>
        </w:rPr>
      </w:pPr>
      <w:r>
        <w:rPr>
          <w:noProof/>
        </w:rPr>
        <w:drawing>
          <wp:anchor distT="0" distB="0" distL="0" distR="0" simplePos="0" relativeHeight="487608320" behindDoc="1" locked="0" layoutInCell="1" allowOverlap="1" wp14:anchorId="7BAC98CC" wp14:editId="276ED554">
            <wp:simplePos x="0" y="0"/>
            <wp:positionH relativeFrom="page">
              <wp:posOffset>1144227</wp:posOffset>
            </wp:positionH>
            <wp:positionV relativeFrom="paragraph">
              <wp:posOffset>249513</wp:posOffset>
            </wp:positionV>
            <wp:extent cx="5455223" cy="2265807"/>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00" cstate="print"/>
                    <a:stretch>
                      <a:fillRect/>
                    </a:stretch>
                  </pic:blipFill>
                  <pic:spPr>
                    <a:xfrm>
                      <a:off x="0" y="0"/>
                      <a:ext cx="5455223" cy="2265807"/>
                    </a:xfrm>
                    <a:prstGeom prst="rect">
                      <a:avLst/>
                    </a:prstGeom>
                  </pic:spPr>
                </pic:pic>
              </a:graphicData>
            </a:graphic>
          </wp:anchor>
        </w:drawing>
      </w:r>
    </w:p>
    <w:p w14:paraId="249EA245" w14:textId="77777777" w:rsidR="00744489" w:rsidRDefault="00744489">
      <w:pPr>
        <w:rPr>
          <w:sz w:val="20"/>
        </w:rPr>
        <w:sectPr w:rsidR="00744489">
          <w:headerReference w:type="default" r:id="rId101"/>
          <w:footerReference w:type="default" r:id="rId102"/>
          <w:pgSz w:w="12240" w:h="15840"/>
          <w:pgMar w:top="2000" w:right="1100" w:bottom="1220" w:left="1200" w:header="720" w:footer="1020" w:gutter="0"/>
          <w:cols w:space="720"/>
        </w:sectPr>
      </w:pPr>
    </w:p>
    <w:p w14:paraId="74C3E86F" w14:textId="77777777" w:rsidR="00744489" w:rsidRDefault="00156A7A">
      <w:pPr>
        <w:pStyle w:val="ListParagraph"/>
        <w:numPr>
          <w:ilvl w:val="0"/>
          <w:numId w:val="106"/>
        </w:numPr>
        <w:tabs>
          <w:tab w:val="left" w:pos="455"/>
        </w:tabs>
        <w:spacing w:before="256"/>
        <w:ind w:left="455" w:hanging="215"/>
        <w:rPr>
          <w:b/>
          <w:sz w:val="26"/>
        </w:rPr>
      </w:pPr>
      <w:r>
        <w:rPr>
          <w:b/>
          <w:spacing w:val="-2"/>
          <w:sz w:val="26"/>
        </w:rPr>
        <w:lastRenderedPageBreak/>
        <w:t>Introduction</w:t>
      </w:r>
    </w:p>
    <w:p w14:paraId="1AB8F372" w14:textId="77777777" w:rsidR="00744489" w:rsidRDefault="00156A7A">
      <w:pPr>
        <w:pStyle w:val="BodyText"/>
        <w:spacing w:before="120"/>
        <w:ind w:left="240" w:right="391"/>
      </w:pPr>
      <w:r>
        <w:t>The term “waste” has a different meaning for different people. In general, one can say that waste is a product or material that is ‘unwanted’ and does not have value anymore for the person who throws it away. But ‘unwanted’ is subjective and the waste could have value for another</w:t>
      </w:r>
      <w:r>
        <w:rPr>
          <w:spacing w:val="-4"/>
        </w:rPr>
        <w:t xml:space="preserve"> </w:t>
      </w:r>
      <w:r>
        <w:t>person</w:t>
      </w:r>
      <w:r>
        <w:rPr>
          <w:spacing w:val="-5"/>
        </w:rPr>
        <w:t xml:space="preserve"> </w:t>
      </w:r>
      <w:r>
        <w:t>in</w:t>
      </w:r>
      <w:r>
        <w:rPr>
          <w:spacing w:val="-3"/>
        </w:rPr>
        <w:t xml:space="preserve"> </w:t>
      </w:r>
      <w:r>
        <w:t>a</w:t>
      </w:r>
      <w:r>
        <w:rPr>
          <w:spacing w:val="-5"/>
        </w:rPr>
        <w:t xml:space="preserve"> </w:t>
      </w:r>
      <w:r>
        <w:t>different</w:t>
      </w:r>
      <w:r>
        <w:rPr>
          <w:spacing w:val="-1"/>
        </w:rPr>
        <w:t xml:space="preserve"> </w:t>
      </w:r>
      <w:r>
        <w:t>circumstance,</w:t>
      </w:r>
      <w:r>
        <w:rPr>
          <w:spacing w:val="-1"/>
        </w:rPr>
        <w:t xml:space="preserve"> </w:t>
      </w:r>
      <w:r>
        <w:t>or</w:t>
      </w:r>
      <w:r>
        <w:rPr>
          <w:spacing w:val="-2"/>
        </w:rPr>
        <w:t xml:space="preserve"> </w:t>
      </w:r>
      <w:r>
        <w:t>even</w:t>
      </w:r>
      <w:r>
        <w:rPr>
          <w:spacing w:val="-3"/>
        </w:rPr>
        <w:t xml:space="preserve"> </w:t>
      </w:r>
      <w:r>
        <w:t>in</w:t>
      </w:r>
      <w:r>
        <w:rPr>
          <w:spacing w:val="-3"/>
        </w:rPr>
        <w:t xml:space="preserve"> </w:t>
      </w:r>
      <w:r>
        <w:t>a different</w:t>
      </w:r>
      <w:r>
        <w:rPr>
          <w:spacing w:val="-4"/>
        </w:rPr>
        <w:t xml:space="preserve"> </w:t>
      </w:r>
      <w:r>
        <w:t>culture</w:t>
      </w:r>
      <w:r>
        <w:rPr>
          <w:spacing w:val="-4"/>
        </w:rPr>
        <w:t xml:space="preserve"> </w:t>
      </w:r>
      <w:r>
        <w:t>(WASTE,</w:t>
      </w:r>
      <w:r>
        <w:rPr>
          <w:spacing w:val="-1"/>
        </w:rPr>
        <w:t xml:space="preserve"> </w:t>
      </w:r>
      <w:r>
        <w:t>2001).</w:t>
      </w:r>
      <w:r>
        <w:rPr>
          <w:spacing w:val="-8"/>
        </w:rPr>
        <w:t xml:space="preserve"> </w:t>
      </w:r>
      <w:r>
        <w:t>Waste is often called other names like rubbish, trash, refuse or garbage. Human and animal excreta are not considered</w:t>
      </w:r>
      <w:r>
        <w:rPr>
          <w:spacing w:val="-2"/>
        </w:rPr>
        <w:t xml:space="preserve"> </w:t>
      </w:r>
      <w:r>
        <w:t>to be</w:t>
      </w:r>
      <w:r>
        <w:rPr>
          <w:spacing w:val="-4"/>
        </w:rPr>
        <w:t xml:space="preserve"> </w:t>
      </w:r>
      <w:r>
        <w:t>solid waste and are</w:t>
      </w:r>
      <w:r>
        <w:rPr>
          <w:spacing w:val="-2"/>
        </w:rPr>
        <w:t xml:space="preserve"> </w:t>
      </w:r>
      <w:r>
        <w:t>managed</w:t>
      </w:r>
      <w:r>
        <w:rPr>
          <w:spacing w:val="-2"/>
        </w:rPr>
        <w:t xml:space="preserve"> </w:t>
      </w:r>
      <w:r>
        <w:t>differently</w:t>
      </w:r>
      <w:r>
        <w:rPr>
          <w:spacing w:val="-2"/>
        </w:rPr>
        <w:t xml:space="preserve"> </w:t>
      </w:r>
      <w:r>
        <w:t>as discussed in the CAWST’s Technical Briefs on Introduction to Sanitation and Animal Excreta Management.</w:t>
      </w:r>
    </w:p>
    <w:p w14:paraId="44601F7A" w14:textId="77777777" w:rsidR="00744489" w:rsidRDefault="00156A7A">
      <w:pPr>
        <w:pStyle w:val="BodyText"/>
        <w:spacing w:before="252"/>
        <w:ind w:left="240" w:right="380"/>
      </w:pPr>
      <w:r>
        <w:t>Integrated waste management is a process with different stages where intervention activities can</w:t>
      </w:r>
      <w:r>
        <w:rPr>
          <w:spacing w:val="-3"/>
        </w:rPr>
        <w:t xml:space="preserve"> </w:t>
      </w:r>
      <w:r>
        <w:t>be</w:t>
      </w:r>
      <w:r>
        <w:rPr>
          <w:spacing w:val="-3"/>
        </w:rPr>
        <w:t xml:space="preserve"> </w:t>
      </w:r>
      <w:r>
        <w:t>effective.</w:t>
      </w:r>
      <w:r>
        <w:rPr>
          <w:spacing w:val="-4"/>
        </w:rPr>
        <w:t xml:space="preserve"> </w:t>
      </w:r>
      <w:r>
        <w:t>Generally,</w:t>
      </w:r>
      <w:r>
        <w:rPr>
          <w:spacing w:val="-1"/>
        </w:rPr>
        <w:t xml:space="preserve"> </w:t>
      </w:r>
      <w:r>
        <w:t>the</w:t>
      </w:r>
      <w:r>
        <w:rPr>
          <w:spacing w:val="-3"/>
        </w:rPr>
        <w:t xml:space="preserve"> </w:t>
      </w:r>
      <w:r>
        <w:t>earlier</w:t>
      </w:r>
      <w:r>
        <w:rPr>
          <w:spacing w:val="-4"/>
        </w:rPr>
        <w:t xml:space="preserve"> </w:t>
      </w:r>
      <w:r>
        <w:t>a</w:t>
      </w:r>
      <w:r>
        <w:rPr>
          <w:spacing w:val="-3"/>
        </w:rPr>
        <w:t xml:space="preserve"> </w:t>
      </w:r>
      <w:r>
        <w:t>waste</w:t>
      </w:r>
      <w:r>
        <w:rPr>
          <w:spacing w:val="-4"/>
        </w:rPr>
        <w:t xml:space="preserve"> </w:t>
      </w:r>
      <w:r>
        <w:t>management</w:t>
      </w:r>
      <w:r>
        <w:rPr>
          <w:spacing w:val="-4"/>
        </w:rPr>
        <w:t xml:space="preserve"> </w:t>
      </w:r>
      <w:r>
        <w:t>activity</w:t>
      </w:r>
      <w:r>
        <w:rPr>
          <w:spacing w:val="-5"/>
        </w:rPr>
        <w:t xml:space="preserve"> </w:t>
      </w:r>
      <w:r>
        <w:t>is</w:t>
      </w:r>
      <w:r>
        <w:rPr>
          <w:spacing w:val="-2"/>
        </w:rPr>
        <w:t xml:space="preserve"> </w:t>
      </w:r>
      <w:r>
        <w:t>practiced</w:t>
      </w:r>
      <w:r>
        <w:rPr>
          <w:spacing w:val="-3"/>
        </w:rPr>
        <w:t xml:space="preserve"> </w:t>
      </w:r>
      <w:r>
        <w:t>in</w:t>
      </w:r>
      <w:r>
        <w:rPr>
          <w:spacing w:val="-5"/>
        </w:rPr>
        <w:t xml:space="preserve"> </w:t>
      </w:r>
      <w:r>
        <w:t>the process, the better. This is also commonly known as the waste management hierarchy.</w:t>
      </w:r>
    </w:p>
    <w:p w14:paraId="36A4549A" w14:textId="77777777" w:rsidR="00744489" w:rsidRDefault="00156A7A">
      <w:pPr>
        <w:spacing w:before="252"/>
        <w:ind w:right="96"/>
        <w:jc w:val="center"/>
        <w:rPr>
          <w:b/>
        </w:rPr>
      </w:pPr>
      <w:r>
        <w:rPr>
          <w:b/>
        </w:rPr>
        <w:t>Waste</w:t>
      </w:r>
      <w:r>
        <w:rPr>
          <w:b/>
          <w:spacing w:val="-6"/>
        </w:rPr>
        <w:t xml:space="preserve"> </w:t>
      </w:r>
      <w:r>
        <w:rPr>
          <w:b/>
        </w:rPr>
        <w:t>Management</w:t>
      </w:r>
      <w:r>
        <w:rPr>
          <w:b/>
          <w:spacing w:val="-5"/>
        </w:rPr>
        <w:t xml:space="preserve"> </w:t>
      </w:r>
      <w:r>
        <w:rPr>
          <w:b/>
        </w:rPr>
        <w:t>Stages</w:t>
      </w:r>
      <w:r>
        <w:rPr>
          <w:b/>
          <w:spacing w:val="-4"/>
        </w:rPr>
        <w:t xml:space="preserve"> </w:t>
      </w:r>
      <w:r>
        <w:rPr>
          <w:b/>
        </w:rPr>
        <w:t>and</w:t>
      </w:r>
      <w:r>
        <w:rPr>
          <w:b/>
          <w:spacing w:val="-1"/>
        </w:rPr>
        <w:t xml:space="preserve"> </w:t>
      </w:r>
      <w:r>
        <w:rPr>
          <w:b/>
          <w:spacing w:val="-2"/>
        </w:rPr>
        <w:t>Activities</w:t>
      </w:r>
    </w:p>
    <w:p w14:paraId="594E6425" w14:textId="77777777" w:rsidR="00744489" w:rsidRDefault="00744489">
      <w:pPr>
        <w:pStyle w:val="BodyText"/>
        <w:rPr>
          <w:b/>
          <w:sz w:val="20"/>
        </w:rPr>
      </w:pPr>
    </w:p>
    <w:p w14:paraId="2F64D53B" w14:textId="77777777" w:rsidR="00744489" w:rsidRDefault="00744489">
      <w:pPr>
        <w:pStyle w:val="BodyText"/>
        <w:spacing w:before="219"/>
        <w:rPr>
          <w:b/>
          <w:sz w:val="20"/>
        </w:rPr>
      </w:pPr>
    </w:p>
    <w:p w14:paraId="4A550097" w14:textId="77777777" w:rsidR="00744489" w:rsidRDefault="00744489">
      <w:pPr>
        <w:rPr>
          <w:sz w:val="20"/>
        </w:rPr>
        <w:sectPr w:rsidR="00744489">
          <w:pgSz w:w="12240" w:h="15840"/>
          <w:pgMar w:top="2000" w:right="1100" w:bottom="1220" w:left="1200" w:header="720" w:footer="1020" w:gutter="0"/>
          <w:cols w:space="720"/>
        </w:sectPr>
      </w:pPr>
    </w:p>
    <w:p w14:paraId="3A0477A0" w14:textId="77777777" w:rsidR="00744489" w:rsidRDefault="00156A7A">
      <w:pPr>
        <w:spacing w:before="93"/>
        <w:ind w:left="948" w:right="212" w:hanging="248"/>
        <w:rPr>
          <w:b/>
          <w:sz w:val="20"/>
        </w:rPr>
      </w:pPr>
      <w:r>
        <w:rPr>
          <w:noProof/>
        </w:rPr>
        <mc:AlternateContent>
          <mc:Choice Requires="wpg">
            <w:drawing>
              <wp:anchor distT="0" distB="0" distL="0" distR="0" simplePos="0" relativeHeight="483676160" behindDoc="1" locked="0" layoutInCell="1" allowOverlap="1" wp14:anchorId="61FABDDF" wp14:editId="6B53035A">
                <wp:simplePos x="0" y="0"/>
                <wp:positionH relativeFrom="page">
                  <wp:posOffset>909719</wp:posOffset>
                </wp:positionH>
                <wp:positionV relativeFrom="paragraph">
                  <wp:posOffset>-44677</wp:posOffset>
                </wp:positionV>
                <wp:extent cx="5505450" cy="200660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2006600"/>
                          <a:chOff x="0" y="0"/>
                          <a:chExt cx="5505450" cy="2006600"/>
                        </a:xfrm>
                      </wpg:grpSpPr>
                      <wps:wsp>
                        <wps:cNvPr id="91" name="Graphic 91"/>
                        <wps:cNvSpPr/>
                        <wps:spPr>
                          <a:xfrm>
                            <a:off x="4680" y="4680"/>
                            <a:ext cx="5495925" cy="1997075"/>
                          </a:xfrm>
                          <a:custGeom>
                            <a:avLst/>
                            <a:gdLst/>
                            <a:ahLst/>
                            <a:cxnLst/>
                            <a:rect l="l" t="t" r="r" b="b"/>
                            <a:pathLst>
                              <a:path w="5495925" h="1997075">
                                <a:moveTo>
                                  <a:pt x="0" y="249809"/>
                                </a:moveTo>
                                <a:lnTo>
                                  <a:pt x="4024" y="204917"/>
                                </a:lnTo>
                                <a:lnTo>
                                  <a:pt x="15629" y="162660"/>
                                </a:lnTo>
                                <a:lnTo>
                                  <a:pt x="34107" y="123745"/>
                                </a:lnTo>
                                <a:lnTo>
                                  <a:pt x="58753" y="88878"/>
                                </a:lnTo>
                                <a:lnTo>
                                  <a:pt x="88862" y="58766"/>
                                </a:lnTo>
                                <a:lnTo>
                                  <a:pt x="123728" y="34115"/>
                                </a:lnTo>
                                <a:lnTo>
                                  <a:pt x="162644" y="15633"/>
                                </a:lnTo>
                                <a:lnTo>
                                  <a:pt x="204906" y="4026"/>
                                </a:lnTo>
                                <a:lnTo>
                                  <a:pt x="249809" y="0"/>
                                </a:lnTo>
                                <a:lnTo>
                                  <a:pt x="1249045" y="0"/>
                                </a:lnTo>
                                <a:lnTo>
                                  <a:pt x="1293936" y="4026"/>
                                </a:lnTo>
                                <a:lnTo>
                                  <a:pt x="1336193" y="15633"/>
                                </a:lnTo>
                                <a:lnTo>
                                  <a:pt x="1375108" y="34115"/>
                                </a:lnTo>
                                <a:lnTo>
                                  <a:pt x="1409975" y="58766"/>
                                </a:lnTo>
                                <a:lnTo>
                                  <a:pt x="1440087" y="88878"/>
                                </a:lnTo>
                                <a:lnTo>
                                  <a:pt x="1464738" y="123745"/>
                                </a:lnTo>
                                <a:lnTo>
                                  <a:pt x="1483220" y="162660"/>
                                </a:lnTo>
                                <a:lnTo>
                                  <a:pt x="1494827" y="204917"/>
                                </a:lnTo>
                                <a:lnTo>
                                  <a:pt x="1498854" y="249809"/>
                                </a:lnTo>
                                <a:lnTo>
                                  <a:pt x="1498854" y="1747012"/>
                                </a:lnTo>
                                <a:lnTo>
                                  <a:pt x="1494827" y="1791903"/>
                                </a:lnTo>
                                <a:lnTo>
                                  <a:pt x="1483220" y="1834160"/>
                                </a:lnTo>
                                <a:lnTo>
                                  <a:pt x="1464738" y="1873075"/>
                                </a:lnTo>
                                <a:lnTo>
                                  <a:pt x="1440087" y="1907942"/>
                                </a:lnTo>
                                <a:lnTo>
                                  <a:pt x="1409975" y="1938054"/>
                                </a:lnTo>
                                <a:lnTo>
                                  <a:pt x="1375108" y="1962705"/>
                                </a:lnTo>
                                <a:lnTo>
                                  <a:pt x="1336193" y="1981187"/>
                                </a:lnTo>
                                <a:lnTo>
                                  <a:pt x="1293936" y="1992794"/>
                                </a:lnTo>
                                <a:lnTo>
                                  <a:pt x="1249045" y="1996821"/>
                                </a:lnTo>
                                <a:lnTo>
                                  <a:pt x="249809" y="1996821"/>
                                </a:lnTo>
                                <a:lnTo>
                                  <a:pt x="204906" y="1992794"/>
                                </a:lnTo>
                                <a:lnTo>
                                  <a:pt x="162644" y="1981187"/>
                                </a:lnTo>
                                <a:lnTo>
                                  <a:pt x="123728" y="1962705"/>
                                </a:lnTo>
                                <a:lnTo>
                                  <a:pt x="88862" y="1938054"/>
                                </a:lnTo>
                                <a:lnTo>
                                  <a:pt x="58753" y="1907942"/>
                                </a:lnTo>
                                <a:lnTo>
                                  <a:pt x="34107" y="1873075"/>
                                </a:lnTo>
                                <a:lnTo>
                                  <a:pt x="15629" y="1834160"/>
                                </a:lnTo>
                                <a:lnTo>
                                  <a:pt x="4024" y="1791903"/>
                                </a:lnTo>
                                <a:lnTo>
                                  <a:pt x="0" y="1747012"/>
                                </a:lnTo>
                                <a:lnTo>
                                  <a:pt x="0" y="249809"/>
                                </a:lnTo>
                                <a:close/>
                              </a:path>
                              <a:path w="5495925" h="1997075">
                                <a:moveTo>
                                  <a:pt x="1998218" y="249809"/>
                                </a:moveTo>
                                <a:lnTo>
                                  <a:pt x="2002244" y="204917"/>
                                </a:lnTo>
                                <a:lnTo>
                                  <a:pt x="2013851" y="162660"/>
                                </a:lnTo>
                                <a:lnTo>
                                  <a:pt x="2032333" y="123745"/>
                                </a:lnTo>
                                <a:lnTo>
                                  <a:pt x="2056984" y="88878"/>
                                </a:lnTo>
                                <a:lnTo>
                                  <a:pt x="2087096" y="58766"/>
                                </a:lnTo>
                                <a:lnTo>
                                  <a:pt x="2121963" y="34115"/>
                                </a:lnTo>
                                <a:lnTo>
                                  <a:pt x="2160878" y="15633"/>
                                </a:lnTo>
                                <a:lnTo>
                                  <a:pt x="2203135" y="4026"/>
                                </a:lnTo>
                                <a:lnTo>
                                  <a:pt x="2248027" y="0"/>
                                </a:lnTo>
                                <a:lnTo>
                                  <a:pt x="3247263" y="0"/>
                                </a:lnTo>
                                <a:lnTo>
                                  <a:pt x="3292154" y="4026"/>
                                </a:lnTo>
                                <a:lnTo>
                                  <a:pt x="3334411" y="15633"/>
                                </a:lnTo>
                                <a:lnTo>
                                  <a:pt x="3373326" y="34115"/>
                                </a:lnTo>
                                <a:lnTo>
                                  <a:pt x="3408193" y="58766"/>
                                </a:lnTo>
                                <a:lnTo>
                                  <a:pt x="3438305" y="88878"/>
                                </a:lnTo>
                                <a:lnTo>
                                  <a:pt x="3462956" y="123745"/>
                                </a:lnTo>
                                <a:lnTo>
                                  <a:pt x="3481438" y="162660"/>
                                </a:lnTo>
                                <a:lnTo>
                                  <a:pt x="3493045" y="204917"/>
                                </a:lnTo>
                                <a:lnTo>
                                  <a:pt x="3497072" y="249809"/>
                                </a:lnTo>
                                <a:lnTo>
                                  <a:pt x="3497072" y="1747012"/>
                                </a:lnTo>
                                <a:lnTo>
                                  <a:pt x="3493045" y="1791903"/>
                                </a:lnTo>
                                <a:lnTo>
                                  <a:pt x="3481438" y="1834160"/>
                                </a:lnTo>
                                <a:lnTo>
                                  <a:pt x="3462956" y="1873075"/>
                                </a:lnTo>
                                <a:lnTo>
                                  <a:pt x="3438305" y="1907942"/>
                                </a:lnTo>
                                <a:lnTo>
                                  <a:pt x="3408193" y="1938054"/>
                                </a:lnTo>
                                <a:lnTo>
                                  <a:pt x="3373326" y="1962705"/>
                                </a:lnTo>
                                <a:lnTo>
                                  <a:pt x="3334411" y="1981187"/>
                                </a:lnTo>
                                <a:lnTo>
                                  <a:pt x="3292154" y="1992794"/>
                                </a:lnTo>
                                <a:lnTo>
                                  <a:pt x="3247263" y="1996821"/>
                                </a:lnTo>
                                <a:lnTo>
                                  <a:pt x="2248027" y="1996821"/>
                                </a:lnTo>
                                <a:lnTo>
                                  <a:pt x="2203135" y="1992794"/>
                                </a:lnTo>
                                <a:lnTo>
                                  <a:pt x="2160878" y="1981187"/>
                                </a:lnTo>
                                <a:lnTo>
                                  <a:pt x="2121963" y="1962705"/>
                                </a:lnTo>
                                <a:lnTo>
                                  <a:pt x="2087096" y="1938054"/>
                                </a:lnTo>
                                <a:lnTo>
                                  <a:pt x="2056984" y="1907942"/>
                                </a:lnTo>
                                <a:lnTo>
                                  <a:pt x="2032333" y="1873075"/>
                                </a:lnTo>
                                <a:lnTo>
                                  <a:pt x="2013851" y="1834160"/>
                                </a:lnTo>
                                <a:lnTo>
                                  <a:pt x="2002244" y="1791903"/>
                                </a:lnTo>
                                <a:lnTo>
                                  <a:pt x="1998218" y="1747012"/>
                                </a:lnTo>
                                <a:lnTo>
                                  <a:pt x="1998218" y="249809"/>
                                </a:lnTo>
                                <a:close/>
                              </a:path>
                              <a:path w="5495925" h="1997075">
                                <a:moveTo>
                                  <a:pt x="3997071" y="249809"/>
                                </a:moveTo>
                                <a:lnTo>
                                  <a:pt x="4001097" y="204917"/>
                                </a:lnTo>
                                <a:lnTo>
                                  <a:pt x="4012704" y="162660"/>
                                </a:lnTo>
                                <a:lnTo>
                                  <a:pt x="4031186" y="123745"/>
                                </a:lnTo>
                                <a:lnTo>
                                  <a:pt x="4055837" y="88878"/>
                                </a:lnTo>
                                <a:lnTo>
                                  <a:pt x="4085949" y="58766"/>
                                </a:lnTo>
                                <a:lnTo>
                                  <a:pt x="4120816" y="34115"/>
                                </a:lnTo>
                                <a:lnTo>
                                  <a:pt x="4159731" y="15633"/>
                                </a:lnTo>
                                <a:lnTo>
                                  <a:pt x="4201988" y="4026"/>
                                </a:lnTo>
                                <a:lnTo>
                                  <a:pt x="4246880" y="0"/>
                                </a:lnTo>
                                <a:lnTo>
                                  <a:pt x="5246116" y="0"/>
                                </a:lnTo>
                                <a:lnTo>
                                  <a:pt x="5291007" y="4026"/>
                                </a:lnTo>
                                <a:lnTo>
                                  <a:pt x="5333264" y="15633"/>
                                </a:lnTo>
                                <a:lnTo>
                                  <a:pt x="5372179" y="34115"/>
                                </a:lnTo>
                                <a:lnTo>
                                  <a:pt x="5407046" y="58766"/>
                                </a:lnTo>
                                <a:lnTo>
                                  <a:pt x="5437158" y="88878"/>
                                </a:lnTo>
                                <a:lnTo>
                                  <a:pt x="5461809" y="123745"/>
                                </a:lnTo>
                                <a:lnTo>
                                  <a:pt x="5480291" y="162660"/>
                                </a:lnTo>
                                <a:lnTo>
                                  <a:pt x="5491898" y="204917"/>
                                </a:lnTo>
                                <a:lnTo>
                                  <a:pt x="5495925" y="249809"/>
                                </a:lnTo>
                                <a:lnTo>
                                  <a:pt x="5495925" y="1747012"/>
                                </a:lnTo>
                                <a:lnTo>
                                  <a:pt x="5491898" y="1791903"/>
                                </a:lnTo>
                                <a:lnTo>
                                  <a:pt x="5480291" y="1834160"/>
                                </a:lnTo>
                                <a:lnTo>
                                  <a:pt x="5461809" y="1873075"/>
                                </a:lnTo>
                                <a:lnTo>
                                  <a:pt x="5437158" y="1907942"/>
                                </a:lnTo>
                                <a:lnTo>
                                  <a:pt x="5407046" y="1938054"/>
                                </a:lnTo>
                                <a:lnTo>
                                  <a:pt x="5372179" y="1962705"/>
                                </a:lnTo>
                                <a:lnTo>
                                  <a:pt x="5333264" y="1981187"/>
                                </a:lnTo>
                                <a:lnTo>
                                  <a:pt x="5291007" y="1992794"/>
                                </a:lnTo>
                                <a:lnTo>
                                  <a:pt x="5246116" y="1996821"/>
                                </a:lnTo>
                                <a:lnTo>
                                  <a:pt x="4246880" y="1996821"/>
                                </a:lnTo>
                                <a:lnTo>
                                  <a:pt x="4201988" y="1992794"/>
                                </a:lnTo>
                                <a:lnTo>
                                  <a:pt x="4159731" y="1981187"/>
                                </a:lnTo>
                                <a:lnTo>
                                  <a:pt x="4120816" y="1962705"/>
                                </a:lnTo>
                                <a:lnTo>
                                  <a:pt x="4085949" y="1938054"/>
                                </a:lnTo>
                                <a:lnTo>
                                  <a:pt x="4055837" y="1907942"/>
                                </a:lnTo>
                                <a:lnTo>
                                  <a:pt x="4031186" y="1873075"/>
                                </a:lnTo>
                                <a:lnTo>
                                  <a:pt x="4012704" y="1834160"/>
                                </a:lnTo>
                                <a:lnTo>
                                  <a:pt x="4001097" y="1791903"/>
                                </a:lnTo>
                                <a:lnTo>
                                  <a:pt x="3997071" y="1747012"/>
                                </a:lnTo>
                                <a:lnTo>
                                  <a:pt x="3997071" y="249809"/>
                                </a:lnTo>
                                <a:close/>
                              </a:path>
                            </a:pathLst>
                          </a:custGeom>
                          <a:ln w="9360">
                            <a:solidFill>
                              <a:srgbClr val="000000"/>
                            </a:solidFill>
                            <a:prstDash val="solid"/>
                          </a:ln>
                        </wps:spPr>
                        <wps:bodyPr wrap="square" lIns="0" tIns="0" rIns="0" bIns="0" rtlCol="0">
                          <a:prstTxWarp prst="textNoShape">
                            <a:avLst/>
                          </a:prstTxWarp>
                          <a:noAutofit/>
                        </wps:bodyPr>
                      </wps:wsp>
                      <wps:wsp>
                        <wps:cNvPr id="92" name="Graphic 92"/>
                        <wps:cNvSpPr/>
                        <wps:spPr>
                          <a:xfrm>
                            <a:off x="1503534" y="803383"/>
                            <a:ext cx="499745" cy="399415"/>
                          </a:xfrm>
                          <a:custGeom>
                            <a:avLst/>
                            <a:gdLst/>
                            <a:ahLst/>
                            <a:cxnLst/>
                            <a:rect l="l" t="t" r="r" b="b"/>
                            <a:pathLst>
                              <a:path w="499745" h="399415">
                                <a:moveTo>
                                  <a:pt x="64007" y="0"/>
                                </a:moveTo>
                                <a:lnTo>
                                  <a:pt x="64007" y="99822"/>
                                </a:lnTo>
                                <a:lnTo>
                                  <a:pt x="0" y="99822"/>
                                </a:lnTo>
                                <a:lnTo>
                                  <a:pt x="0" y="299593"/>
                                </a:lnTo>
                                <a:lnTo>
                                  <a:pt x="64007" y="299593"/>
                                </a:lnTo>
                                <a:lnTo>
                                  <a:pt x="64007" y="399415"/>
                                </a:lnTo>
                                <a:lnTo>
                                  <a:pt x="499363" y="199644"/>
                                </a:lnTo>
                                <a:lnTo>
                                  <a:pt x="64007"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1503534" y="803383"/>
                            <a:ext cx="499745" cy="399415"/>
                          </a:xfrm>
                          <a:custGeom>
                            <a:avLst/>
                            <a:gdLst/>
                            <a:ahLst/>
                            <a:cxnLst/>
                            <a:rect l="l" t="t" r="r" b="b"/>
                            <a:pathLst>
                              <a:path w="499745" h="399415">
                                <a:moveTo>
                                  <a:pt x="0" y="99822"/>
                                </a:moveTo>
                                <a:lnTo>
                                  <a:pt x="64007" y="99822"/>
                                </a:lnTo>
                                <a:lnTo>
                                  <a:pt x="64007" y="0"/>
                                </a:lnTo>
                                <a:lnTo>
                                  <a:pt x="499363" y="199644"/>
                                </a:lnTo>
                                <a:lnTo>
                                  <a:pt x="64007" y="399415"/>
                                </a:lnTo>
                                <a:lnTo>
                                  <a:pt x="64007" y="299593"/>
                                </a:lnTo>
                                <a:lnTo>
                                  <a:pt x="0" y="299593"/>
                                </a:lnTo>
                                <a:lnTo>
                                  <a:pt x="0" y="99822"/>
                                </a:lnTo>
                                <a:close/>
                              </a:path>
                            </a:pathLst>
                          </a:custGeom>
                          <a:ln w="9360">
                            <a:solidFill>
                              <a:srgbClr val="000000"/>
                            </a:solidFill>
                            <a:prstDash val="solid"/>
                          </a:ln>
                        </wps:spPr>
                        <wps:bodyPr wrap="square" lIns="0" tIns="0" rIns="0" bIns="0" rtlCol="0">
                          <a:prstTxWarp prst="textNoShape">
                            <a:avLst/>
                          </a:prstTxWarp>
                          <a:noAutofit/>
                        </wps:bodyPr>
                      </wps:wsp>
                      <wps:wsp>
                        <wps:cNvPr id="94" name="Graphic 94"/>
                        <wps:cNvSpPr/>
                        <wps:spPr>
                          <a:xfrm>
                            <a:off x="3502386" y="803383"/>
                            <a:ext cx="499745" cy="399415"/>
                          </a:xfrm>
                          <a:custGeom>
                            <a:avLst/>
                            <a:gdLst/>
                            <a:ahLst/>
                            <a:cxnLst/>
                            <a:rect l="l" t="t" r="r" b="b"/>
                            <a:pathLst>
                              <a:path w="499745" h="399415">
                                <a:moveTo>
                                  <a:pt x="64007" y="0"/>
                                </a:moveTo>
                                <a:lnTo>
                                  <a:pt x="64007" y="99822"/>
                                </a:lnTo>
                                <a:lnTo>
                                  <a:pt x="0" y="99822"/>
                                </a:lnTo>
                                <a:lnTo>
                                  <a:pt x="0" y="299593"/>
                                </a:lnTo>
                                <a:lnTo>
                                  <a:pt x="64007" y="299593"/>
                                </a:lnTo>
                                <a:lnTo>
                                  <a:pt x="64007" y="399415"/>
                                </a:lnTo>
                                <a:lnTo>
                                  <a:pt x="499363" y="199644"/>
                                </a:lnTo>
                                <a:lnTo>
                                  <a:pt x="64007"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502386" y="803383"/>
                            <a:ext cx="499745" cy="399415"/>
                          </a:xfrm>
                          <a:custGeom>
                            <a:avLst/>
                            <a:gdLst/>
                            <a:ahLst/>
                            <a:cxnLst/>
                            <a:rect l="l" t="t" r="r" b="b"/>
                            <a:pathLst>
                              <a:path w="499745" h="399415">
                                <a:moveTo>
                                  <a:pt x="0" y="99822"/>
                                </a:moveTo>
                                <a:lnTo>
                                  <a:pt x="64007" y="99822"/>
                                </a:lnTo>
                                <a:lnTo>
                                  <a:pt x="64007" y="0"/>
                                </a:lnTo>
                                <a:lnTo>
                                  <a:pt x="499363" y="199644"/>
                                </a:lnTo>
                                <a:lnTo>
                                  <a:pt x="64007" y="399415"/>
                                </a:lnTo>
                                <a:lnTo>
                                  <a:pt x="64007" y="299593"/>
                                </a:lnTo>
                                <a:lnTo>
                                  <a:pt x="0" y="299593"/>
                                </a:lnTo>
                                <a:lnTo>
                                  <a:pt x="0" y="99822"/>
                                </a:lnTo>
                                <a:close/>
                              </a:path>
                            </a:pathLst>
                          </a:custGeom>
                          <a:ln w="93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93897B" id="Group 90" o:spid="_x0000_s1026" style="position:absolute;margin-left:71.65pt;margin-top:-3.5pt;width:433.5pt;height:158pt;z-index:-19640320;mso-wrap-distance-left:0;mso-wrap-distance-right:0;mso-position-horizontal-relative:page" coordsize="55054,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">
                <v:shape id="Graphic 91" o:spid="_x0000_s1027" style="position:absolute;left:46;top:46;width:54960;height:19971;visibility:visible;mso-wrap-style:square;v-text-anchor:top" coordsize="5495925,19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" path="m,249809l4024,204917,15629,162660,34107,123745,58753,88878,88862,58766,123728,34115,162644,15633,204906,4026,249809,r999236,l1293936,4026r42257,11607l1375108,34115r34867,24651l1440087,88878r24651,34867l1483220,162660r11607,42257l1498854,249809r,1497203l1494827,1791903r-11607,42257l1464738,1873075r-24651,34867l1409975,1938054r-34867,24651l1336193,1981187r-42257,11607l1249045,1996821r-999236,l204906,1992794r-42262,-11607l123728,1962705,88862,1938054,58753,1907942,34107,1873075,15629,1834160,4024,1791903,,1747012,,249809xem1998218,249809r4026,-44892l2013851,162660r18482,-38915l2056984,88878r30112,-30112l2121963,34115r38915,-18482l2203135,4026,2248027,r999236,l3292154,4026r42257,11607l3373326,34115r34867,24651l3438305,88878r24651,34867l3481438,162660r11607,42257l3497072,249809r,1497203l3493045,1791903r-11607,42257l3462956,1873075r-24651,34867l3408193,1938054r-34867,24651l3334411,1981187r-42257,11607l3247263,1996821r-999236,l2203135,1992794r-42257,-11607l2121963,1962705r-34867,-24651l2056984,1907942r-24651,-34867l2013851,1834160r-11607,-42257l1998218,1747012r,-1497203xem3997071,249809r4026,-44892l4012704,162660r18482,-38915l4055837,88878r30112,-30112l4120816,34115r38915,-18482l4201988,4026,4246880,r999236,l5291007,4026r42257,11607l5372179,34115r34867,24651l5437158,88878r24651,34867l5480291,162660r11607,42257l5495925,249809r,1497203l5491898,1791903r-11607,42257l5461809,1873075r-24651,34867l5407046,1938054r-34867,24651l5333264,1981187r-42257,11607l5246116,1996821r-999236,l4201988,1992794r-42257,-11607l4120816,1962705r-34867,-24651l4055837,1907942r-24651,-34867l4012704,1834160r-11607,-42257l3997071,1747012r,-1497203xe" filled="f" strokeweight=".26mm">
                  <v:path arrowok="t"/>
                </v:shape>
                <v:shape id="Graphic 92" o:spid="_x0000_s1028" style="position:absolute;left:15035;top:8033;width:4997;height:3994;visibility:visible;mso-wrap-style:square;v-text-anchor:top" coordsize="49974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" path="m64007,r,99822l,99822,,299593r64007,l64007,399415,499363,199644,64007,xe" fillcolor="black" stroked="f">
                  <v:path arrowok="t"/>
                </v:shape>
                <v:shape id="Graphic 93" o:spid="_x0000_s1029" style="position:absolute;left:15035;top:8033;width:4997;height:3994;visibility:visible;mso-wrap-style:square;v-text-anchor:top" coordsize="49974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" path="m,99822r64007,l64007,,499363,199644,64007,399415r,-99822l,299593,,99822xe" filled="f" strokeweight=".26mm">
                  <v:path arrowok="t"/>
                </v:shape>
                <v:shape id="Graphic 94" o:spid="_x0000_s1030" style="position:absolute;left:35023;top:8033;width:4998;height:3994;visibility:visible;mso-wrap-style:square;v-text-anchor:top" coordsize="49974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" path="m64007,r,99822l,99822,,299593r64007,l64007,399415,499363,199644,64007,xe" fillcolor="black" stroked="f">
                  <v:path arrowok="t"/>
                </v:shape>
                <v:shape id="Graphic 95" o:spid="_x0000_s1031" style="position:absolute;left:35023;top:8033;width:4998;height:3994;visibility:visible;mso-wrap-style:square;v-text-anchor:top" coordsize="49974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" path="m,99822r64007,l64007,,499363,199644,64007,399415r,-99822l,299593,,99822xe" filled="f" strokeweight=".26mm">
                  <v:path arrowok="t"/>
                </v:shape>
                <w10:wrap anchorx="page"/>
              </v:group>
            </w:pict>
          </mc:Fallback>
        </mc:AlternateContent>
      </w:r>
      <w:r>
        <w:rPr>
          <w:b/>
          <w:sz w:val="20"/>
        </w:rPr>
        <w:t>Generation</w:t>
      </w:r>
      <w:r>
        <w:rPr>
          <w:b/>
          <w:spacing w:val="-14"/>
          <w:sz w:val="20"/>
        </w:rPr>
        <w:t xml:space="preserve"> </w:t>
      </w:r>
      <w:r>
        <w:rPr>
          <w:b/>
          <w:sz w:val="20"/>
        </w:rPr>
        <w:t xml:space="preserve">and </w:t>
      </w:r>
      <w:r>
        <w:rPr>
          <w:b/>
          <w:spacing w:val="-2"/>
          <w:sz w:val="20"/>
        </w:rPr>
        <w:t>Collection</w:t>
      </w:r>
    </w:p>
    <w:p w14:paraId="586DF5A3" w14:textId="77777777" w:rsidR="00744489" w:rsidRDefault="00156A7A">
      <w:pPr>
        <w:pStyle w:val="ListParagraph"/>
        <w:numPr>
          <w:ilvl w:val="0"/>
          <w:numId w:val="103"/>
        </w:numPr>
        <w:tabs>
          <w:tab w:val="left" w:pos="727"/>
        </w:tabs>
        <w:spacing w:before="122"/>
        <w:ind w:right="57"/>
        <w:rPr>
          <w:sz w:val="18"/>
        </w:rPr>
      </w:pPr>
      <w:r>
        <w:rPr>
          <w:sz w:val="18"/>
        </w:rPr>
        <w:t>Prevent</w:t>
      </w:r>
      <w:r>
        <w:rPr>
          <w:spacing w:val="-15"/>
          <w:sz w:val="18"/>
        </w:rPr>
        <w:t xml:space="preserve"> </w:t>
      </w:r>
      <w:r>
        <w:rPr>
          <w:sz w:val="18"/>
        </w:rPr>
        <w:t>or</w:t>
      </w:r>
      <w:r>
        <w:rPr>
          <w:spacing w:val="-12"/>
          <w:sz w:val="18"/>
        </w:rPr>
        <w:t xml:space="preserve"> </w:t>
      </w:r>
      <w:r>
        <w:rPr>
          <w:sz w:val="18"/>
        </w:rPr>
        <w:t>minimize waste generation</w:t>
      </w:r>
    </w:p>
    <w:p w14:paraId="0D75571E" w14:textId="77777777" w:rsidR="00744489" w:rsidRDefault="00156A7A">
      <w:pPr>
        <w:pStyle w:val="ListParagraph"/>
        <w:numPr>
          <w:ilvl w:val="0"/>
          <w:numId w:val="103"/>
        </w:numPr>
        <w:tabs>
          <w:tab w:val="left" w:pos="727"/>
        </w:tabs>
        <w:spacing w:before="0"/>
        <w:ind w:right="227"/>
        <w:rPr>
          <w:sz w:val="18"/>
        </w:rPr>
      </w:pPr>
      <w:r>
        <w:rPr>
          <w:sz w:val="18"/>
        </w:rPr>
        <w:t>Reduce</w:t>
      </w:r>
      <w:r>
        <w:rPr>
          <w:spacing w:val="-15"/>
          <w:sz w:val="18"/>
        </w:rPr>
        <w:t xml:space="preserve"> </w:t>
      </w:r>
      <w:r>
        <w:rPr>
          <w:sz w:val="18"/>
        </w:rPr>
        <w:t>toxicity</w:t>
      </w:r>
      <w:r>
        <w:rPr>
          <w:spacing w:val="-12"/>
          <w:sz w:val="18"/>
        </w:rPr>
        <w:t xml:space="preserve"> </w:t>
      </w:r>
      <w:r>
        <w:rPr>
          <w:sz w:val="18"/>
        </w:rPr>
        <w:t xml:space="preserve">of waste that is </w:t>
      </w:r>
      <w:r>
        <w:rPr>
          <w:spacing w:val="-2"/>
          <w:sz w:val="18"/>
        </w:rPr>
        <w:t>generated</w:t>
      </w:r>
    </w:p>
    <w:p w14:paraId="699BD8C3" w14:textId="77777777" w:rsidR="00744489" w:rsidRDefault="00156A7A">
      <w:pPr>
        <w:pStyle w:val="ListParagraph"/>
        <w:numPr>
          <w:ilvl w:val="0"/>
          <w:numId w:val="103"/>
        </w:numPr>
        <w:tabs>
          <w:tab w:val="left" w:pos="727"/>
        </w:tabs>
        <w:spacing w:before="0"/>
        <w:ind w:right="38"/>
        <w:rPr>
          <w:sz w:val="18"/>
        </w:rPr>
      </w:pPr>
      <w:r>
        <w:rPr>
          <w:sz w:val="18"/>
        </w:rPr>
        <w:t>Small scale collection</w:t>
      </w:r>
      <w:r>
        <w:rPr>
          <w:spacing w:val="-15"/>
          <w:sz w:val="18"/>
        </w:rPr>
        <w:t xml:space="preserve"> </w:t>
      </w:r>
      <w:r>
        <w:rPr>
          <w:sz w:val="18"/>
        </w:rPr>
        <w:t>to</w:t>
      </w:r>
      <w:r>
        <w:rPr>
          <w:spacing w:val="-12"/>
          <w:sz w:val="18"/>
        </w:rPr>
        <w:t xml:space="preserve"> </w:t>
      </w:r>
      <w:r>
        <w:rPr>
          <w:sz w:val="18"/>
        </w:rPr>
        <w:t xml:space="preserve">transfer </w:t>
      </w:r>
      <w:r>
        <w:rPr>
          <w:spacing w:val="-2"/>
          <w:sz w:val="18"/>
        </w:rPr>
        <w:t>points</w:t>
      </w:r>
    </w:p>
    <w:p w14:paraId="1AD799E4" w14:textId="77777777" w:rsidR="00744489" w:rsidRDefault="00156A7A">
      <w:pPr>
        <w:pStyle w:val="ListParagraph"/>
        <w:numPr>
          <w:ilvl w:val="0"/>
          <w:numId w:val="103"/>
        </w:numPr>
        <w:tabs>
          <w:tab w:val="left" w:pos="727"/>
        </w:tabs>
        <w:spacing w:before="0"/>
        <w:ind w:right="196"/>
        <w:rPr>
          <w:sz w:val="18"/>
        </w:rPr>
      </w:pPr>
      <w:r>
        <w:rPr>
          <w:sz w:val="18"/>
        </w:rPr>
        <w:t>Safe</w:t>
      </w:r>
      <w:r>
        <w:rPr>
          <w:spacing w:val="-15"/>
          <w:sz w:val="18"/>
        </w:rPr>
        <w:t xml:space="preserve"> </w:t>
      </w:r>
      <w:r>
        <w:rPr>
          <w:sz w:val="18"/>
        </w:rPr>
        <w:t>handling</w:t>
      </w:r>
      <w:r>
        <w:rPr>
          <w:spacing w:val="-12"/>
          <w:sz w:val="18"/>
        </w:rPr>
        <w:t xml:space="preserve"> </w:t>
      </w:r>
      <w:r>
        <w:rPr>
          <w:sz w:val="18"/>
        </w:rPr>
        <w:t>and collection of hazardous waste</w:t>
      </w:r>
    </w:p>
    <w:p w14:paraId="5C378CA1" w14:textId="77777777" w:rsidR="00744489" w:rsidRDefault="00156A7A">
      <w:pPr>
        <w:spacing w:before="112"/>
        <w:ind w:left="948"/>
        <w:rPr>
          <w:b/>
          <w:sz w:val="20"/>
        </w:rPr>
      </w:pPr>
      <w:r>
        <w:br w:type="column"/>
      </w:r>
      <w:r>
        <w:rPr>
          <w:b/>
          <w:spacing w:val="-2"/>
          <w:sz w:val="20"/>
        </w:rPr>
        <w:t>Treatment</w:t>
      </w:r>
    </w:p>
    <w:p w14:paraId="5A1ADD4B" w14:textId="77777777" w:rsidR="00744489" w:rsidRDefault="00156A7A">
      <w:pPr>
        <w:pStyle w:val="ListParagraph"/>
        <w:numPr>
          <w:ilvl w:val="0"/>
          <w:numId w:val="103"/>
        </w:numPr>
        <w:tabs>
          <w:tab w:val="left" w:pos="727"/>
        </w:tabs>
        <w:spacing w:before="124"/>
        <w:ind w:right="208"/>
        <w:rPr>
          <w:sz w:val="18"/>
        </w:rPr>
      </w:pPr>
      <w:r>
        <w:rPr>
          <w:sz w:val="18"/>
        </w:rPr>
        <w:t>Reuse</w:t>
      </w:r>
      <w:r>
        <w:rPr>
          <w:spacing w:val="-15"/>
          <w:sz w:val="18"/>
        </w:rPr>
        <w:t xml:space="preserve"> </w:t>
      </w:r>
      <w:r>
        <w:rPr>
          <w:sz w:val="18"/>
        </w:rPr>
        <w:t>materials</w:t>
      </w:r>
      <w:r>
        <w:rPr>
          <w:spacing w:val="-12"/>
          <w:sz w:val="18"/>
        </w:rPr>
        <w:t xml:space="preserve"> </w:t>
      </w:r>
      <w:r>
        <w:rPr>
          <w:sz w:val="18"/>
        </w:rPr>
        <w:t>in their current form</w:t>
      </w:r>
    </w:p>
    <w:p w14:paraId="53A87A29" w14:textId="77777777" w:rsidR="00744489" w:rsidRDefault="00156A7A">
      <w:pPr>
        <w:pStyle w:val="ListParagraph"/>
        <w:numPr>
          <w:ilvl w:val="0"/>
          <w:numId w:val="103"/>
        </w:numPr>
        <w:tabs>
          <w:tab w:val="left" w:pos="727"/>
        </w:tabs>
        <w:spacing w:before="0"/>
        <w:ind w:right="198"/>
        <w:rPr>
          <w:sz w:val="18"/>
        </w:rPr>
      </w:pPr>
      <w:r>
        <w:rPr>
          <w:sz w:val="18"/>
        </w:rPr>
        <w:t>Recycle</w:t>
      </w:r>
      <w:r>
        <w:rPr>
          <w:spacing w:val="-15"/>
          <w:sz w:val="18"/>
        </w:rPr>
        <w:t xml:space="preserve"> </w:t>
      </w:r>
      <w:r>
        <w:rPr>
          <w:sz w:val="18"/>
        </w:rPr>
        <w:t>waste</w:t>
      </w:r>
      <w:r>
        <w:rPr>
          <w:spacing w:val="-12"/>
          <w:sz w:val="18"/>
        </w:rPr>
        <w:t xml:space="preserve"> </w:t>
      </w:r>
      <w:r>
        <w:rPr>
          <w:sz w:val="18"/>
        </w:rPr>
        <w:t>into new products</w:t>
      </w:r>
    </w:p>
    <w:p w14:paraId="016350AA" w14:textId="77777777" w:rsidR="00744489" w:rsidRDefault="00156A7A">
      <w:pPr>
        <w:pStyle w:val="ListParagraph"/>
        <w:numPr>
          <w:ilvl w:val="0"/>
          <w:numId w:val="103"/>
        </w:numPr>
        <w:tabs>
          <w:tab w:val="left" w:pos="727"/>
        </w:tabs>
        <w:spacing w:before="0"/>
        <w:ind w:right="337"/>
        <w:rPr>
          <w:sz w:val="18"/>
        </w:rPr>
      </w:pPr>
      <w:r>
        <w:rPr>
          <w:sz w:val="18"/>
        </w:rPr>
        <w:t>Compost</w:t>
      </w:r>
      <w:r>
        <w:rPr>
          <w:spacing w:val="-13"/>
          <w:sz w:val="18"/>
        </w:rPr>
        <w:t xml:space="preserve"> </w:t>
      </w:r>
      <w:r>
        <w:rPr>
          <w:sz w:val="18"/>
        </w:rPr>
        <w:t xml:space="preserve">organic </w:t>
      </w:r>
      <w:r>
        <w:rPr>
          <w:spacing w:val="-2"/>
          <w:sz w:val="18"/>
        </w:rPr>
        <w:t>waste</w:t>
      </w:r>
    </w:p>
    <w:p w14:paraId="5A1A2E19" w14:textId="77777777" w:rsidR="00744489" w:rsidRDefault="00156A7A">
      <w:pPr>
        <w:pStyle w:val="ListParagraph"/>
        <w:numPr>
          <w:ilvl w:val="0"/>
          <w:numId w:val="103"/>
        </w:numPr>
        <w:tabs>
          <w:tab w:val="left" w:pos="727"/>
        </w:tabs>
        <w:spacing w:before="1" w:line="235" w:lineRule="auto"/>
        <w:ind w:right="38"/>
        <w:rPr>
          <w:sz w:val="18"/>
        </w:rPr>
      </w:pPr>
      <w:r>
        <w:rPr>
          <w:sz w:val="18"/>
        </w:rPr>
        <w:t>Incinerate</w:t>
      </w:r>
      <w:r>
        <w:rPr>
          <w:spacing w:val="-15"/>
          <w:sz w:val="18"/>
        </w:rPr>
        <w:t xml:space="preserve"> </w:t>
      </w:r>
      <w:r>
        <w:rPr>
          <w:sz w:val="18"/>
        </w:rPr>
        <w:t>waste</w:t>
      </w:r>
      <w:r>
        <w:rPr>
          <w:spacing w:val="-12"/>
          <w:sz w:val="18"/>
        </w:rPr>
        <w:t xml:space="preserve"> </w:t>
      </w:r>
      <w:r>
        <w:rPr>
          <w:sz w:val="18"/>
        </w:rPr>
        <w:t xml:space="preserve">and possibly recover </w:t>
      </w:r>
      <w:r>
        <w:rPr>
          <w:spacing w:val="-2"/>
          <w:sz w:val="18"/>
        </w:rPr>
        <w:t>energy</w:t>
      </w:r>
    </w:p>
    <w:p w14:paraId="39675298" w14:textId="77777777" w:rsidR="00744489" w:rsidRDefault="00156A7A">
      <w:pPr>
        <w:spacing w:before="184"/>
        <w:ind w:left="1015"/>
        <w:rPr>
          <w:b/>
          <w:sz w:val="20"/>
        </w:rPr>
      </w:pPr>
      <w:r>
        <w:br w:type="column"/>
      </w:r>
      <w:r>
        <w:rPr>
          <w:b/>
          <w:spacing w:val="-2"/>
          <w:sz w:val="20"/>
        </w:rPr>
        <w:t>Disposal</w:t>
      </w:r>
    </w:p>
    <w:p w14:paraId="4BD86A88" w14:textId="77777777" w:rsidR="00744489" w:rsidRDefault="00156A7A">
      <w:pPr>
        <w:pStyle w:val="ListParagraph"/>
        <w:numPr>
          <w:ilvl w:val="0"/>
          <w:numId w:val="103"/>
        </w:numPr>
        <w:tabs>
          <w:tab w:val="left" w:pos="727"/>
        </w:tabs>
        <w:spacing w:before="122"/>
        <w:ind w:right="1280"/>
        <w:rPr>
          <w:sz w:val="18"/>
        </w:rPr>
      </w:pPr>
      <w:r>
        <w:rPr>
          <w:sz w:val="18"/>
        </w:rPr>
        <w:t>Safe disposal of solid waste, generally</w:t>
      </w:r>
      <w:r>
        <w:rPr>
          <w:spacing w:val="-15"/>
          <w:sz w:val="18"/>
        </w:rPr>
        <w:t xml:space="preserve"> </w:t>
      </w:r>
      <w:r>
        <w:rPr>
          <w:sz w:val="18"/>
        </w:rPr>
        <w:t>in</w:t>
      </w:r>
      <w:r>
        <w:rPr>
          <w:spacing w:val="-12"/>
          <w:sz w:val="18"/>
        </w:rPr>
        <w:t xml:space="preserve"> </w:t>
      </w:r>
      <w:r>
        <w:rPr>
          <w:sz w:val="18"/>
        </w:rPr>
        <w:t xml:space="preserve">sanitary </w:t>
      </w:r>
      <w:r>
        <w:rPr>
          <w:spacing w:val="-2"/>
          <w:sz w:val="18"/>
        </w:rPr>
        <w:t>landfills</w:t>
      </w:r>
    </w:p>
    <w:p w14:paraId="487BD107" w14:textId="77777777" w:rsidR="00744489" w:rsidRDefault="00156A7A">
      <w:pPr>
        <w:pStyle w:val="ListParagraph"/>
        <w:numPr>
          <w:ilvl w:val="0"/>
          <w:numId w:val="103"/>
        </w:numPr>
        <w:tabs>
          <w:tab w:val="left" w:pos="727"/>
        </w:tabs>
        <w:spacing w:before="0"/>
        <w:ind w:right="1522"/>
        <w:rPr>
          <w:sz w:val="18"/>
        </w:rPr>
      </w:pPr>
      <w:r>
        <w:rPr>
          <w:sz w:val="18"/>
        </w:rPr>
        <w:t>Safe disposal of hazardous</w:t>
      </w:r>
      <w:r>
        <w:rPr>
          <w:spacing w:val="-13"/>
          <w:sz w:val="18"/>
        </w:rPr>
        <w:t xml:space="preserve"> </w:t>
      </w:r>
      <w:r>
        <w:rPr>
          <w:sz w:val="18"/>
        </w:rPr>
        <w:t>waste</w:t>
      </w:r>
    </w:p>
    <w:p w14:paraId="510EC96A" w14:textId="77777777" w:rsidR="00744489" w:rsidRDefault="00744489">
      <w:pPr>
        <w:rPr>
          <w:sz w:val="18"/>
        </w:rPr>
        <w:sectPr w:rsidR="00744489">
          <w:type w:val="continuous"/>
          <w:pgSz w:w="12240" w:h="15840"/>
          <w:pgMar w:top="1360" w:right="1100" w:bottom="280" w:left="1200" w:header="720" w:footer="1020" w:gutter="0"/>
          <w:cols w:num="3" w:space="720" w:equalWidth="0">
            <w:col w:w="2379" w:space="799"/>
            <w:col w:w="2429" w:space="720"/>
            <w:col w:w="3613"/>
          </w:cols>
        </w:sectPr>
      </w:pPr>
    </w:p>
    <w:p w14:paraId="3F51D979" w14:textId="77777777" w:rsidR="00744489" w:rsidRDefault="00744489">
      <w:pPr>
        <w:pStyle w:val="BodyText"/>
      </w:pPr>
    </w:p>
    <w:p w14:paraId="4210DB5C" w14:textId="77777777" w:rsidR="00744489" w:rsidRDefault="00744489">
      <w:pPr>
        <w:pStyle w:val="BodyText"/>
        <w:spacing w:before="107"/>
      </w:pPr>
    </w:p>
    <w:p w14:paraId="1BBC418C" w14:textId="77777777" w:rsidR="00744489" w:rsidRDefault="00156A7A">
      <w:pPr>
        <w:pStyle w:val="BodyText"/>
        <w:ind w:left="240" w:right="439"/>
      </w:pPr>
      <w:r>
        <w:t>Solid waste</w:t>
      </w:r>
      <w:r>
        <w:rPr>
          <w:spacing w:val="-2"/>
        </w:rPr>
        <w:t xml:space="preserve"> </w:t>
      </w:r>
      <w:r>
        <w:t>is</w:t>
      </w:r>
      <w:r>
        <w:rPr>
          <w:spacing w:val="-2"/>
        </w:rPr>
        <w:t xml:space="preserve"> </w:t>
      </w:r>
      <w:r>
        <w:t>uncontrolled</w:t>
      </w:r>
      <w:r>
        <w:rPr>
          <w:spacing w:val="-3"/>
        </w:rPr>
        <w:t xml:space="preserve"> </w:t>
      </w:r>
      <w:r>
        <w:t>in</w:t>
      </w:r>
      <w:r>
        <w:rPr>
          <w:spacing w:val="-3"/>
        </w:rPr>
        <w:t xml:space="preserve"> </w:t>
      </w:r>
      <w:r>
        <w:t>many</w:t>
      </w:r>
      <w:r>
        <w:rPr>
          <w:spacing w:val="-5"/>
        </w:rPr>
        <w:t xml:space="preserve"> </w:t>
      </w:r>
      <w:r>
        <w:t>parts</w:t>
      </w:r>
      <w:r>
        <w:rPr>
          <w:spacing w:val="-5"/>
        </w:rPr>
        <w:t xml:space="preserve"> </w:t>
      </w:r>
      <w:r>
        <w:t>of</w:t>
      </w:r>
      <w:r>
        <w:rPr>
          <w:spacing w:val="-1"/>
        </w:rPr>
        <w:t xml:space="preserve"> </w:t>
      </w:r>
      <w:r>
        <w:t>the</w:t>
      </w:r>
      <w:r>
        <w:rPr>
          <w:spacing w:val="-8"/>
        </w:rPr>
        <w:t xml:space="preserve"> </w:t>
      </w:r>
      <w:r>
        <w:t>world.</w:t>
      </w:r>
      <w:r>
        <w:rPr>
          <w:spacing w:val="-1"/>
        </w:rPr>
        <w:t xml:space="preserve"> </w:t>
      </w:r>
      <w:r>
        <w:t>A</w:t>
      </w:r>
      <w:r>
        <w:rPr>
          <w:spacing w:val="-3"/>
        </w:rPr>
        <w:t xml:space="preserve"> </w:t>
      </w:r>
      <w:r>
        <w:t>typical</w:t>
      </w:r>
      <w:r>
        <w:rPr>
          <w:spacing w:val="-4"/>
        </w:rPr>
        <w:t xml:space="preserve"> </w:t>
      </w:r>
      <w:r>
        <w:t>solid</w:t>
      </w:r>
      <w:r>
        <w:rPr>
          <w:spacing w:val="-3"/>
        </w:rPr>
        <w:t xml:space="preserve"> </w:t>
      </w:r>
      <w:r>
        <w:t>waste</w:t>
      </w:r>
      <w:r>
        <w:rPr>
          <w:spacing w:val="-5"/>
        </w:rPr>
        <w:t xml:space="preserve"> </w:t>
      </w:r>
      <w:r>
        <w:t>management system in a developing country has a variety of problems, including:</w:t>
      </w:r>
    </w:p>
    <w:p w14:paraId="202B6BA2" w14:textId="77777777" w:rsidR="00744489" w:rsidRDefault="00156A7A">
      <w:pPr>
        <w:pStyle w:val="ListParagraph"/>
        <w:numPr>
          <w:ilvl w:val="0"/>
          <w:numId w:val="105"/>
        </w:numPr>
        <w:tabs>
          <w:tab w:val="left" w:pos="665"/>
        </w:tabs>
        <w:spacing w:before="252"/>
      </w:pPr>
      <w:r>
        <w:t>Low</w:t>
      </w:r>
      <w:r>
        <w:rPr>
          <w:spacing w:val="-10"/>
        </w:rPr>
        <w:t xml:space="preserve"> </w:t>
      </w:r>
      <w:r>
        <w:t>collection</w:t>
      </w:r>
      <w:r>
        <w:rPr>
          <w:spacing w:val="-6"/>
        </w:rPr>
        <w:t xml:space="preserve"> </w:t>
      </w:r>
      <w:r>
        <w:rPr>
          <w:spacing w:val="-2"/>
        </w:rPr>
        <w:t>coverage</w:t>
      </w:r>
    </w:p>
    <w:p w14:paraId="3CCCDC2D" w14:textId="77777777" w:rsidR="00744489" w:rsidRDefault="00156A7A">
      <w:pPr>
        <w:pStyle w:val="ListParagraph"/>
        <w:numPr>
          <w:ilvl w:val="0"/>
          <w:numId w:val="105"/>
        </w:numPr>
        <w:tabs>
          <w:tab w:val="left" w:pos="665"/>
        </w:tabs>
      </w:pPr>
      <w:r>
        <w:t>Irregular</w:t>
      </w:r>
      <w:r>
        <w:rPr>
          <w:spacing w:val="-10"/>
        </w:rPr>
        <w:t xml:space="preserve"> </w:t>
      </w:r>
      <w:r>
        <w:t>collection</w:t>
      </w:r>
      <w:r>
        <w:rPr>
          <w:spacing w:val="-10"/>
        </w:rPr>
        <w:t xml:space="preserve"> </w:t>
      </w:r>
      <w:r>
        <w:rPr>
          <w:spacing w:val="-2"/>
        </w:rPr>
        <w:t>services</w:t>
      </w:r>
    </w:p>
    <w:p w14:paraId="1A277847" w14:textId="77777777" w:rsidR="00744489" w:rsidRDefault="00156A7A">
      <w:pPr>
        <w:pStyle w:val="ListParagraph"/>
        <w:numPr>
          <w:ilvl w:val="0"/>
          <w:numId w:val="105"/>
        </w:numPr>
        <w:tabs>
          <w:tab w:val="left" w:pos="665"/>
        </w:tabs>
        <w:spacing w:before="117"/>
      </w:pPr>
      <w:r>
        <w:t>Open</w:t>
      </w:r>
      <w:r>
        <w:rPr>
          <w:spacing w:val="-2"/>
        </w:rPr>
        <w:t xml:space="preserve"> dumping</w:t>
      </w:r>
    </w:p>
    <w:p w14:paraId="773DEBAB" w14:textId="77777777" w:rsidR="00744489" w:rsidRDefault="00156A7A">
      <w:pPr>
        <w:pStyle w:val="ListParagraph"/>
        <w:numPr>
          <w:ilvl w:val="0"/>
          <w:numId w:val="105"/>
        </w:numPr>
        <w:tabs>
          <w:tab w:val="left" w:pos="665"/>
        </w:tabs>
        <w:spacing w:before="120"/>
      </w:pPr>
      <w:r>
        <w:t>Uncontrolled</w:t>
      </w:r>
      <w:r>
        <w:rPr>
          <w:spacing w:val="-10"/>
        </w:rPr>
        <w:t xml:space="preserve"> </w:t>
      </w:r>
      <w:r>
        <w:rPr>
          <w:spacing w:val="-2"/>
        </w:rPr>
        <w:t>burning</w:t>
      </w:r>
    </w:p>
    <w:p w14:paraId="1D8701F3" w14:textId="77777777" w:rsidR="00744489" w:rsidRDefault="00156A7A">
      <w:pPr>
        <w:pStyle w:val="ListParagraph"/>
        <w:numPr>
          <w:ilvl w:val="0"/>
          <w:numId w:val="105"/>
        </w:numPr>
        <w:tabs>
          <w:tab w:val="left" w:pos="665"/>
        </w:tabs>
        <w:spacing w:before="117"/>
      </w:pPr>
      <w:r>
        <w:t>Air</w:t>
      </w:r>
      <w:r>
        <w:rPr>
          <w:spacing w:val="-2"/>
        </w:rPr>
        <w:t xml:space="preserve"> </w:t>
      </w:r>
      <w:r>
        <w:t>and</w:t>
      </w:r>
      <w:r>
        <w:rPr>
          <w:spacing w:val="-3"/>
        </w:rPr>
        <w:t xml:space="preserve"> </w:t>
      </w:r>
      <w:r>
        <w:t xml:space="preserve">water </w:t>
      </w:r>
      <w:r>
        <w:rPr>
          <w:spacing w:val="-2"/>
        </w:rPr>
        <w:t>pollution</w:t>
      </w:r>
    </w:p>
    <w:p w14:paraId="5F628072" w14:textId="77777777" w:rsidR="00744489" w:rsidRDefault="00156A7A">
      <w:pPr>
        <w:pStyle w:val="ListParagraph"/>
        <w:numPr>
          <w:ilvl w:val="0"/>
          <w:numId w:val="105"/>
        </w:numPr>
        <w:tabs>
          <w:tab w:val="left" w:pos="665"/>
        </w:tabs>
      </w:pPr>
      <w:r>
        <w:t>Breeding</w:t>
      </w:r>
      <w:r>
        <w:rPr>
          <w:spacing w:val="-6"/>
        </w:rPr>
        <w:t xml:space="preserve"> </w:t>
      </w:r>
      <w:r>
        <w:t>of</w:t>
      </w:r>
      <w:r>
        <w:rPr>
          <w:spacing w:val="-4"/>
        </w:rPr>
        <w:t xml:space="preserve"> </w:t>
      </w:r>
      <w:r>
        <w:t>disease</w:t>
      </w:r>
      <w:r>
        <w:rPr>
          <w:spacing w:val="-5"/>
        </w:rPr>
        <w:t xml:space="preserve"> </w:t>
      </w:r>
      <w:r>
        <w:rPr>
          <w:spacing w:val="-2"/>
        </w:rPr>
        <w:t>vectors</w:t>
      </w:r>
    </w:p>
    <w:p w14:paraId="60E685F4" w14:textId="77777777" w:rsidR="00744489" w:rsidRDefault="00156A7A">
      <w:pPr>
        <w:pStyle w:val="ListParagraph"/>
        <w:numPr>
          <w:ilvl w:val="0"/>
          <w:numId w:val="105"/>
        </w:numPr>
        <w:tabs>
          <w:tab w:val="left" w:pos="665"/>
        </w:tabs>
        <w:spacing w:before="117"/>
      </w:pPr>
      <w:r>
        <w:t>Unsafe</w:t>
      </w:r>
      <w:r>
        <w:rPr>
          <w:spacing w:val="-9"/>
        </w:rPr>
        <w:t xml:space="preserve"> </w:t>
      </w:r>
      <w:r>
        <w:t>handling</w:t>
      </w:r>
      <w:r>
        <w:rPr>
          <w:spacing w:val="-7"/>
        </w:rPr>
        <w:t xml:space="preserve"> </w:t>
      </w:r>
      <w:r>
        <w:t>through</w:t>
      </w:r>
      <w:r>
        <w:rPr>
          <w:spacing w:val="-9"/>
        </w:rPr>
        <w:t xml:space="preserve"> </w:t>
      </w:r>
      <w:r>
        <w:t>informal</w:t>
      </w:r>
      <w:r>
        <w:rPr>
          <w:spacing w:val="-7"/>
        </w:rPr>
        <w:t xml:space="preserve"> </w:t>
      </w:r>
      <w:r>
        <w:t>waste</w:t>
      </w:r>
      <w:r>
        <w:rPr>
          <w:spacing w:val="-8"/>
        </w:rPr>
        <w:t xml:space="preserve"> </w:t>
      </w:r>
      <w:r>
        <w:t>management</w:t>
      </w:r>
      <w:r>
        <w:rPr>
          <w:spacing w:val="-8"/>
        </w:rPr>
        <w:t xml:space="preserve"> </w:t>
      </w:r>
      <w:r>
        <w:t>activities</w:t>
      </w:r>
      <w:r>
        <w:rPr>
          <w:spacing w:val="-7"/>
        </w:rPr>
        <w:t xml:space="preserve"> </w:t>
      </w:r>
      <w:r>
        <w:t>(e.g.,</w:t>
      </w:r>
      <w:r>
        <w:rPr>
          <w:spacing w:val="-5"/>
        </w:rPr>
        <w:t xml:space="preserve"> </w:t>
      </w:r>
      <w:r>
        <w:t>waste</w:t>
      </w:r>
      <w:r>
        <w:rPr>
          <w:spacing w:val="-5"/>
        </w:rPr>
        <w:t xml:space="preserve"> </w:t>
      </w:r>
      <w:r>
        <w:rPr>
          <w:spacing w:val="-2"/>
        </w:rPr>
        <w:t>picking)</w:t>
      </w:r>
    </w:p>
    <w:p w14:paraId="06ADDB1A" w14:textId="77777777" w:rsidR="00744489" w:rsidRDefault="00744489">
      <w:pPr>
        <w:sectPr w:rsidR="00744489">
          <w:type w:val="continuous"/>
          <w:pgSz w:w="12240" w:h="15840"/>
          <w:pgMar w:top="1360" w:right="1100" w:bottom="280" w:left="1200" w:header="720" w:footer="1020" w:gutter="0"/>
          <w:cols w:space="720"/>
        </w:sectPr>
      </w:pPr>
    </w:p>
    <w:p w14:paraId="56BB38C7" w14:textId="77777777" w:rsidR="00744489" w:rsidRDefault="00744489">
      <w:pPr>
        <w:pStyle w:val="BodyText"/>
        <w:rPr>
          <w:sz w:val="20"/>
        </w:rPr>
      </w:pPr>
    </w:p>
    <w:p w14:paraId="677E1D4E" w14:textId="77777777" w:rsidR="00744489" w:rsidRDefault="00744489">
      <w:pPr>
        <w:pStyle w:val="BodyText"/>
        <w:spacing w:before="61"/>
        <w:rPr>
          <w:sz w:val="20"/>
        </w:rPr>
      </w:pPr>
    </w:p>
    <w:p w14:paraId="6C373291" w14:textId="77777777" w:rsidR="00744489" w:rsidRDefault="00156A7A">
      <w:pPr>
        <w:pStyle w:val="BodyText"/>
        <w:ind w:left="122"/>
        <w:rPr>
          <w:sz w:val="20"/>
        </w:rPr>
      </w:pPr>
      <w:r>
        <w:rPr>
          <w:noProof/>
          <w:sz w:val="20"/>
        </w:rPr>
        <mc:AlternateContent>
          <mc:Choice Requires="wpg">
            <w:drawing>
              <wp:inline distT="0" distB="0" distL="0" distR="0" wp14:anchorId="6AB490C0" wp14:editId="2C21F5BC">
                <wp:extent cx="6100445" cy="2032000"/>
                <wp:effectExtent l="0" t="0" r="0" b="635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032000"/>
                          <a:chOff x="0" y="0"/>
                          <a:chExt cx="6100445" cy="2032000"/>
                        </a:xfrm>
                      </wpg:grpSpPr>
                      <wps:wsp>
                        <wps:cNvPr id="97" name="Graphic 97"/>
                        <wps:cNvSpPr/>
                        <wps:spPr>
                          <a:xfrm>
                            <a:off x="0" y="0"/>
                            <a:ext cx="6100445" cy="2032000"/>
                          </a:xfrm>
                          <a:custGeom>
                            <a:avLst/>
                            <a:gdLst/>
                            <a:ahLst/>
                            <a:cxnLst/>
                            <a:rect l="l" t="t" r="r" b="b"/>
                            <a:pathLst>
                              <a:path w="6100445" h="2032000">
                                <a:moveTo>
                                  <a:pt x="6400" y="1609420"/>
                                </a:moveTo>
                                <a:lnTo>
                                  <a:pt x="0" y="1609420"/>
                                </a:lnTo>
                                <a:lnTo>
                                  <a:pt x="0" y="1845945"/>
                                </a:lnTo>
                                <a:lnTo>
                                  <a:pt x="0" y="2019681"/>
                                </a:lnTo>
                                <a:lnTo>
                                  <a:pt x="6400" y="2019681"/>
                                </a:lnTo>
                                <a:lnTo>
                                  <a:pt x="6400" y="1845945"/>
                                </a:lnTo>
                                <a:lnTo>
                                  <a:pt x="6400" y="1609420"/>
                                </a:lnTo>
                                <a:close/>
                              </a:path>
                              <a:path w="6100445" h="2032000">
                                <a:moveTo>
                                  <a:pt x="6088050" y="2019693"/>
                                </a:moveTo>
                                <a:lnTo>
                                  <a:pt x="6400" y="2019693"/>
                                </a:lnTo>
                                <a:lnTo>
                                  <a:pt x="0" y="2019693"/>
                                </a:lnTo>
                                <a:lnTo>
                                  <a:pt x="0" y="2025777"/>
                                </a:lnTo>
                                <a:lnTo>
                                  <a:pt x="6400" y="2025777"/>
                                </a:lnTo>
                                <a:lnTo>
                                  <a:pt x="6400" y="2031873"/>
                                </a:lnTo>
                                <a:lnTo>
                                  <a:pt x="6088050" y="2031873"/>
                                </a:lnTo>
                                <a:lnTo>
                                  <a:pt x="6088050" y="2025777"/>
                                </a:lnTo>
                                <a:lnTo>
                                  <a:pt x="6088050" y="2019693"/>
                                </a:lnTo>
                                <a:close/>
                              </a:path>
                              <a:path w="6100445" h="2032000">
                                <a:moveTo>
                                  <a:pt x="6088050" y="0"/>
                                </a:moveTo>
                                <a:lnTo>
                                  <a:pt x="6400" y="0"/>
                                </a:lnTo>
                                <a:lnTo>
                                  <a:pt x="0" y="0"/>
                                </a:lnTo>
                                <a:lnTo>
                                  <a:pt x="0" y="6096"/>
                                </a:lnTo>
                                <a:lnTo>
                                  <a:pt x="0" y="1609344"/>
                                </a:lnTo>
                                <a:lnTo>
                                  <a:pt x="6400" y="1609344"/>
                                </a:lnTo>
                                <a:lnTo>
                                  <a:pt x="6400" y="6096"/>
                                </a:lnTo>
                                <a:lnTo>
                                  <a:pt x="6088050" y="6096"/>
                                </a:lnTo>
                                <a:lnTo>
                                  <a:pt x="6088050" y="0"/>
                                </a:lnTo>
                                <a:close/>
                              </a:path>
                              <a:path w="6100445" h="2032000">
                                <a:moveTo>
                                  <a:pt x="6094209" y="1609420"/>
                                </a:moveTo>
                                <a:lnTo>
                                  <a:pt x="6088126" y="1609420"/>
                                </a:lnTo>
                                <a:lnTo>
                                  <a:pt x="6088126" y="1845945"/>
                                </a:lnTo>
                                <a:lnTo>
                                  <a:pt x="6088126" y="2019681"/>
                                </a:lnTo>
                                <a:lnTo>
                                  <a:pt x="6094209" y="2019681"/>
                                </a:lnTo>
                                <a:lnTo>
                                  <a:pt x="6094209" y="1845945"/>
                                </a:lnTo>
                                <a:lnTo>
                                  <a:pt x="6094209" y="1609420"/>
                                </a:lnTo>
                                <a:close/>
                              </a:path>
                              <a:path w="6100445" h="2032000">
                                <a:moveTo>
                                  <a:pt x="6094209" y="0"/>
                                </a:moveTo>
                                <a:lnTo>
                                  <a:pt x="6088126" y="0"/>
                                </a:lnTo>
                                <a:lnTo>
                                  <a:pt x="6088126" y="6096"/>
                                </a:lnTo>
                                <a:lnTo>
                                  <a:pt x="6088126" y="179832"/>
                                </a:lnTo>
                                <a:lnTo>
                                  <a:pt x="6088126" y="1609344"/>
                                </a:lnTo>
                                <a:lnTo>
                                  <a:pt x="6094209" y="1609344"/>
                                </a:lnTo>
                                <a:lnTo>
                                  <a:pt x="6094209" y="6096"/>
                                </a:lnTo>
                                <a:lnTo>
                                  <a:pt x="6094209" y="0"/>
                                </a:lnTo>
                                <a:close/>
                              </a:path>
                              <a:path w="6100445" h="2032000">
                                <a:moveTo>
                                  <a:pt x="6100305" y="2019693"/>
                                </a:moveTo>
                                <a:lnTo>
                                  <a:pt x="6094222" y="2019693"/>
                                </a:lnTo>
                                <a:lnTo>
                                  <a:pt x="6094222" y="2025777"/>
                                </a:lnTo>
                                <a:lnTo>
                                  <a:pt x="6094209" y="2019693"/>
                                </a:lnTo>
                                <a:lnTo>
                                  <a:pt x="6088126" y="2019693"/>
                                </a:lnTo>
                                <a:lnTo>
                                  <a:pt x="6088126" y="2025777"/>
                                </a:lnTo>
                                <a:lnTo>
                                  <a:pt x="6088126" y="2031873"/>
                                </a:lnTo>
                                <a:lnTo>
                                  <a:pt x="6094222" y="2031873"/>
                                </a:lnTo>
                                <a:lnTo>
                                  <a:pt x="6100305" y="2031873"/>
                                </a:lnTo>
                                <a:lnTo>
                                  <a:pt x="6100305" y="2025777"/>
                                </a:lnTo>
                                <a:lnTo>
                                  <a:pt x="6100305" y="2019693"/>
                                </a:lnTo>
                                <a:close/>
                              </a:path>
                              <a:path w="6100445" h="2032000">
                                <a:moveTo>
                                  <a:pt x="6100305" y="1609420"/>
                                </a:moveTo>
                                <a:lnTo>
                                  <a:pt x="6094222" y="1609420"/>
                                </a:lnTo>
                                <a:lnTo>
                                  <a:pt x="6094222" y="1845945"/>
                                </a:lnTo>
                                <a:lnTo>
                                  <a:pt x="6094222" y="2019681"/>
                                </a:lnTo>
                                <a:lnTo>
                                  <a:pt x="6100305" y="2019681"/>
                                </a:lnTo>
                                <a:lnTo>
                                  <a:pt x="6100305" y="1845945"/>
                                </a:lnTo>
                                <a:lnTo>
                                  <a:pt x="6100305" y="1609420"/>
                                </a:lnTo>
                                <a:close/>
                              </a:path>
                              <a:path w="6100445" h="2032000">
                                <a:moveTo>
                                  <a:pt x="6100305" y="6096"/>
                                </a:moveTo>
                                <a:lnTo>
                                  <a:pt x="6094222" y="6096"/>
                                </a:lnTo>
                                <a:lnTo>
                                  <a:pt x="6094222" y="179832"/>
                                </a:lnTo>
                                <a:lnTo>
                                  <a:pt x="6094222" y="339852"/>
                                </a:lnTo>
                                <a:lnTo>
                                  <a:pt x="6094222" y="1609344"/>
                                </a:lnTo>
                                <a:lnTo>
                                  <a:pt x="6100305" y="1609344"/>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103" cstate="print"/>
                          <a:stretch>
                            <a:fillRect/>
                          </a:stretch>
                        </pic:blipFill>
                        <pic:spPr>
                          <a:xfrm>
                            <a:off x="132672" y="74294"/>
                            <a:ext cx="318981" cy="415925"/>
                          </a:xfrm>
                          <a:prstGeom prst="rect">
                            <a:avLst/>
                          </a:prstGeom>
                        </pic:spPr>
                      </pic:pic>
                      <wps:wsp>
                        <wps:cNvPr id="99" name="Textbox 99"/>
                        <wps:cNvSpPr txBox="1"/>
                        <wps:spPr>
                          <a:xfrm>
                            <a:off x="6400" y="6095"/>
                            <a:ext cx="6082030" cy="2013585"/>
                          </a:xfrm>
                          <a:prstGeom prst="rect">
                            <a:avLst/>
                          </a:prstGeom>
                        </wps:spPr>
                        <wps:txbx>
                          <w:txbxContent>
                            <w:p w14:paraId="6C3CE081" w14:textId="77777777" w:rsidR="00744489" w:rsidRDefault="00744489">
                              <w:pPr>
                                <w:spacing w:before="15"/>
                              </w:pPr>
                            </w:p>
                            <w:p w14:paraId="767DA5A1" w14:textId="77777777" w:rsidR="00744489" w:rsidRDefault="00156A7A">
                              <w:pPr>
                                <w:spacing w:before="1"/>
                                <w:ind w:left="904"/>
                                <w:rPr>
                                  <w:b/>
                                </w:rPr>
                              </w:pPr>
                              <w:r>
                                <w:rPr>
                                  <w:b/>
                                </w:rPr>
                                <w:t>Risks</w:t>
                              </w:r>
                              <w:r>
                                <w:rPr>
                                  <w:b/>
                                  <w:spacing w:val="-5"/>
                                </w:rPr>
                                <w:t xml:space="preserve"> </w:t>
                              </w:r>
                              <w:r>
                                <w:rPr>
                                  <w:b/>
                                </w:rPr>
                                <w:t>Associated</w:t>
                              </w:r>
                              <w:r>
                                <w:rPr>
                                  <w:b/>
                                  <w:spacing w:val="-7"/>
                                </w:rPr>
                                <w:t xml:space="preserve"> </w:t>
                              </w:r>
                              <w:r>
                                <w:rPr>
                                  <w:b/>
                                </w:rPr>
                                <w:t>with</w:t>
                              </w:r>
                              <w:r>
                                <w:rPr>
                                  <w:b/>
                                  <w:spacing w:val="-6"/>
                                </w:rPr>
                                <w:t xml:space="preserve"> </w:t>
                              </w:r>
                              <w:r>
                                <w:rPr>
                                  <w:b/>
                                </w:rPr>
                                <w:t>Poor</w:t>
                              </w:r>
                              <w:r>
                                <w:rPr>
                                  <w:b/>
                                  <w:spacing w:val="-6"/>
                                </w:rPr>
                                <w:t xml:space="preserve"> </w:t>
                              </w:r>
                              <w:r>
                                <w:rPr>
                                  <w:b/>
                                </w:rPr>
                                <w:t>Waste</w:t>
                              </w:r>
                              <w:r>
                                <w:rPr>
                                  <w:b/>
                                  <w:spacing w:val="-6"/>
                                </w:rPr>
                                <w:t xml:space="preserve"> </w:t>
                              </w:r>
                              <w:r>
                                <w:rPr>
                                  <w:b/>
                                  <w:spacing w:val="-2"/>
                                </w:rPr>
                                <w:t>Management</w:t>
                              </w:r>
                            </w:p>
                            <w:p w14:paraId="4D47F990" w14:textId="77777777" w:rsidR="00744489" w:rsidRDefault="00744489">
                              <w:pPr>
                                <w:spacing w:before="2"/>
                                <w:rPr>
                                  <w:b/>
                                </w:rPr>
                              </w:pPr>
                            </w:p>
                            <w:p w14:paraId="5D3DEEB0" w14:textId="77777777" w:rsidR="00744489" w:rsidRDefault="00156A7A">
                              <w:pPr>
                                <w:numPr>
                                  <w:ilvl w:val="0"/>
                                  <w:numId w:val="104"/>
                                </w:numPr>
                                <w:tabs>
                                  <w:tab w:val="left" w:pos="467"/>
                                </w:tabs>
                                <w:ind w:left="467"/>
                              </w:pPr>
                              <w:r>
                                <w:t>Breeding</w:t>
                              </w:r>
                              <w:r>
                                <w:rPr>
                                  <w:spacing w:val="-8"/>
                                </w:rPr>
                                <w:t xml:space="preserve"> </w:t>
                              </w:r>
                              <w:r>
                                <w:t>sites</w:t>
                              </w:r>
                              <w:r>
                                <w:rPr>
                                  <w:spacing w:val="-9"/>
                                </w:rPr>
                                <w:t xml:space="preserve"> </w:t>
                              </w:r>
                              <w:r>
                                <w:t>for</w:t>
                              </w:r>
                              <w:r>
                                <w:rPr>
                                  <w:spacing w:val="-3"/>
                                </w:rPr>
                                <w:t xml:space="preserve"> </w:t>
                              </w:r>
                              <w:r>
                                <w:t>disease</w:t>
                              </w:r>
                              <w:r>
                                <w:rPr>
                                  <w:spacing w:val="-4"/>
                                </w:rPr>
                                <w:t xml:space="preserve"> </w:t>
                              </w:r>
                              <w:r>
                                <w:t>vectors,</w:t>
                              </w:r>
                              <w:r>
                                <w:rPr>
                                  <w:spacing w:val="-4"/>
                                </w:rPr>
                                <w:t xml:space="preserve"> </w:t>
                              </w:r>
                              <w:r>
                                <w:t>including</w:t>
                              </w:r>
                              <w:r>
                                <w:rPr>
                                  <w:spacing w:val="-7"/>
                                </w:rPr>
                                <w:t xml:space="preserve"> </w:t>
                              </w:r>
                              <w:r>
                                <w:t>flies,</w:t>
                              </w:r>
                              <w:r>
                                <w:rPr>
                                  <w:spacing w:val="-6"/>
                                </w:rPr>
                                <w:t xml:space="preserve"> </w:t>
                              </w:r>
                              <w:r>
                                <w:t>mosquitos</w:t>
                              </w:r>
                              <w:r>
                                <w:rPr>
                                  <w:spacing w:val="-2"/>
                                </w:rPr>
                                <w:t xml:space="preserve"> </w:t>
                              </w:r>
                              <w:r>
                                <w:t>and</w:t>
                              </w:r>
                              <w:r>
                                <w:rPr>
                                  <w:spacing w:val="-7"/>
                                </w:rPr>
                                <w:t xml:space="preserve"> </w:t>
                              </w:r>
                              <w:r>
                                <w:rPr>
                                  <w:spacing w:val="-2"/>
                                </w:rPr>
                                <w:t>rodents</w:t>
                              </w:r>
                            </w:p>
                            <w:p w14:paraId="2BFACCED" w14:textId="77777777" w:rsidR="00744489" w:rsidRDefault="00156A7A">
                              <w:pPr>
                                <w:numPr>
                                  <w:ilvl w:val="0"/>
                                  <w:numId w:val="104"/>
                                </w:numPr>
                                <w:tabs>
                                  <w:tab w:val="left" w:pos="467"/>
                                </w:tabs>
                                <w:spacing w:before="119"/>
                                <w:ind w:left="467" w:right="532"/>
                              </w:pPr>
                              <w:r>
                                <w:t>Air,</w:t>
                              </w:r>
                              <w:r>
                                <w:rPr>
                                  <w:spacing w:val="-1"/>
                                </w:rPr>
                                <w:t xml:space="preserve"> </w:t>
                              </w:r>
                              <w:r>
                                <w:t>water</w:t>
                              </w:r>
                              <w:r>
                                <w:rPr>
                                  <w:spacing w:val="-1"/>
                                </w:rPr>
                                <w:t xml:space="preserve"> </w:t>
                              </w:r>
                              <w:r>
                                <w:t>and</w:t>
                              </w:r>
                              <w:r>
                                <w:rPr>
                                  <w:spacing w:val="-7"/>
                                </w:rPr>
                                <w:t xml:space="preserve"> </w:t>
                              </w:r>
                              <w:r>
                                <w:t>general</w:t>
                              </w:r>
                              <w:r>
                                <w:rPr>
                                  <w:spacing w:val="-4"/>
                                </w:rPr>
                                <w:t xml:space="preserve"> </w:t>
                              </w:r>
                              <w:r>
                                <w:t>pollution</w:t>
                              </w:r>
                              <w:r>
                                <w:rPr>
                                  <w:spacing w:val="-3"/>
                                </w:rPr>
                                <w:t xml:space="preserve"> </w:t>
                              </w:r>
                              <w:r>
                                <w:t>resulting</w:t>
                              </w:r>
                              <w:r>
                                <w:rPr>
                                  <w:spacing w:val="-1"/>
                                </w:rPr>
                                <w:t xml:space="preserve"> </w:t>
                              </w:r>
                              <w:r>
                                <w:t>in</w:t>
                              </w:r>
                              <w:r>
                                <w:rPr>
                                  <w:spacing w:val="-5"/>
                                </w:rPr>
                                <w:t xml:space="preserve"> </w:t>
                              </w:r>
                              <w:r>
                                <w:t>respiratory</w:t>
                              </w:r>
                              <w:r>
                                <w:rPr>
                                  <w:spacing w:val="-5"/>
                                </w:rPr>
                                <w:t xml:space="preserve"> </w:t>
                              </w:r>
                              <w:r>
                                <w:t>problems,</w:t>
                              </w:r>
                              <w:r>
                                <w:rPr>
                                  <w:spacing w:val="-4"/>
                                </w:rPr>
                                <w:t xml:space="preserve"> </w:t>
                              </w:r>
                              <w:r>
                                <w:t>poor</w:t>
                              </w:r>
                              <w:r>
                                <w:rPr>
                                  <w:spacing w:val="-4"/>
                                </w:rPr>
                                <w:t xml:space="preserve"> </w:t>
                              </w:r>
                              <w:r>
                                <w:t>water</w:t>
                              </w:r>
                              <w:r>
                                <w:rPr>
                                  <w:spacing w:val="-4"/>
                                </w:rPr>
                                <w:t xml:space="preserve"> </w:t>
                              </w:r>
                              <w:r>
                                <w:t>quality,</w:t>
                              </w:r>
                              <w:r>
                                <w:rPr>
                                  <w:spacing w:val="-1"/>
                                </w:rPr>
                                <w:t xml:space="preserve"> </w:t>
                              </w:r>
                              <w:r>
                                <w:t>and decline in living conditions</w:t>
                              </w:r>
                            </w:p>
                            <w:p w14:paraId="4F9464A8" w14:textId="77777777" w:rsidR="00744489" w:rsidRDefault="00156A7A">
                              <w:pPr>
                                <w:numPr>
                                  <w:ilvl w:val="0"/>
                                  <w:numId w:val="104"/>
                                </w:numPr>
                                <w:tabs>
                                  <w:tab w:val="left" w:pos="467"/>
                                </w:tabs>
                                <w:spacing w:before="121"/>
                                <w:ind w:left="467"/>
                              </w:pPr>
                              <w:r>
                                <w:t>Fires</w:t>
                              </w:r>
                              <w:r>
                                <w:rPr>
                                  <w:spacing w:val="-6"/>
                                </w:rPr>
                                <w:t xml:space="preserve"> </w:t>
                              </w:r>
                              <w:r>
                                <w:t>in</w:t>
                              </w:r>
                              <w:r>
                                <w:rPr>
                                  <w:spacing w:val="-6"/>
                                </w:rPr>
                                <w:t xml:space="preserve"> </w:t>
                              </w:r>
                              <w:r>
                                <w:t>uncontrolled</w:t>
                              </w:r>
                              <w:r>
                                <w:rPr>
                                  <w:spacing w:val="-6"/>
                                </w:rPr>
                                <w:t xml:space="preserve"> </w:t>
                              </w:r>
                              <w:r>
                                <w:t>dump</w:t>
                              </w:r>
                              <w:r>
                                <w:rPr>
                                  <w:spacing w:val="-6"/>
                                </w:rPr>
                                <w:t xml:space="preserve"> </w:t>
                              </w:r>
                              <w:r>
                                <w:rPr>
                                  <w:spacing w:val="-2"/>
                                </w:rPr>
                                <w:t>sites</w:t>
                              </w:r>
                            </w:p>
                            <w:p w14:paraId="0AE66297" w14:textId="77777777" w:rsidR="00744489" w:rsidRDefault="00156A7A">
                              <w:pPr>
                                <w:numPr>
                                  <w:ilvl w:val="0"/>
                                  <w:numId w:val="104"/>
                                </w:numPr>
                                <w:tabs>
                                  <w:tab w:val="left" w:pos="467"/>
                                </w:tabs>
                                <w:spacing w:before="119"/>
                                <w:ind w:left="467"/>
                              </w:pPr>
                              <w:r>
                                <w:t>Unsafe</w:t>
                              </w:r>
                              <w:r>
                                <w:rPr>
                                  <w:spacing w:val="-8"/>
                                </w:rPr>
                                <w:t xml:space="preserve"> </w:t>
                              </w:r>
                              <w:r>
                                <w:t>human</w:t>
                              </w:r>
                              <w:r>
                                <w:rPr>
                                  <w:spacing w:val="-5"/>
                                </w:rPr>
                                <w:t xml:space="preserve"> </w:t>
                              </w:r>
                              <w:r>
                                <w:t>contact</w:t>
                              </w:r>
                              <w:r>
                                <w:rPr>
                                  <w:spacing w:val="-4"/>
                                </w:rPr>
                                <w:t xml:space="preserve"> </w:t>
                              </w:r>
                              <w:r>
                                <w:t>with</w:t>
                              </w:r>
                              <w:r>
                                <w:rPr>
                                  <w:spacing w:val="-5"/>
                                </w:rPr>
                                <w:t xml:space="preserve"> </w:t>
                              </w:r>
                              <w:r>
                                <w:t>hazardous</w:t>
                              </w:r>
                              <w:r>
                                <w:rPr>
                                  <w:spacing w:val="-5"/>
                                </w:rPr>
                                <w:t xml:space="preserve"> </w:t>
                              </w:r>
                              <w:r>
                                <w:rPr>
                                  <w:spacing w:val="-2"/>
                                </w:rPr>
                                <w:t>waste</w:t>
                              </w:r>
                            </w:p>
                            <w:p w14:paraId="4361015D" w14:textId="77777777" w:rsidR="00744489" w:rsidRDefault="00156A7A">
                              <w:pPr>
                                <w:numPr>
                                  <w:ilvl w:val="0"/>
                                  <w:numId w:val="104"/>
                                </w:numPr>
                                <w:tabs>
                                  <w:tab w:val="left" w:pos="467"/>
                                </w:tabs>
                                <w:spacing w:before="122"/>
                                <w:ind w:left="467"/>
                              </w:pPr>
                              <w:r>
                                <w:t>Blocked</w:t>
                              </w:r>
                              <w:r>
                                <w:rPr>
                                  <w:spacing w:val="-9"/>
                                </w:rPr>
                                <w:t xml:space="preserve"> </w:t>
                              </w:r>
                              <w:r>
                                <w:t>drains</w:t>
                              </w:r>
                              <w:r>
                                <w:rPr>
                                  <w:spacing w:val="-7"/>
                                </w:rPr>
                                <w:t xml:space="preserve"> </w:t>
                              </w:r>
                              <w:r>
                                <w:t>causing</w:t>
                              </w:r>
                              <w:r>
                                <w:rPr>
                                  <w:spacing w:val="-6"/>
                                </w:rPr>
                                <w:t xml:space="preserve"> </w:t>
                              </w:r>
                              <w:r>
                                <w:t>increased</w:t>
                              </w:r>
                              <w:r>
                                <w:rPr>
                                  <w:spacing w:val="-8"/>
                                </w:rPr>
                                <w:t xml:space="preserve"> </w:t>
                              </w:r>
                              <w:r>
                                <w:t>flooding,</w:t>
                              </w:r>
                              <w:r>
                                <w:rPr>
                                  <w:spacing w:val="-5"/>
                                </w:rPr>
                                <w:t xml:space="preserve"> </w:t>
                              </w:r>
                              <w:r>
                                <w:t>especially</w:t>
                              </w:r>
                              <w:r>
                                <w:rPr>
                                  <w:spacing w:val="-9"/>
                                </w:rPr>
                                <w:t xml:space="preserve"> </w:t>
                              </w:r>
                              <w:r>
                                <w:t>in</w:t>
                              </w:r>
                              <w:r>
                                <w:rPr>
                                  <w:spacing w:val="-6"/>
                                </w:rPr>
                                <w:t xml:space="preserve"> </w:t>
                              </w:r>
                              <w:r>
                                <w:t>high</w:t>
                              </w:r>
                              <w:r>
                                <w:rPr>
                                  <w:spacing w:val="-7"/>
                                </w:rPr>
                                <w:t xml:space="preserve"> </w:t>
                              </w:r>
                              <w:r>
                                <w:t>density</w:t>
                              </w:r>
                              <w:r>
                                <w:rPr>
                                  <w:spacing w:val="-8"/>
                                </w:rPr>
                                <w:t xml:space="preserve"> </w:t>
                              </w:r>
                              <w:r>
                                <w:t>urban</w:t>
                              </w:r>
                              <w:r>
                                <w:rPr>
                                  <w:spacing w:val="-6"/>
                                </w:rPr>
                                <w:t xml:space="preserve"> </w:t>
                              </w:r>
                              <w:r>
                                <w:rPr>
                                  <w:spacing w:val="-2"/>
                                </w:rPr>
                                <w:t>areas</w:t>
                              </w:r>
                            </w:p>
                          </w:txbxContent>
                        </wps:txbx>
                        <wps:bodyPr wrap="square" lIns="0" tIns="0" rIns="0" bIns="0" rtlCol="0">
                          <a:noAutofit/>
                        </wps:bodyPr>
                      </wps:wsp>
                    </wpg:wgp>
                  </a:graphicData>
                </a:graphic>
              </wp:inline>
            </w:drawing>
          </mc:Choice>
          <mc:Fallback>
            <w:pict>
              <v:group w14:anchorId="6AB490C0" id="Group 96" o:spid="_x0000_s1051" style="width:480.35pt;height:160pt;mso-position-horizontal-relative:char;mso-position-vertical-relative:line" coordsize="61004,2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">
                <v:shape id="Graphic 97" o:spid="_x0000_s1052" style="position:absolute;width:61004;height:20320;visibility:visible;mso-wrap-style:square;v-text-anchor:top" coordsize="6100445,20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" path="m6400,1609420r-6400,l,1845945r,173736l6400,2019681r,-173736l6400,1609420xem6088050,2019693r-6081650,l,2019693r,6084l6400,2025777r,6096l6088050,2031873r,-6096l6088050,2019693xem6088050,l6400,,,,,6096,,1609344r6400,l6400,6096r6081650,l6088050,xem6094209,1609420r-6083,l6088126,1845945r,173736l6094209,2019681r,-173736l6094209,1609420xem6094209,r-6083,l6088126,6096r,173736l6088126,1609344r6083,l6094209,6096r,-6096xem6100305,2019693r-6083,l6094222,2025777r-13,-6084l6088126,2019693r,6084l6088126,2031873r6096,l6100305,2031873r,-6096l6100305,2019693xem6100305,1609420r-6083,l6094222,1845945r,173736l6100305,2019681r,-173736l6100305,1609420xem6100305,6096r-6083,l6094222,179832r,160020l6094222,1609344r6083,l6100305,179832r,-173736xe" fillcolor="black" stroked="f">
                  <v:path arrowok="t"/>
                </v:shape>
                <v:shape id="Image 98" o:spid="_x0000_s1053" type="#_x0000_t75" style="position:absolute;left:1326;top:742;width:3190;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">
                  <v:imagedata r:id="rId104" o:title=""/>
                </v:shape>
                <v:shape id="Textbox 99" o:spid="_x0000_s1054" type="#_x0000_t202" style="position:absolute;left:64;top:60;width:60820;height:20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C3CE081" w14:textId="77777777" w:rsidR="00744489" w:rsidRDefault="00744489">
                        <w:pPr>
                          <w:spacing w:before="15"/>
                        </w:pPr>
                      </w:p>
                      <w:p w14:paraId="767DA5A1" w14:textId="77777777" w:rsidR="00744489" w:rsidRDefault="00156A7A">
                        <w:pPr>
                          <w:spacing w:before="1"/>
                          <w:ind w:left="904"/>
                          <w:rPr>
                            <w:b/>
                          </w:rPr>
                        </w:pPr>
                        <w:r>
                          <w:rPr>
                            <w:b/>
                          </w:rPr>
                          <w:t>Risks</w:t>
                        </w:r>
                        <w:r>
                          <w:rPr>
                            <w:b/>
                            <w:spacing w:val="-5"/>
                          </w:rPr>
                          <w:t xml:space="preserve"> </w:t>
                        </w:r>
                        <w:r>
                          <w:rPr>
                            <w:b/>
                          </w:rPr>
                          <w:t>Associated</w:t>
                        </w:r>
                        <w:r>
                          <w:rPr>
                            <w:b/>
                            <w:spacing w:val="-7"/>
                          </w:rPr>
                          <w:t xml:space="preserve"> </w:t>
                        </w:r>
                        <w:r>
                          <w:rPr>
                            <w:b/>
                          </w:rPr>
                          <w:t>with</w:t>
                        </w:r>
                        <w:r>
                          <w:rPr>
                            <w:b/>
                            <w:spacing w:val="-6"/>
                          </w:rPr>
                          <w:t xml:space="preserve"> </w:t>
                        </w:r>
                        <w:r>
                          <w:rPr>
                            <w:b/>
                          </w:rPr>
                          <w:t>Poor</w:t>
                        </w:r>
                        <w:r>
                          <w:rPr>
                            <w:b/>
                            <w:spacing w:val="-6"/>
                          </w:rPr>
                          <w:t xml:space="preserve"> </w:t>
                        </w:r>
                        <w:r>
                          <w:rPr>
                            <w:b/>
                          </w:rPr>
                          <w:t>Waste</w:t>
                        </w:r>
                        <w:r>
                          <w:rPr>
                            <w:b/>
                            <w:spacing w:val="-6"/>
                          </w:rPr>
                          <w:t xml:space="preserve"> </w:t>
                        </w:r>
                        <w:r>
                          <w:rPr>
                            <w:b/>
                            <w:spacing w:val="-2"/>
                          </w:rPr>
                          <w:t>Management</w:t>
                        </w:r>
                      </w:p>
                      <w:p w14:paraId="4D47F990" w14:textId="77777777" w:rsidR="00744489" w:rsidRDefault="00744489">
                        <w:pPr>
                          <w:spacing w:before="2"/>
                          <w:rPr>
                            <w:b/>
                          </w:rPr>
                        </w:pPr>
                      </w:p>
                      <w:p w14:paraId="5D3DEEB0" w14:textId="77777777" w:rsidR="00744489" w:rsidRDefault="00156A7A">
                        <w:pPr>
                          <w:numPr>
                            <w:ilvl w:val="0"/>
                            <w:numId w:val="104"/>
                          </w:numPr>
                          <w:tabs>
                            <w:tab w:val="left" w:pos="467"/>
                          </w:tabs>
                          <w:ind w:left="467"/>
                        </w:pPr>
                        <w:r>
                          <w:t>Breeding</w:t>
                        </w:r>
                        <w:r>
                          <w:rPr>
                            <w:spacing w:val="-8"/>
                          </w:rPr>
                          <w:t xml:space="preserve"> </w:t>
                        </w:r>
                        <w:r>
                          <w:t>sites</w:t>
                        </w:r>
                        <w:r>
                          <w:rPr>
                            <w:spacing w:val="-9"/>
                          </w:rPr>
                          <w:t xml:space="preserve"> </w:t>
                        </w:r>
                        <w:r>
                          <w:t>for</w:t>
                        </w:r>
                        <w:r>
                          <w:rPr>
                            <w:spacing w:val="-3"/>
                          </w:rPr>
                          <w:t xml:space="preserve"> </w:t>
                        </w:r>
                        <w:r>
                          <w:t>disease</w:t>
                        </w:r>
                        <w:r>
                          <w:rPr>
                            <w:spacing w:val="-4"/>
                          </w:rPr>
                          <w:t xml:space="preserve"> </w:t>
                        </w:r>
                        <w:r>
                          <w:t>vectors,</w:t>
                        </w:r>
                        <w:r>
                          <w:rPr>
                            <w:spacing w:val="-4"/>
                          </w:rPr>
                          <w:t xml:space="preserve"> </w:t>
                        </w:r>
                        <w:r>
                          <w:t>including</w:t>
                        </w:r>
                        <w:r>
                          <w:rPr>
                            <w:spacing w:val="-7"/>
                          </w:rPr>
                          <w:t xml:space="preserve"> </w:t>
                        </w:r>
                        <w:r>
                          <w:t>flies,</w:t>
                        </w:r>
                        <w:r>
                          <w:rPr>
                            <w:spacing w:val="-6"/>
                          </w:rPr>
                          <w:t xml:space="preserve"> </w:t>
                        </w:r>
                        <w:r>
                          <w:t>mosquitos</w:t>
                        </w:r>
                        <w:r>
                          <w:rPr>
                            <w:spacing w:val="-2"/>
                          </w:rPr>
                          <w:t xml:space="preserve"> </w:t>
                        </w:r>
                        <w:r>
                          <w:t>and</w:t>
                        </w:r>
                        <w:r>
                          <w:rPr>
                            <w:spacing w:val="-7"/>
                          </w:rPr>
                          <w:t xml:space="preserve"> </w:t>
                        </w:r>
                        <w:r>
                          <w:rPr>
                            <w:spacing w:val="-2"/>
                          </w:rPr>
                          <w:t>rodents</w:t>
                        </w:r>
                      </w:p>
                      <w:p w14:paraId="2BFACCED" w14:textId="77777777" w:rsidR="00744489" w:rsidRDefault="00156A7A">
                        <w:pPr>
                          <w:numPr>
                            <w:ilvl w:val="0"/>
                            <w:numId w:val="104"/>
                          </w:numPr>
                          <w:tabs>
                            <w:tab w:val="left" w:pos="467"/>
                          </w:tabs>
                          <w:spacing w:before="119"/>
                          <w:ind w:left="467" w:right="532"/>
                        </w:pPr>
                        <w:r>
                          <w:t>Air,</w:t>
                        </w:r>
                        <w:r>
                          <w:rPr>
                            <w:spacing w:val="-1"/>
                          </w:rPr>
                          <w:t xml:space="preserve"> </w:t>
                        </w:r>
                        <w:r>
                          <w:t>water</w:t>
                        </w:r>
                        <w:r>
                          <w:rPr>
                            <w:spacing w:val="-1"/>
                          </w:rPr>
                          <w:t xml:space="preserve"> </w:t>
                        </w:r>
                        <w:r>
                          <w:t>and</w:t>
                        </w:r>
                        <w:r>
                          <w:rPr>
                            <w:spacing w:val="-7"/>
                          </w:rPr>
                          <w:t xml:space="preserve"> </w:t>
                        </w:r>
                        <w:r>
                          <w:t>general</w:t>
                        </w:r>
                        <w:r>
                          <w:rPr>
                            <w:spacing w:val="-4"/>
                          </w:rPr>
                          <w:t xml:space="preserve"> </w:t>
                        </w:r>
                        <w:r>
                          <w:t>pollution</w:t>
                        </w:r>
                        <w:r>
                          <w:rPr>
                            <w:spacing w:val="-3"/>
                          </w:rPr>
                          <w:t xml:space="preserve"> </w:t>
                        </w:r>
                        <w:r>
                          <w:t>resulting</w:t>
                        </w:r>
                        <w:r>
                          <w:rPr>
                            <w:spacing w:val="-1"/>
                          </w:rPr>
                          <w:t xml:space="preserve"> </w:t>
                        </w:r>
                        <w:r>
                          <w:t>in</w:t>
                        </w:r>
                        <w:r>
                          <w:rPr>
                            <w:spacing w:val="-5"/>
                          </w:rPr>
                          <w:t xml:space="preserve"> </w:t>
                        </w:r>
                        <w:r>
                          <w:t>respiratory</w:t>
                        </w:r>
                        <w:r>
                          <w:rPr>
                            <w:spacing w:val="-5"/>
                          </w:rPr>
                          <w:t xml:space="preserve"> </w:t>
                        </w:r>
                        <w:r>
                          <w:t>problems,</w:t>
                        </w:r>
                        <w:r>
                          <w:rPr>
                            <w:spacing w:val="-4"/>
                          </w:rPr>
                          <w:t xml:space="preserve"> </w:t>
                        </w:r>
                        <w:r>
                          <w:t>poor</w:t>
                        </w:r>
                        <w:r>
                          <w:rPr>
                            <w:spacing w:val="-4"/>
                          </w:rPr>
                          <w:t xml:space="preserve"> </w:t>
                        </w:r>
                        <w:r>
                          <w:t>water</w:t>
                        </w:r>
                        <w:r>
                          <w:rPr>
                            <w:spacing w:val="-4"/>
                          </w:rPr>
                          <w:t xml:space="preserve"> </w:t>
                        </w:r>
                        <w:r>
                          <w:t>quality,</w:t>
                        </w:r>
                        <w:r>
                          <w:rPr>
                            <w:spacing w:val="-1"/>
                          </w:rPr>
                          <w:t xml:space="preserve"> </w:t>
                        </w:r>
                        <w:r>
                          <w:t>and decline in living conditions</w:t>
                        </w:r>
                      </w:p>
                      <w:p w14:paraId="4F9464A8" w14:textId="77777777" w:rsidR="00744489" w:rsidRDefault="00156A7A">
                        <w:pPr>
                          <w:numPr>
                            <w:ilvl w:val="0"/>
                            <w:numId w:val="104"/>
                          </w:numPr>
                          <w:tabs>
                            <w:tab w:val="left" w:pos="467"/>
                          </w:tabs>
                          <w:spacing w:before="121"/>
                          <w:ind w:left="467"/>
                        </w:pPr>
                        <w:r>
                          <w:t>Fires</w:t>
                        </w:r>
                        <w:r>
                          <w:rPr>
                            <w:spacing w:val="-6"/>
                          </w:rPr>
                          <w:t xml:space="preserve"> </w:t>
                        </w:r>
                        <w:r>
                          <w:t>in</w:t>
                        </w:r>
                        <w:r>
                          <w:rPr>
                            <w:spacing w:val="-6"/>
                          </w:rPr>
                          <w:t xml:space="preserve"> </w:t>
                        </w:r>
                        <w:r>
                          <w:t>uncontrolled</w:t>
                        </w:r>
                        <w:r>
                          <w:rPr>
                            <w:spacing w:val="-6"/>
                          </w:rPr>
                          <w:t xml:space="preserve"> </w:t>
                        </w:r>
                        <w:r>
                          <w:t>dump</w:t>
                        </w:r>
                        <w:r>
                          <w:rPr>
                            <w:spacing w:val="-6"/>
                          </w:rPr>
                          <w:t xml:space="preserve"> </w:t>
                        </w:r>
                        <w:r>
                          <w:rPr>
                            <w:spacing w:val="-2"/>
                          </w:rPr>
                          <w:t>sites</w:t>
                        </w:r>
                      </w:p>
                      <w:p w14:paraId="0AE66297" w14:textId="77777777" w:rsidR="00744489" w:rsidRDefault="00156A7A">
                        <w:pPr>
                          <w:numPr>
                            <w:ilvl w:val="0"/>
                            <w:numId w:val="104"/>
                          </w:numPr>
                          <w:tabs>
                            <w:tab w:val="left" w:pos="467"/>
                          </w:tabs>
                          <w:spacing w:before="119"/>
                          <w:ind w:left="467"/>
                        </w:pPr>
                        <w:r>
                          <w:t>Unsafe</w:t>
                        </w:r>
                        <w:r>
                          <w:rPr>
                            <w:spacing w:val="-8"/>
                          </w:rPr>
                          <w:t xml:space="preserve"> </w:t>
                        </w:r>
                        <w:r>
                          <w:t>human</w:t>
                        </w:r>
                        <w:r>
                          <w:rPr>
                            <w:spacing w:val="-5"/>
                          </w:rPr>
                          <w:t xml:space="preserve"> </w:t>
                        </w:r>
                        <w:r>
                          <w:t>contact</w:t>
                        </w:r>
                        <w:r>
                          <w:rPr>
                            <w:spacing w:val="-4"/>
                          </w:rPr>
                          <w:t xml:space="preserve"> </w:t>
                        </w:r>
                        <w:r>
                          <w:t>with</w:t>
                        </w:r>
                        <w:r>
                          <w:rPr>
                            <w:spacing w:val="-5"/>
                          </w:rPr>
                          <w:t xml:space="preserve"> </w:t>
                        </w:r>
                        <w:r>
                          <w:t>hazardous</w:t>
                        </w:r>
                        <w:r>
                          <w:rPr>
                            <w:spacing w:val="-5"/>
                          </w:rPr>
                          <w:t xml:space="preserve"> </w:t>
                        </w:r>
                        <w:r>
                          <w:rPr>
                            <w:spacing w:val="-2"/>
                          </w:rPr>
                          <w:t>waste</w:t>
                        </w:r>
                      </w:p>
                      <w:p w14:paraId="4361015D" w14:textId="77777777" w:rsidR="00744489" w:rsidRDefault="00156A7A">
                        <w:pPr>
                          <w:numPr>
                            <w:ilvl w:val="0"/>
                            <w:numId w:val="104"/>
                          </w:numPr>
                          <w:tabs>
                            <w:tab w:val="left" w:pos="467"/>
                          </w:tabs>
                          <w:spacing w:before="122"/>
                          <w:ind w:left="467"/>
                        </w:pPr>
                        <w:r>
                          <w:t>Blocked</w:t>
                        </w:r>
                        <w:r>
                          <w:rPr>
                            <w:spacing w:val="-9"/>
                          </w:rPr>
                          <w:t xml:space="preserve"> </w:t>
                        </w:r>
                        <w:r>
                          <w:t>drains</w:t>
                        </w:r>
                        <w:r>
                          <w:rPr>
                            <w:spacing w:val="-7"/>
                          </w:rPr>
                          <w:t xml:space="preserve"> </w:t>
                        </w:r>
                        <w:r>
                          <w:t>causing</w:t>
                        </w:r>
                        <w:r>
                          <w:rPr>
                            <w:spacing w:val="-6"/>
                          </w:rPr>
                          <w:t xml:space="preserve"> </w:t>
                        </w:r>
                        <w:r>
                          <w:t>increased</w:t>
                        </w:r>
                        <w:r>
                          <w:rPr>
                            <w:spacing w:val="-8"/>
                          </w:rPr>
                          <w:t xml:space="preserve"> </w:t>
                        </w:r>
                        <w:r>
                          <w:t>flooding,</w:t>
                        </w:r>
                        <w:r>
                          <w:rPr>
                            <w:spacing w:val="-5"/>
                          </w:rPr>
                          <w:t xml:space="preserve"> </w:t>
                        </w:r>
                        <w:r>
                          <w:t>especially</w:t>
                        </w:r>
                        <w:r>
                          <w:rPr>
                            <w:spacing w:val="-9"/>
                          </w:rPr>
                          <w:t xml:space="preserve"> </w:t>
                        </w:r>
                        <w:r>
                          <w:t>in</w:t>
                        </w:r>
                        <w:r>
                          <w:rPr>
                            <w:spacing w:val="-6"/>
                          </w:rPr>
                          <w:t xml:space="preserve"> </w:t>
                        </w:r>
                        <w:r>
                          <w:t>high</w:t>
                        </w:r>
                        <w:r>
                          <w:rPr>
                            <w:spacing w:val="-7"/>
                          </w:rPr>
                          <w:t xml:space="preserve"> </w:t>
                        </w:r>
                        <w:r>
                          <w:t>density</w:t>
                        </w:r>
                        <w:r>
                          <w:rPr>
                            <w:spacing w:val="-8"/>
                          </w:rPr>
                          <w:t xml:space="preserve"> </w:t>
                        </w:r>
                        <w:r>
                          <w:t>urban</w:t>
                        </w:r>
                        <w:r>
                          <w:rPr>
                            <w:spacing w:val="-6"/>
                          </w:rPr>
                          <w:t xml:space="preserve"> </w:t>
                        </w:r>
                        <w:r>
                          <w:rPr>
                            <w:spacing w:val="-2"/>
                          </w:rPr>
                          <w:t>areas</w:t>
                        </w:r>
                      </w:p>
                    </w:txbxContent>
                  </v:textbox>
                </v:shape>
                <w10:anchorlock/>
              </v:group>
            </w:pict>
          </mc:Fallback>
        </mc:AlternateContent>
      </w:r>
    </w:p>
    <w:p w14:paraId="1C9BE0D6" w14:textId="77777777" w:rsidR="00744489" w:rsidRDefault="00156A7A">
      <w:pPr>
        <w:pStyle w:val="BodyText"/>
        <w:spacing w:before="162"/>
        <w:rPr>
          <w:sz w:val="20"/>
        </w:rPr>
      </w:pPr>
      <w:r>
        <w:rPr>
          <w:noProof/>
        </w:rPr>
        <w:drawing>
          <wp:anchor distT="0" distB="0" distL="0" distR="0" simplePos="0" relativeHeight="487609856" behindDoc="1" locked="0" layoutInCell="1" allowOverlap="1" wp14:anchorId="2DDCFAED" wp14:editId="11931078">
            <wp:simplePos x="0" y="0"/>
            <wp:positionH relativeFrom="page">
              <wp:posOffset>1577213</wp:posOffset>
            </wp:positionH>
            <wp:positionV relativeFrom="paragraph">
              <wp:posOffset>264540</wp:posOffset>
            </wp:positionV>
            <wp:extent cx="4593335" cy="1908048"/>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0" cstate="print"/>
                    <a:stretch>
                      <a:fillRect/>
                    </a:stretch>
                  </pic:blipFill>
                  <pic:spPr>
                    <a:xfrm>
                      <a:off x="0" y="0"/>
                      <a:ext cx="4593335" cy="1908048"/>
                    </a:xfrm>
                    <a:prstGeom prst="rect">
                      <a:avLst/>
                    </a:prstGeom>
                  </pic:spPr>
                </pic:pic>
              </a:graphicData>
            </a:graphic>
          </wp:anchor>
        </w:drawing>
      </w:r>
    </w:p>
    <w:p w14:paraId="230D2479" w14:textId="77777777" w:rsidR="00744489" w:rsidRDefault="00744489">
      <w:pPr>
        <w:pStyle w:val="BodyText"/>
        <w:spacing w:before="68"/>
        <w:rPr>
          <w:sz w:val="26"/>
        </w:rPr>
      </w:pPr>
    </w:p>
    <w:p w14:paraId="4A3CE84F" w14:textId="77777777" w:rsidR="00744489" w:rsidRDefault="00156A7A">
      <w:pPr>
        <w:pStyle w:val="ListParagraph"/>
        <w:numPr>
          <w:ilvl w:val="0"/>
          <w:numId w:val="106"/>
        </w:numPr>
        <w:tabs>
          <w:tab w:val="left" w:pos="455"/>
        </w:tabs>
        <w:spacing w:before="1"/>
        <w:ind w:left="455" w:hanging="215"/>
        <w:rPr>
          <w:b/>
          <w:sz w:val="26"/>
        </w:rPr>
      </w:pPr>
      <w:r>
        <w:rPr>
          <w:b/>
          <w:sz w:val="26"/>
        </w:rPr>
        <w:t>Waste</w:t>
      </w:r>
      <w:r>
        <w:rPr>
          <w:b/>
          <w:spacing w:val="-11"/>
          <w:sz w:val="26"/>
        </w:rPr>
        <w:t xml:space="preserve"> </w:t>
      </w:r>
      <w:r>
        <w:rPr>
          <w:b/>
          <w:sz w:val="26"/>
        </w:rPr>
        <w:t>Generation</w:t>
      </w:r>
      <w:r>
        <w:rPr>
          <w:b/>
          <w:spacing w:val="-8"/>
          <w:sz w:val="26"/>
        </w:rPr>
        <w:t xml:space="preserve"> </w:t>
      </w:r>
      <w:r>
        <w:rPr>
          <w:b/>
          <w:sz w:val="26"/>
        </w:rPr>
        <w:t>and</w:t>
      </w:r>
      <w:r>
        <w:rPr>
          <w:b/>
          <w:spacing w:val="-10"/>
          <w:sz w:val="26"/>
        </w:rPr>
        <w:t xml:space="preserve"> </w:t>
      </w:r>
      <w:r>
        <w:rPr>
          <w:b/>
          <w:spacing w:val="-2"/>
          <w:sz w:val="26"/>
        </w:rPr>
        <w:t>Collection</w:t>
      </w:r>
    </w:p>
    <w:p w14:paraId="1DA8FAF0" w14:textId="77777777" w:rsidR="00744489" w:rsidRDefault="00156A7A">
      <w:pPr>
        <w:pStyle w:val="BodyText"/>
        <w:spacing w:before="122"/>
        <w:ind w:left="240" w:right="439"/>
      </w:pPr>
      <w:r>
        <w:t>The poor in developing countries produce significantly less waste (about 0.4 to 0.9 kg per person per day) than people living in industrialized countries (between 1.1 and 5.07 kg per person per day). The poor living in rural communities also tend to produce less waste than those</w:t>
      </w:r>
      <w:r>
        <w:rPr>
          <w:spacing w:val="-3"/>
        </w:rPr>
        <w:t xml:space="preserve"> </w:t>
      </w:r>
      <w:r>
        <w:t>living</w:t>
      </w:r>
      <w:r>
        <w:rPr>
          <w:spacing w:val="-1"/>
        </w:rPr>
        <w:t xml:space="preserve"> </w:t>
      </w:r>
      <w:r>
        <w:t>in</w:t>
      </w:r>
      <w:r>
        <w:rPr>
          <w:spacing w:val="-3"/>
        </w:rPr>
        <w:t xml:space="preserve"> </w:t>
      </w:r>
      <w:r>
        <w:t>urban</w:t>
      </w:r>
      <w:r>
        <w:rPr>
          <w:spacing w:val="-3"/>
        </w:rPr>
        <w:t xml:space="preserve"> </w:t>
      </w:r>
      <w:r>
        <w:t>areas</w:t>
      </w:r>
      <w:r>
        <w:rPr>
          <w:spacing w:val="-3"/>
        </w:rPr>
        <w:t xml:space="preserve"> </w:t>
      </w:r>
      <w:r>
        <w:t>since</w:t>
      </w:r>
      <w:r>
        <w:rPr>
          <w:spacing w:val="-4"/>
        </w:rPr>
        <w:t xml:space="preserve"> </w:t>
      </w:r>
      <w:r>
        <w:t>they</w:t>
      </w:r>
      <w:r>
        <w:rPr>
          <w:spacing w:val="-4"/>
        </w:rPr>
        <w:t xml:space="preserve"> </w:t>
      </w:r>
      <w:r>
        <w:t>have</w:t>
      </w:r>
      <w:r>
        <w:rPr>
          <w:spacing w:val="-3"/>
        </w:rPr>
        <w:t xml:space="preserve"> </w:t>
      </w:r>
      <w:r>
        <w:t>less</w:t>
      </w:r>
      <w:r>
        <w:rPr>
          <w:spacing w:val="-2"/>
        </w:rPr>
        <w:t xml:space="preserve"> </w:t>
      </w:r>
      <w:r>
        <w:t>income</w:t>
      </w:r>
      <w:r>
        <w:rPr>
          <w:spacing w:val="-3"/>
        </w:rPr>
        <w:t xml:space="preserve"> </w:t>
      </w:r>
      <w:r>
        <w:t>and</w:t>
      </w:r>
      <w:r>
        <w:rPr>
          <w:spacing w:val="-4"/>
        </w:rPr>
        <w:t xml:space="preserve"> </w:t>
      </w:r>
      <w:r>
        <w:t>less</w:t>
      </w:r>
      <w:r>
        <w:rPr>
          <w:spacing w:val="-3"/>
        </w:rPr>
        <w:t xml:space="preserve"> </w:t>
      </w:r>
      <w:r>
        <w:t>access</w:t>
      </w:r>
      <w:r>
        <w:rPr>
          <w:spacing w:val="-4"/>
        </w:rPr>
        <w:t xml:space="preserve"> </w:t>
      </w:r>
      <w:r>
        <w:t>to</w:t>
      </w:r>
      <w:r>
        <w:rPr>
          <w:spacing w:val="-3"/>
        </w:rPr>
        <w:t xml:space="preserve"> </w:t>
      </w:r>
      <w:r>
        <w:t>consumer</w:t>
      </w:r>
      <w:r>
        <w:rPr>
          <w:spacing w:val="-3"/>
        </w:rPr>
        <w:t xml:space="preserve"> </w:t>
      </w:r>
      <w:r>
        <w:t>products. However, urbanization and rising incomes will eventually lead to people using more resources and therefore generating more waste (</w:t>
      </w:r>
      <w:proofErr w:type="spellStart"/>
      <w:r>
        <w:t>Hoornweg</w:t>
      </w:r>
      <w:proofErr w:type="spellEnd"/>
      <w:r>
        <w:t xml:space="preserve"> and Thomas, 1999).</w:t>
      </w:r>
    </w:p>
    <w:p w14:paraId="76AF93AA" w14:textId="77777777" w:rsidR="00744489" w:rsidRDefault="00744489">
      <w:pPr>
        <w:pStyle w:val="BodyText"/>
      </w:pPr>
    </w:p>
    <w:p w14:paraId="48C0CFBA" w14:textId="77777777" w:rsidR="00744489" w:rsidRDefault="00156A7A">
      <w:pPr>
        <w:pStyle w:val="BodyText"/>
        <w:spacing w:before="1"/>
        <w:ind w:left="240"/>
      </w:pPr>
      <w:r>
        <w:t>Waste</w:t>
      </w:r>
      <w:r>
        <w:rPr>
          <w:spacing w:val="-4"/>
        </w:rPr>
        <w:t xml:space="preserve"> </w:t>
      </w:r>
      <w:r>
        <w:t>composition—or</w:t>
      </w:r>
      <w:r>
        <w:rPr>
          <w:spacing w:val="-6"/>
        </w:rPr>
        <w:t xml:space="preserve"> </w:t>
      </w:r>
      <w:r>
        <w:t>what waste</w:t>
      </w:r>
      <w:r>
        <w:rPr>
          <w:spacing w:val="-1"/>
        </w:rPr>
        <w:t xml:space="preserve"> </w:t>
      </w:r>
      <w:r>
        <w:t>is</w:t>
      </w:r>
      <w:r>
        <w:rPr>
          <w:spacing w:val="-1"/>
        </w:rPr>
        <w:t xml:space="preserve"> </w:t>
      </w:r>
      <w:r>
        <w:t>made</w:t>
      </w:r>
      <w:r>
        <w:rPr>
          <w:spacing w:val="-2"/>
        </w:rPr>
        <w:t xml:space="preserve"> </w:t>
      </w:r>
      <w:r>
        <w:t>of—</w:t>
      </w:r>
      <w:r>
        <w:rPr>
          <w:spacing w:val="-4"/>
        </w:rPr>
        <w:t xml:space="preserve"> </w:t>
      </w:r>
      <w:r>
        <w:t>is</w:t>
      </w:r>
      <w:r>
        <w:rPr>
          <w:spacing w:val="-1"/>
        </w:rPr>
        <w:t xml:space="preserve"> </w:t>
      </w:r>
      <w:r>
        <w:t>also</w:t>
      </w:r>
      <w:r>
        <w:rPr>
          <w:spacing w:val="-2"/>
        </w:rPr>
        <w:t xml:space="preserve"> </w:t>
      </w:r>
      <w:r>
        <w:t>influenced</w:t>
      </w:r>
      <w:r>
        <w:rPr>
          <w:spacing w:val="-4"/>
        </w:rPr>
        <w:t xml:space="preserve"> </w:t>
      </w:r>
      <w:r>
        <w:t>by</w:t>
      </w:r>
      <w:r>
        <w:rPr>
          <w:spacing w:val="-4"/>
        </w:rPr>
        <w:t xml:space="preserve"> </w:t>
      </w:r>
      <w:r>
        <w:t>external</w:t>
      </w:r>
      <w:r>
        <w:rPr>
          <w:spacing w:val="-5"/>
        </w:rPr>
        <w:t xml:space="preserve"> </w:t>
      </w:r>
      <w:r>
        <w:t>factors</w:t>
      </w:r>
      <w:r>
        <w:rPr>
          <w:spacing w:val="-1"/>
        </w:rPr>
        <w:t xml:space="preserve"> </w:t>
      </w:r>
      <w:r>
        <w:t>such</w:t>
      </w:r>
      <w:r>
        <w:rPr>
          <w:spacing w:val="-4"/>
        </w:rPr>
        <w:t xml:space="preserve"> </w:t>
      </w:r>
      <w:r>
        <w:t>as geographical location, the population’s standard of living, energy source and weather.</w:t>
      </w:r>
    </w:p>
    <w:p w14:paraId="27EDECDC" w14:textId="77777777" w:rsidR="00744489" w:rsidRDefault="00156A7A">
      <w:pPr>
        <w:pStyle w:val="BodyText"/>
        <w:ind w:left="240" w:right="377"/>
      </w:pPr>
      <w:r>
        <w:t>Generally,</w:t>
      </w:r>
      <w:r>
        <w:rPr>
          <w:spacing w:val="-1"/>
        </w:rPr>
        <w:t xml:space="preserve"> </w:t>
      </w:r>
      <w:r>
        <w:t>the</w:t>
      </w:r>
      <w:r>
        <w:rPr>
          <w:spacing w:val="-5"/>
        </w:rPr>
        <w:t xml:space="preserve"> </w:t>
      </w:r>
      <w:r>
        <w:t>waste</w:t>
      </w:r>
      <w:r>
        <w:rPr>
          <w:spacing w:val="-2"/>
        </w:rPr>
        <w:t xml:space="preserve"> </w:t>
      </w:r>
      <w:r>
        <w:t>produced</w:t>
      </w:r>
      <w:r>
        <w:rPr>
          <w:spacing w:val="-3"/>
        </w:rPr>
        <w:t xml:space="preserve"> </w:t>
      </w:r>
      <w:r>
        <w:t>by</w:t>
      </w:r>
      <w:r>
        <w:rPr>
          <w:spacing w:val="-5"/>
        </w:rPr>
        <w:t xml:space="preserve"> </w:t>
      </w:r>
      <w:r>
        <w:t>low</w:t>
      </w:r>
      <w:r>
        <w:rPr>
          <w:spacing w:val="-6"/>
        </w:rPr>
        <w:t xml:space="preserve"> </w:t>
      </w:r>
      <w:r>
        <w:t>and</w:t>
      </w:r>
      <w:r>
        <w:rPr>
          <w:spacing w:val="-3"/>
        </w:rPr>
        <w:t xml:space="preserve"> </w:t>
      </w:r>
      <w:r>
        <w:t>middle</w:t>
      </w:r>
      <w:r>
        <w:rPr>
          <w:spacing w:val="-3"/>
        </w:rPr>
        <w:t xml:space="preserve"> </w:t>
      </w:r>
      <w:r>
        <w:t>income</w:t>
      </w:r>
      <w:r>
        <w:rPr>
          <w:spacing w:val="-5"/>
        </w:rPr>
        <w:t xml:space="preserve"> </w:t>
      </w:r>
      <w:r>
        <w:t>countries</w:t>
      </w:r>
      <w:r>
        <w:rPr>
          <w:spacing w:val="-3"/>
        </w:rPr>
        <w:t xml:space="preserve"> </w:t>
      </w:r>
      <w:r>
        <w:t>contains</w:t>
      </w:r>
      <w:r>
        <w:rPr>
          <w:spacing w:val="-3"/>
        </w:rPr>
        <w:t xml:space="preserve"> </w:t>
      </w:r>
      <w:r>
        <w:t>a</w:t>
      </w:r>
      <w:r>
        <w:rPr>
          <w:spacing w:val="-2"/>
        </w:rPr>
        <w:t xml:space="preserve"> </w:t>
      </w:r>
      <w:r>
        <w:t>high</w:t>
      </w:r>
      <w:r>
        <w:rPr>
          <w:spacing w:val="-3"/>
        </w:rPr>
        <w:t xml:space="preserve"> </w:t>
      </w:r>
      <w:r>
        <w:t>percentage of organic material, ranging from 40 to 85% of the total. As populations become wealthier and more urbanized, their waste composition changes to have a higher percentage of consumer packaging materials such as paper, plastic, glass, and metal (</w:t>
      </w:r>
      <w:proofErr w:type="spellStart"/>
      <w:r>
        <w:t>Hoornweg</w:t>
      </w:r>
      <w:proofErr w:type="spellEnd"/>
      <w:r>
        <w:t xml:space="preserve"> and Thomas, 1999).</w:t>
      </w:r>
    </w:p>
    <w:p w14:paraId="6DA4890A" w14:textId="77777777" w:rsidR="00744489" w:rsidRDefault="00744489">
      <w:pPr>
        <w:pStyle w:val="BodyText"/>
      </w:pPr>
    </w:p>
    <w:p w14:paraId="5C2A2BA8" w14:textId="77777777" w:rsidR="00744489" w:rsidRDefault="00156A7A">
      <w:pPr>
        <w:pStyle w:val="BodyText"/>
        <w:ind w:left="240" w:right="380"/>
      </w:pPr>
      <w:r>
        <w:t>Minimizing the</w:t>
      </w:r>
      <w:r>
        <w:rPr>
          <w:spacing w:val="-4"/>
        </w:rPr>
        <w:t xml:space="preserve"> </w:t>
      </w:r>
      <w:r>
        <w:t>amount of</w:t>
      </w:r>
      <w:r>
        <w:rPr>
          <w:spacing w:val="-3"/>
        </w:rPr>
        <w:t xml:space="preserve"> </w:t>
      </w:r>
      <w:r>
        <w:t>waste</w:t>
      </w:r>
      <w:r>
        <w:rPr>
          <w:spacing w:val="-1"/>
        </w:rPr>
        <w:t xml:space="preserve"> </w:t>
      </w:r>
      <w:r>
        <w:t>a</w:t>
      </w:r>
      <w:r>
        <w:rPr>
          <w:spacing w:val="-2"/>
        </w:rPr>
        <w:t xml:space="preserve"> </w:t>
      </w:r>
      <w:r>
        <w:t>community</w:t>
      </w:r>
      <w:r>
        <w:rPr>
          <w:spacing w:val="-4"/>
        </w:rPr>
        <w:t xml:space="preserve"> </w:t>
      </w:r>
      <w:r>
        <w:t>generates</w:t>
      </w:r>
      <w:r>
        <w:rPr>
          <w:spacing w:val="-4"/>
        </w:rPr>
        <w:t xml:space="preserve"> </w:t>
      </w:r>
      <w:r>
        <w:t>reduces</w:t>
      </w:r>
      <w:r>
        <w:rPr>
          <w:spacing w:val="-4"/>
        </w:rPr>
        <w:t xml:space="preserve"> </w:t>
      </w:r>
      <w:r>
        <w:t>the</w:t>
      </w:r>
      <w:r>
        <w:rPr>
          <w:spacing w:val="-2"/>
        </w:rPr>
        <w:t xml:space="preserve"> </w:t>
      </w:r>
      <w:r>
        <w:t>need</w:t>
      </w:r>
      <w:r>
        <w:rPr>
          <w:spacing w:val="-7"/>
        </w:rPr>
        <w:t xml:space="preserve"> </w:t>
      </w:r>
      <w:r>
        <w:t>for</w:t>
      </w:r>
      <w:r>
        <w:rPr>
          <w:spacing w:val="-3"/>
        </w:rPr>
        <w:t xml:space="preserve"> </w:t>
      </w:r>
      <w:r>
        <w:t>collection</w:t>
      </w:r>
      <w:r>
        <w:rPr>
          <w:spacing w:val="-2"/>
        </w:rPr>
        <w:t xml:space="preserve"> </w:t>
      </w:r>
      <w:r>
        <w:t>and</w:t>
      </w:r>
      <w:r>
        <w:rPr>
          <w:spacing w:val="-3"/>
        </w:rPr>
        <w:t xml:space="preserve"> </w:t>
      </w:r>
      <w:r>
        <w:t>the cost for collection services. Collection can account for almost 50% of the total annual cost of urban solid waste management (</w:t>
      </w:r>
      <w:proofErr w:type="spellStart"/>
      <w:r>
        <w:t>Tchobanoglous</w:t>
      </w:r>
      <w:proofErr w:type="spellEnd"/>
      <w:r>
        <w:t xml:space="preserve"> </w:t>
      </w:r>
      <w:r>
        <w:rPr>
          <w:i/>
        </w:rPr>
        <w:t>et al</w:t>
      </w:r>
      <w:r>
        <w:t>., 1993).</w:t>
      </w:r>
    </w:p>
    <w:p w14:paraId="58D9C2F1" w14:textId="77777777" w:rsidR="00744489" w:rsidRDefault="00744489">
      <w:pPr>
        <w:sectPr w:rsidR="00744489">
          <w:pgSz w:w="12240" w:h="15840"/>
          <w:pgMar w:top="2000" w:right="1100" w:bottom="1220" w:left="1200" w:header="720" w:footer="1020" w:gutter="0"/>
          <w:cols w:space="720"/>
        </w:sectPr>
      </w:pPr>
    </w:p>
    <w:p w14:paraId="35187B82" w14:textId="77777777" w:rsidR="00744489" w:rsidRDefault="00744489">
      <w:pPr>
        <w:pStyle w:val="BodyText"/>
        <w:spacing w:before="2"/>
        <w:rPr>
          <w:sz w:val="14"/>
        </w:rPr>
      </w:pPr>
    </w:p>
    <w:p w14:paraId="0746E98B" w14:textId="77777777" w:rsidR="00744489" w:rsidRDefault="00744489">
      <w:pPr>
        <w:rPr>
          <w:sz w:val="14"/>
        </w:rPr>
        <w:sectPr w:rsidR="00744489">
          <w:pgSz w:w="12240" w:h="15840"/>
          <w:pgMar w:top="2000" w:right="1100" w:bottom="1220" w:left="1200" w:header="720" w:footer="1020" w:gutter="0"/>
          <w:cols w:space="720"/>
        </w:sectPr>
      </w:pPr>
    </w:p>
    <w:p w14:paraId="467A3FA1" w14:textId="77777777" w:rsidR="00744489" w:rsidRDefault="00156A7A">
      <w:pPr>
        <w:pStyle w:val="BodyText"/>
        <w:spacing w:before="94"/>
        <w:ind w:left="240" w:right="38"/>
        <w:jc w:val="both"/>
      </w:pPr>
      <w:r>
        <w:rPr>
          <w:noProof/>
        </w:rPr>
        <w:drawing>
          <wp:anchor distT="0" distB="0" distL="0" distR="0" simplePos="0" relativeHeight="483678208" behindDoc="1" locked="0" layoutInCell="1" allowOverlap="1" wp14:anchorId="51EB922D" wp14:editId="5553A63B">
            <wp:simplePos x="0" y="0"/>
            <wp:positionH relativeFrom="page">
              <wp:posOffset>4838065</wp:posOffset>
            </wp:positionH>
            <wp:positionV relativeFrom="paragraph">
              <wp:posOffset>-13763</wp:posOffset>
            </wp:positionV>
            <wp:extent cx="2018664" cy="2021204"/>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05" cstate="print"/>
                    <a:stretch>
                      <a:fillRect/>
                    </a:stretch>
                  </pic:blipFill>
                  <pic:spPr>
                    <a:xfrm>
                      <a:off x="0" y="0"/>
                      <a:ext cx="2018664" cy="2021204"/>
                    </a:xfrm>
                    <a:prstGeom prst="rect">
                      <a:avLst/>
                    </a:prstGeom>
                  </pic:spPr>
                </pic:pic>
              </a:graphicData>
            </a:graphic>
          </wp:anchor>
        </w:drawing>
      </w:r>
      <w:r>
        <w:t xml:space="preserve">Most urban </w:t>
      </w:r>
      <w:proofErr w:type="spellStart"/>
      <w:r>
        <w:t>centres</w:t>
      </w:r>
      <w:proofErr w:type="spellEnd"/>
      <w:r>
        <w:t xml:space="preserve"> have some kind of waste collection and disposal service. These services often only cover the wealthier sections of the city. Peri-urban and unplanned, informal</w:t>
      </w:r>
      <w:r>
        <w:rPr>
          <w:spacing w:val="-5"/>
        </w:rPr>
        <w:t xml:space="preserve"> </w:t>
      </w:r>
      <w:r>
        <w:t>housing areas</w:t>
      </w:r>
      <w:r>
        <w:rPr>
          <w:spacing w:val="-6"/>
        </w:rPr>
        <w:t xml:space="preserve"> </w:t>
      </w:r>
      <w:r>
        <w:t>may</w:t>
      </w:r>
      <w:r>
        <w:rPr>
          <w:spacing w:val="-4"/>
        </w:rPr>
        <w:t xml:space="preserve"> </w:t>
      </w:r>
      <w:r>
        <w:t>have</w:t>
      </w:r>
      <w:r>
        <w:rPr>
          <w:spacing w:val="-1"/>
        </w:rPr>
        <w:t xml:space="preserve"> </w:t>
      </w:r>
      <w:r>
        <w:t>no</w:t>
      </w:r>
      <w:r>
        <w:rPr>
          <w:spacing w:val="-2"/>
        </w:rPr>
        <w:t xml:space="preserve"> </w:t>
      </w:r>
      <w:r>
        <w:t>or limited</w:t>
      </w:r>
      <w:r>
        <w:rPr>
          <w:spacing w:val="-2"/>
        </w:rPr>
        <w:t xml:space="preserve"> </w:t>
      </w:r>
      <w:r>
        <w:t>service, and</w:t>
      </w:r>
      <w:r>
        <w:rPr>
          <w:spacing w:val="-1"/>
        </w:rPr>
        <w:t xml:space="preserve"> </w:t>
      </w:r>
      <w:r>
        <w:t>in these settings waste is usually collected from centralized points located at the perimeter of the area. In such cases, large scale methods of transport (e.g., trucks, compactors) won't usually work because of the width, slope, congestion, and surface of the roads. A possible solu</w:t>
      </w:r>
      <w:r>
        <w:t>tion in densely populated communities is to use hand carts, semi-motorized carts, front-loaded tricycles, or carts pulled by animals to transport waste to a transfer point.</w:t>
      </w:r>
    </w:p>
    <w:p w14:paraId="5AE7DDED" w14:textId="77777777" w:rsidR="00744489" w:rsidRDefault="00156A7A">
      <w:pPr>
        <w:pStyle w:val="ListParagraph"/>
        <w:numPr>
          <w:ilvl w:val="0"/>
          <w:numId w:val="106"/>
        </w:numPr>
        <w:tabs>
          <w:tab w:val="left" w:pos="455"/>
        </w:tabs>
        <w:spacing w:before="237"/>
        <w:ind w:left="455" w:hanging="215"/>
        <w:jc w:val="both"/>
        <w:rPr>
          <w:b/>
          <w:sz w:val="26"/>
        </w:rPr>
      </w:pPr>
      <w:r>
        <w:rPr>
          <w:b/>
          <w:sz w:val="26"/>
        </w:rPr>
        <w:t>Waste</w:t>
      </w:r>
      <w:r>
        <w:rPr>
          <w:b/>
          <w:spacing w:val="-11"/>
          <w:sz w:val="26"/>
        </w:rPr>
        <w:t xml:space="preserve"> </w:t>
      </w:r>
      <w:r>
        <w:rPr>
          <w:b/>
          <w:spacing w:val="-2"/>
          <w:sz w:val="26"/>
        </w:rPr>
        <w:t>Treatment</w:t>
      </w:r>
    </w:p>
    <w:p w14:paraId="0C39B028" w14:textId="77777777" w:rsidR="00744489" w:rsidRDefault="00156A7A">
      <w:pPr>
        <w:pStyle w:val="BodyText"/>
        <w:spacing w:before="123"/>
        <w:ind w:left="240"/>
        <w:jc w:val="both"/>
      </w:pPr>
      <w:r>
        <w:t>Solid</w:t>
      </w:r>
      <w:r>
        <w:rPr>
          <w:spacing w:val="-5"/>
        </w:rPr>
        <w:t xml:space="preserve"> </w:t>
      </w:r>
      <w:r>
        <w:t>waste</w:t>
      </w:r>
      <w:r>
        <w:rPr>
          <w:spacing w:val="-6"/>
        </w:rPr>
        <w:t xml:space="preserve"> </w:t>
      </w:r>
      <w:r>
        <w:t>treatment</w:t>
      </w:r>
      <w:r>
        <w:rPr>
          <w:spacing w:val="-7"/>
        </w:rPr>
        <w:t xml:space="preserve"> </w:t>
      </w:r>
      <w:r>
        <w:t>includes</w:t>
      </w:r>
      <w:r>
        <w:rPr>
          <w:spacing w:val="-7"/>
        </w:rPr>
        <w:t xml:space="preserve"> </w:t>
      </w:r>
      <w:r>
        <w:t>the</w:t>
      </w:r>
      <w:r>
        <w:rPr>
          <w:spacing w:val="-11"/>
        </w:rPr>
        <w:t xml:space="preserve"> </w:t>
      </w:r>
      <w:r>
        <w:t>following</w:t>
      </w:r>
      <w:r>
        <w:rPr>
          <w:spacing w:val="-5"/>
        </w:rPr>
        <w:t xml:space="preserve"> </w:t>
      </w:r>
      <w:r>
        <w:rPr>
          <w:spacing w:val="-2"/>
        </w:rPr>
        <w:t>activities:</w:t>
      </w:r>
    </w:p>
    <w:p w14:paraId="1C27A6F4" w14:textId="77777777" w:rsidR="00744489" w:rsidRDefault="00156A7A">
      <w:pPr>
        <w:rPr>
          <w:sz w:val="16"/>
        </w:rPr>
      </w:pPr>
      <w:r>
        <w:br w:type="column"/>
      </w:r>
    </w:p>
    <w:p w14:paraId="383CAFDD" w14:textId="77777777" w:rsidR="00744489" w:rsidRDefault="00744489">
      <w:pPr>
        <w:pStyle w:val="BodyText"/>
        <w:rPr>
          <w:sz w:val="16"/>
        </w:rPr>
      </w:pPr>
    </w:p>
    <w:p w14:paraId="0B33873B" w14:textId="77777777" w:rsidR="00744489" w:rsidRDefault="00744489">
      <w:pPr>
        <w:pStyle w:val="BodyText"/>
        <w:rPr>
          <w:sz w:val="16"/>
        </w:rPr>
      </w:pPr>
    </w:p>
    <w:p w14:paraId="52D7A305" w14:textId="77777777" w:rsidR="00744489" w:rsidRDefault="00744489">
      <w:pPr>
        <w:pStyle w:val="BodyText"/>
        <w:rPr>
          <w:sz w:val="16"/>
        </w:rPr>
      </w:pPr>
    </w:p>
    <w:p w14:paraId="3595E6AF" w14:textId="77777777" w:rsidR="00744489" w:rsidRDefault="00744489">
      <w:pPr>
        <w:pStyle w:val="BodyText"/>
        <w:rPr>
          <w:sz w:val="16"/>
        </w:rPr>
      </w:pPr>
    </w:p>
    <w:p w14:paraId="52BFA8AE" w14:textId="77777777" w:rsidR="00744489" w:rsidRDefault="00744489">
      <w:pPr>
        <w:pStyle w:val="BodyText"/>
        <w:rPr>
          <w:sz w:val="16"/>
        </w:rPr>
      </w:pPr>
    </w:p>
    <w:p w14:paraId="1DB704A3" w14:textId="77777777" w:rsidR="00744489" w:rsidRDefault="00744489">
      <w:pPr>
        <w:pStyle w:val="BodyText"/>
        <w:rPr>
          <w:sz w:val="16"/>
        </w:rPr>
      </w:pPr>
    </w:p>
    <w:p w14:paraId="1139AA7F" w14:textId="77777777" w:rsidR="00744489" w:rsidRDefault="00744489">
      <w:pPr>
        <w:pStyle w:val="BodyText"/>
        <w:rPr>
          <w:sz w:val="16"/>
        </w:rPr>
      </w:pPr>
    </w:p>
    <w:p w14:paraId="6C4E9656" w14:textId="77777777" w:rsidR="00744489" w:rsidRDefault="00744489">
      <w:pPr>
        <w:pStyle w:val="BodyText"/>
        <w:rPr>
          <w:sz w:val="16"/>
        </w:rPr>
      </w:pPr>
    </w:p>
    <w:p w14:paraId="1DEA5708" w14:textId="77777777" w:rsidR="00744489" w:rsidRDefault="00744489">
      <w:pPr>
        <w:pStyle w:val="BodyText"/>
        <w:rPr>
          <w:sz w:val="16"/>
        </w:rPr>
      </w:pPr>
    </w:p>
    <w:p w14:paraId="42199610" w14:textId="77777777" w:rsidR="00744489" w:rsidRDefault="00744489">
      <w:pPr>
        <w:pStyle w:val="BodyText"/>
        <w:rPr>
          <w:sz w:val="16"/>
        </w:rPr>
      </w:pPr>
    </w:p>
    <w:p w14:paraId="6A9EBA94" w14:textId="77777777" w:rsidR="00744489" w:rsidRDefault="00744489">
      <w:pPr>
        <w:pStyle w:val="BodyText"/>
        <w:rPr>
          <w:sz w:val="16"/>
        </w:rPr>
      </w:pPr>
    </w:p>
    <w:p w14:paraId="6668A6A4" w14:textId="77777777" w:rsidR="00744489" w:rsidRDefault="00744489">
      <w:pPr>
        <w:pStyle w:val="BodyText"/>
        <w:rPr>
          <w:sz w:val="16"/>
        </w:rPr>
      </w:pPr>
    </w:p>
    <w:p w14:paraId="57CDCA7A" w14:textId="77777777" w:rsidR="00744489" w:rsidRDefault="00744489">
      <w:pPr>
        <w:pStyle w:val="BodyText"/>
        <w:rPr>
          <w:sz w:val="16"/>
        </w:rPr>
      </w:pPr>
    </w:p>
    <w:p w14:paraId="0CDD8F8D" w14:textId="77777777" w:rsidR="00744489" w:rsidRDefault="00744489">
      <w:pPr>
        <w:pStyle w:val="BodyText"/>
        <w:rPr>
          <w:sz w:val="16"/>
        </w:rPr>
      </w:pPr>
    </w:p>
    <w:p w14:paraId="2AD8D6E9" w14:textId="77777777" w:rsidR="00744489" w:rsidRDefault="00744489">
      <w:pPr>
        <w:pStyle w:val="BodyText"/>
        <w:spacing w:before="171"/>
        <w:rPr>
          <w:sz w:val="16"/>
        </w:rPr>
      </w:pPr>
    </w:p>
    <w:p w14:paraId="5BB97572" w14:textId="77777777" w:rsidR="00744489" w:rsidRDefault="00156A7A">
      <w:pPr>
        <w:ind w:left="240" w:right="915"/>
        <w:rPr>
          <w:sz w:val="16"/>
        </w:rPr>
      </w:pPr>
      <w:r>
        <w:rPr>
          <w:sz w:val="16"/>
        </w:rPr>
        <w:t>Motorcycle</w:t>
      </w:r>
      <w:r>
        <w:rPr>
          <w:spacing w:val="-8"/>
          <w:sz w:val="16"/>
        </w:rPr>
        <w:t xml:space="preserve"> </w:t>
      </w:r>
      <w:r>
        <w:rPr>
          <w:sz w:val="16"/>
        </w:rPr>
        <w:t>and</w:t>
      </w:r>
      <w:r>
        <w:rPr>
          <w:spacing w:val="-10"/>
          <w:sz w:val="16"/>
        </w:rPr>
        <w:t xml:space="preserve"> </w:t>
      </w:r>
      <w:r>
        <w:rPr>
          <w:sz w:val="16"/>
        </w:rPr>
        <w:t>solid</w:t>
      </w:r>
      <w:r>
        <w:rPr>
          <w:spacing w:val="-11"/>
          <w:sz w:val="16"/>
        </w:rPr>
        <w:t xml:space="preserve"> </w:t>
      </w:r>
      <w:r>
        <w:rPr>
          <w:sz w:val="16"/>
        </w:rPr>
        <w:t>waste</w:t>
      </w:r>
      <w:r>
        <w:rPr>
          <w:spacing w:val="-10"/>
          <w:sz w:val="16"/>
        </w:rPr>
        <w:t xml:space="preserve"> </w:t>
      </w:r>
      <w:r>
        <w:rPr>
          <w:sz w:val="16"/>
        </w:rPr>
        <w:t>cart (Credit: Shaw)</w:t>
      </w:r>
    </w:p>
    <w:p w14:paraId="74DB7738" w14:textId="77777777" w:rsidR="00744489" w:rsidRDefault="00744489">
      <w:pPr>
        <w:rPr>
          <w:sz w:val="16"/>
        </w:rPr>
        <w:sectPr w:rsidR="00744489">
          <w:type w:val="continuous"/>
          <w:pgSz w:w="12240" w:h="15840"/>
          <w:pgMar w:top="1360" w:right="1100" w:bottom="280" w:left="1200" w:header="720" w:footer="1020" w:gutter="0"/>
          <w:cols w:num="2" w:space="720" w:equalWidth="0">
            <w:col w:w="6283" w:space="267"/>
            <w:col w:w="3390"/>
          </w:cols>
        </w:sectPr>
      </w:pPr>
    </w:p>
    <w:p w14:paraId="22799343" w14:textId="77777777" w:rsidR="00744489" w:rsidRDefault="00156A7A">
      <w:pPr>
        <w:pStyle w:val="ListParagraph"/>
        <w:numPr>
          <w:ilvl w:val="0"/>
          <w:numId w:val="105"/>
        </w:numPr>
        <w:tabs>
          <w:tab w:val="left" w:pos="665"/>
        </w:tabs>
        <w:spacing w:before="253"/>
      </w:pPr>
      <w:r>
        <w:t>Reuse</w:t>
      </w:r>
      <w:r>
        <w:rPr>
          <w:spacing w:val="-6"/>
        </w:rPr>
        <w:t xml:space="preserve"> </w:t>
      </w:r>
      <w:r>
        <w:t>materials</w:t>
      </w:r>
      <w:r>
        <w:rPr>
          <w:spacing w:val="-3"/>
        </w:rPr>
        <w:t xml:space="preserve"> </w:t>
      </w:r>
      <w:r>
        <w:t>in</w:t>
      </w:r>
      <w:r>
        <w:rPr>
          <w:spacing w:val="-6"/>
        </w:rPr>
        <w:t xml:space="preserve"> </w:t>
      </w:r>
      <w:r>
        <w:t>their</w:t>
      </w:r>
      <w:r>
        <w:rPr>
          <w:spacing w:val="-6"/>
        </w:rPr>
        <w:t xml:space="preserve"> </w:t>
      </w:r>
      <w:r>
        <w:t>current</w:t>
      </w:r>
      <w:r>
        <w:rPr>
          <w:spacing w:val="-5"/>
        </w:rPr>
        <w:t xml:space="preserve"> </w:t>
      </w:r>
      <w:r>
        <w:t>form</w:t>
      </w:r>
      <w:r>
        <w:rPr>
          <w:spacing w:val="-3"/>
        </w:rPr>
        <w:t xml:space="preserve"> </w:t>
      </w:r>
      <w:r>
        <w:t>(e.g.,</w:t>
      </w:r>
      <w:r>
        <w:rPr>
          <w:spacing w:val="-3"/>
        </w:rPr>
        <w:t xml:space="preserve"> </w:t>
      </w:r>
      <w:r>
        <w:t>wearing</w:t>
      </w:r>
      <w:r>
        <w:rPr>
          <w:spacing w:val="-4"/>
        </w:rPr>
        <w:t xml:space="preserve"> </w:t>
      </w:r>
      <w:r>
        <w:t>clothes</w:t>
      </w:r>
      <w:r>
        <w:rPr>
          <w:spacing w:val="-6"/>
        </w:rPr>
        <w:t xml:space="preserve"> </w:t>
      </w:r>
      <w:r>
        <w:t>passed</w:t>
      </w:r>
      <w:r>
        <w:rPr>
          <w:spacing w:val="-5"/>
        </w:rPr>
        <w:t xml:space="preserve"> </w:t>
      </w:r>
      <w:r>
        <w:t>on</w:t>
      </w:r>
      <w:r>
        <w:rPr>
          <w:spacing w:val="-6"/>
        </w:rPr>
        <w:t xml:space="preserve"> </w:t>
      </w:r>
      <w:r>
        <w:t>from</w:t>
      </w:r>
      <w:r>
        <w:rPr>
          <w:spacing w:val="-3"/>
        </w:rPr>
        <w:t xml:space="preserve"> </w:t>
      </w:r>
      <w:r>
        <w:t>a</w:t>
      </w:r>
      <w:r>
        <w:rPr>
          <w:spacing w:val="-5"/>
        </w:rPr>
        <w:t xml:space="preserve"> </w:t>
      </w:r>
      <w:proofErr w:type="spellStart"/>
      <w:r>
        <w:rPr>
          <w:spacing w:val="-2"/>
        </w:rPr>
        <w:t>neighbour</w:t>
      </w:r>
      <w:proofErr w:type="spellEnd"/>
      <w:r>
        <w:rPr>
          <w:spacing w:val="-2"/>
        </w:rPr>
        <w:t>)</w:t>
      </w:r>
    </w:p>
    <w:p w14:paraId="2D1324D1" w14:textId="77777777" w:rsidR="00744489" w:rsidRDefault="00156A7A">
      <w:pPr>
        <w:pStyle w:val="ListParagraph"/>
        <w:numPr>
          <w:ilvl w:val="0"/>
          <w:numId w:val="105"/>
        </w:numPr>
        <w:tabs>
          <w:tab w:val="left" w:pos="665"/>
        </w:tabs>
        <w:spacing w:before="116"/>
        <w:ind w:right="426"/>
      </w:pPr>
      <w:r>
        <w:t>Recycle waste</w:t>
      </w:r>
      <w:r>
        <w:rPr>
          <w:spacing w:val="-2"/>
        </w:rPr>
        <w:t xml:space="preserve"> </w:t>
      </w:r>
      <w:r>
        <w:t>into</w:t>
      </w:r>
      <w:r>
        <w:rPr>
          <w:spacing w:val="-2"/>
        </w:rPr>
        <w:t xml:space="preserve"> </w:t>
      </w:r>
      <w:r>
        <w:t>new</w:t>
      </w:r>
      <w:r>
        <w:rPr>
          <w:spacing w:val="-7"/>
        </w:rPr>
        <w:t xml:space="preserve"> </w:t>
      </w:r>
      <w:r>
        <w:t>products</w:t>
      </w:r>
      <w:r>
        <w:rPr>
          <w:spacing w:val="-3"/>
        </w:rPr>
        <w:t xml:space="preserve"> </w:t>
      </w:r>
      <w:r>
        <w:t>(e.g.,</w:t>
      </w:r>
      <w:r>
        <w:rPr>
          <w:spacing w:val="-3"/>
        </w:rPr>
        <w:t xml:space="preserve"> </w:t>
      </w:r>
      <w:proofErr w:type="spellStart"/>
      <w:r>
        <w:t>aluminium</w:t>
      </w:r>
      <w:proofErr w:type="spellEnd"/>
      <w:r>
        <w:rPr>
          <w:spacing w:val="-4"/>
        </w:rPr>
        <w:t xml:space="preserve"> </w:t>
      </w:r>
      <w:r>
        <w:t>from</w:t>
      </w:r>
      <w:r>
        <w:rPr>
          <w:spacing w:val="-4"/>
        </w:rPr>
        <w:t xml:space="preserve"> </w:t>
      </w:r>
      <w:r>
        <w:t>cans</w:t>
      </w:r>
      <w:r>
        <w:rPr>
          <w:spacing w:val="-2"/>
        </w:rPr>
        <w:t xml:space="preserve"> </w:t>
      </w:r>
      <w:r>
        <w:t>is</w:t>
      </w:r>
      <w:r>
        <w:rPr>
          <w:spacing w:val="-5"/>
        </w:rPr>
        <w:t xml:space="preserve"> </w:t>
      </w:r>
      <w:r>
        <w:t>melted</w:t>
      </w:r>
      <w:r>
        <w:rPr>
          <w:spacing w:val="-5"/>
        </w:rPr>
        <w:t xml:space="preserve"> </w:t>
      </w:r>
      <w:r>
        <w:t>down and</w:t>
      </w:r>
      <w:r>
        <w:rPr>
          <w:spacing w:val="-3"/>
        </w:rPr>
        <w:t xml:space="preserve"> </w:t>
      </w:r>
      <w:r>
        <w:t>made</w:t>
      </w:r>
      <w:r>
        <w:rPr>
          <w:spacing w:val="-3"/>
        </w:rPr>
        <w:t xml:space="preserve"> </w:t>
      </w:r>
      <w:r>
        <w:t>into new cans)</w:t>
      </w:r>
    </w:p>
    <w:p w14:paraId="52783799" w14:textId="77777777" w:rsidR="00744489" w:rsidRDefault="00156A7A">
      <w:pPr>
        <w:pStyle w:val="ListParagraph"/>
        <w:numPr>
          <w:ilvl w:val="0"/>
          <w:numId w:val="105"/>
        </w:numPr>
        <w:tabs>
          <w:tab w:val="left" w:pos="665"/>
        </w:tabs>
      </w:pPr>
      <w:r>
        <w:t>Compost</w:t>
      </w:r>
      <w:r>
        <w:rPr>
          <w:spacing w:val="-5"/>
        </w:rPr>
        <w:t xml:space="preserve"> </w:t>
      </w:r>
      <w:r>
        <w:t>organic</w:t>
      </w:r>
      <w:r>
        <w:rPr>
          <w:spacing w:val="-5"/>
        </w:rPr>
        <w:t xml:space="preserve"> </w:t>
      </w:r>
      <w:r>
        <w:t>waste</w:t>
      </w:r>
      <w:r>
        <w:rPr>
          <w:spacing w:val="-4"/>
        </w:rPr>
        <w:t xml:space="preserve"> </w:t>
      </w:r>
      <w:r>
        <w:t>and</w:t>
      </w:r>
      <w:r>
        <w:rPr>
          <w:spacing w:val="-3"/>
        </w:rPr>
        <w:t xml:space="preserve"> </w:t>
      </w:r>
      <w:r>
        <w:t>create</w:t>
      </w:r>
      <w:r>
        <w:rPr>
          <w:spacing w:val="-4"/>
        </w:rPr>
        <w:t xml:space="preserve"> </w:t>
      </w:r>
      <w:r>
        <w:t>a</w:t>
      </w:r>
      <w:r>
        <w:rPr>
          <w:spacing w:val="-5"/>
        </w:rPr>
        <w:t xml:space="preserve"> </w:t>
      </w:r>
      <w:r>
        <w:t>soil</w:t>
      </w:r>
      <w:r>
        <w:rPr>
          <w:spacing w:val="-3"/>
        </w:rPr>
        <w:t xml:space="preserve"> </w:t>
      </w:r>
      <w:r>
        <w:rPr>
          <w:spacing w:val="-2"/>
        </w:rPr>
        <w:t>amendment</w:t>
      </w:r>
    </w:p>
    <w:p w14:paraId="68F9C1F8" w14:textId="77777777" w:rsidR="00744489" w:rsidRDefault="00156A7A">
      <w:pPr>
        <w:pStyle w:val="ListParagraph"/>
        <w:numPr>
          <w:ilvl w:val="0"/>
          <w:numId w:val="105"/>
        </w:numPr>
        <w:tabs>
          <w:tab w:val="left" w:pos="667"/>
        </w:tabs>
        <w:ind w:left="667" w:hanging="427"/>
      </w:pPr>
      <w:r>
        <w:t>Incinerate</w:t>
      </w:r>
      <w:r>
        <w:rPr>
          <w:spacing w:val="-9"/>
        </w:rPr>
        <w:t xml:space="preserve"> </w:t>
      </w:r>
      <w:r>
        <w:t>waste</w:t>
      </w:r>
      <w:r>
        <w:rPr>
          <w:spacing w:val="-6"/>
        </w:rPr>
        <w:t xml:space="preserve"> </w:t>
      </w:r>
      <w:r>
        <w:t>and</w:t>
      </w:r>
      <w:r>
        <w:rPr>
          <w:spacing w:val="-9"/>
        </w:rPr>
        <w:t xml:space="preserve"> </w:t>
      </w:r>
      <w:r>
        <w:t>possibly</w:t>
      </w:r>
      <w:r>
        <w:rPr>
          <w:spacing w:val="-8"/>
        </w:rPr>
        <w:t xml:space="preserve"> </w:t>
      </w:r>
      <w:r>
        <w:t>recover</w:t>
      </w:r>
      <w:r>
        <w:rPr>
          <w:spacing w:val="-6"/>
        </w:rPr>
        <w:t xml:space="preserve"> </w:t>
      </w:r>
      <w:r>
        <w:rPr>
          <w:spacing w:val="-2"/>
        </w:rPr>
        <w:t>energy</w:t>
      </w:r>
    </w:p>
    <w:p w14:paraId="50933BAE" w14:textId="77777777" w:rsidR="00744489" w:rsidRDefault="00156A7A">
      <w:pPr>
        <w:pStyle w:val="ListParagraph"/>
        <w:numPr>
          <w:ilvl w:val="1"/>
          <w:numId w:val="106"/>
        </w:numPr>
        <w:tabs>
          <w:tab w:val="left" w:pos="608"/>
        </w:tabs>
        <w:spacing w:before="237"/>
        <w:ind w:left="608" w:hanging="368"/>
        <w:rPr>
          <w:b/>
        </w:rPr>
      </w:pPr>
      <w:r>
        <w:rPr>
          <w:b/>
          <w:spacing w:val="-2"/>
        </w:rPr>
        <w:t>Recycling</w:t>
      </w:r>
    </w:p>
    <w:p w14:paraId="3B657454" w14:textId="77777777" w:rsidR="00744489" w:rsidRDefault="00156A7A">
      <w:pPr>
        <w:pStyle w:val="BodyText"/>
        <w:spacing w:before="122"/>
        <w:ind w:left="240" w:right="380"/>
      </w:pPr>
      <w:r>
        <w:t>Separating and recycling paper, metal, plastic, and glass is already a common practice in developing</w:t>
      </w:r>
      <w:r>
        <w:rPr>
          <w:spacing w:val="-1"/>
        </w:rPr>
        <w:t xml:space="preserve"> </w:t>
      </w:r>
      <w:r>
        <w:t>countries</w:t>
      </w:r>
      <w:r>
        <w:rPr>
          <w:spacing w:val="-5"/>
        </w:rPr>
        <w:t xml:space="preserve"> </w:t>
      </w:r>
      <w:r>
        <w:t>since</w:t>
      </w:r>
      <w:r>
        <w:rPr>
          <w:spacing w:val="-3"/>
        </w:rPr>
        <w:t xml:space="preserve"> </w:t>
      </w:r>
      <w:r>
        <w:t>it</w:t>
      </w:r>
      <w:r>
        <w:rPr>
          <w:spacing w:val="-1"/>
        </w:rPr>
        <w:t xml:space="preserve"> </w:t>
      </w:r>
      <w:r>
        <w:t>is</w:t>
      </w:r>
      <w:r>
        <w:rPr>
          <w:spacing w:val="-3"/>
        </w:rPr>
        <w:t xml:space="preserve"> </w:t>
      </w:r>
      <w:r>
        <w:t>a</w:t>
      </w:r>
      <w:r>
        <w:rPr>
          <w:spacing w:val="-3"/>
        </w:rPr>
        <w:t xml:space="preserve"> </w:t>
      </w:r>
      <w:r>
        <w:t>way</w:t>
      </w:r>
      <w:r>
        <w:rPr>
          <w:spacing w:val="-5"/>
        </w:rPr>
        <w:t xml:space="preserve"> </w:t>
      </w:r>
      <w:r>
        <w:t>for</w:t>
      </w:r>
      <w:r>
        <w:rPr>
          <w:spacing w:val="-4"/>
        </w:rPr>
        <w:t xml:space="preserve"> </w:t>
      </w:r>
      <w:r>
        <w:t>many</w:t>
      </w:r>
      <w:r>
        <w:rPr>
          <w:spacing w:val="-5"/>
        </w:rPr>
        <w:t xml:space="preserve"> </w:t>
      </w:r>
      <w:r>
        <w:t>people</w:t>
      </w:r>
      <w:r>
        <w:rPr>
          <w:spacing w:val="-3"/>
        </w:rPr>
        <w:t xml:space="preserve"> </w:t>
      </w:r>
      <w:r>
        <w:t>to</w:t>
      </w:r>
      <w:r>
        <w:rPr>
          <w:spacing w:val="-3"/>
        </w:rPr>
        <w:t xml:space="preserve"> </w:t>
      </w:r>
      <w:r>
        <w:t>informally</w:t>
      </w:r>
      <w:r>
        <w:rPr>
          <w:spacing w:val="-5"/>
        </w:rPr>
        <w:t xml:space="preserve"> </w:t>
      </w:r>
      <w:r>
        <w:t>earn</w:t>
      </w:r>
      <w:r>
        <w:rPr>
          <w:spacing w:val="-5"/>
        </w:rPr>
        <w:t xml:space="preserve"> </w:t>
      </w:r>
      <w:r>
        <w:t>a</w:t>
      </w:r>
      <w:r>
        <w:rPr>
          <w:spacing w:val="-3"/>
        </w:rPr>
        <w:t xml:space="preserve"> </w:t>
      </w:r>
      <w:r>
        <w:t>living.</w:t>
      </w:r>
      <w:r>
        <w:rPr>
          <w:spacing w:val="-1"/>
        </w:rPr>
        <w:t xml:space="preserve"> </w:t>
      </w:r>
      <w:r>
        <w:t>Materials</w:t>
      </w:r>
      <w:r>
        <w:rPr>
          <w:spacing w:val="-2"/>
        </w:rPr>
        <w:t xml:space="preserve"> </w:t>
      </w:r>
      <w:r>
        <w:t>that have high market prices are often recycled, and include paper, glass, and metal.</w:t>
      </w:r>
    </w:p>
    <w:p w14:paraId="3E2C867E" w14:textId="77777777" w:rsidR="00744489" w:rsidRDefault="00744489">
      <w:pPr>
        <w:pStyle w:val="BodyText"/>
        <w:spacing w:before="27"/>
      </w:pPr>
    </w:p>
    <w:p w14:paraId="4D3070A8" w14:textId="77777777" w:rsidR="00744489" w:rsidRDefault="00156A7A">
      <w:pPr>
        <w:pStyle w:val="BodyText"/>
        <w:ind w:left="240" w:right="2657"/>
        <w:jc w:val="both"/>
      </w:pPr>
      <w:r>
        <w:rPr>
          <w:noProof/>
        </w:rPr>
        <w:drawing>
          <wp:anchor distT="0" distB="0" distL="0" distR="0" simplePos="0" relativeHeight="15751168" behindDoc="0" locked="0" layoutInCell="1" allowOverlap="1" wp14:anchorId="051D1621" wp14:editId="47E6AAA8">
            <wp:simplePos x="0" y="0"/>
            <wp:positionH relativeFrom="page">
              <wp:posOffset>5556830</wp:posOffset>
            </wp:positionH>
            <wp:positionV relativeFrom="paragraph">
              <wp:posOffset>-39578</wp:posOffset>
            </wp:positionV>
            <wp:extent cx="1339924" cy="160616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6" cstate="print"/>
                    <a:stretch>
                      <a:fillRect/>
                    </a:stretch>
                  </pic:blipFill>
                  <pic:spPr>
                    <a:xfrm>
                      <a:off x="0" y="0"/>
                      <a:ext cx="1339924" cy="1606169"/>
                    </a:xfrm>
                    <a:prstGeom prst="rect">
                      <a:avLst/>
                    </a:prstGeom>
                  </pic:spPr>
                </pic:pic>
              </a:graphicData>
            </a:graphic>
          </wp:anchor>
        </w:drawing>
      </w:r>
      <w:r>
        <w:t>In developing countries, recycling is usually part of the informal sector (i.e., individuals or working teams who are not usually incorporated or registered as a business; do not keep formal accounting books; and do not usually pay license fees or taxes). Often it is waste pickers who sort out recyclable materials from mixed waste at gutters, street bins and piles, markets, transfer points, collection trucks, and dumps (legal and illegal). They generally sell the recyclables to a middleman who in turn sells</w:t>
      </w:r>
      <w:r>
        <w:t xml:space="preserve"> it to a company that will use or export the material. Without the activities of the informal sector, much more waste would end up in dumps or the environment.</w:t>
      </w:r>
    </w:p>
    <w:p w14:paraId="565EB18D" w14:textId="77777777" w:rsidR="00744489" w:rsidRDefault="00744489">
      <w:pPr>
        <w:pStyle w:val="BodyText"/>
        <w:spacing w:before="28"/>
      </w:pPr>
    </w:p>
    <w:p w14:paraId="09CE43DF" w14:textId="77777777" w:rsidR="00744489" w:rsidRDefault="00156A7A">
      <w:pPr>
        <w:pStyle w:val="BodyText"/>
        <w:spacing w:before="1"/>
        <w:ind w:left="240" w:right="333"/>
        <w:jc w:val="both"/>
      </w:pPr>
      <w:r>
        <w:t>Informal sector activities are seldom recognized, supported or promoted by the local authorities. Waste picking is one of the highest risk jobs in urban areas, especially for children. Waste pickers live and work in very poor conditions (often at the dump site), and are subject to social stigma and frequent harassment.</w:t>
      </w:r>
    </w:p>
    <w:p w14:paraId="490E66BA" w14:textId="77777777" w:rsidR="00744489" w:rsidRDefault="00744489">
      <w:pPr>
        <w:jc w:val="both"/>
        <w:sectPr w:rsidR="00744489">
          <w:type w:val="continuous"/>
          <w:pgSz w:w="12240" w:h="15840"/>
          <w:pgMar w:top="1360" w:right="1100" w:bottom="280" w:left="1200" w:header="720" w:footer="1020" w:gutter="0"/>
          <w:cols w:space="720"/>
        </w:sectPr>
      </w:pPr>
    </w:p>
    <w:p w14:paraId="4887C78F" w14:textId="77777777" w:rsidR="00744489" w:rsidRDefault="00744489">
      <w:pPr>
        <w:pStyle w:val="BodyText"/>
        <w:spacing w:before="1"/>
      </w:pPr>
    </w:p>
    <w:p w14:paraId="1BFF988F" w14:textId="77777777" w:rsidR="00744489" w:rsidRDefault="00156A7A">
      <w:pPr>
        <w:pStyle w:val="ListParagraph"/>
        <w:numPr>
          <w:ilvl w:val="1"/>
          <w:numId w:val="106"/>
        </w:numPr>
        <w:tabs>
          <w:tab w:val="left" w:pos="609"/>
        </w:tabs>
        <w:spacing w:before="1"/>
        <w:ind w:left="609" w:hanging="369"/>
        <w:rPr>
          <w:b/>
        </w:rPr>
      </w:pPr>
      <w:r>
        <w:rPr>
          <w:b/>
          <w:spacing w:val="-2"/>
        </w:rPr>
        <w:t>Composting</w:t>
      </w:r>
    </w:p>
    <w:p w14:paraId="378C7719" w14:textId="77777777" w:rsidR="00744489" w:rsidRDefault="00156A7A">
      <w:pPr>
        <w:pStyle w:val="BodyText"/>
        <w:spacing w:before="121"/>
        <w:ind w:left="240" w:right="439"/>
      </w:pPr>
      <w:r>
        <w:t>Composting</w:t>
      </w:r>
      <w:r>
        <w:rPr>
          <w:spacing w:val="-1"/>
        </w:rPr>
        <w:t xml:space="preserve"> </w:t>
      </w:r>
      <w:r>
        <w:t>is</w:t>
      </w:r>
      <w:r>
        <w:rPr>
          <w:spacing w:val="-5"/>
        </w:rPr>
        <w:t xml:space="preserve"> </w:t>
      </w:r>
      <w:r>
        <w:t>a</w:t>
      </w:r>
      <w:r>
        <w:rPr>
          <w:spacing w:val="-3"/>
        </w:rPr>
        <w:t xml:space="preserve"> </w:t>
      </w:r>
      <w:r>
        <w:t>natural</w:t>
      </w:r>
      <w:r>
        <w:rPr>
          <w:spacing w:val="-5"/>
        </w:rPr>
        <w:t xml:space="preserve"> </w:t>
      </w:r>
      <w:r>
        <w:t>process</w:t>
      </w:r>
      <w:r>
        <w:rPr>
          <w:spacing w:val="-5"/>
        </w:rPr>
        <w:t xml:space="preserve"> </w:t>
      </w:r>
      <w:r>
        <w:t>that</w:t>
      </w:r>
      <w:r>
        <w:rPr>
          <w:spacing w:val="-1"/>
        </w:rPr>
        <w:t xml:space="preserve"> </w:t>
      </w:r>
      <w:r>
        <w:t>decomposes</w:t>
      </w:r>
      <w:r>
        <w:rPr>
          <w:spacing w:val="-2"/>
        </w:rPr>
        <w:t xml:space="preserve"> </w:t>
      </w:r>
      <w:r>
        <w:t>organic</w:t>
      </w:r>
      <w:r>
        <w:rPr>
          <w:spacing w:val="-5"/>
        </w:rPr>
        <w:t xml:space="preserve"> </w:t>
      </w:r>
      <w:r>
        <w:t>material</w:t>
      </w:r>
      <w:r>
        <w:rPr>
          <w:spacing w:val="-6"/>
        </w:rPr>
        <w:t xml:space="preserve"> </w:t>
      </w:r>
      <w:r>
        <w:t>(i.e.,</w:t>
      </w:r>
      <w:r>
        <w:rPr>
          <w:spacing w:val="-3"/>
        </w:rPr>
        <w:t xml:space="preserve"> </w:t>
      </w:r>
      <w:r>
        <w:t>material</w:t>
      </w:r>
      <w:r>
        <w:rPr>
          <w:spacing w:val="-4"/>
        </w:rPr>
        <w:t xml:space="preserve"> </w:t>
      </w:r>
      <w:r>
        <w:t>that</w:t>
      </w:r>
      <w:r>
        <w:rPr>
          <w:spacing w:val="-1"/>
        </w:rPr>
        <w:t xml:space="preserve"> </w:t>
      </w:r>
      <w:r>
        <w:t xml:space="preserve">once came from a living thing) into a valuable soil amendment that can be used for agriculture. Composting is especially appropriate in many developing countries and has the following </w:t>
      </w:r>
      <w:r>
        <w:rPr>
          <w:spacing w:val="-2"/>
        </w:rPr>
        <w:t>benefits:</w:t>
      </w:r>
    </w:p>
    <w:p w14:paraId="22C1C90F" w14:textId="77777777" w:rsidR="00744489" w:rsidRDefault="00156A7A">
      <w:pPr>
        <w:pStyle w:val="ListParagraph"/>
        <w:numPr>
          <w:ilvl w:val="2"/>
          <w:numId w:val="106"/>
        </w:numPr>
        <w:tabs>
          <w:tab w:val="left" w:pos="598"/>
        </w:tabs>
        <w:spacing w:before="253"/>
        <w:ind w:right="420"/>
      </w:pPr>
      <w:r>
        <w:t>Diverts</w:t>
      </w:r>
      <w:r>
        <w:rPr>
          <w:spacing w:val="-2"/>
        </w:rPr>
        <w:t xml:space="preserve"> </w:t>
      </w:r>
      <w:r>
        <w:t>waste</w:t>
      </w:r>
      <w:r>
        <w:rPr>
          <w:spacing w:val="-4"/>
        </w:rPr>
        <w:t xml:space="preserve"> </w:t>
      </w:r>
      <w:r>
        <w:t>from</w:t>
      </w:r>
      <w:r>
        <w:rPr>
          <w:spacing w:val="-3"/>
        </w:rPr>
        <w:t xml:space="preserve"> </w:t>
      </w:r>
      <w:r>
        <w:t>collection,</w:t>
      </w:r>
      <w:r>
        <w:rPr>
          <w:spacing w:val="-4"/>
        </w:rPr>
        <w:t xml:space="preserve"> </w:t>
      </w:r>
      <w:r>
        <w:t>transportation</w:t>
      </w:r>
      <w:r>
        <w:rPr>
          <w:spacing w:val="-3"/>
        </w:rPr>
        <w:t xml:space="preserve"> </w:t>
      </w:r>
      <w:r>
        <w:t>and</w:t>
      </w:r>
      <w:r>
        <w:rPr>
          <w:spacing w:val="-3"/>
        </w:rPr>
        <w:t xml:space="preserve"> </w:t>
      </w:r>
      <w:r>
        <w:t>disposal,</w:t>
      </w:r>
      <w:r>
        <w:rPr>
          <w:spacing w:val="-1"/>
        </w:rPr>
        <w:t xml:space="preserve"> </w:t>
      </w:r>
      <w:r>
        <w:t>especially</w:t>
      </w:r>
      <w:r>
        <w:rPr>
          <w:spacing w:val="-5"/>
        </w:rPr>
        <w:t xml:space="preserve"> </w:t>
      </w:r>
      <w:r>
        <w:t>since</w:t>
      </w:r>
      <w:r>
        <w:rPr>
          <w:spacing w:val="-3"/>
        </w:rPr>
        <w:t xml:space="preserve"> </w:t>
      </w:r>
      <w:r>
        <w:t>as</w:t>
      </w:r>
      <w:r>
        <w:rPr>
          <w:spacing w:val="-3"/>
        </w:rPr>
        <w:t xml:space="preserve"> </w:t>
      </w:r>
      <w:r>
        <w:t>much</w:t>
      </w:r>
      <w:r>
        <w:rPr>
          <w:spacing w:val="-1"/>
        </w:rPr>
        <w:t xml:space="preserve"> </w:t>
      </w:r>
      <w:r>
        <w:t>as</w:t>
      </w:r>
      <w:r>
        <w:rPr>
          <w:spacing w:val="-5"/>
        </w:rPr>
        <w:t xml:space="preserve"> </w:t>
      </w:r>
      <w:r>
        <w:t>85% of the waste stream in low- and middle- income countries can be composted</w:t>
      </w:r>
    </w:p>
    <w:p w14:paraId="7F4B0928" w14:textId="77777777" w:rsidR="00744489" w:rsidRDefault="00156A7A">
      <w:pPr>
        <w:pStyle w:val="ListParagraph"/>
        <w:numPr>
          <w:ilvl w:val="2"/>
          <w:numId w:val="106"/>
        </w:numPr>
        <w:tabs>
          <w:tab w:val="left" w:pos="600"/>
        </w:tabs>
        <w:spacing w:before="118"/>
        <w:ind w:left="600" w:right="706" w:hanging="360"/>
      </w:pPr>
      <w:r>
        <w:t>Improves</w:t>
      </w:r>
      <w:r>
        <w:rPr>
          <w:spacing w:val="-3"/>
        </w:rPr>
        <w:t xml:space="preserve"> </w:t>
      </w:r>
      <w:r>
        <w:t>the</w:t>
      </w:r>
      <w:r>
        <w:rPr>
          <w:spacing w:val="-8"/>
        </w:rPr>
        <w:t xml:space="preserve"> </w:t>
      </w:r>
      <w:r>
        <w:t>quality</w:t>
      </w:r>
      <w:r>
        <w:rPr>
          <w:spacing w:val="-5"/>
        </w:rPr>
        <w:t xml:space="preserve"> </w:t>
      </w:r>
      <w:r>
        <w:t>of</w:t>
      </w:r>
      <w:r>
        <w:rPr>
          <w:spacing w:val="-1"/>
        </w:rPr>
        <w:t xml:space="preserve"> </w:t>
      </w:r>
      <w:r>
        <w:t>recyclable</w:t>
      </w:r>
      <w:r>
        <w:rPr>
          <w:spacing w:val="-3"/>
        </w:rPr>
        <w:t xml:space="preserve"> </w:t>
      </w:r>
      <w:r>
        <w:t>materials</w:t>
      </w:r>
      <w:r>
        <w:rPr>
          <w:spacing w:val="-2"/>
        </w:rPr>
        <w:t xml:space="preserve"> </w:t>
      </w:r>
      <w:r>
        <w:t>since</w:t>
      </w:r>
      <w:r>
        <w:rPr>
          <w:spacing w:val="-5"/>
        </w:rPr>
        <w:t xml:space="preserve"> </w:t>
      </w:r>
      <w:r>
        <w:t>they</w:t>
      </w:r>
      <w:r>
        <w:rPr>
          <w:spacing w:val="-5"/>
        </w:rPr>
        <w:t xml:space="preserve"> </w:t>
      </w:r>
      <w:r>
        <w:t>are</w:t>
      </w:r>
      <w:r>
        <w:rPr>
          <w:spacing w:val="-5"/>
        </w:rPr>
        <w:t xml:space="preserve"> </w:t>
      </w:r>
      <w:r>
        <w:t>not</w:t>
      </w:r>
      <w:r>
        <w:rPr>
          <w:spacing w:val="-4"/>
        </w:rPr>
        <w:t xml:space="preserve"> </w:t>
      </w:r>
      <w:r>
        <w:t>contaminated</w:t>
      </w:r>
      <w:r>
        <w:rPr>
          <w:spacing w:val="-3"/>
        </w:rPr>
        <w:t xml:space="preserve"> </w:t>
      </w:r>
      <w:r>
        <w:t>with</w:t>
      </w:r>
      <w:r>
        <w:rPr>
          <w:spacing w:val="-3"/>
        </w:rPr>
        <w:t xml:space="preserve"> </w:t>
      </w:r>
      <w:r>
        <w:t xml:space="preserve">organic </w:t>
      </w:r>
      <w:r>
        <w:rPr>
          <w:spacing w:val="-2"/>
        </w:rPr>
        <w:t>material</w:t>
      </w:r>
    </w:p>
    <w:p w14:paraId="7CAB3305" w14:textId="77777777" w:rsidR="00744489" w:rsidRDefault="00156A7A">
      <w:pPr>
        <w:pStyle w:val="ListParagraph"/>
        <w:numPr>
          <w:ilvl w:val="2"/>
          <w:numId w:val="106"/>
        </w:numPr>
        <w:tabs>
          <w:tab w:val="left" w:pos="600"/>
        </w:tabs>
        <w:ind w:left="600" w:right="1125" w:hanging="360"/>
      </w:pPr>
      <w:r>
        <w:t>Reduces</w:t>
      </w:r>
      <w:r>
        <w:rPr>
          <w:spacing w:val="-1"/>
        </w:rPr>
        <w:t xml:space="preserve"> </w:t>
      </w:r>
      <w:r>
        <w:t>landfill</w:t>
      </w:r>
      <w:r>
        <w:rPr>
          <w:spacing w:val="-2"/>
        </w:rPr>
        <w:t xml:space="preserve"> </w:t>
      </w:r>
      <w:r>
        <w:t>leachate</w:t>
      </w:r>
      <w:r>
        <w:rPr>
          <w:spacing w:val="-4"/>
        </w:rPr>
        <w:t xml:space="preserve"> </w:t>
      </w:r>
      <w:r>
        <w:t>and</w:t>
      </w:r>
      <w:r>
        <w:rPr>
          <w:spacing w:val="-4"/>
        </w:rPr>
        <w:t xml:space="preserve"> </w:t>
      </w:r>
      <w:r>
        <w:t>methane</w:t>
      </w:r>
      <w:r>
        <w:rPr>
          <w:spacing w:val="-7"/>
        </w:rPr>
        <w:t xml:space="preserve"> </w:t>
      </w:r>
      <w:r>
        <w:t>gas</w:t>
      </w:r>
      <w:r>
        <w:rPr>
          <w:spacing w:val="-4"/>
        </w:rPr>
        <w:t xml:space="preserve"> </w:t>
      </w:r>
      <w:r>
        <w:t>(a</w:t>
      </w:r>
      <w:r>
        <w:rPr>
          <w:spacing w:val="-6"/>
        </w:rPr>
        <w:t xml:space="preserve"> </w:t>
      </w:r>
      <w:r>
        <w:t>greenhouse</w:t>
      </w:r>
      <w:r>
        <w:rPr>
          <w:spacing w:val="-4"/>
        </w:rPr>
        <w:t xml:space="preserve"> </w:t>
      </w:r>
      <w:r>
        <w:t>gas</w:t>
      </w:r>
      <w:r>
        <w:rPr>
          <w:spacing w:val="-4"/>
        </w:rPr>
        <w:t xml:space="preserve"> </w:t>
      </w:r>
      <w:r>
        <w:t>that is</w:t>
      </w:r>
      <w:r>
        <w:rPr>
          <w:spacing w:val="-1"/>
        </w:rPr>
        <w:t xml:space="preserve"> </w:t>
      </w:r>
      <w:r>
        <w:t>21</w:t>
      </w:r>
      <w:r>
        <w:rPr>
          <w:spacing w:val="-7"/>
        </w:rPr>
        <w:t xml:space="preserve"> </w:t>
      </w:r>
      <w:r>
        <w:t>times more powerful than carbon dioxide)</w:t>
      </w:r>
    </w:p>
    <w:p w14:paraId="4ED151CF" w14:textId="77777777" w:rsidR="00744489" w:rsidRDefault="00156A7A">
      <w:pPr>
        <w:pStyle w:val="ListParagraph"/>
        <w:numPr>
          <w:ilvl w:val="2"/>
          <w:numId w:val="106"/>
        </w:numPr>
        <w:tabs>
          <w:tab w:val="left" w:pos="600"/>
        </w:tabs>
        <w:spacing w:before="118"/>
        <w:ind w:left="600" w:hanging="360"/>
      </w:pPr>
      <w:r>
        <w:t>Enhances</w:t>
      </w:r>
      <w:r>
        <w:rPr>
          <w:spacing w:val="-6"/>
        </w:rPr>
        <w:t xml:space="preserve"> </w:t>
      </w:r>
      <w:r>
        <w:t>the</w:t>
      </w:r>
      <w:r>
        <w:rPr>
          <w:spacing w:val="-7"/>
        </w:rPr>
        <w:t xml:space="preserve"> </w:t>
      </w:r>
      <w:r>
        <w:t>effectiveness</w:t>
      </w:r>
      <w:r>
        <w:rPr>
          <w:spacing w:val="-5"/>
        </w:rPr>
        <w:t xml:space="preserve"> </w:t>
      </w:r>
      <w:r>
        <w:t>of</w:t>
      </w:r>
      <w:r>
        <w:rPr>
          <w:spacing w:val="-6"/>
        </w:rPr>
        <w:t xml:space="preserve"> </w:t>
      </w:r>
      <w:r>
        <w:t>fertilizers</w:t>
      </w:r>
      <w:r>
        <w:rPr>
          <w:spacing w:val="-4"/>
        </w:rPr>
        <w:t xml:space="preserve"> </w:t>
      </w:r>
      <w:r>
        <w:t>in</w:t>
      </w:r>
      <w:r>
        <w:rPr>
          <w:spacing w:val="-5"/>
        </w:rPr>
        <w:t xml:space="preserve"> </w:t>
      </w:r>
      <w:r>
        <w:rPr>
          <w:spacing w:val="-2"/>
        </w:rPr>
        <w:t>agriculture</w:t>
      </w:r>
    </w:p>
    <w:p w14:paraId="4F3C49F1" w14:textId="77777777" w:rsidR="00744489" w:rsidRDefault="00156A7A">
      <w:pPr>
        <w:pStyle w:val="ListParagraph"/>
        <w:numPr>
          <w:ilvl w:val="2"/>
          <w:numId w:val="106"/>
        </w:numPr>
        <w:tabs>
          <w:tab w:val="left" w:pos="600"/>
        </w:tabs>
        <w:ind w:left="600" w:hanging="360"/>
      </w:pPr>
      <w:r>
        <w:t>Can</w:t>
      </w:r>
      <w:r>
        <w:rPr>
          <w:spacing w:val="-9"/>
        </w:rPr>
        <w:t xml:space="preserve"> </w:t>
      </w:r>
      <w:r>
        <w:t>be</w:t>
      </w:r>
      <w:r>
        <w:rPr>
          <w:spacing w:val="-6"/>
        </w:rPr>
        <w:t xml:space="preserve"> </w:t>
      </w:r>
      <w:r>
        <w:t>implemented</w:t>
      </w:r>
      <w:r>
        <w:rPr>
          <w:spacing w:val="-7"/>
        </w:rPr>
        <w:t xml:space="preserve"> </w:t>
      </w:r>
      <w:r>
        <w:t>at</w:t>
      </w:r>
      <w:r>
        <w:rPr>
          <w:spacing w:val="-9"/>
        </w:rPr>
        <w:t xml:space="preserve"> </w:t>
      </w:r>
      <w:r>
        <w:t>different</w:t>
      </w:r>
      <w:r>
        <w:rPr>
          <w:spacing w:val="-5"/>
        </w:rPr>
        <w:t xml:space="preserve"> </w:t>
      </w:r>
      <w:r>
        <w:t>levels,</w:t>
      </w:r>
      <w:r>
        <w:rPr>
          <w:spacing w:val="-7"/>
        </w:rPr>
        <w:t xml:space="preserve"> </w:t>
      </w:r>
      <w:r>
        <w:t>from</w:t>
      </w:r>
      <w:r>
        <w:rPr>
          <w:spacing w:val="-6"/>
        </w:rPr>
        <w:t xml:space="preserve"> </w:t>
      </w:r>
      <w:r>
        <w:t>households</w:t>
      </w:r>
      <w:r>
        <w:rPr>
          <w:spacing w:val="-5"/>
        </w:rPr>
        <w:t xml:space="preserve"> </w:t>
      </w:r>
      <w:r>
        <w:t>to</w:t>
      </w:r>
      <w:r>
        <w:rPr>
          <w:spacing w:val="-8"/>
        </w:rPr>
        <w:t xml:space="preserve"> </w:t>
      </w:r>
      <w:r>
        <w:t>large-scale</w:t>
      </w:r>
      <w:r>
        <w:rPr>
          <w:spacing w:val="-6"/>
        </w:rPr>
        <w:t xml:space="preserve"> </w:t>
      </w:r>
      <w:r>
        <w:t>centralized</w:t>
      </w:r>
      <w:r>
        <w:rPr>
          <w:spacing w:val="-8"/>
        </w:rPr>
        <w:t xml:space="preserve"> </w:t>
      </w:r>
      <w:r>
        <w:rPr>
          <w:spacing w:val="-2"/>
        </w:rPr>
        <w:t>facilities</w:t>
      </w:r>
    </w:p>
    <w:p w14:paraId="56ED70ED" w14:textId="77777777" w:rsidR="00744489" w:rsidRDefault="00156A7A">
      <w:pPr>
        <w:pStyle w:val="ListParagraph"/>
        <w:numPr>
          <w:ilvl w:val="2"/>
          <w:numId w:val="106"/>
        </w:numPr>
        <w:tabs>
          <w:tab w:val="left" w:pos="600"/>
        </w:tabs>
        <w:spacing w:before="117"/>
        <w:ind w:left="600" w:hanging="360"/>
      </w:pPr>
      <w:r>
        <w:t>Can</w:t>
      </w:r>
      <w:r>
        <w:rPr>
          <w:spacing w:val="-7"/>
        </w:rPr>
        <w:t xml:space="preserve"> </w:t>
      </w:r>
      <w:r>
        <w:t>be</w:t>
      </w:r>
      <w:r>
        <w:rPr>
          <w:spacing w:val="-5"/>
        </w:rPr>
        <w:t xml:space="preserve"> </w:t>
      </w:r>
      <w:r>
        <w:t>started</w:t>
      </w:r>
      <w:r>
        <w:rPr>
          <w:spacing w:val="-5"/>
        </w:rPr>
        <w:t xml:space="preserve"> </w:t>
      </w:r>
      <w:r>
        <w:t>with</w:t>
      </w:r>
      <w:r>
        <w:rPr>
          <w:spacing w:val="-4"/>
        </w:rPr>
        <w:t xml:space="preserve"> </w:t>
      </w:r>
      <w:r>
        <w:t>very</w:t>
      </w:r>
      <w:r>
        <w:rPr>
          <w:spacing w:val="-6"/>
        </w:rPr>
        <w:t xml:space="preserve"> </w:t>
      </w:r>
      <w:r>
        <w:t>little</w:t>
      </w:r>
      <w:r>
        <w:rPr>
          <w:spacing w:val="-5"/>
        </w:rPr>
        <w:t xml:space="preserve"> </w:t>
      </w:r>
      <w:r>
        <w:t>capital</w:t>
      </w:r>
      <w:r>
        <w:rPr>
          <w:spacing w:val="-5"/>
        </w:rPr>
        <w:t xml:space="preserve"> </w:t>
      </w:r>
      <w:r>
        <w:t>and</w:t>
      </w:r>
      <w:r>
        <w:rPr>
          <w:spacing w:val="-7"/>
        </w:rPr>
        <w:t xml:space="preserve"> </w:t>
      </w:r>
      <w:r>
        <w:t>operating</w:t>
      </w:r>
      <w:r>
        <w:rPr>
          <w:spacing w:val="-4"/>
        </w:rPr>
        <w:t xml:space="preserve"> </w:t>
      </w:r>
      <w:r>
        <w:rPr>
          <w:spacing w:val="-2"/>
        </w:rPr>
        <w:t>costs</w:t>
      </w:r>
    </w:p>
    <w:p w14:paraId="6E120DC9" w14:textId="77777777" w:rsidR="00744489" w:rsidRDefault="00156A7A">
      <w:pPr>
        <w:pStyle w:val="ListParagraph"/>
        <w:numPr>
          <w:ilvl w:val="2"/>
          <w:numId w:val="106"/>
        </w:numPr>
        <w:tabs>
          <w:tab w:val="left" w:pos="600"/>
        </w:tabs>
        <w:ind w:left="600" w:hanging="360"/>
      </w:pPr>
      <w:r>
        <w:t>Accommodates</w:t>
      </w:r>
      <w:r>
        <w:rPr>
          <w:spacing w:val="-9"/>
        </w:rPr>
        <w:t xml:space="preserve"> </w:t>
      </w:r>
      <w:r>
        <w:t>seasonal</w:t>
      </w:r>
      <w:r>
        <w:rPr>
          <w:spacing w:val="-5"/>
        </w:rPr>
        <w:t xml:space="preserve"> </w:t>
      </w:r>
      <w:r>
        <w:t>waste</w:t>
      </w:r>
      <w:r>
        <w:rPr>
          <w:spacing w:val="-6"/>
        </w:rPr>
        <w:t xml:space="preserve"> </w:t>
      </w:r>
      <w:r>
        <w:t>fluctuations,</w:t>
      </w:r>
      <w:r>
        <w:rPr>
          <w:spacing w:val="-6"/>
        </w:rPr>
        <w:t xml:space="preserve"> </w:t>
      </w:r>
      <w:r>
        <w:t>such</w:t>
      </w:r>
      <w:r>
        <w:rPr>
          <w:spacing w:val="-6"/>
        </w:rPr>
        <w:t xml:space="preserve"> </w:t>
      </w:r>
      <w:r>
        <w:t>as</w:t>
      </w:r>
      <w:r>
        <w:rPr>
          <w:spacing w:val="-5"/>
        </w:rPr>
        <w:t xml:space="preserve"> </w:t>
      </w:r>
      <w:r>
        <w:t>leaves</w:t>
      </w:r>
      <w:r>
        <w:rPr>
          <w:spacing w:val="-5"/>
        </w:rPr>
        <w:t xml:space="preserve"> </w:t>
      </w:r>
      <w:r>
        <w:t>and</w:t>
      </w:r>
      <w:r>
        <w:rPr>
          <w:spacing w:val="-7"/>
        </w:rPr>
        <w:t xml:space="preserve"> </w:t>
      </w:r>
      <w:r>
        <w:t>crop</w:t>
      </w:r>
      <w:r>
        <w:rPr>
          <w:spacing w:val="-7"/>
        </w:rPr>
        <w:t xml:space="preserve"> </w:t>
      </w:r>
      <w:r>
        <w:t>residue</w:t>
      </w:r>
      <w:r>
        <w:rPr>
          <w:spacing w:val="-1"/>
        </w:rPr>
        <w:t xml:space="preserve"> </w:t>
      </w:r>
      <w:r>
        <w:t>after</w:t>
      </w:r>
      <w:r>
        <w:rPr>
          <w:spacing w:val="-5"/>
        </w:rPr>
        <w:t xml:space="preserve"> </w:t>
      </w:r>
      <w:r>
        <w:rPr>
          <w:spacing w:val="-2"/>
        </w:rPr>
        <w:t>harvest</w:t>
      </w:r>
    </w:p>
    <w:p w14:paraId="45A7C21E" w14:textId="77777777" w:rsidR="00744489" w:rsidRDefault="00156A7A">
      <w:pPr>
        <w:pStyle w:val="BodyText"/>
        <w:spacing w:before="252"/>
        <w:ind w:left="5919"/>
      </w:pPr>
      <w:r>
        <w:t>(Adapted</w:t>
      </w:r>
      <w:r>
        <w:rPr>
          <w:spacing w:val="-7"/>
        </w:rPr>
        <w:t xml:space="preserve"> </w:t>
      </w:r>
      <w:r>
        <w:t>from</w:t>
      </w:r>
      <w:r>
        <w:rPr>
          <w:spacing w:val="-5"/>
        </w:rPr>
        <w:t xml:space="preserve"> </w:t>
      </w:r>
      <w:proofErr w:type="spellStart"/>
      <w:r>
        <w:t>Hoornweg</w:t>
      </w:r>
      <w:proofErr w:type="spellEnd"/>
      <w:r>
        <w:rPr>
          <w:spacing w:val="-5"/>
        </w:rPr>
        <w:t xml:space="preserve"> </w:t>
      </w:r>
      <w:r>
        <w:t>et</w:t>
      </w:r>
      <w:r>
        <w:rPr>
          <w:spacing w:val="-5"/>
        </w:rPr>
        <w:t xml:space="preserve"> </w:t>
      </w:r>
      <w:r>
        <w:t>al.,</w:t>
      </w:r>
      <w:r>
        <w:rPr>
          <w:spacing w:val="-5"/>
        </w:rPr>
        <w:t xml:space="preserve"> </w:t>
      </w:r>
      <w:r>
        <w:rPr>
          <w:spacing w:val="-4"/>
        </w:rPr>
        <w:t>1999)</w:t>
      </w:r>
    </w:p>
    <w:p w14:paraId="4FCEDA88" w14:textId="77777777" w:rsidR="00744489" w:rsidRDefault="00744489">
      <w:pPr>
        <w:pStyle w:val="BodyText"/>
      </w:pPr>
    </w:p>
    <w:p w14:paraId="4DA260E2" w14:textId="77777777" w:rsidR="00744489" w:rsidRDefault="00156A7A">
      <w:pPr>
        <w:pStyle w:val="BodyText"/>
        <w:spacing w:before="1"/>
        <w:ind w:left="240" w:right="3078"/>
        <w:jc w:val="both"/>
      </w:pPr>
      <w:r>
        <w:rPr>
          <w:noProof/>
        </w:rPr>
        <w:drawing>
          <wp:anchor distT="0" distB="0" distL="0" distR="0" simplePos="0" relativeHeight="15752704" behindDoc="0" locked="0" layoutInCell="1" allowOverlap="1" wp14:anchorId="772DD17C" wp14:editId="33CA75D0">
            <wp:simplePos x="0" y="0"/>
            <wp:positionH relativeFrom="page">
              <wp:posOffset>5302532</wp:posOffset>
            </wp:positionH>
            <wp:positionV relativeFrom="paragraph">
              <wp:posOffset>42621</wp:posOffset>
            </wp:positionV>
            <wp:extent cx="1470730" cy="1079215"/>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07" cstate="print"/>
                    <a:stretch>
                      <a:fillRect/>
                    </a:stretch>
                  </pic:blipFill>
                  <pic:spPr>
                    <a:xfrm>
                      <a:off x="0" y="0"/>
                      <a:ext cx="1470730" cy="1079215"/>
                    </a:xfrm>
                    <a:prstGeom prst="rect">
                      <a:avLst/>
                    </a:prstGeom>
                  </pic:spPr>
                </pic:pic>
              </a:graphicData>
            </a:graphic>
          </wp:anchor>
        </w:drawing>
      </w:r>
      <w:r>
        <w:t>Composting is a traditional practice that is already used in many rural communities to manage household and agricultural waste, but can also be done in peri-urban and urban areas. Household composting can be a simple way to manage kitchen and garden waste. It’s most appropriate for homes that have enough space in their yard for the compost piles, and where they can use the final compost product in their own gardens.</w:t>
      </w:r>
    </w:p>
    <w:p w14:paraId="696B90E5" w14:textId="77777777" w:rsidR="00744489" w:rsidRDefault="00156A7A">
      <w:pPr>
        <w:pStyle w:val="BodyText"/>
        <w:spacing w:before="252"/>
        <w:ind w:left="240" w:right="380"/>
      </w:pPr>
      <w:r>
        <w:rPr>
          <w:noProof/>
        </w:rPr>
        <w:drawing>
          <wp:anchor distT="0" distB="0" distL="0" distR="0" simplePos="0" relativeHeight="15752192" behindDoc="0" locked="0" layoutInCell="1" allowOverlap="1" wp14:anchorId="79167876" wp14:editId="6E184724">
            <wp:simplePos x="0" y="0"/>
            <wp:positionH relativeFrom="page">
              <wp:posOffset>4938353</wp:posOffset>
            </wp:positionH>
            <wp:positionV relativeFrom="paragraph">
              <wp:posOffset>883174</wp:posOffset>
            </wp:positionV>
            <wp:extent cx="1858726" cy="114060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08" cstate="print"/>
                    <a:stretch>
                      <a:fillRect/>
                    </a:stretch>
                  </pic:blipFill>
                  <pic:spPr>
                    <a:xfrm>
                      <a:off x="0" y="0"/>
                      <a:ext cx="1858726" cy="1140604"/>
                    </a:xfrm>
                    <a:prstGeom prst="rect">
                      <a:avLst/>
                    </a:prstGeom>
                  </pic:spPr>
                </pic:pic>
              </a:graphicData>
            </a:graphic>
          </wp:anchor>
        </w:drawing>
      </w:r>
      <w:r>
        <w:t>Composting</w:t>
      </w:r>
      <w:r>
        <w:rPr>
          <w:spacing w:val="-2"/>
        </w:rPr>
        <w:t xml:space="preserve"> </w:t>
      </w:r>
      <w:r>
        <w:t>can</w:t>
      </w:r>
      <w:r>
        <w:rPr>
          <w:spacing w:val="-4"/>
        </w:rPr>
        <w:t xml:space="preserve"> </w:t>
      </w:r>
      <w:r>
        <w:t>take</w:t>
      </w:r>
      <w:r>
        <w:rPr>
          <w:spacing w:val="-2"/>
        </w:rPr>
        <w:t xml:space="preserve"> </w:t>
      </w:r>
      <w:r>
        <w:t>anywhere</w:t>
      </w:r>
      <w:r>
        <w:rPr>
          <w:spacing w:val="-4"/>
        </w:rPr>
        <w:t xml:space="preserve"> </w:t>
      </w:r>
      <w:r>
        <w:t>from</w:t>
      </w:r>
      <w:r>
        <w:rPr>
          <w:spacing w:val="-3"/>
        </w:rPr>
        <w:t xml:space="preserve"> </w:t>
      </w:r>
      <w:r>
        <w:t>two</w:t>
      </w:r>
      <w:r>
        <w:rPr>
          <w:spacing w:val="-1"/>
        </w:rPr>
        <w:t xml:space="preserve"> </w:t>
      </w:r>
      <w:r>
        <w:t>months</w:t>
      </w:r>
      <w:r>
        <w:rPr>
          <w:spacing w:val="-4"/>
        </w:rPr>
        <w:t xml:space="preserve"> </w:t>
      </w:r>
      <w:r>
        <w:t>in</w:t>
      </w:r>
      <w:r>
        <w:rPr>
          <w:spacing w:val="-2"/>
        </w:rPr>
        <w:t xml:space="preserve"> </w:t>
      </w:r>
      <w:r>
        <w:t>hot</w:t>
      </w:r>
      <w:r>
        <w:rPr>
          <w:spacing w:val="-3"/>
        </w:rPr>
        <w:t xml:space="preserve"> </w:t>
      </w:r>
      <w:r>
        <w:t>and</w:t>
      </w:r>
      <w:r>
        <w:rPr>
          <w:spacing w:val="-2"/>
        </w:rPr>
        <w:t xml:space="preserve"> </w:t>
      </w:r>
      <w:r>
        <w:t>humid</w:t>
      </w:r>
      <w:r>
        <w:rPr>
          <w:spacing w:val="-2"/>
        </w:rPr>
        <w:t xml:space="preserve"> </w:t>
      </w:r>
      <w:r>
        <w:t>countries</w:t>
      </w:r>
      <w:r>
        <w:rPr>
          <w:spacing w:val="-2"/>
        </w:rPr>
        <w:t xml:space="preserve"> </w:t>
      </w:r>
      <w:r>
        <w:t>with</w:t>
      </w:r>
      <w:r>
        <w:rPr>
          <w:spacing w:val="-2"/>
        </w:rPr>
        <w:t xml:space="preserve"> </w:t>
      </w:r>
      <w:r>
        <w:t>well-tended compost piles to a few years in colder countries with untended compost piles. The process needs water, oxygen, and organic materials such as household food waste and agricultural waste (e.g. husks, leaves).</w:t>
      </w:r>
    </w:p>
    <w:p w14:paraId="5EA29661" w14:textId="77777777" w:rsidR="00744489" w:rsidRDefault="00744489">
      <w:pPr>
        <w:pStyle w:val="BodyText"/>
      </w:pPr>
    </w:p>
    <w:p w14:paraId="1E6FE460" w14:textId="77777777" w:rsidR="00744489" w:rsidRDefault="00156A7A">
      <w:pPr>
        <w:pStyle w:val="BodyText"/>
        <w:ind w:left="240" w:right="3638"/>
        <w:jc w:val="both"/>
      </w:pPr>
      <w:r>
        <w:t>There are many different composting designs and options. Composting units can be made out of locally available materials such as wood, bamboo, clay bricks, and wire mesh. The</w:t>
      </w:r>
      <w:r>
        <w:rPr>
          <w:spacing w:val="-4"/>
        </w:rPr>
        <w:t xml:space="preserve"> </w:t>
      </w:r>
      <w:r>
        <w:t>design</w:t>
      </w:r>
      <w:r>
        <w:rPr>
          <w:spacing w:val="-6"/>
        </w:rPr>
        <w:t xml:space="preserve"> </w:t>
      </w:r>
      <w:r>
        <w:t>and</w:t>
      </w:r>
      <w:r>
        <w:rPr>
          <w:spacing w:val="-4"/>
        </w:rPr>
        <w:t xml:space="preserve"> </w:t>
      </w:r>
      <w:r>
        <w:t>operation</w:t>
      </w:r>
      <w:r>
        <w:rPr>
          <w:spacing w:val="-4"/>
        </w:rPr>
        <w:t xml:space="preserve"> </w:t>
      </w:r>
      <w:r>
        <w:t>of</w:t>
      </w:r>
      <w:r>
        <w:rPr>
          <w:spacing w:val="-2"/>
        </w:rPr>
        <w:t xml:space="preserve"> </w:t>
      </w:r>
      <w:r>
        <w:t>the</w:t>
      </w:r>
      <w:r>
        <w:rPr>
          <w:spacing w:val="-6"/>
        </w:rPr>
        <w:t xml:space="preserve"> </w:t>
      </w:r>
      <w:r>
        <w:t>composters</w:t>
      </w:r>
      <w:r>
        <w:rPr>
          <w:spacing w:val="-3"/>
        </w:rPr>
        <w:t xml:space="preserve"> </w:t>
      </w:r>
      <w:r>
        <w:t>should</w:t>
      </w:r>
      <w:r>
        <w:rPr>
          <w:spacing w:val="-4"/>
        </w:rPr>
        <w:t xml:space="preserve"> </w:t>
      </w:r>
      <w:r>
        <w:t>not</w:t>
      </w:r>
      <w:r>
        <w:rPr>
          <w:spacing w:val="-3"/>
        </w:rPr>
        <w:t xml:space="preserve"> </w:t>
      </w:r>
      <w:r>
        <w:t>attract rodents, insects, or other scavenging animals. Keeping meat, fish, bones, dairy, cooked and fatty food out of the composter is the best way to keep pests away from the unit.</w:t>
      </w:r>
    </w:p>
    <w:p w14:paraId="4599083F" w14:textId="77777777" w:rsidR="00744489" w:rsidRDefault="00744489">
      <w:pPr>
        <w:jc w:val="both"/>
        <w:sectPr w:rsidR="00744489">
          <w:pgSz w:w="12240" w:h="15840"/>
          <w:pgMar w:top="2000" w:right="1100" w:bottom="1220" w:left="1200" w:header="720" w:footer="1020" w:gutter="0"/>
          <w:cols w:space="720"/>
        </w:sectPr>
      </w:pPr>
    </w:p>
    <w:p w14:paraId="1ADE3CC5" w14:textId="77777777" w:rsidR="00744489" w:rsidRDefault="00744489">
      <w:pPr>
        <w:pStyle w:val="BodyText"/>
        <w:spacing w:before="4"/>
      </w:pPr>
    </w:p>
    <w:p w14:paraId="5ACE09E9" w14:textId="77777777" w:rsidR="00744489" w:rsidRDefault="00156A7A">
      <w:pPr>
        <w:pStyle w:val="BodyText"/>
        <w:ind w:left="240" w:right="380"/>
      </w:pPr>
      <w:r>
        <w:t>Vermicomposting may also work in developing countries, especially for households in urban centers with little land space. This process uses the natural digestion of redworms and earthworms</w:t>
      </w:r>
      <w:r>
        <w:rPr>
          <w:spacing w:val="-5"/>
        </w:rPr>
        <w:t xml:space="preserve"> </w:t>
      </w:r>
      <w:r>
        <w:t>to</w:t>
      </w:r>
      <w:r>
        <w:rPr>
          <w:spacing w:val="-5"/>
        </w:rPr>
        <w:t xml:space="preserve"> </w:t>
      </w:r>
      <w:r>
        <w:t>break</w:t>
      </w:r>
      <w:r>
        <w:rPr>
          <w:spacing w:val="-2"/>
        </w:rPr>
        <w:t xml:space="preserve"> </w:t>
      </w:r>
      <w:r>
        <w:t>down</w:t>
      </w:r>
      <w:r>
        <w:rPr>
          <w:spacing w:val="-3"/>
        </w:rPr>
        <w:t xml:space="preserve"> </w:t>
      </w:r>
      <w:r>
        <w:t>organic</w:t>
      </w:r>
      <w:r>
        <w:rPr>
          <w:spacing w:val="-5"/>
        </w:rPr>
        <w:t xml:space="preserve"> </w:t>
      </w:r>
      <w:r>
        <w:t>material.</w:t>
      </w:r>
      <w:r>
        <w:rPr>
          <w:spacing w:val="-1"/>
        </w:rPr>
        <w:t xml:space="preserve"> </w:t>
      </w:r>
      <w:r>
        <w:t>From</w:t>
      </w:r>
      <w:r>
        <w:rPr>
          <w:spacing w:val="-4"/>
        </w:rPr>
        <w:t xml:space="preserve"> </w:t>
      </w:r>
      <w:r>
        <w:t>the</w:t>
      </w:r>
      <w:r>
        <w:rPr>
          <w:spacing w:val="-5"/>
        </w:rPr>
        <w:t xml:space="preserve"> </w:t>
      </w:r>
      <w:r>
        <w:t>moment</w:t>
      </w:r>
      <w:r>
        <w:rPr>
          <w:spacing w:val="-4"/>
        </w:rPr>
        <w:t xml:space="preserve"> </w:t>
      </w:r>
      <w:r>
        <w:t>it</w:t>
      </w:r>
      <w:r>
        <w:rPr>
          <w:spacing w:val="-1"/>
        </w:rPr>
        <w:t xml:space="preserve"> </w:t>
      </w:r>
      <w:r>
        <w:t>hatches,</w:t>
      </w:r>
      <w:r>
        <w:rPr>
          <w:spacing w:val="-1"/>
        </w:rPr>
        <w:t xml:space="preserve"> </w:t>
      </w:r>
      <w:r>
        <w:t>a</w:t>
      </w:r>
      <w:r>
        <w:rPr>
          <w:spacing w:val="-5"/>
        </w:rPr>
        <w:t xml:space="preserve"> </w:t>
      </w:r>
      <w:r>
        <w:t>worm</w:t>
      </w:r>
      <w:r>
        <w:rPr>
          <w:spacing w:val="-1"/>
        </w:rPr>
        <w:t xml:space="preserve"> </w:t>
      </w:r>
      <w:r>
        <w:t>can</w:t>
      </w:r>
      <w:r>
        <w:rPr>
          <w:spacing w:val="-5"/>
        </w:rPr>
        <w:t xml:space="preserve"> </w:t>
      </w:r>
      <w:r>
        <w:t xml:space="preserve">consume daily its body weight in organic matter such as vegetables, fruit, leaves, grass, meat, fish, sludge, cardboard, and paper. The worms can be housed in any ventilated container with a lid that has drainage holes or a layer of gravel in the bottom to let liquid created in the process to </w:t>
      </w:r>
      <w:r>
        <w:rPr>
          <w:spacing w:val="-2"/>
        </w:rPr>
        <w:t>drain.</w:t>
      </w:r>
    </w:p>
    <w:p w14:paraId="2D5F2043" w14:textId="77777777" w:rsidR="00744489" w:rsidRDefault="00156A7A">
      <w:pPr>
        <w:pStyle w:val="BodyText"/>
        <w:spacing w:before="252"/>
        <w:ind w:left="240"/>
      </w:pPr>
      <w:r>
        <w:t>Further</w:t>
      </w:r>
      <w:r>
        <w:rPr>
          <w:spacing w:val="-7"/>
        </w:rPr>
        <w:t xml:space="preserve"> </w:t>
      </w:r>
      <w:r>
        <w:t>details</w:t>
      </w:r>
      <w:r>
        <w:rPr>
          <w:spacing w:val="-5"/>
        </w:rPr>
        <w:t xml:space="preserve"> </w:t>
      </w:r>
      <w:r>
        <w:t>about</w:t>
      </w:r>
      <w:r>
        <w:rPr>
          <w:spacing w:val="-7"/>
        </w:rPr>
        <w:t xml:space="preserve"> </w:t>
      </w:r>
      <w:r>
        <w:t>composting</w:t>
      </w:r>
      <w:r>
        <w:rPr>
          <w:spacing w:val="-6"/>
        </w:rPr>
        <w:t xml:space="preserve"> </w:t>
      </w:r>
      <w:r>
        <w:t>are</w:t>
      </w:r>
      <w:r>
        <w:rPr>
          <w:spacing w:val="-6"/>
        </w:rPr>
        <w:t xml:space="preserve"> </w:t>
      </w:r>
      <w:r>
        <w:t>provided</w:t>
      </w:r>
      <w:r>
        <w:rPr>
          <w:spacing w:val="-6"/>
        </w:rPr>
        <w:t xml:space="preserve"> </w:t>
      </w:r>
      <w:r>
        <w:t>in</w:t>
      </w:r>
      <w:r>
        <w:rPr>
          <w:spacing w:val="-5"/>
        </w:rPr>
        <w:t xml:space="preserve"> </w:t>
      </w:r>
      <w:r>
        <w:t>CAWST’s</w:t>
      </w:r>
      <w:r>
        <w:rPr>
          <w:spacing w:val="-9"/>
        </w:rPr>
        <w:t xml:space="preserve"> </w:t>
      </w:r>
      <w:r>
        <w:t>Technical</w:t>
      </w:r>
      <w:r>
        <w:rPr>
          <w:spacing w:val="-7"/>
        </w:rPr>
        <w:t xml:space="preserve"> </w:t>
      </w:r>
      <w:r>
        <w:t>Brief:</w:t>
      </w:r>
      <w:r>
        <w:rPr>
          <w:spacing w:val="-6"/>
        </w:rPr>
        <w:t xml:space="preserve"> </w:t>
      </w:r>
      <w:r>
        <w:rPr>
          <w:spacing w:val="-2"/>
        </w:rPr>
        <w:t>Composting.</w:t>
      </w:r>
    </w:p>
    <w:p w14:paraId="35658468" w14:textId="77777777" w:rsidR="00744489" w:rsidRDefault="00156A7A">
      <w:pPr>
        <w:pStyle w:val="ListParagraph"/>
        <w:numPr>
          <w:ilvl w:val="1"/>
          <w:numId w:val="106"/>
        </w:numPr>
        <w:tabs>
          <w:tab w:val="left" w:pos="605"/>
        </w:tabs>
        <w:spacing w:before="237"/>
        <w:ind w:left="605" w:hanging="365"/>
        <w:rPr>
          <w:b/>
        </w:rPr>
      </w:pPr>
      <w:r>
        <w:rPr>
          <w:b/>
          <w:spacing w:val="-2"/>
        </w:rPr>
        <w:t>Incineration</w:t>
      </w:r>
    </w:p>
    <w:p w14:paraId="129549FF" w14:textId="77777777" w:rsidR="00744489" w:rsidRDefault="00156A7A">
      <w:pPr>
        <w:pStyle w:val="BodyText"/>
        <w:spacing w:before="124"/>
        <w:ind w:left="240" w:right="340"/>
      </w:pPr>
      <w:r>
        <w:t>Incineration</w:t>
      </w:r>
      <w:r>
        <w:rPr>
          <w:spacing w:val="-4"/>
        </w:rPr>
        <w:t xml:space="preserve"> </w:t>
      </w:r>
      <w:r>
        <w:t>burns</w:t>
      </w:r>
      <w:r>
        <w:rPr>
          <w:spacing w:val="-4"/>
        </w:rPr>
        <w:t xml:space="preserve"> </w:t>
      </w:r>
      <w:r>
        <w:t>waste</w:t>
      </w:r>
      <w:r>
        <w:rPr>
          <w:spacing w:val="-4"/>
        </w:rPr>
        <w:t xml:space="preserve"> </w:t>
      </w:r>
      <w:r>
        <w:t>at</w:t>
      </w:r>
      <w:r>
        <w:rPr>
          <w:spacing w:val="-1"/>
        </w:rPr>
        <w:t xml:space="preserve"> </w:t>
      </w:r>
      <w:r>
        <w:t>extremely</w:t>
      </w:r>
      <w:r>
        <w:rPr>
          <w:spacing w:val="-4"/>
        </w:rPr>
        <w:t xml:space="preserve"> </w:t>
      </w:r>
      <w:r>
        <w:t>high</w:t>
      </w:r>
      <w:r>
        <w:rPr>
          <w:spacing w:val="-4"/>
        </w:rPr>
        <w:t xml:space="preserve"> </w:t>
      </w:r>
      <w:r>
        <w:t>temperatures</w:t>
      </w:r>
      <w:r>
        <w:rPr>
          <w:spacing w:val="-4"/>
        </w:rPr>
        <w:t xml:space="preserve"> </w:t>
      </w:r>
      <w:r>
        <w:t>in</w:t>
      </w:r>
      <w:r>
        <w:rPr>
          <w:spacing w:val="-3"/>
        </w:rPr>
        <w:t xml:space="preserve"> </w:t>
      </w:r>
      <w:r>
        <w:t>a</w:t>
      </w:r>
      <w:r>
        <w:rPr>
          <w:spacing w:val="-4"/>
        </w:rPr>
        <w:t xml:space="preserve"> </w:t>
      </w:r>
      <w:r>
        <w:t>controlled</w:t>
      </w:r>
      <w:r>
        <w:rPr>
          <w:spacing w:val="-3"/>
        </w:rPr>
        <w:t xml:space="preserve"> </w:t>
      </w:r>
      <w:r>
        <w:t>environment and</w:t>
      </w:r>
      <w:r>
        <w:rPr>
          <w:spacing w:val="-4"/>
        </w:rPr>
        <w:t xml:space="preserve"> </w:t>
      </w:r>
      <w:r>
        <w:t>turns</w:t>
      </w:r>
      <w:r>
        <w:rPr>
          <w:spacing w:val="-3"/>
        </w:rPr>
        <w:t xml:space="preserve"> </w:t>
      </w:r>
      <w:r>
        <w:t>it into ash, gas, and heat. It is usually done to reduce the amount of waste to be disposed, and in some cases, the heat generated by incineration can be also used to generate electric power.</w:t>
      </w:r>
    </w:p>
    <w:p w14:paraId="044488AB" w14:textId="77777777" w:rsidR="00744489" w:rsidRDefault="00156A7A">
      <w:pPr>
        <w:pStyle w:val="BodyText"/>
        <w:ind w:left="240" w:right="340"/>
      </w:pPr>
      <w:r>
        <w:t>Incineration</w:t>
      </w:r>
      <w:r>
        <w:rPr>
          <w:spacing w:val="-5"/>
        </w:rPr>
        <w:t xml:space="preserve"> </w:t>
      </w:r>
      <w:r>
        <w:t>is</w:t>
      </w:r>
      <w:r>
        <w:rPr>
          <w:spacing w:val="-2"/>
        </w:rPr>
        <w:t xml:space="preserve"> </w:t>
      </w:r>
      <w:r>
        <w:t>also</w:t>
      </w:r>
      <w:r>
        <w:rPr>
          <w:spacing w:val="-3"/>
        </w:rPr>
        <w:t xml:space="preserve"> </w:t>
      </w:r>
      <w:r>
        <w:t>a</w:t>
      </w:r>
      <w:r>
        <w:rPr>
          <w:spacing w:val="-5"/>
        </w:rPr>
        <w:t xml:space="preserve"> </w:t>
      </w:r>
      <w:r>
        <w:t>popular</w:t>
      </w:r>
      <w:r>
        <w:rPr>
          <w:spacing w:val="-2"/>
        </w:rPr>
        <w:t xml:space="preserve"> </w:t>
      </w:r>
      <w:r>
        <w:t>option</w:t>
      </w:r>
      <w:r>
        <w:rPr>
          <w:spacing w:val="-5"/>
        </w:rPr>
        <w:t xml:space="preserve"> </w:t>
      </w:r>
      <w:r>
        <w:t>for</w:t>
      </w:r>
      <w:r>
        <w:rPr>
          <w:spacing w:val="-4"/>
        </w:rPr>
        <w:t xml:space="preserve"> </w:t>
      </w:r>
      <w:r>
        <w:t>treating</w:t>
      </w:r>
      <w:r>
        <w:rPr>
          <w:spacing w:val="-3"/>
        </w:rPr>
        <w:t xml:space="preserve"> </w:t>
      </w:r>
      <w:r>
        <w:t>some</w:t>
      </w:r>
      <w:r>
        <w:rPr>
          <w:spacing w:val="-3"/>
        </w:rPr>
        <w:t xml:space="preserve"> </w:t>
      </w:r>
      <w:r>
        <w:t>hazardous</w:t>
      </w:r>
      <w:r>
        <w:rPr>
          <w:spacing w:val="-5"/>
        </w:rPr>
        <w:t xml:space="preserve"> </w:t>
      </w:r>
      <w:r>
        <w:t>waste,</w:t>
      </w:r>
      <w:r>
        <w:rPr>
          <w:spacing w:val="-1"/>
        </w:rPr>
        <w:t xml:space="preserve"> </w:t>
      </w:r>
      <w:r>
        <w:t>like</w:t>
      </w:r>
      <w:r>
        <w:rPr>
          <w:spacing w:val="-3"/>
        </w:rPr>
        <w:t xml:space="preserve"> </w:t>
      </w:r>
      <w:r>
        <w:t>medical</w:t>
      </w:r>
      <w:r>
        <w:rPr>
          <w:spacing w:val="-4"/>
        </w:rPr>
        <w:t xml:space="preserve"> </w:t>
      </w:r>
      <w:r>
        <w:t>waste produced by clinics and hospitals.</w:t>
      </w:r>
    </w:p>
    <w:p w14:paraId="543BB11B" w14:textId="77777777" w:rsidR="00744489" w:rsidRDefault="00156A7A">
      <w:pPr>
        <w:pStyle w:val="BodyText"/>
        <w:spacing w:before="252"/>
        <w:ind w:left="240" w:right="377"/>
      </w:pPr>
      <w:r>
        <w:t>Incineration is commonly used to treat waste in industrialized countries where there is little space</w:t>
      </w:r>
      <w:r>
        <w:rPr>
          <w:spacing w:val="-3"/>
        </w:rPr>
        <w:t xml:space="preserve"> </w:t>
      </w:r>
      <w:r>
        <w:t>for landfill</w:t>
      </w:r>
      <w:r>
        <w:rPr>
          <w:spacing w:val="-1"/>
        </w:rPr>
        <w:t xml:space="preserve"> </w:t>
      </w:r>
      <w:r>
        <w:t>disposal, especially</w:t>
      </w:r>
      <w:r>
        <w:rPr>
          <w:spacing w:val="-3"/>
        </w:rPr>
        <w:t xml:space="preserve"> </w:t>
      </w:r>
      <w:r>
        <w:t>in</w:t>
      </w:r>
      <w:r>
        <w:rPr>
          <w:spacing w:val="-1"/>
        </w:rPr>
        <w:t xml:space="preserve"> </w:t>
      </w:r>
      <w:r>
        <w:t>Europe</w:t>
      </w:r>
      <w:r>
        <w:rPr>
          <w:spacing w:val="-1"/>
        </w:rPr>
        <w:t xml:space="preserve"> </w:t>
      </w:r>
      <w:r>
        <w:t>and</w:t>
      </w:r>
      <w:r>
        <w:rPr>
          <w:spacing w:val="-1"/>
        </w:rPr>
        <w:t xml:space="preserve"> </w:t>
      </w:r>
      <w:r>
        <w:t>Japan.</w:t>
      </w:r>
      <w:r>
        <w:rPr>
          <w:spacing w:val="-2"/>
        </w:rPr>
        <w:t xml:space="preserve"> </w:t>
      </w:r>
      <w:r>
        <w:t>Modern, large-scale</w:t>
      </w:r>
      <w:r>
        <w:rPr>
          <w:spacing w:val="-1"/>
        </w:rPr>
        <w:t xml:space="preserve"> </w:t>
      </w:r>
      <w:r>
        <w:t>incineration facilities</w:t>
      </w:r>
      <w:r>
        <w:rPr>
          <w:spacing w:val="-2"/>
        </w:rPr>
        <w:t xml:space="preserve"> </w:t>
      </w:r>
      <w:r>
        <w:t>use</w:t>
      </w:r>
      <w:r>
        <w:rPr>
          <w:spacing w:val="-3"/>
        </w:rPr>
        <w:t xml:space="preserve"> </w:t>
      </w:r>
      <w:r>
        <w:t>advanced</w:t>
      </w:r>
      <w:r>
        <w:rPr>
          <w:spacing w:val="-5"/>
        </w:rPr>
        <w:t xml:space="preserve"> </w:t>
      </w:r>
      <w:r>
        <w:t>technology</w:t>
      </w:r>
      <w:r>
        <w:rPr>
          <w:spacing w:val="-5"/>
        </w:rPr>
        <w:t xml:space="preserve"> </w:t>
      </w:r>
      <w:r>
        <w:t>and</w:t>
      </w:r>
      <w:r>
        <w:rPr>
          <w:spacing w:val="-3"/>
        </w:rPr>
        <w:t xml:space="preserve"> </w:t>
      </w:r>
      <w:r>
        <w:t>are</w:t>
      </w:r>
      <w:r>
        <w:rPr>
          <w:spacing w:val="-3"/>
        </w:rPr>
        <w:t xml:space="preserve"> </w:t>
      </w:r>
      <w:r>
        <w:t>designed</w:t>
      </w:r>
      <w:r>
        <w:rPr>
          <w:spacing w:val="-3"/>
        </w:rPr>
        <w:t xml:space="preserve"> </w:t>
      </w:r>
      <w:r>
        <w:t>by</w:t>
      </w:r>
      <w:r>
        <w:rPr>
          <w:spacing w:val="-5"/>
        </w:rPr>
        <w:t xml:space="preserve"> </w:t>
      </w:r>
      <w:r>
        <w:t>engineers</w:t>
      </w:r>
      <w:r>
        <w:rPr>
          <w:spacing w:val="-5"/>
        </w:rPr>
        <w:t xml:space="preserve"> </w:t>
      </w:r>
      <w:r>
        <w:t>to</w:t>
      </w:r>
      <w:r>
        <w:rPr>
          <w:spacing w:val="-3"/>
        </w:rPr>
        <w:t xml:space="preserve"> </w:t>
      </w:r>
      <w:r>
        <w:t>protect</w:t>
      </w:r>
      <w:r>
        <w:rPr>
          <w:spacing w:val="-2"/>
        </w:rPr>
        <w:t xml:space="preserve"> </w:t>
      </w:r>
      <w:r>
        <w:t>people</w:t>
      </w:r>
      <w:r>
        <w:rPr>
          <w:spacing w:val="-3"/>
        </w:rPr>
        <w:t xml:space="preserve"> </w:t>
      </w:r>
      <w:r>
        <w:t>and</w:t>
      </w:r>
      <w:r>
        <w:rPr>
          <w:spacing w:val="-5"/>
        </w:rPr>
        <w:t xml:space="preserve"> </w:t>
      </w:r>
      <w:r>
        <w:t xml:space="preserve">the environment from </w:t>
      </w:r>
      <w:proofErr w:type="spellStart"/>
      <w:r>
        <w:t>odours</w:t>
      </w:r>
      <w:proofErr w:type="spellEnd"/>
      <w:r>
        <w:t>, dust, and air pollution.</w:t>
      </w:r>
    </w:p>
    <w:p w14:paraId="1106405D" w14:textId="77777777" w:rsidR="00744489" w:rsidRDefault="00744489">
      <w:pPr>
        <w:pStyle w:val="BodyText"/>
      </w:pPr>
    </w:p>
    <w:p w14:paraId="37DFE450" w14:textId="77777777" w:rsidR="00744489" w:rsidRDefault="00156A7A">
      <w:pPr>
        <w:pStyle w:val="BodyText"/>
        <w:ind w:left="240" w:right="377"/>
      </w:pPr>
      <w:r>
        <w:t>Large-scale incineration facilities are not as common in developing countries due to the high cost and complexity of the technology. Simple burning of waste is more commonly practiced in developing countries</w:t>
      </w:r>
      <w:r>
        <w:rPr>
          <w:spacing w:val="-4"/>
        </w:rPr>
        <w:t xml:space="preserve"> </w:t>
      </w:r>
      <w:r>
        <w:t>to</w:t>
      </w:r>
      <w:r>
        <w:rPr>
          <w:spacing w:val="-4"/>
        </w:rPr>
        <w:t xml:space="preserve"> </w:t>
      </w:r>
      <w:r>
        <w:t>reduce</w:t>
      </w:r>
      <w:r>
        <w:rPr>
          <w:spacing w:val="-2"/>
        </w:rPr>
        <w:t xml:space="preserve"> </w:t>
      </w:r>
      <w:r>
        <w:t>the</w:t>
      </w:r>
      <w:r>
        <w:rPr>
          <w:spacing w:val="-4"/>
        </w:rPr>
        <w:t xml:space="preserve"> </w:t>
      </w:r>
      <w:r>
        <w:t>volume</w:t>
      </w:r>
      <w:r>
        <w:rPr>
          <w:spacing w:val="-1"/>
        </w:rPr>
        <w:t xml:space="preserve"> </w:t>
      </w:r>
      <w:r>
        <w:t>of waste</w:t>
      </w:r>
      <w:r>
        <w:rPr>
          <w:spacing w:val="-3"/>
        </w:rPr>
        <w:t xml:space="preserve"> </w:t>
      </w:r>
      <w:r>
        <w:t>to</w:t>
      </w:r>
      <w:r>
        <w:rPr>
          <w:spacing w:val="-2"/>
        </w:rPr>
        <w:t xml:space="preserve"> </w:t>
      </w:r>
      <w:r>
        <w:t>be</w:t>
      </w:r>
      <w:r>
        <w:rPr>
          <w:spacing w:val="-4"/>
        </w:rPr>
        <w:t xml:space="preserve"> </w:t>
      </w:r>
      <w:r>
        <w:t>disposed.</w:t>
      </w:r>
      <w:r>
        <w:rPr>
          <w:spacing w:val="-3"/>
        </w:rPr>
        <w:t xml:space="preserve"> </w:t>
      </w:r>
      <w:r>
        <w:t>However, burning is</w:t>
      </w:r>
      <w:r>
        <w:rPr>
          <w:spacing w:val="-4"/>
        </w:rPr>
        <w:t xml:space="preserve"> </w:t>
      </w:r>
      <w:r>
        <w:t>not</w:t>
      </w:r>
      <w:r>
        <w:rPr>
          <w:spacing w:val="-3"/>
        </w:rPr>
        <w:t xml:space="preserve"> </w:t>
      </w:r>
      <w:r>
        <w:t>the best option for waste treatment since it releases harmful chemicals into the air. It creates thick smoke that contains carbon monoxide, nitrogen oxide, and soot; all of which are hazardous to human health and air quality. In particular, burning plastic like polyvinyl chloride (PVC) is very harmful since it produces chemicals that can cause cancer. There are some materials (such as wood, paper, and construction debris) that are less h</w:t>
      </w:r>
      <w:r>
        <w:t>armful when burned and are commonly used as fuel for cooking and heating.</w:t>
      </w:r>
    </w:p>
    <w:p w14:paraId="23469134" w14:textId="77777777" w:rsidR="00744489" w:rsidRDefault="00744489">
      <w:pPr>
        <w:pStyle w:val="BodyText"/>
      </w:pPr>
    </w:p>
    <w:p w14:paraId="653D3DF2" w14:textId="77777777" w:rsidR="00744489" w:rsidRDefault="00156A7A">
      <w:pPr>
        <w:pStyle w:val="BodyText"/>
        <w:ind w:left="240" w:right="340"/>
      </w:pPr>
      <w:r>
        <w:t>It may be necessary to burn household waste if landfill space is very limited. In this case, it is best</w:t>
      </w:r>
      <w:r>
        <w:rPr>
          <w:spacing w:val="-3"/>
        </w:rPr>
        <w:t xml:space="preserve"> </w:t>
      </w:r>
      <w:r>
        <w:t>to</w:t>
      </w:r>
      <w:r>
        <w:rPr>
          <w:spacing w:val="-2"/>
        </w:rPr>
        <w:t xml:space="preserve"> </w:t>
      </w:r>
      <w:r>
        <w:t>burn</w:t>
      </w:r>
      <w:r>
        <w:rPr>
          <w:spacing w:val="-4"/>
        </w:rPr>
        <w:t xml:space="preserve"> </w:t>
      </w:r>
      <w:r>
        <w:t>the</w:t>
      </w:r>
      <w:r>
        <w:rPr>
          <w:spacing w:val="-2"/>
        </w:rPr>
        <w:t xml:space="preserve"> </w:t>
      </w:r>
      <w:r>
        <w:t>waste</w:t>
      </w:r>
      <w:r>
        <w:rPr>
          <w:spacing w:val="-3"/>
        </w:rPr>
        <w:t xml:space="preserve"> </w:t>
      </w:r>
      <w:r>
        <w:t>as</w:t>
      </w:r>
      <w:r>
        <w:rPr>
          <w:spacing w:val="-4"/>
        </w:rPr>
        <w:t xml:space="preserve"> </w:t>
      </w:r>
      <w:r>
        <w:t>far away</w:t>
      </w:r>
      <w:r>
        <w:rPr>
          <w:spacing w:val="-4"/>
        </w:rPr>
        <w:t xml:space="preserve"> </w:t>
      </w:r>
      <w:r>
        <w:t>as</w:t>
      </w:r>
      <w:r>
        <w:rPr>
          <w:spacing w:val="-2"/>
        </w:rPr>
        <w:t xml:space="preserve"> </w:t>
      </w:r>
      <w:r>
        <w:t>possible</w:t>
      </w:r>
      <w:r>
        <w:rPr>
          <w:spacing w:val="-4"/>
        </w:rPr>
        <w:t xml:space="preserve"> </w:t>
      </w:r>
      <w:r>
        <w:t>from</w:t>
      </w:r>
      <w:r>
        <w:rPr>
          <w:spacing w:val="-1"/>
        </w:rPr>
        <w:t xml:space="preserve"> </w:t>
      </w:r>
      <w:r>
        <w:t>people,</w:t>
      </w:r>
      <w:r>
        <w:rPr>
          <w:spacing w:val="-5"/>
        </w:rPr>
        <w:t xml:space="preserve"> </w:t>
      </w:r>
      <w:r>
        <w:t>keep</w:t>
      </w:r>
      <w:r>
        <w:rPr>
          <w:spacing w:val="-4"/>
        </w:rPr>
        <w:t xml:space="preserve"> </w:t>
      </w:r>
      <w:r>
        <w:t>it</w:t>
      </w:r>
      <w:r>
        <w:rPr>
          <w:spacing w:val="-3"/>
        </w:rPr>
        <w:t xml:space="preserve"> </w:t>
      </w:r>
      <w:r>
        <w:t>contained</w:t>
      </w:r>
      <w:r>
        <w:rPr>
          <w:spacing w:val="-2"/>
        </w:rPr>
        <w:t xml:space="preserve"> </w:t>
      </w:r>
      <w:r>
        <w:t>in</w:t>
      </w:r>
      <w:r>
        <w:rPr>
          <w:spacing w:val="-2"/>
        </w:rPr>
        <w:t xml:space="preserve"> </w:t>
      </w:r>
      <w:r>
        <w:t>a</w:t>
      </w:r>
      <w:r>
        <w:rPr>
          <w:spacing w:val="-2"/>
        </w:rPr>
        <w:t xml:space="preserve"> </w:t>
      </w:r>
      <w:r>
        <w:t>pit</w:t>
      </w:r>
      <w:r>
        <w:rPr>
          <w:spacing w:val="-1"/>
        </w:rPr>
        <w:t xml:space="preserve"> </w:t>
      </w:r>
      <w:r>
        <w:t>or</w:t>
      </w:r>
      <w:r>
        <w:rPr>
          <w:spacing w:val="-3"/>
        </w:rPr>
        <w:t xml:space="preserve"> </w:t>
      </w:r>
      <w:r>
        <w:t>barrel</w:t>
      </w:r>
      <w:r>
        <w:rPr>
          <w:spacing w:val="-4"/>
        </w:rPr>
        <w:t xml:space="preserve"> </w:t>
      </w:r>
      <w:r>
        <w:t>to prevent the fire from uncontrolled spreading, and burn it as hot as possible. The ashes may be contaminated and should be disposed of in a pit or landfill.</w:t>
      </w:r>
    </w:p>
    <w:p w14:paraId="797E66BF" w14:textId="77777777" w:rsidR="00744489" w:rsidRDefault="00156A7A">
      <w:pPr>
        <w:pStyle w:val="ListParagraph"/>
        <w:numPr>
          <w:ilvl w:val="0"/>
          <w:numId w:val="106"/>
        </w:numPr>
        <w:tabs>
          <w:tab w:val="left" w:pos="455"/>
        </w:tabs>
        <w:spacing w:before="240"/>
        <w:ind w:left="455" w:hanging="215"/>
        <w:rPr>
          <w:b/>
          <w:sz w:val="26"/>
        </w:rPr>
      </w:pPr>
      <w:r>
        <w:rPr>
          <w:b/>
          <w:spacing w:val="-2"/>
          <w:sz w:val="26"/>
        </w:rPr>
        <w:t>Disposal</w:t>
      </w:r>
    </w:p>
    <w:p w14:paraId="01389491" w14:textId="77777777" w:rsidR="00744489" w:rsidRDefault="00156A7A">
      <w:pPr>
        <w:pStyle w:val="BodyText"/>
        <w:spacing w:before="121"/>
        <w:ind w:left="240" w:right="380"/>
      </w:pPr>
      <w:r>
        <w:t>All communities will produce some waste even with the best minimization and treatment practices.</w:t>
      </w:r>
      <w:r>
        <w:rPr>
          <w:spacing w:val="-3"/>
        </w:rPr>
        <w:t xml:space="preserve"> </w:t>
      </w:r>
      <w:r>
        <w:t>The</w:t>
      </w:r>
      <w:r>
        <w:rPr>
          <w:spacing w:val="-4"/>
        </w:rPr>
        <w:t xml:space="preserve"> </w:t>
      </w:r>
      <w:r>
        <w:t>most</w:t>
      </w:r>
      <w:r>
        <w:rPr>
          <w:spacing w:val="-3"/>
        </w:rPr>
        <w:t xml:space="preserve"> </w:t>
      </w:r>
      <w:r>
        <w:t>common</w:t>
      </w:r>
      <w:r>
        <w:rPr>
          <w:spacing w:val="-2"/>
        </w:rPr>
        <w:t xml:space="preserve"> </w:t>
      </w:r>
      <w:r>
        <w:t>way</w:t>
      </w:r>
      <w:r>
        <w:rPr>
          <w:spacing w:val="-4"/>
        </w:rPr>
        <w:t xml:space="preserve"> </w:t>
      </w:r>
      <w:r>
        <w:t>to</w:t>
      </w:r>
      <w:r>
        <w:rPr>
          <w:spacing w:val="-2"/>
        </w:rPr>
        <w:t xml:space="preserve"> </w:t>
      </w:r>
      <w:r>
        <w:t>deal</w:t>
      </w:r>
      <w:r>
        <w:rPr>
          <w:spacing w:val="-3"/>
        </w:rPr>
        <w:t xml:space="preserve"> </w:t>
      </w:r>
      <w:r>
        <w:t>with</w:t>
      </w:r>
      <w:r>
        <w:rPr>
          <w:spacing w:val="-2"/>
        </w:rPr>
        <w:t xml:space="preserve"> </w:t>
      </w:r>
      <w:r>
        <w:t>this</w:t>
      </w:r>
      <w:r>
        <w:rPr>
          <w:spacing w:val="-1"/>
        </w:rPr>
        <w:t xml:space="preserve"> </w:t>
      </w:r>
      <w:r>
        <w:t>waste</w:t>
      </w:r>
      <w:r>
        <w:rPr>
          <w:spacing w:val="-1"/>
        </w:rPr>
        <w:t xml:space="preserve"> </w:t>
      </w:r>
      <w:r>
        <w:t>is</w:t>
      </w:r>
      <w:r>
        <w:rPr>
          <w:spacing w:val="-4"/>
        </w:rPr>
        <w:t xml:space="preserve"> </w:t>
      </w:r>
      <w:r>
        <w:t>to</w:t>
      </w:r>
      <w:r>
        <w:rPr>
          <w:spacing w:val="-2"/>
        </w:rPr>
        <w:t xml:space="preserve"> </w:t>
      </w:r>
      <w:r>
        <w:t>bury</w:t>
      </w:r>
      <w:r>
        <w:rPr>
          <w:spacing w:val="-4"/>
        </w:rPr>
        <w:t xml:space="preserve"> </w:t>
      </w:r>
      <w:r>
        <w:t>it.</w:t>
      </w:r>
      <w:r>
        <w:rPr>
          <w:spacing w:val="-3"/>
        </w:rPr>
        <w:t xml:space="preserve"> </w:t>
      </w:r>
      <w:r>
        <w:t>In</w:t>
      </w:r>
      <w:r>
        <w:rPr>
          <w:spacing w:val="-4"/>
        </w:rPr>
        <w:t xml:space="preserve"> </w:t>
      </w:r>
      <w:r>
        <w:t xml:space="preserve">industrialized countries, waste is disposed in sanitary landfills which are engineered to meet environmental regulations. A sanitary landfill is designed to protect soil, ground and surface water; reduce </w:t>
      </w:r>
      <w:proofErr w:type="spellStart"/>
      <w:r>
        <w:t>odours</w:t>
      </w:r>
      <w:proofErr w:type="spellEnd"/>
      <w:r>
        <w:t xml:space="preserve"> and pests; capture leachate; and reduce harmful gas emissions. Sanitary landfills can be found in large cities in some developing countries. However, open dumping is more common due to a lack of the resources needed to properly construct </w:t>
      </w:r>
      <w:r>
        <w:t>and operate a sanitary landfill.</w:t>
      </w:r>
    </w:p>
    <w:p w14:paraId="72A836CB" w14:textId="77777777" w:rsidR="00744489" w:rsidRDefault="00744489">
      <w:pPr>
        <w:sectPr w:rsidR="00744489">
          <w:pgSz w:w="12240" w:h="15840"/>
          <w:pgMar w:top="2000" w:right="1100" w:bottom="1220" w:left="1200" w:header="720" w:footer="1020" w:gutter="0"/>
          <w:cols w:space="720"/>
        </w:sectPr>
      </w:pPr>
    </w:p>
    <w:p w14:paraId="3A4B0BD3" w14:textId="77777777" w:rsidR="00744489" w:rsidRDefault="00744489">
      <w:pPr>
        <w:pStyle w:val="BodyText"/>
        <w:spacing w:before="4"/>
      </w:pPr>
    </w:p>
    <w:p w14:paraId="6C116941" w14:textId="77777777" w:rsidR="00744489" w:rsidRDefault="00156A7A">
      <w:pPr>
        <w:pStyle w:val="BodyText"/>
        <w:ind w:left="240" w:right="380"/>
      </w:pPr>
      <w:r>
        <w:t>In small rural communities that produce relatively small quantities of waste, households can manage their waste disposal on-site. In larger rural communities, waste disposal may be best managed as a community service, with one or several conveniently located, large waste disposal</w:t>
      </w:r>
      <w:r>
        <w:rPr>
          <w:spacing w:val="-4"/>
        </w:rPr>
        <w:t xml:space="preserve"> </w:t>
      </w:r>
      <w:r>
        <w:t>sites</w:t>
      </w:r>
      <w:r>
        <w:rPr>
          <w:spacing w:val="-3"/>
        </w:rPr>
        <w:t xml:space="preserve"> </w:t>
      </w:r>
      <w:r>
        <w:t>shared</w:t>
      </w:r>
      <w:r>
        <w:rPr>
          <w:spacing w:val="-3"/>
        </w:rPr>
        <w:t xml:space="preserve"> </w:t>
      </w:r>
      <w:r>
        <w:t>by</w:t>
      </w:r>
      <w:r>
        <w:rPr>
          <w:spacing w:val="-7"/>
        </w:rPr>
        <w:t xml:space="preserve"> </w:t>
      </w:r>
      <w:r>
        <w:t>everyone.</w:t>
      </w:r>
      <w:r>
        <w:rPr>
          <w:spacing w:val="-2"/>
        </w:rPr>
        <w:t xml:space="preserve"> </w:t>
      </w:r>
      <w:r>
        <w:t>In</w:t>
      </w:r>
      <w:r>
        <w:rPr>
          <w:spacing w:val="-5"/>
        </w:rPr>
        <w:t xml:space="preserve"> </w:t>
      </w:r>
      <w:r>
        <w:t>this</w:t>
      </w:r>
      <w:r>
        <w:rPr>
          <w:spacing w:val="-2"/>
        </w:rPr>
        <w:t xml:space="preserve"> </w:t>
      </w:r>
      <w:r>
        <w:t>case,</w:t>
      </w:r>
      <w:r>
        <w:rPr>
          <w:spacing w:val="-1"/>
        </w:rPr>
        <w:t xml:space="preserve"> </w:t>
      </w:r>
      <w:r>
        <w:t>individuals</w:t>
      </w:r>
      <w:r>
        <w:rPr>
          <w:spacing w:val="-2"/>
        </w:rPr>
        <w:t xml:space="preserve"> </w:t>
      </w:r>
      <w:r>
        <w:t>can</w:t>
      </w:r>
      <w:r>
        <w:rPr>
          <w:spacing w:val="-3"/>
        </w:rPr>
        <w:t xml:space="preserve"> </w:t>
      </w:r>
      <w:r>
        <w:t>either</w:t>
      </w:r>
      <w:r>
        <w:rPr>
          <w:spacing w:val="-4"/>
        </w:rPr>
        <w:t xml:space="preserve"> </w:t>
      </w:r>
      <w:r>
        <w:t>transport</w:t>
      </w:r>
      <w:r>
        <w:rPr>
          <w:spacing w:val="-4"/>
        </w:rPr>
        <w:t xml:space="preserve"> </w:t>
      </w:r>
      <w:r>
        <w:t>their</w:t>
      </w:r>
      <w:r>
        <w:rPr>
          <w:spacing w:val="-4"/>
        </w:rPr>
        <w:t xml:space="preserve"> </w:t>
      </w:r>
      <w:r>
        <w:t>own</w:t>
      </w:r>
      <w:r>
        <w:rPr>
          <w:spacing w:val="-3"/>
        </w:rPr>
        <w:t xml:space="preserve"> </w:t>
      </w:r>
      <w:r>
        <w:t>waste to the site or organize a collection service similar to those found in urban areas.</w:t>
      </w:r>
    </w:p>
    <w:p w14:paraId="72FFC704" w14:textId="77777777" w:rsidR="00744489" w:rsidRDefault="00156A7A">
      <w:pPr>
        <w:pStyle w:val="BodyText"/>
        <w:spacing w:before="252"/>
        <w:ind w:left="240"/>
      </w:pPr>
      <w:r>
        <w:t>The</w:t>
      </w:r>
      <w:r>
        <w:rPr>
          <w:spacing w:val="-13"/>
        </w:rPr>
        <w:t xml:space="preserve"> </w:t>
      </w:r>
      <w:r>
        <w:t>following</w:t>
      </w:r>
      <w:r>
        <w:rPr>
          <w:spacing w:val="-4"/>
        </w:rPr>
        <w:t xml:space="preserve"> </w:t>
      </w:r>
      <w:r>
        <w:t>are</w:t>
      </w:r>
      <w:r>
        <w:rPr>
          <w:spacing w:val="-4"/>
        </w:rPr>
        <w:t xml:space="preserve"> </w:t>
      </w:r>
      <w:r>
        <w:t>best</w:t>
      </w:r>
      <w:r>
        <w:rPr>
          <w:spacing w:val="-7"/>
        </w:rPr>
        <w:t xml:space="preserve"> </w:t>
      </w:r>
      <w:r>
        <w:t>practices</w:t>
      </w:r>
      <w:r>
        <w:rPr>
          <w:spacing w:val="-7"/>
        </w:rPr>
        <w:t xml:space="preserve"> </w:t>
      </w:r>
      <w:r>
        <w:t>for</w:t>
      </w:r>
      <w:r>
        <w:rPr>
          <w:spacing w:val="-6"/>
        </w:rPr>
        <w:t xml:space="preserve"> </w:t>
      </w:r>
      <w:r>
        <w:t>locating</w:t>
      </w:r>
      <w:r>
        <w:rPr>
          <w:spacing w:val="-4"/>
        </w:rPr>
        <w:t xml:space="preserve"> </w:t>
      </w:r>
      <w:r>
        <w:t>and</w:t>
      </w:r>
      <w:r>
        <w:rPr>
          <w:spacing w:val="-10"/>
        </w:rPr>
        <w:t xml:space="preserve"> </w:t>
      </w:r>
      <w:r>
        <w:t>maintaining</w:t>
      </w:r>
      <w:r>
        <w:rPr>
          <w:spacing w:val="-6"/>
        </w:rPr>
        <w:t xml:space="preserve"> </w:t>
      </w:r>
      <w:r>
        <w:t>a</w:t>
      </w:r>
      <w:r>
        <w:rPr>
          <w:spacing w:val="-4"/>
        </w:rPr>
        <w:t xml:space="preserve"> </w:t>
      </w:r>
      <w:r>
        <w:t>small-scale</w:t>
      </w:r>
      <w:r>
        <w:rPr>
          <w:spacing w:val="-6"/>
        </w:rPr>
        <w:t xml:space="preserve"> </w:t>
      </w:r>
      <w:r>
        <w:t>waste</w:t>
      </w:r>
      <w:r>
        <w:rPr>
          <w:spacing w:val="-4"/>
        </w:rPr>
        <w:t xml:space="preserve"> </w:t>
      </w:r>
      <w:r>
        <w:t>disposal</w:t>
      </w:r>
      <w:r>
        <w:rPr>
          <w:spacing w:val="-6"/>
        </w:rPr>
        <w:t xml:space="preserve"> </w:t>
      </w:r>
      <w:r>
        <w:rPr>
          <w:spacing w:val="-2"/>
        </w:rPr>
        <w:t>site:</w:t>
      </w:r>
    </w:p>
    <w:p w14:paraId="5982CD94" w14:textId="77777777" w:rsidR="00744489" w:rsidRDefault="00744489">
      <w:pPr>
        <w:pStyle w:val="BodyText"/>
        <w:spacing w:before="2"/>
      </w:pPr>
    </w:p>
    <w:p w14:paraId="0A157A9D" w14:textId="77777777" w:rsidR="00744489" w:rsidRDefault="00156A7A">
      <w:pPr>
        <w:pStyle w:val="ListParagraph"/>
        <w:numPr>
          <w:ilvl w:val="0"/>
          <w:numId w:val="102"/>
        </w:numPr>
        <w:tabs>
          <w:tab w:val="left" w:pos="600"/>
        </w:tabs>
        <w:spacing w:before="0" w:line="237" w:lineRule="auto"/>
        <w:ind w:right="3503"/>
        <w:jc w:val="both"/>
        <w:rPr>
          <w:rFonts w:ascii="Symbol" w:hAnsi="Symbol"/>
        </w:rPr>
      </w:pPr>
      <w:r>
        <w:rPr>
          <w:noProof/>
        </w:rPr>
        <w:drawing>
          <wp:anchor distT="0" distB="0" distL="0" distR="0" simplePos="0" relativeHeight="15753728" behindDoc="0" locked="0" layoutInCell="1" allowOverlap="1" wp14:anchorId="346E2F15" wp14:editId="02110DFA">
            <wp:simplePos x="0" y="0"/>
            <wp:positionH relativeFrom="page">
              <wp:posOffset>4997225</wp:posOffset>
            </wp:positionH>
            <wp:positionV relativeFrom="paragraph">
              <wp:posOffset>-38428</wp:posOffset>
            </wp:positionV>
            <wp:extent cx="1830251" cy="1281611"/>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09" cstate="print"/>
                    <a:stretch>
                      <a:fillRect/>
                    </a:stretch>
                  </pic:blipFill>
                  <pic:spPr>
                    <a:xfrm>
                      <a:off x="0" y="0"/>
                      <a:ext cx="1830251" cy="1281611"/>
                    </a:xfrm>
                    <a:prstGeom prst="rect">
                      <a:avLst/>
                    </a:prstGeom>
                  </pic:spPr>
                </pic:pic>
              </a:graphicData>
            </a:graphic>
          </wp:anchor>
        </w:drawing>
      </w:r>
      <w:r>
        <w:t xml:space="preserve">Locate the site at least 500 </w:t>
      </w:r>
      <w:proofErr w:type="spellStart"/>
      <w:r>
        <w:t>metres</w:t>
      </w:r>
      <w:proofErr w:type="spellEnd"/>
      <w:r>
        <w:t xml:space="preserve"> away and downhill from drinking water sources.</w:t>
      </w:r>
    </w:p>
    <w:p w14:paraId="750D9653" w14:textId="77777777" w:rsidR="00744489" w:rsidRDefault="00156A7A">
      <w:pPr>
        <w:pStyle w:val="ListParagraph"/>
        <w:numPr>
          <w:ilvl w:val="0"/>
          <w:numId w:val="102"/>
        </w:numPr>
        <w:tabs>
          <w:tab w:val="left" w:pos="600"/>
        </w:tabs>
        <w:spacing w:before="122"/>
        <w:ind w:right="3501"/>
        <w:jc w:val="both"/>
        <w:rPr>
          <w:rFonts w:ascii="Symbol" w:hAnsi="Symbol"/>
        </w:rPr>
      </w:pPr>
      <w:r>
        <w:t xml:space="preserve">Ensure that there is at least 2 </w:t>
      </w:r>
      <w:proofErr w:type="spellStart"/>
      <w:r>
        <w:t>metres</w:t>
      </w:r>
      <w:proofErr w:type="spellEnd"/>
      <w:r>
        <w:t xml:space="preserve"> between the bottom</w:t>
      </w:r>
      <w:r>
        <w:rPr>
          <w:spacing w:val="80"/>
        </w:rPr>
        <w:t xml:space="preserve"> </w:t>
      </w:r>
      <w:r>
        <w:t>of the disposal pit and the highest annual groundwater</w:t>
      </w:r>
      <w:r>
        <w:rPr>
          <w:spacing w:val="40"/>
        </w:rPr>
        <w:t xml:space="preserve"> </w:t>
      </w:r>
      <w:r>
        <w:t>level. The more distance between the bottom of the pit and the groundwater, the lower the risk of contamination.</w:t>
      </w:r>
    </w:p>
    <w:p w14:paraId="254CDE52" w14:textId="77777777" w:rsidR="00744489" w:rsidRDefault="00156A7A">
      <w:pPr>
        <w:pStyle w:val="ListParagraph"/>
        <w:numPr>
          <w:ilvl w:val="0"/>
          <w:numId w:val="102"/>
        </w:numPr>
        <w:tabs>
          <w:tab w:val="left" w:pos="599"/>
        </w:tabs>
        <w:ind w:left="599" w:hanging="359"/>
        <w:jc w:val="both"/>
        <w:rPr>
          <w:rFonts w:ascii="Symbol" w:hAnsi="Symbol"/>
        </w:rPr>
      </w:pPr>
      <w:r>
        <w:t>Do</w:t>
      </w:r>
      <w:r>
        <w:rPr>
          <w:spacing w:val="-4"/>
        </w:rPr>
        <w:t xml:space="preserve"> </w:t>
      </w:r>
      <w:r>
        <w:t>not</w:t>
      </w:r>
      <w:r>
        <w:rPr>
          <w:spacing w:val="-2"/>
        </w:rPr>
        <w:t xml:space="preserve"> </w:t>
      </w:r>
      <w:r>
        <w:t>dispose</w:t>
      </w:r>
      <w:r>
        <w:rPr>
          <w:spacing w:val="-5"/>
        </w:rPr>
        <w:t xml:space="preserve"> </w:t>
      </w:r>
      <w:r>
        <w:t>waste</w:t>
      </w:r>
      <w:r>
        <w:rPr>
          <w:spacing w:val="-3"/>
        </w:rPr>
        <w:t xml:space="preserve"> </w:t>
      </w:r>
      <w:r>
        <w:t>in</w:t>
      </w:r>
      <w:r>
        <w:rPr>
          <w:spacing w:val="-5"/>
        </w:rPr>
        <w:t xml:space="preserve"> </w:t>
      </w:r>
      <w:r>
        <w:t>an</w:t>
      </w:r>
      <w:r>
        <w:rPr>
          <w:spacing w:val="-3"/>
        </w:rPr>
        <w:t xml:space="preserve"> </w:t>
      </w:r>
      <w:r>
        <w:t>area</w:t>
      </w:r>
      <w:r>
        <w:rPr>
          <w:spacing w:val="-6"/>
        </w:rPr>
        <w:t xml:space="preserve"> </w:t>
      </w:r>
      <w:r>
        <w:t>susceptible</w:t>
      </w:r>
      <w:r>
        <w:rPr>
          <w:spacing w:val="-3"/>
        </w:rPr>
        <w:t xml:space="preserve"> </w:t>
      </w:r>
      <w:r>
        <w:t>to</w:t>
      </w:r>
      <w:r>
        <w:rPr>
          <w:spacing w:val="-7"/>
        </w:rPr>
        <w:t xml:space="preserve"> </w:t>
      </w:r>
      <w:r>
        <w:rPr>
          <w:spacing w:val="-2"/>
        </w:rPr>
        <w:t>flooding.</w:t>
      </w:r>
    </w:p>
    <w:p w14:paraId="10F9C67C" w14:textId="77777777" w:rsidR="00744489" w:rsidRDefault="00156A7A">
      <w:pPr>
        <w:pStyle w:val="ListParagraph"/>
        <w:numPr>
          <w:ilvl w:val="0"/>
          <w:numId w:val="102"/>
        </w:numPr>
        <w:tabs>
          <w:tab w:val="left" w:pos="600"/>
        </w:tabs>
        <w:spacing w:before="117"/>
        <w:ind w:right="569"/>
        <w:rPr>
          <w:rFonts w:ascii="Symbol" w:hAnsi="Symbol"/>
        </w:rPr>
      </w:pPr>
      <w:r>
        <w:t>Locate</w:t>
      </w:r>
      <w:r>
        <w:rPr>
          <w:spacing w:val="-3"/>
        </w:rPr>
        <w:t xml:space="preserve"> </w:t>
      </w:r>
      <w:r>
        <w:t>the</w:t>
      </w:r>
      <w:r>
        <w:rPr>
          <w:spacing w:val="-4"/>
        </w:rPr>
        <w:t xml:space="preserve"> </w:t>
      </w:r>
      <w:r>
        <w:t>site</w:t>
      </w:r>
      <w:r>
        <w:rPr>
          <w:spacing w:val="-1"/>
        </w:rPr>
        <w:t xml:space="preserve"> </w:t>
      </w:r>
      <w:r>
        <w:t>in</w:t>
      </w:r>
      <w:r>
        <w:rPr>
          <w:spacing w:val="-4"/>
        </w:rPr>
        <w:t xml:space="preserve"> </w:t>
      </w:r>
      <w:r>
        <w:t>clay-like</w:t>
      </w:r>
      <w:r>
        <w:rPr>
          <w:spacing w:val="-2"/>
        </w:rPr>
        <w:t xml:space="preserve"> </w:t>
      </w:r>
      <w:r>
        <w:t>soil</w:t>
      </w:r>
      <w:r>
        <w:rPr>
          <w:spacing w:val="-2"/>
        </w:rPr>
        <w:t xml:space="preserve"> </w:t>
      </w:r>
      <w:r>
        <w:t>if possible.</w:t>
      </w:r>
      <w:r>
        <w:rPr>
          <w:spacing w:val="-2"/>
        </w:rPr>
        <w:t xml:space="preserve"> </w:t>
      </w:r>
      <w:r>
        <w:t>The</w:t>
      </w:r>
      <w:r>
        <w:rPr>
          <w:spacing w:val="-4"/>
        </w:rPr>
        <w:t xml:space="preserve"> </w:t>
      </w:r>
      <w:r>
        <w:t>smaller</w:t>
      </w:r>
      <w:r>
        <w:rPr>
          <w:spacing w:val="-1"/>
        </w:rPr>
        <w:t xml:space="preserve"> </w:t>
      </w:r>
      <w:r>
        <w:t>the</w:t>
      </w:r>
      <w:r>
        <w:rPr>
          <w:spacing w:val="-4"/>
        </w:rPr>
        <w:t xml:space="preserve"> </w:t>
      </w:r>
      <w:r>
        <w:t>soil</w:t>
      </w:r>
      <w:r>
        <w:rPr>
          <w:spacing w:val="-2"/>
        </w:rPr>
        <w:t xml:space="preserve"> </w:t>
      </w:r>
      <w:r>
        <w:t>grain</w:t>
      </w:r>
      <w:r>
        <w:rPr>
          <w:spacing w:val="-2"/>
        </w:rPr>
        <w:t xml:space="preserve"> </w:t>
      </w:r>
      <w:r>
        <w:t>size,</w:t>
      </w:r>
      <w:r>
        <w:rPr>
          <w:spacing w:val="-3"/>
        </w:rPr>
        <w:t xml:space="preserve"> </w:t>
      </w:r>
      <w:r>
        <w:t>the</w:t>
      </w:r>
      <w:r>
        <w:rPr>
          <w:spacing w:val="-1"/>
        </w:rPr>
        <w:t xml:space="preserve"> </w:t>
      </w:r>
      <w:r>
        <w:t>lower</w:t>
      </w:r>
      <w:r>
        <w:rPr>
          <w:spacing w:val="-1"/>
        </w:rPr>
        <w:t xml:space="preserve"> </w:t>
      </w:r>
      <w:r>
        <w:t>the</w:t>
      </w:r>
      <w:r>
        <w:rPr>
          <w:spacing w:val="-4"/>
        </w:rPr>
        <w:t xml:space="preserve"> </w:t>
      </w:r>
      <w:r>
        <w:t>risk of soil and groundwater contamination. Do not dispose waste in sandy areas.</w:t>
      </w:r>
    </w:p>
    <w:p w14:paraId="59403C97" w14:textId="77777777" w:rsidR="00744489" w:rsidRDefault="00156A7A">
      <w:pPr>
        <w:pStyle w:val="ListParagraph"/>
        <w:numPr>
          <w:ilvl w:val="0"/>
          <w:numId w:val="102"/>
        </w:numPr>
        <w:tabs>
          <w:tab w:val="left" w:pos="600"/>
        </w:tabs>
        <w:spacing w:before="118"/>
        <w:ind w:right="542"/>
        <w:rPr>
          <w:rFonts w:ascii="Symbol" w:hAnsi="Symbol"/>
        </w:rPr>
      </w:pPr>
      <w:r>
        <w:t>Cover</w:t>
      </w:r>
      <w:r>
        <w:rPr>
          <w:spacing w:val="-1"/>
        </w:rPr>
        <w:t xml:space="preserve"> </w:t>
      </w:r>
      <w:r>
        <w:t>waste</w:t>
      </w:r>
      <w:r>
        <w:rPr>
          <w:spacing w:val="-1"/>
        </w:rPr>
        <w:t xml:space="preserve"> </w:t>
      </w:r>
      <w:r>
        <w:t>with</w:t>
      </w:r>
      <w:r>
        <w:rPr>
          <w:spacing w:val="-1"/>
        </w:rPr>
        <w:t xml:space="preserve"> </w:t>
      </w:r>
      <w:r>
        <w:t>0.1</w:t>
      </w:r>
      <w:r>
        <w:rPr>
          <w:spacing w:val="-4"/>
        </w:rPr>
        <w:t xml:space="preserve"> </w:t>
      </w:r>
      <w:proofErr w:type="spellStart"/>
      <w:r>
        <w:t>metres</w:t>
      </w:r>
      <w:proofErr w:type="spellEnd"/>
      <w:r>
        <w:rPr>
          <w:spacing w:val="-4"/>
        </w:rPr>
        <w:t xml:space="preserve"> </w:t>
      </w:r>
      <w:r>
        <w:t>of soil</w:t>
      </w:r>
      <w:r>
        <w:rPr>
          <w:spacing w:val="-2"/>
        </w:rPr>
        <w:t xml:space="preserve"> </w:t>
      </w:r>
      <w:r>
        <w:t>or</w:t>
      </w:r>
      <w:r>
        <w:rPr>
          <w:spacing w:val="-3"/>
        </w:rPr>
        <w:t xml:space="preserve"> </w:t>
      </w:r>
      <w:r>
        <w:t>ash</w:t>
      </w:r>
      <w:r>
        <w:rPr>
          <w:spacing w:val="-4"/>
        </w:rPr>
        <w:t xml:space="preserve"> </w:t>
      </w:r>
      <w:r>
        <w:t>regularly</w:t>
      </w:r>
      <w:r>
        <w:rPr>
          <w:spacing w:val="-3"/>
        </w:rPr>
        <w:t xml:space="preserve"> </w:t>
      </w:r>
      <w:r>
        <w:t>(e.g.,</w:t>
      </w:r>
      <w:r>
        <w:rPr>
          <w:spacing w:val="-3"/>
        </w:rPr>
        <w:t xml:space="preserve"> </w:t>
      </w:r>
      <w:r>
        <w:t>daily</w:t>
      </w:r>
      <w:r>
        <w:rPr>
          <w:spacing w:val="-4"/>
        </w:rPr>
        <w:t xml:space="preserve"> </w:t>
      </w:r>
      <w:r>
        <w:t>or</w:t>
      </w:r>
      <w:r>
        <w:rPr>
          <w:spacing w:val="-1"/>
        </w:rPr>
        <w:t xml:space="preserve"> </w:t>
      </w:r>
      <w:r>
        <w:t>weekly)</w:t>
      </w:r>
      <w:r>
        <w:rPr>
          <w:spacing w:val="-1"/>
        </w:rPr>
        <w:t xml:space="preserve"> </w:t>
      </w:r>
      <w:r>
        <w:t>to</w:t>
      </w:r>
      <w:r>
        <w:rPr>
          <w:spacing w:val="-2"/>
        </w:rPr>
        <w:t xml:space="preserve"> </w:t>
      </w:r>
      <w:r>
        <w:t>reduce</w:t>
      </w:r>
      <w:r>
        <w:rPr>
          <w:spacing w:val="-3"/>
        </w:rPr>
        <w:t xml:space="preserve"> </w:t>
      </w:r>
      <w:r>
        <w:t>smells and pests, and prevent waste from blowing away.</w:t>
      </w:r>
    </w:p>
    <w:p w14:paraId="106159E1" w14:textId="77777777" w:rsidR="00744489" w:rsidRDefault="00156A7A">
      <w:pPr>
        <w:pStyle w:val="ListParagraph"/>
        <w:numPr>
          <w:ilvl w:val="0"/>
          <w:numId w:val="102"/>
        </w:numPr>
        <w:tabs>
          <w:tab w:val="left" w:pos="597"/>
        </w:tabs>
        <w:spacing w:before="118"/>
        <w:ind w:left="597" w:hanging="357"/>
        <w:rPr>
          <w:rFonts w:ascii="Symbol" w:hAnsi="Symbol"/>
        </w:rPr>
      </w:pPr>
      <w:r>
        <w:t>Construct</w:t>
      </w:r>
      <w:r>
        <w:rPr>
          <w:spacing w:val="-4"/>
        </w:rPr>
        <w:t xml:space="preserve"> </w:t>
      </w:r>
      <w:r>
        <w:t>a</w:t>
      </w:r>
      <w:r>
        <w:rPr>
          <w:spacing w:val="-7"/>
        </w:rPr>
        <w:t xml:space="preserve"> </w:t>
      </w:r>
      <w:r>
        <w:t>fence</w:t>
      </w:r>
      <w:r>
        <w:rPr>
          <w:spacing w:val="-6"/>
        </w:rPr>
        <w:t xml:space="preserve"> </w:t>
      </w:r>
      <w:r>
        <w:t>to</w:t>
      </w:r>
      <w:r>
        <w:rPr>
          <w:spacing w:val="-5"/>
        </w:rPr>
        <w:t xml:space="preserve"> </w:t>
      </w:r>
      <w:r>
        <w:t>keep</w:t>
      </w:r>
      <w:r>
        <w:rPr>
          <w:spacing w:val="-3"/>
        </w:rPr>
        <w:t xml:space="preserve"> </w:t>
      </w:r>
      <w:r>
        <w:t>animals</w:t>
      </w:r>
      <w:r>
        <w:rPr>
          <w:spacing w:val="-3"/>
        </w:rPr>
        <w:t xml:space="preserve"> </w:t>
      </w:r>
      <w:r>
        <w:t>and</w:t>
      </w:r>
      <w:r>
        <w:rPr>
          <w:spacing w:val="-5"/>
        </w:rPr>
        <w:t xml:space="preserve"> </w:t>
      </w:r>
      <w:r>
        <w:t>children</w:t>
      </w:r>
      <w:r>
        <w:rPr>
          <w:spacing w:val="-4"/>
        </w:rPr>
        <w:t xml:space="preserve"> </w:t>
      </w:r>
      <w:r>
        <w:t>out</w:t>
      </w:r>
      <w:r>
        <w:rPr>
          <w:spacing w:val="-2"/>
        </w:rPr>
        <w:t xml:space="preserve"> </w:t>
      </w:r>
      <w:r>
        <w:t>of</w:t>
      </w:r>
      <w:r>
        <w:rPr>
          <w:spacing w:val="-5"/>
        </w:rPr>
        <w:t xml:space="preserve"> </w:t>
      </w:r>
      <w:r>
        <w:t>the</w:t>
      </w:r>
      <w:r>
        <w:rPr>
          <w:spacing w:val="-3"/>
        </w:rPr>
        <w:t xml:space="preserve"> </w:t>
      </w:r>
      <w:r>
        <w:t>disposal</w:t>
      </w:r>
      <w:r>
        <w:rPr>
          <w:spacing w:val="-6"/>
        </w:rPr>
        <w:t xml:space="preserve"> </w:t>
      </w:r>
      <w:r>
        <w:rPr>
          <w:spacing w:val="-2"/>
        </w:rPr>
        <w:t>site.</w:t>
      </w:r>
    </w:p>
    <w:p w14:paraId="01C1CB3C" w14:textId="77777777" w:rsidR="00744489" w:rsidRDefault="00156A7A">
      <w:pPr>
        <w:pStyle w:val="ListParagraph"/>
        <w:numPr>
          <w:ilvl w:val="0"/>
          <w:numId w:val="102"/>
        </w:numPr>
        <w:tabs>
          <w:tab w:val="left" w:pos="600"/>
        </w:tabs>
        <w:spacing w:before="120"/>
        <w:rPr>
          <w:rFonts w:ascii="Symbol" w:hAnsi="Symbol"/>
        </w:rPr>
      </w:pPr>
      <w:r>
        <w:t>Once</w:t>
      </w:r>
      <w:r>
        <w:rPr>
          <w:spacing w:val="-8"/>
        </w:rPr>
        <w:t xml:space="preserve"> </w:t>
      </w:r>
      <w:r>
        <w:t>full,</w:t>
      </w:r>
      <w:r>
        <w:rPr>
          <w:spacing w:val="-1"/>
        </w:rPr>
        <w:t xml:space="preserve"> </w:t>
      </w:r>
      <w:r>
        <w:t>backfill</w:t>
      </w:r>
      <w:r>
        <w:rPr>
          <w:spacing w:val="-4"/>
        </w:rPr>
        <w:t xml:space="preserve"> </w:t>
      </w:r>
      <w:r>
        <w:t>the</w:t>
      </w:r>
      <w:r>
        <w:rPr>
          <w:spacing w:val="-5"/>
        </w:rPr>
        <w:t xml:space="preserve"> </w:t>
      </w:r>
      <w:r>
        <w:t>pit</w:t>
      </w:r>
      <w:r>
        <w:rPr>
          <w:spacing w:val="-4"/>
        </w:rPr>
        <w:t xml:space="preserve"> </w:t>
      </w:r>
      <w:r>
        <w:t>with</w:t>
      </w:r>
      <w:r>
        <w:rPr>
          <w:spacing w:val="-4"/>
        </w:rPr>
        <w:t xml:space="preserve"> </w:t>
      </w:r>
      <w:r>
        <w:t>at</w:t>
      </w:r>
      <w:r>
        <w:rPr>
          <w:spacing w:val="-3"/>
        </w:rPr>
        <w:t xml:space="preserve"> </w:t>
      </w:r>
      <w:r>
        <w:t>least</w:t>
      </w:r>
      <w:r>
        <w:rPr>
          <w:spacing w:val="-2"/>
        </w:rPr>
        <w:t xml:space="preserve"> </w:t>
      </w:r>
      <w:r>
        <w:t>0.5</w:t>
      </w:r>
      <w:r>
        <w:rPr>
          <w:spacing w:val="-5"/>
        </w:rPr>
        <w:t xml:space="preserve"> </w:t>
      </w:r>
      <w:r>
        <w:t>meters</w:t>
      </w:r>
      <w:r>
        <w:rPr>
          <w:spacing w:val="-5"/>
        </w:rPr>
        <w:t xml:space="preserve"> </w:t>
      </w:r>
      <w:r>
        <w:t>of</w:t>
      </w:r>
      <w:r>
        <w:rPr>
          <w:spacing w:val="-1"/>
        </w:rPr>
        <w:t xml:space="preserve"> </w:t>
      </w:r>
      <w:r>
        <w:t>soil</w:t>
      </w:r>
      <w:r>
        <w:rPr>
          <w:spacing w:val="-3"/>
        </w:rPr>
        <w:t xml:space="preserve"> </w:t>
      </w:r>
      <w:r>
        <w:rPr>
          <w:spacing w:val="-2"/>
        </w:rPr>
        <w:t>cover.</w:t>
      </w:r>
    </w:p>
    <w:p w14:paraId="029E5CA5" w14:textId="77777777" w:rsidR="00744489" w:rsidRDefault="00156A7A">
      <w:pPr>
        <w:pStyle w:val="BodyText"/>
        <w:spacing w:before="10"/>
        <w:rPr>
          <w:sz w:val="13"/>
        </w:rPr>
      </w:pPr>
      <w:r>
        <w:rPr>
          <w:noProof/>
        </w:rPr>
        <w:drawing>
          <wp:anchor distT="0" distB="0" distL="0" distR="0" simplePos="0" relativeHeight="487612416" behindDoc="1" locked="0" layoutInCell="1" allowOverlap="1" wp14:anchorId="6351DF06" wp14:editId="56E5D3A7">
            <wp:simplePos x="0" y="0"/>
            <wp:positionH relativeFrom="page">
              <wp:posOffset>2416357</wp:posOffset>
            </wp:positionH>
            <wp:positionV relativeFrom="paragraph">
              <wp:posOffset>116925</wp:posOffset>
            </wp:positionV>
            <wp:extent cx="2669785" cy="3511296"/>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10" cstate="print"/>
                    <a:stretch>
                      <a:fillRect/>
                    </a:stretch>
                  </pic:blipFill>
                  <pic:spPr>
                    <a:xfrm>
                      <a:off x="0" y="0"/>
                      <a:ext cx="2669785" cy="3511296"/>
                    </a:xfrm>
                    <a:prstGeom prst="rect">
                      <a:avLst/>
                    </a:prstGeom>
                  </pic:spPr>
                </pic:pic>
              </a:graphicData>
            </a:graphic>
          </wp:anchor>
        </w:drawing>
      </w:r>
    </w:p>
    <w:p w14:paraId="1054E0FE" w14:textId="77777777" w:rsidR="00744489" w:rsidRDefault="00156A7A">
      <w:pPr>
        <w:spacing w:before="57"/>
        <w:ind w:right="96"/>
        <w:jc w:val="center"/>
        <w:rPr>
          <w:sz w:val="16"/>
        </w:rPr>
      </w:pPr>
      <w:r>
        <w:rPr>
          <w:sz w:val="16"/>
        </w:rPr>
        <w:t>Design</w:t>
      </w:r>
      <w:r>
        <w:rPr>
          <w:spacing w:val="-4"/>
          <w:sz w:val="16"/>
        </w:rPr>
        <w:t xml:space="preserve"> </w:t>
      </w:r>
      <w:r>
        <w:rPr>
          <w:sz w:val="16"/>
        </w:rPr>
        <w:t>of</w:t>
      </w:r>
      <w:r>
        <w:rPr>
          <w:spacing w:val="-5"/>
          <w:sz w:val="16"/>
        </w:rPr>
        <w:t xml:space="preserve"> </w:t>
      </w:r>
      <w:r>
        <w:rPr>
          <w:sz w:val="16"/>
        </w:rPr>
        <w:t>a</w:t>
      </w:r>
      <w:r>
        <w:rPr>
          <w:spacing w:val="-6"/>
          <w:sz w:val="16"/>
        </w:rPr>
        <w:t xml:space="preserve"> </w:t>
      </w:r>
      <w:r>
        <w:rPr>
          <w:sz w:val="16"/>
        </w:rPr>
        <w:t>solid</w:t>
      </w:r>
      <w:r>
        <w:rPr>
          <w:spacing w:val="-6"/>
          <w:sz w:val="16"/>
        </w:rPr>
        <w:t xml:space="preserve"> </w:t>
      </w:r>
      <w:r>
        <w:rPr>
          <w:sz w:val="16"/>
        </w:rPr>
        <w:t>waste</w:t>
      </w:r>
      <w:r>
        <w:rPr>
          <w:spacing w:val="-4"/>
          <w:sz w:val="16"/>
        </w:rPr>
        <w:t xml:space="preserve"> </w:t>
      </w:r>
      <w:r>
        <w:rPr>
          <w:sz w:val="16"/>
        </w:rPr>
        <w:t>disposal</w:t>
      </w:r>
      <w:r>
        <w:rPr>
          <w:spacing w:val="-5"/>
          <w:sz w:val="16"/>
        </w:rPr>
        <w:t xml:space="preserve"> </w:t>
      </w:r>
      <w:r>
        <w:rPr>
          <w:sz w:val="16"/>
        </w:rPr>
        <w:t>pit</w:t>
      </w:r>
      <w:r>
        <w:rPr>
          <w:spacing w:val="-3"/>
          <w:sz w:val="16"/>
        </w:rPr>
        <w:t xml:space="preserve"> </w:t>
      </w:r>
      <w:r>
        <w:rPr>
          <w:sz w:val="16"/>
        </w:rPr>
        <w:t>(Credit:</w:t>
      </w:r>
      <w:r>
        <w:rPr>
          <w:spacing w:val="-4"/>
          <w:sz w:val="16"/>
        </w:rPr>
        <w:t xml:space="preserve"> </w:t>
      </w:r>
      <w:r>
        <w:rPr>
          <w:sz w:val="16"/>
        </w:rPr>
        <w:t>Chatterton,</w:t>
      </w:r>
      <w:r>
        <w:rPr>
          <w:spacing w:val="-6"/>
          <w:sz w:val="16"/>
        </w:rPr>
        <w:t xml:space="preserve"> </w:t>
      </w:r>
      <w:r>
        <w:rPr>
          <w:spacing w:val="-4"/>
          <w:sz w:val="16"/>
        </w:rPr>
        <w:t>WEDC)</w:t>
      </w:r>
    </w:p>
    <w:p w14:paraId="2348197B" w14:textId="77777777" w:rsidR="00744489" w:rsidRDefault="00744489">
      <w:pPr>
        <w:jc w:val="center"/>
        <w:rPr>
          <w:sz w:val="16"/>
        </w:rPr>
        <w:sectPr w:rsidR="00744489">
          <w:pgSz w:w="12240" w:h="15840"/>
          <w:pgMar w:top="2000" w:right="1100" w:bottom="1220" w:left="1200" w:header="720" w:footer="1020" w:gutter="0"/>
          <w:cols w:space="720"/>
        </w:sectPr>
      </w:pPr>
    </w:p>
    <w:p w14:paraId="20065228" w14:textId="77777777" w:rsidR="00744489" w:rsidRDefault="00156A7A">
      <w:pPr>
        <w:pStyle w:val="ListParagraph"/>
        <w:numPr>
          <w:ilvl w:val="0"/>
          <w:numId w:val="106"/>
        </w:numPr>
        <w:tabs>
          <w:tab w:val="left" w:pos="455"/>
        </w:tabs>
        <w:spacing w:before="256"/>
        <w:ind w:left="455" w:hanging="215"/>
        <w:rPr>
          <w:b/>
          <w:sz w:val="26"/>
        </w:rPr>
      </w:pPr>
      <w:r>
        <w:rPr>
          <w:b/>
          <w:spacing w:val="-2"/>
          <w:sz w:val="26"/>
        </w:rPr>
        <w:lastRenderedPageBreak/>
        <w:t>Hazardous</w:t>
      </w:r>
      <w:r>
        <w:rPr>
          <w:b/>
          <w:spacing w:val="-1"/>
          <w:sz w:val="26"/>
        </w:rPr>
        <w:t xml:space="preserve"> </w:t>
      </w:r>
      <w:r>
        <w:rPr>
          <w:b/>
          <w:spacing w:val="-2"/>
          <w:sz w:val="26"/>
        </w:rPr>
        <w:t>Waste</w:t>
      </w:r>
    </w:p>
    <w:p w14:paraId="2D8A7AF6" w14:textId="77777777" w:rsidR="00744489" w:rsidRDefault="00156A7A">
      <w:pPr>
        <w:pStyle w:val="BodyText"/>
        <w:spacing w:before="120"/>
        <w:ind w:left="240"/>
      </w:pPr>
      <w:r>
        <w:t>Proper</w:t>
      </w:r>
      <w:r>
        <w:rPr>
          <w:spacing w:val="-4"/>
        </w:rPr>
        <w:t xml:space="preserve"> </w:t>
      </w:r>
      <w:r>
        <w:t>collection,</w:t>
      </w:r>
      <w:r>
        <w:rPr>
          <w:spacing w:val="-4"/>
        </w:rPr>
        <w:t xml:space="preserve"> </w:t>
      </w:r>
      <w:r>
        <w:t>treatment and</w:t>
      </w:r>
      <w:r>
        <w:rPr>
          <w:spacing w:val="-5"/>
        </w:rPr>
        <w:t xml:space="preserve"> </w:t>
      </w:r>
      <w:r>
        <w:t>disposal</w:t>
      </w:r>
      <w:r>
        <w:rPr>
          <w:spacing w:val="-4"/>
        </w:rPr>
        <w:t xml:space="preserve"> </w:t>
      </w:r>
      <w:r>
        <w:t>of</w:t>
      </w:r>
      <w:r>
        <w:rPr>
          <w:spacing w:val="-1"/>
        </w:rPr>
        <w:t xml:space="preserve"> </w:t>
      </w:r>
      <w:r>
        <w:t>hazardous</w:t>
      </w:r>
      <w:r>
        <w:rPr>
          <w:spacing w:val="-3"/>
        </w:rPr>
        <w:t xml:space="preserve"> </w:t>
      </w:r>
      <w:r>
        <w:t>waste</w:t>
      </w:r>
      <w:r>
        <w:rPr>
          <w:spacing w:val="-2"/>
        </w:rPr>
        <w:t xml:space="preserve"> </w:t>
      </w:r>
      <w:r>
        <w:t>is</w:t>
      </w:r>
      <w:r>
        <w:rPr>
          <w:spacing w:val="-5"/>
        </w:rPr>
        <w:t xml:space="preserve"> </w:t>
      </w:r>
      <w:r>
        <w:t>a</w:t>
      </w:r>
      <w:r>
        <w:rPr>
          <w:spacing w:val="-3"/>
        </w:rPr>
        <w:t xml:space="preserve"> </w:t>
      </w:r>
      <w:r>
        <w:t>large</w:t>
      </w:r>
      <w:r>
        <w:rPr>
          <w:spacing w:val="-5"/>
        </w:rPr>
        <w:t xml:space="preserve"> </w:t>
      </w:r>
      <w:r>
        <w:t>problem</w:t>
      </w:r>
      <w:r>
        <w:rPr>
          <w:spacing w:val="-2"/>
        </w:rPr>
        <w:t xml:space="preserve"> </w:t>
      </w:r>
      <w:r>
        <w:t>in</w:t>
      </w:r>
      <w:r>
        <w:rPr>
          <w:spacing w:val="-3"/>
        </w:rPr>
        <w:t xml:space="preserve"> </w:t>
      </w:r>
      <w:r>
        <w:t>developing countries. Hazardous waste includes:</w:t>
      </w:r>
    </w:p>
    <w:p w14:paraId="349BEC36" w14:textId="77777777" w:rsidR="00744489" w:rsidRDefault="00156A7A">
      <w:pPr>
        <w:pStyle w:val="ListParagraph"/>
        <w:numPr>
          <w:ilvl w:val="0"/>
          <w:numId w:val="102"/>
        </w:numPr>
        <w:tabs>
          <w:tab w:val="left" w:pos="600"/>
        </w:tabs>
        <w:spacing w:before="252"/>
        <w:rPr>
          <w:rFonts w:ascii="Symbol" w:hAnsi="Symbol"/>
        </w:rPr>
      </w:pPr>
      <w:r>
        <w:t>Toxic</w:t>
      </w:r>
      <w:r>
        <w:rPr>
          <w:spacing w:val="-5"/>
        </w:rPr>
        <w:t xml:space="preserve"> </w:t>
      </w:r>
      <w:r>
        <w:rPr>
          <w:spacing w:val="-2"/>
        </w:rPr>
        <w:t>waste</w:t>
      </w:r>
    </w:p>
    <w:p w14:paraId="5CC199F9" w14:textId="77777777" w:rsidR="00744489" w:rsidRDefault="00156A7A">
      <w:pPr>
        <w:pStyle w:val="ListParagraph"/>
        <w:numPr>
          <w:ilvl w:val="0"/>
          <w:numId w:val="102"/>
        </w:numPr>
        <w:tabs>
          <w:tab w:val="left" w:pos="600"/>
        </w:tabs>
        <w:rPr>
          <w:rFonts w:ascii="Symbol" w:hAnsi="Symbol"/>
        </w:rPr>
      </w:pPr>
      <w:r>
        <w:t>Medical</w:t>
      </w:r>
      <w:r>
        <w:rPr>
          <w:spacing w:val="-7"/>
        </w:rPr>
        <w:t xml:space="preserve"> </w:t>
      </w:r>
      <w:r>
        <w:rPr>
          <w:spacing w:val="-4"/>
        </w:rPr>
        <w:t>waste</w:t>
      </w:r>
    </w:p>
    <w:p w14:paraId="0A3CD4CE" w14:textId="77777777" w:rsidR="00744489" w:rsidRDefault="00156A7A">
      <w:pPr>
        <w:pStyle w:val="ListParagraph"/>
        <w:numPr>
          <w:ilvl w:val="0"/>
          <w:numId w:val="102"/>
        </w:numPr>
        <w:tabs>
          <w:tab w:val="left" w:pos="600"/>
        </w:tabs>
        <w:rPr>
          <w:rFonts w:ascii="Symbol" w:hAnsi="Symbol"/>
        </w:rPr>
      </w:pPr>
      <w:r>
        <w:rPr>
          <w:spacing w:val="-2"/>
        </w:rPr>
        <w:t>Pharmaceuticals</w:t>
      </w:r>
    </w:p>
    <w:p w14:paraId="5ABC932A" w14:textId="77777777" w:rsidR="00744489" w:rsidRDefault="00156A7A">
      <w:pPr>
        <w:pStyle w:val="ListParagraph"/>
        <w:numPr>
          <w:ilvl w:val="0"/>
          <w:numId w:val="102"/>
        </w:numPr>
        <w:tabs>
          <w:tab w:val="left" w:pos="600"/>
        </w:tabs>
        <w:spacing w:before="117"/>
        <w:rPr>
          <w:rFonts w:ascii="Symbol" w:hAnsi="Symbol"/>
        </w:rPr>
      </w:pPr>
      <w:r>
        <w:rPr>
          <w:spacing w:val="-2"/>
        </w:rPr>
        <w:t>Chemicals</w:t>
      </w:r>
    </w:p>
    <w:p w14:paraId="0F66922B" w14:textId="77777777" w:rsidR="00744489" w:rsidRDefault="00156A7A">
      <w:pPr>
        <w:pStyle w:val="ListParagraph"/>
        <w:numPr>
          <w:ilvl w:val="0"/>
          <w:numId w:val="102"/>
        </w:numPr>
        <w:tabs>
          <w:tab w:val="left" w:pos="600"/>
        </w:tabs>
        <w:rPr>
          <w:rFonts w:ascii="Symbol" w:hAnsi="Symbol"/>
        </w:rPr>
      </w:pPr>
      <w:r>
        <w:rPr>
          <w:spacing w:val="-2"/>
        </w:rPr>
        <w:t>Batteries</w:t>
      </w:r>
    </w:p>
    <w:p w14:paraId="6D024247" w14:textId="77777777" w:rsidR="00744489" w:rsidRDefault="00744489">
      <w:pPr>
        <w:pStyle w:val="BodyText"/>
      </w:pPr>
    </w:p>
    <w:p w14:paraId="0AB582A6" w14:textId="77777777" w:rsidR="00744489" w:rsidRDefault="00156A7A">
      <w:pPr>
        <w:pStyle w:val="BodyText"/>
        <w:ind w:left="240" w:right="340"/>
      </w:pPr>
      <w:r>
        <w:t>This waste needs specialized collection and treatment beyond just putting it in a landfill. However, much of the risk from hazardous waste occurs in the stages before disposal. For example,</w:t>
      </w:r>
      <w:r>
        <w:rPr>
          <w:spacing w:val="-1"/>
        </w:rPr>
        <w:t xml:space="preserve"> </w:t>
      </w:r>
      <w:r>
        <w:t>needles</w:t>
      </w:r>
      <w:r>
        <w:rPr>
          <w:spacing w:val="-4"/>
        </w:rPr>
        <w:t xml:space="preserve"> </w:t>
      </w:r>
      <w:r>
        <w:t>from</w:t>
      </w:r>
      <w:r>
        <w:rPr>
          <w:spacing w:val="-1"/>
        </w:rPr>
        <w:t xml:space="preserve"> </w:t>
      </w:r>
      <w:r>
        <w:t>syringes</w:t>
      </w:r>
      <w:r>
        <w:rPr>
          <w:spacing w:val="-4"/>
        </w:rPr>
        <w:t xml:space="preserve"> </w:t>
      </w:r>
      <w:r>
        <w:t>that</w:t>
      </w:r>
      <w:r>
        <w:rPr>
          <w:spacing w:val="-3"/>
        </w:rPr>
        <w:t xml:space="preserve"> </w:t>
      </w:r>
      <w:r>
        <w:t>are</w:t>
      </w:r>
      <w:r>
        <w:rPr>
          <w:spacing w:val="-4"/>
        </w:rPr>
        <w:t xml:space="preserve"> </w:t>
      </w:r>
      <w:r>
        <w:t>not</w:t>
      </w:r>
      <w:r>
        <w:rPr>
          <w:spacing w:val="-3"/>
        </w:rPr>
        <w:t xml:space="preserve"> </w:t>
      </w:r>
      <w:r>
        <w:t>separated</w:t>
      </w:r>
      <w:r>
        <w:rPr>
          <w:spacing w:val="-6"/>
        </w:rPr>
        <w:t xml:space="preserve"> </w:t>
      </w:r>
      <w:r>
        <w:t>from</w:t>
      </w:r>
      <w:r>
        <w:rPr>
          <w:spacing w:val="-3"/>
        </w:rPr>
        <w:t xml:space="preserve"> </w:t>
      </w:r>
      <w:r>
        <w:t>the</w:t>
      </w:r>
      <w:r>
        <w:rPr>
          <w:spacing w:val="-4"/>
        </w:rPr>
        <w:t xml:space="preserve"> </w:t>
      </w:r>
      <w:r>
        <w:t>regular</w:t>
      </w:r>
      <w:r>
        <w:rPr>
          <w:spacing w:val="-3"/>
        </w:rPr>
        <w:t xml:space="preserve"> </w:t>
      </w:r>
      <w:r>
        <w:t>waste</w:t>
      </w:r>
      <w:r>
        <w:rPr>
          <w:spacing w:val="-1"/>
        </w:rPr>
        <w:t xml:space="preserve"> </w:t>
      </w:r>
      <w:r>
        <w:t>can</w:t>
      </w:r>
      <w:r>
        <w:rPr>
          <w:spacing w:val="-4"/>
        </w:rPr>
        <w:t xml:space="preserve"> </w:t>
      </w:r>
      <w:r>
        <w:t>pose</w:t>
      </w:r>
      <w:r>
        <w:rPr>
          <w:spacing w:val="-4"/>
        </w:rPr>
        <w:t xml:space="preserve"> </w:t>
      </w:r>
      <w:r>
        <w:t>a</w:t>
      </w:r>
      <w:r>
        <w:rPr>
          <w:spacing w:val="-2"/>
        </w:rPr>
        <w:t xml:space="preserve"> </w:t>
      </w:r>
      <w:r>
        <w:t>large health threat to waste collectors and waste pickers.</w:t>
      </w:r>
    </w:p>
    <w:p w14:paraId="7061E0A9" w14:textId="77777777" w:rsidR="00744489" w:rsidRDefault="00156A7A">
      <w:pPr>
        <w:pStyle w:val="BodyText"/>
        <w:ind w:left="240" w:right="343"/>
      </w:pPr>
      <w:r>
        <w:t>In</w:t>
      </w:r>
      <w:r>
        <w:rPr>
          <w:spacing w:val="-4"/>
        </w:rPr>
        <w:t xml:space="preserve"> </w:t>
      </w:r>
      <w:r>
        <w:t>many</w:t>
      </w:r>
      <w:r>
        <w:rPr>
          <w:spacing w:val="-4"/>
        </w:rPr>
        <w:t xml:space="preserve"> </w:t>
      </w:r>
      <w:r>
        <w:t>cases,</w:t>
      </w:r>
      <w:r>
        <w:rPr>
          <w:spacing w:val="-5"/>
        </w:rPr>
        <w:t xml:space="preserve"> </w:t>
      </w:r>
      <w:r>
        <w:t>the</w:t>
      </w:r>
      <w:r>
        <w:rPr>
          <w:spacing w:val="-4"/>
        </w:rPr>
        <w:t xml:space="preserve"> </w:t>
      </w:r>
      <w:r>
        <w:t>technology</w:t>
      </w:r>
      <w:r>
        <w:rPr>
          <w:spacing w:val="-4"/>
        </w:rPr>
        <w:t xml:space="preserve"> </w:t>
      </w:r>
      <w:r>
        <w:t>needed</w:t>
      </w:r>
      <w:r>
        <w:rPr>
          <w:spacing w:val="-4"/>
        </w:rPr>
        <w:t xml:space="preserve"> </w:t>
      </w:r>
      <w:r>
        <w:t>to</w:t>
      </w:r>
      <w:r>
        <w:rPr>
          <w:spacing w:val="-3"/>
        </w:rPr>
        <w:t xml:space="preserve"> </w:t>
      </w:r>
      <w:r>
        <w:t>treat and</w:t>
      </w:r>
      <w:r>
        <w:rPr>
          <w:spacing w:val="-1"/>
        </w:rPr>
        <w:t xml:space="preserve"> </w:t>
      </w:r>
      <w:r>
        <w:t>dispose</w:t>
      </w:r>
      <w:r>
        <w:rPr>
          <w:spacing w:val="-2"/>
        </w:rPr>
        <w:t xml:space="preserve"> </w:t>
      </w:r>
      <w:r>
        <w:t>of hazardous</w:t>
      </w:r>
      <w:r>
        <w:rPr>
          <w:spacing w:val="-7"/>
        </w:rPr>
        <w:t xml:space="preserve"> </w:t>
      </w:r>
      <w:r>
        <w:t>waste</w:t>
      </w:r>
      <w:r>
        <w:rPr>
          <w:spacing w:val="-1"/>
        </w:rPr>
        <w:t xml:space="preserve"> </w:t>
      </w:r>
      <w:r>
        <w:t>is</w:t>
      </w:r>
      <w:r>
        <w:rPr>
          <w:spacing w:val="-1"/>
        </w:rPr>
        <w:t xml:space="preserve"> </w:t>
      </w:r>
      <w:r>
        <w:t>not affordable or feasible (i.e., incinerators). However, there are actions that can be taken to minimize exposure to hazardous waste such as:</w:t>
      </w:r>
    </w:p>
    <w:p w14:paraId="75F4A2BC" w14:textId="77777777" w:rsidR="00744489" w:rsidRDefault="00156A7A">
      <w:pPr>
        <w:pStyle w:val="ListParagraph"/>
        <w:numPr>
          <w:ilvl w:val="0"/>
          <w:numId w:val="102"/>
        </w:numPr>
        <w:tabs>
          <w:tab w:val="left" w:pos="600"/>
        </w:tabs>
        <w:spacing w:before="252"/>
        <w:rPr>
          <w:rFonts w:ascii="Symbol" w:hAnsi="Symbol"/>
        </w:rPr>
      </w:pPr>
      <w:r>
        <w:t>Use</w:t>
      </w:r>
      <w:r>
        <w:rPr>
          <w:spacing w:val="-4"/>
        </w:rPr>
        <w:t xml:space="preserve"> </w:t>
      </w:r>
      <w:r>
        <w:t>less</w:t>
      </w:r>
      <w:r>
        <w:rPr>
          <w:spacing w:val="-4"/>
        </w:rPr>
        <w:t xml:space="preserve"> </w:t>
      </w:r>
      <w:r>
        <w:t>hazardous</w:t>
      </w:r>
      <w:r>
        <w:rPr>
          <w:spacing w:val="-6"/>
        </w:rPr>
        <w:t xml:space="preserve"> </w:t>
      </w:r>
      <w:r>
        <w:t>materials</w:t>
      </w:r>
      <w:r>
        <w:rPr>
          <w:spacing w:val="-3"/>
        </w:rPr>
        <w:t xml:space="preserve"> </w:t>
      </w:r>
      <w:r>
        <w:t>as</w:t>
      </w:r>
      <w:r>
        <w:rPr>
          <w:spacing w:val="-3"/>
        </w:rPr>
        <w:t xml:space="preserve"> </w:t>
      </w:r>
      <w:r>
        <w:rPr>
          <w:spacing w:val="-2"/>
        </w:rPr>
        <w:t>substitutes</w:t>
      </w:r>
    </w:p>
    <w:p w14:paraId="45140381" w14:textId="77777777" w:rsidR="00744489" w:rsidRDefault="00156A7A">
      <w:pPr>
        <w:pStyle w:val="ListParagraph"/>
        <w:numPr>
          <w:ilvl w:val="0"/>
          <w:numId w:val="102"/>
        </w:numPr>
        <w:tabs>
          <w:tab w:val="left" w:pos="600"/>
        </w:tabs>
        <w:rPr>
          <w:rFonts w:ascii="Symbol" w:hAnsi="Symbol"/>
        </w:rPr>
      </w:pPr>
      <w:r>
        <w:t>Separate</w:t>
      </w:r>
      <w:r>
        <w:rPr>
          <w:spacing w:val="-6"/>
        </w:rPr>
        <w:t xml:space="preserve"> </w:t>
      </w:r>
      <w:r>
        <w:t>hazardous</w:t>
      </w:r>
      <w:r>
        <w:rPr>
          <w:spacing w:val="-8"/>
        </w:rPr>
        <w:t xml:space="preserve"> </w:t>
      </w:r>
      <w:r>
        <w:t>waste</w:t>
      </w:r>
      <w:r>
        <w:rPr>
          <w:spacing w:val="-7"/>
        </w:rPr>
        <w:t xml:space="preserve"> </w:t>
      </w:r>
      <w:r>
        <w:t>from</w:t>
      </w:r>
      <w:r>
        <w:rPr>
          <w:spacing w:val="-6"/>
        </w:rPr>
        <w:t xml:space="preserve"> </w:t>
      </w:r>
      <w:r>
        <w:t>general</w:t>
      </w:r>
      <w:r>
        <w:rPr>
          <w:spacing w:val="-6"/>
        </w:rPr>
        <w:t xml:space="preserve"> </w:t>
      </w:r>
      <w:r>
        <w:t>household</w:t>
      </w:r>
      <w:r>
        <w:rPr>
          <w:spacing w:val="-5"/>
        </w:rPr>
        <w:t xml:space="preserve"> </w:t>
      </w:r>
      <w:r>
        <w:rPr>
          <w:spacing w:val="-2"/>
        </w:rPr>
        <w:t>waste</w:t>
      </w:r>
    </w:p>
    <w:p w14:paraId="2BD7336C" w14:textId="77777777" w:rsidR="00744489" w:rsidRDefault="00156A7A">
      <w:pPr>
        <w:pStyle w:val="ListParagraph"/>
        <w:numPr>
          <w:ilvl w:val="0"/>
          <w:numId w:val="102"/>
        </w:numPr>
        <w:tabs>
          <w:tab w:val="left" w:pos="597"/>
        </w:tabs>
        <w:spacing w:before="117"/>
        <w:ind w:left="597" w:hanging="357"/>
        <w:rPr>
          <w:rFonts w:ascii="Symbol" w:hAnsi="Symbol"/>
        </w:rPr>
      </w:pPr>
      <w:r>
        <w:t>Use</w:t>
      </w:r>
      <w:r>
        <w:rPr>
          <w:spacing w:val="-6"/>
        </w:rPr>
        <w:t xml:space="preserve"> </w:t>
      </w:r>
      <w:r>
        <w:t>better</w:t>
      </w:r>
      <w:r>
        <w:rPr>
          <w:spacing w:val="-6"/>
        </w:rPr>
        <w:t xml:space="preserve"> </w:t>
      </w:r>
      <w:r>
        <w:t>storage</w:t>
      </w:r>
      <w:r>
        <w:rPr>
          <w:spacing w:val="-5"/>
        </w:rPr>
        <w:t xml:space="preserve"> </w:t>
      </w:r>
      <w:r>
        <w:t>before</w:t>
      </w:r>
      <w:r>
        <w:rPr>
          <w:spacing w:val="-5"/>
        </w:rPr>
        <w:t xml:space="preserve"> </w:t>
      </w:r>
      <w:r>
        <w:t>and</w:t>
      </w:r>
      <w:r>
        <w:rPr>
          <w:spacing w:val="-5"/>
        </w:rPr>
        <w:t xml:space="preserve"> </w:t>
      </w:r>
      <w:r>
        <w:t>during</w:t>
      </w:r>
      <w:r>
        <w:rPr>
          <w:spacing w:val="-5"/>
        </w:rPr>
        <w:t xml:space="preserve"> </w:t>
      </w:r>
      <w:r>
        <w:t>collection</w:t>
      </w:r>
      <w:r>
        <w:rPr>
          <w:spacing w:val="-2"/>
        </w:rPr>
        <w:t xml:space="preserve"> </w:t>
      </w:r>
      <w:r>
        <w:t>of</w:t>
      </w:r>
      <w:r>
        <w:rPr>
          <w:spacing w:val="-6"/>
        </w:rPr>
        <w:t xml:space="preserve"> </w:t>
      </w:r>
      <w:r>
        <w:t>hazardous</w:t>
      </w:r>
      <w:r>
        <w:rPr>
          <w:spacing w:val="-5"/>
        </w:rPr>
        <w:t xml:space="preserve"> </w:t>
      </w:r>
      <w:r>
        <w:rPr>
          <w:spacing w:val="-2"/>
        </w:rPr>
        <w:t>waste</w:t>
      </w:r>
    </w:p>
    <w:p w14:paraId="79DC7B9D" w14:textId="77777777" w:rsidR="00744489" w:rsidRDefault="00156A7A">
      <w:pPr>
        <w:pStyle w:val="ListParagraph"/>
        <w:numPr>
          <w:ilvl w:val="0"/>
          <w:numId w:val="102"/>
        </w:numPr>
        <w:tabs>
          <w:tab w:val="left" w:pos="597"/>
        </w:tabs>
        <w:ind w:left="597" w:hanging="357"/>
        <w:rPr>
          <w:rFonts w:ascii="Symbol" w:hAnsi="Symbol"/>
        </w:rPr>
      </w:pPr>
      <w:r>
        <w:t>Dispose</w:t>
      </w:r>
      <w:r>
        <w:rPr>
          <w:spacing w:val="-6"/>
        </w:rPr>
        <w:t xml:space="preserve"> </w:t>
      </w:r>
      <w:r>
        <w:t>hazardous</w:t>
      </w:r>
      <w:r>
        <w:rPr>
          <w:spacing w:val="-5"/>
        </w:rPr>
        <w:t xml:space="preserve"> </w:t>
      </w:r>
      <w:r>
        <w:t>waste</w:t>
      </w:r>
      <w:r>
        <w:rPr>
          <w:spacing w:val="-4"/>
        </w:rPr>
        <w:t xml:space="preserve"> </w:t>
      </w:r>
      <w:r>
        <w:t>in</w:t>
      </w:r>
      <w:r>
        <w:rPr>
          <w:spacing w:val="-6"/>
        </w:rPr>
        <w:t xml:space="preserve"> </w:t>
      </w:r>
      <w:r>
        <w:t>a</w:t>
      </w:r>
      <w:r>
        <w:rPr>
          <w:spacing w:val="-4"/>
        </w:rPr>
        <w:t xml:space="preserve"> </w:t>
      </w:r>
      <w:r>
        <w:t>separate</w:t>
      </w:r>
      <w:r>
        <w:rPr>
          <w:spacing w:val="-5"/>
        </w:rPr>
        <w:t xml:space="preserve"> </w:t>
      </w:r>
      <w:r>
        <w:t>landfill</w:t>
      </w:r>
      <w:r>
        <w:rPr>
          <w:spacing w:val="-6"/>
        </w:rPr>
        <w:t xml:space="preserve"> </w:t>
      </w:r>
      <w:r>
        <w:t>site</w:t>
      </w:r>
      <w:r>
        <w:rPr>
          <w:spacing w:val="-7"/>
        </w:rPr>
        <w:t xml:space="preserve"> </w:t>
      </w:r>
      <w:r>
        <w:t>from</w:t>
      </w:r>
      <w:r>
        <w:rPr>
          <w:spacing w:val="-9"/>
        </w:rPr>
        <w:t xml:space="preserve"> </w:t>
      </w:r>
      <w:r>
        <w:t>general</w:t>
      </w:r>
      <w:r>
        <w:rPr>
          <w:spacing w:val="-5"/>
        </w:rPr>
        <w:t xml:space="preserve"> </w:t>
      </w:r>
      <w:r>
        <w:t>household</w:t>
      </w:r>
      <w:r>
        <w:rPr>
          <w:spacing w:val="-5"/>
        </w:rPr>
        <w:t xml:space="preserve"> </w:t>
      </w:r>
      <w:r>
        <w:rPr>
          <w:spacing w:val="-2"/>
        </w:rPr>
        <w:t>waste</w:t>
      </w:r>
    </w:p>
    <w:p w14:paraId="1A7F3DE2" w14:textId="77777777" w:rsidR="00744489" w:rsidRDefault="00156A7A">
      <w:pPr>
        <w:pStyle w:val="ListParagraph"/>
        <w:numPr>
          <w:ilvl w:val="0"/>
          <w:numId w:val="102"/>
        </w:numPr>
        <w:tabs>
          <w:tab w:val="left" w:pos="600"/>
        </w:tabs>
        <w:spacing w:before="117"/>
        <w:rPr>
          <w:rFonts w:ascii="Symbol" w:hAnsi="Symbol"/>
        </w:rPr>
      </w:pPr>
      <w:r>
        <w:t>Take</w:t>
      </w:r>
      <w:r>
        <w:rPr>
          <w:spacing w:val="-8"/>
        </w:rPr>
        <w:t xml:space="preserve"> </w:t>
      </w:r>
      <w:r>
        <w:t>medical</w:t>
      </w:r>
      <w:r>
        <w:rPr>
          <w:spacing w:val="-5"/>
        </w:rPr>
        <w:t xml:space="preserve"> </w:t>
      </w:r>
      <w:r>
        <w:t>waste</w:t>
      </w:r>
      <w:r>
        <w:rPr>
          <w:spacing w:val="-4"/>
        </w:rPr>
        <w:t xml:space="preserve"> </w:t>
      </w:r>
      <w:r>
        <w:t>to</w:t>
      </w:r>
      <w:r>
        <w:rPr>
          <w:spacing w:val="-6"/>
        </w:rPr>
        <w:t xml:space="preserve"> </w:t>
      </w:r>
      <w:r>
        <w:t>a</w:t>
      </w:r>
      <w:r>
        <w:rPr>
          <w:spacing w:val="-5"/>
        </w:rPr>
        <w:t xml:space="preserve"> </w:t>
      </w:r>
      <w:r>
        <w:t>local</w:t>
      </w:r>
      <w:r>
        <w:rPr>
          <w:spacing w:val="-4"/>
        </w:rPr>
        <w:t xml:space="preserve"> </w:t>
      </w:r>
      <w:r>
        <w:t>health</w:t>
      </w:r>
      <w:r>
        <w:rPr>
          <w:spacing w:val="-3"/>
        </w:rPr>
        <w:t xml:space="preserve"> </w:t>
      </w:r>
      <w:r>
        <w:t>care</w:t>
      </w:r>
      <w:r>
        <w:rPr>
          <w:spacing w:val="-8"/>
        </w:rPr>
        <w:t xml:space="preserve"> </w:t>
      </w:r>
      <w:r>
        <w:t>facility</w:t>
      </w:r>
      <w:r>
        <w:rPr>
          <w:spacing w:val="-5"/>
        </w:rPr>
        <w:t xml:space="preserve"> </w:t>
      </w:r>
      <w:r>
        <w:t>for</w:t>
      </w:r>
      <w:r>
        <w:rPr>
          <w:spacing w:val="-3"/>
        </w:rPr>
        <w:t xml:space="preserve"> </w:t>
      </w:r>
      <w:r>
        <w:t>disposal,</w:t>
      </w:r>
      <w:r>
        <w:rPr>
          <w:spacing w:val="-5"/>
        </w:rPr>
        <w:t xml:space="preserve"> </w:t>
      </w:r>
      <w:r>
        <w:t>if</w:t>
      </w:r>
      <w:r>
        <w:rPr>
          <w:spacing w:val="1"/>
        </w:rPr>
        <w:t xml:space="preserve"> </w:t>
      </w:r>
      <w:r>
        <w:rPr>
          <w:spacing w:val="-2"/>
        </w:rPr>
        <w:t>available</w:t>
      </w:r>
    </w:p>
    <w:p w14:paraId="1E75C6B8" w14:textId="77777777" w:rsidR="00744489" w:rsidRDefault="00156A7A">
      <w:pPr>
        <w:pStyle w:val="BodyText"/>
        <w:spacing w:before="10"/>
        <w:rPr>
          <w:sz w:val="20"/>
        </w:rPr>
      </w:pPr>
      <w:r>
        <w:rPr>
          <w:noProof/>
        </w:rPr>
        <mc:AlternateContent>
          <mc:Choice Requires="wpg">
            <w:drawing>
              <wp:anchor distT="0" distB="0" distL="0" distR="0" simplePos="0" relativeHeight="487613440" behindDoc="1" locked="0" layoutInCell="1" allowOverlap="1" wp14:anchorId="49F5A2C8" wp14:editId="6F72A8D2">
                <wp:simplePos x="0" y="0"/>
                <wp:positionH relativeFrom="page">
                  <wp:posOffset>839724</wp:posOffset>
                </wp:positionH>
                <wp:positionV relativeFrom="paragraph">
                  <wp:posOffset>167627</wp:posOffset>
                </wp:positionV>
                <wp:extent cx="6100445" cy="151066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510665"/>
                          <a:chOff x="0" y="0"/>
                          <a:chExt cx="6100445" cy="1510665"/>
                        </a:xfrm>
                      </wpg:grpSpPr>
                      <wps:wsp>
                        <wps:cNvPr id="108" name="Graphic 108"/>
                        <wps:cNvSpPr/>
                        <wps:spPr>
                          <a:xfrm>
                            <a:off x="0" y="0"/>
                            <a:ext cx="6100445" cy="1510665"/>
                          </a:xfrm>
                          <a:custGeom>
                            <a:avLst/>
                            <a:gdLst/>
                            <a:ahLst/>
                            <a:cxnLst/>
                            <a:rect l="l" t="t" r="r" b="b"/>
                            <a:pathLst>
                              <a:path w="6100445" h="1510665">
                                <a:moveTo>
                                  <a:pt x="6400" y="993660"/>
                                </a:moveTo>
                                <a:lnTo>
                                  <a:pt x="0" y="993660"/>
                                </a:lnTo>
                                <a:lnTo>
                                  <a:pt x="0" y="1164336"/>
                                </a:lnTo>
                                <a:lnTo>
                                  <a:pt x="0" y="1324356"/>
                                </a:lnTo>
                                <a:lnTo>
                                  <a:pt x="0" y="1498092"/>
                                </a:lnTo>
                                <a:lnTo>
                                  <a:pt x="6400" y="1498092"/>
                                </a:lnTo>
                                <a:lnTo>
                                  <a:pt x="6400" y="1324356"/>
                                </a:lnTo>
                                <a:lnTo>
                                  <a:pt x="6400" y="1164336"/>
                                </a:lnTo>
                                <a:lnTo>
                                  <a:pt x="6400" y="993660"/>
                                </a:lnTo>
                                <a:close/>
                              </a:path>
                              <a:path w="6100445" h="1510665">
                                <a:moveTo>
                                  <a:pt x="6088050" y="1498104"/>
                                </a:moveTo>
                                <a:lnTo>
                                  <a:pt x="6400" y="1498104"/>
                                </a:lnTo>
                                <a:lnTo>
                                  <a:pt x="0" y="1498104"/>
                                </a:lnTo>
                                <a:lnTo>
                                  <a:pt x="0" y="1504188"/>
                                </a:lnTo>
                                <a:lnTo>
                                  <a:pt x="6400" y="1504188"/>
                                </a:lnTo>
                                <a:lnTo>
                                  <a:pt x="6400" y="1510284"/>
                                </a:lnTo>
                                <a:lnTo>
                                  <a:pt x="6088050" y="1510284"/>
                                </a:lnTo>
                                <a:lnTo>
                                  <a:pt x="6088050" y="1504188"/>
                                </a:lnTo>
                                <a:lnTo>
                                  <a:pt x="6088050" y="1498104"/>
                                </a:lnTo>
                                <a:close/>
                              </a:path>
                              <a:path w="6100445" h="1510665">
                                <a:moveTo>
                                  <a:pt x="6088050" y="0"/>
                                </a:moveTo>
                                <a:lnTo>
                                  <a:pt x="6400" y="0"/>
                                </a:lnTo>
                                <a:lnTo>
                                  <a:pt x="0" y="0"/>
                                </a:lnTo>
                                <a:lnTo>
                                  <a:pt x="0" y="6096"/>
                                </a:lnTo>
                                <a:lnTo>
                                  <a:pt x="0" y="993648"/>
                                </a:lnTo>
                                <a:lnTo>
                                  <a:pt x="6400" y="993648"/>
                                </a:lnTo>
                                <a:lnTo>
                                  <a:pt x="6400" y="6096"/>
                                </a:lnTo>
                                <a:lnTo>
                                  <a:pt x="6088050" y="6096"/>
                                </a:lnTo>
                                <a:lnTo>
                                  <a:pt x="6088050" y="0"/>
                                </a:lnTo>
                                <a:close/>
                              </a:path>
                              <a:path w="6100445" h="1510665">
                                <a:moveTo>
                                  <a:pt x="6094209" y="993660"/>
                                </a:moveTo>
                                <a:lnTo>
                                  <a:pt x="6088126" y="993660"/>
                                </a:lnTo>
                                <a:lnTo>
                                  <a:pt x="6088126" y="1164336"/>
                                </a:lnTo>
                                <a:lnTo>
                                  <a:pt x="6088126" y="1324356"/>
                                </a:lnTo>
                                <a:lnTo>
                                  <a:pt x="6088126" y="1498092"/>
                                </a:lnTo>
                                <a:lnTo>
                                  <a:pt x="6094209" y="1498092"/>
                                </a:lnTo>
                                <a:lnTo>
                                  <a:pt x="6094209" y="1324356"/>
                                </a:lnTo>
                                <a:lnTo>
                                  <a:pt x="6094209" y="1164336"/>
                                </a:lnTo>
                                <a:lnTo>
                                  <a:pt x="6094209" y="993660"/>
                                </a:lnTo>
                                <a:close/>
                              </a:path>
                              <a:path w="6100445" h="1510665">
                                <a:moveTo>
                                  <a:pt x="6094209" y="0"/>
                                </a:moveTo>
                                <a:lnTo>
                                  <a:pt x="6088126" y="0"/>
                                </a:lnTo>
                                <a:lnTo>
                                  <a:pt x="6088126" y="6096"/>
                                </a:lnTo>
                                <a:lnTo>
                                  <a:pt x="6088126" y="179832"/>
                                </a:lnTo>
                                <a:lnTo>
                                  <a:pt x="6088126" y="341376"/>
                                </a:lnTo>
                                <a:lnTo>
                                  <a:pt x="6088126" y="501396"/>
                                </a:lnTo>
                                <a:lnTo>
                                  <a:pt x="6088126" y="748284"/>
                                </a:lnTo>
                                <a:lnTo>
                                  <a:pt x="6088126" y="993648"/>
                                </a:lnTo>
                                <a:lnTo>
                                  <a:pt x="6094209" y="993648"/>
                                </a:lnTo>
                                <a:lnTo>
                                  <a:pt x="6094209" y="6096"/>
                                </a:lnTo>
                                <a:lnTo>
                                  <a:pt x="6094209" y="0"/>
                                </a:lnTo>
                                <a:close/>
                              </a:path>
                              <a:path w="6100445" h="1510665">
                                <a:moveTo>
                                  <a:pt x="6100305" y="993660"/>
                                </a:moveTo>
                                <a:lnTo>
                                  <a:pt x="6094222" y="993660"/>
                                </a:lnTo>
                                <a:lnTo>
                                  <a:pt x="6094222" y="1164336"/>
                                </a:lnTo>
                                <a:lnTo>
                                  <a:pt x="6094222" y="1324356"/>
                                </a:lnTo>
                                <a:lnTo>
                                  <a:pt x="6094222" y="1498092"/>
                                </a:lnTo>
                                <a:lnTo>
                                  <a:pt x="6094222" y="1504188"/>
                                </a:lnTo>
                                <a:lnTo>
                                  <a:pt x="6094209" y="1498104"/>
                                </a:lnTo>
                                <a:lnTo>
                                  <a:pt x="6088126" y="1498104"/>
                                </a:lnTo>
                                <a:lnTo>
                                  <a:pt x="6088126" y="1504188"/>
                                </a:lnTo>
                                <a:lnTo>
                                  <a:pt x="6088126" y="1510284"/>
                                </a:lnTo>
                                <a:lnTo>
                                  <a:pt x="6094222" y="1510284"/>
                                </a:lnTo>
                                <a:lnTo>
                                  <a:pt x="6100305" y="1510284"/>
                                </a:lnTo>
                                <a:lnTo>
                                  <a:pt x="6100305" y="1504188"/>
                                </a:lnTo>
                                <a:lnTo>
                                  <a:pt x="6100305" y="1498092"/>
                                </a:lnTo>
                                <a:lnTo>
                                  <a:pt x="6100305" y="1324356"/>
                                </a:lnTo>
                                <a:lnTo>
                                  <a:pt x="6100305" y="1164336"/>
                                </a:lnTo>
                                <a:lnTo>
                                  <a:pt x="6100305" y="993660"/>
                                </a:lnTo>
                                <a:close/>
                              </a:path>
                              <a:path w="6100445" h="1510665">
                                <a:moveTo>
                                  <a:pt x="6100305" y="6096"/>
                                </a:moveTo>
                                <a:lnTo>
                                  <a:pt x="6094222" y="6096"/>
                                </a:lnTo>
                                <a:lnTo>
                                  <a:pt x="6094222" y="179832"/>
                                </a:lnTo>
                                <a:lnTo>
                                  <a:pt x="6094222" y="341376"/>
                                </a:lnTo>
                                <a:lnTo>
                                  <a:pt x="6094222" y="501396"/>
                                </a:lnTo>
                                <a:lnTo>
                                  <a:pt x="6094222" y="748284"/>
                                </a:lnTo>
                                <a:lnTo>
                                  <a:pt x="6094222" y="993648"/>
                                </a:lnTo>
                                <a:lnTo>
                                  <a:pt x="6100305" y="993648"/>
                                </a:lnTo>
                                <a:lnTo>
                                  <a:pt x="6100305" y="748284"/>
                                </a:lnTo>
                                <a:lnTo>
                                  <a:pt x="6100305" y="501396"/>
                                </a:lnTo>
                                <a:lnTo>
                                  <a:pt x="6100305" y="341376"/>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111" cstate="print"/>
                          <a:stretch>
                            <a:fillRect/>
                          </a:stretch>
                        </pic:blipFill>
                        <pic:spPr>
                          <a:xfrm>
                            <a:off x="74676" y="34671"/>
                            <a:ext cx="438150" cy="419100"/>
                          </a:xfrm>
                          <a:prstGeom prst="rect">
                            <a:avLst/>
                          </a:prstGeom>
                        </pic:spPr>
                      </pic:pic>
                      <wps:wsp>
                        <wps:cNvPr id="110" name="Textbox 110"/>
                        <wps:cNvSpPr txBox="1"/>
                        <wps:spPr>
                          <a:xfrm>
                            <a:off x="6400" y="6096"/>
                            <a:ext cx="6082030" cy="1492250"/>
                          </a:xfrm>
                          <a:prstGeom prst="rect">
                            <a:avLst/>
                          </a:prstGeom>
                        </wps:spPr>
                        <wps:txbx>
                          <w:txbxContent>
                            <w:p w14:paraId="312C7ED7" w14:textId="77777777" w:rsidR="00744489" w:rsidRDefault="00744489">
                              <w:pPr>
                                <w:spacing w:before="15"/>
                              </w:pPr>
                            </w:p>
                            <w:p w14:paraId="130ADED7" w14:textId="77777777" w:rsidR="00744489" w:rsidRDefault="00156A7A">
                              <w:pPr>
                                <w:spacing w:before="1"/>
                                <w:ind w:left="782"/>
                                <w:rPr>
                                  <w:b/>
                                </w:rPr>
                              </w:pPr>
                              <w:r>
                                <w:rPr>
                                  <w:b/>
                                </w:rPr>
                                <w:t>Hazardous</w:t>
                              </w:r>
                              <w:r>
                                <w:rPr>
                                  <w:b/>
                                  <w:spacing w:val="-9"/>
                                </w:rPr>
                                <w:t xml:space="preserve"> </w:t>
                              </w:r>
                              <w:r>
                                <w:rPr>
                                  <w:b/>
                                </w:rPr>
                                <w:t>Waste</w:t>
                              </w:r>
                              <w:r>
                                <w:rPr>
                                  <w:b/>
                                  <w:spacing w:val="-7"/>
                                </w:rPr>
                                <w:t xml:space="preserve"> </w:t>
                              </w:r>
                              <w:r>
                                <w:rPr>
                                  <w:b/>
                                  <w:spacing w:val="-2"/>
                                </w:rPr>
                                <w:t>Management</w:t>
                              </w:r>
                            </w:p>
                            <w:p w14:paraId="2313A4B1" w14:textId="77777777" w:rsidR="00744489" w:rsidRDefault="00156A7A">
                              <w:pPr>
                                <w:numPr>
                                  <w:ilvl w:val="0"/>
                                  <w:numId w:val="101"/>
                                </w:numPr>
                                <w:tabs>
                                  <w:tab w:val="left" w:pos="465"/>
                                </w:tabs>
                                <w:spacing w:before="253"/>
                                <w:ind w:left="465"/>
                              </w:pPr>
                              <w:r>
                                <w:rPr>
                                  <w:b/>
                                </w:rPr>
                                <w:t>Do</w:t>
                              </w:r>
                              <w:r>
                                <w:rPr>
                                  <w:b/>
                                  <w:spacing w:val="-5"/>
                                </w:rPr>
                                <w:t xml:space="preserve"> </w:t>
                              </w:r>
                              <w:r>
                                <w:rPr>
                                  <w:b/>
                                </w:rPr>
                                <w:t>not</w:t>
                              </w:r>
                              <w:r>
                                <w:rPr>
                                  <w:b/>
                                  <w:spacing w:val="-5"/>
                                </w:rPr>
                                <w:t xml:space="preserve"> </w:t>
                              </w:r>
                              <w:r>
                                <w:rPr>
                                  <w:b/>
                                </w:rPr>
                                <w:t>reuse</w:t>
                              </w:r>
                              <w:r>
                                <w:rPr>
                                  <w:b/>
                                  <w:spacing w:val="-4"/>
                                </w:rPr>
                                <w:t xml:space="preserve"> </w:t>
                              </w:r>
                              <w:r>
                                <w:t>containers</w:t>
                              </w:r>
                              <w:r>
                                <w:rPr>
                                  <w:spacing w:val="-6"/>
                                </w:rPr>
                                <w:t xml:space="preserve"> </w:t>
                              </w:r>
                              <w:r>
                                <w:t>that</w:t>
                              </w:r>
                              <w:r>
                                <w:rPr>
                                  <w:spacing w:val="-2"/>
                                </w:rPr>
                                <w:t xml:space="preserve"> </w:t>
                              </w:r>
                              <w:r>
                                <w:t>held</w:t>
                              </w:r>
                              <w:r>
                                <w:rPr>
                                  <w:spacing w:val="-4"/>
                                </w:rPr>
                                <w:t xml:space="preserve"> </w:t>
                              </w:r>
                              <w:r>
                                <w:t>hazardous</w:t>
                              </w:r>
                              <w:r>
                                <w:rPr>
                                  <w:spacing w:val="-6"/>
                                </w:rPr>
                                <w:t xml:space="preserve"> </w:t>
                              </w:r>
                              <w:r>
                                <w:rPr>
                                  <w:spacing w:val="-2"/>
                                </w:rPr>
                                <w:t>material.</w:t>
                              </w:r>
                            </w:p>
                            <w:p w14:paraId="43A1D1D3" w14:textId="77777777" w:rsidR="00744489" w:rsidRDefault="00156A7A">
                              <w:pPr>
                                <w:numPr>
                                  <w:ilvl w:val="0"/>
                                  <w:numId w:val="101"/>
                                </w:numPr>
                                <w:tabs>
                                  <w:tab w:val="left" w:pos="465"/>
                                </w:tabs>
                                <w:spacing w:before="119"/>
                                <w:ind w:left="465"/>
                              </w:pPr>
                              <w:r>
                                <w:rPr>
                                  <w:b/>
                                </w:rPr>
                                <w:t>Do</w:t>
                              </w:r>
                              <w:r>
                                <w:rPr>
                                  <w:b/>
                                  <w:spacing w:val="-5"/>
                                </w:rPr>
                                <w:t xml:space="preserve"> </w:t>
                              </w:r>
                              <w:r>
                                <w:rPr>
                                  <w:b/>
                                </w:rPr>
                                <w:t>not</w:t>
                              </w:r>
                              <w:r>
                                <w:rPr>
                                  <w:b/>
                                  <w:spacing w:val="-2"/>
                                </w:rPr>
                                <w:t xml:space="preserve"> </w:t>
                              </w:r>
                              <w:r>
                                <w:rPr>
                                  <w:b/>
                                </w:rPr>
                                <w:t>burn</w:t>
                              </w:r>
                              <w:r>
                                <w:rPr>
                                  <w:b/>
                                  <w:spacing w:val="-2"/>
                                </w:rPr>
                                <w:t xml:space="preserve"> </w:t>
                              </w:r>
                              <w:r>
                                <w:t>hazardous</w:t>
                              </w:r>
                              <w:r>
                                <w:rPr>
                                  <w:spacing w:val="-7"/>
                                </w:rPr>
                                <w:t xml:space="preserve"> </w:t>
                              </w:r>
                              <w:r>
                                <w:rPr>
                                  <w:spacing w:val="-2"/>
                                </w:rPr>
                                <w:t>waste.</w:t>
                              </w:r>
                            </w:p>
                            <w:p w14:paraId="31FB55FB" w14:textId="77777777" w:rsidR="00744489" w:rsidRDefault="00156A7A">
                              <w:pPr>
                                <w:numPr>
                                  <w:ilvl w:val="0"/>
                                  <w:numId w:val="101"/>
                                </w:numPr>
                                <w:tabs>
                                  <w:tab w:val="left" w:pos="467"/>
                                </w:tabs>
                                <w:spacing w:before="117" w:line="242" w:lineRule="auto"/>
                                <w:ind w:left="467" w:right="448" w:hanging="360"/>
                              </w:pPr>
                              <w:r>
                                <w:rPr>
                                  <w:b/>
                                </w:rPr>
                                <w:t>Do</w:t>
                              </w:r>
                              <w:r>
                                <w:rPr>
                                  <w:b/>
                                  <w:spacing w:val="-3"/>
                                </w:rPr>
                                <w:t xml:space="preserve"> </w:t>
                              </w:r>
                              <w:r>
                                <w:rPr>
                                  <w:b/>
                                </w:rPr>
                                <w:t>not</w:t>
                              </w:r>
                              <w:r>
                                <w:rPr>
                                  <w:b/>
                                  <w:spacing w:val="-2"/>
                                </w:rPr>
                                <w:t xml:space="preserve"> </w:t>
                              </w:r>
                              <w:r>
                                <w:rPr>
                                  <w:b/>
                                </w:rPr>
                                <w:t>dispose</w:t>
                              </w:r>
                              <w:r>
                                <w:rPr>
                                  <w:b/>
                                  <w:spacing w:val="-2"/>
                                </w:rPr>
                                <w:t xml:space="preserve"> </w:t>
                              </w:r>
                              <w:r>
                                <w:t>hazardous</w:t>
                              </w:r>
                              <w:r>
                                <w:rPr>
                                  <w:spacing w:val="-3"/>
                                </w:rPr>
                                <w:t xml:space="preserve"> </w:t>
                              </w:r>
                              <w:r>
                                <w:t>waste</w:t>
                              </w:r>
                              <w:r>
                                <w:rPr>
                                  <w:spacing w:val="-2"/>
                                </w:rPr>
                                <w:t xml:space="preserve"> </w:t>
                              </w:r>
                              <w:r>
                                <w:t>in</w:t>
                              </w:r>
                              <w:r>
                                <w:rPr>
                                  <w:spacing w:val="-3"/>
                                </w:rPr>
                                <w:t xml:space="preserve"> </w:t>
                              </w:r>
                              <w:r>
                                <w:t>latrines,</w:t>
                              </w:r>
                              <w:r>
                                <w:rPr>
                                  <w:spacing w:val="-2"/>
                                </w:rPr>
                                <w:t xml:space="preserve"> </w:t>
                              </w:r>
                              <w:r>
                                <w:t>drainage</w:t>
                              </w:r>
                              <w:r>
                                <w:rPr>
                                  <w:spacing w:val="-5"/>
                                </w:rPr>
                                <w:t xml:space="preserve"> </w:t>
                              </w:r>
                              <w:r>
                                <w:t>channels,</w:t>
                              </w:r>
                              <w:r>
                                <w:rPr>
                                  <w:spacing w:val="-4"/>
                                </w:rPr>
                                <w:t xml:space="preserve"> </w:t>
                              </w:r>
                              <w:r>
                                <w:t>water</w:t>
                              </w:r>
                              <w:r>
                                <w:rPr>
                                  <w:spacing w:val="-2"/>
                                </w:rPr>
                                <w:t xml:space="preserve"> </w:t>
                              </w:r>
                              <w:r>
                                <w:t>sources</w:t>
                              </w:r>
                              <w:r>
                                <w:rPr>
                                  <w:spacing w:val="-2"/>
                                </w:rPr>
                                <w:t xml:space="preserve"> </w:t>
                              </w:r>
                              <w:r>
                                <w:t>or</w:t>
                              </w:r>
                              <w:r>
                                <w:rPr>
                                  <w:spacing w:val="-2"/>
                                </w:rPr>
                                <w:t xml:space="preserve"> </w:t>
                              </w:r>
                              <w:r>
                                <w:t>on</w:t>
                              </w:r>
                              <w:r>
                                <w:rPr>
                                  <w:spacing w:val="-5"/>
                                </w:rPr>
                                <w:t xml:space="preserve"> </w:t>
                              </w:r>
                              <w:r>
                                <w:t xml:space="preserve">the </w:t>
                              </w:r>
                              <w:r>
                                <w:rPr>
                                  <w:spacing w:val="-2"/>
                                </w:rPr>
                                <w:t>ground.</w:t>
                              </w:r>
                            </w:p>
                          </w:txbxContent>
                        </wps:txbx>
                        <wps:bodyPr wrap="square" lIns="0" tIns="0" rIns="0" bIns="0" rtlCol="0">
                          <a:noAutofit/>
                        </wps:bodyPr>
                      </wps:wsp>
                    </wpg:wgp>
                  </a:graphicData>
                </a:graphic>
              </wp:anchor>
            </w:drawing>
          </mc:Choice>
          <mc:Fallback>
            <w:pict>
              <v:group w14:anchorId="49F5A2C8" id="Group 107" o:spid="_x0000_s1055" style="position:absolute;margin-left:66.1pt;margin-top:13.2pt;width:480.35pt;height:118.95pt;z-index:-15703040;mso-wrap-distance-left:0;mso-wrap-distance-right:0;mso-position-horizontal-relative:page;mso-position-vertical-relative:text" coordsize="61004,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">
                <v:shape id="Graphic 108" o:spid="_x0000_s1056" style="position:absolute;width:61004;height:15106;visibility:visible;mso-wrap-style:square;v-text-anchor:top" coordsize="6100445,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" path="m6400,993660r-6400,l,1164336r,160020l,1498092r6400,l6400,1324356r,-160020l6400,993660xem6088050,1498104r-6081650,l,1498104r,6084l6400,1504188r,6096l6088050,1510284r,-6096l6088050,1498104xem6088050,l6400,,,,,6096,,993648r6400,l6400,6096r6081650,l6088050,xem6094209,993660r-6083,l6088126,1164336r,160020l6088126,1498092r6083,l6094209,1324356r,-160020l6094209,993660xem6094209,r-6083,l6088126,6096r,173736l6088126,341376r,160020l6088126,748284r,245364l6094209,993648r,-987552l6094209,xem6100305,993660r-6083,l6094222,1164336r,160020l6094222,1498092r,6096l6094209,1498104r-6083,l6088126,1504188r,6096l6094222,1510284r6083,l6100305,1504188r,-6096l6100305,1324356r,-160020l6100305,993660xem6100305,6096r-6083,l6094222,179832r,161544l6094222,501396r,246888l6094222,993648r6083,l6100305,748284r,-246888l6100305,341376r,-161544l6100305,6096xe" fillcolor="black" stroked="f">
                  <v:path arrowok="t"/>
                </v:shape>
                <v:shape id="Image 109" o:spid="_x0000_s1057" type="#_x0000_t75" style="position:absolute;left:746;top:346;width:438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">
                  <v:imagedata r:id="rId112" o:title=""/>
                </v:shape>
                <v:shape id="Textbox 110" o:spid="_x0000_s1058" type="#_x0000_t202" style="position:absolute;left:64;top:60;width:60820;height:1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12C7ED7" w14:textId="77777777" w:rsidR="00744489" w:rsidRDefault="00744489">
                        <w:pPr>
                          <w:spacing w:before="15"/>
                        </w:pPr>
                      </w:p>
                      <w:p w14:paraId="130ADED7" w14:textId="77777777" w:rsidR="00744489" w:rsidRDefault="00156A7A">
                        <w:pPr>
                          <w:spacing w:before="1"/>
                          <w:ind w:left="782"/>
                          <w:rPr>
                            <w:b/>
                          </w:rPr>
                        </w:pPr>
                        <w:r>
                          <w:rPr>
                            <w:b/>
                          </w:rPr>
                          <w:t>Hazardous</w:t>
                        </w:r>
                        <w:r>
                          <w:rPr>
                            <w:b/>
                            <w:spacing w:val="-9"/>
                          </w:rPr>
                          <w:t xml:space="preserve"> </w:t>
                        </w:r>
                        <w:r>
                          <w:rPr>
                            <w:b/>
                          </w:rPr>
                          <w:t>Waste</w:t>
                        </w:r>
                        <w:r>
                          <w:rPr>
                            <w:b/>
                            <w:spacing w:val="-7"/>
                          </w:rPr>
                          <w:t xml:space="preserve"> </w:t>
                        </w:r>
                        <w:r>
                          <w:rPr>
                            <w:b/>
                            <w:spacing w:val="-2"/>
                          </w:rPr>
                          <w:t>Management</w:t>
                        </w:r>
                      </w:p>
                      <w:p w14:paraId="2313A4B1" w14:textId="77777777" w:rsidR="00744489" w:rsidRDefault="00156A7A">
                        <w:pPr>
                          <w:numPr>
                            <w:ilvl w:val="0"/>
                            <w:numId w:val="101"/>
                          </w:numPr>
                          <w:tabs>
                            <w:tab w:val="left" w:pos="465"/>
                          </w:tabs>
                          <w:spacing w:before="253"/>
                          <w:ind w:left="465"/>
                        </w:pPr>
                        <w:r>
                          <w:rPr>
                            <w:b/>
                          </w:rPr>
                          <w:t>Do</w:t>
                        </w:r>
                        <w:r>
                          <w:rPr>
                            <w:b/>
                            <w:spacing w:val="-5"/>
                          </w:rPr>
                          <w:t xml:space="preserve"> </w:t>
                        </w:r>
                        <w:r>
                          <w:rPr>
                            <w:b/>
                          </w:rPr>
                          <w:t>not</w:t>
                        </w:r>
                        <w:r>
                          <w:rPr>
                            <w:b/>
                            <w:spacing w:val="-5"/>
                          </w:rPr>
                          <w:t xml:space="preserve"> </w:t>
                        </w:r>
                        <w:r>
                          <w:rPr>
                            <w:b/>
                          </w:rPr>
                          <w:t>reuse</w:t>
                        </w:r>
                        <w:r>
                          <w:rPr>
                            <w:b/>
                            <w:spacing w:val="-4"/>
                          </w:rPr>
                          <w:t xml:space="preserve"> </w:t>
                        </w:r>
                        <w:r>
                          <w:t>containers</w:t>
                        </w:r>
                        <w:r>
                          <w:rPr>
                            <w:spacing w:val="-6"/>
                          </w:rPr>
                          <w:t xml:space="preserve"> </w:t>
                        </w:r>
                        <w:r>
                          <w:t>that</w:t>
                        </w:r>
                        <w:r>
                          <w:rPr>
                            <w:spacing w:val="-2"/>
                          </w:rPr>
                          <w:t xml:space="preserve"> </w:t>
                        </w:r>
                        <w:r>
                          <w:t>held</w:t>
                        </w:r>
                        <w:r>
                          <w:rPr>
                            <w:spacing w:val="-4"/>
                          </w:rPr>
                          <w:t xml:space="preserve"> </w:t>
                        </w:r>
                        <w:r>
                          <w:t>hazardous</w:t>
                        </w:r>
                        <w:r>
                          <w:rPr>
                            <w:spacing w:val="-6"/>
                          </w:rPr>
                          <w:t xml:space="preserve"> </w:t>
                        </w:r>
                        <w:r>
                          <w:rPr>
                            <w:spacing w:val="-2"/>
                          </w:rPr>
                          <w:t>material.</w:t>
                        </w:r>
                      </w:p>
                      <w:p w14:paraId="43A1D1D3" w14:textId="77777777" w:rsidR="00744489" w:rsidRDefault="00156A7A">
                        <w:pPr>
                          <w:numPr>
                            <w:ilvl w:val="0"/>
                            <w:numId w:val="101"/>
                          </w:numPr>
                          <w:tabs>
                            <w:tab w:val="left" w:pos="465"/>
                          </w:tabs>
                          <w:spacing w:before="119"/>
                          <w:ind w:left="465"/>
                        </w:pPr>
                        <w:r>
                          <w:rPr>
                            <w:b/>
                          </w:rPr>
                          <w:t>Do</w:t>
                        </w:r>
                        <w:r>
                          <w:rPr>
                            <w:b/>
                            <w:spacing w:val="-5"/>
                          </w:rPr>
                          <w:t xml:space="preserve"> </w:t>
                        </w:r>
                        <w:r>
                          <w:rPr>
                            <w:b/>
                          </w:rPr>
                          <w:t>not</w:t>
                        </w:r>
                        <w:r>
                          <w:rPr>
                            <w:b/>
                            <w:spacing w:val="-2"/>
                          </w:rPr>
                          <w:t xml:space="preserve"> </w:t>
                        </w:r>
                        <w:r>
                          <w:rPr>
                            <w:b/>
                          </w:rPr>
                          <w:t>burn</w:t>
                        </w:r>
                        <w:r>
                          <w:rPr>
                            <w:b/>
                            <w:spacing w:val="-2"/>
                          </w:rPr>
                          <w:t xml:space="preserve"> </w:t>
                        </w:r>
                        <w:r>
                          <w:t>hazardous</w:t>
                        </w:r>
                        <w:r>
                          <w:rPr>
                            <w:spacing w:val="-7"/>
                          </w:rPr>
                          <w:t xml:space="preserve"> </w:t>
                        </w:r>
                        <w:r>
                          <w:rPr>
                            <w:spacing w:val="-2"/>
                          </w:rPr>
                          <w:t>waste.</w:t>
                        </w:r>
                      </w:p>
                      <w:p w14:paraId="31FB55FB" w14:textId="77777777" w:rsidR="00744489" w:rsidRDefault="00156A7A">
                        <w:pPr>
                          <w:numPr>
                            <w:ilvl w:val="0"/>
                            <w:numId w:val="101"/>
                          </w:numPr>
                          <w:tabs>
                            <w:tab w:val="left" w:pos="467"/>
                          </w:tabs>
                          <w:spacing w:before="117" w:line="242" w:lineRule="auto"/>
                          <w:ind w:left="467" w:right="448" w:hanging="360"/>
                        </w:pPr>
                        <w:r>
                          <w:rPr>
                            <w:b/>
                          </w:rPr>
                          <w:t>Do</w:t>
                        </w:r>
                        <w:r>
                          <w:rPr>
                            <w:b/>
                            <w:spacing w:val="-3"/>
                          </w:rPr>
                          <w:t xml:space="preserve"> </w:t>
                        </w:r>
                        <w:r>
                          <w:rPr>
                            <w:b/>
                          </w:rPr>
                          <w:t>not</w:t>
                        </w:r>
                        <w:r>
                          <w:rPr>
                            <w:b/>
                            <w:spacing w:val="-2"/>
                          </w:rPr>
                          <w:t xml:space="preserve"> </w:t>
                        </w:r>
                        <w:r>
                          <w:rPr>
                            <w:b/>
                          </w:rPr>
                          <w:t>dispose</w:t>
                        </w:r>
                        <w:r>
                          <w:rPr>
                            <w:b/>
                            <w:spacing w:val="-2"/>
                          </w:rPr>
                          <w:t xml:space="preserve"> </w:t>
                        </w:r>
                        <w:r>
                          <w:t>hazardous</w:t>
                        </w:r>
                        <w:r>
                          <w:rPr>
                            <w:spacing w:val="-3"/>
                          </w:rPr>
                          <w:t xml:space="preserve"> </w:t>
                        </w:r>
                        <w:r>
                          <w:t>waste</w:t>
                        </w:r>
                        <w:r>
                          <w:rPr>
                            <w:spacing w:val="-2"/>
                          </w:rPr>
                          <w:t xml:space="preserve"> </w:t>
                        </w:r>
                        <w:r>
                          <w:t>in</w:t>
                        </w:r>
                        <w:r>
                          <w:rPr>
                            <w:spacing w:val="-3"/>
                          </w:rPr>
                          <w:t xml:space="preserve"> </w:t>
                        </w:r>
                        <w:r>
                          <w:t>latrines,</w:t>
                        </w:r>
                        <w:r>
                          <w:rPr>
                            <w:spacing w:val="-2"/>
                          </w:rPr>
                          <w:t xml:space="preserve"> </w:t>
                        </w:r>
                        <w:r>
                          <w:t>drainage</w:t>
                        </w:r>
                        <w:r>
                          <w:rPr>
                            <w:spacing w:val="-5"/>
                          </w:rPr>
                          <w:t xml:space="preserve"> </w:t>
                        </w:r>
                        <w:r>
                          <w:t>channels,</w:t>
                        </w:r>
                        <w:r>
                          <w:rPr>
                            <w:spacing w:val="-4"/>
                          </w:rPr>
                          <w:t xml:space="preserve"> </w:t>
                        </w:r>
                        <w:r>
                          <w:t>water</w:t>
                        </w:r>
                        <w:r>
                          <w:rPr>
                            <w:spacing w:val="-2"/>
                          </w:rPr>
                          <w:t xml:space="preserve"> </w:t>
                        </w:r>
                        <w:r>
                          <w:t>sources</w:t>
                        </w:r>
                        <w:r>
                          <w:rPr>
                            <w:spacing w:val="-2"/>
                          </w:rPr>
                          <w:t xml:space="preserve"> </w:t>
                        </w:r>
                        <w:r>
                          <w:t>or</w:t>
                        </w:r>
                        <w:r>
                          <w:rPr>
                            <w:spacing w:val="-2"/>
                          </w:rPr>
                          <w:t xml:space="preserve"> </w:t>
                        </w:r>
                        <w:r>
                          <w:t>on</w:t>
                        </w:r>
                        <w:r>
                          <w:rPr>
                            <w:spacing w:val="-5"/>
                          </w:rPr>
                          <w:t xml:space="preserve"> </w:t>
                        </w:r>
                        <w:r>
                          <w:t xml:space="preserve">the </w:t>
                        </w:r>
                        <w:r>
                          <w:rPr>
                            <w:spacing w:val="-2"/>
                          </w:rPr>
                          <w:t>ground.</w:t>
                        </w:r>
                      </w:p>
                    </w:txbxContent>
                  </v:textbox>
                </v:shape>
                <w10:wrap type="topAndBottom" anchorx="page"/>
              </v:group>
            </w:pict>
          </mc:Fallback>
        </mc:AlternateContent>
      </w:r>
    </w:p>
    <w:p w14:paraId="27553C7D" w14:textId="77777777" w:rsidR="00744489" w:rsidRDefault="00744489">
      <w:pPr>
        <w:rPr>
          <w:sz w:val="20"/>
        </w:rPr>
        <w:sectPr w:rsidR="00744489">
          <w:pgSz w:w="12240" w:h="15840"/>
          <w:pgMar w:top="2000" w:right="1100" w:bottom="1220" w:left="1200" w:header="720" w:footer="1020" w:gutter="0"/>
          <w:cols w:space="720"/>
        </w:sectPr>
      </w:pPr>
    </w:p>
    <w:p w14:paraId="0BFE515E" w14:textId="77777777" w:rsidR="00744489" w:rsidRDefault="00156A7A">
      <w:pPr>
        <w:pStyle w:val="ListParagraph"/>
        <w:numPr>
          <w:ilvl w:val="0"/>
          <w:numId w:val="106"/>
        </w:numPr>
        <w:tabs>
          <w:tab w:val="left" w:pos="455"/>
        </w:tabs>
        <w:spacing w:before="256"/>
        <w:ind w:left="455" w:hanging="215"/>
        <w:jc w:val="both"/>
        <w:rPr>
          <w:b/>
          <w:sz w:val="26"/>
        </w:rPr>
      </w:pPr>
      <w:r>
        <w:rPr>
          <w:b/>
          <w:sz w:val="26"/>
        </w:rPr>
        <w:lastRenderedPageBreak/>
        <w:t>Menstrual</w:t>
      </w:r>
      <w:r>
        <w:rPr>
          <w:b/>
          <w:spacing w:val="-10"/>
          <w:sz w:val="26"/>
        </w:rPr>
        <w:t xml:space="preserve"> </w:t>
      </w:r>
      <w:r>
        <w:rPr>
          <w:b/>
          <w:sz w:val="26"/>
        </w:rPr>
        <w:t>Hygiene</w:t>
      </w:r>
      <w:r>
        <w:rPr>
          <w:b/>
          <w:spacing w:val="-10"/>
          <w:sz w:val="26"/>
        </w:rPr>
        <w:t xml:space="preserve"> </w:t>
      </w:r>
      <w:r>
        <w:rPr>
          <w:b/>
          <w:spacing w:val="-2"/>
          <w:sz w:val="26"/>
        </w:rPr>
        <w:t>Waste</w:t>
      </w:r>
    </w:p>
    <w:p w14:paraId="36844157" w14:textId="77777777" w:rsidR="00744489" w:rsidRDefault="00156A7A">
      <w:pPr>
        <w:pStyle w:val="BodyText"/>
        <w:spacing w:before="120"/>
        <w:ind w:left="240" w:right="2880"/>
        <w:jc w:val="both"/>
      </w:pPr>
      <w:r>
        <w:rPr>
          <w:noProof/>
        </w:rPr>
        <w:drawing>
          <wp:anchor distT="0" distB="0" distL="0" distR="0" simplePos="0" relativeHeight="15754752" behindDoc="0" locked="0" layoutInCell="1" allowOverlap="1" wp14:anchorId="1CC37C26" wp14:editId="127E7B06">
            <wp:simplePos x="0" y="0"/>
            <wp:positionH relativeFrom="page">
              <wp:posOffset>5405387</wp:posOffset>
            </wp:positionH>
            <wp:positionV relativeFrom="paragraph">
              <wp:posOffset>147963</wp:posOffset>
            </wp:positionV>
            <wp:extent cx="1398369" cy="1281205"/>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13" cstate="print"/>
                    <a:stretch>
                      <a:fillRect/>
                    </a:stretch>
                  </pic:blipFill>
                  <pic:spPr>
                    <a:xfrm>
                      <a:off x="0" y="0"/>
                      <a:ext cx="1398369" cy="1281205"/>
                    </a:xfrm>
                    <a:prstGeom prst="rect">
                      <a:avLst/>
                    </a:prstGeom>
                  </pic:spPr>
                </pic:pic>
              </a:graphicData>
            </a:graphic>
          </wp:anchor>
        </w:drawing>
      </w:r>
      <w:r>
        <w:t>Women and girls need to use clean material to absorb or collect their menstrual blood. Sanitary pads or tampons are most commonly used and these are normally changed around four times a day during menstruation. Some sanitary pads are meant for single use and are disposed afterwards, while others can be washed and reused. It is estimated</w:t>
      </w:r>
      <w:r>
        <w:rPr>
          <w:spacing w:val="-3"/>
        </w:rPr>
        <w:t xml:space="preserve"> </w:t>
      </w:r>
      <w:r>
        <w:t>that</w:t>
      </w:r>
      <w:r>
        <w:rPr>
          <w:spacing w:val="-1"/>
        </w:rPr>
        <w:t xml:space="preserve"> </w:t>
      </w:r>
      <w:r>
        <w:t>most women</w:t>
      </w:r>
      <w:r>
        <w:rPr>
          <w:spacing w:val="-1"/>
        </w:rPr>
        <w:t xml:space="preserve"> </w:t>
      </w:r>
      <w:r>
        <w:t>will</w:t>
      </w:r>
      <w:r>
        <w:rPr>
          <w:spacing w:val="-1"/>
        </w:rPr>
        <w:t xml:space="preserve"> </w:t>
      </w:r>
      <w:r>
        <w:t>use</w:t>
      </w:r>
      <w:r>
        <w:rPr>
          <w:spacing w:val="-1"/>
        </w:rPr>
        <w:t xml:space="preserve"> </w:t>
      </w:r>
      <w:r>
        <w:t>between 7,000 to 10,000</w:t>
      </w:r>
      <w:r>
        <w:rPr>
          <w:spacing w:val="-2"/>
        </w:rPr>
        <w:t xml:space="preserve"> </w:t>
      </w:r>
      <w:r>
        <w:t>sanitary pads or tampons in their life. On average, a woman throws away 125 to 150 kg of sanitary pads, tampons and applicat</w:t>
      </w:r>
      <w:r>
        <w:t>ors in her lifetime (House et al., 2012).</w:t>
      </w:r>
    </w:p>
    <w:p w14:paraId="0ACB774F" w14:textId="77777777" w:rsidR="00744489" w:rsidRDefault="00744489">
      <w:pPr>
        <w:pStyle w:val="BodyText"/>
      </w:pPr>
    </w:p>
    <w:p w14:paraId="3AACB6DD" w14:textId="77777777" w:rsidR="00744489" w:rsidRDefault="00156A7A">
      <w:pPr>
        <w:pStyle w:val="BodyText"/>
        <w:ind w:left="240" w:right="450"/>
        <w:jc w:val="both"/>
      </w:pPr>
      <w:r>
        <w:t>To</w:t>
      </w:r>
      <w:r>
        <w:rPr>
          <w:spacing w:val="-3"/>
        </w:rPr>
        <w:t xml:space="preserve"> </w:t>
      </w:r>
      <w:r>
        <w:t>manage</w:t>
      </w:r>
      <w:r>
        <w:rPr>
          <w:spacing w:val="-3"/>
        </w:rPr>
        <w:t xml:space="preserve"> </w:t>
      </w:r>
      <w:r>
        <w:t>menstruation</w:t>
      </w:r>
      <w:r>
        <w:rPr>
          <w:spacing w:val="-3"/>
        </w:rPr>
        <w:t xml:space="preserve"> </w:t>
      </w:r>
      <w:r>
        <w:t>hygienically</w:t>
      </w:r>
      <w:r>
        <w:rPr>
          <w:spacing w:val="-3"/>
        </w:rPr>
        <w:t xml:space="preserve"> </w:t>
      </w:r>
      <w:r>
        <w:t>and</w:t>
      </w:r>
      <w:r>
        <w:rPr>
          <w:spacing w:val="-1"/>
        </w:rPr>
        <w:t xml:space="preserve"> </w:t>
      </w:r>
      <w:r>
        <w:t>with</w:t>
      </w:r>
      <w:r>
        <w:rPr>
          <w:spacing w:val="-1"/>
        </w:rPr>
        <w:t xml:space="preserve"> </w:t>
      </w:r>
      <w:r>
        <w:t>dignity, it is essential</w:t>
      </w:r>
      <w:r>
        <w:rPr>
          <w:spacing w:val="-4"/>
        </w:rPr>
        <w:t xml:space="preserve"> </w:t>
      </w:r>
      <w:r>
        <w:t>that</w:t>
      </w:r>
      <w:r>
        <w:rPr>
          <w:spacing w:val="-2"/>
        </w:rPr>
        <w:t xml:space="preserve"> </w:t>
      </w:r>
      <w:r>
        <w:t>women</w:t>
      </w:r>
      <w:r>
        <w:rPr>
          <w:spacing w:val="-1"/>
        </w:rPr>
        <w:t xml:space="preserve"> </w:t>
      </w:r>
      <w:r>
        <w:t>and</w:t>
      </w:r>
      <w:r>
        <w:rPr>
          <w:spacing w:val="-5"/>
        </w:rPr>
        <w:t xml:space="preserve"> </w:t>
      </w:r>
      <w:r>
        <w:t>girls have a</w:t>
      </w:r>
      <w:r>
        <w:rPr>
          <w:spacing w:val="-2"/>
        </w:rPr>
        <w:t xml:space="preserve"> </w:t>
      </w:r>
      <w:r>
        <w:t>way</w:t>
      </w:r>
      <w:r>
        <w:rPr>
          <w:spacing w:val="-4"/>
        </w:rPr>
        <w:t xml:space="preserve"> </w:t>
      </w:r>
      <w:r>
        <w:t>to</w:t>
      </w:r>
      <w:r>
        <w:rPr>
          <w:spacing w:val="-2"/>
        </w:rPr>
        <w:t xml:space="preserve"> </w:t>
      </w:r>
      <w:r>
        <w:t>safely</w:t>
      </w:r>
      <w:r>
        <w:rPr>
          <w:spacing w:val="-4"/>
        </w:rPr>
        <w:t xml:space="preserve"> </w:t>
      </w:r>
      <w:r>
        <w:t>dispose</w:t>
      </w:r>
      <w:r>
        <w:rPr>
          <w:spacing w:val="-3"/>
        </w:rPr>
        <w:t xml:space="preserve"> </w:t>
      </w:r>
      <w:r>
        <w:t>used</w:t>
      </w:r>
      <w:r>
        <w:rPr>
          <w:spacing w:val="-2"/>
        </w:rPr>
        <w:t xml:space="preserve"> </w:t>
      </w:r>
      <w:r>
        <w:t>sanitary</w:t>
      </w:r>
      <w:r>
        <w:rPr>
          <w:spacing w:val="-3"/>
        </w:rPr>
        <w:t xml:space="preserve"> </w:t>
      </w:r>
      <w:r>
        <w:t>products</w:t>
      </w:r>
      <w:r>
        <w:rPr>
          <w:spacing w:val="-1"/>
        </w:rPr>
        <w:t xml:space="preserve"> </w:t>
      </w:r>
      <w:r>
        <w:t>at home,</w:t>
      </w:r>
      <w:r>
        <w:rPr>
          <w:spacing w:val="-3"/>
        </w:rPr>
        <w:t xml:space="preserve"> </w:t>
      </w:r>
      <w:r>
        <w:t>in</w:t>
      </w:r>
      <w:r>
        <w:rPr>
          <w:spacing w:val="-2"/>
        </w:rPr>
        <w:t xml:space="preserve"> </w:t>
      </w:r>
      <w:r>
        <w:t>schools</w:t>
      </w:r>
      <w:r>
        <w:rPr>
          <w:spacing w:val="-4"/>
        </w:rPr>
        <w:t xml:space="preserve"> </w:t>
      </w:r>
      <w:r>
        <w:t>and</w:t>
      </w:r>
      <w:r>
        <w:rPr>
          <w:spacing w:val="-2"/>
        </w:rPr>
        <w:t xml:space="preserve"> </w:t>
      </w:r>
      <w:r>
        <w:t>in</w:t>
      </w:r>
      <w:r>
        <w:rPr>
          <w:spacing w:val="-4"/>
        </w:rPr>
        <w:t xml:space="preserve"> </w:t>
      </w:r>
      <w:r>
        <w:t>public</w:t>
      </w:r>
      <w:r>
        <w:rPr>
          <w:spacing w:val="-1"/>
        </w:rPr>
        <w:t xml:space="preserve"> </w:t>
      </w:r>
      <w:r>
        <w:t>places.</w:t>
      </w:r>
      <w:r>
        <w:rPr>
          <w:spacing w:val="-7"/>
        </w:rPr>
        <w:t xml:space="preserve"> </w:t>
      </w:r>
      <w:r>
        <w:t>Waste management facilities needed for menstrual hygiene include the following:</w:t>
      </w:r>
    </w:p>
    <w:p w14:paraId="0EF019B9" w14:textId="77777777" w:rsidR="00744489" w:rsidRDefault="00744489">
      <w:pPr>
        <w:pStyle w:val="BodyText"/>
        <w:spacing w:before="3"/>
      </w:pPr>
    </w:p>
    <w:p w14:paraId="2C179517" w14:textId="77777777" w:rsidR="00744489" w:rsidRDefault="00156A7A">
      <w:pPr>
        <w:pStyle w:val="ListParagraph"/>
        <w:numPr>
          <w:ilvl w:val="0"/>
          <w:numId w:val="102"/>
        </w:numPr>
        <w:tabs>
          <w:tab w:val="left" w:pos="598"/>
        </w:tabs>
        <w:spacing w:before="0" w:line="237" w:lineRule="auto"/>
        <w:ind w:left="598" w:right="961" w:hanging="358"/>
        <w:rPr>
          <w:rFonts w:ascii="Symbol" w:hAnsi="Symbol"/>
        </w:rPr>
      </w:pPr>
      <w:r>
        <w:t>A</w:t>
      </w:r>
      <w:r>
        <w:rPr>
          <w:spacing w:val="-3"/>
        </w:rPr>
        <w:t xml:space="preserve"> </w:t>
      </w:r>
      <w:r>
        <w:t>discrete,</w:t>
      </w:r>
      <w:r>
        <w:rPr>
          <w:spacing w:val="-1"/>
        </w:rPr>
        <w:t xml:space="preserve"> </w:t>
      </w:r>
      <w:r>
        <w:t>washable</w:t>
      </w:r>
      <w:r>
        <w:rPr>
          <w:spacing w:val="-3"/>
        </w:rPr>
        <w:t xml:space="preserve"> </w:t>
      </w:r>
      <w:r>
        <w:t>container</w:t>
      </w:r>
      <w:r>
        <w:rPr>
          <w:spacing w:val="-2"/>
        </w:rPr>
        <w:t xml:space="preserve"> </w:t>
      </w:r>
      <w:r>
        <w:t>with</w:t>
      </w:r>
      <w:r>
        <w:rPr>
          <w:spacing w:val="-1"/>
        </w:rPr>
        <w:t xml:space="preserve"> </w:t>
      </w:r>
      <w:r>
        <w:t>a</w:t>
      </w:r>
      <w:r>
        <w:rPr>
          <w:spacing w:val="-3"/>
        </w:rPr>
        <w:t xml:space="preserve"> </w:t>
      </w:r>
      <w:r>
        <w:t>lid</w:t>
      </w:r>
      <w:r>
        <w:rPr>
          <w:spacing w:val="-3"/>
        </w:rPr>
        <w:t xml:space="preserve"> </w:t>
      </w:r>
      <w:r>
        <w:t>in</w:t>
      </w:r>
      <w:r>
        <w:rPr>
          <w:spacing w:val="-3"/>
        </w:rPr>
        <w:t xml:space="preserve"> </w:t>
      </w:r>
      <w:r>
        <w:t>which</w:t>
      </w:r>
      <w:r>
        <w:rPr>
          <w:spacing w:val="-3"/>
        </w:rPr>
        <w:t xml:space="preserve"> </w:t>
      </w:r>
      <w:r>
        <w:t>sanitary</w:t>
      </w:r>
      <w:r>
        <w:rPr>
          <w:spacing w:val="-4"/>
        </w:rPr>
        <w:t xml:space="preserve"> </w:t>
      </w:r>
      <w:r>
        <w:t>products</w:t>
      </w:r>
      <w:r>
        <w:rPr>
          <w:spacing w:val="-5"/>
        </w:rPr>
        <w:t xml:space="preserve"> </w:t>
      </w:r>
      <w:r>
        <w:t>can</w:t>
      </w:r>
      <w:r>
        <w:rPr>
          <w:spacing w:val="-3"/>
        </w:rPr>
        <w:t xml:space="preserve"> </w:t>
      </w:r>
      <w:r>
        <w:t>be</w:t>
      </w:r>
      <w:r>
        <w:rPr>
          <w:spacing w:val="-5"/>
        </w:rPr>
        <w:t xml:space="preserve"> </w:t>
      </w:r>
      <w:r>
        <w:t xml:space="preserve">temporarily </w:t>
      </w:r>
      <w:r>
        <w:rPr>
          <w:spacing w:val="-2"/>
        </w:rPr>
        <w:t>stored</w:t>
      </w:r>
    </w:p>
    <w:p w14:paraId="1FBF66C1" w14:textId="77777777" w:rsidR="00744489" w:rsidRDefault="00156A7A">
      <w:pPr>
        <w:pStyle w:val="ListParagraph"/>
        <w:numPr>
          <w:ilvl w:val="0"/>
          <w:numId w:val="102"/>
        </w:numPr>
        <w:tabs>
          <w:tab w:val="left" w:pos="597"/>
        </w:tabs>
        <w:spacing w:before="121"/>
        <w:ind w:left="597" w:hanging="357"/>
        <w:rPr>
          <w:rFonts w:ascii="Symbol" w:hAnsi="Symbol"/>
        </w:rPr>
      </w:pPr>
      <w:r>
        <w:t>Collection,</w:t>
      </w:r>
      <w:r>
        <w:rPr>
          <w:spacing w:val="-5"/>
        </w:rPr>
        <w:t xml:space="preserve"> </w:t>
      </w:r>
      <w:r>
        <w:t>transfer</w:t>
      </w:r>
      <w:r>
        <w:rPr>
          <w:spacing w:val="-4"/>
        </w:rPr>
        <w:t xml:space="preserve"> </w:t>
      </w:r>
      <w:r>
        <w:t>and</w:t>
      </w:r>
      <w:r>
        <w:rPr>
          <w:spacing w:val="-7"/>
        </w:rPr>
        <w:t xml:space="preserve"> </w:t>
      </w:r>
      <w:r>
        <w:t>emptying</w:t>
      </w:r>
      <w:r>
        <w:rPr>
          <w:spacing w:val="-6"/>
        </w:rPr>
        <w:t xml:space="preserve"> </w:t>
      </w:r>
      <w:r>
        <w:t>of</w:t>
      </w:r>
      <w:r>
        <w:rPr>
          <w:spacing w:val="-3"/>
        </w:rPr>
        <w:t xml:space="preserve"> </w:t>
      </w:r>
      <w:r>
        <w:t>the</w:t>
      </w:r>
      <w:r>
        <w:rPr>
          <w:spacing w:val="-7"/>
        </w:rPr>
        <w:t xml:space="preserve"> </w:t>
      </w:r>
      <w:r>
        <w:rPr>
          <w:spacing w:val="-2"/>
        </w:rPr>
        <w:t>containers</w:t>
      </w:r>
    </w:p>
    <w:p w14:paraId="0CD5B3F6" w14:textId="77777777" w:rsidR="00744489" w:rsidRDefault="00156A7A">
      <w:pPr>
        <w:pStyle w:val="ListParagraph"/>
        <w:numPr>
          <w:ilvl w:val="0"/>
          <w:numId w:val="102"/>
        </w:numPr>
        <w:tabs>
          <w:tab w:val="left" w:pos="600"/>
        </w:tabs>
        <w:spacing w:before="117"/>
        <w:ind w:right="932"/>
        <w:rPr>
          <w:rFonts w:ascii="Symbol" w:hAnsi="Symbol"/>
        </w:rPr>
      </w:pPr>
      <w:r>
        <w:rPr>
          <w:noProof/>
        </w:rPr>
        <w:drawing>
          <wp:anchor distT="0" distB="0" distL="0" distR="0" simplePos="0" relativeHeight="15755264" behindDoc="0" locked="0" layoutInCell="1" allowOverlap="1" wp14:anchorId="19425805" wp14:editId="21376C32">
            <wp:simplePos x="0" y="0"/>
            <wp:positionH relativeFrom="page">
              <wp:posOffset>6089686</wp:posOffset>
            </wp:positionH>
            <wp:positionV relativeFrom="paragraph">
              <wp:posOffset>434883</wp:posOffset>
            </wp:positionV>
            <wp:extent cx="693111" cy="1815832"/>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14" cstate="print"/>
                    <a:stretch>
                      <a:fillRect/>
                    </a:stretch>
                  </pic:blipFill>
                  <pic:spPr>
                    <a:xfrm>
                      <a:off x="0" y="0"/>
                      <a:ext cx="693111" cy="1815832"/>
                    </a:xfrm>
                    <a:prstGeom prst="rect">
                      <a:avLst/>
                    </a:prstGeom>
                  </pic:spPr>
                </pic:pic>
              </a:graphicData>
            </a:graphic>
          </wp:anchor>
        </w:drawing>
      </w:r>
      <w:r>
        <w:t>Treatment</w:t>
      </w:r>
      <w:r>
        <w:rPr>
          <w:spacing w:val="-4"/>
        </w:rPr>
        <w:t xml:space="preserve"> </w:t>
      </w:r>
      <w:r>
        <w:t>and</w:t>
      </w:r>
      <w:r>
        <w:rPr>
          <w:spacing w:val="-5"/>
        </w:rPr>
        <w:t xml:space="preserve"> </w:t>
      </w:r>
      <w:r>
        <w:t>final</w:t>
      </w:r>
      <w:r>
        <w:rPr>
          <w:spacing w:val="-3"/>
        </w:rPr>
        <w:t xml:space="preserve"> </w:t>
      </w:r>
      <w:r>
        <w:t>disposal</w:t>
      </w:r>
      <w:r>
        <w:rPr>
          <w:spacing w:val="-3"/>
        </w:rPr>
        <w:t xml:space="preserve"> </w:t>
      </w:r>
      <w:r>
        <w:t>of</w:t>
      </w:r>
      <w:r>
        <w:rPr>
          <w:spacing w:val="-1"/>
        </w:rPr>
        <w:t xml:space="preserve"> </w:t>
      </w:r>
      <w:r>
        <w:t>sanitary</w:t>
      </w:r>
      <w:r>
        <w:rPr>
          <w:spacing w:val="-4"/>
        </w:rPr>
        <w:t xml:space="preserve"> </w:t>
      </w:r>
      <w:r>
        <w:t>products</w:t>
      </w:r>
      <w:r>
        <w:rPr>
          <w:spacing w:val="-6"/>
        </w:rPr>
        <w:t xml:space="preserve"> </w:t>
      </w:r>
      <w:r>
        <w:t>through</w:t>
      </w:r>
      <w:r>
        <w:rPr>
          <w:spacing w:val="-4"/>
        </w:rPr>
        <w:t xml:space="preserve"> </w:t>
      </w:r>
      <w:r>
        <w:t>incineration,</w:t>
      </w:r>
      <w:r>
        <w:rPr>
          <w:spacing w:val="-4"/>
        </w:rPr>
        <w:t xml:space="preserve"> </w:t>
      </w:r>
      <w:r>
        <w:t>burying</w:t>
      </w:r>
      <w:r>
        <w:rPr>
          <w:spacing w:val="-1"/>
        </w:rPr>
        <w:t xml:space="preserve"> </w:t>
      </w:r>
      <w:r>
        <w:t>or</w:t>
      </w:r>
      <w:r>
        <w:rPr>
          <w:spacing w:val="-2"/>
        </w:rPr>
        <w:t xml:space="preserve"> </w:t>
      </w:r>
      <w:r>
        <w:t xml:space="preserve">other </w:t>
      </w:r>
      <w:r>
        <w:rPr>
          <w:spacing w:val="-2"/>
        </w:rPr>
        <w:t>method</w:t>
      </w:r>
    </w:p>
    <w:p w14:paraId="7D65A088" w14:textId="77777777" w:rsidR="00744489" w:rsidRDefault="00744489">
      <w:pPr>
        <w:pStyle w:val="BodyText"/>
      </w:pPr>
    </w:p>
    <w:p w14:paraId="3ECC7C24" w14:textId="77777777" w:rsidR="00744489" w:rsidRDefault="00156A7A">
      <w:pPr>
        <w:pStyle w:val="BodyText"/>
        <w:ind w:left="240" w:right="1054"/>
      </w:pPr>
      <w:r>
        <w:t>Each stage</w:t>
      </w:r>
      <w:r>
        <w:rPr>
          <w:spacing w:val="-2"/>
        </w:rPr>
        <w:t xml:space="preserve"> </w:t>
      </w:r>
      <w:r>
        <w:t>of</w:t>
      </w:r>
      <w:r>
        <w:rPr>
          <w:spacing w:val="-1"/>
        </w:rPr>
        <w:t xml:space="preserve"> </w:t>
      </w:r>
      <w:r>
        <w:t>menstrual</w:t>
      </w:r>
      <w:r>
        <w:rPr>
          <w:spacing w:val="-3"/>
        </w:rPr>
        <w:t xml:space="preserve"> </w:t>
      </w:r>
      <w:r>
        <w:t>waste management must be</w:t>
      </w:r>
      <w:r>
        <w:rPr>
          <w:spacing w:val="-2"/>
        </w:rPr>
        <w:t xml:space="preserve"> </w:t>
      </w:r>
      <w:r>
        <w:t>discrete and</w:t>
      </w:r>
      <w:r>
        <w:rPr>
          <w:spacing w:val="-2"/>
        </w:rPr>
        <w:t xml:space="preserve"> </w:t>
      </w:r>
      <w:r>
        <w:t>not</w:t>
      </w:r>
      <w:r>
        <w:rPr>
          <w:spacing w:val="-1"/>
        </w:rPr>
        <w:t xml:space="preserve"> </w:t>
      </w:r>
      <w:r>
        <w:t>cause embarrassment</w:t>
      </w:r>
      <w:r>
        <w:rPr>
          <w:spacing w:val="-7"/>
        </w:rPr>
        <w:t xml:space="preserve"> </w:t>
      </w:r>
      <w:r>
        <w:t>to</w:t>
      </w:r>
      <w:r>
        <w:rPr>
          <w:spacing w:val="-6"/>
        </w:rPr>
        <w:t xml:space="preserve"> </w:t>
      </w:r>
      <w:r>
        <w:t>women</w:t>
      </w:r>
      <w:r>
        <w:rPr>
          <w:spacing w:val="-4"/>
        </w:rPr>
        <w:t xml:space="preserve"> </w:t>
      </w:r>
      <w:r>
        <w:t>and</w:t>
      </w:r>
      <w:r>
        <w:rPr>
          <w:spacing w:val="-7"/>
        </w:rPr>
        <w:t xml:space="preserve"> </w:t>
      </w:r>
      <w:r>
        <w:t>girls</w:t>
      </w:r>
      <w:r>
        <w:rPr>
          <w:spacing w:val="-4"/>
        </w:rPr>
        <w:t xml:space="preserve"> </w:t>
      </w:r>
      <w:r>
        <w:t>by</w:t>
      </w:r>
      <w:r>
        <w:rPr>
          <w:spacing w:val="-6"/>
        </w:rPr>
        <w:t xml:space="preserve"> </w:t>
      </w:r>
      <w:r>
        <w:t>taking</w:t>
      </w:r>
      <w:r>
        <w:rPr>
          <w:spacing w:val="-4"/>
        </w:rPr>
        <w:t xml:space="preserve"> </w:t>
      </w:r>
      <w:r>
        <w:t>the</w:t>
      </w:r>
      <w:r>
        <w:rPr>
          <w:spacing w:val="-7"/>
        </w:rPr>
        <w:t xml:space="preserve"> </w:t>
      </w:r>
      <w:r>
        <w:t>following</w:t>
      </w:r>
      <w:r>
        <w:rPr>
          <w:spacing w:val="-2"/>
        </w:rPr>
        <w:t xml:space="preserve"> </w:t>
      </w:r>
      <w:r>
        <w:t>into</w:t>
      </w:r>
      <w:r>
        <w:rPr>
          <w:spacing w:val="-3"/>
        </w:rPr>
        <w:t xml:space="preserve"> </w:t>
      </w:r>
      <w:r>
        <w:rPr>
          <w:spacing w:val="-2"/>
        </w:rPr>
        <w:t>consideration:</w:t>
      </w:r>
    </w:p>
    <w:p w14:paraId="45C338EF" w14:textId="77777777" w:rsidR="00744489" w:rsidRDefault="00156A7A">
      <w:pPr>
        <w:pStyle w:val="ListParagraph"/>
        <w:numPr>
          <w:ilvl w:val="0"/>
          <w:numId w:val="102"/>
        </w:numPr>
        <w:tabs>
          <w:tab w:val="left" w:pos="597"/>
        </w:tabs>
        <w:spacing w:before="253"/>
        <w:ind w:left="597" w:hanging="357"/>
        <w:jc w:val="both"/>
        <w:rPr>
          <w:rFonts w:ascii="Symbol" w:hAnsi="Symbol"/>
        </w:rPr>
      </w:pPr>
      <w:r>
        <w:t>The</w:t>
      </w:r>
      <w:r>
        <w:rPr>
          <w:spacing w:val="-8"/>
        </w:rPr>
        <w:t xml:space="preserve"> </w:t>
      </w:r>
      <w:r>
        <w:t>collection</w:t>
      </w:r>
      <w:r>
        <w:rPr>
          <w:spacing w:val="-5"/>
        </w:rPr>
        <w:t xml:space="preserve"> </w:t>
      </w:r>
      <w:r>
        <w:t>point</w:t>
      </w:r>
      <w:r>
        <w:rPr>
          <w:spacing w:val="-6"/>
        </w:rPr>
        <w:t xml:space="preserve"> </w:t>
      </w:r>
      <w:r>
        <w:t>should</w:t>
      </w:r>
      <w:r>
        <w:rPr>
          <w:spacing w:val="-5"/>
        </w:rPr>
        <w:t xml:space="preserve"> </w:t>
      </w:r>
      <w:r>
        <w:t>offer</w:t>
      </w:r>
      <w:r>
        <w:rPr>
          <w:spacing w:val="-4"/>
        </w:rPr>
        <w:t xml:space="preserve"> </w:t>
      </w:r>
      <w:r>
        <w:rPr>
          <w:spacing w:val="-2"/>
        </w:rPr>
        <w:t>privacy</w:t>
      </w:r>
    </w:p>
    <w:p w14:paraId="6D6C0A14" w14:textId="77777777" w:rsidR="00744489" w:rsidRDefault="00156A7A">
      <w:pPr>
        <w:pStyle w:val="ListParagraph"/>
        <w:numPr>
          <w:ilvl w:val="0"/>
          <w:numId w:val="102"/>
        </w:numPr>
        <w:tabs>
          <w:tab w:val="left" w:pos="598"/>
        </w:tabs>
        <w:spacing w:before="121" w:line="237" w:lineRule="auto"/>
        <w:ind w:left="598" w:right="1790" w:hanging="358"/>
        <w:jc w:val="both"/>
        <w:rPr>
          <w:rFonts w:ascii="Symbol" w:hAnsi="Symbol"/>
        </w:rPr>
      </w:pPr>
      <w:r>
        <w:t>Final disposal should not be near to male latrines or involve walking past groups of men or boys</w:t>
      </w:r>
    </w:p>
    <w:p w14:paraId="64CB98A0" w14:textId="77777777" w:rsidR="00744489" w:rsidRDefault="00156A7A">
      <w:pPr>
        <w:pStyle w:val="ListParagraph"/>
        <w:numPr>
          <w:ilvl w:val="0"/>
          <w:numId w:val="102"/>
        </w:numPr>
        <w:tabs>
          <w:tab w:val="left" w:pos="600"/>
        </w:tabs>
        <w:spacing w:before="121"/>
        <w:ind w:right="1788"/>
        <w:jc w:val="both"/>
        <w:rPr>
          <w:rFonts w:ascii="Symbol" w:hAnsi="Symbol"/>
        </w:rPr>
      </w:pPr>
      <w:r>
        <w:t>In schools, students may be embarrassed to see their female teachers disposing</w:t>
      </w:r>
      <w:r>
        <w:rPr>
          <w:spacing w:val="-1"/>
        </w:rPr>
        <w:t xml:space="preserve"> </w:t>
      </w:r>
      <w:r>
        <w:t>of</w:t>
      </w:r>
      <w:r>
        <w:rPr>
          <w:spacing w:val="-3"/>
        </w:rPr>
        <w:t xml:space="preserve"> </w:t>
      </w:r>
      <w:r>
        <w:t>their</w:t>
      </w:r>
      <w:r>
        <w:rPr>
          <w:spacing w:val="-3"/>
        </w:rPr>
        <w:t xml:space="preserve"> </w:t>
      </w:r>
      <w:r>
        <w:t>sanitary</w:t>
      </w:r>
      <w:r>
        <w:rPr>
          <w:spacing w:val="-4"/>
        </w:rPr>
        <w:t xml:space="preserve"> </w:t>
      </w:r>
      <w:r>
        <w:t>products,</w:t>
      </w:r>
      <w:r>
        <w:rPr>
          <w:spacing w:val="-1"/>
        </w:rPr>
        <w:t xml:space="preserve"> </w:t>
      </w:r>
      <w:r>
        <w:t>so</w:t>
      </w:r>
      <w:r>
        <w:rPr>
          <w:spacing w:val="-4"/>
        </w:rPr>
        <w:t xml:space="preserve"> </w:t>
      </w:r>
      <w:r>
        <w:t>separate</w:t>
      </w:r>
      <w:r>
        <w:rPr>
          <w:spacing w:val="-5"/>
        </w:rPr>
        <w:t xml:space="preserve"> </w:t>
      </w:r>
      <w:r>
        <w:t>disposal</w:t>
      </w:r>
      <w:r>
        <w:rPr>
          <w:spacing w:val="-5"/>
        </w:rPr>
        <w:t xml:space="preserve"> </w:t>
      </w:r>
      <w:r>
        <w:t>facilities</w:t>
      </w:r>
      <w:r>
        <w:rPr>
          <w:spacing w:val="-3"/>
        </w:rPr>
        <w:t xml:space="preserve"> </w:t>
      </w:r>
      <w:r>
        <w:t>or</w:t>
      </w:r>
      <w:r>
        <w:rPr>
          <w:spacing w:val="-3"/>
        </w:rPr>
        <w:t xml:space="preserve"> </w:t>
      </w:r>
      <w:r>
        <w:t>times</w:t>
      </w:r>
      <w:r>
        <w:rPr>
          <w:spacing w:val="-4"/>
        </w:rPr>
        <w:t xml:space="preserve"> </w:t>
      </w:r>
      <w:r>
        <w:t>for students and teachers may be necessary</w:t>
      </w:r>
    </w:p>
    <w:p w14:paraId="71AB1999" w14:textId="77777777" w:rsidR="00744489" w:rsidRDefault="00156A7A">
      <w:pPr>
        <w:pStyle w:val="BodyText"/>
        <w:spacing w:before="250"/>
        <w:ind w:left="240" w:right="377"/>
      </w:pPr>
      <w:r>
        <w:t>The</w:t>
      </w:r>
      <w:r>
        <w:rPr>
          <w:spacing w:val="-4"/>
        </w:rPr>
        <w:t xml:space="preserve"> </w:t>
      </w:r>
      <w:r>
        <w:t>waste</w:t>
      </w:r>
      <w:r>
        <w:rPr>
          <w:spacing w:val="-1"/>
        </w:rPr>
        <w:t xml:space="preserve"> </w:t>
      </w:r>
      <w:r>
        <w:t>chain</w:t>
      </w:r>
      <w:r>
        <w:rPr>
          <w:spacing w:val="-2"/>
        </w:rPr>
        <w:t xml:space="preserve"> </w:t>
      </w:r>
      <w:r>
        <w:t>should</w:t>
      </w:r>
      <w:r>
        <w:rPr>
          <w:spacing w:val="-4"/>
        </w:rPr>
        <w:t xml:space="preserve"> </w:t>
      </w:r>
      <w:r>
        <w:t>also</w:t>
      </w:r>
      <w:r>
        <w:rPr>
          <w:spacing w:val="-2"/>
        </w:rPr>
        <w:t xml:space="preserve"> </w:t>
      </w:r>
      <w:r>
        <w:t>be</w:t>
      </w:r>
      <w:r>
        <w:rPr>
          <w:spacing w:val="-2"/>
        </w:rPr>
        <w:t xml:space="preserve"> </w:t>
      </w:r>
      <w:r>
        <w:t>hygienic</w:t>
      </w:r>
      <w:r>
        <w:rPr>
          <w:spacing w:val="-1"/>
        </w:rPr>
        <w:t xml:space="preserve"> </w:t>
      </w:r>
      <w:r>
        <w:t>and</w:t>
      </w:r>
      <w:r>
        <w:rPr>
          <w:spacing w:val="-4"/>
        </w:rPr>
        <w:t xml:space="preserve"> </w:t>
      </w:r>
      <w:r>
        <w:t>not</w:t>
      </w:r>
      <w:r>
        <w:rPr>
          <w:spacing w:val="-5"/>
        </w:rPr>
        <w:t xml:space="preserve"> </w:t>
      </w:r>
      <w:r>
        <w:t>cause</w:t>
      </w:r>
      <w:r>
        <w:rPr>
          <w:spacing w:val="-2"/>
        </w:rPr>
        <w:t xml:space="preserve"> </w:t>
      </w:r>
      <w:r>
        <w:t>risks</w:t>
      </w:r>
      <w:r>
        <w:rPr>
          <w:spacing w:val="-6"/>
        </w:rPr>
        <w:t xml:space="preserve"> </w:t>
      </w:r>
      <w:r>
        <w:t>to</w:t>
      </w:r>
      <w:r>
        <w:rPr>
          <w:spacing w:val="-4"/>
        </w:rPr>
        <w:t xml:space="preserve"> </w:t>
      </w:r>
      <w:r>
        <w:t>those</w:t>
      </w:r>
      <w:r>
        <w:rPr>
          <w:spacing w:val="-4"/>
        </w:rPr>
        <w:t xml:space="preserve"> </w:t>
      </w:r>
      <w:r>
        <w:t>responsible</w:t>
      </w:r>
      <w:r>
        <w:rPr>
          <w:spacing w:val="-4"/>
        </w:rPr>
        <w:t xml:space="preserve"> </w:t>
      </w:r>
      <w:r>
        <w:t>for</w:t>
      </w:r>
      <w:r>
        <w:rPr>
          <w:spacing w:val="-3"/>
        </w:rPr>
        <w:t xml:space="preserve"> </w:t>
      </w:r>
      <w:r>
        <w:t>operating it. Methods sometimes used for the treatment and final disposal of sanitary products include:</w:t>
      </w:r>
    </w:p>
    <w:p w14:paraId="4C01FCDD" w14:textId="77777777" w:rsidR="00744489" w:rsidRDefault="00744489">
      <w:pPr>
        <w:pStyle w:val="BodyText"/>
        <w:spacing w:before="1"/>
      </w:pPr>
    </w:p>
    <w:p w14:paraId="034E94EA" w14:textId="77777777" w:rsidR="00744489" w:rsidRDefault="00156A7A">
      <w:pPr>
        <w:pStyle w:val="ListParagraph"/>
        <w:numPr>
          <w:ilvl w:val="0"/>
          <w:numId w:val="102"/>
        </w:numPr>
        <w:tabs>
          <w:tab w:val="left" w:pos="597"/>
        </w:tabs>
        <w:spacing w:before="1"/>
        <w:ind w:left="597" w:hanging="357"/>
        <w:rPr>
          <w:rFonts w:ascii="Symbol" w:hAnsi="Symbol"/>
        </w:rPr>
      </w:pPr>
      <w:r>
        <w:rPr>
          <w:spacing w:val="-2"/>
        </w:rPr>
        <w:t>Incineration</w:t>
      </w:r>
    </w:p>
    <w:p w14:paraId="78B37453" w14:textId="77777777" w:rsidR="00744489" w:rsidRDefault="00156A7A">
      <w:pPr>
        <w:pStyle w:val="ListParagraph"/>
        <w:numPr>
          <w:ilvl w:val="0"/>
          <w:numId w:val="102"/>
        </w:numPr>
        <w:tabs>
          <w:tab w:val="left" w:pos="597"/>
        </w:tabs>
        <w:spacing w:before="116"/>
        <w:ind w:left="597" w:hanging="357"/>
        <w:rPr>
          <w:rFonts w:ascii="Symbol" w:hAnsi="Symbol"/>
        </w:rPr>
      </w:pPr>
      <w:r>
        <w:t>Composting</w:t>
      </w:r>
      <w:r>
        <w:rPr>
          <w:spacing w:val="-7"/>
        </w:rPr>
        <w:t xml:space="preserve"> </w:t>
      </w:r>
      <w:r>
        <w:t>of</w:t>
      </w:r>
      <w:r>
        <w:rPr>
          <w:spacing w:val="-7"/>
        </w:rPr>
        <w:t xml:space="preserve"> </w:t>
      </w:r>
      <w:r>
        <w:t>biodegradable</w:t>
      </w:r>
      <w:r>
        <w:rPr>
          <w:spacing w:val="-9"/>
        </w:rPr>
        <w:t xml:space="preserve"> </w:t>
      </w:r>
      <w:r>
        <w:rPr>
          <w:spacing w:val="-2"/>
        </w:rPr>
        <w:t>products</w:t>
      </w:r>
    </w:p>
    <w:p w14:paraId="17829183" w14:textId="77777777" w:rsidR="00744489" w:rsidRDefault="00156A7A">
      <w:pPr>
        <w:pStyle w:val="ListParagraph"/>
        <w:numPr>
          <w:ilvl w:val="0"/>
          <w:numId w:val="102"/>
        </w:numPr>
        <w:tabs>
          <w:tab w:val="left" w:pos="597"/>
        </w:tabs>
        <w:spacing w:before="120"/>
        <w:ind w:left="597" w:hanging="357"/>
        <w:rPr>
          <w:rFonts w:ascii="Symbol" w:hAnsi="Symbol"/>
        </w:rPr>
      </w:pPr>
      <w:r>
        <w:t>Disposal</w:t>
      </w:r>
      <w:r>
        <w:rPr>
          <w:spacing w:val="-6"/>
        </w:rPr>
        <w:t xml:space="preserve"> </w:t>
      </w:r>
      <w:r>
        <w:t>into</w:t>
      </w:r>
      <w:r>
        <w:rPr>
          <w:spacing w:val="-3"/>
        </w:rPr>
        <w:t xml:space="preserve"> </w:t>
      </w:r>
      <w:r>
        <w:t>a</w:t>
      </w:r>
      <w:r>
        <w:rPr>
          <w:spacing w:val="-4"/>
        </w:rPr>
        <w:t xml:space="preserve"> </w:t>
      </w:r>
      <w:r>
        <w:rPr>
          <w:spacing w:val="-2"/>
        </w:rPr>
        <w:t>latrine</w:t>
      </w:r>
    </w:p>
    <w:p w14:paraId="071514A7" w14:textId="77777777" w:rsidR="00744489" w:rsidRDefault="00156A7A">
      <w:pPr>
        <w:pStyle w:val="ListParagraph"/>
        <w:numPr>
          <w:ilvl w:val="0"/>
          <w:numId w:val="102"/>
        </w:numPr>
        <w:tabs>
          <w:tab w:val="left" w:pos="597"/>
        </w:tabs>
        <w:spacing w:before="117"/>
        <w:ind w:left="597" w:hanging="357"/>
        <w:rPr>
          <w:rFonts w:ascii="Symbol" w:hAnsi="Symbol"/>
        </w:rPr>
      </w:pPr>
      <w:r>
        <w:t>Disposal</w:t>
      </w:r>
      <w:r>
        <w:rPr>
          <w:spacing w:val="-8"/>
        </w:rPr>
        <w:t xml:space="preserve"> </w:t>
      </w:r>
      <w:r>
        <w:t>into</w:t>
      </w:r>
      <w:r>
        <w:rPr>
          <w:spacing w:val="-5"/>
        </w:rPr>
        <w:t xml:space="preserve"> </w:t>
      </w:r>
      <w:r>
        <w:t>a</w:t>
      </w:r>
      <w:r>
        <w:rPr>
          <w:spacing w:val="-7"/>
        </w:rPr>
        <w:t xml:space="preserve"> </w:t>
      </w:r>
      <w:r>
        <w:t>small-scale</w:t>
      </w:r>
      <w:r>
        <w:rPr>
          <w:spacing w:val="-6"/>
        </w:rPr>
        <w:t xml:space="preserve"> </w:t>
      </w:r>
      <w:r>
        <w:rPr>
          <w:spacing w:val="-5"/>
        </w:rPr>
        <w:t>pit</w:t>
      </w:r>
    </w:p>
    <w:p w14:paraId="4EC5F7C6" w14:textId="77777777" w:rsidR="00744489" w:rsidRDefault="00156A7A">
      <w:pPr>
        <w:pStyle w:val="ListParagraph"/>
        <w:numPr>
          <w:ilvl w:val="0"/>
          <w:numId w:val="102"/>
        </w:numPr>
        <w:tabs>
          <w:tab w:val="left" w:pos="597"/>
        </w:tabs>
        <w:ind w:left="597" w:hanging="357"/>
        <w:rPr>
          <w:rFonts w:ascii="Symbol" w:hAnsi="Symbol"/>
        </w:rPr>
      </w:pPr>
      <w:r>
        <w:t>Disposal</w:t>
      </w:r>
      <w:r>
        <w:rPr>
          <w:spacing w:val="-9"/>
        </w:rPr>
        <w:t xml:space="preserve"> </w:t>
      </w:r>
      <w:r>
        <w:t>into</w:t>
      </w:r>
      <w:r>
        <w:rPr>
          <w:spacing w:val="-6"/>
        </w:rPr>
        <w:t xml:space="preserve"> </w:t>
      </w:r>
      <w:r>
        <w:t>a</w:t>
      </w:r>
      <w:r>
        <w:rPr>
          <w:spacing w:val="-7"/>
        </w:rPr>
        <w:t xml:space="preserve"> </w:t>
      </w:r>
      <w:r>
        <w:t>regular</w:t>
      </w:r>
      <w:r>
        <w:rPr>
          <w:spacing w:val="-5"/>
        </w:rPr>
        <w:t xml:space="preserve"> </w:t>
      </w:r>
      <w:r>
        <w:t>waste</w:t>
      </w:r>
      <w:r>
        <w:rPr>
          <w:spacing w:val="-7"/>
        </w:rPr>
        <w:t xml:space="preserve"> </w:t>
      </w:r>
      <w:r>
        <w:t>management</w:t>
      </w:r>
      <w:r>
        <w:rPr>
          <w:spacing w:val="-7"/>
        </w:rPr>
        <w:t xml:space="preserve"> </w:t>
      </w:r>
      <w:r>
        <w:t>collection</w:t>
      </w:r>
      <w:r>
        <w:rPr>
          <w:spacing w:val="-4"/>
        </w:rPr>
        <w:t xml:space="preserve"> </w:t>
      </w:r>
      <w:r>
        <w:t>and</w:t>
      </w:r>
      <w:r>
        <w:rPr>
          <w:spacing w:val="-6"/>
        </w:rPr>
        <w:t xml:space="preserve"> </w:t>
      </w:r>
      <w:r>
        <w:t>disposal</w:t>
      </w:r>
      <w:r>
        <w:rPr>
          <w:spacing w:val="-6"/>
        </w:rPr>
        <w:t xml:space="preserve"> </w:t>
      </w:r>
      <w:r>
        <w:rPr>
          <w:spacing w:val="-2"/>
        </w:rPr>
        <w:t>system</w:t>
      </w:r>
    </w:p>
    <w:p w14:paraId="1BBF4E1C" w14:textId="77777777" w:rsidR="00744489" w:rsidRDefault="00744489">
      <w:pPr>
        <w:rPr>
          <w:rFonts w:ascii="Symbol" w:hAnsi="Symbol"/>
        </w:rPr>
        <w:sectPr w:rsidR="00744489">
          <w:pgSz w:w="12240" w:h="15840"/>
          <w:pgMar w:top="2000" w:right="1100" w:bottom="1220" w:left="1200" w:header="720" w:footer="1020" w:gutter="0"/>
          <w:cols w:space="720"/>
        </w:sectPr>
      </w:pPr>
    </w:p>
    <w:p w14:paraId="15244039" w14:textId="77777777" w:rsidR="00744489" w:rsidRDefault="00744489">
      <w:pPr>
        <w:pStyle w:val="BodyText"/>
        <w:spacing w:before="4"/>
      </w:pPr>
    </w:p>
    <w:p w14:paraId="2AC07917" w14:textId="77777777" w:rsidR="00744489" w:rsidRDefault="00156A7A">
      <w:pPr>
        <w:pStyle w:val="BodyText"/>
        <w:ind w:left="240" w:right="380"/>
      </w:pPr>
      <w:r>
        <w:t>When</w:t>
      </w:r>
      <w:r>
        <w:rPr>
          <w:spacing w:val="-5"/>
        </w:rPr>
        <w:t xml:space="preserve"> </w:t>
      </w:r>
      <w:r>
        <w:t>there</w:t>
      </w:r>
      <w:r>
        <w:rPr>
          <w:spacing w:val="-5"/>
        </w:rPr>
        <w:t xml:space="preserve"> </w:t>
      </w:r>
      <w:r>
        <w:t>is</w:t>
      </w:r>
      <w:r>
        <w:rPr>
          <w:spacing w:val="-2"/>
        </w:rPr>
        <w:t xml:space="preserve"> </w:t>
      </w:r>
      <w:r>
        <w:t>no</w:t>
      </w:r>
      <w:r>
        <w:rPr>
          <w:spacing w:val="-5"/>
        </w:rPr>
        <w:t xml:space="preserve"> </w:t>
      </w:r>
      <w:r>
        <w:t>convenient</w:t>
      </w:r>
      <w:r>
        <w:rPr>
          <w:spacing w:val="-1"/>
        </w:rPr>
        <w:t xml:space="preserve"> </w:t>
      </w:r>
      <w:r>
        <w:t>method</w:t>
      </w:r>
      <w:r>
        <w:rPr>
          <w:spacing w:val="-5"/>
        </w:rPr>
        <w:t xml:space="preserve"> </w:t>
      </w:r>
      <w:r>
        <w:t>for</w:t>
      </w:r>
      <w:r>
        <w:rPr>
          <w:spacing w:val="-1"/>
        </w:rPr>
        <w:t xml:space="preserve"> </w:t>
      </w:r>
      <w:r>
        <w:t>disposing</w:t>
      </w:r>
      <w:r>
        <w:rPr>
          <w:spacing w:val="-2"/>
        </w:rPr>
        <w:t xml:space="preserve"> </w:t>
      </w:r>
      <w:r>
        <w:t>sanitary</w:t>
      </w:r>
      <w:r>
        <w:rPr>
          <w:spacing w:val="-4"/>
        </w:rPr>
        <w:t xml:space="preserve"> </w:t>
      </w:r>
      <w:r>
        <w:t>products,</w:t>
      </w:r>
      <w:r>
        <w:rPr>
          <w:spacing w:val="-3"/>
        </w:rPr>
        <w:t xml:space="preserve"> </w:t>
      </w:r>
      <w:r>
        <w:t>women</w:t>
      </w:r>
      <w:r>
        <w:rPr>
          <w:spacing w:val="-3"/>
        </w:rPr>
        <w:t xml:space="preserve"> </w:t>
      </w:r>
      <w:r>
        <w:t>and</w:t>
      </w:r>
      <w:r>
        <w:rPr>
          <w:spacing w:val="-4"/>
        </w:rPr>
        <w:t xml:space="preserve"> </w:t>
      </w:r>
      <w:r>
        <w:t>girls</w:t>
      </w:r>
      <w:r>
        <w:rPr>
          <w:spacing w:val="-5"/>
        </w:rPr>
        <w:t xml:space="preserve"> </w:t>
      </w:r>
      <w:r>
        <w:t>often throw them into latrines. Potential problems with this disposal method can be:</w:t>
      </w:r>
    </w:p>
    <w:p w14:paraId="34F22B8B" w14:textId="77777777" w:rsidR="00744489" w:rsidRDefault="00156A7A">
      <w:pPr>
        <w:pStyle w:val="ListParagraph"/>
        <w:numPr>
          <w:ilvl w:val="0"/>
          <w:numId w:val="102"/>
        </w:numPr>
        <w:tabs>
          <w:tab w:val="left" w:pos="597"/>
        </w:tabs>
        <w:spacing w:before="118"/>
        <w:ind w:left="597" w:hanging="357"/>
        <w:rPr>
          <w:rFonts w:ascii="Symbol" w:hAnsi="Symbol"/>
        </w:rPr>
      </w:pPr>
      <w:r>
        <w:t>The</w:t>
      </w:r>
      <w:r>
        <w:rPr>
          <w:spacing w:val="-6"/>
        </w:rPr>
        <w:t xml:space="preserve"> </w:t>
      </w:r>
      <w:r>
        <w:t>sanitary</w:t>
      </w:r>
      <w:r>
        <w:rPr>
          <w:spacing w:val="-5"/>
        </w:rPr>
        <w:t xml:space="preserve"> </w:t>
      </w:r>
      <w:r>
        <w:t>products</w:t>
      </w:r>
      <w:r>
        <w:rPr>
          <w:spacing w:val="-4"/>
        </w:rPr>
        <w:t xml:space="preserve"> </w:t>
      </w:r>
      <w:r>
        <w:t>can</w:t>
      </w:r>
      <w:r>
        <w:rPr>
          <w:spacing w:val="-4"/>
        </w:rPr>
        <w:t xml:space="preserve"> </w:t>
      </w:r>
      <w:r>
        <w:t>easily</w:t>
      </w:r>
      <w:r>
        <w:rPr>
          <w:spacing w:val="-6"/>
        </w:rPr>
        <w:t xml:space="preserve"> </w:t>
      </w:r>
      <w:r>
        <w:t>block</w:t>
      </w:r>
      <w:r>
        <w:rPr>
          <w:spacing w:val="-1"/>
        </w:rPr>
        <w:t xml:space="preserve"> </w:t>
      </w:r>
      <w:r>
        <w:t>pour</w:t>
      </w:r>
      <w:r>
        <w:rPr>
          <w:spacing w:val="-5"/>
        </w:rPr>
        <w:t xml:space="preserve"> </w:t>
      </w:r>
      <w:r>
        <w:t>flush</w:t>
      </w:r>
      <w:r>
        <w:rPr>
          <w:spacing w:val="-5"/>
        </w:rPr>
        <w:t xml:space="preserve"> </w:t>
      </w:r>
      <w:r>
        <w:rPr>
          <w:spacing w:val="-2"/>
        </w:rPr>
        <w:t>latrines</w:t>
      </w:r>
    </w:p>
    <w:p w14:paraId="497D3236" w14:textId="77777777" w:rsidR="00744489" w:rsidRDefault="00156A7A">
      <w:pPr>
        <w:pStyle w:val="ListParagraph"/>
        <w:numPr>
          <w:ilvl w:val="0"/>
          <w:numId w:val="102"/>
        </w:numPr>
        <w:tabs>
          <w:tab w:val="left" w:pos="597"/>
        </w:tabs>
        <w:ind w:left="597" w:hanging="357"/>
        <w:rPr>
          <w:rFonts w:ascii="Symbol" w:hAnsi="Symbol"/>
        </w:rPr>
      </w:pPr>
      <w:r>
        <w:t>Pit</w:t>
      </w:r>
      <w:r>
        <w:rPr>
          <w:spacing w:val="-1"/>
        </w:rPr>
        <w:t xml:space="preserve"> </w:t>
      </w:r>
      <w:r>
        <w:t>latrines</w:t>
      </w:r>
      <w:r>
        <w:rPr>
          <w:spacing w:val="-5"/>
        </w:rPr>
        <w:t xml:space="preserve"> </w:t>
      </w:r>
      <w:r>
        <w:t>can</w:t>
      </w:r>
      <w:r>
        <w:rPr>
          <w:spacing w:val="-4"/>
        </w:rPr>
        <w:t xml:space="preserve"> </w:t>
      </w:r>
      <w:r>
        <w:t>fill</w:t>
      </w:r>
      <w:r>
        <w:rPr>
          <w:spacing w:val="-3"/>
        </w:rPr>
        <w:t xml:space="preserve"> </w:t>
      </w:r>
      <w:r>
        <w:t>up</w:t>
      </w:r>
      <w:r>
        <w:rPr>
          <w:spacing w:val="-4"/>
        </w:rPr>
        <w:t xml:space="preserve"> </w:t>
      </w:r>
      <w:r>
        <w:t>more</w:t>
      </w:r>
      <w:r>
        <w:rPr>
          <w:spacing w:val="-4"/>
        </w:rPr>
        <w:t xml:space="preserve"> </w:t>
      </w:r>
      <w:r>
        <w:rPr>
          <w:spacing w:val="-2"/>
        </w:rPr>
        <w:t>quickly</w:t>
      </w:r>
    </w:p>
    <w:p w14:paraId="62FC1CBA" w14:textId="77777777" w:rsidR="00744489" w:rsidRDefault="00156A7A">
      <w:pPr>
        <w:pStyle w:val="ListParagraph"/>
        <w:numPr>
          <w:ilvl w:val="0"/>
          <w:numId w:val="102"/>
        </w:numPr>
        <w:tabs>
          <w:tab w:val="left" w:pos="598"/>
        </w:tabs>
        <w:spacing w:before="121" w:line="237" w:lineRule="auto"/>
        <w:ind w:left="598" w:right="616" w:hanging="358"/>
        <w:rPr>
          <w:rFonts w:ascii="Symbol" w:hAnsi="Symbol"/>
        </w:rPr>
      </w:pPr>
      <w:r>
        <w:t>Non-biodegradable</w:t>
      </w:r>
      <w:r>
        <w:rPr>
          <w:spacing w:val="-2"/>
        </w:rPr>
        <w:t xml:space="preserve"> </w:t>
      </w:r>
      <w:r>
        <w:t>sanitary</w:t>
      </w:r>
      <w:r>
        <w:rPr>
          <w:spacing w:val="-4"/>
        </w:rPr>
        <w:t xml:space="preserve"> </w:t>
      </w:r>
      <w:r>
        <w:t>products</w:t>
      </w:r>
      <w:r>
        <w:rPr>
          <w:spacing w:val="-2"/>
        </w:rPr>
        <w:t xml:space="preserve"> </w:t>
      </w:r>
      <w:r>
        <w:t>can</w:t>
      </w:r>
      <w:r>
        <w:rPr>
          <w:spacing w:val="-5"/>
        </w:rPr>
        <w:t xml:space="preserve"> </w:t>
      </w:r>
      <w:r>
        <w:t>pose</w:t>
      </w:r>
      <w:r>
        <w:rPr>
          <w:spacing w:val="-5"/>
        </w:rPr>
        <w:t xml:space="preserve"> </w:t>
      </w:r>
      <w:r>
        <w:t>a</w:t>
      </w:r>
      <w:r>
        <w:rPr>
          <w:spacing w:val="-5"/>
        </w:rPr>
        <w:t xml:space="preserve"> </w:t>
      </w:r>
      <w:r>
        <w:t>challenge</w:t>
      </w:r>
      <w:r>
        <w:rPr>
          <w:spacing w:val="-4"/>
        </w:rPr>
        <w:t xml:space="preserve"> </w:t>
      </w:r>
      <w:r>
        <w:t>for</w:t>
      </w:r>
      <w:r>
        <w:rPr>
          <w:spacing w:val="-4"/>
        </w:rPr>
        <w:t xml:space="preserve"> </w:t>
      </w:r>
      <w:r>
        <w:t>the</w:t>
      </w:r>
      <w:r>
        <w:rPr>
          <w:spacing w:val="-5"/>
        </w:rPr>
        <w:t xml:space="preserve"> </w:t>
      </w:r>
      <w:r>
        <w:t>degradation</w:t>
      </w:r>
      <w:r>
        <w:rPr>
          <w:spacing w:val="-3"/>
        </w:rPr>
        <w:t xml:space="preserve"> </w:t>
      </w:r>
      <w:r>
        <w:t>process</w:t>
      </w:r>
      <w:r>
        <w:rPr>
          <w:spacing w:val="-2"/>
        </w:rPr>
        <w:t xml:space="preserve"> </w:t>
      </w:r>
      <w:r>
        <w:t>in composting latrines</w:t>
      </w:r>
    </w:p>
    <w:p w14:paraId="7CE706F9" w14:textId="77777777" w:rsidR="00744489" w:rsidRDefault="00156A7A">
      <w:pPr>
        <w:pStyle w:val="ListParagraph"/>
        <w:numPr>
          <w:ilvl w:val="0"/>
          <w:numId w:val="102"/>
        </w:numPr>
        <w:tabs>
          <w:tab w:val="left" w:pos="600"/>
        </w:tabs>
        <w:spacing w:before="122"/>
        <w:rPr>
          <w:rFonts w:ascii="Symbol" w:hAnsi="Symbol"/>
        </w:rPr>
      </w:pPr>
      <w:r>
        <w:t>It</w:t>
      </w:r>
      <w:r>
        <w:rPr>
          <w:spacing w:val="-8"/>
        </w:rPr>
        <w:t xml:space="preserve"> </w:t>
      </w:r>
      <w:r>
        <w:t>can</w:t>
      </w:r>
      <w:r>
        <w:rPr>
          <w:spacing w:val="-4"/>
        </w:rPr>
        <w:t xml:space="preserve"> </w:t>
      </w:r>
      <w:r>
        <w:t>also</w:t>
      </w:r>
      <w:r>
        <w:rPr>
          <w:spacing w:val="-7"/>
        </w:rPr>
        <w:t xml:space="preserve"> </w:t>
      </w:r>
      <w:r>
        <w:t>cause</w:t>
      </w:r>
      <w:r>
        <w:rPr>
          <w:spacing w:val="-6"/>
        </w:rPr>
        <w:t xml:space="preserve"> </w:t>
      </w:r>
      <w:r>
        <w:t>problems</w:t>
      </w:r>
      <w:r>
        <w:rPr>
          <w:spacing w:val="-4"/>
        </w:rPr>
        <w:t xml:space="preserve"> </w:t>
      </w:r>
      <w:r>
        <w:t>with</w:t>
      </w:r>
      <w:r>
        <w:rPr>
          <w:spacing w:val="-2"/>
        </w:rPr>
        <w:t xml:space="preserve"> </w:t>
      </w:r>
      <w:r>
        <w:t>pumps</w:t>
      </w:r>
      <w:r>
        <w:rPr>
          <w:spacing w:val="-5"/>
        </w:rPr>
        <w:t xml:space="preserve"> </w:t>
      </w:r>
      <w:r>
        <w:t>and</w:t>
      </w:r>
      <w:r>
        <w:rPr>
          <w:spacing w:val="-6"/>
        </w:rPr>
        <w:t xml:space="preserve"> </w:t>
      </w:r>
      <w:r>
        <w:t>vacuum</w:t>
      </w:r>
      <w:r>
        <w:rPr>
          <w:spacing w:val="-5"/>
        </w:rPr>
        <w:t xml:space="preserve"> </w:t>
      </w:r>
      <w:r>
        <w:t>trucks</w:t>
      </w:r>
      <w:r>
        <w:rPr>
          <w:spacing w:val="-3"/>
        </w:rPr>
        <w:t xml:space="preserve"> </w:t>
      </w:r>
      <w:r>
        <w:t>when</w:t>
      </w:r>
      <w:r>
        <w:rPr>
          <w:spacing w:val="-4"/>
        </w:rPr>
        <w:t xml:space="preserve"> </w:t>
      </w:r>
      <w:r>
        <w:t>emptying</w:t>
      </w:r>
      <w:r>
        <w:rPr>
          <w:spacing w:val="-5"/>
        </w:rPr>
        <w:t xml:space="preserve"> </w:t>
      </w:r>
      <w:r>
        <w:t>pit</w:t>
      </w:r>
      <w:r>
        <w:rPr>
          <w:spacing w:val="-2"/>
        </w:rPr>
        <w:t xml:space="preserve"> latrines</w:t>
      </w:r>
    </w:p>
    <w:p w14:paraId="460384E1" w14:textId="77777777" w:rsidR="00744489" w:rsidRDefault="00156A7A">
      <w:pPr>
        <w:pStyle w:val="BodyText"/>
        <w:spacing w:before="117" w:line="355" w:lineRule="auto"/>
        <w:ind w:left="240" w:firstLine="7428"/>
      </w:pPr>
      <w:r>
        <w:t>(House</w:t>
      </w:r>
      <w:r>
        <w:rPr>
          <w:spacing w:val="-13"/>
        </w:rPr>
        <w:t xml:space="preserve"> </w:t>
      </w:r>
      <w:r>
        <w:t>et</w:t>
      </w:r>
      <w:r>
        <w:rPr>
          <w:spacing w:val="-12"/>
        </w:rPr>
        <w:t xml:space="preserve"> </w:t>
      </w:r>
      <w:r>
        <w:t>al.,</w:t>
      </w:r>
      <w:r>
        <w:rPr>
          <w:spacing w:val="-12"/>
        </w:rPr>
        <w:t xml:space="preserve"> </w:t>
      </w:r>
      <w:r>
        <w:t>2012) Further details are provided in CAWST’s Technical Brief: Menstrual Hygiene Management.</w:t>
      </w:r>
    </w:p>
    <w:p w14:paraId="100D807C" w14:textId="77777777" w:rsidR="00744489" w:rsidRDefault="00156A7A">
      <w:pPr>
        <w:pStyle w:val="ListParagraph"/>
        <w:numPr>
          <w:ilvl w:val="0"/>
          <w:numId w:val="106"/>
        </w:numPr>
        <w:tabs>
          <w:tab w:val="left" w:pos="455"/>
        </w:tabs>
        <w:spacing w:before="117"/>
        <w:ind w:left="455" w:hanging="215"/>
        <w:rPr>
          <w:b/>
          <w:sz w:val="26"/>
        </w:rPr>
      </w:pPr>
      <w:r>
        <w:rPr>
          <w:b/>
          <w:sz w:val="26"/>
        </w:rPr>
        <w:t>Solid</w:t>
      </w:r>
      <w:r>
        <w:rPr>
          <w:b/>
          <w:spacing w:val="-9"/>
          <w:sz w:val="26"/>
        </w:rPr>
        <w:t xml:space="preserve"> </w:t>
      </w:r>
      <w:r>
        <w:rPr>
          <w:b/>
          <w:sz w:val="26"/>
        </w:rPr>
        <w:t>Waste</w:t>
      </w:r>
      <w:r>
        <w:rPr>
          <w:b/>
          <w:spacing w:val="-6"/>
          <w:sz w:val="26"/>
        </w:rPr>
        <w:t xml:space="preserve"> </w:t>
      </w:r>
      <w:r>
        <w:rPr>
          <w:b/>
          <w:spacing w:val="-2"/>
          <w:sz w:val="26"/>
        </w:rPr>
        <w:t>Attitudes</w:t>
      </w:r>
    </w:p>
    <w:p w14:paraId="7106D93B" w14:textId="77777777" w:rsidR="00744489" w:rsidRDefault="00156A7A">
      <w:pPr>
        <w:pStyle w:val="BodyText"/>
        <w:spacing w:before="122"/>
        <w:ind w:left="240"/>
      </w:pPr>
      <w:r>
        <w:t>Waste</w:t>
      </w:r>
      <w:r>
        <w:rPr>
          <w:spacing w:val="-4"/>
        </w:rPr>
        <w:t xml:space="preserve"> </w:t>
      </w:r>
      <w:r>
        <w:t>management is</w:t>
      </w:r>
      <w:r>
        <w:rPr>
          <w:spacing w:val="-4"/>
        </w:rPr>
        <w:t xml:space="preserve"> </w:t>
      </w:r>
      <w:r>
        <w:t>often a</w:t>
      </w:r>
      <w:r>
        <w:rPr>
          <w:spacing w:val="-4"/>
        </w:rPr>
        <w:t xml:space="preserve"> </w:t>
      </w:r>
      <w:r>
        <w:t>very</w:t>
      </w:r>
      <w:r>
        <w:rPr>
          <w:spacing w:val="-3"/>
        </w:rPr>
        <w:t xml:space="preserve"> </w:t>
      </w:r>
      <w:r>
        <w:t>low</w:t>
      </w:r>
      <w:r>
        <w:rPr>
          <w:spacing w:val="-5"/>
        </w:rPr>
        <w:t xml:space="preserve"> </w:t>
      </w:r>
      <w:r>
        <w:t>priority</w:t>
      </w:r>
      <w:r>
        <w:rPr>
          <w:spacing w:val="-6"/>
        </w:rPr>
        <w:t xml:space="preserve"> </w:t>
      </w:r>
      <w:r>
        <w:t>for</w:t>
      </w:r>
      <w:r>
        <w:rPr>
          <w:spacing w:val="-3"/>
        </w:rPr>
        <w:t xml:space="preserve"> </w:t>
      </w:r>
      <w:r>
        <w:t>people, even</w:t>
      </w:r>
      <w:r>
        <w:rPr>
          <w:spacing w:val="-4"/>
        </w:rPr>
        <w:t xml:space="preserve"> </w:t>
      </w:r>
      <w:r>
        <w:t>though</w:t>
      </w:r>
      <w:r>
        <w:rPr>
          <w:spacing w:val="-2"/>
        </w:rPr>
        <w:t xml:space="preserve"> </w:t>
      </w:r>
      <w:r>
        <w:t>it</w:t>
      </w:r>
      <w:r>
        <w:rPr>
          <w:spacing w:val="-3"/>
        </w:rPr>
        <w:t xml:space="preserve"> </w:t>
      </w:r>
      <w:r>
        <w:t>is</w:t>
      </w:r>
      <w:r>
        <w:rPr>
          <w:spacing w:val="-4"/>
        </w:rPr>
        <w:t xml:space="preserve"> </w:t>
      </w:r>
      <w:r>
        <w:t>an</w:t>
      </w:r>
      <w:r>
        <w:rPr>
          <w:spacing w:val="-2"/>
        </w:rPr>
        <w:t xml:space="preserve"> </w:t>
      </w:r>
      <w:r>
        <w:t>obvious</w:t>
      </w:r>
      <w:r>
        <w:rPr>
          <w:spacing w:val="-1"/>
        </w:rPr>
        <w:t xml:space="preserve"> </w:t>
      </w:r>
      <w:r>
        <w:t>and</w:t>
      </w:r>
      <w:r>
        <w:rPr>
          <w:spacing w:val="-2"/>
        </w:rPr>
        <w:t xml:space="preserve"> </w:t>
      </w:r>
      <w:r>
        <w:t>very visible issue in many rural, peri-urban and urban communities. Generally, individuals and communities prioritize safe drinking water projects above sanitation, and especially above solid waste management.</w:t>
      </w:r>
    </w:p>
    <w:p w14:paraId="2EC89183" w14:textId="77777777" w:rsidR="00744489" w:rsidRDefault="00744489">
      <w:pPr>
        <w:pStyle w:val="BodyText"/>
      </w:pPr>
    </w:p>
    <w:p w14:paraId="5F8329C7" w14:textId="77777777" w:rsidR="00744489" w:rsidRDefault="00156A7A">
      <w:pPr>
        <w:pStyle w:val="BodyText"/>
        <w:ind w:left="240" w:right="3501"/>
        <w:jc w:val="both"/>
      </w:pPr>
      <w:r>
        <w:rPr>
          <w:noProof/>
        </w:rPr>
        <w:drawing>
          <wp:anchor distT="0" distB="0" distL="0" distR="0" simplePos="0" relativeHeight="15755776" behindDoc="0" locked="0" layoutInCell="1" allowOverlap="1" wp14:anchorId="663E6C5D" wp14:editId="03D02074">
            <wp:simplePos x="0" y="0"/>
            <wp:positionH relativeFrom="page">
              <wp:posOffset>4962525</wp:posOffset>
            </wp:positionH>
            <wp:positionV relativeFrom="paragraph">
              <wp:posOffset>-67403</wp:posOffset>
            </wp:positionV>
            <wp:extent cx="1895221" cy="2338705"/>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15" cstate="print"/>
                    <a:stretch>
                      <a:fillRect/>
                    </a:stretch>
                  </pic:blipFill>
                  <pic:spPr>
                    <a:xfrm>
                      <a:off x="0" y="0"/>
                      <a:ext cx="1895221" cy="2338705"/>
                    </a:xfrm>
                    <a:prstGeom prst="rect">
                      <a:avLst/>
                    </a:prstGeom>
                  </pic:spPr>
                </pic:pic>
              </a:graphicData>
            </a:graphic>
          </wp:anchor>
        </w:drawing>
      </w:r>
      <w:r>
        <w:t>Other attitudes that may have to be overcome are stigmas that are attached to the handling of waste. Some cultures may not find it acceptable to handle waste or find it inconvenient to separate waste. They may also look poorly upon those whose job it is to collect or transport the waste, in particular waste pickers who are not officially recognized.</w:t>
      </w:r>
    </w:p>
    <w:p w14:paraId="45E6934E" w14:textId="77777777" w:rsidR="00744489" w:rsidRDefault="00156A7A">
      <w:pPr>
        <w:pStyle w:val="BodyText"/>
        <w:spacing w:before="252"/>
        <w:ind w:left="240" w:right="3497"/>
        <w:jc w:val="both"/>
      </w:pPr>
      <w:r>
        <w:t xml:space="preserve">It may be difficult to change people’s attitudes and </w:t>
      </w:r>
      <w:proofErr w:type="spellStart"/>
      <w:r>
        <w:t>behaviours</w:t>
      </w:r>
      <w:proofErr w:type="spellEnd"/>
      <w:r>
        <w:t xml:space="preserve">. </w:t>
      </w:r>
      <w:proofErr w:type="spellStart"/>
      <w:r>
        <w:t>Behaviour</w:t>
      </w:r>
      <w:proofErr w:type="spellEnd"/>
      <w:r>
        <w:t xml:space="preserve"> change is necessary to get people to spend the effort, time and money needed to separate waste (into recyclables, compostable material and general waste) and to treat and dispose of it properly. Community desire and awareness coupled with culturally sensitive and appropriate solutions are necessary for a successful solid waste project.</w:t>
      </w:r>
    </w:p>
    <w:p w14:paraId="39ADF346" w14:textId="77777777" w:rsidR="00744489" w:rsidRDefault="00744489">
      <w:pPr>
        <w:jc w:val="both"/>
        <w:sectPr w:rsidR="00744489">
          <w:pgSz w:w="12240" w:h="15840"/>
          <w:pgMar w:top="2000" w:right="1100" w:bottom="1220" w:left="1200" w:header="720" w:footer="1020" w:gutter="0"/>
          <w:cols w:space="720"/>
        </w:sectPr>
      </w:pPr>
    </w:p>
    <w:p w14:paraId="615A9966" w14:textId="77777777" w:rsidR="00744489" w:rsidRDefault="00156A7A">
      <w:pPr>
        <w:pStyle w:val="ListParagraph"/>
        <w:numPr>
          <w:ilvl w:val="0"/>
          <w:numId w:val="106"/>
        </w:numPr>
        <w:tabs>
          <w:tab w:val="left" w:pos="460"/>
        </w:tabs>
        <w:spacing w:before="256"/>
        <w:ind w:left="460" w:hanging="220"/>
        <w:rPr>
          <w:b/>
          <w:sz w:val="26"/>
        </w:rPr>
      </w:pPr>
      <w:r>
        <w:rPr>
          <w:b/>
          <w:sz w:val="26"/>
        </w:rPr>
        <w:lastRenderedPageBreak/>
        <w:t>Additional</w:t>
      </w:r>
      <w:r>
        <w:rPr>
          <w:b/>
          <w:spacing w:val="-17"/>
          <w:sz w:val="26"/>
        </w:rPr>
        <w:t xml:space="preserve"> </w:t>
      </w:r>
      <w:r>
        <w:rPr>
          <w:b/>
          <w:spacing w:val="-2"/>
          <w:sz w:val="26"/>
        </w:rPr>
        <w:t>Resources</w:t>
      </w:r>
    </w:p>
    <w:p w14:paraId="6BBBB724" w14:textId="77777777" w:rsidR="00744489" w:rsidRDefault="00156A7A">
      <w:pPr>
        <w:pStyle w:val="BodyText"/>
        <w:spacing w:before="120"/>
        <w:ind w:left="240"/>
      </w:pPr>
      <w:r>
        <w:t>CAWST</w:t>
      </w:r>
      <w:r>
        <w:rPr>
          <w:spacing w:val="-4"/>
        </w:rPr>
        <w:t xml:space="preserve"> </w:t>
      </w:r>
      <w:r>
        <w:t>(2013).</w:t>
      </w:r>
      <w:r>
        <w:rPr>
          <w:spacing w:val="-7"/>
        </w:rPr>
        <w:t xml:space="preserve"> </w:t>
      </w:r>
      <w:r>
        <w:t>Technical</w:t>
      </w:r>
      <w:r>
        <w:rPr>
          <w:spacing w:val="-5"/>
        </w:rPr>
        <w:t xml:space="preserve"> </w:t>
      </w:r>
      <w:r>
        <w:t>Brief:</w:t>
      </w:r>
      <w:r>
        <w:rPr>
          <w:spacing w:val="-2"/>
        </w:rPr>
        <w:t xml:space="preserve"> </w:t>
      </w:r>
      <w:r>
        <w:t>Composting.</w:t>
      </w:r>
      <w:r>
        <w:rPr>
          <w:spacing w:val="-5"/>
        </w:rPr>
        <w:t xml:space="preserve"> </w:t>
      </w:r>
      <w:r>
        <w:t>CAWST,</w:t>
      </w:r>
      <w:r>
        <w:rPr>
          <w:spacing w:val="-5"/>
        </w:rPr>
        <w:t xml:space="preserve"> </w:t>
      </w:r>
      <w:r>
        <w:t>Calgary,</w:t>
      </w:r>
      <w:r>
        <w:rPr>
          <w:spacing w:val="-5"/>
        </w:rPr>
        <w:t xml:space="preserve"> </w:t>
      </w:r>
      <w:r>
        <w:t>Canada.</w:t>
      </w:r>
      <w:r>
        <w:rPr>
          <w:spacing w:val="-3"/>
        </w:rPr>
        <w:t xml:space="preserve"> </w:t>
      </w:r>
      <w:r>
        <w:t>Available</w:t>
      </w:r>
      <w:r>
        <w:rPr>
          <w:spacing w:val="-4"/>
        </w:rPr>
        <w:t xml:space="preserve"> </w:t>
      </w:r>
      <w:r>
        <w:t xml:space="preserve">at: </w:t>
      </w:r>
      <w:hyperlink r:id="rId116">
        <w:r>
          <w:rPr>
            <w:spacing w:val="-2"/>
            <w:u w:val="single"/>
          </w:rPr>
          <w:t>www.cawst.org/resources</w:t>
        </w:r>
      </w:hyperlink>
      <w:r>
        <w:rPr>
          <w:spacing w:val="-2"/>
        </w:rPr>
        <w:t>.</w:t>
      </w:r>
    </w:p>
    <w:p w14:paraId="1B6DDF29" w14:textId="77777777" w:rsidR="00744489" w:rsidRDefault="00156A7A">
      <w:pPr>
        <w:pStyle w:val="ListParagraph"/>
        <w:numPr>
          <w:ilvl w:val="0"/>
          <w:numId w:val="102"/>
        </w:numPr>
        <w:tabs>
          <w:tab w:val="left" w:pos="600"/>
        </w:tabs>
        <w:spacing w:before="124" w:line="235" w:lineRule="auto"/>
        <w:ind w:right="1300"/>
        <w:rPr>
          <w:rFonts w:ascii="Symbol" w:hAnsi="Symbol"/>
          <w:sz w:val="24"/>
        </w:rPr>
      </w:pPr>
      <w:r>
        <w:t>This</w:t>
      </w:r>
      <w:r>
        <w:rPr>
          <w:spacing w:val="-5"/>
        </w:rPr>
        <w:t xml:space="preserve"> </w:t>
      </w:r>
      <w:r>
        <w:t>technical</w:t>
      </w:r>
      <w:r>
        <w:rPr>
          <w:spacing w:val="-4"/>
        </w:rPr>
        <w:t xml:space="preserve"> </w:t>
      </w:r>
      <w:r>
        <w:t>brief discusses</w:t>
      </w:r>
      <w:r>
        <w:rPr>
          <w:spacing w:val="-3"/>
        </w:rPr>
        <w:t xml:space="preserve"> </w:t>
      </w:r>
      <w:r>
        <w:t>how</w:t>
      </w:r>
      <w:r>
        <w:rPr>
          <w:spacing w:val="-6"/>
        </w:rPr>
        <w:t xml:space="preserve"> </w:t>
      </w:r>
      <w:r>
        <w:t>to</w:t>
      </w:r>
      <w:r>
        <w:rPr>
          <w:spacing w:val="-5"/>
        </w:rPr>
        <w:t xml:space="preserve"> </w:t>
      </w:r>
      <w:r>
        <w:t>safely</w:t>
      </w:r>
      <w:r>
        <w:rPr>
          <w:spacing w:val="-5"/>
        </w:rPr>
        <w:t xml:space="preserve"> </w:t>
      </w:r>
      <w:r>
        <w:t>and</w:t>
      </w:r>
      <w:r>
        <w:rPr>
          <w:spacing w:val="-3"/>
        </w:rPr>
        <w:t xml:space="preserve"> </w:t>
      </w:r>
      <w:r>
        <w:t>properly</w:t>
      </w:r>
      <w:r>
        <w:rPr>
          <w:spacing w:val="-2"/>
        </w:rPr>
        <w:t xml:space="preserve"> </w:t>
      </w:r>
      <w:r>
        <w:t>compost</w:t>
      </w:r>
      <w:r>
        <w:rPr>
          <w:spacing w:val="-1"/>
        </w:rPr>
        <w:t xml:space="preserve"> </w:t>
      </w:r>
      <w:r>
        <w:t>organic</w:t>
      </w:r>
      <w:r>
        <w:rPr>
          <w:spacing w:val="-5"/>
        </w:rPr>
        <w:t xml:space="preserve"> </w:t>
      </w:r>
      <w:r>
        <w:t>waste</w:t>
      </w:r>
      <w:r>
        <w:rPr>
          <w:spacing w:val="-1"/>
        </w:rPr>
        <w:t xml:space="preserve"> </w:t>
      </w:r>
      <w:r>
        <w:t>in developing countries.</w:t>
      </w:r>
    </w:p>
    <w:p w14:paraId="6116DDC4" w14:textId="77777777" w:rsidR="00744489" w:rsidRDefault="00744489">
      <w:pPr>
        <w:pStyle w:val="BodyText"/>
        <w:spacing w:before="23"/>
      </w:pPr>
    </w:p>
    <w:p w14:paraId="4546990C" w14:textId="77777777" w:rsidR="00744489" w:rsidRDefault="00156A7A">
      <w:pPr>
        <w:pStyle w:val="BodyText"/>
        <w:ind w:left="240"/>
      </w:pPr>
      <w:r>
        <w:t>CAWST</w:t>
      </w:r>
      <w:r>
        <w:rPr>
          <w:spacing w:val="-5"/>
        </w:rPr>
        <w:t xml:space="preserve"> </w:t>
      </w:r>
      <w:r>
        <w:t>(2013).</w:t>
      </w:r>
      <w:r>
        <w:rPr>
          <w:spacing w:val="-8"/>
        </w:rPr>
        <w:t xml:space="preserve"> </w:t>
      </w:r>
      <w:r>
        <w:t>Technical</w:t>
      </w:r>
      <w:r>
        <w:rPr>
          <w:spacing w:val="-6"/>
        </w:rPr>
        <w:t xml:space="preserve"> </w:t>
      </w:r>
      <w:r>
        <w:t>Brief:</w:t>
      </w:r>
      <w:r>
        <w:rPr>
          <w:spacing w:val="-3"/>
        </w:rPr>
        <w:t xml:space="preserve"> </w:t>
      </w:r>
      <w:r>
        <w:t>Menstrual</w:t>
      </w:r>
      <w:r>
        <w:rPr>
          <w:spacing w:val="-5"/>
        </w:rPr>
        <w:t xml:space="preserve"> </w:t>
      </w:r>
      <w:r>
        <w:t>Hygiene</w:t>
      </w:r>
      <w:r>
        <w:rPr>
          <w:spacing w:val="-5"/>
        </w:rPr>
        <w:t xml:space="preserve"> </w:t>
      </w:r>
      <w:r>
        <w:t>Management.</w:t>
      </w:r>
      <w:r>
        <w:rPr>
          <w:spacing w:val="-6"/>
        </w:rPr>
        <w:t xml:space="preserve"> </w:t>
      </w:r>
      <w:r>
        <w:t>CAWST,</w:t>
      </w:r>
      <w:r>
        <w:rPr>
          <w:spacing w:val="-3"/>
        </w:rPr>
        <w:t xml:space="preserve"> </w:t>
      </w:r>
      <w:r>
        <w:t>Calgary,</w:t>
      </w:r>
      <w:r>
        <w:rPr>
          <w:spacing w:val="-3"/>
        </w:rPr>
        <w:t xml:space="preserve"> </w:t>
      </w:r>
      <w:r>
        <w:t xml:space="preserve">Canada. Available at: </w:t>
      </w:r>
      <w:hyperlink r:id="rId117">
        <w:r>
          <w:rPr>
            <w:u w:val="single"/>
          </w:rPr>
          <w:t>www.cawst.org/resources</w:t>
        </w:r>
      </w:hyperlink>
      <w:r>
        <w:t>.</w:t>
      </w:r>
    </w:p>
    <w:p w14:paraId="406A29F7" w14:textId="77777777" w:rsidR="00744489" w:rsidRDefault="00156A7A">
      <w:pPr>
        <w:pStyle w:val="ListParagraph"/>
        <w:numPr>
          <w:ilvl w:val="0"/>
          <w:numId w:val="102"/>
        </w:numPr>
        <w:tabs>
          <w:tab w:val="left" w:pos="600"/>
        </w:tabs>
        <w:spacing w:before="120"/>
        <w:ind w:right="369"/>
        <w:rPr>
          <w:rFonts w:ascii="Symbol" w:hAnsi="Symbol"/>
        </w:rPr>
      </w:pPr>
      <w:r>
        <w:t>This</w:t>
      </w:r>
      <w:r>
        <w:rPr>
          <w:spacing w:val="-6"/>
        </w:rPr>
        <w:t xml:space="preserve"> </w:t>
      </w:r>
      <w:r>
        <w:t>technical</w:t>
      </w:r>
      <w:r>
        <w:rPr>
          <w:spacing w:val="-5"/>
        </w:rPr>
        <w:t xml:space="preserve"> </w:t>
      </w:r>
      <w:r>
        <w:t>brief discusses</w:t>
      </w:r>
      <w:r>
        <w:rPr>
          <w:spacing w:val="-4"/>
        </w:rPr>
        <w:t xml:space="preserve"> </w:t>
      </w:r>
      <w:r>
        <w:t>the</w:t>
      </w:r>
      <w:r>
        <w:rPr>
          <w:spacing w:val="-4"/>
        </w:rPr>
        <w:t xml:space="preserve"> </w:t>
      </w:r>
      <w:r>
        <w:t>challenges</w:t>
      </w:r>
      <w:r>
        <w:rPr>
          <w:spacing w:val="-3"/>
        </w:rPr>
        <w:t xml:space="preserve"> </w:t>
      </w:r>
      <w:r>
        <w:t>of</w:t>
      </w:r>
      <w:r>
        <w:rPr>
          <w:spacing w:val="-5"/>
        </w:rPr>
        <w:t xml:space="preserve"> </w:t>
      </w:r>
      <w:r>
        <w:t>menstrual</w:t>
      </w:r>
      <w:r>
        <w:rPr>
          <w:spacing w:val="-4"/>
        </w:rPr>
        <w:t xml:space="preserve"> </w:t>
      </w:r>
      <w:r>
        <w:t>hygiene</w:t>
      </w:r>
      <w:r>
        <w:rPr>
          <w:spacing w:val="-4"/>
        </w:rPr>
        <w:t xml:space="preserve"> </w:t>
      </w:r>
      <w:r>
        <w:t>management,</w:t>
      </w:r>
      <w:r>
        <w:rPr>
          <w:spacing w:val="-2"/>
        </w:rPr>
        <w:t xml:space="preserve"> </w:t>
      </w:r>
      <w:r>
        <w:t>including</w:t>
      </w:r>
      <w:r>
        <w:rPr>
          <w:spacing w:val="-4"/>
        </w:rPr>
        <w:t xml:space="preserve"> </w:t>
      </w:r>
      <w:r>
        <w:t xml:space="preserve">a lack of access to appropriate sanitation facilities, for women and girls in developing </w:t>
      </w:r>
      <w:r>
        <w:rPr>
          <w:spacing w:val="-2"/>
        </w:rPr>
        <w:t>countries.</w:t>
      </w:r>
    </w:p>
    <w:p w14:paraId="43D8C2F2" w14:textId="77777777" w:rsidR="00744489" w:rsidRDefault="00744489">
      <w:pPr>
        <w:pStyle w:val="BodyText"/>
      </w:pPr>
    </w:p>
    <w:p w14:paraId="6DBB8C10" w14:textId="77777777" w:rsidR="00744489" w:rsidRDefault="00156A7A">
      <w:pPr>
        <w:pStyle w:val="BodyText"/>
        <w:ind w:left="240"/>
      </w:pPr>
      <w:r>
        <w:t xml:space="preserve">UN-HABITAT (2010). Solid Waste in the World’s Cities. London, UK. Available at: </w:t>
      </w:r>
      <w:hyperlink r:id="rId118">
        <w:r>
          <w:rPr>
            <w:spacing w:val="-2"/>
            <w:u w:val="single"/>
          </w:rPr>
          <w:t>http://www.waste.nl/sites/waste.nl/files/product/files/swm_in_world_cities_2010.pdf</w:t>
        </w:r>
      </w:hyperlink>
    </w:p>
    <w:p w14:paraId="4EF92CF6" w14:textId="77777777" w:rsidR="00744489" w:rsidRDefault="00156A7A">
      <w:pPr>
        <w:pStyle w:val="ListParagraph"/>
        <w:numPr>
          <w:ilvl w:val="0"/>
          <w:numId w:val="102"/>
        </w:numPr>
        <w:tabs>
          <w:tab w:val="left" w:pos="600"/>
        </w:tabs>
        <w:spacing w:before="122" w:line="237" w:lineRule="auto"/>
        <w:ind w:right="686"/>
        <w:rPr>
          <w:rFonts w:ascii="Symbol" w:hAnsi="Symbol"/>
        </w:rPr>
      </w:pPr>
      <w:r>
        <w:t>The</w:t>
      </w:r>
      <w:r>
        <w:rPr>
          <w:spacing w:val="-7"/>
        </w:rPr>
        <w:t xml:space="preserve"> </w:t>
      </w:r>
      <w:r>
        <w:t>goal</w:t>
      </w:r>
      <w:r>
        <w:rPr>
          <w:spacing w:val="-2"/>
        </w:rPr>
        <w:t xml:space="preserve"> </w:t>
      </w:r>
      <w:r>
        <w:t>of</w:t>
      </w:r>
      <w:r>
        <w:rPr>
          <w:spacing w:val="-1"/>
        </w:rPr>
        <w:t xml:space="preserve"> </w:t>
      </w:r>
      <w:r>
        <w:t>this</w:t>
      </w:r>
      <w:r>
        <w:rPr>
          <w:spacing w:val="-4"/>
        </w:rPr>
        <w:t xml:space="preserve"> </w:t>
      </w:r>
      <w:r>
        <w:t>book is</w:t>
      </w:r>
      <w:r>
        <w:rPr>
          <w:spacing w:val="-4"/>
        </w:rPr>
        <w:t xml:space="preserve"> </w:t>
      </w:r>
      <w:r>
        <w:t>to</w:t>
      </w:r>
      <w:r>
        <w:rPr>
          <w:spacing w:val="-2"/>
        </w:rPr>
        <w:t xml:space="preserve"> </w:t>
      </w:r>
      <w:r>
        <w:t>enable</w:t>
      </w:r>
      <w:r>
        <w:rPr>
          <w:spacing w:val="-2"/>
        </w:rPr>
        <w:t xml:space="preserve"> </w:t>
      </w:r>
      <w:r>
        <w:t>decision-makers</w:t>
      </w:r>
      <w:r>
        <w:rPr>
          <w:spacing w:val="-1"/>
        </w:rPr>
        <w:t xml:space="preserve"> </w:t>
      </w:r>
      <w:r>
        <w:t>to</w:t>
      </w:r>
      <w:r>
        <w:rPr>
          <w:spacing w:val="-4"/>
        </w:rPr>
        <w:t xml:space="preserve"> </w:t>
      </w:r>
      <w:r>
        <w:t>develop</w:t>
      </w:r>
      <w:r>
        <w:rPr>
          <w:spacing w:val="-2"/>
        </w:rPr>
        <w:t xml:space="preserve"> </w:t>
      </w:r>
      <w:r>
        <w:t>and</w:t>
      </w:r>
      <w:r>
        <w:rPr>
          <w:spacing w:val="-2"/>
        </w:rPr>
        <w:t xml:space="preserve"> </w:t>
      </w:r>
      <w:r>
        <w:t>implement</w:t>
      </w:r>
      <w:r>
        <w:rPr>
          <w:spacing w:val="-1"/>
        </w:rPr>
        <w:t xml:space="preserve"> </w:t>
      </w:r>
      <w:r>
        <w:t>solutions</w:t>
      </w:r>
      <w:r>
        <w:rPr>
          <w:spacing w:val="-4"/>
        </w:rPr>
        <w:t xml:space="preserve"> </w:t>
      </w:r>
      <w:r>
        <w:t>to meet solid waste needs in cities around the world.</w:t>
      </w:r>
    </w:p>
    <w:p w14:paraId="483EA99D" w14:textId="77777777" w:rsidR="00744489" w:rsidRDefault="00156A7A">
      <w:pPr>
        <w:pStyle w:val="BodyText"/>
        <w:spacing w:before="122"/>
        <w:ind w:left="240" w:right="1281"/>
      </w:pPr>
      <w:r>
        <w:t>House,</w:t>
      </w:r>
      <w:r>
        <w:rPr>
          <w:spacing w:val="-2"/>
        </w:rPr>
        <w:t xml:space="preserve"> </w:t>
      </w:r>
      <w:r>
        <w:t>S.,</w:t>
      </w:r>
      <w:r>
        <w:rPr>
          <w:spacing w:val="-4"/>
        </w:rPr>
        <w:t xml:space="preserve"> </w:t>
      </w:r>
      <w:r>
        <w:t>Mahon,</w:t>
      </w:r>
      <w:r>
        <w:rPr>
          <w:spacing w:val="-1"/>
        </w:rPr>
        <w:t xml:space="preserve"> </w:t>
      </w:r>
      <w:r>
        <w:t>T.</w:t>
      </w:r>
      <w:r>
        <w:rPr>
          <w:spacing w:val="-2"/>
        </w:rPr>
        <w:t xml:space="preserve"> </w:t>
      </w:r>
      <w:r>
        <w:t>and</w:t>
      </w:r>
      <w:r>
        <w:rPr>
          <w:spacing w:val="-3"/>
        </w:rPr>
        <w:t xml:space="preserve"> </w:t>
      </w:r>
      <w:r>
        <w:t>S.</w:t>
      </w:r>
      <w:r>
        <w:rPr>
          <w:spacing w:val="-2"/>
        </w:rPr>
        <w:t xml:space="preserve"> </w:t>
      </w:r>
      <w:r>
        <w:t>Cavill</w:t>
      </w:r>
      <w:r>
        <w:rPr>
          <w:spacing w:val="-3"/>
        </w:rPr>
        <w:t xml:space="preserve"> </w:t>
      </w:r>
      <w:r>
        <w:t>(2012).</w:t>
      </w:r>
      <w:r>
        <w:rPr>
          <w:spacing w:val="-4"/>
        </w:rPr>
        <w:t xml:space="preserve"> </w:t>
      </w:r>
      <w:r>
        <w:t>Menstrual</w:t>
      </w:r>
      <w:r>
        <w:rPr>
          <w:spacing w:val="-3"/>
        </w:rPr>
        <w:t xml:space="preserve"> </w:t>
      </w:r>
      <w:r>
        <w:t>Hygiene</w:t>
      </w:r>
      <w:r>
        <w:rPr>
          <w:spacing w:val="-3"/>
        </w:rPr>
        <w:t xml:space="preserve"> </w:t>
      </w:r>
      <w:r>
        <w:t>Matters:</w:t>
      </w:r>
      <w:r>
        <w:rPr>
          <w:spacing w:val="-1"/>
        </w:rPr>
        <w:t xml:space="preserve"> </w:t>
      </w:r>
      <w:r>
        <w:t>A</w:t>
      </w:r>
      <w:r>
        <w:rPr>
          <w:spacing w:val="-8"/>
        </w:rPr>
        <w:t xml:space="preserve"> </w:t>
      </w:r>
      <w:r>
        <w:t>Resource</w:t>
      </w:r>
      <w:r>
        <w:rPr>
          <w:spacing w:val="-5"/>
        </w:rPr>
        <w:t xml:space="preserve"> </w:t>
      </w:r>
      <w:r>
        <w:t xml:space="preserve">for Improving Menstrual Hygiene Around the World. WaterAid, London, UK. Available at: </w:t>
      </w:r>
      <w:hyperlink r:id="rId119">
        <w:r>
          <w:rPr>
            <w:spacing w:val="-2"/>
            <w:u w:val="single"/>
          </w:rPr>
          <w:t>www.wateraid.org/what-we-do/our-approach/research-and-publications/view-</w:t>
        </w:r>
      </w:hyperlink>
      <w:r>
        <w:rPr>
          <w:spacing w:val="-2"/>
        </w:rPr>
        <w:t xml:space="preserve"> </w:t>
      </w:r>
      <w:hyperlink r:id="rId120">
        <w:proofErr w:type="spellStart"/>
        <w:r>
          <w:rPr>
            <w:spacing w:val="-2"/>
            <w:u w:val="single"/>
          </w:rPr>
          <w:t>publication?id</w:t>
        </w:r>
        <w:proofErr w:type="spellEnd"/>
        <w:r>
          <w:rPr>
            <w:spacing w:val="-2"/>
            <w:u w:val="single"/>
          </w:rPr>
          <w:t>=02309d73-8e41-4d04-b2ef-6641f6616a4f&amp;sc_lang=</w:t>
        </w:r>
        <w:proofErr w:type="spellStart"/>
        <w:r>
          <w:rPr>
            <w:spacing w:val="-2"/>
            <w:u w:val="single"/>
          </w:rPr>
          <w:t>en</w:t>
        </w:r>
        <w:proofErr w:type="spellEnd"/>
      </w:hyperlink>
    </w:p>
    <w:p w14:paraId="26FDDA7B" w14:textId="77777777" w:rsidR="00744489" w:rsidRDefault="00156A7A">
      <w:pPr>
        <w:pStyle w:val="ListParagraph"/>
        <w:numPr>
          <w:ilvl w:val="0"/>
          <w:numId w:val="102"/>
        </w:numPr>
        <w:tabs>
          <w:tab w:val="left" w:pos="600"/>
        </w:tabs>
        <w:spacing w:before="118"/>
        <w:ind w:right="942"/>
        <w:rPr>
          <w:rFonts w:ascii="Symbol" w:hAnsi="Symbol"/>
        </w:rPr>
      </w:pPr>
      <w:r>
        <w:t>This</w:t>
      </w:r>
      <w:r>
        <w:rPr>
          <w:spacing w:val="-5"/>
        </w:rPr>
        <w:t xml:space="preserve"> </w:t>
      </w:r>
      <w:r>
        <w:t>resource</w:t>
      </w:r>
      <w:r>
        <w:rPr>
          <w:spacing w:val="-2"/>
        </w:rPr>
        <w:t xml:space="preserve"> </w:t>
      </w:r>
      <w:r>
        <w:t>includes</w:t>
      </w:r>
      <w:r>
        <w:rPr>
          <w:spacing w:val="-3"/>
        </w:rPr>
        <w:t xml:space="preserve"> </w:t>
      </w:r>
      <w:r>
        <w:t>a</w:t>
      </w:r>
      <w:r>
        <w:rPr>
          <w:spacing w:val="-6"/>
        </w:rPr>
        <w:t xml:space="preserve"> </w:t>
      </w:r>
      <w:r>
        <w:t>range</w:t>
      </w:r>
      <w:r>
        <w:rPr>
          <w:spacing w:val="-3"/>
        </w:rPr>
        <w:t xml:space="preserve"> </w:t>
      </w:r>
      <w:r>
        <w:t>of</w:t>
      </w:r>
      <w:r>
        <w:rPr>
          <w:spacing w:val="-4"/>
        </w:rPr>
        <w:t xml:space="preserve"> </w:t>
      </w:r>
      <w:r>
        <w:t>technical</w:t>
      </w:r>
      <w:r>
        <w:rPr>
          <w:spacing w:val="-4"/>
        </w:rPr>
        <w:t xml:space="preserve"> </w:t>
      </w:r>
      <w:r>
        <w:t>options</w:t>
      </w:r>
      <w:r>
        <w:rPr>
          <w:spacing w:val="-5"/>
        </w:rPr>
        <w:t xml:space="preserve"> </w:t>
      </w:r>
      <w:r>
        <w:t>for</w:t>
      </w:r>
      <w:r>
        <w:rPr>
          <w:spacing w:val="-2"/>
        </w:rPr>
        <w:t xml:space="preserve"> </w:t>
      </w:r>
      <w:r>
        <w:t>waste</w:t>
      </w:r>
      <w:r>
        <w:rPr>
          <w:spacing w:val="-2"/>
        </w:rPr>
        <w:t xml:space="preserve"> </w:t>
      </w:r>
      <w:r>
        <w:t>collection</w:t>
      </w:r>
      <w:r>
        <w:rPr>
          <w:spacing w:val="-5"/>
        </w:rPr>
        <w:t xml:space="preserve"> </w:t>
      </w:r>
      <w:r>
        <w:t>containers and incinerators to handle menstrual hygiene waste.</w:t>
      </w:r>
    </w:p>
    <w:p w14:paraId="73B3707B" w14:textId="77777777" w:rsidR="00744489" w:rsidRDefault="00156A7A">
      <w:pPr>
        <w:pStyle w:val="ListParagraph"/>
        <w:numPr>
          <w:ilvl w:val="0"/>
          <w:numId w:val="106"/>
        </w:numPr>
        <w:tabs>
          <w:tab w:val="left" w:pos="455"/>
        </w:tabs>
        <w:spacing w:before="238"/>
        <w:ind w:left="455" w:hanging="215"/>
        <w:rPr>
          <w:b/>
          <w:sz w:val="26"/>
        </w:rPr>
      </w:pPr>
      <w:r>
        <w:rPr>
          <w:b/>
          <w:spacing w:val="-2"/>
          <w:sz w:val="26"/>
        </w:rPr>
        <w:t>References</w:t>
      </w:r>
    </w:p>
    <w:p w14:paraId="45EF09AE" w14:textId="77777777" w:rsidR="00744489" w:rsidRDefault="00156A7A">
      <w:pPr>
        <w:pStyle w:val="BodyText"/>
        <w:spacing w:before="122"/>
        <w:ind w:left="240" w:right="380"/>
      </w:pPr>
      <w:r>
        <w:t>Chatterton, K. (</w:t>
      </w:r>
      <w:proofErr w:type="spellStart"/>
      <w:r>
        <w:t>nd</w:t>
      </w:r>
      <w:proofErr w:type="spellEnd"/>
      <w:r>
        <w:t>). Soak Pit Design, WEDC Image Library. Water, Engineering and Development</w:t>
      </w:r>
      <w:r>
        <w:rPr>
          <w:spacing w:val="-5"/>
        </w:rPr>
        <w:t xml:space="preserve"> </w:t>
      </w:r>
      <w:r>
        <w:t>Centre,</w:t>
      </w:r>
      <w:r>
        <w:rPr>
          <w:spacing w:val="-5"/>
        </w:rPr>
        <w:t xml:space="preserve"> </w:t>
      </w:r>
      <w:r>
        <w:t>Loughborough</w:t>
      </w:r>
      <w:r>
        <w:rPr>
          <w:spacing w:val="-6"/>
        </w:rPr>
        <w:t xml:space="preserve"> </w:t>
      </w:r>
      <w:r>
        <w:t>University,</w:t>
      </w:r>
      <w:r>
        <w:rPr>
          <w:spacing w:val="-7"/>
        </w:rPr>
        <w:t xml:space="preserve"> </w:t>
      </w:r>
      <w:r>
        <w:t>UK.</w:t>
      </w:r>
      <w:r>
        <w:rPr>
          <w:spacing w:val="-5"/>
        </w:rPr>
        <w:t xml:space="preserve"> </w:t>
      </w:r>
      <w:r>
        <w:t>Available</w:t>
      </w:r>
      <w:r>
        <w:rPr>
          <w:spacing w:val="-6"/>
        </w:rPr>
        <w:t xml:space="preserve"> </w:t>
      </w:r>
      <w:r>
        <w:t>at:</w:t>
      </w:r>
      <w:r>
        <w:rPr>
          <w:spacing w:val="-4"/>
        </w:rPr>
        <w:t xml:space="preserve"> </w:t>
      </w:r>
      <w:hyperlink r:id="rId121">
        <w:r>
          <w:rPr>
            <w:u w:val="single"/>
          </w:rPr>
          <w:t>http://wedc.lboro.ac.uk/</w:t>
        </w:r>
      </w:hyperlink>
    </w:p>
    <w:p w14:paraId="7E5340BC" w14:textId="77777777" w:rsidR="00744489" w:rsidRDefault="00156A7A">
      <w:pPr>
        <w:pStyle w:val="BodyText"/>
        <w:spacing w:before="252"/>
        <w:ind w:left="240" w:right="380"/>
      </w:pPr>
      <w:proofErr w:type="spellStart"/>
      <w:r>
        <w:t>Hoornweg</w:t>
      </w:r>
      <w:proofErr w:type="spellEnd"/>
      <w:r>
        <w:t>, D. and</w:t>
      </w:r>
      <w:r>
        <w:rPr>
          <w:spacing w:val="-3"/>
        </w:rPr>
        <w:t xml:space="preserve"> </w:t>
      </w:r>
      <w:r>
        <w:t>L.</w:t>
      </w:r>
      <w:r>
        <w:rPr>
          <w:spacing w:val="-4"/>
        </w:rPr>
        <w:t xml:space="preserve"> </w:t>
      </w:r>
      <w:r>
        <w:t>Thomas</w:t>
      </w:r>
      <w:r>
        <w:rPr>
          <w:spacing w:val="-3"/>
        </w:rPr>
        <w:t xml:space="preserve"> </w:t>
      </w:r>
      <w:r>
        <w:t>(1999).</w:t>
      </w:r>
      <w:r>
        <w:rPr>
          <w:spacing w:val="-7"/>
        </w:rPr>
        <w:t xml:space="preserve"> </w:t>
      </w:r>
      <w:r>
        <w:t>What</w:t>
      </w:r>
      <w:r>
        <w:rPr>
          <w:spacing w:val="-2"/>
        </w:rPr>
        <w:t xml:space="preserve"> </w:t>
      </w:r>
      <w:r>
        <w:t>a</w:t>
      </w:r>
      <w:r>
        <w:rPr>
          <w:spacing w:val="-8"/>
        </w:rPr>
        <w:t xml:space="preserve"> </w:t>
      </w:r>
      <w:r>
        <w:t>Waste:</w:t>
      </w:r>
      <w:r>
        <w:rPr>
          <w:spacing w:val="-2"/>
        </w:rPr>
        <w:t xml:space="preserve"> </w:t>
      </w:r>
      <w:r>
        <w:t>Solid</w:t>
      </w:r>
      <w:r>
        <w:rPr>
          <w:spacing w:val="-5"/>
        </w:rPr>
        <w:t xml:space="preserve"> </w:t>
      </w:r>
      <w:r>
        <w:t>Waste</w:t>
      </w:r>
      <w:r>
        <w:rPr>
          <w:spacing w:val="-1"/>
        </w:rPr>
        <w:t xml:space="preserve"> </w:t>
      </w:r>
      <w:r>
        <w:t>Management</w:t>
      </w:r>
      <w:r>
        <w:rPr>
          <w:spacing w:val="-2"/>
        </w:rPr>
        <w:t xml:space="preserve"> </w:t>
      </w:r>
      <w:r>
        <w:t>in</w:t>
      </w:r>
      <w:r>
        <w:rPr>
          <w:spacing w:val="-1"/>
        </w:rPr>
        <w:t xml:space="preserve"> </w:t>
      </w:r>
      <w:r>
        <w:t>Asia.</w:t>
      </w:r>
      <w:r>
        <w:rPr>
          <w:spacing w:val="-4"/>
        </w:rPr>
        <w:t xml:space="preserve"> </w:t>
      </w:r>
      <w:r>
        <w:t xml:space="preserve">The World Bank, Washington, DC, USA. Available at: </w:t>
      </w:r>
      <w:hyperlink r:id="rId122">
        <w:r>
          <w:rPr>
            <w:spacing w:val="-2"/>
            <w:u w:val="single"/>
          </w:rPr>
          <w:t>www.worldbank.org/urban/solid_wm/erm/CWG%20folder/uwp1.pdf</w:t>
        </w:r>
      </w:hyperlink>
    </w:p>
    <w:p w14:paraId="5AE7550C" w14:textId="77777777" w:rsidR="00744489" w:rsidRDefault="00744489">
      <w:pPr>
        <w:pStyle w:val="BodyText"/>
        <w:spacing w:before="1"/>
      </w:pPr>
    </w:p>
    <w:p w14:paraId="77B684CC" w14:textId="77777777" w:rsidR="00744489" w:rsidRDefault="00156A7A">
      <w:pPr>
        <w:pStyle w:val="BodyText"/>
        <w:ind w:left="240" w:right="1054"/>
      </w:pPr>
      <w:proofErr w:type="spellStart"/>
      <w:r>
        <w:t>Hoornweg</w:t>
      </w:r>
      <w:proofErr w:type="spellEnd"/>
      <w:r>
        <w:t>,</w:t>
      </w:r>
      <w:r>
        <w:rPr>
          <w:spacing w:val="-1"/>
        </w:rPr>
        <w:t xml:space="preserve"> </w:t>
      </w:r>
      <w:r>
        <w:t>D.,</w:t>
      </w:r>
      <w:r>
        <w:rPr>
          <w:spacing w:val="-6"/>
        </w:rPr>
        <w:t xml:space="preserve"> </w:t>
      </w:r>
      <w:r>
        <w:t>Thomas,</w:t>
      </w:r>
      <w:r>
        <w:rPr>
          <w:spacing w:val="-4"/>
        </w:rPr>
        <w:t xml:space="preserve"> </w:t>
      </w:r>
      <w:r>
        <w:t>L.</w:t>
      </w:r>
      <w:r>
        <w:rPr>
          <w:spacing w:val="-2"/>
        </w:rPr>
        <w:t xml:space="preserve"> </w:t>
      </w:r>
      <w:r>
        <w:t>and</w:t>
      </w:r>
      <w:r>
        <w:rPr>
          <w:spacing w:val="-5"/>
        </w:rPr>
        <w:t xml:space="preserve"> </w:t>
      </w:r>
      <w:r>
        <w:t>L.</w:t>
      </w:r>
      <w:r>
        <w:rPr>
          <w:spacing w:val="-4"/>
        </w:rPr>
        <w:t xml:space="preserve"> </w:t>
      </w:r>
      <w:r>
        <w:t>Otten</w:t>
      </w:r>
      <w:r>
        <w:rPr>
          <w:spacing w:val="-5"/>
        </w:rPr>
        <w:t xml:space="preserve"> </w:t>
      </w:r>
      <w:r>
        <w:t>(1999)</w:t>
      </w:r>
      <w:r>
        <w:rPr>
          <w:spacing w:val="-4"/>
        </w:rPr>
        <w:t xml:space="preserve"> </w:t>
      </w:r>
      <w:r>
        <w:t>Composting</w:t>
      </w:r>
      <w:r>
        <w:rPr>
          <w:spacing w:val="-3"/>
        </w:rPr>
        <w:t xml:space="preserve"> </w:t>
      </w:r>
      <w:r>
        <w:t>and</w:t>
      </w:r>
      <w:r>
        <w:rPr>
          <w:spacing w:val="-5"/>
        </w:rPr>
        <w:t xml:space="preserve"> </w:t>
      </w:r>
      <w:r>
        <w:t>Its</w:t>
      </w:r>
      <w:r>
        <w:rPr>
          <w:spacing w:val="-5"/>
        </w:rPr>
        <w:t xml:space="preserve"> </w:t>
      </w:r>
      <w:r>
        <w:t>Applicability</w:t>
      </w:r>
      <w:r>
        <w:rPr>
          <w:spacing w:val="-5"/>
        </w:rPr>
        <w:t xml:space="preserve"> </w:t>
      </w:r>
      <w:r>
        <w:t xml:space="preserve">in Developing Countries. The World Bank, Washington, DC, USA. Available at: </w:t>
      </w:r>
      <w:hyperlink r:id="rId123">
        <w:r>
          <w:rPr>
            <w:spacing w:val="-2"/>
            <w:u w:val="single"/>
          </w:rPr>
          <w:t>www.worldbank.org/urban/solid_wm/erm/CWG%20folder/uwp8.pdf</w:t>
        </w:r>
      </w:hyperlink>
    </w:p>
    <w:p w14:paraId="30118557" w14:textId="77777777" w:rsidR="00744489" w:rsidRDefault="00156A7A">
      <w:pPr>
        <w:pStyle w:val="BodyText"/>
        <w:spacing w:before="252"/>
        <w:ind w:left="240" w:right="1280"/>
      </w:pPr>
      <w:r>
        <w:t>House,</w:t>
      </w:r>
      <w:r>
        <w:rPr>
          <w:spacing w:val="-2"/>
        </w:rPr>
        <w:t xml:space="preserve"> </w:t>
      </w:r>
      <w:r>
        <w:t>S.,</w:t>
      </w:r>
      <w:r>
        <w:rPr>
          <w:spacing w:val="-4"/>
        </w:rPr>
        <w:t xml:space="preserve"> </w:t>
      </w:r>
      <w:r>
        <w:t>Mahon,</w:t>
      </w:r>
      <w:r>
        <w:rPr>
          <w:spacing w:val="-1"/>
        </w:rPr>
        <w:t xml:space="preserve"> </w:t>
      </w:r>
      <w:r>
        <w:t>T.</w:t>
      </w:r>
      <w:r>
        <w:rPr>
          <w:spacing w:val="-2"/>
        </w:rPr>
        <w:t xml:space="preserve"> </w:t>
      </w:r>
      <w:r>
        <w:t>and</w:t>
      </w:r>
      <w:r>
        <w:rPr>
          <w:spacing w:val="-3"/>
        </w:rPr>
        <w:t xml:space="preserve"> </w:t>
      </w:r>
      <w:r>
        <w:t>S.</w:t>
      </w:r>
      <w:r>
        <w:rPr>
          <w:spacing w:val="-2"/>
        </w:rPr>
        <w:t xml:space="preserve"> </w:t>
      </w:r>
      <w:r>
        <w:t>Cavill</w:t>
      </w:r>
      <w:r>
        <w:rPr>
          <w:spacing w:val="-3"/>
        </w:rPr>
        <w:t xml:space="preserve"> </w:t>
      </w:r>
      <w:r>
        <w:t>(2012).</w:t>
      </w:r>
      <w:r>
        <w:rPr>
          <w:spacing w:val="-4"/>
        </w:rPr>
        <w:t xml:space="preserve"> </w:t>
      </w:r>
      <w:r>
        <w:t>Menstrual</w:t>
      </w:r>
      <w:r>
        <w:rPr>
          <w:spacing w:val="-3"/>
        </w:rPr>
        <w:t xml:space="preserve"> </w:t>
      </w:r>
      <w:r>
        <w:t>Hygiene</w:t>
      </w:r>
      <w:r>
        <w:rPr>
          <w:spacing w:val="-3"/>
        </w:rPr>
        <w:t xml:space="preserve"> </w:t>
      </w:r>
      <w:r>
        <w:t>Matters:</w:t>
      </w:r>
      <w:r>
        <w:rPr>
          <w:spacing w:val="-1"/>
        </w:rPr>
        <w:t xml:space="preserve"> </w:t>
      </w:r>
      <w:r>
        <w:t>A</w:t>
      </w:r>
      <w:r>
        <w:rPr>
          <w:spacing w:val="-8"/>
        </w:rPr>
        <w:t xml:space="preserve"> </w:t>
      </w:r>
      <w:r>
        <w:t>Resource</w:t>
      </w:r>
      <w:r>
        <w:rPr>
          <w:spacing w:val="-5"/>
        </w:rPr>
        <w:t xml:space="preserve"> </w:t>
      </w:r>
      <w:r>
        <w:t xml:space="preserve">for Improving Menstrual Hygiene around the World. WaterAid, London, UK. Available at: </w:t>
      </w:r>
      <w:hyperlink r:id="rId124">
        <w:r>
          <w:rPr>
            <w:spacing w:val="-2"/>
            <w:u w:val="single"/>
          </w:rPr>
          <w:t>www.wateraid.org/what-we-do/our-approach/research-and-publications/view-</w:t>
        </w:r>
      </w:hyperlink>
      <w:r>
        <w:rPr>
          <w:spacing w:val="-2"/>
        </w:rPr>
        <w:t xml:space="preserve"> </w:t>
      </w:r>
      <w:hyperlink r:id="rId125">
        <w:proofErr w:type="spellStart"/>
        <w:r>
          <w:rPr>
            <w:spacing w:val="-2"/>
            <w:u w:val="single"/>
          </w:rPr>
          <w:t>publication?id</w:t>
        </w:r>
        <w:proofErr w:type="spellEnd"/>
        <w:r>
          <w:rPr>
            <w:spacing w:val="-2"/>
            <w:u w:val="single"/>
          </w:rPr>
          <w:t>=02309d73-8e41-4d04-b2ef-6641f6616a4f&amp;sc_lang=</w:t>
        </w:r>
        <w:proofErr w:type="spellStart"/>
        <w:r>
          <w:rPr>
            <w:spacing w:val="-2"/>
            <w:u w:val="single"/>
          </w:rPr>
          <w:t>en</w:t>
        </w:r>
        <w:proofErr w:type="spellEnd"/>
      </w:hyperlink>
    </w:p>
    <w:p w14:paraId="2B351E91" w14:textId="77777777" w:rsidR="00744489" w:rsidRDefault="00744489">
      <w:pPr>
        <w:pStyle w:val="BodyText"/>
      </w:pPr>
    </w:p>
    <w:p w14:paraId="2FE270DA" w14:textId="77777777" w:rsidR="00744489" w:rsidRDefault="00156A7A">
      <w:pPr>
        <w:pStyle w:val="BodyText"/>
        <w:ind w:left="240" w:right="621"/>
      </w:pPr>
      <w:r>
        <w:t>Shaw,</w:t>
      </w:r>
      <w:r>
        <w:rPr>
          <w:spacing w:val="-1"/>
        </w:rPr>
        <w:t xml:space="preserve"> </w:t>
      </w:r>
      <w:r>
        <w:t>R.</w:t>
      </w:r>
      <w:r>
        <w:rPr>
          <w:spacing w:val="-1"/>
        </w:rPr>
        <w:t xml:space="preserve"> </w:t>
      </w:r>
      <w:r>
        <w:t>(2005).</w:t>
      </w:r>
      <w:r>
        <w:rPr>
          <w:spacing w:val="-3"/>
        </w:rPr>
        <w:t xml:space="preserve"> </w:t>
      </w:r>
      <w:r>
        <w:t>Drawing</w:t>
      </w:r>
      <w:r>
        <w:rPr>
          <w:spacing w:val="-6"/>
        </w:rPr>
        <w:t xml:space="preserve"> </w:t>
      </w:r>
      <w:r>
        <w:t>Water: A</w:t>
      </w:r>
      <w:r>
        <w:rPr>
          <w:spacing w:val="-2"/>
        </w:rPr>
        <w:t xml:space="preserve"> </w:t>
      </w:r>
      <w:r>
        <w:t>Resource</w:t>
      </w:r>
      <w:r>
        <w:rPr>
          <w:spacing w:val="-4"/>
        </w:rPr>
        <w:t xml:space="preserve"> </w:t>
      </w:r>
      <w:r>
        <w:t>Book</w:t>
      </w:r>
      <w:r>
        <w:rPr>
          <w:spacing w:val="-2"/>
        </w:rPr>
        <w:t xml:space="preserve"> </w:t>
      </w:r>
      <w:r>
        <w:t>of</w:t>
      </w:r>
      <w:r>
        <w:rPr>
          <w:spacing w:val="-1"/>
        </w:rPr>
        <w:t xml:space="preserve"> </w:t>
      </w:r>
      <w:r>
        <w:t>Illustrations</w:t>
      </w:r>
      <w:r>
        <w:rPr>
          <w:spacing w:val="-4"/>
        </w:rPr>
        <w:t xml:space="preserve"> </w:t>
      </w:r>
      <w:r>
        <w:t>on</w:t>
      </w:r>
      <w:r>
        <w:rPr>
          <w:spacing w:val="-9"/>
        </w:rPr>
        <w:t xml:space="preserve"> </w:t>
      </w:r>
      <w:r>
        <w:t>Water</w:t>
      </w:r>
      <w:r>
        <w:rPr>
          <w:spacing w:val="-1"/>
        </w:rPr>
        <w:t xml:space="preserve"> </w:t>
      </w:r>
      <w:r>
        <w:t>and</w:t>
      </w:r>
      <w:r>
        <w:rPr>
          <w:spacing w:val="-4"/>
        </w:rPr>
        <w:t xml:space="preserve"> </w:t>
      </w:r>
      <w:r>
        <w:t>Sanitation</w:t>
      </w:r>
      <w:r>
        <w:rPr>
          <w:spacing w:val="-2"/>
        </w:rPr>
        <w:t xml:space="preserve"> </w:t>
      </w:r>
      <w:r>
        <w:t xml:space="preserve">in Low-Income Countries. WEDC, Loughborough University, UK. Available at: </w:t>
      </w:r>
      <w:hyperlink r:id="rId126">
        <w:r>
          <w:rPr>
            <w:spacing w:val="-2"/>
            <w:u w:val="single"/>
          </w:rPr>
          <w:t>http://wedc.lboro.ac.uk/dw/index.htm</w:t>
        </w:r>
      </w:hyperlink>
    </w:p>
    <w:p w14:paraId="1D101C4F" w14:textId="77777777" w:rsidR="00744489" w:rsidRDefault="00744489">
      <w:pPr>
        <w:sectPr w:rsidR="00744489">
          <w:pgSz w:w="12240" w:h="15840"/>
          <w:pgMar w:top="2000" w:right="1100" w:bottom="1220" w:left="1200" w:header="720" w:footer="1020" w:gutter="0"/>
          <w:cols w:space="720"/>
        </w:sectPr>
      </w:pPr>
    </w:p>
    <w:p w14:paraId="0E1AD69F" w14:textId="77777777" w:rsidR="00744489" w:rsidRDefault="00744489">
      <w:pPr>
        <w:pStyle w:val="BodyText"/>
      </w:pPr>
    </w:p>
    <w:p w14:paraId="36A85606" w14:textId="77777777" w:rsidR="00744489" w:rsidRDefault="00744489">
      <w:pPr>
        <w:pStyle w:val="BodyText"/>
        <w:spacing w:before="3"/>
      </w:pPr>
    </w:p>
    <w:p w14:paraId="72F8E9DC" w14:textId="77777777" w:rsidR="00744489" w:rsidRDefault="00156A7A">
      <w:pPr>
        <w:pStyle w:val="BodyText"/>
        <w:ind w:left="240"/>
      </w:pPr>
      <w:proofErr w:type="spellStart"/>
      <w:r>
        <w:t>Tchobanoglous</w:t>
      </w:r>
      <w:proofErr w:type="spellEnd"/>
      <w:r>
        <w:t>,</w:t>
      </w:r>
      <w:r>
        <w:rPr>
          <w:spacing w:val="-4"/>
        </w:rPr>
        <w:t xml:space="preserve"> </w:t>
      </w:r>
      <w:r>
        <w:t>G.,</w:t>
      </w:r>
      <w:r>
        <w:rPr>
          <w:spacing w:val="-3"/>
        </w:rPr>
        <w:t xml:space="preserve"> </w:t>
      </w:r>
      <w:r>
        <w:t>Theisen,</w:t>
      </w:r>
      <w:r>
        <w:rPr>
          <w:spacing w:val="-1"/>
        </w:rPr>
        <w:t xml:space="preserve"> </w:t>
      </w:r>
      <w:r>
        <w:t>H.</w:t>
      </w:r>
      <w:r>
        <w:rPr>
          <w:spacing w:val="-1"/>
        </w:rPr>
        <w:t xml:space="preserve"> </w:t>
      </w:r>
      <w:r>
        <w:t>and</w:t>
      </w:r>
      <w:r>
        <w:rPr>
          <w:spacing w:val="-5"/>
        </w:rPr>
        <w:t xml:space="preserve"> </w:t>
      </w:r>
      <w:r>
        <w:t>S.</w:t>
      </w:r>
      <w:r>
        <w:rPr>
          <w:spacing w:val="-4"/>
        </w:rPr>
        <w:t xml:space="preserve"> </w:t>
      </w:r>
      <w:r>
        <w:t>Vigil</w:t>
      </w:r>
      <w:r>
        <w:rPr>
          <w:spacing w:val="-2"/>
        </w:rPr>
        <w:t xml:space="preserve"> </w:t>
      </w:r>
      <w:r>
        <w:t>(1993).</w:t>
      </w:r>
      <w:r>
        <w:rPr>
          <w:spacing w:val="-3"/>
        </w:rPr>
        <w:t xml:space="preserve"> </w:t>
      </w:r>
      <w:r>
        <w:t>Integrated</w:t>
      </w:r>
      <w:r>
        <w:rPr>
          <w:spacing w:val="-3"/>
        </w:rPr>
        <w:t xml:space="preserve"> </w:t>
      </w:r>
      <w:r>
        <w:t>Solid</w:t>
      </w:r>
      <w:r>
        <w:rPr>
          <w:spacing w:val="-7"/>
        </w:rPr>
        <w:t xml:space="preserve"> </w:t>
      </w:r>
      <w:r>
        <w:t>Waste</w:t>
      </w:r>
      <w:r>
        <w:rPr>
          <w:spacing w:val="-3"/>
        </w:rPr>
        <w:t xml:space="preserve"> </w:t>
      </w:r>
      <w:r>
        <w:t>Management: Engineering Principles and Management Issues. McGraw-Hill, New York, USA.</w:t>
      </w:r>
    </w:p>
    <w:p w14:paraId="52309A47" w14:textId="77777777" w:rsidR="00744489" w:rsidRDefault="00156A7A">
      <w:pPr>
        <w:pStyle w:val="BodyText"/>
        <w:spacing w:before="253"/>
        <w:ind w:left="240" w:right="439"/>
      </w:pPr>
      <w:r>
        <w:t>WASTE</w:t>
      </w:r>
      <w:r>
        <w:rPr>
          <w:spacing w:val="-5"/>
        </w:rPr>
        <w:t xml:space="preserve"> </w:t>
      </w:r>
      <w:r>
        <w:t>(2001).</w:t>
      </w:r>
      <w:r>
        <w:rPr>
          <w:spacing w:val="-3"/>
        </w:rPr>
        <w:t xml:space="preserve"> </w:t>
      </w:r>
      <w:r>
        <w:t>Integrated</w:t>
      </w:r>
      <w:r>
        <w:rPr>
          <w:spacing w:val="-2"/>
        </w:rPr>
        <w:t xml:space="preserve"> </w:t>
      </w:r>
      <w:r>
        <w:t>Sustainable</w:t>
      </w:r>
      <w:r>
        <w:rPr>
          <w:spacing w:val="-6"/>
        </w:rPr>
        <w:t xml:space="preserve"> </w:t>
      </w:r>
      <w:r>
        <w:t>Waste</w:t>
      </w:r>
      <w:r>
        <w:rPr>
          <w:spacing w:val="-4"/>
        </w:rPr>
        <w:t xml:space="preserve"> </w:t>
      </w:r>
      <w:r>
        <w:t>Management -</w:t>
      </w:r>
      <w:r>
        <w:rPr>
          <w:spacing w:val="-5"/>
        </w:rPr>
        <w:t xml:space="preserve"> </w:t>
      </w:r>
      <w:r>
        <w:t>The</w:t>
      </w:r>
      <w:r>
        <w:rPr>
          <w:spacing w:val="-2"/>
        </w:rPr>
        <w:t xml:space="preserve"> </w:t>
      </w:r>
      <w:r>
        <w:t>Concept.</w:t>
      </w:r>
      <w:r>
        <w:rPr>
          <w:spacing w:val="-7"/>
        </w:rPr>
        <w:t xml:space="preserve"> </w:t>
      </w:r>
      <w:r>
        <w:t>WASTE,</w:t>
      </w:r>
      <w:r>
        <w:rPr>
          <w:spacing w:val="-3"/>
        </w:rPr>
        <w:t xml:space="preserve"> </w:t>
      </w:r>
      <w:r>
        <w:t xml:space="preserve">Gouda, the Netherlands. Available at: </w:t>
      </w:r>
      <w:hyperlink r:id="rId127">
        <w:r>
          <w:rPr>
            <w:spacing w:val="-2"/>
            <w:u w:val="single"/>
          </w:rPr>
          <w:t>www.waste.nl/sites/waste.nl/files/product/files/tools_iswm_concept_eng1.pdf</w:t>
        </w:r>
      </w:hyperlink>
    </w:p>
    <w:p w14:paraId="2D9B6B4A" w14:textId="77777777" w:rsidR="00744489" w:rsidRDefault="00744489">
      <w:pPr>
        <w:pStyle w:val="BodyText"/>
        <w:rPr>
          <w:sz w:val="20"/>
        </w:rPr>
      </w:pPr>
    </w:p>
    <w:p w14:paraId="3E6FB306" w14:textId="77777777" w:rsidR="00744489" w:rsidRDefault="00156A7A">
      <w:pPr>
        <w:pStyle w:val="BodyText"/>
        <w:rPr>
          <w:sz w:val="20"/>
        </w:rPr>
      </w:pPr>
      <w:r>
        <w:rPr>
          <w:noProof/>
        </w:rPr>
        <mc:AlternateContent>
          <mc:Choice Requires="wps">
            <w:drawing>
              <wp:anchor distT="0" distB="0" distL="0" distR="0" simplePos="0" relativeHeight="487615488" behindDoc="1" locked="0" layoutInCell="1" allowOverlap="1" wp14:anchorId="6279AE7F" wp14:editId="71282C5B">
                <wp:simplePos x="0" y="0"/>
                <wp:positionH relativeFrom="page">
                  <wp:posOffset>896416</wp:posOffset>
                </wp:positionH>
                <wp:positionV relativeFrom="paragraph">
                  <wp:posOffset>161341</wp:posOffset>
                </wp:positionV>
                <wp:extent cx="5981065" cy="1841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18F997" id="Graphic 114" o:spid="_x0000_s1026" style="position:absolute;margin-left:70.6pt;margin-top:12.7pt;width:470.95pt;height:1.45pt;z-index:-15700992;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" path="m5981065,l,,,18288r5981065,l5981065,xe" fillcolor="black" stroked="f">
                <v:path arrowok="t"/>
                <w10:wrap type="topAndBottom" anchorx="page"/>
              </v:shape>
            </w:pict>
          </mc:Fallback>
        </mc:AlternateContent>
      </w:r>
    </w:p>
    <w:p w14:paraId="5E33CF69" w14:textId="77777777" w:rsidR="00744489" w:rsidRDefault="00156A7A">
      <w:pPr>
        <w:spacing w:before="205"/>
        <w:ind w:left="240" w:right="3894"/>
        <w:rPr>
          <w:sz w:val="18"/>
        </w:rPr>
      </w:pPr>
      <w:r>
        <w:rPr>
          <w:sz w:val="18"/>
        </w:rPr>
        <w:t>CAWST</w:t>
      </w:r>
      <w:r>
        <w:rPr>
          <w:spacing w:val="-6"/>
          <w:sz w:val="18"/>
        </w:rPr>
        <w:t xml:space="preserve"> </w:t>
      </w:r>
      <w:r>
        <w:rPr>
          <w:sz w:val="18"/>
        </w:rPr>
        <w:t>(Centre</w:t>
      </w:r>
      <w:r>
        <w:rPr>
          <w:spacing w:val="-6"/>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6"/>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04A8CE02" w14:textId="77777777" w:rsidR="00744489" w:rsidRDefault="00156A7A">
      <w:pPr>
        <w:spacing w:before="2" w:line="205" w:lineRule="exact"/>
        <w:ind w:left="240"/>
        <w:rPr>
          <w:sz w:val="18"/>
        </w:rPr>
      </w:pPr>
      <w:r>
        <w:rPr>
          <w:sz w:val="18"/>
        </w:rPr>
        <w:t>Website:</w:t>
      </w:r>
      <w:r>
        <w:rPr>
          <w:spacing w:val="-4"/>
          <w:sz w:val="18"/>
        </w:rPr>
        <w:t xml:space="preserve"> </w:t>
      </w:r>
      <w:hyperlink r:id="rId128">
        <w:r>
          <w:rPr>
            <w:sz w:val="18"/>
            <w:u w:val="single"/>
          </w:rPr>
          <w:t>www.cawst.org</w:t>
        </w:r>
      </w:hyperlink>
      <w:r>
        <w:rPr>
          <w:spacing w:val="-3"/>
          <w:sz w:val="18"/>
        </w:rPr>
        <w:t xml:space="preserve"> </w:t>
      </w:r>
      <w:r>
        <w:rPr>
          <w:sz w:val="18"/>
        </w:rPr>
        <w:t>Email:</w:t>
      </w:r>
      <w:r>
        <w:rPr>
          <w:spacing w:val="-3"/>
          <w:sz w:val="18"/>
        </w:rPr>
        <w:t xml:space="preserve"> </w:t>
      </w:r>
      <w:hyperlink r:id="rId129">
        <w:r>
          <w:rPr>
            <w:spacing w:val="-2"/>
            <w:sz w:val="18"/>
            <w:u w:val="single"/>
          </w:rPr>
          <w:t>resources@cawst.org</w:t>
        </w:r>
      </w:hyperlink>
    </w:p>
    <w:p w14:paraId="5AF3D48D" w14:textId="77777777" w:rsidR="00744489" w:rsidRDefault="00156A7A">
      <w:pPr>
        <w:tabs>
          <w:tab w:val="left" w:leader="dot" w:pos="2412"/>
        </w:tabs>
        <w:spacing w:line="205"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572E1D68" w14:textId="77777777" w:rsidR="00744489" w:rsidRDefault="00156A7A">
      <w:pPr>
        <w:spacing w:before="2"/>
        <w:ind w:left="24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2015</w:t>
      </w:r>
    </w:p>
    <w:p w14:paraId="1F2B061C" w14:textId="77777777" w:rsidR="00744489" w:rsidRDefault="00156A7A">
      <w:pPr>
        <w:pStyle w:val="BodyText"/>
        <w:spacing w:before="8"/>
        <w:rPr>
          <w:sz w:val="17"/>
        </w:rPr>
      </w:pPr>
      <w:r>
        <w:rPr>
          <w:noProof/>
        </w:rPr>
        <mc:AlternateContent>
          <mc:Choice Requires="wps">
            <w:drawing>
              <wp:anchor distT="0" distB="0" distL="0" distR="0" simplePos="0" relativeHeight="487616000" behindDoc="1" locked="0" layoutInCell="1" allowOverlap="1" wp14:anchorId="2D3A8051" wp14:editId="38597493">
                <wp:simplePos x="0" y="0"/>
                <wp:positionH relativeFrom="page">
                  <wp:posOffset>896416</wp:posOffset>
                </wp:positionH>
                <wp:positionV relativeFrom="paragraph">
                  <wp:posOffset>145078</wp:posOffset>
                </wp:positionV>
                <wp:extent cx="5981065" cy="18415"/>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89CA41" id="Graphic 115" o:spid="_x0000_s1026" style="position:absolute;margin-left:70.6pt;margin-top:11.4pt;width:470.95pt;height:1.45pt;z-index:-1570048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" path="m5981065,l,,,18287r5981065,l5981065,xe" fillcolor="black" stroked="f">
                <v:path arrowok="t"/>
                <w10:wrap type="topAndBottom" anchorx="page"/>
              </v:shape>
            </w:pict>
          </mc:Fallback>
        </mc:AlternateContent>
      </w:r>
    </w:p>
    <w:p w14:paraId="50962627" w14:textId="77777777" w:rsidR="00744489" w:rsidRDefault="00744489">
      <w:pPr>
        <w:pStyle w:val="BodyText"/>
        <w:rPr>
          <w:sz w:val="18"/>
        </w:rPr>
      </w:pPr>
    </w:p>
    <w:p w14:paraId="2B429909" w14:textId="77777777" w:rsidR="00744489" w:rsidRDefault="00156A7A">
      <w:pPr>
        <w:spacing w:before="1"/>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34F5B334" w14:textId="77777777" w:rsidR="00744489" w:rsidRDefault="00156A7A">
      <w:pPr>
        <w:pStyle w:val="ListParagraph"/>
        <w:numPr>
          <w:ilvl w:val="0"/>
          <w:numId w:val="100"/>
        </w:numPr>
        <w:tabs>
          <w:tab w:val="left" w:pos="2507"/>
        </w:tabs>
        <w:spacing w:before="204" w:line="243" w:lineRule="exact"/>
        <w:ind w:left="2507" w:hanging="282"/>
        <w:rPr>
          <w:sz w:val="18"/>
        </w:rPr>
      </w:pPr>
      <w:r>
        <w:rPr>
          <w:noProof/>
        </w:rPr>
        <w:drawing>
          <wp:anchor distT="0" distB="0" distL="0" distR="0" simplePos="0" relativeHeight="15757312" behindDoc="0" locked="0" layoutInCell="1" allowOverlap="1" wp14:anchorId="5AD9FA60" wp14:editId="77671FF2">
            <wp:simplePos x="0" y="0"/>
            <wp:positionH relativeFrom="page">
              <wp:posOffset>1051903</wp:posOffset>
            </wp:positionH>
            <wp:positionV relativeFrom="paragraph">
              <wp:posOffset>154079</wp:posOffset>
            </wp:positionV>
            <wp:extent cx="922102" cy="226662"/>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50E8AFED" w14:textId="77777777" w:rsidR="00744489" w:rsidRDefault="00156A7A">
      <w:pPr>
        <w:pStyle w:val="ListParagraph"/>
        <w:numPr>
          <w:ilvl w:val="0"/>
          <w:numId w:val="100"/>
        </w:numPr>
        <w:tabs>
          <w:tab w:val="left" w:pos="2507"/>
        </w:tabs>
        <w:spacing w:before="0" w:line="243" w:lineRule="exact"/>
        <w:ind w:left="250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09B1EF5E" w14:textId="77777777" w:rsidR="00744489" w:rsidRDefault="00156A7A">
      <w:pPr>
        <w:spacing w:before="203" w:line="206" w:lineRule="exact"/>
        <w:ind w:left="2225"/>
        <w:rPr>
          <w:sz w:val="18"/>
        </w:rPr>
      </w:pPr>
      <w:r>
        <w:rPr>
          <w:noProof/>
        </w:rPr>
        <w:drawing>
          <wp:anchor distT="0" distB="0" distL="0" distR="0" simplePos="0" relativeHeight="15757824" behindDoc="0" locked="0" layoutInCell="1" allowOverlap="1" wp14:anchorId="4A417668" wp14:editId="4C685869">
            <wp:simplePos x="0" y="0"/>
            <wp:positionH relativeFrom="page">
              <wp:posOffset>1064042</wp:posOffset>
            </wp:positionH>
            <wp:positionV relativeFrom="paragraph">
              <wp:posOffset>138096</wp:posOffset>
            </wp:positionV>
            <wp:extent cx="965350" cy="339986"/>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0A389B94" w14:textId="77777777" w:rsidR="00744489" w:rsidRDefault="00156A7A">
      <w:pPr>
        <w:pStyle w:val="ListParagraph"/>
        <w:numPr>
          <w:ilvl w:val="0"/>
          <w:numId w:val="100"/>
        </w:numPr>
        <w:tabs>
          <w:tab w:val="left" w:pos="2506"/>
          <w:tab w:val="left" w:pos="2508"/>
        </w:tabs>
        <w:spacing w:before="3" w:line="235" w:lineRule="auto"/>
        <w:ind w:right="835"/>
        <w:rPr>
          <w:sz w:val="18"/>
        </w:rPr>
      </w:pPr>
      <w:r>
        <w:rPr>
          <w:sz w:val="18"/>
        </w:rPr>
        <w:t>Attribution.</w:t>
      </w:r>
      <w:r>
        <w:rPr>
          <w:spacing w:val="-2"/>
          <w:sz w:val="18"/>
        </w:rPr>
        <w:t xml:space="preserve"> </w:t>
      </w:r>
      <w:r>
        <w:rPr>
          <w:sz w:val="18"/>
        </w:rPr>
        <w:t>You</w:t>
      </w:r>
      <w:r>
        <w:rPr>
          <w:spacing w:val="-2"/>
          <w:sz w:val="18"/>
        </w:rPr>
        <w:t xml:space="preserve"> </w:t>
      </w:r>
      <w:r>
        <w:rPr>
          <w:sz w:val="18"/>
        </w:rPr>
        <w:t>must</w:t>
      </w:r>
      <w:r>
        <w:rPr>
          <w:spacing w:val="-2"/>
          <w:sz w:val="18"/>
        </w:rPr>
        <w:t xml:space="preserve"> </w:t>
      </w:r>
      <w:r>
        <w:rPr>
          <w:sz w:val="18"/>
        </w:rPr>
        <w:t>give</w:t>
      </w:r>
      <w:r>
        <w:rPr>
          <w:spacing w:val="-2"/>
          <w:sz w:val="18"/>
        </w:rPr>
        <w:t xml:space="preserve"> </w:t>
      </w:r>
      <w:r>
        <w:rPr>
          <w:sz w:val="18"/>
        </w:rPr>
        <w:t>credit</w:t>
      </w:r>
      <w:r>
        <w:rPr>
          <w:spacing w:val="-2"/>
          <w:sz w:val="18"/>
        </w:rPr>
        <w:t xml:space="preserve"> </w:t>
      </w:r>
      <w:r>
        <w:rPr>
          <w:sz w:val="18"/>
        </w:rPr>
        <w:t>to</w:t>
      </w:r>
      <w:r>
        <w:rPr>
          <w:spacing w:val="-2"/>
          <w:sz w:val="18"/>
        </w:rPr>
        <w:t xml:space="preserve"> </w:t>
      </w:r>
      <w:r>
        <w:rPr>
          <w:sz w:val="18"/>
        </w:rPr>
        <w:t>CAWST</w:t>
      </w:r>
      <w:r>
        <w:rPr>
          <w:spacing w:val="-7"/>
          <w:sz w:val="18"/>
        </w:rPr>
        <w:t xml:space="preserve"> </w:t>
      </w:r>
      <w:r>
        <w:rPr>
          <w:sz w:val="18"/>
        </w:rPr>
        <w:t>as</w:t>
      </w:r>
      <w:r>
        <w:rPr>
          <w:spacing w:val="-4"/>
          <w:sz w:val="18"/>
        </w:rPr>
        <w:t xml:space="preserve"> </w:t>
      </w:r>
      <w:r>
        <w:rPr>
          <w:sz w:val="18"/>
        </w:rPr>
        <w:t>the</w:t>
      </w:r>
      <w:r>
        <w:rPr>
          <w:spacing w:val="-4"/>
          <w:sz w:val="18"/>
        </w:rPr>
        <w:t xml:space="preserve"> </w:t>
      </w:r>
      <w:r>
        <w:rPr>
          <w:sz w:val="18"/>
        </w:rPr>
        <w:t>original</w:t>
      </w:r>
      <w:r>
        <w:rPr>
          <w:spacing w:val="-2"/>
          <w:sz w:val="18"/>
        </w:rPr>
        <w:t xml:space="preserve"> </w:t>
      </w:r>
      <w:r>
        <w:rPr>
          <w:sz w:val="18"/>
        </w:rPr>
        <w:t>source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 xml:space="preserve">document. Please include our website: </w:t>
      </w:r>
      <w:hyperlink r:id="rId130">
        <w:r>
          <w:rPr>
            <w:sz w:val="18"/>
            <w:u w:val="single"/>
          </w:rPr>
          <w:t>www.cawst.org</w:t>
        </w:r>
      </w:hyperlink>
    </w:p>
    <w:p w14:paraId="38B5399C" w14:textId="77777777" w:rsidR="00744489" w:rsidRDefault="00744489">
      <w:pPr>
        <w:pStyle w:val="BodyText"/>
        <w:rPr>
          <w:sz w:val="18"/>
        </w:rPr>
      </w:pPr>
    </w:p>
    <w:p w14:paraId="1B6FDC08" w14:textId="77777777" w:rsidR="00744489" w:rsidRDefault="00156A7A">
      <w:pPr>
        <w:ind w:left="240" w:right="3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2D58E7E3" w14:textId="77777777" w:rsidR="00744489" w:rsidRDefault="00744489">
      <w:pPr>
        <w:rPr>
          <w:sz w:val="18"/>
        </w:rPr>
        <w:sectPr w:rsidR="00744489">
          <w:pgSz w:w="12240" w:h="15840"/>
          <w:pgMar w:top="2000" w:right="1100" w:bottom="1220" w:left="1200" w:header="720" w:footer="1020" w:gutter="0"/>
          <w:cols w:space="720"/>
        </w:sectPr>
      </w:pPr>
    </w:p>
    <w:p w14:paraId="46C4C628" w14:textId="77777777" w:rsidR="00744489" w:rsidRDefault="00156A7A">
      <w:pPr>
        <w:spacing w:before="253"/>
        <w:ind w:left="240"/>
        <w:rPr>
          <w:b/>
          <w:sz w:val="26"/>
        </w:rPr>
      </w:pPr>
      <w:r>
        <w:rPr>
          <w:b/>
          <w:spacing w:val="-2"/>
          <w:sz w:val="26"/>
        </w:rPr>
        <w:lastRenderedPageBreak/>
        <w:t>Contents</w:t>
      </w:r>
    </w:p>
    <w:p w14:paraId="05F2CC71" w14:textId="77777777" w:rsidR="00744489" w:rsidRDefault="00156A7A">
      <w:pPr>
        <w:pStyle w:val="ListParagraph"/>
        <w:numPr>
          <w:ilvl w:val="0"/>
          <w:numId w:val="99"/>
        </w:numPr>
        <w:tabs>
          <w:tab w:val="left" w:pos="423"/>
          <w:tab w:val="right" w:leader="dot" w:pos="9592"/>
        </w:tabs>
        <w:spacing w:before="255"/>
        <w:ind w:left="423" w:hanging="183"/>
      </w:pPr>
      <w:r>
        <w:rPr>
          <w:spacing w:val="-2"/>
        </w:rPr>
        <w:t>Introduction</w:t>
      </w:r>
      <w:r>
        <w:tab/>
      </w:r>
      <w:r>
        <w:rPr>
          <w:spacing w:val="-5"/>
        </w:rPr>
        <w:t>38</w:t>
      </w:r>
    </w:p>
    <w:p w14:paraId="4E99D1B5" w14:textId="77777777" w:rsidR="00744489" w:rsidRDefault="00156A7A">
      <w:pPr>
        <w:pStyle w:val="ListParagraph"/>
        <w:numPr>
          <w:ilvl w:val="0"/>
          <w:numId w:val="99"/>
        </w:numPr>
        <w:tabs>
          <w:tab w:val="left" w:pos="423"/>
          <w:tab w:val="right" w:leader="dot" w:pos="9592"/>
        </w:tabs>
        <w:spacing w:before="121"/>
        <w:ind w:left="423" w:hanging="183"/>
      </w:pPr>
      <w:r>
        <w:t>Diseases</w:t>
      </w:r>
      <w:r>
        <w:rPr>
          <w:spacing w:val="-6"/>
        </w:rPr>
        <w:t xml:space="preserve"> </w:t>
      </w:r>
      <w:r>
        <w:t>Related</w:t>
      </w:r>
      <w:r>
        <w:rPr>
          <w:spacing w:val="-7"/>
        </w:rPr>
        <w:t xml:space="preserve"> </w:t>
      </w:r>
      <w:r>
        <w:t>to</w:t>
      </w:r>
      <w:r>
        <w:rPr>
          <w:spacing w:val="-7"/>
        </w:rPr>
        <w:t xml:space="preserve"> </w:t>
      </w:r>
      <w:r>
        <w:t>Animal</w:t>
      </w:r>
      <w:r>
        <w:rPr>
          <w:spacing w:val="-6"/>
        </w:rPr>
        <w:t xml:space="preserve"> </w:t>
      </w:r>
      <w:r>
        <w:rPr>
          <w:spacing w:val="-2"/>
        </w:rPr>
        <w:t>Excreta</w:t>
      </w:r>
      <w:r>
        <w:tab/>
      </w:r>
      <w:r>
        <w:rPr>
          <w:spacing w:val="-5"/>
        </w:rPr>
        <w:t>38</w:t>
      </w:r>
    </w:p>
    <w:p w14:paraId="7E0EF19B" w14:textId="77777777" w:rsidR="00744489" w:rsidRDefault="00156A7A">
      <w:pPr>
        <w:pStyle w:val="ListParagraph"/>
        <w:numPr>
          <w:ilvl w:val="1"/>
          <w:numId w:val="99"/>
        </w:numPr>
        <w:tabs>
          <w:tab w:val="left" w:pos="849"/>
          <w:tab w:val="right" w:leader="dot" w:pos="9592"/>
        </w:tabs>
        <w:ind w:hanging="369"/>
      </w:pPr>
      <w:r>
        <w:t>Diarrheal</w:t>
      </w:r>
      <w:r>
        <w:rPr>
          <w:spacing w:val="-8"/>
        </w:rPr>
        <w:t xml:space="preserve"> </w:t>
      </w:r>
      <w:r>
        <w:rPr>
          <w:spacing w:val="-2"/>
        </w:rPr>
        <w:t>Disease</w:t>
      </w:r>
      <w:r>
        <w:tab/>
      </w:r>
      <w:r>
        <w:rPr>
          <w:spacing w:val="-7"/>
        </w:rPr>
        <w:t>40</w:t>
      </w:r>
    </w:p>
    <w:p w14:paraId="1E57B3E2" w14:textId="77777777" w:rsidR="00744489" w:rsidRDefault="00156A7A">
      <w:pPr>
        <w:pStyle w:val="ListParagraph"/>
        <w:numPr>
          <w:ilvl w:val="1"/>
          <w:numId w:val="99"/>
        </w:numPr>
        <w:tabs>
          <w:tab w:val="left" w:pos="849"/>
          <w:tab w:val="right" w:leader="dot" w:pos="9592"/>
        </w:tabs>
        <w:spacing w:before="122"/>
        <w:ind w:hanging="369"/>
      </w:pPr>
      <w:r>
        <w:t>Cystic</w:t>
      </w:r>
      <w:r>
        <w:rPr>
          <w:spacing w:val="-6"/>
        </w:rPr>
        <w:t xml:space="preserve"> </w:t>
      </w:r>
      <w:r>
        <w:rPr>
          <w:spacing w:val="-2"/>
        </w:rPr>
        <w:t>echinococcosis</w:t>
      </w:r>
      <w:r>
        <w:tab/>
      </w:r>
      <w:r>
        <w:rPr>
          <w:spacing w:val="-5"/>
        </w:rPr>
        <w:t>40</w:t>
      </w:r>
    </w:p>
    <w:p w14:paraId="259CA039" w14:textId="77777777" w:rsidR="00744489" w:rsidRDefault="00156A7A">
      <w:pPr>
        <w:pStyle w:val="ListParagraph"/>
        <w:numPr>
          <w:ilvl w:val="1"/>
          <w:numId w:val="99"/>
        </w:numPr>
        <w:tabs>
          <w:tab w:val="left" w:pos="849"/>
          <w:tab w:val="right" w:leader="dot" w:pos="9592"/>
        </w:tabs>
        <w:ind w:hanging="369"/>
      </w:pPr>
      <w:r>
        <w:rPr>
          <w:spacing w:val="-2"/>
        </w:rPr>
        <w:t>Cysticercosis</w:t>
      </w:r>
      <w:r>
        <w:tab/>
      </w:r>
      <w:r>
        <w:rPr>
          <w:spacing w:val="-5"/>
        </w:rPr>
        <w:t>41</w:t>
      </w:r>
    </w:p>
    <w:p w14:paraId="04BB6A40" w14:textId="77777777" w:rsidR="00744489" w:rsidRDefault="00156A7A">
      <w:pPr>
        <w:pStyle w:val="ListParagraph"/>
        <w:numPr>
          <w:ilvl w:val="1"/>
          <w:numId w:val="99"/>
        </w:numPr>
        <w:tabs>
          <w:tab w:val="left" w:pos="849"/>
          <w:tab w:val="right" w:leader="dot" w:pos="9592"/>
        </w:tabs>
        <w:ind w:hanging="369"/>
      </w:pPr>
      <w:r>
        <w:rPr>
          <w:spacing w:val="-2"/>
        </w:rPr>
        <w:t>Leishmaniasis</w:t>
      </w:r>
      <w:r>
        <w:tab/>
      </w:r>
      <w:r>
        <w:rPr>
          <w:spacing w:val="-5"/>
        </w:rPr>
        <w:t>41</w:t>
      </w:r>
    </w:p>
    <w:p w14:paraId="24E7CDED" w14:textId="77777777" w:rsidR="00744489" w:rsidRDefault="00156A7A">
      <w:pPr>
        <w:pStyle w:val="ListParagraph"/>
        <w:numPr>
          <w:ilvl w:val="1"/>
          <w:numId w:val="99"/>
        </w:numPr>
        <w:tabs>
          <w:tab w:val="left" w:pos="849"/>
          <w:tab w:val="right" w:leader="dot" w:pos="9592"/>
        </w:tabs>
        <w:spacing w:before="121"/>
        <w:ind w:hanging="369"/>
      </w:pPr>
      <w:r>
        <w:rPr>
          <w:spacing w:val="-2"/>
        </w:rPr>
        <w:t>Leptospirosis</w:t>
      </w:r>
      <w:r>
        <w:tab/>
      </w:r>
      <w:r>
        <w:rPr>
          <w:spacing w:val="-5"/>
        </w:rPr>
        <w:t>42</w:t>
      </w:r>
    </w:p>
    <w:p w14:paraId="6BD3CB2C" w14:textId="77777777" w:rsidR="00744489" w:rsidRDefault="00156A7A">
      <w:pPr>
        <w:pStyle w:val="ListParagraph"/>
        <w:numPr>
          <w:ilvl w:val="1"/>
          <w:numId w:val="99"/>
        </w:numPr>
        <w:tabs>
          <w:tab w:val="left" w:pos="849"/>
          <w:tab w:val="right" w:leader="dot" w:pos="9592"/>
        </w:tabs>
        <w:spacing w:before="120"/>
        <w:ind w:hanging="369"/>
      </w:pPr>
      <w:r>
        <w:t>Soil-Transmitted</w:t>
      </w:r>
      <w:r>
        <w:rPr>
          <w:spacing w:val="-14"/>
        </w:rPr>
        <w:t xml:space="preserve"> </w:t>
      </w:r>
      <w:r>
        <w:t>Helminth</w:t>
      </w:r>
      <w:r>
        <w:rPr>
          <w:spacing w:val="-14"/>
        </w:rPr>
        <w:t xml:space="preserve"> </w:t>
      </w:r>
      <w:r>
        <w:rPr>
          <w:spacing w:val="-2"/>
        </w:rPr>
        <w:t>Infections</w:t>
      </w:r>
      <w:r>
        <w:tab/>
      </w:r>
      <w:r>
        <w:rPr>
          <w:spacing w:val="-5"/>
        </w:rPr>
        <w:t>43</w:t>
      </w:r>
    </w:p>
    <w:p w14:paraId="37263B2A" w14:textId="77777777" w:rsidR="00744489" w:rsidRDefault="00156A7A">
      <w:pPr>
        <w:pStyle w:val="ListParagraph"/>
        <w:numPr>
          <w:ilvl w:val="0"/>
          <w:numId w:val="99"/>
        </w:numPr>
        <w:tabs>
          <w:tab w:val="left" w:pos="423"/>
          <w:tab w:val="right" w:leader="dot" w:pos="9592"/>
        </w:tabs>
        <w:spacing w:before="121"/>
        <w:ind w:left="423" w:hanging="183"/>
      </w:pPr>
      <w:r>
        <w:t>How</w:t>
      </w:r>
      <w:r>
        <w:rPr>
          <w:spacing w:val="-8"/>
        </w:rPr>
        <w:t xml:space="preserve"> </w:t>
      </w:r>
      <w:r>
        <w:t>Long</w:t>
      </w:r>
      <w:r>
        <w:rPr>
          <w:spacing w:val="-3"/>
        </w:rPr>
        <w:t xml:space="preserve"> </w:t>
      </w:r>
      <w:r>
        <w:t>Pathogens</w:t>
      </w:r>
      <w:r>
        <w:rPr>
          <w:spacing w:val="-6"/>
        </w:rPr>
        <w:t xml:space="preserve"> </w:t>
      </w:r>
      <w:r>
        <w:t>Survive</w:t>
      </w:r>
      <w:r>
        <w:rPr>
          <w:spacing w:val="-5"/>
        </w:rPr>
        <w:t xml:space="preserve"> </w:t>
      </w:r>
      <w:r>
        <w:t>and</w:t>
      </w:r>
      <w:r>
        <w:rPr>
          <w:spacing w:val="-4"/>
        </w:rPr>
        <w:t xml:space="preserve"> </w:t>
      </w:r>
      <w:r>
        <w:t>Remain</w:t>
      </w:r>
      <w:r>
        <w:rPr>
          <w:spacing w:val="-6"/>
        </w:rPr>
        <w:t xml:space="preserve"> </w:t>
      </w:r>
      <w:r>
        <w:rPr>
          <w:spacing w:val="-2"/>
        </w:rPr>
        <w:t>Infectious</w:t>
      </w:r>
      <w:r>
        <w:tab/>
      </w:r>
      <w:r>
        <w:rPr>
          <w:spacing w:val="-5"/>
        </w:rPr>
        <w:t>44</w:t>
      </w:r>
    </w:p>
    <w:p w14:paraId="50B88E8D" w14:textId="77777777" w:rsidR="00744489" w:rsidRDefault="00156A7A">
      <w:pPr>
        <w:pStyle w:val="ListParagraph"/>
        <w:numPr>
          <w:ilvl w:val="0"/>
          <w:numId w:val="99"/>
        </w:numPr>
        <w:tabs>
          <w:tab w:val="left" w:pos="421"/>
          <w:tab w:val="right" w:leader="dot" w:pos="9592"/>
        </w:tabs>
        <w:ind w:left="421" w:hanging="181"/>
      </w:pPr>
      <w:r>
        <w:t>Treatment,</w:t>
      </w:r>
      <w:r>
        <w:rPr>
          <w:spacing w:val="-6"/>
        </w:rPr>
        <w:t xml:space="preserve"> </w:t>
      </w:r>
      <w:r>
        <w:t>Use</w:t>
      </w:r>
      <w:r>
        <w:rPr>
          <w:spacing w:val="-5"/>
        </w:rPr>
        <w:t xml:space="preserve"> </w:t>
      </w:r>
      <w:r>
        <w:t>and</w:t>
      </w:r>
      <w:r>
        <w:rPr>
          <w:spacing w:val="-6"/>
        </w:rPr>
        <w:t xml:space="preserve"> </w:t>
      </w:r>
      <w:r>
        <w:rPr>
          <w:spacing w:val="-2"/>
        </w:rPr>
        <w:t>Disposal</w:t>
      </w:r>
      <w:r>
        <w:tab/>
      </w:r>
      <w:r>
        <w:rPr>
          <w:spacing w:val="-5"/>
        </w:rPr>
        <w:t>45</w:t>
      </w:r>
    </w:p>
    <w:p w14:paraId="53419E53" w14:textId="77777777" w:rsidR="00744489" w:rsidRDefault="00156A7A">
      <w:pPr>
        <w:pStyle w:val="ListParagraph"/>
        <w:numPr>
          <w:ilvl w:val="1"/>
          <w:numId w:val="99"/>
        </w:numPr>
        <w:tabs>
          <w:tab w:val="left" w:pos="849"/>
          <w:tab w:val="right" w:leader="dot" w:pos="9592"/>
        </w:tabs>
        <w:ind w:hanging="369"/>
      </w:pPr>
      <w:r>
        <w:t>Preventing</w:t>
      </w:r>
      <w:r>
        <w:rPr>
          <w:spacing w:val="-9"/>
        </w:rPr>
        <w:t xml:space="preserve"> </w:t>
      </w:r>
      <w:r>
        <w:rPr>
          <w:spacing w:val="-2"/>
        </w:rPr>
        <w:t>Contamination</w:t>
      </w:r>
      <w:r>
        <w:tab/>
      </w:r>
      <w:r>
        <w:rPr>
          <w:spacing w:val="-5"/>
        </w:rPr>
        <w:t>46</w:t>
      </w:r>
    </w:p>
    <w:p w14:paraId="1763AD99" w14:textId="77777777" w:rsidR="00744489" w:rsidRDefault="00156A7A">
      <w:pPr>
        <w:pStyle w:val="ListParagraph"/>
        <w:numPr>
          <w:ilvl w:val="1"/>
          <w:numId w:val="99"/>
        </w:numPr>
        <w:tabs>
          <w:tab w:val="left" w:pos="849"/>
          <w:tab w:val="right" w:leader="dot" w:pos="9592"/>
        </w:tabs>
        <w:spacing w:before="122"/>
        <w:ind w:hanging="369"/>
      </w:pPr>
      <w:r>
        <w:rPr>
          <w:spacing w:val="-2"/>
        </w:rPr>
        <w:t>Composting</w:t>
      </w:r>
      <w:r>
        <w:tab/>
      </w:r>
      <w:r>
        <w:rPr>
          <w:spacing w:val="-5"/>
        </w:rPr>
        <w:t>47</w:t>
      </w:r>
    </w:p>
    <w:p w14:paraId="66077915" w14:textId="77777777" w:rsidR="00744489" w:rsidRDefault="00156A7A">
      <w:pPr>
        <w:pStyle w:val="ListParagraph"/>
        <w:numPr>
          <w:ilvl w:val="1"/>
          <w:numId w:val="99"/>
        </w:numPr>
        <w:tabs>
          <w:tab w:val="left" w:pos="849"/>
          <w:tab w:val="right" w:leader="dot" w:pos="9592"/>
        </w:tabs>
        <w:ind w:hanging="369"/>
      </w:pPr>
      <w:r>
        <w:t>Drying</w:t>
      </w:r>
      <w:r>
        <w:rPr>
          <w:spacing w:val="-5"/>
        </w:rPr>
        <w:t xml:space="preserve"> </w:t>
      </w:r>
      <w:r>
        <w:t>and</w:t>
      </w:r>
      <w:r>
        <w:rPr>
          <w:spacing w:val="-5"/>
        </w:rPr>
        <w:t xml:space="preserve"> </w:t>
      </w:r>
      <w:r>
        <w:rPr>
          <w:spacing w:val="-2"/>
        </w:rPr>
        <w:t>Burning</w:t>
      </w:r>
      <w:r>
        <w:tab/>
      </w:r>
      <w:r>
        <w:rPr>
          <w:spacing w:val="-5"/>
        </w:rPr>
        <w:t>47</w:t>
      </w:r>
    </w:p>
    <w:p w14:paraId="47BD04CD" w14:textId="77777777" w:rsidR="00744489" w:rsidRDefault="00156A7A">
      <w:pPr>
        <w:pStyle w:val="ListParagraph"/>
        <w:numPr>
          <w:ilvl w:val="0"/>
          <w:numId w:val="98"/>
        </w:numPr>
        <w:tabs>
          <w:tab w:val="left" w:pos="423"/>
          <w:tab w:val="right" w:leader="dot" w:pos="9592"/>
        </w:tabs>
        <w:spacing w:before="121"/>
        <w:ind w:left="423" w:hanging="183"/>
      </w:pPr>
      <w:r>
        <w:t>Additional</w:t>
      </w:r>
      <w:r>
        <w:rPr>
          <w:spacing w:val="-13"/>
        </w:rPr>
        <w:t xml:space="preserve"> </w:t>
      </w:r>
      <w:r>
        <w:rPr>
          <w:spacing w:val="-2"/>
        </w:rPr>
        <w:t>Resources</w:t>
      </w:r>
      <w:r>
        <w:tab/>
      </w:r>
      <w:r>
        <w:rPr>
          <w:spacing w:val="-5"/>
        </w:rPr>
        <w:t>48</w:t>
      </w:r>
    </w:p>
    <w:p w14:paraId="396E1513" w14:textId="77777777" w:rsidR="00744489" w:rsidRDefault="00156A7A">
      <w:pPr>
        <w:pStyle w:val="ListParagraph"/>
        <w:numPr>
          <w:ilvl w:val="0"/>
          <w:numId w:val="98"/>
        </w:numPr>
        <w:tabs>
          <w:tab w:val="left" w:pos="423"/>
          <w:tab w:val="right" w:leader="dot" w:pos="9592"/>
        </w:tabs>
        <w:ind w:left="423" w:hanging="183"/>
      </w:pPr>
      <w:r>
        <w:rPr>
          <w:spacing w:val="-2"/>
        </w:rPr>
        <w:t>References</w:t>
      </w:r>
      <w:r>
        <w:tab/>
      </w:r>
      <w:r>
        <w:rPr>
          <w:spacing w:val="-5"/>
        </w:rPr>
        <w:t>49</w:t>
      </w:r>
    </w:p>
    <w:p w14:paraId="4F2B4342" w14:textId="77777777" w:rsidR="00744489" w:rsidRDefault="00744489">
      <w:pPr>
        <w:pStyle w:val="BodyText"/>
        <w:rPr>
          <w:sz w:val="20"/>
        </w:rPr>
      </w:pPr>
    </w:p>
    <w:p w14:paraId="49C00E26" w14:textId="77777777" w:rsidR="00744489" w:rsidRDefault="00744489">
      <w:pPr>
        <w:pStyle w:val="BodyText"/>
        <w:rPr>
          <w:sz w:val="20"/>
        </w:rPr>
      </w:pPr>
    </w:p>
    <w:p w14:paraId="67EB931B" w14:textId="77777777" w:rsidR="00744489" w:rsidRDefault="00744489">
      <w:pPr>
        <w:pStyle w:val="BodyText"/>
        <w:rPr>
          <w:sz w:val="20"/>
        </w:rPr>
      </w:pPr>
    </w:p>
    <w:p w14:paraId="537761B4" w14:textId="77777777" w:rsidR="00744489" w:rsidRDefault="00156A7A">
      <w:pPr>
        <w:pStyle w:val="BodyText"/>
        <w:spacing w:before="229"/>
        <w:rPr>
          <w:sz w:val="20"/>
        </w:rPr>
      </w:pPr>
      <w:r>
        <w:rPr>
          <w:noProof/>
        </w:rPr>
        <w:drawing>
          <wp:anchor distT="0" distB="0" distL="0" distR="0" simplePos="0" relativeHeight="487617536" behindDoc="1" locked="0" layoutInCell="1" allowOverlap="1" wp14:anchorId="5A148BCF" wp14:editId="614471F8">
            <wp:simplePos x="0" y="0"/>
            <wp:positionH relativeFrom="page">
              <wp:posOffset>922712</wp:posOffset>
            </wp:positionH>
            <wp:positionV relativeFrom="paragraph">
              <wp:posOffset>306717</wp:posOffset>
            </wp:positionV>
            <wp:extent cx="5795151" cy="2142077"/>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31" cstate="print"/>
                    <a:stretch>
                      <a:fillRect/>
                    </a:stretch>
                  </pic:blipFill>
                  <pic:spPr>
                    <a:xfrm>
                      <a:off x="0" y="0"/>
                      <a:ext cx="5795151" cy="2142077"/>
                    </a:xfrm>
                    <a:prstGeom prst="rect">
                      <a:avLst/>
                    </a:prstGeom>
                  </pic:spPr>
                </pic:pic>
              </a:graphicData>
            </a:graphic>
          </wp:anchor>
        </w:drawing>
      </w:r>
    </w:p>
    <w:p w14:paraId="25EC09A3" w14:textId="77777777" w:rsidR="00744489" w:rsidRDefault="00744489">
      <w:pPr>
        <w:rPr>
          <w:sz w:val="20"/>
        </w:rPr>
        <w:sectPr w:rsidR="00744489">
          <w:headerReference w:type="default" r:id="rId132"/>
          <w:footerReference w:type="default" r:id="rId133"/>
          <w:pgSz w:w="12240" w:h="15840"/>
          <w:pgMar w:top="1980" w:right="1100" w:bottom="1440" w:left="1200" w:header="720" w:footer="1251" w:gutter="0"/>
          <w:cols w:space="720"/>
        </w:sectPr>
      </w:pPr>
    </w:p>
    <w:p w14:paraId="6B3A847C" w14:textId="77777777" w:rsidR="00744489" w:rsidRDefault="00156A7A">
      <w:pPr>
        <w:pStyle w:val="ListParagraph"/>
        <w:numPr>
          <w:ilvl w:val="0"/>
          <w:numId w:val="97"/>
        </w:numPr>
        <w:tabs>
          <w:tab w:val="left" w:pos="455"/>
        </w:tabs>
        <w:spacing w:before="253"/>
        <w:ind w:left="455" w:hanging="215"/>
        <w:rPr>
          <w:b/>
          <w:sz w:val="26"/>
        </w:rPr>
      </w:pPr>
      <w:r>
        <w:rPr>
          <w:b/>
          <w:spacing w:val="-2"/>
          <w:sz w:val="26"/>
        </w:rPr>
        <w:lastRenderedPageBreak/>
        <w:t>Introduction</w:t>
      </w:r>
    </w:p>
    <w:p w14:paraId="3EF973D2" w14:textId="77777777" w:rsidR="00744489" w:rsidRDefault="00156A7A">
      <w:pPr>
        <w:pStyle w:val="BodyText"/>
        <w:spacing w:before="123"/>
        <w:ind w:left="240" w:right="380"/>
      </w:pPr>
      <w:r>
        <w:t>Just as human excreta presents health hazards, so does animal excreta. There are many pathogens – microorganisms such as bacteria, viruses, protozoa and helminths that cause disease</w:t>
      </w:r>
      <w:r>
        <w:rPr>
          <w:spacing w:val="-2"/>
        </w:rPr>
        <w:t xml:space="preserve"> </w:t>
      </w:r>
      <w:r>
        <w:t>–</w:t>
      </w:r>
      <w:r>
        <w:rPr>
          <w:spacing w:val="-4"/>
        </w:rPr>
        <w:t xml:space="preserve"> </w:t>
      </w:r>
      <w:r>
        <w:t>that</w:t>
      </w:r>
      <w:r>
        <w:rPr>
          <w:spacing w:val="-3"/>
        </w:rPr>
        <w:t xml:space="preserve"> </w:t>
      </w:r>
      <w:r>
        <w:t>can</w:t>
      </w:r>
      <w:r>
        <w:rPr>
          <w:spacing w:val="-2"/>
        </w:rPr>
        <w:t xml:space="preserve"> </w:t>
      </w:r>
      <w:r>
        <w:t>be</w:t>
      </w:r>
      <w:r>
        <w:rPr>
          <w:spacing w:val="-7"/>
        </w:rPr>
        <w:t xml:space="preserve"> </w:t>
      </w:r>
      <w:r>
        <w:t>found</w:t>
      </w:r>
      <w:r>
        <w:rPr>
          <w:spacing w:val="-2"/>
        </w:rPr>
        <w:t xml:space="preserve"> </w:t>
      </w:r>
      <w:r>
        <w:t>in</w:t>
      </w:r>
      <w:r>
        <w:rPr>
          <w:spacing w:val="-2"/>
        </w:rPr>
        <w:t xml:space="preserve"> </w:t>
      </w:r>
      <w:r>
        <w:t>animal</w:t>
      </w:r>
      <w:r>
        <w:rPr>
          <w:spacing w:val="-5"/>
        </w:rPr>
        <w:t xml:space="preserve"> </w:t>
      </w:r>
      <w:r>
        <w:t>feces</w:t>
      </w:r>
      <w:r>
        <w:rPr>
          <w:spacing w:val="-4"/>
        </w:rPr>
        <w:t xml:space="preserve"> </w:t>
      </w:r>
      <w:r>
        <w:t>and</w:t>
      </w:r>
      <w:r>
        <w:rPr>
          <w:spacing w:val="-4"/>
        </w:rPr>
        <w:t xml:space="preserve"> </w:t>
      </w:r>
      <w:r>
        <w:t>urine. Zoonoses</w:t>
      </w:r>
      <w:r>
        <w:rPr>
          <w:spacing w:val="-1"/>
        </w:rPr>
        <w:t xml:space="preserve"> </w:t>
      </w:r>
      <w:r>
        <w:t>are</w:t>
      </w:r>
      <w:r>
        <w:rPr>
          <w:spacing w:val="-2"/>
        </w:rPr>
        <w:t xml:space="preserve"> </w:t>
      </w:r>
      <w:r>
        <w:t>diseases</w:t>
      </w:r>
      <w:r>
        <w:rPr>
          <w:spacing w:val="-1"/>
        </w:rPr>
        <w:t xml:space="preserve"> </w:t>
      </w:r>
      <w:r>
        <w:t>and</w:t>
      </w:r>
      <w:r>
        <w:rPr>
          <w:spacing w:val="-2"/>
        </w:rPr>
        <w:t xml:space="preserve"> </w:t>
      </w:r>
      <w:r>
        <w:t>infections that are naturally transmitted between animals and people (WHO, 2006a). Many zoonotic diseases are transmitted by pathogens</w:t>
      </w:r>
      <w:r>
        <w:rPr>
          <w:spacing w:val="-1"/>
        </w:rPr>
        <w:t xml:space="preserve"> </w:t>
      </w:r>
      <w:r>
        <w:t>found in animal excreta. Not only can animal excreta transmit pathogens directly, it can also provide a breeding site</w:t>
      </w:r>
      <w:r>
        <w:rPr>
          <w:spacing w:val="-2"/>
        </w:rPr>
        <w:t xml:space="preserve"> </w:t>
      </w:r>
      <w:r>
        <w:t xml:space="preserve">for other disease vectors, like </w:t>
      </w:r>
      <w:r>
        <w:rPr>
          <w:spacing w:val="-2"/>
        </w:rPr>
        <w:t>sandflies.</w:t>
      </w:r>
    </w:p>
    <w:p w14:paraId="02DD12FD" w14:textId="77777777" w:rsidR="00744489" w:rsidRDefault="00156A7A">
      <w:pPr>
        <w:pStyle w:val="BodyText"/>
        <w:spacing w:before="252"/>
        <w:ind w:left="240" w:right="380"/>
      </w:pPr>
      <w:r>
        <w:t>Low income people are more at risk of contracting zoonoses. There is a strong association between</w:t>
      </w:r>
      <w:r>
        <w:rPr>
          <w:spacing w:val="-3"/>
        </w:rPr>
        <w:t xml:space="preserve"> </w:t>
      </w:r>
      <w:r>
        <w:t>poverty</w:t>
      </w:r>
      <w:r>
        <w:rPr>
          <w:spacing w:val="-5"/>
        </w:rPr>
        <w:t xml:space="preserve"> </w:t>
      </w:r>
      <w:r>
        <w:t>and</w:t>
      </w:r>
      <w:r>
        <w:rPr>
          <w:spacing w:val="-3"/>
        </w:rPr>
        <w:t xml:space="preserve"> </w:t>
      </w:r>
      <w:r>
        <w:t>living</w:t>
      </w:r>
      <w:r>
        <w:rPr>
          <w:spacing w:val="-3"/>
        </w:rPr>
        <w:t xml:space="preserve"> </w:t>
      </w:r>
      <w:r>
        <w:t>in</w:t>
      </w:r>
      <w:r>
        <w:rPr>
          <w:spacing w:val="-3"/>
        </w:rPr>
        <w:t xml:space="preserve"> </w:t>
      </w:r>
      <w:r>
        <w:t>close</w:t>
      </w:r>
      <w:r>
        <w:rPr>
          <w:spacing w:val="-3"/>
        </w:rPr>
        <w:t xml:space="preserve"> </w:t>
      </w:r>
      <w:r>
        <w:t>contact</w:t>
      </w:r>
      <w:r>
        <w:rPr>
          <w:spacing w:val="-1"/>
        </w:rPr>
        <w:t xml:space="preserve"> </w:t>
      </w:r>
      <w:r>
        <w:t>with</w:t>
      </w:r>
      <w:r>
        <w:rPr>
          <w:spacing w:val="-5"/>
        </w:rPr>
        <w:t xml:space="preserve"> </w:t>
      </w:r>
      <w:r>
        <w:t>animals.</w:t>
      </w:r>
      <w:r>
        <w:rPr>
          <w:spacing w:val="-1"/>
        </w:rPr>
        <w:t xml:space="preserve"> </w:t>
      </w:r>
      <w:r>
        <w:t>Zoonoses</w:t>
      </w:r>
      <w:r>
        <w:rPr>
          <w:spacing w:val="-5"/>
        </w:rPr>
        <w:t xml:space="preserve"> </w:t>
      </w:r>
      <w:r>
        <w:t>typically</w:t>
      </w:r>
      <w:r>
        <w:rPr>
          <w:spacing w:val="-5"/>
        </w:rPr>
        <w:t xml:space="preserve"> </w:t>
      </w:r>
      <w:r>
        <w:t>affect</w:t>
      </w:r>
      <w:r>
        <w:rPr>
          <w:spacing w:val="-1"/>
        </w:rPr>
        <w:t xml:space="preserve"> </w:t>
      </w:r>
      <w:r>
        <w:t>isolated</w:t>
      </w:r>
      <w:r>
        <w:rPr>
          <w:spacing w:val="-5"/>
        </w:rPr>
        <w:t xml:space="preserve"> </w:t>
      </w:r>
      <w:r>
        <w:t>rural communities who</w:t>
      </w:r>
      <w:r>
        <w:rPr>
          <w:spacing w:val="-2"/>
        </w:rPr>
        <w:t xml:space="preserve"> </w:t>
      </w:r>
      <w:r>
        <w:t>keep livestock and</w:t>
      </w:r>
      <w:r>
        <w:rPr>
          <w:spacing w:val="-2"/>
        </w:rPr>
        <w:t xml:space="preserve"> </w:t>
      </w:r>
      <w:r>
        <w:t>those</w:t>
      </w:r>
      <w:r>
        <w:rPr>
          <w:spacing w:val="-2"/>
        </w:rPr>
        <w:t xml:space="preserve"> </w:t>
      </w:r>
      <w:r>
        <w:t>living in urban</w:t>
      </w:r>
      <w:r>
        <w:rPr>
          <w:spacing w:val="-2"/>
        </w:rPr>
        <w:t xml:space="preserve"> </w:t>
      </w:r>
      <w:r>
        <w:t>slums. The</w:t>
      </w:r>
      <w:r>
        <w:rPr>
          <w:spacing w:val="-2"/>
        </w:rPr>
        <w:t xml:space="preserve"> </w:t>
      </w:r>
      <w:r>
        <w:t xml:space="preserve">number of poor livestock- keepers worldwide is estimated to be between 500 and 900 million (WHO, 2006a). For these people, livestock are an important part of their survival and can help to break the poverty cycle. Basic sanitation, proper hygiene and safe drinking water can also help break the cycle of </w:t>
      </w:r>
      <w:r>
        <w:rPr>
          <w:spacing w:val="-2"/>
        </w:rPr>
        <w:t>poverty.</w:t>
      </w:r>
    </w:p>
    <w:p w14:paraId="762E2343" w14:textId="77777777" w:rsidR="00744489" w:rsidRDefault="00744489">
      <w:pPr>
        <w:pStyle w:val="BodyText"/>
      </w:pPr>
    </w:p>
    <w:p w14:paraId="630BB9C0" w14:textId="77777777" w:rsidR="00744489" w:rsidRDefault="00156A7A">
      <w:pPr>
        <w:pStyle w:val="BodyText"/>
        <w:ind w:left="240" w:right="380"/>
      </w:pPr>
      <w:r>
        <w:t>As</w:t>
      </w:r>
      <w:r>
        <w:rPr>
          <w:spacing w:val="-1"/>
        </w:rPr>
        <w:t xml:space="preserve"> </w:t>
      </w:r>
      <w:r>
        <w:t>well, in</w:t>
      </w:r>
      <w:r>
        <w:rPr>
          <w:spacing w:val="-2"/>
        </w:rPr>
        <w:t xml:space="preserve"> </w:t>
      </w:r>
      <w:r>
        <w:t>communities</w:t>
      </w:r>
      <w:r>
        <w:rPr>
          <w:spacing w:val="-4"/>
        </w:rPr>
        <w:t xml:space="preserve"> </w:t>
      </w:r>
      <w:r>
        <w:t>where</w:t>
      </w:r>
      <w:r>
        <w:rPr>
          <w:spacing w:val="-2"/>
        </w:rPr>
        <w:t xml:space="preserve"> </w:t>
      </w:r>
      <w:r>
        <w:t>people</w:t>
      </w:r>
      <w:r>
        <w:rPr>
          <w:spacing w:val="-2"/>
        </w:rPr>
        <w:t xml:space="preserve"> </w:t>
      </w:r>
      <w:r>
        <w:t>are</w:t>
      </w:r>
      <w:r>
        <w:rPr>
          <w:spacing w:val="-2"/>
        </w:rPr>
        <w:t xml:space="preserve"> </w:t>
      </w:r>
      <w:r>
        <w:t>suffering</w:t>
      </w:r>
      <w:r>
        <w:rPr>
          <w:spacing w:val="-4"/>
        </w:rPr>
        <w:t xml:space="preserve"> </w:t>
      </w:r>
      <w:r>
        <w:t>from</w:t>
      </w:r>
      <w:r>
        <w:rPr>
          <w:spacing w:val="-3"/>
        </w:rPr>
        <w:t xml:space="preserve"> </w:t>
      </w:r>
      <w:r>
        <w:t>zoonoses,</w:t>
      </w:r>
      <w:r>
        <w:rPr>
          <w:spacing w:val="-3"/>
        </w:rPr>
        <w:t xml:space="preserve"> </w:t>
      </w:r>
      <w:r>
        <w:t>the animals</w:t>
      </w:r>
      <w:r>
        <w:rPr>
          <w:spacing w:val="-1"/>
        </w:rPr>
        <w:t xml:space="preserve"> </w:t>
      </w:r>
      <w:r>
        <w:t>are</w:t>
      </w:r>
      <w:r>
        <w:rPr>
          <w:spacing w:val="-3"/>
        </w:rPr>
        <w:t xml:space="preserve"> </w:t>
      </w:r>
      <w:r>
        <w:t>sure</w:t>
      </w:r>
      <w:r>
        <w:rPr>
          <w:spacing w:val="-4"/>
        </w:rPr>
        <w:t xml:space="preserve"> </w:t>
      </w:r>
      <w:r>
        <w:t>to</w:t>
      </w:r>
      <w:r>
        <w:rPr>
          <w:spacing w:val="-4"/>
        </w:rPr>
        <w:t xml:space="preserve"> </w:t>
      </w:r>
      <w:r>
        <w:t>be affected as well. When an animal does</w:t>
      </w:r>
      <w:r>
        <w:rPr>
          <w:spacing w:val="-2"/>
        </w:rPr>
        <w:t xml:space="preserve"> </w:t>
      </w:r>
      <w:r>
        <w:t xml:space="preserve">fall ill, it is difficult for many livestock keepers to afford treatment or to have good access to veterinary services and healthcare information (WHO, </w:t>
      </w:r>
      <w:r>
        <w:rPr>
          <w:spacing w:val="-2"/>
        </w:rPr>
        <w:t>2006a).</w:t>
      </w:r>
    </w:p>
    <w:p w14:paraId="53E1E79F" w14:textId="77777777" w:rsidR="00744489" w:rsidRDefault="00744489">
      <w:pPr>
        <w:pStyle w:val="BodyText"/>
        <w:spacing w:before="2"/>
      </w:pPr>
    </w:p>
    <w:p w14:paraId="1C7F95AE" w14:textId="77777777" w:rsidR="00744489" w:rsidRDefault="00156A7A">
      <w:pPr>
        <w:pStyle w:val="BodyText"/>
        <w:ind w:left="240"/>
      </w:pPr>
      <w:r>
        <w:t>Effectively</w:t>
      </w:r>
      <w:r>
        <w:rPr>
          <w:spacing w:val="-5"/>
        </w:rPr>
        <w:t xml:space="preserve"> </w:t>
      </w:r>
      <w:r>
        <w:t>managing</w:t>
      </w:r>
      <w:r>
        <w:rPr>
          <w:spacing w:val="-2"/>
        </w:rPr>
        <w:t xml:space="preserve"> </w:t>
      </w:r>
      <w:r>
        <w:t>animal</w:t>
      </w:r>
      <w:r>
        <w:rPr>
          <w:spacing w:val="-4"/>
        </w:rPr>
        <w:t xml:space="preserve"> </w:t>
      </w:r>
      <w:r>
        <w:t>excreta</w:t>
      </w:r>
      <w:r>
        <w:rPr>
          <w:spacing w:val="-3"/>
        </w:rPr>
        <w:t xml:space="preserve"> </w:t>
      </w:r>
      <w:r>
        <w:t>will</w:t>
      </w:r>
      <w:r>
        <w:rPr>
          <w:spacing w:val="-3"/>
        </w:rPr>
        <w:t xml:space="preserve"> </w:t>
      </w:r>
      <w:r>
        <w:t>help</w:t>
      </w:r>
      <w:r>
        <w:rPr>
          <w:spacing w:val="-3"/>
        </w:rPr>
        <w:t xml:space="preserve"> </w:t>
      </w:r>
      <w:r>
        <w:t>to</w:t>
      </w:r>
      <w:r>
        <w:rPr>
          <w:spacing w:val="-2"/>
        </w:rPr>
        <w:t xml:space="preserve"> </w:t>
      </w:r>
      <w:r>
        <w:t>prevent</w:t>
      </w:r>
      <w:r>
        <w:rPr>
          <w:spacing w:val="-2"/>
        </w:rPr>
        <w:t xml:space="preserve"> </w:t>
      </w:r>
      <w:r>
        <w:t>and</w:t>
      </w:r>
      <w:r>
        <w:rPr>
          <w:spacing w:val="-2"/>
        </w:rPr>
        <w:t xml:space="preserve"> </w:t>
      </w:r>
      <w:r>
        <w:t>control</w:t>
      </w:r>
      <w:r>
        <w:rPr>
          <w:spacing w:val="-4"/>
        </w:rPr>
        <w:t xml:space="preserve"> </w:t>
      </w:r>
      <w:r>
        <w:t>several</w:t>
      </w:r>
      <w:r>
        <w:rPr>
          <w:spacing w:val="-4"/>
        </w:rPr>
        <w:t xml:space="preserve"> </w:t>
      </w:r>
      <w:r>
        <w:t>zoonotic</w:t>
      </w:r>
      <w:r>
        <w:rPr>
          <w:spacing w:val="-2"/>
        </w:rPr>
        <w:t xml:space="preserve"> </w:t>
      </w:r>
      <w:r>
        <w:t>diseases, resulting in decreased disease burden, reduced poverty and increased food supply for large numbers of the rural poor worldwide (WHO, 2006a)</w:t>
      </w:r>
    </w:p>
    <w:p w14:paraId="659E02A9" w14:textId="77777777" w:rsidR="00744489" w:rsidRDefault="00156A7A">
      <w:pPr>
        <w:pStyle w:val="ListParagraph"/>
        <w:numPr>
          <w:ilvl w:val="0"/>
          <w:numId w:val="97"/>
        </w:numPr>
        <w:tabs>
          <w:tab w:val="left" w:pos="455"/>
        </w:tabs>
        <w:spacing w:before="239"/>
        <w:ind w:left="455" w:hanging="215"/>
        <w:rPr>
          <w:b/>
          <w:sz w:val="26"/>
        </w:rPr>
      </w:pPr>
      <w:r>
        <w:rPr>
          <w:b/>
          <w:sz w:val="26"/>
        </w:rPr>
        <w:t>Diseases</w:t>
      </w:r>
      <w:r>
        <w:rPr>
          <w:b/>
          <w:spacing w:val="-9"/>
          <w:sz w:val="26"/>
        </w:rPr>
        <w:t xml:space="preserve"> </w:t>
      </w:r>
      <w:r>
        <w:rPr>
          <w:b/>
          <w:sz w:val="26"/>
        </w:rPr>
        <w:t>Related</w:t>
      </w:r>
      <w:r>
        <w:rPr>
          <w:b/>
          <w:spacing w:val="-9"/>
          <w:sz w:val="26"/>
        </w:rPr>
        <w:t xml:space="preserve"> </w:t>
      </w:r>
      <w:r>
        <w:rPr>
          <w:b/>
          <w:sz w:val="26"/>
        </w:rPr>
        <w:t>to</w:t>
      </w:r>
      <w:r>
        <w:rPr>
          <w:b/>
          <w:spacing w:val="-5"/>
          <w:sz w:val="26"/>
        </w:rPr>
        <w:t xml:space="preserve"> </w:t>
      </w:r>
      <w:r>
        <w:rPr>
          <w:b/>
          <w:sz w:val="26"/>
        </w:rPr>
        <w:t>Animal</w:t>
      </w:r>
      <w:r>
        <w:rPr>
          <w:b/>
          <w:spacing w:val="-11"/>
          <w:sz w:val="26"/>
        </w:rPr>
        <w:t xml:space="preserve"> </w:t>
      </w:r>
      <w:r>
        <w:rPr>
          <w:b/>
          <w:spacing w:val="-2"/>
          <w:sz w:val="26"/>
        </w:rPr>
        <w:t>Excreta</w:t>
      </w:r>
    </w:p>
    <w:p w14:paraId="79D8EE0C" w14:textId="77777777" w:rsidR="00744489" w:rsidRDefault="00156A7A">
      <w:pPr>
        <w:pStyle w:val="BodyText"/>
        <w:spacing w:before="120"/>
        <w:ind w:left="240" w:right="340"/>
      </w:pPr>
      <w:r>
        <w:t>Human</w:t>
      </w:r>
      <w:r>
        <w:rPr>
          <w:spacing w:val="-2"/>
        </w:rPr>
        <w:t xml:space="preserve"> </w:t>
      </w:r>
      <w:r>
        <w:t>health</w:t>
      </w:r>
      <w:r>
        <w:rPr>
          <w:spacing w:val="-4"/>
        </w:rPr>
        <w:t xml:space="preserve"> </w:t>
      </w:r>
      <w:r>
        <w:t>can</w:t>
      </w:r>
      <w:r>
        <w:rPr>
          <w:spacing w:val="-4"/>
        </w:rPr>
        <w:t xml:space="preserve"> </w:t>
      </w:r>
      <w:r>
        <w:t>be</w:t>
      </w:r>
      <w:r>
        <w:rPr>
          <w:spacing w:val="-2"/>
        </w:rPr>
        <w:t xml:space="preserve"> </w:t>
      </w:r>
      <w:r>
        <w:t>compromised</w:t>
      </w:r>
      <w:r>
        <w:rPr>
          <w:spacing w:val="-2"/>
        </w:rPr>
        <w:t xml:space="preserve"> </w:t>
      </w:r>
      <w:r>
        <w:t>when</w:t>
      </w:r>
      <w:r>
        <w:rPr>
          <w:spacing w:val="-2"/>
        </w:rPr>
        <w:t xml:space="preserve"> </w:t>
      </w:r>
      <w:r>
        <w:t>pathogens</w:t>
      </w:r>
      <w:r>
        <w:rPr>
          <w:spacing w:val="-2"/>
        </w:rPr>
        <w:t xml:space="preserve"> </w:t>
      </w:r>
      <w:r>
        <w:t>are</w:t>
      </w:r>
      <w:r>
        <w:rPr>
          <w:spacing w:val="-4"/>
        </w:rPr>
        <w:t xml:space="preserve"> </w:t>
      </w:r>
      <w:r>
        <w:t>transmitted</w:t>
      </w:r>
      <w:r>
        <w:rPr>
          <w:spacing w:val="-4"/>
        </w:rPr>
        <w:t xml:space="preserve"> </w:t>
      </w:r>
      <w:r>
        <w:t>due</w:t>
      </w:r>
      <w:r>
        <w:rPr>
          <w:spacing w:val="-4"/>
        </w:rPr>
        <w:t xml:space="preserve"> </w:t>
      </w:r>
      <w:r>
        <w:t>to</w:t>
      </w:r>
      <w:r>
        <w:rPr>
          <w:spacing w:val="-2"/>
        </w:rPr>
        <w:t xml:space="preserve"> </w:t>
      </w:r>
      <w:r>
        <w:t>poor</w:t>
      </w:r>
      <w:r>
        <w:rPr>
          <w:spacing w:val="-1"/>
        </w:rPr>
        <w:t xml:space="preserve"> </w:t>
      </w:r>
      <w:r>
        <w:t>animal</w:t>
      </w:r>
      <w:r>
        <w:rPr>
          <w:spacing w:val="-3"/>
        </w:rPr>
        <w:t xml:space="preserve"> </w:t>
      </w:r>
      <w:r>
        <w:t>excreta management.</w:t>
      </w:r>
      <w:r>
        <w:rPr>
          <w:spacing w:val="-4"/>
        </w:rPr>
        <w:t xml:space="preserve"> </w:t>
      </w:r>
      <w:r>
        <w:t>This is</w:t>
      </w:r>
      <w:r>
        <w:rPr>
          <w:spacing w:val="-2"/>
        </w:rPr>
        <w:t xml:space="preserve"> </w:t>
      </w:r>
      <w:r>
        <w:t>shown</w:t>
      </w:r>
      <w:r>
        <w:rPr>
          <w:spacing w:val="-1"/>
        </w:rPr>
        <w:t xml:space="preserve"> </w:t>
      </w:r>
      <w:r>
        <w:t>in</w:t>
      </w:r>
      <w:r>
        <w:rPr>
          <w:spacing w:val="-1"/>
        </w:rPr>
        <w:t xml:space="preserve"> </w:t>
      </w:r>
      <w:r>
        <w:t>the</w:t>
      </w:r>
      <w:r>
        <w:rPr>
          <w:spacing w:val="-3"/>
        </w:rPr>
        <w:t xml:space="preserve"> </w:t>
      </w:r>
      <w:r>
        <w:t>following table. Many</w:t>
      </w:r>
      <w:r>
        <w:rPr>
          <w:spacing w:val="-3"/>
        </w:rPr>
        <w:t xml:space="preserve"> </w:t>
      </w:r>
      <w:r>
        <w:t>animals infected</w:t>
      </w:r>
      <w:r>
        <w:rPr>
          <w:spacing w:val="-3"/>
        </w:rPr>
        <w:t xml:space="preserve"> </w:t>
      </w:r>
      <w:r>
        <w:t>with</w:t>
      </w:r>
      <w:r>
        <w:rPr>
          <w:spacing w:val="-1"/>
        </w:rPr>
        <w:t xml:space="preserve"> </w:t>
      </w:r>
      <w:r>
        <w:t>pathogens do</w:t>
      </w:r>
      <w:r>
        <w:rPr>
          <w:spacing w:val="-1"/>
        </w:rPr>
        <w:t xml:space="preserve"> </w:t>
      </w:r>
      <w:r>
        <w:t>not show symptoms of disease or illness, so you do not know that they are able to transmit pathogens to people.</w:t>
      </w:r>
    </w:p>
    <w:p w14:paraId="12314EB4" w14:textId="77777777" w:rsidR="00744489" w:rsidRDefault="00744489">
      <w:pPr>
        <w:pStyle w:val="BodyText"/>
      </w:pPr>
    </w:p>
    <w:p w14:paraId="08A50B1D" w14:textId="77777777" w:rsidR="00744489" w:rsidRDefault="00156A7A">
      <w:pPr>
        <w:pStyle w:val="BodyText"/>
        <w:ind w:left="240" w:right="340"/>
      </w:pPr>
      <w:r>
        <w:t>The following diseases related to animal excreta are considered by the World Health Organization</w:t>
      </w:r>
      <w:r>
        <w:rPr>
          <w:spacing w:val="-2"/>
        </w:rPr>
        <w:t xml:space="preserve"> </w:t>
      </w:r>
      <w:r>
        <w:t>(2013a)</w:t>
      </w:r>
      <w:r>
        <w:rPr>
          <w:spacing w:val="-4"/>
        </w:rPr>
        <w:t xml:space="preserve"> </w:t>
      </w:r>
      <w:r>
        <w:t>to</w:t>
      </w:r>
      <w:r>
        <w:rPr>
          <w:spacing w:val="-5"/>
        </w:rPr>
        <w:t xml:space="preserve"> </w:t>
      </w:r>
      <w:r>
        <w:t>be</w:t>
      </w:r>
      <w:r>
        <w:rPr>
          <w:spacing w:val="-3"/>
        </w:rPr>
        <w:t xml:space="preserve"> </w:t>
      </w:r>
      <w:r>
        <w:t>neglected</w:t>
      </w:r>
      <w:r>
        <w:rPr>
          <w:spacing w:val="-5"/>
        </w:rPr>
        <w:t xml:space="preserve"> </w:t>
      </w:r>
      <w:r>
        <w:t>tropical</w:t>
      </w:r>
      <w:r>
        <w:rPr>
          <w:spacing w:val="-4"/>
        </w:rPr>
        <w:t xml:space="preserve"> </w:t>
      </w:r>
      <w:r>
        <w:t>diseases,</w:t>
      </w:r>
      <w:r>
        <w:rPr>
          <w:spacing w:val="-2"/>
        </w:rPr>
        <w:t xml:space="preserve"> </w:t>
      </w:r>
      <w:r>
        <w:t>and</w:t>
      </w:r>
      <w:r>
        <w:rPr>
          <w:spacing w:val="-5"/>
        </w:rPr>
        <w:t xml:space="preserve"> </w:t>
      </w:r>
      <w:r>
        <w:t>are</w:t>
      </w:r>
      <w:r>
        <w:rPr>
          <w:spacing w:val="-3"/>
        </w:rPr>
        <w:t xml:space="preserve"> </w:t>
      </w:r>
      <w:r>
        <w:t>discussed</w:t>
      </w:r>
      <w:r>
        <w:rPr>
          <w:spacing w:val="-3"/>
        </w:rPr>
        <w:t xml:space="preserve"> </w:t>
      </w:r>
      <w:r>
        <w:t>in</w:t>
      </w:r>
      <w:r>
        <w:rPr>
          <w:spacing w:val="-3"/>
        </w:rPr>
        <w:t xml:space="preserve"> </w:t>
      </w:r>
      <w:r>
        <w:t>more</w:t>
      </w:r>
      <w:r>
        <w:rPr>
          <w:spacing w:val="-3"/>
        </w:rPr>
        <w:t xml:space="preserve"> </w:t>
      </w:r>
      <w:r>
        <w:t>detail</w:t>
      </w:r>
      <w:r>
        <w:rPr>
          <w:spacing w:val="-3"/>
        </w:rPr>
        <w:t xml:space="preserve"> </w:t>
      </w:r>
      <w:r>
        <w:t>in</w:t>
      </w:r>
      <w:r>
        <w:rPr>
          <w:spacing w:val="-3"/>
        </w:rPr>
        <w:t xml:space="preserve"> </w:t>
      </w:r>
      <w:r>
        <w:t>the next sections. The term “neglected” highlights that these diseases affect mainly poor and marginalized populations in low-resource settings.</w:t>
      </w:r>
    </w:p>
    <w:p w14:paraId="3EA80218" w14:textId="77777777" w:rsidR="00744489" w:rsidRDefault="00156A7A">
      <w:pPr>
        <w:pStyle w:val="ListParagraph"/>
        <w:numPr>
          <w:ilvl w:val="0"/>
          <w:numId w:val="89"/>
        </w:numPr>
        <w:tabs>
          <w:tab w:val="left" w:pos="597"/>
        </w:tabs>
        <w:spacing w:before="252"/>
        <w:ind w:left="597" w:hanging="357"/>
      </w:pPr>
      <w:r>
        <w:t>Cystic</w:t>
      </w:r>
      <w:r>
        <w:rPr>
          <w:spacing w:val="-6"/>
        </w:rPr>
        <w:t xml:space="preserve"> </w:t>
      </w:r>
      <w:r>
        <w:rPr>
          <w:spacing w:val="-2"/>
        </w:rPr>
        <w:t>echinococcosis</w:t>
      </w:r>
    </w:p>
    <w:p w14:paraId="4E653327" w14:textId="77777777" w:rsidR="00744489" w:rsidRDefault="00156A7A">
      <w:pPr>
        <w:pStyle w:val="ListParagraph"/>
        <w:numPr>
          <w:ilvl w:val="0"/>
          <w:numId w:val="89"/>
        </w:numPr>
        <w:tabs>
          <w:tab w:val="left" w:pos="597"/>
        </w:tabs>
        <w:spacing w:before="120"/>
        <w:ind w:left="597" w:hanging="357"/>
      </w:pPr>
      <w:r>
        <w:rPr>
          <w:spacing w:val="-2"/>
        </w:rPr>
        <w:t>Cysticercosis</w:t>
      </w:r>
    </w:p>
    <w:p w14:paraId="1B68303E" w14:textId="77777777" w:rsidR="00744489" w:rsidRDefault="00156A7A">
      <w:pPr>
        <w:pStyle w:val="ListParagraph"/>
        <w:numPr>
          <w:ilvl w:val="0"/>
          <w:numId w:val="89"/>
        </w:numPr>
        <w:tabs>
          <w:tab w:val="left" w:pos="597"/>
        </w:tabs>
        <w:ind w:left="597" w:hanging="357"/>
      </w:pPr>
      <w:r>
        <w:rPr>
          <w:spacing w:val="-2"/>
        </w:rPr>
        <w:t>Leishmaniasis</w:t>
      </w:r>
    </w:p>
    <w:p w14:paraId="070F8289" w14:textId="77777777" w:rsidR="00744489" w:rsidRDefault="00156A7A">
      <w:pPr>
        <w:pStyle w:val="ListParagraph"/>
        <w:numPr>
          <w:ilvl w:val="0"/>
          <w:numId w:val="89"/>
        </w:numPr>
        <w:tabs>
          <w:tab w:val="left" w:pos="600"/>
        </w:tabs>
        <w:spacing w:before="117"/>
        <w:ind w:left="600" w:hanging="360"/>
      </w:pPr>
      <w:r>
        <w:t>Soil-transmitted</w:t>
      </w:r>
      <w:r>
        <w:rPr>
          <w:spacing w:val="-14"/>
        </w:rPr>
        <w:t xml:space="preserve"> </w:t>
      </w:r>
      <w:r>
        <w:t>helminths</w:t>
      </w:r>
      <w:r>
        <w:rPr>
          <w:spacing w:val="-11"/>
        </w:rPr>
        <w:t xml:space="preserve"> </w:t>
      </w:r>
      <w:r>
        <w:rPr>
          <w:spacing w:val="-2"/>
        </w:rPr>
        <w:t>infections</w:t>
      </w:r>
    </w:p>
    <w:p w14:paraId="790F643C" w14:textId="77777777" w:rsidR="00744489" w:rsidRDefault="00744489">
      <w:pPr>
        <w:sectPr w:rsidR="00744489">
          <w:pgSz w:w="12240" w:h="15840"/>
          <w:pgMar w:top="1980" w:right="1100" w:bottom="1460" w:left="1200" w:header="720" w:footer="1251" w:gutter="0"/>
          <w:cols w:space="720"/>
        </w:sectPr>
      </w:pPr>
    </w:p>
    <w:p w14:paraId="5E8540EA" w14:textId="77777777" w:rsidR="00744489" w:rsidRDefault="00156A7A">
      <w:pPr>
        <w:spacing w:before="252"/>
        <w:ind w:right="100"/>
        <w:jc w:val="center"/>
        <w:rPr>
          <w:b/>
        </w:rPr>
      </w:pPr>
      <w:r>
        <w:rPr>
          <w:b/>
        </w:rPr>
        <w:lastRenderedPageBreak/>
        <w:t>Some</w:t>
      </w:r>
      <w:r>
        <w:rPr>
          <w:b/>
          <w:spacing w:val="-6"/>
        </w:rPr>
        <w:t xml:space="preserve"> </w:t>
      </w:r>
      <w:r>
        <w:rPr>
          <w:b/>
        </w:rPr>
        <w:t>Diseases</w:t>
      </w:r>
      <w:r>
        <w:rPr>
          <w:b/>
          <w:spacing w:val="-6"/>
        </w:rPr>
        <w:t xml:space="preserve"> </w:t>
      </w:r>
      <w:r>
        <w:rPr>
          <w:b/>
        </w:rPr>
        <w:t>Associated</w:t>
      </w:r>
      <w:r>
        <w:rPr>
          <w:b/>
          <w:spacing w:val="-9"/>
        </w:rPr>
        <w:t xml:space="preserve"> </w:t>
      </w:r>
      <w:r>
        <w:rPr>
          <w:b/>
        </w:rPr>
        <w:t>with</w:t>
      </w:r>
      <w:r>
        <w:rPr>
          <w:b/>
          <w:spacing w:val="-4"/>
        </w:rPr>
        <w:t xml:space="preserve"> </w:t>
      </w:r>
      <w:r>
        <w:rPr>
          <w:b/>
        </w:rPr>
        <w:t>Animal</w:t>
      </w:r>
      <w:r>
        <w:rPr>
          <w:b/>
          <w:spacing w:val="-5"/>
        </w:rPr>
        <w:t xml:space="preserve"> </w:t>
      </w:r>
      <w:r>
        <w:rPr>
          <w:b/>
          <w:spacing w:val="-2"/>
        </w:rPr>
        <w:t>Excreta</w:t>
      </w:r>
    </w:p>
    <w:p w14:paraId="3918393C" w14:textId="77777777" w:rsidR="00744489" w:rsidRDefault="00744489">
      <w:pPr>
        <w:pStyle w:val="BodyText"/>
        <w:rPr>
          <w:b/>
          <w:sz w:val="11"/>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1620"/>
        <w:gridCol w:w="3404"/>
        <w:gridCol w:w="3939"/>
      </w:tblGrid>
      <w:tr w:rsidR="00744489" w14:paraId="51DF5F2F" w14:textId="77777777">
        <w:trPr>
          <w:trHeight w:val="412"/>
        </w:trPr>
        <w:tc>
          <w:tcPr>
            <w:tcW w:w="506" w:type="dxa"/>
          </w:tcPr>
          <w:p w14:paraId="71587FAC" w14:textId="77777777" w:rsidR="00744489" w:rsidRDefault="00156A7A">
            <w:pPr>
              <w:pStyle w:val="TableParagraph"/>
              <w:spacing w:before="97"/>
              <w:ind w:left="107"/>
              <w:rPr>
                <w:b/>
                <w:sz w:val="18"/>
              </w:rPr>
            </w:pPr>
            <w:r>
              <w:rPr>
                <w:b/>
                <w:spacing w:val="-5"/>
                <w:sz w:val="18"/>
              </w:rPr>
              <w:t>No.</w:t>
            </w:r>
          </w:p>
        </w:tc>
        <w:tc>
          <w:tcPr>
            <w:tcW w:w="1620" w:type="dxa"/>
          </w:tcPr>
          <w:p w14:paraId="6B26D142" w14:textId="77777777" w:rsidR="00744489" w:rsidRDefault="00156A7A">
            <w:pPr>
              <w:pStyle w:val="TableParagraph"/>
              <w:spacing w:line="201" w:lineRule="exact"/>
              <w:ind w:left="108"/>
              <w:rPr>
                <w:b/>
                <w:sz w:val="18"/>
              </w:rPr>
            </w:pPr>
            <w:r>
              <w:rPr>
                <w:b/>
                <w:spacing w:val="-2"/>
                <w:sz w:val="18"/>
              </w:rPr>
              <w:t>Possible</w:t>
            </w:r>
          </w:p>
          <w:p w14:paraId="4B36C0D8" w14:textId="77777777" w:rsidR="00744489" w:rsidRDefault="00156A7A">
            <w:pPr>
              <w:pStyle w:val="TableParagraph"/>
              <w:spacing w:line="192" w:lineRule="exact"/>
              <w:ind w:left="108"/>
              <w:rPr>
                <w:b/>
                <w:sz w:val="18"/>
              </w:rPr>
            </w:pPr>
            <w:r>
              <w:rPr>
                <w:b/>
                <w:spacing w:val="-2"/>
                <w:sz w:val="18"/>
              </w:rPr>
              <w:t>Diseases</w:t>
            </w:r>
          </w:p>
        </w:tc>
        <w:tc>
          <w:tcPr>
            <w:tcW w:w="3404" w:type="dxa"/>
          </w:tcPr>
          <w:p w14:paraId="0E90FFA7" w14:textId="77777777" w:rsidR="00744489" w:rsidRDefault="00156A7A">
            <w:pPr>
              <w:pStyle w:val="TableParagraph"/>
              <w:spacing w:before="97"/>
              <w:ind w:left="108"/>
              <w:rPr>
                <w:b/>
                <w:sz w:val="18"/>
              </w:rPr>
            </w:pPr>
            <w:r>
              <w:rPr>
                <w:b/>
                <w:sz w:val="18"/>
              </w:rPr>
              <w:t>How</w:t>
            </w:r>
            <w:r>
              <w:rPr>
                <w:b/>
                <w:spacing w:val="1"/>
                <w:sz w:val="18"/>
              </w:rPr>
              <w:t xml:space="preserve"> </w:t>
            </w:r>
            <w:r>
              <w:rPr>
                <w:b/>
                <w:sz w:val="18"/>
              </w:rPr>
              <w:t>We</w:t>
            </w:r>
            <w:r>
              <w:rPr>
                <w:b/>
                <w:spacing w:val="-2"/>
                <w:sz w:val="18"/>
              </w:rPr>
              <w:t xml:space="preserve"> </w:t>
            </w:r>
            <w:r>
              <w:rPr>
                <w:b/>
                <w:sz w:val="18"/>
              </w:rPr>
              <w:t>Get</w:t>
            </w:r>
            <w:r>
              <w:rPr>
                <w:b/>
                <w:spacing w:val="-5"/>
                <w:sz w:val="18"/>
              </w:rPr>
              <w:t xml:space="preserve"> </w:t>
            </w:r>
            <w:r>
              <w:rPr>
                <w:b/>
                <w:spacing w:val="-4"/>
                <w:sz w:val="18"/>
              </w:rPr>
              <w:t>Sick</w:t>
            </w:r>
          </w:p>
        </w:tc>
        <w:tc>
          <w:tcPr>
            <w:tcW w:w="3939" w:type="dxa"/>
          </w:tcPr>
          <w:p w14:paraId="6BAC73B2" w14:textId="77777777" w:rsidR="00744489" w:rsidRDefault="00156A7A">
            <w:pPr>
              <w:pStyle w:val="TableParagraph"/>
              <w:spacing w:before="97"/>
              <w:ind w:left="108"/>
              <w:rPr>
                <w:b/>
                <w:sz w:val="18"/>
              </w:rPr>
            </w:pPr>
            <w:r>
              <w:rPr>
                <w:b/>
                <w:sz w:val="18"/>
              </w:rPr>
              <w:t>How</w:t>
            </w:r>
            <w:r>
              <w:rPr>
                <w:b/>
                <w:spacing w:val="1"/>
                <w:sz w:val="18"/>
              </w:rPr>
              <w:t xml:space="preserve"> </w:t>
            </w:r>
            <w:r>
              <w:rPr>
                <w:b/>
                <w:sz w:val="18"/>
              </w:rPr>
              <w:t>to</w:t>
            </w:r>
            <w:r>
              <w:rPr>
                <w:b/>
                <w:spacing w:val="-2"/>
                <w:sz w:val="18"/>
              </w:rPr>
              <w:t xml:space="preserve"> </w:t>
            </w:r>
            <w:r>
              <w:rPr>
                <w:b/>
                <w:sz w:val="18"/>
              </w:rPr>
              <w:t>Stop</w:t>
            </w:r>
            <w:r>
              <w:rPr>
                <w:b/>
                <w:spacing w:val="-2"/>
                <w:sz w:val="18"/>
              </w:rPr>
              <w:t xml:space="preserve"> </w:t>
            </w:r>
            <w:r>
              <w:rPr>
                <w:b/>
                <w:sz w:val="18"/>
              </w:rPr>
              <w:t>Getting</w:t>
            </w:r>
            <w:r>
              <w:rPr>
                <w:b/>
                <w:spacing w:val="-2"/>
                <w:sz w:val="18"/>
              </w:rPr>
              <w:t xml:space="preserve"> </w:t>
            </w:r>
            <w:r>
              <w:rPr>
                <w:b/>
                <w:spacing w:val="-4"/>
                <w:sz w:val="18"/>
              </w:rPr>
              <w:t>Sick</w:t>
            </w:r>
          </w:p>
        </w:tc>
      </w:tr>
      <w:tr w:rsidR="00744489" w14:paraId="7D676859" w14:textId="77777777">
        <w:trPr>
          <w:trHeight w:val="1130"/>
        </w:trPr>
        <w:tc>
          <w:tcPr>
            <w:tcW w:w="506" w:type="dxa"/>
          </w:tcPr>
          <w:p w14:paraId="01538118" w14:textId="77777777" w:rsidR="00744489" w:rsidRDefault="00744489">
            <w:pPr>
              <w:pStyle w:val="TableParagraph"/>
              <w:rPr>
                <w:b/>
                <w:sz w:val="18"/>
              </w:rPr>
            </w:pPr>
          </w:p>
          <w:p w14:paraId="7B8C2239" w14:textId="77777777" w:rsidR="00744489" w:rsidRDefault="00744489">
            <w:pPr>
              <w:pStyle w:val="TableParagraph"/>
              <w:spacing w:before="48"/>
              <w:rPr>
                <w:b/>
                <w:sz w:val="18"/>
              </w:rPr>
            </w:pPr>
          </w:p>
          <w:p w14:paraId="4A09E0DD" w14:textId="77777777" w:rsidR="00744489" w:rsidRDefault="00156A7A">
            <w:pPr>
              <w:pStyle w:val="TableParagraph"/>
              <w:ind w:left="107"/>
              <w:rPr>
                <w:sz w:val="18"/>
              </w:rPr>
            </w:pPr>
            <w:r>
              <w:rPr>
                <w:spacing w:val="-10"/>
                <w:sz w:val="18"/>
              </w:rPr>
              <w:t>1</w:t>
            </w:r>
          </w:p>
        </w:tc>
        <w:tc>
          <w:tcPr>
            <w:tcW w:w="1620" w:type="dxa"/>
          </w:tcPr>
          <w:p w14:paraId="780462E9" w14:textId="77777777" w:rsidR="00744489" w:rsidRDefault="00156A7A">
            <w:pPr>
              <w:pStyle w:val="TableParagraph"/>
              <w:spacing w:before="47"/>
              <w:ind w:left="108"/>
              <w:rPr>
                <w:sz w:val="18"/>
              </w:rPr>
            </w:pPr>
            <w:r>
              <w:rPr>
                <w:spacing w:val="-2"/>
                <w:sz w:val="18"/>
              </w:rPr>
              <w:t>Diarrhea, salmonellosis, giardiasis, cryptosporidiosis, toxoplasmosis</w:t>
            </w:r>
          </w:p>
        </w:tc>
        <w:tc>
          <w:tcPr>
            <w:tcW w:w="3404" w:type="dxa"/>
          </w:tcPr>
          <w:p w14:paraId="5B5382AC" w14:textId="77777777" w:rsidR="00744489" w:rsidRDefault="00744489">
            <w:pPr>
              <w:pStyle w:val="TableParagraph"/>
              <w:spacing w:before="48"/>
              <w:rPr>
                <w:b/>
                <w:sz w:val="18"/>
              </w:rPr>
            </w:pPr>
          </w:p>
          <w:p w14:paraId="2DC8EE68" w14:textId="77777777" w:rsidR="00744489" w:rsidRDefault="00156A7A">
            <w:pPr>
              <w:pStyle w:val="TableParagraph"/>
              <w:ind w:left="115"/>
              <w:rPr>
                <w:sz w:val="18"/>
              </w:rPr>
            </w:pPr>
            <w:r>
              <w:rPr>
                <w:sz w:val="18"/>
              </w:rPr>
              <w:t>Fecal</w:t>
            </w:r>
            <w:r>
              <w:rPr>
                <w:spacing w:val="-6"/>
                <w:sz w:val="18"/>
              </w:rPr>
              <w:t xml:space="preserve"> </w:t>
            </w:r>
            <w:r>
              <w:rPr>
                <w:sz w:val="18"/>
              </w:rPr>
              <w:t>pathogens</w:t>
            </w:r>
            <w:r>
              <w:rPr>
                <w:spacing w:val="-8"/>
                <w:sz w:val="18"/>
              </w:rPr>
              <w:t xml:space="preserve"> </w:t>
            </w:r>
            <w:r>
              <w:rPr>
                <w:sz w:val="18"/>
              </w:rPr>
              <w:t>in</w:t>
            </w:r>
            <w:r>
              <w:rPr>
                <w:spacing w:val="-6"/>
                <w:sz w:val="18"/>
              </w:rPr>
              <w:t xml:space="preserve"> </w:t>
            </w:r>
            <w:r>
              <w:rPr>
                <w:sz w:val="18"/>
              </w:rPr>
              <w:t>water</w:t>
            </w:r>
            <w:r>
              <w:rPr>
                <w:spacing w:val="-6"/>
                <w:sz w:val="18"/>
              </w:rPr>
              <w:t xml:space="preserve"> </w:t>
            </w:r>
            <w:r>
              <w:rPr>
                <w:sz w:val="18"/>
              </w:rPr>
              <w:t>and</w:t>
            </w:r>
            <w:r>
              <w:rPr>
                <w:spacing w:val="-8"/>
                <w:sz w:val="18"/>
              </w:rPr>
              <w:t xml:space="preserve"> </w:t>
            </w:r>
            <w:r>
              <w:rPr>
                <w:sz w:val="18"/>
              </w:rPr>
              <w:t>food</w:t>
            </w:r>
            <w:r>
              <w:rPr>
                <w:spacing w:val="-6"/>
                <w:sz w:val="18"/>
              </w:rPr>
              <w:t xml:space="preserve"> </w:t>
            </w:r>
            <w:r>
              <w:rPr>
                <w:sz w:val="18"/>
              </w:rPr>
              <w:t>are ingested, or passed through direct contact with infected animal feces</w:t>
            </w:r>
          </w:p>
        </w:tc>
        <w:tc>
          <w:tcPr>
            <w:tcW w:w="3939" w:type="dxa"/>
          </w:tcPr>
          <w:p w14:paraId="106ED12B" w14:textId="77777777" w:rsidR="00744489" w:rsidRDefault="00156A7A">
            <w:pPr>
              <w:pStyle w:val="TableParagraph"/>
              <w:numPr>
                <w:ilvl w:val="0"/>
                <w:numId w:val="96"/>
              </w:numPr>
              <w:tabs>
                <w:tab w:val="left" w:pos="283"/>
              </w:tabs>
              <w:spacing w:before="30"/>
              <w:ind w:right="124"/>
              <w:rPr>
                <w:sz w:val="18"/>
              </w:rPr>
            </w:pPr>
            <w:r>
              <w:rPr>
                <w:sz w:val="18"/>
              </w:rPr>
              <w:t>Use</w:t>
            </w:r>
            <w:r>
              <w:rPr>
                <w:spacing w:val="-7"/>
                <w:sz w:val="18"/>
              </w:rPr>
              <w:t xml:space="preserve"> </w:t>
            </w:r>
            <w:r>
              <w:rPr>
                <w:sz w:val="18"/>
              </w:rPr>
              <w:t>sanitation</w:t>
            </w:r>
            <w:r>
              <w:rPr>
                <w:spacing w:val="-7"/>
                <w:sz w:val="18"/>
              </w:rPr>
              <w:t xml:space="preserve"> </w:t>
            </w:r>
            <w:r>
              <w:rPr>
                <w:sz w:val="18"/>
              </w:rPr>
              <w:t>to</w:t>
            </w:r>
            <w:r>
              <w:rPr>
                <w:spacing w:val="-8"/>
                <w:sz w:val="18"/>
              </w:rPr>
              <w:t xml:space="preserve"> </w:t>
            </w:r>
            <w:r>
              <w:rPr>
                <w:sz w:val="18"/>
              </w:rPr>
              <w:t>prevent</w:t>
            </w:r>
            <w:r>
              <w:rPr>
                <w:spacing w:val="-8"/>
                <w:sz w:val="18"/>
              </w:rPr>
              <w:t xml:space="preserve"> </w:t>
            </w:r>
            <w:r>
              <w:rPr>
                <w:sz w:val="18"/>
              </w:rPr>
              <w:t>human</w:t>
            </w:r>
            <w:r>
              <w:rPr>
                <w:spacing w:val="-7"/>
                <w:sz w:val="18"/>
              </w:rPr>
              <w:t xml:space="preserve"> </w:t>
            </w:r>
            <w:r>
              <w:rPr>
                <w:sz w:val="18"/>
              </w:rPr>
              <w:t>and</w:t>
            </w:r>
            <w:r>
              <w:rPr>
                <w:spacing w:val="-7"/>
                <w:sz w:val="18"/>
              </w:rPr>
              <w:t xml:space="preserve"> </w:t>
            </w:r>
            <w:r>
              <w:rPr>
                <w:sz w:val="18"/>
              </w:rPr>
              <w:t>animal feces from contaminating water and food</w:t>
            </w:r>
          </w:p>
          <w:p w14:paraId="065B19BE" w14:textId="77777777" w:rsidR="00744489" w:rsidRDefault="00156A7A">
            <w:pPr>
              <w:pStyle w:val="TableParagraph"/>
              <w:numPr>
                <w:ilvl w:val="0"/>
                <w:numId w:val="96"/>
              </w:numPr>
              <w:tabs>
                <w:tab w:val="left" w:pos="282"/>
              </w:tabs>
              <w:spacing w:line="218" w:lineRule="exact"/>
              <w:ind w:left="282" w:hanging="167"/>
              <w:rPr>
                <w:sz w:val="18"/>
              </w:rPr>
            </w:pPr>
            <w:r>
              <w:rPr>
                <w:sz w:val="18"/>
              </w:rPr>
              <w:t>Treat</w:t>
            </w:r>
            <w:r>
              <w:rPr>
                <w:spacing w:val="-1"/>
                <w:sz w:val="18"/>
              </w:rPr>
              <w:t xml:space="preserve"> </w:t>
            </w:r>
            <w:r>
              <w:rPr>
                <w:sz w:val="18"/>
              </w:rPr>
              <w:t>water</w:t>
            </w:r>
            <w:r>
              <w:rPr>
                <w:spacing w:val="-2"/>
                <w:sz w:val="18"/>
              </w:rPr>
              <w:t xml:space="preserve"> </w:t>
            </w:r>
            <w:r>
              <w:rPr>
                <w:sz w:val="18"/>
              </w:rPr>
              <w:t>to</w:t>
            </w:r>
            <w:r>
              <w:rPr>
                <w:spacing w:val="-2"/>
                <w:sz w:val="18"/>
              </w:rPr>
              <w:t xml:space="preserve"> </w:t>
            </w:r>
            <w:r>
              <w:rPr>
                <w:sz w:val="18"/>
              </w:rPr>
              <w:t>make</w:t>
            </w:r>
            <w:r>
              <w:rPr>
                <w:spacing w:val="-3"/>
                <w:sz w:val="18"/>
              </w:rPr>
              <w:t xml:space="preserve"> </w:t>
            </w:r>
            <w:r>
              <w:rPr>
                <w:sz w:val="18"/>
              </w:rPr>
              <w:t>it</w:t>
            </w:r>
            <w:r>
              <w:rPr>
                <w:spacing w:val="-2"/>
                <w:sz w:val="18"/>
              </w:rPr>
              <w:t xml:space="preserve"> </w:t>
            </w:r>
            <w:r>
              <w:rPr>
                <w:sz w:val="18"/>
              </w:rPr>
              <w:t>safe</w:t>
            </w:r>
            <w:r>
              <w:rPr>
                <w:spacing w:val="-2"/>
                <w:sz w:val="18"/>
              </w:rPr>
              <w:t xml:space="preserve"> </w:t>
            </w:r>
            <w:r>
              <w:rPr>
                <w:sz w:val="18"/>
              </w:rPr>
              <w:t>to</w:t>
            </w:r>
            <w:r>
              <w:rPr>
                <w:spacing w:val="-3"/>
                <w:sz w:val="18"/>
              </w:rPr>
              <w:t xml:space="preserve"> </w:t>
            </w:r>
            <w:r>
              <w:rPr>
                <w:spacing w:val="-2"/>
                <w:sz w:val="18"/>
              </w:rPr>
              <w:t>drink</w:t>
            </w:r>
          </w:p>
          <w:p w14:paraId="6FF74D8F" w14:textId="77777777" w:rsidR="00744489" w:rsidRDefault="00156A7A">
            <w:pPr>
              <w:pStyle w:val="TableParagraph"/>
              <w:numPr>
                <w:ilvl w:val="0"/>
                <w:numId w:val="96"/>
              </w:numPr>
              <w:tabs>
                <w:tab w:val="left" w:pos="283"/>
              </w:tabs>
              <w:ind w:right="443"/>
              <w:rPr>
                <w:sz w:val="18"/>
              </w:rPr>
            </w:pPr>
            <w:r>
              <w:rPr>
                <w:sz w:val="18"/>
              </w:rPr>
              <w:t>Wash</w:t>
            </w:r>
            <w:r>
              <w:rPr>
                <w:spacing w:val="-9"/>
                <w:sz w:val="18"/>
              </w:rPr>
              <w:t xml:space="preserve"> </w:t>
            </w:r>
            <w:r>
              <w:rPr>
                <w:sz w:val="18"/>
              </w:rPr>
              <w:t>hands</w:t>
            </w:r>
            <w:r>
              <w:rPr>
                <w:spacing w:val="-8"/>
                <w:sz w:val="18"/>
              </w:rPr>
              <w:t xml:space="preserve"> </w:t>
            </w:r>
            <w:r>
              <w:rPr>
                <w:sz w:val="18"/>
              </w:rPr>
              <w:t>after</w:t>
            </w:r>
            <w:r>
              <w:rPr>
                <w:spacing w:val="-9"/>
                <w:sz w:val="18"/>
              </w:rPr>
              <w:t xml:space="preserve"> </w:t>
            </w:r>
            <w:r>
              <w:rPr>
                <w:sz w:val="18"/>
              </w:rPr>
              <w:t>handling</w:t>
            </w:r>
            <w:r>
              <w:rPr>
                <w:spacing w:val="-8"/>
                <w:sz w:val="18"/>
              </w:rPr>
              <w:t xml:space="preserve"> </w:t>
            </w:r>
            <w:r>
              <w:rPr>
                <w:sz w:val="18"/>
              </w:rPr>
              <w:t>animal</w:t>
            </w:r>
            <w:r>
              <w:rPr>
                <w:spacing w:val="-8"/>
                <w:sz w:val="18"/>
              </w:rPr>
              <w:t xml:space="preserve"> </w:t>
            </w:r>
            <w:r>
              <w:rPr>
                <w:sz w:val="18"/>
              </w:rPr>
              <w:t>feces and before touching food</w:t>
            </w:r>
          </w:p>
        </w:tc>
      </w:tr>
      <w:tr w:rsidR="00744489" w14:paraId="74B25D9E" w14:textId="77777777">
        <w:trPr>
          <w:trHeight w:val="1764"/>
        </w:trPr>
        <w:tc>
          <w:tcPr>
            <w:tcW w:w="506" w:type="dxa"/>
          </w:tcPr>
          <w:p w14:paraId="031B12D9" w14:textId="77777777" w:rsidR="00744489" w:rsidRDefault="00744489">
            <w:pPr>
              <w:pStyle w:val="TableParagraph"/>
              <w:rPr>
                <w:b/>
                <w:sz w:val="18"/>
              </w:rPr>
            </w:pPr>
          </w:p>
          <w:p w14:paraId="40AED3B1" w14:textId="77777777" w:rsidR="00744489" w:rsidRDefault="00744489">
            <w:pPr>
              <w:pStyle w:val="TableParagraph"/>
              <w:rPr>
                <w:b/>
                <w:sz w:val="18"/>
              </w:rPr>
            </w:pPr>
          </w:p>
          <w:p w14:paraId="0DFC0460" w14:textId="77777777" w:rsidR="00744489" w:rsidRDefault="00744489">
            <w:pPr>
              <w:pStyle w:val="TableParagraph"/>
              <w:spacing w:before="155"/>
              <w:rPr>
                <w:b/>
                <w:sz w:val="18"/>
              </w:rPr>
            </w:pPr>
          </w:p>
          <w:p w14:paraId="18407D8A" w14:textId="77777777" w:rsidR="00744489" w:rsidRDefault="00156A7A">
            <w:pPr>
              <w:pStyle w:val="TableParagraph"/>
              <w:ind w:left="107"/>
              <w:rPr>
                <w:sz w:val="18"/>
              </w:rPr>
            </w:pPr>
            <w:r>
              <w:rPr>
                <w:spacing w:val="-10"/>
                <w:sz w:val="18"/>
              </w:rPr>
              <w:t>2</w:t>
            </w:r>
          </w:p>
        </w:tc>
        <w:tc>
          <w:tcPr>
            <w:tcW w:w="1620" w:type="dxa"/>
          </w:tcPr>
          <w:p w14:paraId="7D1CE67A" w14:textId="77777777" w:rsidR="00744489" w:rsidRDefault="00744489">
            <w:pPr>
              <w:pStyle w:val="TableParagraph"/>
              <w:spacing w:before="156"/>
              <w:rPr>
                <w:b/>
                <w:sz w:val="18"/>
              </w:rPr>
            </w:pPr>
          </w:p>
          <w:p w14:paraId="58C2E43C" w14:textId="77777777" w:rsidR="00744489" w:rsidRDefault="00156A7A">
            <w:pPr>
              <w:pStyle w:val="TableParagraph"/>
              <w:ind w:left="108" w:right="55"/>
              <w:rPr>
                <w:sz w:val="18"/>
              </w:rPr>
            </w:pPr>
            <w:r>
              <w:rPr>
                <w:spacing w:val="-2"/>
                <w:sz w:val="18"/>
              </w:rPr>
              <w:t>Ascariasis roundworm infection, hookworm infection</w:t>
            </w:r>
          </w:p>
        </w:tc>
        <w:tc>
          <w:tcPr>
            <w:tcW w:w="3404" w:type="dxa"/>
          </w:tcPr>
          <w:p w14:paraId="47BAACD6" w14:textId="77777777" w:rsidR="00744489" w:rsidRDefault="00744489">
            <w:pPr>
              <w:pStyle w:val="TableParagraph"/>
              <w:rPr>
                <w:b/>
                <w:sz w:val="18"/>
              </w:rPr>
            </w:pPr>
          </w:p>
          <w:p w14:paraId="5F855BD1" w14:textId="77777777" w:rsidR="00744489" w:rsidRDefault="00744489">
            <w:pPr>
              <w:pStyle w:val="TableParagraph"/>
              <w:spacing w:before="53"/>
              <w:rPr>
                <w:b/>
                <w:sz w:val="18"/>
              </w:rPr>
            </w:pPr>
          </w:p>
          <w:p w14:paraId="1A20451C" w14:textId="77777777" w:rsidR="00744489" w:rsidRDefault="00156A7A">
            <w:pPr>
              <w:pStyle w:val="TableParagraph"/>
              <w:ind w:left="115"/>
              <w:rPr>
                <w:sz w:val="18"/>
              </w:rPr>
            </w:pPr>
            <w:r>
              <w:rPr>
                <w:sz w:val="18"/>
              </w:rPr>
              <w:t>Helminths (fecal pathogens) in dried animal feces or contaminated soil are ingested</w:t>
            </w:r>
            <w:r>
              <w:rPr>
                <w:spacing w:val="-9"/>
                <w:sz w:val="18"/>
              </w:rPr>
              <w:t xml:space="preserve"> </w:t>
            </w:r>
            <w:r>
              <w:rPr>
                <w:sz w:val="18"/>
              </w:rPr>
              <w:t>(roundworm)</w:t>
            </w:r>
            <w:r>
              <w:rPr>
                <w:spacing w:val="-8"/>
                <w:sz w:val="18"/>
              </w:rPr>
              <w:t xml:space="preserve"> </w:t>
            </w:r>
            <w:r>
              <w:rPr>
                <w:sz w:val="18"/>
              </w:rPr>
              <w:t>or</w:t>
            </w:r>
            <w:r>
              <w:rPr>
                <w:spacing w:val="-8"/>
                <w:sz w:val="18"/>
              </w:rPr>
              <w:t xml:space="preserve"> </w:t>
            </w:r>
            <w:r>
              <w:rPr>
                <w:sz w:val="18"/>
              </w:rPr>
              <w:t>go</w:t>
            </w:r>
            <w:r>
              <w:rPr>
                <w:spacing w:val="-8"/>
                <w:sz w:val="18"/>
              </w:rPr>
              <w:t xml:space="preserve"> </w:t>
            </w:r>
            <w:r>
              <w:rPr>
                <w:sz w:val="18"/>
              </w:rPr>
              <w:t>through</w:t>
            </w:r>
            <w:r>
              <w:rPr>
                <w:spacing w:val="-8"/>
                <w:sz w:val="18"/>
              </w:rPr>
              <w:t xml:space="preserve"> </w:t>
            </w:r>
            <w:r>
              <w:rPr>
                <w:sz w:val="18"/>
              </w:rPr>
              <w:t>the skin (hookworm)</w:t>
            </w:r>
          </w:p>
        </w:tc>
        <w:tc>
          <w:tcPr>
            <w:tcW w:w="3939" w:type="dxa"/>
          </w:tcPr>
          <w:p w14:paraId="6307F107" w14:textId="77777777" w:rsidR="00744489" w:rsidRDefault="00156A7A">
            <w:pPr>
              <w:pStyle w:val="TableParagraph"/>
              <w:numPr>
                <w:ilvl w:val="0"/>
                <w:numId w:val="95"/>
              </w:numPr>
              <w:tabs>
                <w:tab w:val="left" w:pos="283"/>
              </w:tabs>
              <w:spacing w:before="27"/>
              <w:ind w:right="124"/>
              <w:rPr>
                <w:sz w:val="18"/>
              </w:rPr>
            </w:pPr>
            <w:r>
              <w:rPr>
                <w:sz w:val="18"/>
              </w:rPr>
              <w:t>Use</w:t>
            </w:r>
            <w:r>
              <w:rPr>
                <w:spacing w:val="-7"/>
                <w:sz w:val="18"/>
              </w:rPr>
              <w:t xml:space="preserve"> </w:t>
            </w:r>
            <w:r>
              <w:rPr>
                <w:sz w:val="18"/>
              </w:rPr>
              <w:t>sanitation</w:t>
            </w:r>
            <w:r>
              <w:rPr>
                <w:spacing w:val="-7"/>
                <w:sz w:val="18"/>
              </w:rPr>
              <w:t xml:space="preserve"> </w:t>
            </w:r>
            <w:r>
              <w:rPr>
                <w:sz w:val="18"/>
              </w:rPr>
              <w:t>to</w:t>
            </w:r>
            <w:r>
              <w:rPr>
                <w:spacing w:val="-8"/>
                <w:sz w:val="18"/>
              </w:rPr>
              <w:t xml:space="preserve"> </w:t>
            </w:r>
            <w:r>
              <w:rPr>
                <w:sz w:val="18"/>
              </w:rPr>
              <w:t>prevent</w:t>
            </w:r>
            <w:r>
              <w:rPr>
                <w:spacing w:val="-8"/>
                <w:sz w:val="18"/>
              </w:rPr>
              <w:t xml:space="preserve"> </w:t>
            </w:r>
            <w:r>
              <w:rPr>
                <w:sz w:val="18"/>
              </w:rPr>
              <w:t>human</w:t>
            </w:r>
            <w:r>
              <w:rPr>
                <w:spacing w:val="-7"/>
                <w:sz w:val="18"/>
              </w:rPr>
              <w:t xml:space="preserve"> </w:t>
            </w:r>
            <w:r>
              <w:rPr>
                <w:sz w:val="18"/>
              </w:rPr>
              <w:t>and</w:t>
            </w:r>
            <w:r>
              <w:rPr>
                <w:spacing w:val="-7"/>
                <w:sz w:val="18"/>
              </w:rPr>
              <w:t xml:space="preserve"> </w:t>
            </w:r>
            <w:r>
              <w:rPr>
                <w:sz w:val="18"/>
              </w:rPr>
              <w:t>animal feces from contaminating soil</w:t>
            </w:r>
          </w:p>
          <w:p w14:paraId="42B679AD" w14:textId="77777777" w:rsidR="00744489" w:rsidRDefault="00156A7A">
            <w:pPr>
              <w:pStyle w:val="TableParagraph"/>
              <w:numPr>
                <w:ilvl w:val="0"/>
                <w:numId w:val="95"/>
              </w:numPr>
              <w:tabs>
                <w:tab w:val="left" w:pos="282"/>
              </w:tabs>
              <w:spacing w:line="219" w:lineRule="exact"/>
              <w:ind w:left="282" w:hanging="167"/>
              <w:rPr>
                <w:sz w:val="18"/>
              </w:rPr>
            </w:pPr>
            <w:r>
              <w:rPr>
                <w:sz w:val="18"/>
              </w:rPr>
              <w:t>Wash</w:t>
            </w:r>
            <w:r>
              <w:rPr>
                <w:spacing w:val="-4"/>
                <w:sz w:val="18"/>
              </w:rPr>
              <w:t xml:space="preserve"> </w:t>
            </w:r>
            <w:r>
              <w:rPr>
                <w:sz w:val="18"/>
              </w:rPr>
              <w:t>food</w:t>
            </w:r>
            <w:r>
              <w:rPr>
                <w:spacing w:val="-4"/>
                <w:sz w:val="18"/>
              </w:rPr>
              <w:t xml:space="preserve"> </w:t>
            </w:r>
            <w:r>
              <w:rPr>
                <w:sz w:val="18"/>
              </w:rPr>
              <w:t>with</w:t>
            </w:r>
            <w:r>
              <w:rPr>
                <w:spacing w:val="-2"/>
                <w:sz w:val="18"/>
              </w:rPr>
              <w:t xml:space="preserve"> </w:t>
            </w:r>
            <w:r>
              <w:rPr>
                <w:sz w:val="18"/>
              </w:rPr>
              <w:t>safe</w:t>
            </w:r>
            <w:r>
              <w:rPr>
                <w:spacing w:val="-2"/>
                <w:sz w:val="18"/>
              </w:rPr>
              <w:t xml:space="preserve"> </w:t>
            </w:r>
            <w:r>
              <w:rPr>
                <w:sz w:val="18"/>
              </w:rPr>
              <w:t>water</w:t>
            </w:r>
            <w:r>
              <w:rPr>
                <w:spacing w:val="-2"/>
                <w:sz w:val="18"/>
              </w:rPr>
              <w:t xml:space="preserve"> </w:t>
            </w:r>
            <w:r>
              <w:rPr>
                <w:sz w:val="18"/>
              </w:rPr>
              <w:t>before</w:t>
            </w:r>
            <w:r>
              <w:rPr>
                <w:spacing w:val="-2"/>
                <w:sz w:val="18"/>
              </w:rPr>
              <w:t xml:space="preserve"> eating</w:t>
            </w:r>
          </w:p>
          <w:p w14:paraId="6D66BD68" w14:textId="77777777" w:rsidR="00744489" w:rsidRDefault="00156A7A">
            <w:pPr>
              <w:pStyle w:val="TableParagraph"/>
              <w:numPr>
                <w:ilvl w:val="0"/>
                <w:numId w:val="95"/>
              </w:numPr>
              <w:tabs>
                <w:tab w:val="left" w:pos="283"/>
              </w:tabs>
              <w:ind w:right="201"/>
              <w:rPr>
                <w:sz w:val="18"/>
              </w:rPr>
            </w:pPr>
            <w:r>
              <w:rPr>
                <w:sz w:val="18"/>
              </w:rPr>
              <w:t>Wash hands after contact with contaminated soil (especially for children playing</w:t>
            </w:r>
            <w:r>
              <w:rPr>
                <w:spacing w:val="-8"/>
                <w:sz w:val="18"/>
              </w:rPr>
              <w:t xml:space="preserve"> </w:t>
            </w:r>
            <w:r>
              <w:rPr>
                <w:sz w:val="18"/>
              </w:rPr>
              <w:t>outside)</w:t>
            </w:r>
            <w:r>
              <w:rPr>
                <w:spacing w:val="-4"/>
                <w:sz w:val="18"/>
              </w:rPr>
              <w:t xml:space="preserve"> </w:t>
            </w:r>
            <w:r>
              <w:rPr>
                <w:sz w:val="18"/>
              </w:rPr>
              <w:t>or</w:t>
            </w:r>
            <w:r>
              <w:rPr>
                <w:spacing w:val="-8"/>
                <w:sz w:val="18"/>
              </w:rPr>
              <w:t xml:space="preserve"> </w:t>
            </w:r>
            <w:r>
              <w:rPr>
                <w:sz w:val="18"/>
              </w:rPr>
              <w:t>dried</w:t>
            </w:r>
            <w:r>
              <w:rPr>
                <w:spacing w:val="-8"/>
                <w:sz w:val="18"/>
              </w:rPr>
              <w:t xml:space="preserve"> </w:t>
            </w:r>
            <w:r>
              <w:rPr>
                <w:sz w:val="18"/>
              </w:rPr>
              <w:t>animal</w:t>
            </w:r>
            <w:r>
              <w:rPr>
                <w:spacing w:val="-6"/>
                <w:sz w:val="18"/>
              </w:rPr>
              <w:t xml:space="preserve"> </w:t>
            </w:r>
            <w:r>
              <w:rPr>
                <w:sz w:val="18"/>
              </w:rPr>
              <w:t>feces</w:t>
            </w:r>
            <w:r>
              <w:rPr>
                <w:spacing w:val="-5"/>
                <w:sz w:val="18"/>
              </w:rPr>
              <w:t xml:space="preserve"> </w:t>
            </w:r>
            <w:r>
              <w:rPr>
                <w:sz w:val="18"/>
              </w:rPr>
              <w:t>(e.g., using dried dung for fuel)</w:t>
            </w:r>
          </w:p>
          <w:p w14:paraId="197D3DA3" w14:textId="77777777" w:rsidR="00744489" w:rsidRDefault="00156A7A">
            <w:pPr>
              <w:pStyle w:val="TableParagraph"/>
              <w:numPr>
                <w:ilvl w:val="0"/>
                <w:numId w:val="95"/>
              </w:numPr>
              <w:tabs>
                <w:tab w:val="left" w:pos="282"/>
              </w:tabs>
              <w:spacing w:line="220" w:lineRule="exact"/>
              <w:ind w:left="282" w:hanging="167"/>
              <w:rPr>
                <w:sz w:val="18"/>
              </w:rPr>
            </w:pPr>
            <w:r>
              <w:rPr>
                <w:sz w:val="18"/>
              </w:rPr>
              <w:t>Wear</w:t>
            </w:r>
            <w:r>
              <w:rPr>
                <w:spacing w:val="-4"/>
                <w:sz w:val="18"/>
              </w:rPr>
              <w:t xml:space="preserve"> </w:t>
            </w:r>
            <w:r>
              <w:rPr>
                <w:sz w:val="18"/>
              </w:rPr>
              <w:t>protective</w:t>
            </w:r>
            <w:r>
              <w:rPr>
                <w:spacing w:val="-3"/>
                <w:sz w:val="18"/>
              </w:rPr>
              <w:t xml:space="preserve"> </w:t>
            </w:r>
            <w:r>
              <w:rPr>
                <w:spacing w:val="-2"/>
                <w:sz w:val="18"/>
              </w:rPr>
              <w:t>footwear</w:t>
            </w:r>
          </w:p>
        </w:tc>
      </w:tr>
      <w:tr w:rsidR="00744489" w14:paraId="27640FD5" w14:textId="77777777">
        <w:trPr>
          <w:trHeight w:val="1979"/>
        </w:trPr>
        <w:tc>
          <w:tcPr>
            <w:tcW w:w="506" w:type="dxa"/>
          </w:tcPr>
          <w:p w14:paraId="79BE7A92" w14:textId="77777777" w:rsidR="00744489" w:rsidRDefault="00744489">
            <w:pPr>
              <w:pStyle w:val="TableParagraph"/>
              <w:rPr>
                <w:b/>
                <w:sz w:val="18"/>
              </w:rPr>
            </w:pPr>
          </w:p>
          <w:p w14:paraId="1B711CC4" w14:textId="77777777" w:rsidR="00744489" w:rsidRDefault="00744489">
            <w:pPr>
              <w:pStyle w:val="TableParagraph"/>
              <w:rPr>
                <w:b/>
                <w:sz w:val="18"/>
              </w:rPr>
            </w:pPr>
          </w:p>
          <w:p w14:paraId="5D694A11" w14:textId="77777777" w:rsidR="00744489" w:rsidRDefault="00744489">
            <w:pPr>
              <w:pStyle w:val="TableParagraph"/>
              <w:rPr>
                <w:b/>
                <w:sz w:val="18"/>
              </w:rPr>
            </w:pPr>
          </w:p>
          <w:p w14:paraId="2B4B573A" w14:textId="77777777" w:rsidR="00744489" w:rsidRDefault="00744489">
            <w:pPr>
              <w:pStyle w:val="TableParagraph"/>
              <w:spacing w:before="59"/>
              <w:rPr>
                <w:b/>
                <w:sz w:val="18"/>
              </w:rPr>
            </w:pPr>
          </w:p>
          <w:p w14:paraId="045E18E0" w14:textId="77777777" w:rsidR="00744489" w:rsidRDefault="00156A7A">
            <w:pPr>
              <w:pStyle w:val="TableParagraph"/>
              <w:ind w:left="107"/>
              <w:rPr>
                <w:sz w:val="18"/>
              </w:rPr>
            </w:pPr>
            <w:r>
              <w:rPr>
                <w:spacing w:val="-10"/>
                <w:sz w:val="18"/>
              </w:rPr>
              <w:t>3</w:t>
            </w:r>
          </w:p>
        </w:tc>
        <w:tc>
          <w:tcPr>
            <w:tcW w:w="1620" w:type="dxa"/>
          </w:tcPr>
          <w:p w14:paraId="28ED03D2" w14:textId="77777777" w:rsidR="00744489" w:rsidRDefault="00744489">
            <w:pPr>
              <w:pStyle w:val="TableParagraph"/>
              <w:rPr>
                <w:b/>
                <w:sz w:val="18"/>
              </w:rPr>
            </w:pPr>
          </w:p>
          <w:p w14:paraId="27B85CD7" w14:textId="77777777" w:rsidR="00744489" w:rsidRDefault="00744489">
            <w:pPr>
              <w:pStyle w:val="TableParagraph"/>
              <w:rPr>
                <w:b/>
                <w:sz w:val="18"/>
              </w:rPr>
            </w:pPr>
          </w:p>
          <w:p w14:paraId="66CE7DDE" w14:textId="77777777" w:rsidR="00744489" w:rsidRDefault="00744489">
            <w:pPr>
              <w:pStyle w:val="TableParagraph"/>
              <w:spacing w:before="160"/>
              <w:rPr>
                <w:b/>
                <w:sz w:val="18"/>
              </w:rPr>
            </w:pPr>
          </w:p>
          <w:p w14:paraId="1ABF9EB8" w14:textId="77777777" w:rsidR="00744489" w:rsidRDefault="00156A7A">
            <w:pPr>
              <w:pStyle w:val="TableParagraph"/>
              <w:ind w:left="108"/>
              <w:rPr>
                <w:sz w:val="18"/>
              </w:rPr>
            </w:pPr>
            <w:r>
              <w:rPr>
                <w:spacing w:val="-2"/>
                <w:sz w:val="18"/>
              </w:rPr>
              <w:t>Cystic echinococcosis</w:t>
            </w:r>
          </w:p>
        </w:tc>
        <w:tc>
          <w:tcPr>
            <w:tcW w:w="3404" w:type="dxa"/>
          </w:tcPr>
          <w:p w14:paraId="4438AFFE" w14:textId="77777777" w:rsidR="00744489" w:rsidRDefault="00744489">
            <w:pPr>
              <w:pStyle w:val="TableParagraph"/>
              <w:rPr>
                <w:b/>
                <w:sz w:val="18"/>
              </w:rPr>
            </w:pPr>
          </w:p>
          <w:p w14:paraId="4DC47120" w14:textId="77777777" w:rsidR="00744489" w:rsidRDefault="00744489">
            <w:pPr>
              <w:pStyle w:val="TableParagraph"/>
              <w:spacing w:before="55"/>
              <w:rPr>
                <w:b/>
                <w:sz w:val="18"/>
              </w:rPr>
            </w:pPr>
          </w:p>
          <w:p w14:paraId="0434A7E7" w14:textId="77777777" w:rsidR="00744489" w:rsidRDefault="00156A7A">
            <w:pPr>
              <w:pStyle w:val="TableParagraph"/>
              <w:ind w:left="115" w:right="127"/>
              <w:rPr>
                <w:sz w:val="18"/>
              </w:rPr>
            </w:pPr>
            <w:r>
              <w:rPr>
                <w:i/>
                <w:sz w:val="18"/>
              </w:rPr>
              <w:t xml:space="preserve">Echinococcus </w:t>
            </w:r>
            <w:proofErr w:type="spellStart"/>
            <w:r>
              <w:rPr>
                <w:i/>
                <w:sz w:val="18"/>
              </w:rPr>
              <w:t>granulosus</w:t>
            </w:r>
            <w:proofErr w:type="spellEnd"/>
            <w:r>
              <w:rPr>
                <w:i/>
                <w:sz w:val="18"/>
              </w:rPr>
              <w:t xml:space="preserve"> </w:t>
            </w:r>
            <w:r>
              <w:rPr>
                <w:sz w:val="18"/>
              </w:rPr>
              <w:t>tapeworm eggs</w:t>
            </w:r>
            <w:r>
              <w:rPr>
                <w:spacing w:val="-9"/>
                <w:sz w:val="18"/>
              </w:rPr>
              <w:t xml:space="preserve"> </w:t>
            </w:r>
            <w:r>
              <w:rPr>
                <w:sz w:val="18"/>
              </w:rPr>
              <w:t>(pathogen</w:t>
            </w:r>
            <w:r>
              <w:rPr>
                <w:spacing w:val="-7"/>
                <w:sz w:val="18"/>
              </w:rPr>
              <w:t xml:space="preserve"> </w:t>
            </w:r>
            <w:r>
              <w:rPr>
                <w:sz w:val="18"/>
              </w:rPr>
              <w:t>in</w:t>
            </w:r>
            <w:r>
              <w:rPr>
                <w:spacing w:val="-9"/>
                <w:sz w:val="18"/>
              </w:rPr>
              <w:t xml:space="preserve"> </w:t>
            </w:r>
            <w:r>
              <w:rPr>
                <w:sz w:val="18"/>
              </w:rPr>
              <w:t>human,</w:t>
            </w:r>
            <w:r>
              <w:rPr>
                <w:spacing w:val="-9"/>
                <w:sz w:val="18"/>
              </w:rPr>
              <w:t xml:space="preserve"> </w:t>
            </w:r>
            <w:r>
              <w:rPr>
                <w:sz w:val="18"/>
              </w:rPr>
              <w:t>sheep</w:t>
            </w:r>
            <w:r>
              <w:rPr>
                <w:spacing w:val="-7"/>
                <w:sz w:val="18"/>
              </w:rPr>
              <w:t xml:space="preserve"> </w:t>
            </w:r>
            <w:r>
              <w:rPr>
                <w:sz w:val="18"/>
              </w:rPr>
              <w:t>and dog feces) in water or food are ingested, or passed through direct contact with infected dogs</w:t>
            </w:r>
          </w:p>
        </w:tc>
        <w:tc>
          <w:tcPr>
            <w:tcW w:w="3939" w:type="dxa"/>
          </w:tcPr>
          <w:p w14:paraId="731A0322" w14:textId="77777777" w:rsidR="00744489" w:rsidRDefault="00156A7A">
            <w:pPr>
              <w:pStyle w:val="TableParagraph"/>
              <w:numPr>
                <w:ilvl w:val="0"/>
                <w:numId w:val="94"/>
              </w:numPr>
              <w:tabs>
                <w:tab w:val="left" w:pos="283"/>
              </w:tabs>
              <w:spacing w:before="27"/>
              <w:ind w:right="114"/>
              <w:rPr>
                <w:sz w:val="18"/>
              </w:rPr>
            </w:pPr>
            <w:r>
              <w:rPr>
                <w:sz w:val="18"/>
              </w:rPr>
              <w:t>Use</w:t>
            </w:r>
            <w:r>
              <w:rPr>
                <w:spacing w:val="-7"/>
                <w:sz w:val="18"/>
              </w:rPr>
              <w:t xml:space="preserve"> </w:t>
            </w:r>
            <w:r>
              <w:rPr>
                <w:sz w:val="18"/>
              </w:rPr>
              <w:t>sanitation</w:t>
            </w:r>
            <w:r>
              <w:rPr>
                <w:spacing w:val="-7"/>
                <w:sz w:val="18"/>
              </w:rPr>
              <w:t xml:space="preserve"> </w:t>
            </w:r>
            <w:r>
              <w:rPr>
                <w:sz w:val="18"/>
              </w:rPr>
              <w:t>to</w:t>
            </w:r>
            <w:r>
              <w:rPr>
                <w:spacing w:val="-8"/>
                <w:sz w:val="18"/>
              </w:rPr>
              <w:t xml:space="preserve"> </w:t>
            </w:r>
            <w:r>
              <w:rPr>
                <w:sz w:val="18"/>
              </w:rPr>
              <w:t>prevent</w:t>
            </w:r>
            <w:r>
              <w:rPr>
                <w:spacing w:val="-8"/>
                <w:sz w:val="18"/>
              </w:rPr>
              <w:t xml:space="preserve"> </w:t>
            </w:r>
            <w:r>
              <w:rPr>
                <w:sz w:val="18"/>
              </w:rPr>
              <w:t>human,</w:t>
            </w:r>
            <w:r>
              <w:rPr>
                <w:spacing w:val="-7"/>
                <w:sz w:val="18"/>
              </w:rPr>
              <w:t xml:space="preserve"> </w:t>
            </w:r>
            <w:r>
              <w:rPr>
                <w:sz w:val="18"/>
              </w:rPr>
              <w:t>sheep</w:t>
            </w:r>
            <w:r>
              <w:rPr>
                <w:spacing w:val="-7"/>
                <w:sz w:val="18"/>
              </w:rPr>
              <w:t xml:space="preserve"> </w:t>
            </w:r>
            <w:r>
              <w:rPr>
                <w:sz w:val="18"/>
              </w:rPr>
              <w:t xml:space="preserve">and dog feces from contaminating food and </w:t>
            </w:r>
            <w:r>
              <w:rPr>
                <w:spacing w:val="-2"/>
                <w:sz w:val="18"/>
              </w:rPr>
              <w:t>water</w:t>
            </w:r>
          </w:p>
          <w:p w14:paraId="47F734B9" w14:textId="77777777" w:rsidR="00744489" w:rsidRDefault="00156A7A">
            <w:pPr>
              <w:pStyle w:val="TableParagraph"/>
              <w:numPr>
                <w:ilvl w:val="0"/>
                <w:numId w:val="94"/>
              </w:numPr>
              <w:tabs>
                <w:tab w:val="left" w:pos="283"/>
              </w:tabs>
              <w:ind w:right="140"/>
              <w:rPr>
                <w:sz w:val="18"/>
              </w:rPr>
            </w:pPr>
            <w:r>
              <w:rPr>
                <w:sz w:val="18"/>
              </w:rPr>
              <w:t>Deworm</w:t>
            </w:r>
            <w:r>
              <w:rPr>
                <w:spacing w:val="-6"/>
                <w:sz w:val="18"/>
              </w:rPr>
              <w:t xml:space="preserve"> </w:t>
            </w:r>
            <w:r>
              <w:rPr>
                <w:sz w:val="18"/>
              </w:rPr>
              <w:t>dogs</w:t>
            </w:r>
            <w:r>
              <w:rPr>
                <w:spacing w:val="-8"/>
                <w:sz w:val="18"/>
              </w:rPr>
              <w:t xml:space="preserve"> </w:t>
            </w:r>
            <w:r>
              <w:rPr>
                <w:sz w:val="18"/>
              </w:rPr>
              <w:t>and</w:t>
            </w:r>
            <w:r>
              <w:rPr>
                <w:spacing w:val="-8"/>
                <w:sz w:val="18"/>
              </w:rPr>
              <w:t xml:space="preserve"> </w:t>
            </w:r>
            <w:r>
              <w:rPr>
                <w:sz w:val="18"/>
              </w:rPr>
              <w:t>prevent</w:t>
            </w:r>
            <w:r>
              <w:rPr>
                <w:spacing w:val="-6"/>
                <w:sz w:val="18"/>
              </w:rPr>
              <w:t xml:space="preserve"> </w:t>
            </w:r>
            <w:r>
              <w:rPr>
                <w:sz w:val="18"/>
              </w:rPr>
              <w:t>dogs</w:t>
            </w:r>
            <w:r>
              <w:rPr>
                <w:spacing w:val="-6"/>
                <w:sz w:val="18"/>
              </w:rPr>
              <w:t xml:space="preserve"> </w:t>
            </w:r>
            <w:r>
              <w:rPr>
                <w:sz w:val="18"/>
              </w:rPr>
              <w:t>from</w:t>
            </w:r>
            <w:r>
              <w:rPr>
                <w:spacing w:val="-6"/>
                <w:sz w:val="18"/>
              </w:rPr>
              <w:t xml:space="preserve"> </w:t>
            </w:r>
            <w:r>
              <w:rPr>
                <w:sz w:val="18"/>
              </w:rPr>
              <w:t>eating undercooked sheep meat</w:t>
            </w:r>
          </w:p>
          <w:p w14:paraId="71AE8355" w14:textId="77777777" w:rsidR="00744489" w:rsidRDefault="00156A7A">
            <w:pPr>
              <w:pStyle w:val="TableParagraph"/>
              <w:numPr>
                <w:ilvl w:val="0"/>
                <w:numId w:val="94"/>
              </w:numPr>
              <w:tabs>
                <w:tab w:val="left" w:pos="282"/>
              </w:tabs>
              <w:spacing w:line="218" w:lineRule="exact"/>
              <w:ind w:left="282" w:hanging="167"/>
              <w:rPr>
                <w:sz w:val="18"/>
              </w:rPr>
            </w:pPr>
            <w:r>
              <w:rPr>
                <w:sz w:val="18"/>
              </w:rPr>
              <w:t>Control</w:t>
            </w:r>
            <w:r>
              <w:rPr>
                <w:spacing w:val="-7"/>
                <w:sz w:val="18"/>
              </w:rPr>
              <w:t xml:space="preserve"> </w:t>
            </w:r>
            <w:r>
              <w:rPr>
                <w:sz w:val="18"/>
              </w:rPr>
              <w:t>stray</w:t>
            </w:r>
            <w:r>
              <w:rPr>
                <w:spacing w:val="-4"/>
                <w:sz w:val="18"/>
              </w:rPr>
              <w:t xml:space="preserve"> dogs</w:t>
            </w:r>
          </w:p>
          <w:p w14:paraId="4EF143D2" w14:textId="77777777" w:rsidR="00744489" w:rsidRDefault="00156A7A">
            <w:pPr>
              <w:pStyle w:val="TableParagraph"/>
              <w:numPr>
                <w:ilvl w:val="0"/>
                <w:numId w:val="94"/>
              </w:numPr>
              <w:tabs>
                <w:tab w:val="left" w:pos="282"/>
              </w:tabs>
              <w:spacing w:line="219" w:lineRule="exact"/>
              <w:ind w:left="282" w:hanging="167"/>
              <w:rPr>
                <w:sz w:val="18"/>
              </w:rPr>
            </w:pPr>
            <w:r>
              <w:rPr>
                <w:sz w:val="18"/>
              </w:rPr>
              <w:t>Proper</w:t>
            </w:r>
            <w:r>
              <w:rPr>
                <w:spacing w:val="-4"/>
                <w:sz w:val="18"/>
              </w:rPr>
              <w:t xml:space="preserve"> </w:t>
            </w:r>
            <w:r>
              <w:rPr>
                <w:sz w:val="18"/>
              </w:rPr>
              <w:t>hygiene</w:t>
            </w:r>
            <w:r>
              <w:rPr>
                <w:spacing w:val="-4"/>
                <w:sz w:val="18"/>
              </w:rPr>
              <w:t xml:space="preserve"> </w:t>
            </w:r>
            <w:r>
              <w:rPr>
                <w:sz w:val="18"/>
              </w:rPr>
              <w:t>when</w:t>
            </w:r>
            <w:r>
              <w:rPr>
                <w:spacing w:val="-6"/>
                <w:sz w:val="18"/>
              </w:rPr>
              <w:t xml:space="preserve"> </w:t>
            </w:r>
            <w:r>
              <w:rPr>
                <w:sz w:val="18"/>
              </w:rPr>
              <w:t>slaughtering</w:t>
            </w:r>
            <w:r>
              <w:rPr>
                <w:spacing w:val="-5"/>
                <w:sz w:val="18"/>
              </w:rPr>
              <w:t xml:space="preserve"> </w:t>
            </w:r>
            <w:r>
              <w:rPr>
                <w:spacing w:val="-4"/>
                <w:sz w:val="18"/>
              </w:rPr>
              <w:t>sheep</w:t>
            </w:r>
          </w:p>
          <w:p w14:paraId="18C3B784" w14:textId="77777777" w:rsidR="00744489" w:rsidRDefault="00156A7A">
            <w:pPr>
              <w:pStyle w:val="TableParagraph"/>
              <w:numPr>
                <w:ilvl w:val="0"/>
                <w:numId w:val="94"/>
              </w:numPr>
              <w:tabs>
                <w:tab w:val="left" w:pos="283"/>
              </w:tabs>
              <w:ind w:right="111"/>
              <w:rPr>
                <w:sz w:val="18"/>
              </w:rPr>
            </w:pPr>
            <w:r>
              <w:rPr>
                <w:sz w:val="18"/>
              </w:rPr>
              <w:t>Wash</w:t>
            </w:r>
            <w:r>
              <w:rPr>
                <w:spacing w:val="-7"/>
                <w:sz w:val="18"/>
              </w:rPr>
              <w:t xml:space="preserve"> </w:t>
            </w:r>
            <w:r>
              <w:rPr>
                <w:sz w:val="18"/>
              </w:rPr>
              <w:t>hands</w:t>
            </w:r>
            <w:r>
              <w:rPr>
                <w:spacing w:val="-5"/>
                <w:sz w:val="18"/>
              </w:rPr>
              <w:t xml:space="preserve"> </w:t>
            </w:r>
            <w:r>
              <w:rPr>
                <w:sz w:val="18"/>
              </w:rPr>
              <w:t>after</w:t>
            </w:r>
            <w:r>
              <w:rPr>
                <w:spacing w:val="-7"/>
                <w:sz w:val="18"/>
              </w:rPr>
              <w:t xml:space="preserve"> </w:t>
            </w:r>
            <w:r>
              <w:rPr>
                <w:sz w:val="18"/>
              </w:rPr>
              <w:t>contact</w:t>
            </w:r>
            <w:r>
              <w:rPr>
                <w:spacing w:val="-7"/>
                <w:sz w:val="18"/>
              </w:rPr>
              <w:t xml:space="preserve"> </w:t>
            </w:r>
            <w:r>
              <w:rPr>
                <w:sz w:val="18"/>
              </w:rPr>
              <w:t>with</w:t>
            </w:r>
            <w:r>
              <w:rPr>
                <w:spacing w:val="-5"/>
                <w:sz w:val="18"/>
              </w:rPr>
              <w:t xml:space="preserve"> </w:t>
            </w:r>
            <w:r>
              <w:rPr>
                <w:sz w:val="18"/>
              </w:rPr>
              <w:t>infected</w:t>
            </w:r>
            <w:r>
              <w:rPr>
                <w:spacing w:val="-7"/>
                <w:sz w:val="18"/>
              </w:rPr>
              <w:t xml:space="preserve"> </w:t>
            </w:r>
            <w:r>
              <w:rPr>
                <w:sz w:val="18"/>
              </w:rPr>
              <w:t>dogs and sheep</w:t>
            </w:r>
          </w:p>
        </w:tc>
      </w:tr>
      <w:tr w:rsidR="00744489" w14:paraId="2DB9028D" w14:textId="77777777">
        <w:trPr>
          <w:trHeight w:val="1348"/>
        </w:trPr>
        <w:tc>
          <w:tcPr>
            <w:tcW w:w="506" w:type="dxa"/>
          </w:tcPr>
          <w:p w14:paraId="44C01FCB" w14:textId="77777777" w:rsidR="00744489" w:rsidRDefault="00744489">
            <w:pPr>
              <w:pStyle w:val="TableParagraph"/>
              <w:rPr>
                <w:b/>
                <w:sz w:val="18"/>
              </w:rPr>
            </w:pPr>
          </w:p>
          <w:p w14:paraId="1990782E" w14:textId="77777777" w:rsidR="00744489" w:rsidRDefault="00744489">
            <w:pPr>
              <w:pStyle w:val="TableParagraph"/>
              <w:spacing w:before="156"/>
              <w:rPr>
                <w:b/>
                <w:sz w:val="18"/>
              </w:rPr>
            </w:pPr>
          </w:p>
          <w:p w14:paraId="565F307C" w14:textId="77777777" w:rsidR="00744489" w:rsidRDefault="00156A7A">
            <w:pPr>
              <w:pStyle w:val="TableParagraph"/>
              <w:ind w:left="107"/>
              <w:rPr>
                <w:sz w:val="18"/>
              </w:rPr>
            </w:pPr>
            <w:r>
              <w:rPr>
                <w:spacing w:val="-10"/>
                <w:sz w:val="18"/>
              </w:rPr>
              <w:t>4</w:t>
            </w:r>
          </w:p>
        </w:tc>
        <w:tc>
          <w:tcPr>
            <w:tcW w:w="1620" w:type="dxa"/>
          </w:tcPr>
          <w:p w14:paraId="1CD3F298" w14:textId="77777777" w:rsidR="00744489" w:rsidRDefault="00744489">
            <w:pPr>
              <w:pStyle w:val="TableParagraph"/>
              <w:rPr>
                <w:b/>
                <w:sz w:val="18"/>
              </w:rPr>
            </w:pPr>
          </w:p>
          <w:p w14:paraId="0A0E7A21" w14:textId="77777777" w:rsidR="00744489" w:rsidRDefault="00744489">
            <w:pPr>
              <w:pStyle w:val="TableParagraph"/>
              <w:spacing w:before="156"/>
              <w:rPr>
                <w:b/>
                <w:sz w:val="18"/>
              </w:rPr>
            </w:pPr>
          </w:p>
          <w:p w14:paraId="686FED59" w14:textId="77777777" w:rsidR="00744489" w:rsidRDefault="00156A7A">
            <w:pPr>
              <w:pStyle w:val="TableParagraph"/>
              <w:ind w:left="108"/>
              <w:rPr>
                <w:sz w:val="18"/>
              </w:rPr>
            </w:pPr>
            <w:r>
              <w:rPr>
                <w:spacing w:val="-2"/>
                <w:sz w:val="18"/>
              </w:rPr>
              <w:t>Cysticercosis</w:t>
            </w:r>
          </w:p>
        </w:tc>
        <w:tc>
          <w:tcPr>
            <w:tcW w:w="3404" w:type="dxa"/>
          </w:tcPr>
          <w:p w14:paraId="28F1535D" w14:textId="77777777" w:rsidR="00744489" w:rsidRDefault="00744489">
            <w:pPr>
              <w:pStyle w:val="TableParagraph"/>
              <w:spacing w:before="51"/>
              <w:rPr>
                <w:b/>
                <w:sz w:val="18"/>
              </w:rPr>
            </w:pPr>
          </w:p>
          <w:p w14:paraId="4D17DD11" w14:textId="77777777" w:rsidR="00744489" w:rsidRDefault="00156A7A">
            <w:pPr>
              <w:pStyle w:val="TableParagraph"/>
              <w:spacing w:line="242" w:lineRule="auto"/>
              <w:ind w:left="115" w:right="127"/>
              <w:rPr>
                <w:sz w:val="18"/>
              </w:rPr>
            </w:pPr>
            <w:r>
              <w:rPr>
                <w:i/>
                <w:sz w:val="18"/>
              </w:rPr>
              <w:t xml:space="preserve">Taenia solium </w:t>
            </w:r>
            <w:r>
              <w:rPr>
                <w:sz w:val="18"/>
              </w:rPr>
              <w:t>tapeworm larvae (pathogen</w:t>
            </w:r>
            <w:r>
              <w:rPr>
                <w:spacing w:val="-8"/>
                <w:sz w:val="18"/>
              </w:rPr>
              <w:t xml:space="preserve"> </w:t>
            </w:r>
            <w:r>
              <w:rPr>
                <w:sz w:val="18"/>
              </w:rPr>
              <w:t>in</w:t>
            </w:r>
            <w:r>
              <w:rPr>
                <w:spacing w:val="-6"/>
                <w:sz w:val="18"/>
              </w:rPr>
              <w:t xml:space="preserve"> </w:t>
            </w:r>
            <w:r>
              <w:rPr>
                <w:sz w:val="18"/>
              </w:rPr>
              <w:t>human</w:t>
            </w:r>
            <w:r>
              <w:rPr>
                <w:spacing w:val="-6"/>
                <w:sz w:val="18"/>
              </w:rPr>
              <w:t xml:space="preserve"> </w:t>
            </w:r>
            <w:r>
              <w:rPr>
                <w:sz w:val="18"/>
              </w:rPr>
              <w:t>and</w:t>
            </w:r>
            <w:r>
              <w:rPr>
                <w:spacing w:val="-6"/>
                <w:sz w:val="18"/>
              </w:rPr>
              <w:t xml:space="preserve"> </w:t>
            </w:r>
            <w:r>
              <w:rPr>
                <w:sz w:val="18"/>
              </w:rPr>
              <w:t>pig</w:t>
            </w:r>
            <w:r>
              <w:rPr>
                <w:spacing w:val="-6"/>
                <w:sz w:val="18"/>
              </w:rPr>
              <w:t xml:space="preserve"> </w:t>
            </w:r>
            <w:r>
              <w:rPr>
                <w:sz w:val="18"/>
              </w:rPr>
              <w:t>feces)</w:t>
            </w:r>
            <w:r>
              <w:rPr>
                <w:spacing w:val="-8"/>
                <w:sz w:val="18"/>
              </w:rPr>
              <w:t xml:space="preserve"> </w:t>
            </w:r>
            <w:r>
              <w:rPr>
                <w:sz w:val="18"/>
              </w:rPr>
              <w:t>in water, food and raw or undercooked pork meat are ingested</w:t>
            </w:r>
          </w:p>
        </w:tc>
        <w:tc>
          <w:tcPr>
            <w:tcW w:w="3939" w:type="dxa"/>
          </w:tcPr>
          <w:p w14:paraId="2788BD8D" w14:textId="77777777" w:rsidR="00744489" w:rsidRDefault="00156A7A">
            <w:pPr>
              <w:pStyle w:val="TableParagraph"/>
              <w:numPr>
                <w:ilvl w:val="0"/>
                <w:numId w:val="93"/>
              </w:numPr>
              <w:tabs>
                <w:tab w:val="left" w:pos="283"/>
              </w:tabs>
              <w:spacing w:before="30"/>
              <w:ind w:right="392"/>
              <w:rPr>
                <w:sz w:val="18"/>
              </w:rPr>
            </w:pPr>
            <w:r>
              <w:rPr>
                <w:sz w:val="18"/>
              </w:rPr>
              <w:t>Use</w:t>
            </w:r>
            <w:r>
              <w:rPr>
                <w:spacing w:val="-3"/>
                <w:sz w:val="18"/>
              </w:rPr>
              <w:t xml:space="preserve"> </w:t>
            </w:r>
            <w:r>
              <w:rPr>
                <w:sz w:val="18"/>
              </w:rPr>
              <w:t>sanitation</w:t>
            </w:r>
            <w:r>
              <w:rPr>
                <w:spacing w:val="-3"/>
                <w:sz w:val="18"/>
              </w:rPr>
              <w:t xml:space="preserve"> </w:t>
            </w:r>
            <w:r>
              <w:rPr>
                <w:sz w:val="18"/>
              </w:rPr>
              <w:t>to</w:t>
            </w:r>
            <w:r>
              <w:rPr>
                <w:spacing w:val="-5"/>
                <w:sz w:val="18"/>
              </w:rPr>
              <w:t xml:space="preserve"> </w:t>
            </w:r>
            <w:r>
              <w:rPr>
                <w:sz w:val="18"/>
              </w:rPr>
              <w:t>prevent</w:t>
            </w:r>
            <w:r>
              <w:rPr>
                <w:spacing w:val="-5"/>
                <w:sz w:val="18"/>
              </w:rPr>
              <w:t xml:space="preserve"> </w:t>
            </w:r>
            <w:r>
              <w:rPr>
                <w:sz w:val="18"/>
              </w:rPr>
              <w:t>human</w:t>
            </w:r>
            <w:r>
              <w:rPr>
                <w:spacing w:val="-3"/>
                <w:sz w:val="18"/>
              </w:rPr>
              <w:t xml:space="preserve"> </w:t>
            </w:r>
            <w:r>
              <w:rPr>
                <w:sz w:val="18"/>
              </w:rPr>
              <w:t>and</w:t>
            </w:r>
            <w:r>
              <w:rPr>
                <w:spacing w:val="-3"/>
                <w:sz w:val="18"/>
              </w:rPr>
              <w:t xml:space="preserve"> </w:t>
            </w:r>
            <w:r>
              <w:rPr>
                <w:sz w:val="18"/>
              </w:rPr>
              <w:t>pig feces</w:t>
            </w:r>
            <w:r>
              <w:rPr>
                <w:spacing w:val="-7"/>
                <w:sz w:val="18"/>
              </w:rPr>
              <w:t xml:space="preserve"> </w:t>
            </w:r>
            <w:r>
              <w:rPr>
                <w:sz w:val="18"/>
              </w:rPr>
              <w:t>from</w:t>
            </w:r>
            <w:r>
              <w:rPr>
                <w:spacing w:val="-9"/>
                <w:sz w:val="18"/>
              </w:rPr>
              <w:t xml:space="preserve"> </w:t>
            </w:r>
            <w:r>
              <w:rPr>
                <w:sz w:val="18"/>
              </w:rPr>
              <w:t>contaminating</w:t>
            </w:r>
            <w:r>
              <w:rPr>
                <w:spacing w:val="-8"/>
                <w:sz w:val="18"/>
              </w:rPr>
              <w:t xml:space="preserve"> </w:t>
            </w:r>
            <w:r>
              <w:rPr>
                <w:sz w:val="18"/>
              </w:rPr>
              <w:t>food</w:t>
            </w:r>
            <w:r>
              <w:rPr>
                <w:spacing w:val="-9"/>
                <w:sz w:val="18"/>
              </w:rPr>
              <w:t xml:space="preserve"> </w:t>
            </w:r>
            <w:r>
              <w:rPr>
                <w:sz w:val="18"/>
              </w:rPr>
              <w:t>and</w:t>
            </w:r>
            <w:r>
              <w:rPr>
                <w:spacing w:val="-8"/>
                <w:sz w:val="18"/>
              </w:rPr>
              <w:t xml:space="preserve"> </w:t>
            </w:r>
            <w:r>
              <w:rPr>
                <w:sz w:val="18"/>
              </w:rPr>
              <w:t>water</w:t>
            </w:r>
          </w:p>
          <w:p w14:paraId="43DCA509" w14:textId="77777777" w:rsidR="00744489" w:rsidRDefault="00156A7A">
            <w:pPr>
              <w:pStyle w:val="TableParagraph"/>
              <w:numPr>
                <w:ilvl w:val="0"/>
                <w:numId w:val="93"/>
              </w:numPr>
              <w:tabs>
                <w:tab w:val="left" w:pos="282"/>
              </w:tabs>
              <w:spacing w:line="218" w:lineRule="exact"/>
              <w:ind w:left="282" w:hanging="167"/>
              <w:rPr>
                <w:sz w:val="18"/>
              </w:rPr>
            </w:pPr>
            <w:r>
              <w:rPr>
                <w:sz w:val="18"/>
              </w:rPr>
              <w:t>Cook</w:t>
            </w:r>
            <w:r>
              <w:rPr>
                <w:spacing w:val="-2"/>
                <w:sz w:val="18"/>
              </w:rPr>
              <w:t xml:space="preserve"> </w:t>
            </w:r>
            <w:r>
              <w:rPr>
                <w:sz w:val="18"/>
              </w:rPr>
              <w:t>pork</w:t>
            </w:r>
            <w:r>
              <w:rPr>
                <w:spacing w:val="-3"/>
                <w:sz w:val="18"/>
              </w:rPr>
              <w:t xml:space="preserve"> </w:t>
            </w:r>
            <w:r>
              <w:rPr>
                <w:sz w:val="18"/>
              </w:rPr>
              <w:t>meat</w:t>
            </w:r>
            <w:r>
              <w:rPr>
                <w:spacing w:val="-2"/>
                <w:sz w:val="18"/>
              </w:rPr>
              <w:t xml:space="preserve"> </w:t>
            </w:r>
            <w:r>
              <w:rPr>
                <w:sz w:val="18"/>
              </w:rPr>
              <w:t>thoroughly</w:t>
            </w:r>
            <w:r>
              <w:rPr>
                <w:spacing w:val="-4"/>
                <w:sz w:val="18"/>
              </w:rPr>
              <w:t xml:space="preserve"> </w:t>
            </w:r>
            <w:r>
              <w:rPr>
                <w:sz w:val="18"/>
              </w:rPr>
              <w:t>to</w:t>
            </w:r>
            <w:r>
              <w:rPr>
                <w:spacing w:val="-3"/>
                <w:sz w:val="18"/>
              </w:rPr>
              <w:t xml:space="preserve"> </w:t>
            </w:r>
            <w:r>
              <w:rPr>
                <w:sz w:val="18"/>
              </w:rPr>
              <w:t>kill</w:t>
            </w:r>
            <w:r>
              <w:rPr>
                <w:spacing w:val="-2"/>
                <w:sz w:val="18"/>
              </w:rPr>
              <w:t xml:space="preserve"> larvae</w:t>
            </w:r>
          </w:p>
          <w:p w14:paraId="02B429CF" w14:textId="77777777" w:rsidR="00744489" w:rsidRDefault="00156A7A">
            <w:pPr>
              <w:pStyle w:val="TableParagraph"/>
              <w:numPr>
                <w:ilvl w:val="0"/>
                <w:numId w:val="93"/>
              </w:numPr>
              <w:tabs>
                <w:tab w:val="left" w:pos="282"/>
              </w:tabs>
              <w:spacing w:line="219" w:lineRule="exact"/>
              <w:ind w:left="282" w:hanging="167"/>
              <w:rPr>
                <w:sz w:val="18"/>
              </w:rPr>
            </w:pPr>
            <w:r>
              <w:rPr>
                <w:sz w:val="18"/>
              </w:rPr>
              <w:t>Treat</w:t>
            </w:r>
            <w:r>
              <w:rPr>
                <w:spacing w:val="-2"/>
                <w:sz w:val="18"/>
              </w:rPr>
              <w:t xml:space="preserve"> </w:t>
            </w:r>
            <w:r>
              <w:rPr>
                <w:sz w:val="18"/>
              </w:rPr>
              <w:t>water</w:t>
            </w:r>
            <w:r>
              <w:rPr>
                <w:spacing w:val="-2"/>
                <w:sz w:val="18"/>
              </w:rPr>
              <w:t xml:space="preserve"> </w:t>
            </w:r>
            <w:r>
              <w:rPr>
                <w:sz w:val="18"/>
              </w:rPr>
              <w:t>to</w:t>
            </w:r>
            <w:r>
              <w:rPr>
                <w:spacing w:val="-2"/>
                <w:sz w:val="18"/>
              </w:rPr>
              <w:t xml:space="preserve"> </w:t>
            </w:r>
            <w:r>
              <w:rPr>
                <w:sz w:val="18"/>
              </w:rPr>
              <w:t>make</w:t>
            </w:r>
            <w:r>
              <w:rPr>
                <w:spacing w:val="-3"/>
                <w:sz w:val="18"/>
              </w:rPr>
              <w:t xml:space="preserve"> </w:t>
            </w:r>
            <w:r>
              <w:rPr>
                <w:sz w:val="18"/>
              </w:rPr>
              <w:t>it</w:t>
            </w:r>
            <w:r>
              <w:rPr>
                <w:spacing w:val="-2"/>
                <w:sz w:val="18"/>
              </w:rPr>
              <w:t xml:space="preserve"> </w:t>
            </w:r>
            <w:r>
              <w:rPr>
                <w:sz w:val="18"/>
              </w:rPr>
              <w:t>safe</w:t>
            </w:r>
            <w:r>
              <w:rPr>
                <w:spacing w:val="-2"/>
                <w:sz w:val="18"/>
              </w:rPr>
              <w:t xml:space="preserve"> </w:t>
            </w:r>
            <w:r>
              <w:rPr>
                <w:sz w:val="18"/>
              </w:rPr>
              <w:t>to</w:t>
            </w:r>
            <w:r>
              <w:rPr>
                <w:spacing w:val="-3"/>
                <w:sz w:val="18"/>
              </w:rPr>
              <w:t xml:space="preserve"> </w:t>
            </w:r>
            <w:r>
              <w:rPr>
                <w:spacing w:val="-2"/>
                <w:sz w:val="18"/>
              </w:rPr>
              <w:t>drink</w:t>
            </w:r>
          </w:p>
          <w:p w14:paraId="54B48E04" w14:textId="77777777" w:rsidR="00744489" w:rsidRDefault="00156A7A">
            <w:pPr>
              <w:pStyle w:val="TableParagraph"/>
              <w:numPr>
                <w:ilvl w:val="0"/>
                <w:numId w:val="93"/>
              </w:numPr>
              <w:tabs>
                <w:tab w:val="left" w:pos="283"/>
              </w:tabs>
              <w:ind w:right="131"/>
              <w:rPr>
                <w:sz w:val="18"/>
              </w:rPr>
            </w:pPr>
            <w:r>
              <w:rPr>
                <w:sz w:val="18"/>
              </w:rPr>
              <w:t>Wash</w:t>
            </w:r>
            <w:r>
              <w:rPr>
                <w:spacing w:val="-6"/>
                <w:sz w:val="18"/>
              </w:rPr>
              <w:t xml:space="preserve"> </w:t>
            </w:r>
            <w:r>
              <w:rPr>
                <w:sz w:val="18"/>
              </w:rPr>
              <w:t>hands</w:t>
            </w:r>
            <w:r>
              <w:rPr>
                <w:spacing w:val="-6"/>
                <w:sz w:val="18"/>
              </w:rPr>
              <w:t xml:space="preserve"> </w:t>
            </w:r>
            <w:r>
              <w:rPr>
                <w:sz w:val="18"/>
              </w:rPr>
              <w:t>after</w:t>
            </w:r>
            <w:r>
              <w:rPr>
                <w:spacing w:val="-6"/>
                <w:sz w:val="18"/>
              </w:rPr>
              <w:t xml:space="preserve"> </w:t>
            </w:r>
            <w:r>
              <w:rPr>
                <w:sz w:val="18"/>
              </w:rPr>
              <w:t>contact</w:t>
            </w:r>
            <w:r>
              <w:rPr>
                <w:spacing w:val="-6"/>
                <w:sz w:val="18"/>
              </w:rPr>
              <w:t xml:space="preserve"> </w:t>
            </w:r>
            <w:r>
              <w:rPr>
                <w:sz w:val="18"/>
              </w:rPr>
              <w:t>with</w:t>
            </w:r>
            <w:r>
              <w:rPr>
                <w:spacing w:val="-5"/>
                <w:sz w:val="18"/>
              </w:rPr>
              <w:t xml:space="preserve"> </w:t>
            </w:r>
            <w:r>
              <w:rPr>
                <w:sz w:val="18"/>
              </w:rPr>
              <w:t>human</w:t>
            </w:r>
            <w:r>
              <w:rPr>
                <w:spacing w:val="-5"/>
                <w:sz w:val="18"/>
              </w:rPr>
              <w:t xml:space="preserve"> </w:t>
            </w:r>
            <w:r>
              <w:rPr>
                <w:sz w:val="18"/>
              </w:rPr>
              <w:t>or</w:t>
            </w:r>
            <w:r>
              <w:rPr>
                <w:spacing w:val="-6"/>
                <w:sz w:val="18"/>
              </w:rPr>
              <w:t xml:space="preserve"> </w:t>
            </w:r>
            <w:r>
              <w:rPr>
                <w:sz w:val="18"/>
              </w:rPr>
              <w:t xml:space="preserve">pig </w:t>
            </w:r>
            <w:r>
              <w:rPr>
                <w:spacing w:val="-2"/>
                <w:sz w:val="18"/>
              </w:rPr>
              <w:t>feces</w:t>
            </w:r>
          </w:p>
        </w:tc>
      </w:tr>
      <w:tr w:rsidR="00744489" w14:paraId="0B94AA5D" w14:textId="77777777">
        <w:trPr>
          <w:trHeight w:val="1958"/>
        </w:trPr>
        <w:tc>
          <w:tcPr>
            <w:tcW w:w="506" w:type="dxa"/>
          </w:tcPr>
          <w:p w14:paraId="2DA3B690" w14:textId="77777777" w:rsidR="00744489" w:rsidRDefault="00744489">
            <w:pPr>
              <w:pStyle w:val="TableParagraph"/>
              <w:rPr>
                <w:b/>
                <w:sz w:val="18"/>
              </w:rPr>
            </w:pPr>
          </w:p>
          <w:p w14:paraId="7C9F75E5" w14:textId="77777777" w:rsidR="00744489" w:rsidRDefault="00744489">
            <w:pPr>
              <w:pStyle w:val="TableParagraph"/>
              <w:rPr>
                <w:b/>
                <w:sz w:val="18"/>
              </w:rPr>
            </w:pPr>
          </w:p>
          <w:p w14:paraId="0C7ACC41" w14:textId="77777777" w:rsidR="00744489" w:rsidRDefault="00744489">
            <w:pPr>
              <w:pStyle w:val="TableParagraph"/>
              <w:rPr>
                <w:b/>
                <w:sz w:val="18"/>
              </w:rPr>
            </w:pPr>
          </w:p>
          <w:p w14:paraId="5DFA890B" w14:textId="77777777" w:rsidR="00744489" w:rsidRDefault="00744489">
            <w:pPr>
              <w:pStyle w:val="TableParagraph"/>
              <w:spacing w:before="47"/>
              <w:rPr>
                <w:b/>
                <w:sz w:val="18"/>
              </w:rPr>
            </w:pPr>
          </w:p>
          <w:p w14:paraId="6F684402" w14:textId="77777777" w:rsidR="00744489" w:rsidRDefault="00156A7A">
            <w:pPr>
              <w:pStyle w:val="TableParagraph"/>
              <w:ind w:left="107"/>
              <w:rPr>
                <w:sz w:val="18"/>
              </w:rPr>
            </w:pPr>
            <w:r>
              <w:rPr>
                <w:spacing w:val="-10"/>
                <w:sz w:val="18"/>
              </w:rPr>
              <w:t>5</w:t>
            </w:r>
          </w:p>
        </w:tc>
        <w:tc>
          <w:tcPr>
            <w:tcW w:w="1620" w:type="dxa"/>
          </w:tcPr>
          <w:p w14:paraId="0E05F8D7" w14:textId="77777777" w:rsidR="00744489" w:rsidRDefault="00744489">
            <w:pPr>
              <w:pStyle w:val="TableParagraph"/>
              <w:rPr>
                <w:b/>
                <w:sz w:val="18"/>
              </w:rPr>
            </w:pPr>
          </w:p>
          <w:p w14:paraId="16280A2E" w14:textId="77777777" w:rsidR="00744489" w:rsidRDefault="00744489">
            <w:pPr>
              <w:pStyle w:val="TableParagraph"/>
              <w:rPr>
                <w:b/>
                <w:sz w:val="18"/>
              </w:rPr>
            </w:pPr>
          </w:p>
          <w:p w14:paraId="191B316C" w14:textId="77777777" w:rsidR="00744489" w:rsidRDefault="00744489">
            <w:pPr>
              <w:pStyle w:val="TableParagraph"/>
              <w:rPr>
                <w:b/>
                <w:sz w:val="18"/>
              </w:rPr>
            </w:pPr>
          </w:p>
          <w:p w14:paraId="4343C43E" w14:textId="77777777" w:rsidR="00744489" w:rsidRDefault="00744489">
            <w:pPr>
              <w:pStyle w:val="TableParagraph"/>
              <w:spacing w:before="47"/>
              <w:rPr>
                <w:b/>
                <w:sz w:val="18"/>
              </w:rPr>
            </w:pPr>
          </w:p>
          <w:p w14:paraId="19CC475B" w14:textId="77777777" w:rsidR="00744489" w:rsidRDefault="00156A7A">
            <w:pPr>
              <w:pStyle w:val="TableParagraph"/>
              <w:ind w:left="108"/>
              <w:rPr>
                <w:sz w:val="18"/>
              </w:rPr>
            </w:pPr>
            <w:r>
              <w:rPr>
                <w:spacing w:val="-2"/>
                <w:sz w:val="18"/>
              </w:rPr>
              <w:t>Leishmaniasis</w:t>
            </w:r>
          </w:p>
        </w:tc>
        <w:tc>
          <w:tcPr>
            <w:tcW w:w="3404" w:type="dxa"/>
          </w:tcPr>
          <w:p w14:paraId="4CDA36D0" w14:textId="77777777" w:rsidR="00744489" w:rsidRDefault="00744489">
            <w:pPr>
              <w:pStyle w:val="TableParagraph"/>
              <w:rPr>
                <w:b/>
                <w:sz w:val="18"/>
              </w:rPr>
            </w:pPr>
          </w:p>
          <w:p w14:paraId="6A75B1B6" w14:textId="77777777" w:rsidR="00744489" w:rsidRDefault="00744489">
            <w:pPr>
              <w:pStyle w:val="TableParagraph"/>
              <w:spacing w:before="45"/>
              <w:rPr>
                <w:b/>
                <w:sz w:val="18"/>
              </w:rPr>
            </w:pPr>
          </w:p>
          <w:p w14:paraId="402F7F64" w14:textId="77777777" w:rsidR="00744489" w:rsidRDefault="00156A7A">
            <w:pPr>
              <w:pStyle w:val="TableParagraph"/>
              <w:ind w:left="115"/>
              <w:rPr>
                <w:sz w:val="18"/>
              </w:rPr>
            </w:pPr>
            <w:r>
              <w:rPr>
                <w:i/>
                <w:sz w:val="18"/>
              </w:rPr>
              <w:t>Leishmania</w:t>
            </w:r>
            <w:r>
              <w:rPr>
                <w:i/>
                <w:spacing w:val="-7"/>
                <w:sz w:val="18"/>
              </w:rPr>
              <w:t xml:space="preserve"> </w:t>
            </w:r>
            <w:r>
              <w:rPr>
                <w:sz w:val="18"/>
              </w:rPr>
              <w:t>protozoa</w:t>
            </w:r>
            <w:r>
              <w:rPr>
                <w:spacing w:val="-7"/>
                <w:sz w:val="18"/>
              </w:rPr>
              <w:t xml:space="preserve"> </w:t>
            </w:r>
            <w:r>
              <w:rPr>
                <w:sz w:val="18"/>
              </w:rPr>
              <w:t>are</w:t>
            </w:r>
            <w:r>
              <w:rPr>
                <w:spacing w:val="-9"/>
                <w:sz w:val="18"/>
              </w:rPr>
              <w:t xml:space="preserve"> </w:t>
            </w:r>
            <w:r>
              <w:rPr>
                <w:sz w:val="18"/>
              </w:rPr>
              <w:t>passed</w:t>
            </w:r>
            <w:r>
              <w:rPr>
                <w:spacing w:val="-7"/>
                <w:sz w:val="18"/>
              </w:rPr>
              <w:t xml:space="preserve"> </w:t>
            </w:r>
            <w:r>
              <w:rPr>
                <w:sz w:val="18"/>
              </w:rPr>
              <w:t>on</w:t>
            </w:r>
            <w:r>
              <w:rPr>
                <w:spacing w:val="-9"/>
                <w:sz w:val="18"/>
              </w:rPr>
              <w:t xml:space="preserve"> </w:t>
            </w:r>
            <w:r>
              <w:rPr>
                <w:sz w:val="18"/>
              </w:rPr>
              <w:t xml:space="preserve">by bites from </w:t>
            </w:r>
            <w:r>
              <w:rPr>
                <w:i/>
                <w:sz w:val="18"/>
              </w:rPr>
              <w:t xml:space="preserve">phlebotomine sandflies </w:t>
            </w:r>
            <w:r>
              <w:rPr>
                <w:sz w:val="18"/>
              </w:rPr>
              <w:t>that breed or live in animal feces, rodent nests,</w:t>
            </w:r>
            <w:r>
              <w:rPr>
                <w:spacing w:val="-2"/>
                <w:sz w:val="18"/>
              </w:rPr>
              <w:t xml:space="preserve"> </w:t>
            </w:r>
            <w:r>
              <w:rPr>
                <w:sz w:val="18"/>
              </w:rPr>
              <w:t>garbage,</w:t>
            </w:r>
            <w:r>
              <w:rPr>
                <w:spacing w:val="-3"/>
                <w:sz w:val="18"/>
              </w:rPr>
              <w:t xml:space="preserve"> </w:t>
            </w:r>
            <w:r>
              <w:rPr>
                <w:sz w:val="18"/>
              </w:rPr>
              <w:t>mud-plastered</w:t>
            </w:r>
            <w:r>
              <w:rPr>
                <w:spacing w:val="-4"/>
                <w:sz w:val="18"/>
              </w:rPr>
              <w:t xml:space="preserve"> </w:t>
            </w:r>
            <w:r>
              <w:rPr>
                <w:sz w:val="18"/>
              </w:rPr>
              <w:t>houses and bushes</w:t>
            </w:r>
          </w:p>
        </w:tc>
        <w:tc>
          <w:tcPr>
            <w:tcW w:w="3939" w:type="dxa"/>
          </w:tcPr>
          <w:p w14:paraId="7936E4DC" w14:textId="77777777" w:rsidR="00744489" w:rsidRDefault="00156A7A">
            <w:pPr>
              <w:pStyle w:val="TableParagraph"/>
              <w:numPr>
                <w:ilvl w:val="0"/>
                <w:numId w:val="92"/>
              </w:numPr>
              <w:tabs>
                <w:tab w:val="left" w:pos="283"/>
              </w:tabs>
              <w:spacing w:before="30"/>
              <w:ind w:right="291"/>
              <w:rPr>
                <w:sz w:val="18"/>
              </w:rPr>
            </w:pPr>
            <w:r>
              <w:rPr>
                <w:sz w:val="18"/>
              </w:rPr>
              <w:t>Reduce</w:t>
            </w:r>
            <w:r>
              <w:rPr>
                <w:spacing w:val="-9"/>
                <w:sz w:val="18"/>
              </w:rPr>
              <w:t xml:space="preserve"> </w:t>
            </w:r>
            <w:r>
              <w:rPr>
                <w:sz w:val="18"/>
              </w:rPr>
              <w:t>sandfly</w:t>
            </w:r>
            <w:r>
              <w:rPr>
                <w:spacing w:val="-7"/>
                <w:sz w:val="18"/>
              </w:rPr>
              <w:t xml:space="preserve"> </w:t>
            </w:r>
            <w:r>
              <w:rPr>
                <w:sz w:val="18"/>
              </w:rPr>
              <w:t>breeding</w:t>
            </w:r>
            <w:r>
              <w:rPr>
                <w:spacing w:val="-9"/>
                <w:sz w:val="18"/>
              </w:rPr>
              <w:t xml:space="preserve"> </w:t>
            </w:r>
            <w:r>
              <w:rPr>
                <w:sz w:val="18"/>
              </w:rPr>
              <w:t>and</w:t>
            </w:r>
            <w:r>
              <w:rPr>
                <w:spacing w:val="-7"/>
                <w:sz w:val="18"/>
              </w:rPr>
              <w:t xml:space="preserve"> </w:t>
            </w:r>
            <w:r>
              <w:rPr>
                <w:sz w:val="18"/>
              </w:rPr>
              <w:t>resting</w:t>
            </w:r>
            <w:r>
              <w:rPr>
                <w:spacing w:val="-9"/>
                <w:sz w:val="18"/>
              </w:rPr>
              <w:t xml:space="preserve"> </w:t>
            </w:r>
            <w:r>
              <w:rPr>
                <w:sz w:val="18"/>
              </w:rPr>
              <w:t>sites through rodent control, animal excreta management, solid waste management, domestic wastewater management, and stormwater management</w:t>
            </w:r>
          </w:p>
          <w:p w14:paraId="49F6BB57" w14:textId="77777777" w:rsidR="00744489" w:rsidRDefault="00156A7A">
            <w:pPr>
              <w:pStyle w:val="TableParagraph"/>
              <w:numPr>
                <w:ilvl w:val="0"/>
                <w:numId w:val="92"/>
              </w:numPr>
              <w:tabs>
                <w:tab w:val="left" w:pos="283"/>
              </w:tabs>
              <w:spacing w:line="237" w:lineRule="auto"/>
              <w:ind w:right="1064"/>
              <w:rPr>
                <w:sz w:val="18"/>
              </w:rPr>
            </w:pPr>
            <w:r>
              <w:rPr>
                <w:sz w:val="18"/>
              </w:rPr>
              <w:t>Use</w:t>
            </w:r>
            <w:r>
              <w:rPr>
                <w:spacing w:val="-9"/>
                <w:sz w:val="18"/>
              </w:rPr>
              <w:t xml:space="preserve"> </w:t>
            </w:r>
            <w:r>
              <w:rPr>
                <w:sz w:val="18"/>
              </w:rPr>
              <w:t>pesticides</w:t>
            </w:r>
            <w:r>
              <w:rPr>
                <w:spacing w:val="-10"/>
                <w:sz w:val="18"/>
              </w:rPr>
              <w:t xml:space="preserve"> </w:t>
            </w:r>
            <w:r>
              <w:rPr>
                <w:sz w:val="18"/>
              </w:rPr>
              <w:t>to</w:t>
            </w:r>
            <w:r>
              <w:rPr>
                <w:spacing w:val="-11"/>
                <w:sz w:val="18"/>
              </w:rPr>
              <w:t xml:space="preserve"> </w:t>
            </w:r>
            <w:r>
              <w:rPr>
                <w:sz w:val="18"/>
              </w:rPr>
              <w:t>control</w:t>
            </w:r>
            <w:r>
              <w:rPr>
                <w:spacing w:val="-11"/>
                <w:sz w:val="18"/>
              </w:rPr>
              <w:t xml:space="preserve"> </w:t>
            </w:r>
            <w:r>
              <w:rPr>
                <w:sz w:val="18"/>
              </w:rPr>
              <w:t xml:space="preserve">sandfly </w:t>
            </w:r>
            <w:r>
              <w:rPr>
                <w:spacing w:val="-2"/>
                <w:sz w:val="18"/>
              </w:rPr>
              <w:t>populations</w:t>
            </w:r>
          </w:p>
          <w:p w14:paraId="197DD658" w14:textId="77777777" w:rsidR="00744489" w:rsidRDefault="00156A7A">
            <w:pPr>
              <w:pStyle w:val="TableParagraph"/>
              <w:numPr>
                <w:ilvl w:val="0"/>
                <w:numId w:val="92"/>
              </w:numPr>
              <w:tabs>
                <w:tab w:val="left" w:pos="283"/>
              </w:tabs>
              <w:ind w:right="300"/>
              <w:rPr>
                <w:sz w:val="18"/>
              </w:rPr>
            </w:pPr>
            <w:r>
              <w:rPr>
                <w:sz w:val="18"/>
              </w:rPr>
              <w:t>Prevent</w:t>
            </w:r>
            <w:r>
              <w:rPr>
                <w:spacing w:val="-5"/>
                <w:sz w:val="18"/>
              </w:rPr>
              <w:t xml:space="preserve"> </w:t>
            </w:r>
            <w:r>
              <w:rPr>
                <w:sz w:val="18"/>
              </w:rPr>
              <w:t>sandflies</w:t>
            </w:r>
            <w:r>
              <w:rPr>
                <w:spacing w:val="-5"/>
                <w:sz w:val="18"/>
              </w:rPr>
              <w:t xml:space="preserve"> </w:t>
            </w:r>
            <w:r>
              <w:rPr>
                <w:sz w:val="18"/>
              </w:rPr>
              <w:t>from</w:t>
            </w:r>
            <w:r>
              <w:rPr>
                <w:spacing w:val="-5"/>
                <w:sz w:val="18"/>
              </w:rPr>
              <w:t xml:space="preserve"> </w:t>
            </w:r>
            <w:r>
              <w:rPr>
                <w:sz w:val="18"/>
              </w:rPr>
              <w:t>biting</w:t>
            </w:r>
            <w:r>
              <w:rPr>
                <w:spacing w:val="-6"/>
                <w:sz w:val="18"/>
              </w:rPr>
              <w:t xml:space="preserve"> </w:t>
            </w:r>
            <w:r>
              <w:rPr>
                <w:sz w:val="18"/>
              </w:rPr>
              <w:t>by</w:t>
            </w:r>
            <w:r>
              <w:rPr>
                <w:spacing w:val="-8"/>
                <w:sz w:val="18"/>
              </w:rPr>
              <w:t xml:space="preserve"> </w:t>
            </w:r>
            <w:r>
              <w:rPr>
                <w:sz w:val="18"/>
              </w:rPr>
              <w:t>using</w:t>
            </w:r>
            <w:r>
              <w:rPr>
                <w:spacing w:val="-8"/>
                <w:sz w:val="18"/>
              </w:rPr>
              <w:t xml:space="preserve"> </w:t>
            </w:r>
            <w:r>
              <w:rPr>
                <w:sz w:val="18"/>
              </w:rPr>
              <w:t>bed nets and wearing long clothes</w:t>
            </w:r>
          </w:p>
        </w:tc>
      </w:tr>
      <w:tr w:rsidR="00744489" w14:paraId="0B6D04B1" w14:textId="77777777">
        <w:trPr>
          <w:trHeight w:val="2124"/>
        </w:trPr>
        <w:tc>
          <w:tcPr>
            <w:tcW w:w="506" w:type="dxa"/>
          </w:tcPr>
          <w:p w14:paraId="615874B2" w14:textId="77777777" w:rsidR="00744489" w:rsidRDefault="00744489">
            <w:pPr>
              <w:pStyle w:val="TableParagraph"/>
              <w:rPr>
                <w:b/>
                <w:sz w:val="18"/>
              </w:rPr>
            </w:pPr>
          </w:p>
          <w:p w14:paraId="1981B260" w14:textId="77777777" w:rsidR="00744489" w:rsidRDefault="00744489">
            <w:pPr>
              <w:pStyle w:val="TableParagraph"/>
              <w:rPr>
                <w:b/>
                <w:sz w:val="18"/>
              </w:rPr>
            </w:pPr>
          </w:p>
          <w:p w14:paraId="1FA4BAF5" w14:textId="77777777" w:rsidR="00744489" w:rsidRDefault="00744489">
            <w:pPr>
              <w:pStyle w:val="TableParagraph"/>
              <w:rPr>
                <w:b/>
                <w:sz w:val="18"/>
              </w:rPr>
            </w:pPr>
          </w:p>
          <w:p w14:paraId="0DA517AF" w14:textId="77777777" w:rsidR="00744489" w:rsidRDefault="00744489">
            <w:pPr>
              <w:pStyle w:val="TableParagraph"/>
              <w:spacing w:before="129"/>
              <w:rPr>
                <w:b/>
                <w:sz w:val="18"/>
              </w:rPr>
            </w:pPr>
          </w:p>
          <w:p w14:paraId="118A3D6A" w14:textId="77777777" w:rsidR="00744489" w:rsidRDefault="00156A7A">
            <w:pPr>
              <w:pStyle w:val="TableParagraph"/>
              <w:ind w:left="107"/>
              <w:rPr>
                <w:sz w:val="18"/>
              </w:rPr>
            </w:pPr>
            <w:r>
              <w:rPr>
                <w:spacing w:val="-10"/>
                <w:sz w:val="18"/>
              </w:rPr>
              <w:t>6</w:t>
            </w:r>
          </w:p>
        </w:tc>
        <w:tc>
          <w:tcPr>
            <w:tcW w:w="1620" w:type="dxa"/>
          </w:tcPr>
          <w:p w14:paraId="7F62BEC1" w14:textId="77777777" w:rsidR="00744489" w:rsidRDefault="00744489">
            <w:pPr>
              <w:pStyle w:val="TableParagraph"/>
              <w:rPr>
                <w:b/>
                <w:sz w:val="18"/>
              </w:rPr>
            </w:pPr>
          </w:p>
          <w:p w14:paraId="0A3CFB9C" w14:textId="77777777" w:rsidR="00744489" w:rsidRDefault="00744489">
            <w:pPr>
              <w:pStyle w:val="TableParagraph"/>
              <w:rPr>
                <w:b/>
                <w:sz w:val="18"/>
              </w:rPr>
            </w:pPr>
          </w:p>
          <w:p w14:paraId="608D4F22" w14:textId="77777777" w:rsidR="00744489" w:rsidRDefault="00744489">
            <w:pPr>
              <w:pStyle w:val="TableParagraph"/>
              <w:rPr>
                <w:b/>
                <w:sz w:val="18"/>
              </w:rPr>
            </w:pPr>
          </w:p>
          <w:p w14:paraId="2821C5C9" w14:textId="77777777" w:rsidR="00744489" w:rsidRDefault="00744489">
            <w:pPr>
              <w:pStyle w:val="TableParagraph"/>
              <w:spacing w:before="26"/>
              <w:rPr>
                <w:b/>
                <w:sz w:val="18"/>
              </w:rPr>
            </w:pPr>
          </w:p>
          <w:p w14:paraId="32AD8238" w14:textId="77777777" w:rsidR="00744489" w:rsidRDefault="00156A7A">
            <w:pPr>
              <w:pStyle w:val="TableParagraph"/>
              <w:ind w:left="108"/>
              <w:rPr>
                <w:sz w:val="18"/>
              </w:rPr>
            </w:pPr>
            <w:r>
              <w:rPr>
                <w:spacing w:val="-2"/>
                <w:sz w:val="18"/>
              </w:rPr>
              <w:t>Leptospirosis, hantavirus</w:t>
            </w:r>
          </w:p>
        </w:tc>
        <w:tc>
          <w:tcPr>
            <w:tcW w:w="3404" w:type="dxa"/>
          </w:tcPr>
          <w:p w14:paraId="45695BC9" w14:textId="77777777" w:rsidR="00744489" w:rsidRDefault="00744489">
            <w:pPr>
              <w:pStyle w:val="TableParagraph"/>
              <w:rPr>
                <w:b/>
                <w:sz w:val="18"/>
              </w:rPr>
            </w:pPr>
          </w:p>
          <w:p w14:paraId="75F305C2" w14:textId="77777777" w:rsidR="00744489" w:rsidRDefault="00744489">
            <w:pPr>
              <w:pStyle w:val="TableParagraph"/>
              <w:spacing w:before="14"/>
              <w:rPr>
                <w:b/>
                <w:sz w:val="18"/>
              </w:rPr>
            </w:pPr>
          </w:p>
          <w:p w14:paraId="0730D838" w14:textId="77777777" w:rsidR="00744489" w:rsidRDefault="00156A7A">
            <w:pPr>
              <w:pStyle w:val="TableParagraph"/>
              <w:numPr>
                <w:ilvl w:val="0"/>
                <w:numId w:val="91"/>
              </w:numPr>
              <w:tabs>
                <w:tab w:val="left" w:pos="283"/>
              </w:tabs>
              <w:ind w:right="217"/>
              <w:rPr>
                <w:sz w:val="18"/>
              </w:rPr>
            </w:pPr>
            <w:r>
              <w:rPr>
                <w:sz w:val="18"/>
              </w:rPr>
              <w:t>Leptospirosis</w:t>
            </w:r>
            <w:r>
              <w:rPr>
                <w:spacing w:val="-7"/>
                <w:sz w:val="18"/>
              </w:rPr>
              <w:t xml:space="preserve"> </w:t>
            </w:r>
            <w:r>
              <w:rPr>
                <w:sz w:val="18"/>
              </w:rPr>
              <w:t>–</w:t>
            </w:r>
            <w:r>
              <w:rPr>
                <w:spacing w:val="-7"/>
                <w:sz w:val="18"/>
              </w:rPr>
              <w:t xml:space="preserve"> </w:t>
            </w:r>
            <w:r>
              <w:rPr>
                <w:sz w:val="18"/>
              </w:rPr>
              <w:t>Passed</w:t>
            </w:r>
            <w:r>
              <w:rPr>
                <w:spacing w:val="-9"/>
                <w:sz w:val="18"/>
              </w:rPr>
              <w:t xml:space="preserve"> </w:t>
            </w:r>
            <w:r>
              <w:rPr>
                <w:sz w:val="18"/>
              </w:rPr>
              <w:t>on</w:t>
            </w:r>
            <w:r>
              <w:rPr>
                <w:spacing w:val="-8"/>
                <w:sz w:val="18"/>
              </w:rPr>
              <w:t xml:space="preserve"> </w:t>
            </w:r>
            <w:r>
              <w:rPr>
                <w:sz w:val="18"/>
              </w:rPr>
              <w:t>by</w:t>
            </w:r>
            <w:r>
              <w:rPr>
                <w:spacing w:val="-9"/>
                <w:sz w:val="18"/>
              </w:rPr>
              <w:t xml:space="preserve"> </w:t>
            </w:r>
            <w:r>
              <w:rPr>
                <w:sz w:val="18"/>
              </w:rPr>
              <w:t>water, soil or food contaminated with infected rodent urine, or direct contact with infected rodent urine</w:t>
            </w:r>
          </w:p>
          <w:p w14:paraId="77E38FD1" w14:textId="77777777" w:rsidR="00744489" w:rsidRDefault="00156A7A">
            <w:pPr>
              <w:pStyle w:val="TableParagraph"/>
              <w:numPr>
                <w:ilvl w:val="0"/>
                <w:numId w:val="91"/>
              </w:numPr>
              <w:tabs>
                <w:tab w:val="left" w:pos="283"/>
              </w:tabs>
              <w:ind w:right="327"/>
              <w:rPr>
                <w:sz w:val="18"/>
              </w:rPr>
            </w:pPr>
            <w:r>
              <w:rPr>
                <w:sz w:val="18"/>
              </w:rPr>
              <w:t>Hantavirus</w:t>
            </w:r>
            <w:r>
              <w:rPr>
                <w:spacing w:val="-8"/>
                <w:sz w:val="18"/>
              </w:rPr>
              <w:t xml:space="preserve"> </w:t>
            </w:r>
            <w:r>
              <w:rPr>
                <w:sz w:val="18"/>
              </w:rPr>
              <w:t>–</w:t>
            </w:r>
            <w:r>
              <w:rPr>
                <w:spacing w:val="-7"/>
                <w:sz w:val="18"/>
              </w:rPr>
              <w:t xml:space="preserve"> </w:t>
            </w:r>
            <w:r>
              <w:rPr>
                <w:sz w:val="18"/>
              </w:rPr>
              <w:t>Passed</w:t>
            </w:r>
            <w:r>
              <w:rPr>
                <w:spacing w:val="-8"/>
                <w:sz w:val="18"/>
              </w:rPr>
              <w:t xml:space="preserve"> </w:t>
            </w:r>
            <w:r>
              <w:rPr>
                <w:sz w:val="18"/>
              </w:rPr>
              <w:t>on</w:t>
            </w:r>
            <w:r>
              <w:rPr>
                <w:spacing w:val="-8"/>
                <w:sz w:val="18"/>
              </w:rPr>
              <w:t xml:space="preserve"> </w:t>
            </w:r>
            <w:r>
              <w:rPr>
                <w:sz w:val="18"/>
              </w:rPr>
              <w:t>by</w:t>
            </w:r>
            <w:r>
              <w:rPr>
                <w:spacing w:val="-10"/>
                <w:sz w:val="18"/>
              </w:rPr>
              <w:t xml:space="preserve"> </w:t>
            </w:r>
            <w:r>
              <w:rPr>
                <w:sz w:val="18"/>
              </w:rPr>
              <w:t>contact with rodent excreta</w:t>
            </w:r>
          </w:p>
        </w:tc>
        <w:tc>
          <w:tcPr>
            <w:tcW w:w="3939" w:type="dxa"/>
          </w:tcPr>
          <w:p w14:paraId="70113CF5" w14:textId="77777777" w:rsidR="00744489" w:rsidRDefault="00156A7A">
            <w:pPr>
              <w:pStyle w:val="TableParagraph"/>
              <w:numPr>
                <w:ilvl w:val="0"/>
                <w:numId w:val="90"/>
              </w:numPr>
              <w:tabs>
                <w:tab w:val="left" w:pos="283"/>
              </w:tabs>
              <w:spacing w:before="92"/>
              <w:ind w:right="144"/>
              <w:rPr>
                <w:sz w:val="18"/>
              </w:rPr>
            </w:pPr>
            <w:r>
              <w:rPr>
                <w:sz w:val="18"/>
              </w:rPr>
              <w:t>Manage</w:t>
            </w:r>
            <w:r>
              <w:rPr>
                <w:spacing w:val="-6"/>
                <w:sz w:val="18"/>
              </w:rPr>
              <w:t xml:space="preserve"> </w:t>
            </w:r>
            <w:r>
              <w:rPr>
                <w:sz w:val="18"/>
              </w:rPr>
              <w:t>solid</w:t>
            </w:r>
            <w:r>
              <w:rPr>
                <w:spacing w:val="-6"/>
                <w:sz w:val="18"/>
              </w:rPr>
              <w:t xml:space="preserve"> </w:t>
            </w:r>
            <w:r>
              <w:rPr>
                <w:sz w:val="18"/>
              </w:rPr>
              <w:t>waste</w:t>
            </w:r>
            <w:r>
              <w:rPr>
                <w:spacing w:val="-6"/>
                <w:sz w:val="18"/>
              </w:rPr>
              <w:t xml:space="preserve"> </w:t>
            </w:r>
            <w:r>
              <w:rPr>
                <w:sz w:val="18"/>
              </w:rPr>
              <w:t>to</w:t>
            </w:r>
            <w:r>
              <w:rPr>
                <w:spacing w:val="-6"/>
                <w:sz w:val="18"/>
              </w:rPr>
              <w:t xml:space="preserve"> </w:t>
            </w:r>
            <w:r>
              <w:rPr>
                <w:sz w:val="18"/>
              </w:rPr>
              <w:t>reduce</w:t>
            </w:r>
            <w:r>
              <w:rPr>
                <w:spacing w:val="-10"/>
                <w:sz w:val="18"/>
              </w:rPr>
              <w:t xml:space="preserve"> </w:t>
            </w:r>
            <w:r>
              <w:rPr>
                <w:sz w:val="18"/>
              </w:rPr>
              <w:t>food</w:t>
            </w:r>
            <w:r>
              <w:rPr>
                <w:spacing w:val="-8"/>
                <w:sz w:val="18"/>
              </w:rPr>
              <w:t xml:space="preserve"> </w:t>
            </w:r>
            <w:r>
              <w:rPr>
                <w:sz w:val="18"/>
              </w:rPr>
              <w:t>supplies that attract rodents</w:t>
            </w:r>
          </w:p>
          <w:p w14:paraId="605C82E8" w14:textId="77777777" w:rsidR="00744489" w:rsidRDefault="00156A7A">
            <w:pPr>
              <w:pStyle w:val="TableParagraph"/>
              <w:numPr>
                <w:ilvl w:val="0"/>
                <w:numId w:val="90"/>
              </w:numPr>
              <w:tabs>
                <w:tab w:val="left" w:pos="282"/>
              </w:tabs>
              <w:spacing w:line="219" w:lineRule="exact"/>
              <w:ind w:left="282" w:hanging="167"/>
              <w:rPr>
                <w:sz w:val="18"/>
              </w:rPr>
            </w:pPr>
            <w:r>
              <w:rPr>
                <w:sz w:val="18"/>
              </w:rPr>
              <w:t>Use</w:t>
            </w:r>
            <w:r>
              <w:rPr>
                <w:spacing w:val="-3"/>
                <w:sz w:val="18"/>
              </w:rPr>
              <w:t xml:space="preserve"> </w:t>
            </w:r>
            <w:r>
              <w:rPr>
                <w:sz w:val="18"/>
              </w:rPr>
              <w:t>rodent-proof</w:t>
            </w:r>
            <w:r>
              <w:rPr>
                <w:spacing w:val="-3"/>
                <w:sz w:val="18"/>
              </w:rPr>
              <w:t xml:space="preserve"> </w:t>
            </w:r>
            <w:r>
              <w:rPr>
                <w:sz w:val="18"/>
              </w:rPr>
              <w:t>food</w:t>
            </w:r>
            <w:r>
              <w:rPr>
                <w:spacing w:val="-5"/>
                <w:sz w:val="18"/>
              </w:rPr>
              <w:t xml:space="preserve"> </w:t>
            </w:r>
            <w:r>
              <w:rPr>
                <w:sz w:val="18"/>
              </w:rPr>
              <w:t>storage</w:t>
            </w:r>
            <w:r>
              <w:rPr>
                <w:spacing w:val="-6"/>
                <w:sz w:val="18"/>
              </w:rPr>
              <w:t xml:space="preserve"> </w:t>
            </w:r>
            <w:r>
              <w:rPr>
                <w:spacing w:val="-2"/>
                <w:sz w:val="18"/>
              </w:rPr>
              <w:t>containers</w:t>
            </w:r>
          </w:p>
          <w:p w14:paraId="5816DA84" w14:textId="77777777" w:rsidR="00744489" w:rsidRDefault="00156A7A">
            <w:pPr>
              <w:pStyle w:val="TableParagraph"/>
              <w:numPr>
                <w:ilvl w:val="0"/>
                <w:numId w:val="90"/>
              </w:numPr>
              <w:tabs>
                <w:tab w:val="left" w:pos="282"/>
              </w:tabs>
              <w:spacing w:line="219" w:lineRule="exact"/>
              <w:ind w:left="282" w:hanging="167"/>
              <w:rPr>
                <w:sz w:val="18"/>
              </w:rPr>
            </w:pPr>
            <w:r>
              <w:rPr>
                <w:sz w:val="18"/>
              </w:rPr>
              <w:t>Design</w:t>
            </w:r>
            <w:r>
              <w:rPr>
                <w:spacing w:val="-4"/>
                <w:sz w:val="18"/>
              </w:rPr>
              <w:t xml:space="preserve"> </w:t>
            </w:r>
            <w:r>
              <w:rPr>
                <w:sz w:val="18"/>
              </w:rPr>
              <w:t>rodent-proof</w:t>
            </w:r>
            <w:r>
              <w:rPr>
                <w:spacing w:val="-4"/>
                <w:sz w:val="18"/>
              </w:rPr>
              <w:t xml:space="preserve"> </w:t>
            </w:r>
            <w:r>
              <w:rPr>
                <w:spacing w:val="-2"/>
                <w:sz w:val="18"/>
              </w:rPr>
              <w:t>buildings</w:t>
            </w:r>
          </w:p>
          <w:p w14:paraId="7FC9EACB" w14:textId="77777777" w:rsidR="00744489" w:rsidRDefault="00156A7A">
            <w:pPr>
              <w:pStyle w:val="TableParagraph"/>
              <w:numPr>
                <w:ilvl w:val="0"/>
                <w:numId w:val="90"/>
              </w:numPr>
              <w:tabs>
                <w:tab w:val="left" w:pos="282"/>
              </w:tabs>
              <w:spacing w:line="220" w:lineRule="exact"/>
              <w:ind w:left="282" w:hanging="167"/>
              <w:rPr>
                <w:sz w:val="18"/>
              </w:rPr>
            </w:pPr>
            <w:r>
              <w:rPr>
                <w:sz w:val="18"/>
              </w:rPr>
              <w:t>Deter</w:t>
            </w:r>
            <w:r>
              <w:rPr>
                <w:spacing w:val="-3"/>
                <w:sz w:val="18"/>
              </w:rPr>
              <w:t xml:space="preserve"> </w:t>
            </w:r>
            <w:r>
              <w:rPr>
                <w:sz w:val="18"/>
              </w:rPr>
              <w:t>rodents</w:t>
            </w:r>
            <w:r>
              <w:rPr>
                <w:spacing w:val="-2"/>
                <w:sz w:val="18"/>
              </w:rPr>
              <w:t xml:space="preserve"> </w:t>
            </w:r>
            <w:r>
              <w:rPr>
                <w:sz w:val="18"/>
              </w:rPr>
              <w:t>with</w:t>
            </w:r>
            <w:r>
              <w:rPr>
                <w:spacing w:val="-3"/>
                <w:sz w:val="18"/>
              </w:rPr>
              <w:t xml:space="preserve"> </w:t>
            </w:r>
            <w:r>
              <w:rPr>
                <w:sz w:val="18"/>
              </w:rPr>
              <w:t>cats</w:t>
            </w:r>
            <w:r>
              <w:rPr>
                <w:spacing w:val="-2"/>
                <w:sz w:val="18"/>
              </w:rPr>
              <w:t xml:space="preserve"> </w:t>
            </w:r>
            <w:r>
              <w:rPr>
                <w:sz w:val="18"/>
              </w:rPr>
              <w:t>and</w:t>
            </w:r>
            <w:r>
              <w:rPr>
                <w:spacing w:val="-2"/>
                <w:sz w:val="18"/>
              </w:rPr>
              <w:t xml:space="preserve"> </w:t>
            </w:r>
            <w:r>
              <w:rPr>
                <w:spacing w:val="-4"/>
                <w:sz w:val="18"/>
              </w:rPr>
              <w:t>dogs</w:t>
            </w:r>
          </w:p>
          <w:p w14:paraId="00415CB8" w14:textId="77777777" w:rsidR="00744489" w:rsidRDefault="00156A7A">
            <w:pPr>
              <w:pStyle w:val="TableParagraph"/>
              <w:numPr>
                <w:ilvl w:val="0"/>
                <w:numId w:val="90"/>
              </w:numPr>
              <w:tabs>
                <w:tab w:val="left" w:pos="283"/>
              </w:tabs>
              <w:ind w:right="143"/>
              <w:rPr>
                <w:sz w:val="18"/>
              </w:rPr>
            </w:pPr>
            <w:r>
              <w:rPr>
                <w:sz w:val="18"/>
              </w:rPr>
              <w:t>Use</w:t>
            </w:r>
            <w:r>
              <w:rPr>
                <w:spacing w:val="-6"/>
                <w:sz w:val="18"/>
              </w:rPr>
              <w:t xml:space="preserve"> </w:t>
            </w:r>
            <w:r>
              <w:rPr>
                <w:sz w:val="18"/>
              </w:rPr>
              <w:t>rodenticides</w:t>
            </w:r>
            <w:r>
              <w:rPr>
                <w:spacing w:val="-7"/>
                <w:sz w:val="18"/>
              </w:rPr>
              <w:t xml:space="preserve"> </w:t>
            </w:r>
            <w:r>
              <w:rPr>
                <w:sz w:val="18"/>
              </w:rPr>
              <w:t>and</w:t>
            </w:r>
            <w:r>
              <w:rPr>
                <w:spacing w:val="-8"/>
                <w:sz w:val="18"/>
              </w:rPr>
              <w:t xml:space="preserve"> </w:t>
            </w:r>
            <w:r>
              <w:rPr>
                <w:sz w:val="18"/>
              </w:rPr>
              <w:t>traps</w:t>
            </w:r>
            <w:r>
              <w:rPr>
                <w:spacing w:val="-6"/>
                <w:sz w:val="18"/>
              </w:rPr>
              <w:t xml:space="preserve"> </w:t>
            </w:r>
            <w:r>
              <w:rPr>
                <w:sz w:val="18"/>
              </w:rPr>
              <w:t>to</w:t>
            </w:r>
            <w:r>
              <w:rPr>
                <w:spacing w:val="-8"/>
                <w:sz w:val="18"/>
              </w:rPr>
              <w:t xml:space="preserve"> </w:t>
            </w:r>
            <w:r>
              <w:rPr>
                <w:sz w:val="18"/>
              </w:rPr>
              <w:t>reduce</w:t>
            </w:r>
            <w:r>
              <w:rPr>
                <w:spacing w:val="-6"/>
                <w:sz w:val="18"/>
              </w:rPr>
              <w:t xml:space="preserve"> </w:t>
            </w:r>
            <w:r>
              <w:rPr>
                <w:sz w:val="18"/>
              </w:rPr>
              <w:t xml:space="preserve">rodent </w:t>
            </w:r>
            <w:r>
              <w:rPr>
                <w:spacing w:val="-2"/>
                <w:sz w:val="18"/>
              </w:rPr>
              <w:t>populations</w:t>
            </w:r>
          </w:p>
          <w:p w14:paraId="668EB2C4" w14:textId="77777777" w:rsidR="00744489" w:rsidRDefault="00156A7A">
            <w:pPr>
              <w:pStyle w:val="TableParagraph"/>
              <w:numPr>
                <w:ilvl w:val="0"/>
                <w:numId w:val="90"/>
              </w:numPr>
              <w:tabs>
                <w:tab w:val="left" w:pos="283"/>
              </w:tabs>
              <w:spacing w:line="237" w:lineRule="auto"/>
              <w:ind w:right="143"/>
              <w:rPr>
                <w:sz w:val="18"/>
              </w:rPr>
            </w:pPr>
            <w:r>
              <w:rPr>
                <w:sz w:val="18"/>
              </w:rPr>
              <w:t>Do not work, bathe or swim in water that is known</w:t>
            </w:r>
            <w:r>
              <w:rPr>
                <w:spacing w:val="-6"/>
                <w:sz w:val="18"/>
              </w:rPr>
              <w:t xml:space="preserve"> </w:t>
            </w:r>
            <w:r>
              <w:rPr>
                <w:sz w:val="18"/>
              </w:rPr>
              <w:t>to</w:t>
            </w:r>
            <w:r>
              <w:rPr>
                <w:spacing w:val="-6"/>
                <w:sz w:val="18"/>
              </w:rPr>
              <w:t xml:space="preserve"> </w:t>
            </w:r>
            <w:r>
              <w:rPr>
                <w:sz w:val="18"/>
              </w:rPr>
              <w:t>be</w:t>
            </w:r>
            <w:r>
              <w:rPr>
                <w:spacing w:val="-6"/>
                <w:sz w:val="18"/>
              </w:rPr>
              <w:t xml:space="preserve"> </w:t>
            </w:r>
            <w:r>
              <w:rPr>
                <w:sz w:val="18"/>
              </w:rPr>
              <w:t>contaminated</w:t>
            </w:r>
            <w:r>
              <w:rPr>
                <w:spacing w:val="-8"/>
                <w:sz w:val="18"/>
              </w:rPr>
              <w:t xml:space="preserve"> </w:t>
            </w:r>
            <w:r>
              <w:rPr>
                <w:sz w:val="18"/>
              </w:rPr>
              <w:t>with</w:t>
            </w:r>
            <w:r>
              <w:rPr>
                <w:spacing w:val="-6"/>
                <w:sz w:val="18"/>
              </w:rPr>
              <w:t xml:space="preserve"> </w:t>
            </w:r>
            <w:r>
              <w:rPr>
                <w:sz w:val="18"/>
              </w:rPr>
              <w:t>animal</w:t>
            </w:r>
            <w:r>
              <w:rPr>
                <w:spacing w:val="-8"/>
                <w:sz w:val="18"/>
              </w:rPr>
              <w:t xml:space="preserve"> </w:t>
            </w:r>
            <w:r>
              <w:rPr>
                <w:sz w:val="18"/>
              </w:rPr>
              <w:t>urine</w:t>
            </w:r>
          </w:p>
        </w:tc>
      </w:tr>
    </w:tbl>
    <w:p w14:paraId="7059A2FC" w14:textId="77777777" w:rsidR="00744489" w:rsidRDefault="00744489">
      <w:pPr>
        <w:spacing w:line="237" w:lineRule="auto"/>
        <w:rPr>
          <w:sz w:val="18"/>
        </w:rPr>
        <w:sectPr w:rsidR="00744489">
          <w:pgSz w:w="12240" w:h="15840"/>
          <w:pgMar w:top="1980" w:right="1100" w:bottom="1460" w:left="1200" w:header="720" w:footer="1251" w:gutter="0"/>
          <w:cols w:space="720"/>
        </w:sectPr>
      </w:pPr>
    </w:p>
    <w:p w14:paraId="39CE8F97" w14:textId="77777777" w:rsidR="00744489" w:rsidRDefault="00156A7A">
      <w:pPr>
        <w:pStyle w:val="ListParagraph"/>
        <w:numPr>
          <w:ilvl w:val="1"/>
          <w:numId w:val="97"/>
        </w:numPr>
        <w:tabs>
          <w:tab w:val="left" w:pos="609"/>
        </w:tabs>
        <w:spacing w:before="252"/>
        <w:ind w:left="609" w:hanging="369"/>
        <w:jc w:val="both"/>
        <w:rPr>
          <w:b/>
        </w:rPr>
      </w:pPr>
      <w:r>
        <w:rPr>
          <w:noProof/>
        </w:rPr>
        <w:lastRenderedPageBreak/>
        <w:drawing>
          <wp:anchor distT="0" distB="0" distL="0" distR="0" simplePos="0" relativeHeight="15758848" behindDoc="0" locked="0" layoutInCell="1" allowOverlap="1" wp14:anchorId="19D514E8" wp14:editId="1E8FCBA5">
            <wp:simplePos x="0" y="0"/>
            <wp:positionH relativeFrom="page">
              <wp:posOffset>5562600</wp:posOffset>
            </wp:positionH>
            <wp:positionV relativeFrom="paragraph">
              <wp:posOffset>245053</wp:posOffset>
            </wp:positionV>
            <wp:extent cx="1265001" cy="1663512"/>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34" cstate="print"/>
                    <a:stretch>
                      <a:fillRect/>
                    </a:stretch>
                  </pic:blipFill>
                  <pic:spPr>
                    <a:xfrm>
                      <a:off x="0" y="0"/>
                      <a:ext cx="1265001" cy="1663512"/>
                    </a:xfrm>
                    <a:prstGeom prst="rect">
                      <a:avLst/>
                    </a:prstGeom>
                  </pic:spPr>
                </pic:pic>
              </a:graphicData>
            </a:graphic>
          </wp:anchor>
        </w:drawing>
      </w:r>
      <w:r>
        <w:rPr>
          <w:b/>
        </w:rPr>
        <w:t>Diarrheal</w:t>
      </w:r>
      <w:r>
        <w:rPr>
          <w:b/>
          <w:spacing w:val="-9"/>
        </w:rPr>
        <w:t xml:space="preserve"> </w:t>
      </w:r>
      <w:r>
        <w:rPr>
          <w:b/>
          <w:spacing w:val="-2"/>
        </w:rPr>
        <w:t>Disease</w:t>
      </w:r>
    </w:p>
    <w:p w14:paraId="44675904" w14:textId="77777777" w:rsidR="00744489" w:rsidRDefault="00156A7A">
      <w:pPr>
        <w:pStyle w:val="BodyText"/>
        <w:spacing w:before="124"/>
        <w:ind w:left="240" w:right="2555"/>
        <w:jc w:val="both"/>
      </w:pPr>
      <w:r>
        <w:t>Diarrhea is one of the leading causes of death and illness. Globally, an estimated 2,000 children under the age of five die every day from diarrheal diseases. Of these deaths 1,800 are linked to water, sanitation and hygiene (UNICEF Canada, 2013). For every child that dies from diarrhea, countless others suffer from poor health and lost educational opportunities leading to poverty in adulthood. The reduction in diarrhea</w:t>
      </w:r>
      <w:r>
        <w:rPr>
          <w:spacing w:val="40"/>
        </w:rPr>
        <w:t xml:space="preserve"> </w:t>
      </w:r>
      <w:r>
        <w:t>by meeting the sanitation Millennium Development Goal (MDG) target would add almost 200 million days of school attendance per year (UN- Water, 2008).</w:t>
      </w:r>
    </w:p>
    <w:p w14:paraId="4BCEBB08" w14:textId="77777777" w:rsidR="00744489" w:rsidRDefault="00744489">
      <w:pPr>
        <w:pStyle w:val="BodyText"/>
      </w:pPr>
    </w:p>
    <w:p w14:paraId="54E9EDCF" w14:textId="77777777" w:rsidR="00744489" w:rsidRDefault="00156A7A">
      <w:pPr>
        <w:pStyle w:val="BodyText"/>
        <w:ind w:left="240"/>
      </w:pPr>
      <w:r>
        <w:t>Measures</w:t>
      </w:r>
      <w:r>
        <w:rPr>
          <w:spacing w:val="-7"/>
        </w:rPr>
        <w:t xml:space="preserve"> </w:t>
      </w:r>
      <w:r>
        <w:t>to</w:t>
      </w:r>
      <w:r>
        <w:rPr>
          <w:spacing w:val="-5"/>
        </w:rPr>
        <w:t xml:space="preserve"> </w:t>
      </w:r>
      <w:r>
        <w:t>prevent</w:t>
      </w:r>
      <w:r>
        <w:rPr>
          <w:spacing w:val="-3"/>
        </w:rPr>
        <w:t xml:space="preserve"> </w:t>
      </w:r>
      <w:r>
        <w:t>the</w:t>
      </w:r>
      <w:r>
        <w:rPr>
          <w:spacing w:val="-9"/>
        </w:rPr>
        <w:t xml:space="preserve"> </w:t>
      </w:r>
      <w:r>
        <w:t>transmission</w:t>
      </w:r>
      <w:r>
        <w:rPr>
          <w:spacing w:val="-6"/>
        </w:rPr>
        <w:t xml:space="preserve"> </w:t>
      </w:r>
      <w:r>
        <w:t>of</w:t>
      </w:r>
      <w:r>
        <w:rPr>
          <w:spacing w:val="-3"/>
        </w:rPr>
        <w:t xml:space="preserve"> </w:t>
      </w:r>
      <w:r>
        <w:t>diarrhea</w:t>
      </w:r>
      <w:r>
        <w:rPr>
          <w:spacing w:val="-7"/>
        </w:rPr>
        <w:t xml:space="preserve"> </w:t>
      </w:r>
      <w:r>
        <w:t>include</w:t>
      </w:r>
      <w:r>
        <w:rPr>
          <w:spacing w:val="-5"/>
        </w:rPr>
        <w:t xml:space="preserve"> </w:t>
      </w:r>
      <w:r>
        <w:t>the</w:t>
      </w:r>
      <w:r>
        <w:rPr>
          <w:spacing w:val="-6"/>
        </w:rPr>
        <w:t xml:space="preserve"> </w:t>
      </w:r>
      <w:r>
        <w:rPr>
          <w:spacing w:val="-2"/>
        </w:rPr>
        <w:t>following:</w:t>
      </w:r>
    </w:p>
    <w:p w14:paraId="2D54F81D" w14:textId="77777777" w:rsidR="00744489" w:rsidRDefault="00744489">
      <w:pPr>
        <w:pStyle w:val="BodyText"/>
      </w:pPr>
    </w:p>
    <w:p w14:paraId="2FBF492D" w14:textId="77777777" w:rsidR="00744489" w:rsidRDefault="00156A7A">
      <w:pPr>
        <w:pStyle w:val="ListParagraph"/>
        <w:numPr>
          <w:ilvl w:val="2"/>
          <w:numId w:val="97"/>
        </w:numPr>
        <w:tabs>
          <w:tab w:val="left" w:pos="597"/>
        </w:tabs>
        <w:spacing w:before="1"/>
        <w:ind w:left="597" w:hanging="357"/>
      </w:pPr>
      <w:r>
        <w:t>Using</w:t>
      </w:r>
      <w:r>
        <w:rPr>
          <w:spacing w:val="-6"/>
        </w:rPr>
        <w:t xml:space="preserve"> </w:t>
      </w:r>
      <w:r>
        <w:t>sanitation</w:t>
      </w:r>
      <w:r>
        <w:rPr>
          <w:spacing w:val="-7"/>
        </w:rPr>
        <w:t xml:space="preserve"> </w:t>
      </w:r>
      <w:r>
        <w:t>to</w:t>
      </w:r>
      <w:r>
        <w:rPr>
          <w:spacing w:val="-5"/>
        </w:rPr>
        <w:t xml:space="preserve"> </w:t>
      </w:r>
      <w:r>
        <w:t>prevent</w:t>
      </w:r>
      <w:r>
        <w:rPr>
          <w:spacing w:val="-3"/>
        </w:rPr>
        <w:t xml:space="preserve"> </w:t>
      </w:r>
      <w:r>
        <w:t>human</w:t>
      </w:r>
      <w:r>
        <w:rPr>
          <w:spacing w:val="-5"/>
        </w:rPr>
        <w:t xml:space="preserve"> </w:t>
      </w:r>
      <w:r>
        <w:t>and</w:t>
      </w:r>
      <w:r>
        <w:rPr>
          <w:spacing w:val="-7"/>
        </w:rPr>
        <w:t xml:space="preserve"> </w:t>
      </w:r>
      <w:r>
        <w:t>animal</w:t>
      </w:r>
      <w:r>
        <w:rPr>
          <w:spacing w:val="-8"/>
        </w:rPr>
        <w:t xml:space="preserve"> </w:t>
      </w:r>
      <w:r>
        <w:t>feces</w:t>
      </w:r>
      <w:r>
        <w:rPr>
          <w:spacing w:val="-7"/>
        </w:rPr>
        <w:t xml:space="preserve"> </w:t>
      </w:r>
      <w:r>
        <w:t>from</w:t>
      </w:r>
      <w:r>
        <w:rPr>
          <w:spacing w:val="-5"/>
        </w:rPr>
        <w:t xml:space="preserve"> </w:t>
      </w:r>
      <w:r>
        <w:t>contaminating</w:t>
      </w:r>
      <w:r>
        <w:rPr>
          <w:spacing w:val="-7"/>
        </w:rPr>
        <w:t xml:space="preserve"> </w:t>
      </w:r>
      <w:r>
        <w:t>food</w:t>
      </w:r>
      <w:r>
        <w:rPr>
          <w:spacing w:val="-5"/>
        </w:rPr>
        <w:t xml:space="preserve"> </w:t>
      </w:r>
      <w:r>
        <w:t>and</w:t>
      </w:r>
      <w:r>
        <w:rPr>
          <w:spacing w:val="-5"/>
        </w:rPr>
        <w:t xml:space="preserve"> </w:t>
      </w:r>
      <w:r>
        <w:rPr>
          <w:spacing w:val="-2"/>
        </w:rPr>
        <w:t>water</w:t>
      </w:r>
    </w:p>
    <w:p w14:paraId="5867189D" w14:textId="77777777" w:rsidR="00744489" w:rsidRDefault="00156A7A">
      <w:pPr>
        <w:pStyle w:val="ListParagraph"/>
        <w:numPr>
          <w:ilvl w:val="2"/>
          <w:numId w:val="97"/>
        </w:numPr>
        <w:tabs>
          <w:tab w:val="left" w:pos="597"/>
        </w:tabs>
        <w:spacing w:before="116"/>
        <w:ind w:left="597" w:hanging="357"/>
      </w:pPr>
      <w:r>
        <w:t>Treating</w:t>
      </w:r>
      <w:r>
        <w:rPr>
          <w:spacing w:val="-1"/>
        </w:rPr>
        <w:t xml:space="preserve"> </w:t>
      </w:r>
      <w:r>
        <w:t>water</w:t>
      </w:r>
      <w:r>
        <w:rPr>
          <w:spacing w:val="-3"/>
        </w:rPr>
        <w:t xml:space="preserve"> </w:t>
      </w:r>
      <w:r>
        <w:t>to</w:t>
      </w:r>
      <w:r>
        <w:rPr>
          <w:spacing w:val="-4"/>
        </w:rPr>
        <w:t xml:space="preserve"> </w:t>
      </w:r>
      <w:r>
        <w:t>make</w:t>
      </w:r>
      <w:r>
        <w:rPr>
          <w:spacing w:val="-4"/>
        </w:rPr>
        <w:t xml:space="preserve"> </w:t>
      </w:r>
      <w:r>
        <w:t>it</w:t>
      </w:r>
      <w:r>
        <w:rPr>
          <w:spacing w:val="-4"/>
        </w:rPr>
        <w:t xml:space="preserve"> </w:t>
      </w:r>
      <w:r>
        <w:t>safe</w:t>
      </w:r>
      <w:r>
        <w:rPr>
          <w:spacing w:val="-4"/>
        </w:rPr>
        <w:t xml:space="preserve"> </w:t>
      </w:r>
      <w:r>
        <w:t>to</w:t>
      </w:r>
      <w:r>
        <w:rPr>
          <w:spacing w:val="-4"/>
        </w:rPr>
        <w:t xml:space="preserve"> </w:t>
      </w:r>
      <w:r>
        <w:rPr>
          <w:spacing w:val="-2"/>
        </w:rPr>
        <w:t>drink</w:t>
      </w:r>
    </w:p>
    <w:p w14:paraId="06283401" w14:textId="77777777" w:rsidR="00744489" w:rsidRDefault="00156A7A">
      <w:pPr>
        <w:pStyle w:val="ListParagraph"/>
        <w:numPr>
          <w:ilvl w:val="2"/>
          <w:numId w:val="97"/>
        </w:numPr>
        <w:tabs>
          <w:tab w:val="left" w:pos="600"/>
        </w:tabs>
        <w:spacing w:before="120"/>
        <w:ind w:left="600" w:hanging="360"/>
      </w:pPr>
      <w:r>
        <w:t>Washing</w:t>
      </w:r>
      <w:r>
        <w:rPr>
          <w:spacing w:val="-6"/>
        </w:rPr>
        <w:t xml:space="preserve"> </w:t>
      </w:r>
      <w:r>
        <w:t>hands</w:t>
      </w:r>
      <w:r>
        <w:rPr>
          <w:spacing w:val="-7"/>
        </w:rPr>
        <w:t xml:space="preserve"> </w:t>
      </w:r>
      <w:r>
        <w:t>after</w:t>
      </w:r>
      <w:r>
        <w:rPr>
          <w:spacing w:val="-6"/>
        </w:rPr>
        <w:t xml:space="preserve"> </w:t>
      </w:r>
      <w:r>
        <w:t>handling</w:t>
      </w:r>
      <w:r>
        <w:rPr>
          <w:spacing w:val="-3"/>
        </w:rPr>
        <w:t xml:space="preserve"> </w:t>
      </w:r>
      <w:r>
        <w:t>human</w:t>
      </w:r>
      <w:r>
        <w:rPr>
          <w:spacing w:val="-6"/>
        </w:rPr>
        <w:t xml:space="preserve"> </w:t>
      </w:r>
      <w:r>
        <w:t>and</w:t>
      </w:r>
      <w:r>
        <w:rPr>
          <w:spacing w:val="-7"/>
        </w:rPr>
        <w:t xml:space="preserve"> </w:t>
      </w:r>
      <w:r>
        <w:t>animal</w:t>
      </w:r>
      <w:r>
        <w:rPr>
          <w:spacing w:val="-8"/>
        </w:rPr>
        <w:t xml:space="preserve"> </w:t>
      </w:r>
      <w:r>
        <w:t>feces</w:t>
      </w:r>
      <w:r>
        <w:rPr>
          <w:spacing w:val="-4"/>
        </w:rPr>
        <w:t xml:space="preserve"> </w:t>
      </w:r>
      <w:r>
        <w:t>and</w:t>
      </w:r>
      <w:r>
        <w:rPr>
          <w:spacing w:val="-7"/>
        </w:rPr>
        <w:t xml:space="preserve"> </w:t>
      </w:r>
      <w:r>
        <w:t>before</w:t>
      </w:r>
      <w:r>
        <w:rPr>
          <w:spacing w:val="-7"/>
        </w:rPr>
        <w:t xml:space="preserve"> </w:t>
      </w:r>
      <w:r>
        <w:t>touching</w:t>
      </w:r>
      <w:r>
        <w:rPr>
          <w:spacing w:val="-7"/>
        </w:rPr>
        <w:t xml:space="preserve"> </w:t>
      </w:r>
      <w:r>
        <w:rPr>
          <w:spacing w:val="-4"/>
        </w:rPr>
        <w:t>food</w:t>
      </w:r>
    </w:p>
    <w:p w14:paraId="4F5FAC3B" w14:textId="77777777" w:rsidR="00744489" w:rsidRDefault="00156A7A">
      <w:pPr>
        <w:pStyle w:val="ListParagraph"/>
        <w:numPr>
          <w:ilvl w:val="1"/>
          <w:numId w:val="97"/>
        </w:numPr>
        <w:tabs>
          <w:tab w:val="left" w:pos="609"/>
        </w:tabs>
        <w:spacing w:before="235"/>
        <w:ind w:left="609" w:hanging="369"/>
        <w:rPr>
          <w:b/>
        </w:rPr>
      </w:pPr>
      <w:r>
        <w:rPr>
          <w:b/>
        </w:rPr>
        <w:t>Cystic</w:t>
      </w:r>
      <w:r>
        <w:rPr>
          <w:b/>
          <w:spacing w:val="-7"/>
        </w:rPr>
        <w:t xml:space="preserve"> </w:t>
      </w:r>
      <w:r>
        <w:rPr>
          <w:b/>
          <w:spacing w:val="-2"/>
        </w:rPr>
        <w:t>echinococcosis</w:t>
      </w:r>
    </w:p>
    <w:p w14:paraId="245F312C" w14:textId="77777777" w:rsidR="00744489" w:rsidRDefault="00156A7A">
      <w:pPr>
        <w:pStyle w:val="BodyText"/>
        <w:spacing w:before="123"/>
        <w:ind w:left="240" w:right="380"/>
      </w:pPr>
      <w:r>
        <w:t xml:space="preserve">Cystic echinococcosis (also known as hydatid disease) is caused by the tapeworm </w:t>
      </w:r>
      <w:r>
        <w:rPr>
          <w:i/>
        </w:rPr>
        <w:t xml:space="preserve">Echinococcus </w:t>
      </w:r>
      <w:proofErr w:type="spellStart"/>
      <w:r>
        <w:rPr>
          <w:i/>
        </w:rPr>
        <w:t>granulosus</w:t>
      </w:r>
      <w:proofErr w:type="spellEnd"/>
      <w:r>
        <w:t>. Its natural cycle is as a cyst in sheep and as a tapeworm in dogs. Dogs feed on infected sheep meat and in turn shed eggs in their feces which are ingested by sheep. People become infected by ingesting food or water contaminated with animal feces containing</w:t>
      </w:r>
      <w:r>
        <w:rPr>
          <w:spacing w:val="-3"/>
        </w:rPr>
        <w:t xml:space="preserve"> </w:t>
      </w:r>
      <w:r>
        <w:t>tapeworm</w:t>
      </w:r>
      <w:r>
        <w:rPr>
          <w:spacing w:val="-3"/>
        </w:rPr>
        <w:t xml:space="preserve"> </w:t>
      </w:r>
      <w:r>
        <w:t>eggs,</w:t>
      </w:r>
      <w:r>
        <w:rPr>
          <w:spacing w:val="-1"/>
        </w:rPr>
        <w:t xml:space="preserve"> </w:t>
      </w:r>
      <w:r>
        <w:t>or</w:t>
      </w:r>
      <w:r>
        <w:rPr>
          <w:spacing w:val="-2"/>
        </w:rPr>
        <w:t xml:space="preserve"> </w:t>
      </w:r>
      <w:r>
        <w:t>when</w:t>
      </w:r>
      <w:r>
        <w:rPr>
          <w:spacing w:val="-3"/>
        </w:rPr>
        <w:t xml:space="preserve"> </w:t>
      </w:r>
      <w:r>
        <w:t>they</w:t>
      </w:r>
      <w:r>
        <w:rPr>
          <w:spacing w:val="-5"/>
        </w:rPr>
        <w:t xml:space="preserve"> </w:t>
      </w:r>
      <w:r>
        <w:t>have</w:t>
      </w:r>
      <w:r>
        <w:rPr>
          <w:spacing w:val="-3"/>
        </w:rPr>
        <w:t xml:space="preserve"> </w:t>
      </w:r>
      <w:r>
        <w:t>direct</w:t>
      </w:r>
      <w:r>
        <w:rPr>
          <w:spacing w:val="-4"/>
        </w:rPr>
        <w:t xml:space="preserve"> </w:t>
      </w:r>
      <w:r>
        <w:t>contact</w:t>
      </w:r>
      <w:r>
        <w:rPr>
          <w:spacing w:val="-4"/>
        </w:rPr>
        <w:t xml:space="preserve"> </w:t>
      </w:r>
      <w:r>
        <w:t>with</w:t>
      </w:r>
      <w:r>
        <w:rPr>
          <w:spacing w:val="-3"/>
        </w:rPr>
        <w:t xml:space="preserve"> </w:t>
      </w:r>
      <w:r>
        <w:t>infected</w:t>
      </w:r>
      <w:r>
        <w:rPr>
          <w:spacing w:val="-5"/>
        </w:rPr>
        <w:t xml:space="preserve"> </w:t>
      </w:r>
      <w:r>
        <w:t>dogs.</w:t>
      </w:r>
      <w:r>
        <w:rPr>
          <w:spacing w:val="-4"/>
        </w:rPr>
        <w:t xml:space="preserve"> </w:t>
      </w:r>
      <w:r>
        <w:t>Cysts,</w:t>
      </w:r>
      <w:r>
        <w:rPr>
          <w:spacing w:val="-4"/>
        </w:rPr>
        <w:t xml:space="preserve"> </w:t>
      </w:r>
      <w:r>
        <w:t>often</w:t>
      </w:r>
      <w:r>
        <w:rPr>
          <w:spacing w:val="-3"/>
        </w:rPr>
        <w:t xml:space="preserve"> </w:t>
      </w:r>
      <w:r>
        <w:t>in the stomach, grow slowly over time and can become very large. The cure is usually surgery.</w:t>
      </w:r>
    </w:p>
    <w:p w14:paraId="72EE2160" w14:textId="77777777" w:rsidR="00744489" w:rsidRDefault="00744489">
      <w:pPr>
        <w:pStyle w:val="BodyText"/>
        <w:spacing w:before="1"/>
      </w:pPr>
    </w:p>
    <w:p w14:paraId="34834926" w14:textId="77777777" w:rsidR="00744489" w:rsidRDefault="00156A7A">
      <w:pPr>
        <w:pStyle w:val="BodyText"/>
        <w:ind w:left="240" w:right="340"/>
      </w:pPr>
      <w:r>
        <w:t>Cystic</w:t>
      </w:r>
      <w:r>
        <w:rPr>
          <w:spacing w:val="-2"/>
        </w:rPr>
        <w:t xml:space="preserve"> </w:t>
      </w:r>
      <w:r>
        <w:t>echinococcosis</w:t>
      </w:r>
      <w:r>
        <w:rPr>
          <w:spacing w:val="-2"/>
        </w:rPr>
        <w:t xml:space="preserve"> </w:t>
      </w:r>
      <w:r>
        <w:t>is</w:t>
      </w:r>
      <w:r>
        <w:rPr>
          <w:spacing w:val="-5"/>
        </w:rPr>
        <w:t xml:space="preserve"> </w:t>
      </w:r>
      <w:r>
        <w:t>found</w:t>
      </w:r>
      <w:r>
        <w:rPr>
          <w:spacing w:val="-5"/>
        </w:rPr>
        <w:t xml:space="preserve"> </w:t>
      </w:r>
      <w:r>
        <w:t>throughout</w:t>
      </w:r>
      <w:r>
        <w:rPr>
          <w:spacing w:val="-4"/>
        </w:rPr>
        <w:t xml:space="preserve"> </w:t>
      </w:r>
      <w:r>
        <w:t>the</w:t>
      </w:r>
      <w:r>
        <w:rPr>
          <w:spacing w:val="-3"/>
        </w:rPr>
        <w:t xml:space="preserve"> </w:t>
      </w:r>
      <w:r>
        <w:t>world</w:t>
      </w:r>
      <w:r>
        <w:rPr>
          <w:spacing w:val="-3"/>
        </w:rPr>
        <w:t xml:space="preserve"> </w:t>
      </w:r>
      <w:r>
        <w:t>in</w:t>
      </w:r>
      <w:r>
        <w:rPr>
          <w:spacing w:val="-3"/>
        </w:rPr>
        <w:t xml:space="preserve"> </w:t>
      </w:r>
      <w:r>
        <w:t>communities</w:t>
      </w:r>
      <w:r>
        <w:rPr>
          <w:spacing w:val="-3"/>
        </w:rPr>
        <w:t xml:space="preserve"> </w:t>
      </w:r>
      <w:r>
        <w:t>where</w:t>
      </w:r>
      <w:r>
        <w:rPr>
          <w:spacing w:val="-5"/>
        </w:rPr>
        <w:t xml:space="preserve"> </w:t>
      </w:r>
      <w:r>
        <w:t>sheep</w:t>
      </w:r>
      <w:r>
        <w:rPr>
          <w:spacing w:val="-3"/>
        </w:rPr>
        <w:t xml:space="preserve"> </w:t>
      </w:r>
      <w:r>
        <w:t>are</w:t>
      </w:r>
      <w:r>
        <w:rPr>
          <w:spacing w:val="-5"/>
        </w:rPr>
        <w:t xml:space="preserve"> </w:t>
      </w:r>
      <w:r>
        <w:t>raised together with dogs. It is highly prevalent in many developing countries, especially in poor communities. It causes serious human suffering and considerable losses in agricultural and human productivity.</w:t>
      </w:r>
    </w:p>
    <w:p w14:paraId="2B9A1896" w14:textId="77777777" w:rsidR="00744489" w:rsidRDefault="00744489">
      <w:pPr>
        <w:pStyle w:val="BodyText"/>
      </w:pPr>
    </w:p>
    <w:p w14:paraId="51AE0DE7" w14:textId="77777777" w:rsidR="00744489" w:rsidRDefault="00156A7A">
      <w:pPr>
        <w:pStyle w:val="BodyText"/>
        <w:ind w:left="240"/>
      </w:pPr>
      <w:r>
        <w:t>Measures</w:t>
      </w:r>
      <w:r>
        <w:rPr>
          <w:spacing w:val="-8"/>
        </w:rPr>
        <w:t xml:space="preserve"> </w:t>
      </w:r>
      <w:r>
        <w:t>to</w:t>
      </w:r>
      <w:r>
        <w:rPr>
          <w:spacing w:val="-6"/>
        </w:rPr>
        <w:t xml:space="preserve"> </w:t>
      </w:r>
      <w:r>
        <w:t>prevent</w:t>
      </w:r>
      <w:r>
        <w:rPr>
          <w:spacing w:val="-4"/>
        </w:rPr>
        <w:t xml:space="preserve"> </w:t>
      </w:r>
      <w:r>
        <w:t>the</w:t>
      </w:r>
      <w:r>
        <w:rPr>
          <w:spacing w:val="-11"/>
        </w:rPr>
        <w:t xml:space="preserve"> </w:t>
      </w:r>
      <w:r>
        <w:t>transmission</w:t>
      </w:r>
      <w:r>
        <w:rPr>
          <w:spacing w:val="-5"/>
        </w:rPr>
        <w:t xml:space="preserve"> </w:t>
      </w:r>
      <w:r>
        <w:t>of</w:t>
      </w:r>
      <w:r>
        <w:rPr>
          <w:spacing w:val="-4"/>
        </w:rPr>
        <w:t xml:space="preserve"> </w:t>
      </w:r>
      <w:r>
        <w:t>cystic</w:t>
      </w:r>
      <w:r>
        <w:rPr>
          <w:spacing w:val="-5"/>
        </w:rPr>
        <w:t xml:space="preserve"> </w:t>
      </w:r>
      <w:r>
        <w:t>echinococcosis</w:t>
      </w:r>
      <w:r>
        <w:rPr>
          <w:spacing w:val="-6"/>
        </w:rPr>
        <w:t xml:space="preserve"> </w:t>
      </w:r>
      <w:r>
        <w:t>include</w:t>
      </w:r>
      <w:r>
        <w:rPr>
          <w:spacing w:val="-6"/>
        </w:rPr>
        <w:t xml:space="preserve"> </w:t>
      </w:r>
      <w:r>
        <w:t>the</w:t>
      </w:r>
      <w:r>
        <w:rPr>
          <w:spacing w:val="-10"/>
        </w:rPr>
        <w:t xml:space="preserve"> </w:t>
      </w:r>
      <w:r>
        <w:rPr>
          <w:spacing w:val="-2"/>
        </w:rPr>
        <w:t>following:</w:t>
      </w:r>
    </w:p>
    <w:p w14:paraId="1D5847D6" w14:textId="77777777" w:rsidR="00744489" w:rsidRDefault="00744489">
      <w:pPr>
        <w:pStyle w:val="BodyText"/>
      </w:pPr>
    </w:p>
    <w:p w14:paraId="5EC8AC51" w14:textId="77777777" w:rsidR="00744489" w:rsidRDefault="00156A7A">
      <w:pPr>
        <w:pStyle w:val="ListParagraph"/>
        <w:numPr>
          <w:ilvl w:val="2"/>
          <w:numId w:val="97"/>
        </w:numPr>
        <w:tabs>
          <w:tab w:val="left" w:pos="597"/>
        </w:tabs>
        <w:spacing w:before="0"/>
        <w:ind w:left="597" w:hanging="357"/>
      </w:pPr>
      <w:r>
        <w:t>Using</w:t>
      </w:r>
      <w:r>
        <w:rPr>
          <w:spacing w:val="-6"/>
        </w:rPr>
        <w:t xml:space="preserve"> </w:t>
      </w:r>
      <w:r>
        <w:t>sanitation</w:t>
      </w:r>
      <w:r>
        <w:rPr>
          <w:spacing w:val="-6"/>
        </w:rPr>
        <w:t xml:space="preserve"> </w:t>
      </w:r>
      <w:r>
        <w:t>to</w:t>
      </w:r>
      <w:r>
        <w:rPr>
          <w:spacing w:val="-5"/>
        </w:rPr>
        <w:t xml:space="preserve"> </w:t>
      </w:r>
      <w:r>
        <w:t>prevent</w:t>
      </w:r>
      <w:r>
        <w:rPr>
          <w:spacing w:val="-3"/>
        </w:rPr>
        <w:t xml:space="preserve"> </w:t>
      </w:r>
      <w:r>
        <w:t>sheep</w:t>
      </w:r>
      <w:r>
        <w:rPr>
          <w:spacing w:val="-7"/>
        </w:rPr>
        <w:t xml:space="preserve"> </w:t>
      </w:r>
      <w:r>
        <w:t>and</w:t>
      </w:r>
      <w:r>
        <w:rPr>
          <w:spacing w:val="-5"/>
        </w:rPr>
        <w:t xml:space="preserve"> </w:t>
      </w:r>
      <w:r>
        <w:t>dog</w:t>
      </w:r>
      <w:r>
        <w:rPr>
          <w:spacing w:val="-7"/>
        </w:rPr>
        <w:t xml:space="preserve"> </w:t>
      </w:r>
      <w:r>
        <w:t>feces</w:t>
      </w:r>
      <w:r>
        <w:rPr>
          <w:spacing w:val="-6"/>
        </w:rPr>
        <w:t xml:space="preserve"> </w:t>
      </w:r>
      <w:r>
        <w:t>from</w:t>
      </w:r>
      <w:r>
        <w:rPr>
          <w:spacing w:val="-6"/>
        </w:rPr>
        <w:t xml:space="preserve"> </w:t>
      </w:r>
      <w:r>
        <w:t>contaminating</w:t>
      </w:r>
      <w:r>
        <w:rPr>
          <w:spacing w:val="-5"/>
        </w:rPr>
        <w:t xml:space="preserve"> </w:t>
      </w:r>
      <w:r>
        <w:t>food</w:t>
      </w:r>
      <w:r>
        <w:rPr>
          <w:spacing w:val="-9"/>
        </w:rPr>
        <w:t xml:space="preserve"> </w:t>
      </w:r>
      <w:r>
        <w:t>and</w:t>
      </w:r>
      <w:r>
        <w:rPr>
          <w:spacing w:val="-4"/>
        </w:rPr>
        <w:t xml:space="preserve"> </w:t>
      </w:r>
      <w:r>
        <w:rPr>
          <w:spacing w:val="-2"/>
        </w:rPr>
        <w:t>water</w:t>
      </w:r>
    </w:p>
    <w:p w14:paraId="53877584" w14:textId="77777777" w:rsidR="00744489" w:rsidRDefault="00156A7A">
      <w:pPr>
        <w:pStyle w:val="ListParagraph"/>
        <w:numPr>
          <w:ilvl w:val="2"/>
          <w:numId w:val="97"/>
        </w:numPr>
        <w:tabs>
          <w:tab w:val="left" w:pos="597"/>
        </w:tabs>
        <w:spacing w:before="117"/>
        <w:ind w:left="597" w:hanging="357"/>
      </w:pPr>
      <w:r>
        <w:t>Deworming</w:t>
      </w:r>
      <w:r>
        <w:rPr>
          <w:spacing w:val="-5"/>
        </w:rPr>
        <w:t xml:space="preserve"> </w:t>
      </w:r>
      <w:r>
        <w:t>dogs</w:t>
      </w:r>
      <w:r>
        <w:rPr>
          <w:spacing w:val="-7"/>
        </w:rPr>
        <w:t xml:space="preserve"> </w:t>
      </w:r>
      <w:r>
        <w:t>and</w:t>
      </w:r>
      <w:r>
        <w:rPr>
          <w:spacing w:val="-6"/>
        </w:rPr>
        <w:t xml:space="preserve"> </w:t>
      </w:r>
      <w:r>
        <w:t>preventing</w:t>
      </w:r>
      <w:r>
        <w:rPr>
          <w:spacing w:val="-4"/>
        </w:rPr>
        <w:t xml:space="preserve"> </w:t>
      </w:r>
      <w:r>
        <w:t>dogs</w:t>
      </w:r>
      <w:r>
        <w:rPr>
          <w:spacing w:val="-10"/>
        </w:rPr>
        <w:t xml:space="preserve"> </w:t>
      </w:r>
      <w:r>
        <w:t>from</w:t>
      </w:r>
      <w:r>
        <w:rPr>
          <w:spacing w:val="-6"/>
        </w:rPr>
        <w:t xml:space="preserve"> </w:t>
      </w:r>
      <w:r>
        <w:t>eating</w:t>
      </w:r>
      <w:r>
        <w:rPr>
          <w:spacing w:val="-6"/>
        </w:rPr>
        <w:t xml:space="preserve"> </w:t>
      </w:r>
      <w:r>
        <w:t>undercooked</w:t>
      </w:r>
      <w:r>
        <w:rPr>
          <w:spacing w:val="-8"/>
        </w:rPr>
        <w:t xml:space="preserve"> </w:t>
      </w:r>
      <w:r>
        <w:t>sheep</w:t>
      </w:r>
      <w:r>
        <w:rPr>
          <w:spacing w:val="-7"/>
        </w:rPr>
        <w:t xml:space="preserve"> </w:t>
      </w:r>
      <w:r>
        <w:rPr>
          <w:spacing w:val="-4"/>
        </w:rPr>
        <w:t>meat</w:t>
      </w:r>
    </w:p>
    <w:p w14:paraId="0EB43DD8" w14:textId="77777777" w:rsidR="00744489" w:rsidRDefault="00156A7A">
      <w:pPr>
        <w:pStyle w:val="ListParagraph"/>
        <w:numPr>
          <w:ilvl w:val="2"/>
          <w:numId w:val="97"/>
        </w:numPr>
        <w:tabs>
          <w:tab w:val="left" w:pos="597"/>
        </w:tabs>
        <w:ind w:left="597" w:hanging="357"/>
      </w:pPr>
      <w:r>
        <w:t>Controlling</w:t>
      </w:r>
      <w:r>
        <w:rPr>
          <w:spacing w:val="-6"/>
        </w:rPr>
        <w:t xml:space="preserve"> </w:t>
      </w:r>
      <w:r>
        <w:t>stray</w:t>
      </w:r>
      <w:r>
        <w:rPr>
          <w:spacing w:val="-8"/>
        </w:rPr>
        <w:t xml:space="preserve"> </w:t>
      </w:r>
      <w:r>
        <w:rPr>
          <w:spacing w:val="-4"/>
        </w:rPr>
        <w:t>dogs</w:t>
      </w:r>
    </w:p>
    <w:p w14:paraId="33B548BB" w14:textId="77777777" w:rsidR="00744489" w:rsidRDefault="00156A7A">
      <w:pPr>
        <w:pStyle w:val="ListParagraph"/>
        <w:numPr>
          <w:ilvl w:val="2"/>
          <w:numId w:val="97"/>
        </w:numPr>
        <w:tabs>
          <w:tab w:val="left" w:pos="597"/>
        </w:tabs>
        <w:spacing w:before="117"/>
        <w:ind w:left="597" w:hanging="357"/>
      </w:pPr>
      <w:r>
        <w:t>Using</w:t>
      </w:r>
      <w:r>
        <w:rPr>
          <w:spacing w:val="-5"/>
        </w:rPr>
        <w:t xml:space="preserve"> </w:t>
      </w:r>
      <w:r>
        <w:t>proper</w:t>
      </w:r>
      <w:r>
        <w:rPr>
          <w:spacing w:val="-8"/>
        </w:rPr>
        <w:t xml:space="preserve"> </w:t>
      </w:r>
      <w:r>
        <w:t>hygiene</w:t>
      </w:r>
      <w:r>
        <w:rPr>
          <w:spacing w:val="-7"/>
        </w:rPr>
        <w:t xml:space="preserve"> </w:t>
      </w:r>
      <w:r>
        <w:t>when</w:t>
      </w:r>
      <w:r>
        <w:rPr>
          <w:spacing w:val="-7"/>
        </w:rPr>
        <w:t xml:space="preserve"> </w:t>
      </w:r>
      <w:r>
        <w:t>slaughtering</w:t>
      </w:r>
      <w:r>
        <w:rPr>
          <w:spacing w:val="-6"/>
        </w:rPr>
        <w:t xml:space="preserve"> </w:t>
      </w:r>
      <w:r>
        <w:rPr>
          <w:spacing w:val="-2"/>
        </w:rPr>
        <w:t>sheep</w:t>
      </w:r>
    </w:p>
    <w:p w14:paraId="4CB40FCA" w14:textId="77777777" w:rsidR="00744489" w:rsidRDefault="00156A7A">
      <w:pPr>
        <w:pStyle w:val="ListParagraph"/>
        <w:numPr>
          <w:ilvl w:val="2"/>
          <w:numId w:val="97"/>
        </w:numPr>
        <w:tabs>
          <w:tab w:val="left" w:pos="597"/>
        </w:tabs>
        <w:spacing w:before="120"/>
        <w:ind w:left="597" w:hanging="357"/>
      </w:pPr>
      <w:r>
        <w:t>Washing</w:t>
      </w:r>
      <w:r>
        <w:rPr>
          <w:spacing w:val="-5"/>
        </w:rPr>
        <w:t xml:space="preserve"> </w:t>
      </w:r>
      <w:r>
        <w:t>hands</w:t>
      </w:r>
      <w:r>
        <w:rPr>
          <w:spacing w:val="-5"/>
        </w:rPr>
        <w:t xml:space="preserve"> </w:t>
      </w:r>
      <w:r>
        <w:t>after</w:t>
      </w:r>
      <w:r>
        <w:rPr>
          <w:spacing w:val="-6"/>
        </w:rPr>
        <w:t xml:space="preserve"> </w:t>
      </w:r>
      <w:r>
        <w:t>contact</w:t>
      </w:r>
      <w:r>
        <w:rPr>
          <w:spacing w:val="-5"/>
        </w:rPr>
        <w:t xml:space="preserve"> </w:t>
      </w:r>
      <w:r>
        <w:t>with</w:t>
      </w:r>
      <w:r>
        <w:rPr>
          <w:spacing w:val="-5"/>
        </w:rPr>
        <w:t xml:space="preserve"> </w:t>
      </w:r>
      <w:r>
        <w:t>infected</w:t>
      </w:r>
      <w:r>
        <w:rPr>
          <w:spacing w:val="-6"/>
        </w:rPr>
        <w:t xml:space="preserve"> </w:t>
      </w:r>
      <w:r>
        <w:t>dogs</w:t>
      </w:r>
      <w:r>
        <w:rPr>
          <w:spacing w:val="-4"/>
        </w:rPr>
        <w:t xml:space="preserve"> </w:t>
      </w:r>
      <w:r>
        <w:t>and</w:t>
      </w:r>
      <w:r>
        <w:rPr>
          <w:spacing w:val="-4"/>
        </w:rPr>
        <w:t xml:space="preserve"> </w:t>
      </w:r>
      <w:r>
        <w:rPr>
          <w:spacing w:val="-2"/>
        </w:rPr>
        <w:t>sheep</w:t>
      </w:r>
    </w:p>
    <w:p w14:paraId="32CE9AC4" w14:textId="77777777" w:rsidR="00744489" w:rsidRDefault="00156A7A">
      <w:pPr>
        <w:pStyle w:val="BodyText"/>
        <w:spacing w:line="251" w:lineRule="exact"/>
        <w:ind w:right="334"/>
        <w:jc w:val="right"/>
      </w:pPr>
      <w:r>
        <w:t>(WHO,</w:t>
      </w:r>
      <w:r>
        <w:rPr>
          <w:spacing w:val="-4"/>
        </w:rPr>
        <w:t xml:space="preserve"> </w:t>
      </w:r>
      <w:r>
        <w:rPr>
          <w:spacing w:val="-2"/>
        </w:rPr>
        <w:t>2006a)</w:t>
      </w:r>
    </w:p>
    <w:p w14:paraId="3B1417A3" w14:textId="77777777" w:rsidR="00744489" w:rsidRDefault="00744489">
      <w:pPr>
        <w:spacing w:line="251" w:lineRule="exact"/>
        <w:jc w:val="right"/>
        <w:sectPr w:rsidR="00744489">
          <w:pgSz w:w="12240" w:h="15840"/>
          <w:pgMar w:top="1980" w:right="1100" w:bottom="1460" w:left="1200" w:header="720" w:footer="1251" w:gutter="0"/>
          <w:cols w:space="720"/>
        </w:sectPr>
      </w:pPr>
    </w:p>
    <w:p w14:paraId="0CDB982B" w14:textId="77777777" w:rsidR="00744489" w:rsidRDefault="00156A7A">
      <w:pPr>
        <w:pStyle w:val="ListParagraph"/>
        <w:numPr>
          <w:ilvl w:val="1"/>
          <w:numId w:val="97"/>
        </w:numPr>
        <w:tabs>
          <w:tab w:val="left" w:pos="609"/>
        </w:tabs>
        <w:spacing w:before="252"/>
        <w:ind w:left="609" w:hanging="369"/>
        <w:rPr>
          <w:b/>
        </w:rPr>
      </w:pPr>
      <w:r>
        <w:rPr>
          <w:b/>
          <w:spacing w:val="-2"/>
        </w:rPr>
        <w:lastRenderedPageBreak/>
        <w:t>Cysticercosis</w:t>
      </w:r>
    </w:p>
    <w:p w14:paraId="5F6955D4" w14:textId="77777777" w:rsidR="00744489" w:rsidRDefault="00156A7A">
      <w:pPr>
        <w:pStyle w:val="BodyText"/>
        <w:spacing w:before="124"/>
        <w:ind w:left="240" w:right="340"/>
      </w:pPr>
      <w:r>
        <w:t xml:space="preserve">Cysticercosis is caused by the </w:t>
      </w:r>
      <w:r>
        <w:rPr>
          <w:i/>
        </w:rPr>
        <w:t xml:space="preserve">Taenia solium </w:t>
      </w:r>
      <w:r>
        <w:t xml:space="preserve">tapeworm and is emerging as a serious public health and agricultural problem in many poorer countries of Africa, Asia and Latin America. People become infected when eating raw or undercooked pork meat contaminated with </w:t>
      </w:r>
      <w:proofErr w:type="spellStart"/>
      <w:r>
        <w:t>cysticerci</w:t>
      </w:r>
      <w:proofErr w:type="spellEnd"/>
      <w:r>
        <w:t>,</w:t>
      </w:r>
      <w:r>
        <w:rPr>
          <w:spacing w:val="-3"/>
        </w:rPr>
        <w:t xml:space="preserve"> </w:t>
      </w:r>
      <w:r>
        <w:t>the</w:t>
      </w:r>
      <w:r>
        <w:rPr>
          <w:spacing w:val="-2"/>
        </w:rPr>
        <w:t xml:space="preserve"> </w:t>
      </w:r>
      <w:r>
        <w:t>larval</w:t>
      </w:r>
      <w:r>
        <w:rPr>
          <w:spacing w:val="-5"/>
        </w:rPr>
        <w:t xml:space="preserve"> </w:t>
      </w:r>
      <w:r>
        <w:t>form</w:t>
      </w:r>
      <w:r>
        <w:rPr>
          <w:spacing w:val="-3"/>
        </w:rPr>
        <w:t xml:space="preserve"> </w:t>
      </w:r>
      <w:r>
        <w:t>of the</w:t>
      </w:r>
      <w:r>
        <w:rPr>
          <w:spacing w:val="-4"/>
        </w:rPr>
        <w:t xml:space="preserve"> </w:t>
      </w:r>
      <w:r>
        <w:t>tapeworm.</w:t>
      </w:r>
      <w:r>
        <w:rPr>
          <w:spacing w:val="-3"/>
        </w:rPr>
        <w:t xml:space="preserve"> </w:t>
      </w:r>
      <w:r>
        <w:t>The</w:t>
      </w:r>
      <w:r>
        <w:rPr>
          <w:spacing w:val="-4"/>
        </w:rPr>
        <w:t xml:space="preserve"> </w:t>
      </w:r>
      <w:r>
        <w:t>larvae</w:t>
      </w:r>
      <w:r>
        <w:rPr>
          <w:spacing w:val="-1"/>
        </w:rPr>
        <w:t xml:space="preserve"> </w:t>
      </w:r>
      <w:r>
        <w:t>develop</w:t>
      </w:r>
      <w:r>
        <w:rPr>
          <w:spacing w:val="-2"/>
        </w:rPr>
        <w:t xml:space="preserve"> </w:t>
      </w:r>
      <w:r>
        <w:t>in</w:t>
      </w:r>
      <w:r>
        <w:rPr>
          <w:spacing w:val="-2"/>
        </w:rPr>
        <w:t xml:space="preserve"> </w:t>
      </w:r>
      <w:r>
        <w:t>the</w:t>
      </w:r>
      <w:r>
        <w:rPr>
          <w:spacing w:val="-2"/>
        </w:rPr>
        <w:t xml:space="preserve"> </w:t>
      </w:r>
      <w:r>
        <w:t>intestine</w:t>
      </w:r>
      <w:r>
        <w:rPr>
          <w:spacing w:val="-2"/>
        </w:rPr>
        <w:t xml:space="preserve"> </w:t>
      </w:r>
      <w:r>
        <w:t>of humans</w:t>
      </w:r>
      <w:r>
        <w:rPr>
          <w:spacing w:val="-4"/>
        </w:rPr>
        <w:t xml:space="preserve"> </w:t>
      </w:r>
      <w:r>
        <w:t xml:space="preserve">where they become adult tapeworms which can grow to more than three </w:t>
      </w:r>
      <w:proofErr w:type="spellStart"/>
      <w:r>
        <w:t>metres</w:t>
      </w:r>
      <w:proofErr w:type="spellEnd"/>
      <w:r>
        <w:t xml:space="preserve"> long. These adult worms shed eggs in human feces. These can infect other people as well as pigs by direct contact</w:t>
      </w:r>
      <w:r>
        <w:t xml:space="preserve"> or by ingesting contaminated water or food.</w:t>
      </w:r>
    </w:p>
    <w:p w14:paraId="670E864C" w14:textId="77777777" w:rsidR="00744489" w:rsidRDefault="00156A7A">
      <w:pPr>
        <w:pStyle w:val="BodyText"/>
        <w:spacing w:before="252"/>
        <w:ind w:left="240" w:right="340"/>
      </w:pPr>
      <w:r>
        <w:t>Ingested eggs result in larval worms that migrate to different parts of the human and pig body and</w:t>
      </w:r>
      <w:r>
        <w:rPr>
          <w:spacing w:val="-4"/>
        </w:rPr>
        <w:t xml:space="preserve"> </w:t>
      </w:r>
      <w:r>
        <w:t>form</w:t>
      </w:r>
      <w:r>
        <w:rPr>
          <w:spacing w:val="-3"/>
        </w:rPr>
        <w:t xml:space="preserve"> </w:t>
      </w:r>
      <w:r>
        <w:t>cysts</w:t>
      </w:r>
      <w:r>
        <w:rPr>
          <w:spacing w:val="-4"/>
        </w:rPr>
        <w:t xml:space="preserve"> </w:t>
      </w:r>
      <w:r>
        <w:t>(cysticercosis).</w:t>
      </w:r>
      <w:r>
        <w:rPr>
          <w:spacing w:val="-3"/>
        </w:rPr>
        <w:t xml:space="preserve"> </w:t>
      </w:r>
      <w:r>
        <w:t>Pigs</w:t>
      </w:r>
      <w:r>
        <w:rPr>
          <w:spacing w:val="-4"/>
        </w:rPr>
        <w:t xml:space="preserve"> </w:t>
      </w:r>
      <w:r>
        <w:t>can</w:t>
      </w:r>
      <w:r>
        <w:rPr>
          <w:spacing w:val="-2"/>
        </w:rPr>
        <w:t xml:space="preserve"> </w:t>
      </w:r>
      <w:proofErr w:type="spellStart"/>
      <w:r>
        <w:t>harbour</w:t>
      </w:r>
      <w:proofErr w:type="spellEnd"/>
      <w:r>
        <w:rPr>
          <w:spacing w:val="-6"/>
        </w:rPr>
        <w:t xml:space="preserve"> </w:t>
      </w:r>
      <w:r>
        <w:t>thousands</w:t>
      </w:r>
      <w:r>
        <w:rPr>
          <w:spacing w:val="-1"/>
        </w:rPr>
        <w:t xml:space="preserve"> </w:t>
      </w:r>
      <w:r>
        <w:t>of</w:t>
      </w:r>
      <w:r>
        <w:rPr>
          <w:spacing w:val="-3"/>
        </w:rPr>
        <w:t xml:space="preserve"> </w:t>
      </w:r>
      <w:r>
        <w:t>these cysts,</w:t>
      </w:r>
      <w:r>
        <w:rPr>
          <w:spacing w:val="-3"/>
        </w:rPr>
        <w:t xml:space="preserve"> </w:t>
      </w:r>
      <w:r>
        <w:t>making</w:t>
      </w:r>
      <w:r>
        <w:rPr>
          <w:spacing w:val="-2"/>
        </w:rPr>
        <w:t xml:space="preserve"> </w:t>
      </w:r>
      <w:r>
        <w:t>the</w:t>
      </w:r>
      <w:r>
        <w:rPr>
          <w:spacing w:val="-4"/>
        </w:rPr>
        <w:t xml:space="preserve"> </w:t>
      </w:r>
      <w:r>
        <w:t>pork</w:t>
      </w:r>
      <w:r>
        <w:rPr>
          <w:spacing w:val="-4"/>
        </w:rPr>
        <w:t xml:space="preserve"> </w:t>
      </w:r>
      <w:r>
        <w:t>from these animals unsafe to eat. A principle site of migration in humans is the central nervous system. Human neurocysticercosis occurs when the cysts develop in the brain. It is considered to be the most common parasitic infection of the human nervous system and the most frequent preventable cause of epilepsy in the developing world. Cysticercosis affects about 50 million people worldwide and, in endemic areas, causes some 50,000 deaths.</w:t>
      </w:r>
    </w:p>
    <w:p w14:paraId="3342FB1C" w14:textId="77777777" w:rsidR="00744489" w:rsidRDefault="00744489">
      <w:pPr>
        <w:pStyle w:val="BodyText"/>
      </w:pPr>
    </w:p>
    <w:p w14:paraId="2BA8316C" w14:textId="77777777" w:rsidR="00744489" w:rsidRDefault="00156A7A">
      <w:pPr>
        <w:pStyle w:val="BodyText"/>
        <w:ind w:left="240"/>
      </w:pPr>
      <w:r>
        <w:t>Measures</w:t>
      </w:r>
      <w:r>
        <w:rPr>
          <w:spacing w:val="-8"/>
        </w:rPr>
        <w:t xml:space="preserve"> </w:t>
      </w:r>
      <w:r>
        <w:t>to</w:t>
      </w:r>
      <w:r>
        <w:rPr>
          <w:spacing w:val="-6"/>
        </w:rPr>
        <w:t xml:space="preserve"> </w:t>
      </w:r>
      <w:r>
        <w:t>prevent</w:t>
      </w:r>
      <w:r>
        <w:rPr>
          <w:spacing w:val="-4"/>
        </w:rPr>
        <w:t xml:space="preserve"> </w:t>
      </w:r>
      <w:r>
        <w:t>the</w:t>
      </w:r>
      <w:r>
        <w:rPr>
          <w:spacing w:val="-11"/>
        </w:rPr>
        <w:t xml:space="preserve"> </w:t>
      </w:r>
      <w:r>
        <w:t>transmission</w:t>
      </w:r>
      <w:r>
        <w:rPr>
          <w:spacing w:val="-6"/>
        </w:rPr>
        <w:t xml:space="preserve"> </w:t>
      </w:r>
      <w:r>
        <w:t>of</w:t>
      </w:r>
      <w:r>
        <w:rPr>
          <w:spacing w:val="-5"/>
        </w:rPr>
        <w:t xml:space="preserve"> </w:t>
      </w:r>
      <w:r>
        <w:t>cystic</w:t>
      </w:r>
      <w:r>
        <w:rPr>
          <w:spacing w:val="-5"/>
        </w:rPr>
        <w:t xml:space="preserve"> </w:t>
      </w:r>
      <w:r>
        <w:t>echinococcosis</w:t>
      </w:r>
      <w:r>
        <w:rPr>
          <w:spacing w:val="-6"/>
        </w:rPr>
        <w:t xml:space="preserve"> </w:t>
      </w:r>
      <w:r>
        <w:t>include</w:t>
      </w:r>
      <w:r>
        <w:rPr>
          <w:spacing w:val="-6"/>
        </w:rPr>
        <w:t xml:space="preserve"> </w:t>
      </w:r>
      <w:r>
        <w:t>the</w:t>
      </w:r>
      <w:r>
        <w:rPr>
          <w:spacing w:val="-10"/>
        </w:rPr>
        <w:t xml:space="preserve"> </w:t>
      </w:r>
      <w:r>
        <w:rPr>
          <w:spacing w:val="-2"/>
        </w:rPr>
        <w:t>following:</w:t>
      </w:r>
    </w:p>
    <w:p w14:paraId="6E7CC450" w14:textId="77777777" w:rsidR="00744489" w:rsidRDefault="00744489">
      <w:pPr>
        <w:pStyle w:val="BodyText"/>
      </w:pPr>
    </w:p>
    <w:p w14:paraId="43842739" w14:textId="77777777" w:rsidR="00744489" w:rsidRDefault="00156A7A">
      <w:pPr>
        <w:pStyle w:val="ListParagraph"/>
        <w:numPr>
          <w:ilvl w:val="2"/>
          <w:numId w:val="97"/>
        </w:numPr>
        <w:tabs>
          <w:tab w:val="left" w:pos="597"/>
        </w:tabs>
        <w:spacing w:before="0"/>
        <w:ind w:left="597" w:hanging="357"/>
      </w:pPr>
      <w:r>
        <w:t>Using</w:t>
      </w:r>
      <w:r>
        <w:rPr>
          <w:spacing w:val="-6"/>
        </w:rPr>
        <w:t xml:space="preserve"> </w:t>
      </w:r>
      <w:r>
        <w:t>sanitation</w:t>
      </w:r>
      <w:r>
        <w:rPr>
          <w:spacing w:val="-7"/>
        </w:rPr>
        <w:t xml:space="preserve"> </w:t>
      </w:r>
      <w:r>
        <w:t>to</w:t>
      </w:r>
      <w:r>
        <w:rPr>
          <w:spacing w:val="-5"/>
        </w:rPr>
        <w:t xml:space="preserve"> </w:t>
      </w:r>
      <w:r>
        <w:t>prevent</w:t>
      </w:r>
      <w:r>
        <w:rPr>
          <w:spacing w:val="-3"/>
        </w:rPr>
        <w:t xml:space="preserve"> </w:t>
      </w:r>
      <w:r>
        <w:t>human</w:t>
      </w:r>
      <w:r>
        <w:rPr>
          <w:spacing w:val="-5"/>
        </w:rPr>
        <w:t xml:space="preserve"> </w:t>
      </w:r>
      <w:r>
        <w:t>and</w:t>
      </w:r>
      <w:r>
        <w:rPr>
          <w:spacing w:val="-7"/>
        </w:rPr>
        <w:t xml:space="preserve"> </w:t>
      </w:r>
      <w:r>
        <w:t>pig</w:t>
      </w:r>
      <w:r>
        <w:rPr>
          <w:spacing w:val="-5"/>
        </w:rPr>
        <w:t xml:space="preserve"> </w:t>
      </w:r>
      <w:r>
        <w:t>feces</w:t>
      </w:r>
      <w:r>
        <w:rPr>
          <w:spacing w:val="-7"/>
        </w:rPr>
        <w:t xml:space="preserve"> </w:t>
      </w:r>
      <w:r>
        <w:t>from</w:t>
      </w:r>
      <w:r>
        <w:rPr>
          <w:spacing w:val="-6"/>
        </w:rPr>
        <w:t xml:space="preserve"> </w:t>
      </w:r>
      <w:r>
        <w:t>contaminating</w:t>
      </w:r>
      <w:r>
        <w:rPr>
          <w:spacing w:val="-6"/>
        </w:rPr>
        <w:t xml:space="preserve"> </w:t>
      </w:r>
      <w:r>
        <w:t>food</w:t>
      </w:r>
      <w:r>
        <w:rPr>
          <w:spacing w:val="-8"/>
        </w:rPr>
        <w:t xml:space="preserve"> </w:t>
      </w:r>
      <w:r>
        <w:t>and</w:t>
      </w:r>
      <w:r>
        <w:rPr>
          <w:spacing w:val="-5"/>
        </w:rPr>
        <w:t xml:space="preserve"> </w:t>
      </w:r>
      <w:r>
        <w:rPr>
          <w:spacing w:val="-2"/>
        </w:rPr>
        <w:t>water</w:t>
      </w:r>
    </w:p>
    <w:p w14:paraId="3FE1A0C8" w14:textId="77777777" w:rsidR="00744489" w:rsidRDefault="00156A7A">
      <w:pPr>
        <w:pStyle w:val="ListParagraph"/>
        <w:numPr>
          <w:ilvl w:val="2"/>
          <w:numId w:val="97"/>
        </w:numPr>
        <w:tabs>
          <w:tab w:val="left" w:pos="597"/>
        </w:tabs>
        <w:spacing w:before="120"/>
        <w:ind w:left="597" w:hanging="357"/>
      </w:pPr>
      <w:r>
        <w:t>Cooking</w:t>
      </w:r>
      <w:r>
        <w:rPr>
          <w:spacing w:val="-3"/>
        </w:rPr>
        <w:t xml:space="preserve"> </w:t>
      </w:r>
      <w:r>
        <w:t>pork</w:t>
      </w:r>
      <w:r>
        <w:rPr>
          <w:spacing w:val="-4"/>
        </w:rPr>
        <w:t xml:space="preserve"> </w:t>
      </w:r>
      <w:r>
        <w:t>meat</w:t>
      </w:r>
      <w:r>
        <w:rPr>
          <w:spacing w:val="-6"/>
        </w:rPr>
        <w:t xml:space="preserve"> </w:t>
      </w:r>
      <w:r>
        <w:t>thoroughly</w:t>
      </w:r>
      <w:r>
        <w:rPr>
          <w:spacing w:val="-7"/>
        </w:rPr>
        <w:t xml:space="preserve"> </w:t>
      </w:r>
      <w:r>
        <w:t>to</w:t>
      </w:r>
      <w:r>
        <w:rPr>
          <w:spacing w:val="-6"/>
        </w:rPr>
        <w:t xml:space="preserve"> </w:t>
      </w:r>
      <w:r>
        <w:t>kill</w:t>
      </w:r>
      <w:r>
        <w:rPr>
          <w:spacing w:val="-2"/>
        </w:rPr>
        <w:t xml:space="preserve"> larvae</w:t>
      </w:r>
    </w:p>
    <w:p w14:paraId="4DE1E1C9" w14:textId="77777777" w:rsidR="00744489" w:rsidRDefault="00156A7A">
      <w:pPr>
        <w:pStyle w:val="ListParagraph"/>
        <w:numPr>
          <w:ilvl w:val="2"/>
          <w:numId w:val="97"/>
        </w:numPr>
        <w:tabs>
          <w:tab w:val="left" w:pos="600"/>
        </w:tabs>
        <w:spacing w:before="117"/>
        <w:ind w:left="600" w:hanging="360"/>
      </w:pPr>
      <w:r>
        <w:t>Treating</w:t>
      </w:r>
      <w:r>
        <w:rPr>
          <w:spacing w:val="-1"/>
        </w:rPr>
        <w:t xml:space="preserve"> </w:t>
      </w:r>
      <w:r>
        <w:t>water</w:t>
      </w:r>
      <w:r>
        <w:rPr>
          <w:spacing w:val="-3"/>
        </w:rPr>
        <w:t xml:space="preserve"> </w:t>
      </w:r>
      <w:r>
        <w:t>to</w:t>
      </w:r>
      <w:r>
        <w:rPr>
          <w:spacing w:val="-5"/>
        </w:rPr>
        <w:t xml:space="preserve"> </w:t>
      </w:r>
      <w:r>
        <w:t>make</w:t>
      </w:r>
      <w:r>
        <w:rPr>
          <w:spacing w:val="-4"/>
        </w:rPr>
        <w:t xml:space="preserve"> </w:t>
      </w:r>
      <w:r>
        <w:t>it</w:t>
      </w:r>
      <w:r>
        <w:rPr>
          <w:spacing w:val="-4"/>
        </w:rPr>
        <w:t xml:space="preserve"> </w:t>
      </w:r>
      <w:r>
        <w:t>safe</w:t>
      </w:r>
      <w:r>
        <w:rPr>
          <w:spacing w:val="-4"/>
        </w:rPr>
        <w:t xml:space="preserve"> </w:t>
      </w:r>
      <w:r>
        <w:t>to</w:t>
      </w:r>
      <w:r>
        <w:rPr>
          <w:spacing w:val="-4"/>
        </w:rPr>
        <w:t xml:space="preserve"> </w:t>
      </w:r>
      <w:r>
        <w:rPr>
          <w:spacing w:val="-2"/>
        </w:rPr>
        <w:t>drink</w:t>
      </w:r>
    </w:p>
    <w:p w14:paraId="6D9FC0A5" w14:textId="77777777" w:rsidR="00744489" w:rsidRDefault="00156A7A">
      <w:pPr>
        <w:pStyle w:val="BodyText"/>
        <w:spacing w:line="253" w:lineRule="exact"/>
        <w:ind w:right="334"/>
        <w:jc w:val="right"/>
      </w:pPr>
      <w:r>
        <w:t>(WHO,</w:t>
      </w:r>
      <w:r>
        <w:rPr>
          <w:spacing w:val="-4"/>
        </w:rPr>
        <w:t xml:space="preserve"> </w:t>
      </w:r>
      <w:r>
        <w:rPr>
          <w:spacing w:val="-2"/>
        </w:rPr>
        <w:t>2006a)</w:t>
      </w:r>
    </w:p>
    <w:p w14:paraId="24AE77F9" w14:textId="77777777" w:rsidR="00744489" w:rsidRDefault="00156A7A">
      <w:pPr>
        <w:pStyle w:val="ListParagraph"/>
        <w:numPr>
          <w:ilvl w:val="1"/>
          <w:numId w:val="97"/>
        </w:numPr>
        <w:tabs>
          <w:tab w:val="left" w:pos="608"/>
        </w:tabs>
        <w:spacing w:before="237"/>
        <w:ind w:left="608" w:hanging="368"/>
        <w:rPr>
          <w:b/>
        </w:rPr>
      </w:pPr>
      <w:r>
        <w:rPr>
          <w:b/>
          <w:spacing w:val="-2"/>
        </w:rPr>
        <w:t>Leishmaniasis</w:t>
      </w:r>
    </w:p>
    <w:p w14:paraId="543D5303" w14:textId="77777777" w:rsidR="00744489" w:rsidRDefault="00156A7A">
      <w:pPr>
        <w:pStyle w:val="BodyText"/>
        <w:spacing w:before="124"/>
        <w:ind w:left="240"/>
      </w:pPr>
      <w:r>
        <w:t>There</w:t>
      </w:r>
      <w:r>
        <w:rPr>
          <w:spacing w:val="-4"/>
        </w:rPr>
        <w:t xml:space="preserve"> </w:t>
      </w:r>
      <w:r>
        <w:t>are</w:t>
      </w:r>
      <w:r>
        <w:rPr>
          <w:spacing w:val="-5"/>
        </w:rPr>
        <w:t xml:space="preserve"> </w:t>
      </w:r>
      <w:r>
        <w:t>three</w:t>
      </w:r>
      <w:r>
        <w:rPr>
          <w:spacing w:val="-6"/>
        </w:rPr>
        <w:t xml:space="preserve"> </w:t>
      </w:r>
      <w:r>
        <w:t>main</w:t>
      </w:r>
      <w:r>
        <w:rPr>
          <w:spacing w:val="-5"/>
        </w:rPr>
        <w:t xml:space="preserve"> </w:t>
      </w:r>
      <w:r>
        <w:t>types</w:t>
      </w:r>
      <w:r>
        <w:rPr>
          <w:spacing w:val="-3"/>
        </w:rPr>
        <w:t xml:space="preserve"> </w:t>
      </w:r>
      <w:r>
        <w:t>of</w:t>
      </w:r>
      <w:r>
        <w:rPr>
          <w:spacing w:val="-1"/>
        </w:rPr>
        <w:t xml:space="preserve"> </w:t>
      </w:r>
      <w:r>
        <w:rPr>
          <w:spacing w:val="-2"/>
        </w:rPr>
        <w:t>leishmaniasis:</w:t>
      </w:r>
    </w:p>
    <w:p w14:paraId="4FA685D6" w14:textId="77777777" w:rsidR="00744489" w:rsidRDefault="00156A7A">
      <w:pPr>
        <w:pStyle w:val="ListParagraph"/>
        <w:numPr>
          <w:ilvl w:val="2"/>
          <w:numId w:val="97"/>
        </w:numPr>
        <w:tabs>
          <w:tab w:val="left" w:pos="598"/>
        </w:tabs>
        <w:spacing w:before="253"/>
        <w:ind w:right="351"/>
      </w:pPr>
      <w:r>
        <w:t>Visceral</w:t>
      </w:r>
      <w:r>
        <w:rPr>
          <w:spacing w:val="-2"/>
        </w:rPr>
        <w:t xml:space="preserve"> </w:t>
      </w:r>
      <w:r>
        <w:t>leishmaniasis</w:t>
      </w:r>
      <w:r>
        <w:rPr>
          <w:spacing w:val="-1"/>
        </w:rPr>
        <w:t xml:space="preserve"> </w:t>
      </w:r>
      <w:r>
        <w:t>(also</w:t>
      </w:r>
      <w:r>
        <w:rPr>
          <w:spacing w:val="-4"/>
        </w:rPr>
        <w:t xml:space="preserve"> </w:t>
      </w:r>
      <w:r>
        <w:t>known</w:t>
      </w:r>
      <w:r>
        <w:rPr>
          <w:spacing w:val="-2"/>
        </w:rPr>
        <w:t xml:space="preserve"> </w:t>
      </w:r>
      <w:r>
        <w:t>as</w:t>
      </w:r>
      <w:r>
        <w:rPr>
          <w:spacing w:val="-3"/>
        </w:rPr>
        <w:t xml:space="preserve"> </w:t>
      </w:r>
      <w:r>
        <w:t>kala-azar)</w:t>
      </w:r>
      <w:r>
        <w:rPr>
          <w:spacing w:val="-2"/>
        </w:rPr>
        <w:t xml:space="preserve"> </w:t>
      </w:r>
      <w:r>
        <w:t>is</w:t>
      </w:r>
      <w:r>
        <w:rPr>
          <w:spacing w:val="-1"/>
        </w:rPr>
        <w:t xml:space="preserve"> </w:t>
      </w:r>
      <w:r>
        <w:t>the</w:t>
      </w:r>
      <w:r>
        <w:rPr>
          <w:spacing w:val="-4"/>
        </w:rPr>
        <w:t xml:space="preserve"> </w:t>
      </w:r>
      <w:r>
        <w:t>most</w:t>
      </w:r>
      <w:r>
        <w:rPr>
          <w:spacing w:val="-3"/>
        </w:rPr>
        <w:t xml:space="preserve"> </w:t>
      </w:r>
      <w:r>
        <w:t>serious</w:t>
      </w:r>
      <w:r>
        <w:rPr>
          <w:spacing w:val="-6"/>
        </w:rPr>
        <w:t xml:space="preserve"> </w:t>
      </w:r>
      <w:r>
        <w:t>form</w:t>
      </w:r>
      <w:r>
        <w:rPr>
          <w:spacing w:val="-5"/>
        </w:rPr>
        <w:t xml:space="preserve"> </w:t>
      </w:r>
      <w:r>
        <w:t>of the</w:t>
      </w:r>
      <w:r>
        <w:rPr>
          <w:spacing w:val="-2"/>
        </w:rPr>
        <w:t xml:space="preserve"> </w:t>
      </w:r>
      <w:r>
        <w:t>disease</w:t>
      </w:r>
      <w:r>
        <w:rPr>
          <w:spacing w:val="-4"/>
        </w:rPr>
        <w:t xml:space="preserve"> </w:t>
      </w:r>
      <w:r>
        <w:t xml:space="preserve">and fatal if left untreated. It is characterized by irregular bouts of fever, weight loss, enlargement of the spleen and liver, and </w:t>
      </w:r>
      <w:proofErr w:type="spellStart"/>
      <w:r>
        <w:t>anaemia</w:t>
      </w:r>
      <w:proofErr w:type="spellEnd"/>
      <w:r>
        <w:t>. It is highly endemic in the Indian subcontinent and in East Africa. An estimated 200,000 to 400,000 new cases occur worldwide each year. Over 90% of new cases occur in six countries: Bangladesh, Brazil, Ethiopia, India, South Sudan and Sudan.</w:t>
      </w:r>
    </w:p>
    <w:p w14:paraId="42694439" w14:textId="77777777" w:rsidR="00744489" w:rsidRDefault="00156A7A">
      <w:pPr>
        <w:pStyle w:val="ListParagraph"/>
        <w:numPr>
          <w:ilvl w:val="2"/>
          <w:numId w:val="97"/>
        </w:numPr>
        <w:tabs>
          <w:tab w:val="left" w:pos="598"/>
        </w:tabs>
        <w:spacing w:before="116"/>
        <w:ind w:right="376"/>
      </w:pPr>
      <w:r>
        <w:t>Cutaneous leishmaniasis is the most common form of the disease and causes ulcers on exposed parts of the body, leaving life-long scars and serious disability. About one-third of cases</w:t>
      </w:r>
      <w:r>
        <w:rPr>
          <w:spacing w:val="-2"/>
        </w:rPr>
        <w:t xml:space="preserve"> </w:t>
      </w:r>
      <w:r>
        <w:t>occur</w:t>
      </w:r>
      <w:r>
        <w:rPr>
          <w:spacing w:val="-2"/>
        </w:rPr>
        <w:t xml:space="preserve"> </w:t>
      </w:r>
      <w:r>
        <w:t>in</w:t>
      </w:r>
      <w:r>
        <w:rPr>
          <w:spacing w:val="-5"/>
        </w:rPr>
        <w:t xml:space="preserve"> </w:t>
      </w:r>
      <w:r>
        <w:t>the</w:t>
      </w:r>
      <w:r>
        <w:rPr>
          <w:spacing w:val="-5"/>
        </w:rPr>
        <w:t xml:space="preserve"> </w:t>
      </w:r>
      <w:r>
        <w:t>Americas,</w:t>
      </w:r>
      <w:r>
        <w:rPr>
          <w:spacing w:val="-4"/>
        </w:rPr>
        <w:t xml:space="preserve"> </w:t>
      </w:r>
      <w:r>
        <w:t>the</w:t>
      </w:r>
      <w:r>
        <w:rPr>
          <w:spacing w:val="-3"/>
        </w:rPr>
        <w:t xml:space="preserve"> </w:t>
      </w:r>
      <w:r>
        <w:t>Mediterranean</w:t>
      </w:r>
      <w:r>
        <w:rPr>
          <w:spacing w:val="-5"/>
        </w:rPr>
        <w:t xml:space="preserve"> </w:t>
      </w:r>
      <w:r>
        <w:t>basin,</w:t>
      </w:r>
      <w:r>
        <w:rPr>
          <w:spacing w:val="-2"/>
        </w:rPr>
        <w:t xml:space="preserve"> </w:t>
      </w:r>
      <w:r>
        <w:t>the</w:t>
      </w:r>
      <w:r>
        <w:rPr>
          <w:spacing w:val="-5"/>
        </w:rPr>
        <w:t xml:space="preserve"> </w:t>
      </w:r>
      <w:r>
        <w:t>Middle</w:t>
      </w:r>
      <w:r>
        <w:rPr>
          <w:spacing w:val="-3"/>
        </w:rPr>
        <w:t xml:space="preserve"> </w:t>
      </w:r>
      <w:r>
        <w:t>East</w:t>
      </w:r>
      <w:r>
        <w:rPr>
          <w:spacing w:val="-2"/>
        </w:rPr>
        <w:t xml:space="preserve"> </w:t>
      </w:r>
      <w:r>
        <w:t>and</w:t>
      </w:r>
      <w:r>
        <w:rPr>
          <w:spacing w:val="-3"/>
        </w:rPr>
        <w:t xml:space="preserve"> </w:t>
      </w:r>
      <w:r>
        <w:t>Central</w:t>
      </w:r>
      <w:r>
        <w:rPr>
          <w:spacing w:val="-6"/>
        </w:rPr>
        <w:t xml:space="preserve"> </w:t>
      </w:r>
      <w:r>
        <w:t>Asia.</w:t>
      </w:r>
      <w:r>
        <w:rPr>
          <w:spacing w:val="-2"/>
        </w:rPr>
        <w:t xml:space="preserve"> </w:t>
      </w:r>
      <w:r>
        <w:t>An estimated 0.7 to 1.3 million new cases occur worldwide annually.</w:t>
      </w:r>
    </w:p>
    <w:p w14:paraId="5B6B249C" w14:textId="77777777" w:rsidR="00744489" w:rsidRDefault="00156A7A">
      <w:pPr>
        <w:pStyle w:val="ListParagraph"/>
        <w:numPr>
          <w:ilvl w:val="2"/>
          <w:numId w:val="97"/>
        </w:numPr>
        <w:tabs>
          <w:tab w:val="left" w:pos="600"/>
        </w:tabs>
        <w:spacing w:before="120"/>
        <w:ind w:left="600" w:right="497" w:hanging="360"/>
      </w:pPr>
      <w:r>
        <w:t>Mucocutaneous</w:t>
      </w:r>
      <w:r>
        <w:rPr>
          <w:spacing w:val="-4"/>
        </w:rPr>
        <w:t xml:space="preserve"> </w:t>
      </w:r>
      <w:r>
        <w:t>leishmaniasis</w:t>
      </w:r>
      <w:r>
        <w:rPr>
          <w:spacing w:val="-3"/>
        </w:rPr>
        <w:t xml:space="preserve"> </w:t>
      </w:r>
      <w:r>
        <w:t>leads</w:t>
      </w:r>
      <w:r>
        <w:rPr>
          <w:spacing w:val="-4"/>
        </w:rPr>
        <w:t xml:space="preserve"> </w:t>
      </w:r>
      <w:r>
        <w:t>to</w:t>
      </w:r>
      <w:r>
        <w:rPr>
          <w:spacing w:val="-6"/>
        </w:rPr>
        <w:t xml:space="preserve"> </w:t>
      </w:r>
      <w:r>
        <w:t>partial</w:t>
      </w:r>
      <w:r>
        <w:rPr>
          <w:spacing w:val="-5"/>
        </w:rPr>
        <w:t xml:space="preserve"> </w:t>
      </w:r>
      <w:r>
        <w:t>or</w:t>
      </w:r>
      <w:r>
        <w:rPr>
          <w:spacing w:val="-5"/>
        </w:rPr>
        <w:t xml:space="preserve"> </w:t>
      </w:r>
      <w:r>
        <w:t>total</w:t>
      </w:r>
      <w:r>
        <w:rPr>
          <w:spacing w:val="-4"/>
        </w:rPr>
        <w:t xml:space="preserve"> </w:t>
      </w:r>
      <w:r>
        <w:t>destruction</w:t>
      </w:r>
      <w:r>
        <w:rPr>
          <w:spacing w:val="-4"/>
        </w:rPr>
        <w:t xml:space="preserve"> </w:t>
      </w:r>
      <w:r>
        <w:t>of</w:t>
      </w:r>
      <w:r>
        <w:rPr>
          <w:spacing w:val="-5"/>
        </w:rPr>
        <w:t xml:space="preserve"> </w:t>
      </w:r>
      <w:r>
        <w:t>mucous</w:t>
      </w:r>
      <w:r>
        <w:rPr>
          <w:spacing w:val="-4"/>
        </w:rPr>
        <w:t xml:space="preserve"> </w:t>
      </w:r>
      <w:r>
        <w:t>membranes</w:t>
      </w:r>
      <w:r>
        <w:rPr>
          <w:spacing w:val="-3"/>
        </w:rPr>
        <w:t xml:space="preserve"> </w:t>
      </w:r>
      <w:r>
        <w:t>of the nose, mouth and throat. Most cases are reported in Bolivia, Brazil and Peru.</w:t>
      </w:r>
    </w:p>
    <w:p w14:paraId="38684FB6" w14:textId="77777777" w:rsidR="00744489" w:rsidRDefault="00156A7A">
      <w:pPr>
        <w:pStyle w:val="BodyText"/>
        <w:spacing w:before="250"/>
        <w:ind w:left="240" w:right="829"/>
      </w:pPr>
      <w:r>
        <w:t xml:space="preserve">People can become infected with leishmaniasis if bitten by female </w:t>
      </w:r>
      <w:r>
        <w:rPr>
          <w:i/>
        </w:rPr>
        <w:t xml:space="preserve">phlebotomine sandflies </w:t>
      </w:r>
      <w:r>
        <w:t>carrying</w:t>
      </w:r>
      <w:r>
        <w:rPr>
          <w:spacing w:val="-2"/>
        </w:rPr>
        <w:t xml:space="preserve"> </w:t>
      </w:r>
      <w:r>
        <w:t>the</w:t>
      </w:r>
      <w:r>
        <w:rPr>
          <w:spacing w:val="-4"/>
        </w:rPr>
        <w:t xml:space="preserve"> </w:t>
      </w:r>
      <w:r>
        <w:rPr>
          <w:i/>
        </w:rPr>
        <w:t>leishmania</w:t>
      </w:r>
      <w:r>
        <w:rPr>
          <w:i/>
          <w:spacing w:val="-1"/>
        </w:rPr>
        <w:t xml:space="preserve"> </w:t>
      </w:r>
      <w:r>
        <w:t>protozoa.</w:t>
      </w:r>
      <w:r>
        <w:rPr>
          <w:spacing w:val="-2"/>
        </w:rPr>
        <w:t xml:space="preserve"> </w:t>
      </w:r>
      <w:r>
        <w:t>The</w:t>
      </w:r>
      <w:r>
        <w:rPr>
          <w:spacing w:val="-4"/>
        </w:rPr>
        <w:t xml:space="preserve"> </w:t>
      </w:r>
      <w:r>
        <w:t>sandflies</w:t>
      </w:r>
      <w:r>
        <w:rPr>
          <w:spacing w:val="-4"/>
        </w:rPr>
        <w:t xml:space="preserve"> </w:t>
      </w:r>
      <w:r>
        <w:t>can</w:t>
      </w:r>
      <w:r>
        <w:rPr>
          <w:spacing w:val="-2"/>
        </w:rPr>
        <w:t xml:space="preserve"> </w:t>
      </w:r>
      <w:r>
        <w:t>breed</w:t>
      </w:r>
      <w:r>
        <w:rPr>
          <w:spacing w:val="-4"/>
        </w:rPr>
        <w:t xml:space="preserve"> </w:t>
      </w:r>
      <w:r>
        <w:t>or</w:t>
      </w:r>
      <w:r>
        <w:rPr>
          <w:spacing w:val="-3"/>
        </w:rPr>
        <w:t xml:space="preserve"> </w:t>
      </w:r>
      <w:r>
        <w:t>live</w:t>
      </w:r>
      <w:r>
        <w:rPr>
          <w:spacing w:val="-2"/>
        </w:rPr>
        <w:t xml:space="preserve"> </w:t>
      </w:r>
      <w:r>
        <w:t>in</w:t>
      </w:r>
      <w:r>
        <w:rPr>
          <w:spacing w:val="-1"/>
        </w:rPr>
        <w:t xml:space="preserve"> </w:t>
      </w:r>
      <w:r>
        <w:t>animal</w:t>
      </w:r>
      <w:r>
        <w:rPr>
          <w:spacing w:val="-5"/>
        </w:rPr>
        <w:t xml:space="preserve"> </w:t>
      </w:r>
      <w:r>
        <w:t>feces,</w:t>
      </w:r>
      <w:r>
        <w:rPr>
          <w:spacing w:val="-1"/>
        </w:rPr>
        <w:t xml:space="preserve"> </w:t>
      </w:r>
      <w:r>
        <w:t>dung</w:t>
      </w:r>
      <w:r>
        <w:rPr>
          <w:spacing w:val="-2"/>
        </w:rPr>
        <w:t xml:space="preserve"> </w:t>
      </w:r>
      <w:r>
        <w:t>and mud-plastered houses, rodent nests, garbage and bushes.</w:t>
      </w:r>
    </w:p>
    <w:p w14:paraId="14C6C732" w14:textId="77777777" w:rsidR="00744489" w:rsidRDefault="00744489">
      <w:pPr>
        <w:sectPr w:rsidR="00744489">
          <w:pgSz w:w="12240" w:h="15840"/>
          <w:pgMar w:top="1980" w:right="1100" w:bottom="1460" w:left="1200" w:header="720" w:footer="1251" w:gutter="0"/>
          <w:cols w:space="720"/>
        </w:sectPr>
      </w:pPr>
    </w:p>
    <w:p w14:paraId="28D486FB" w14:textId="77777777" w:rsidR="00744489" w:rsidRDefault="00156A7A">
      <w:pPr>
        <w:pStyle w:val="BodyText"/>
        <w:spacing w:before="1"/>
      </w:pPr>
      <w:r>
        <w:rPr>
          <w:noProof/>
        </w:rPr>
        <w:lastRenderedPageBreak/>
        <w:drawing>
          <wp:anchor distT="0" distB="0" distL="0" distR="0" simplePos="0" relativeHeight="15759360" behindDoc="0" locked="0" layoutInCell="1" allowOverlap="1" wp14:anchorId="0D8437BC" wp14:editId="245AE304">
            <wp:simplePos x="0" y="0"/>
            <wp:positionH relativeFrom="page">
              <wp:posOffset>5498200</wp:posOffset>
            </wp:positionH>
            <wp:positionV relativeFrom="page">
              <wp:posOffset>7807349</wp:posOffset>
            </wp:positionV>
            <wp:extent cx="1026815" cy="1639522"/>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35" cstate="print"/>
                    <a:stretch>
                      <a:fillRect/>
                    </a:stretch>
                  </pic:blipFill>
                  <pic:spPr>
                    <a:xfrm>
                      <a:off x="0" y="0"/>
                      <a:ext cx="1026815" cy="1639522"/>
                    </a:xfrm>
                    <a:prstGeom prst="rect">
                      <a:avLst/>
                    </a:prstGeom>
                  </pic:spPr>
                </pic:pic>
              </a:graphicData>
            </a:graphic>
          </wp:anchor>
        </w:drawing>
      </w:r>
    </w:p>
    <w:p w14:paraId="7C4B1F66" w14:textId="77777777" w:rsidR="00744489" w:rsidRDefault="00156A7A">
      <w:pPr>
        <w:pStyle w:val="BodyText"/>
        <w:spacing w:before="1"/>
        <w:ind w:left="240" w:right="439"/>
      </w:pPr>
      <w:r>
        <w:t>Poverty increases the risk for leishmaniasis. Poor and crowded housing and a lack of environmental</w:t>
      </w:r>
      <w:r>
        <w:rPr>
          <w:spacing w:val="-5"/>
        </w:rPr>
        <w:t xml:space="preserve"> </w:t>
      </w:r>
      <w:r>
        <w:t>sanitation</w:t>
      </w:r>
      <w:r>
        <w:rPr>
          <w:spacing w:val="-6"/>
        </w:rPr>
        <w:t xml:space="preserve"> </w:t>
      </w:r>
      <w:r>
        <w:t>(e.g.,</w:t>
      </w:r>
      <w:r>
        <w:rPr>
          <w:spacing w:val="-5"/>
        </w:rPr>
        <w:t xml:space="preserve"> </w:t>
      </w:r>
      <w:r>
        <w:t>lack</w:t>
      </w:r>
      <w:r>
        <w:rPr>
          <w:spacing w:val="-1"/>
        </w:rPr>
        <w:t xml:space="preserve"> </w:t>
      </w:r>
      <w:r>
        <w:t>of</w:t>
      </w:r>
      <w:r>
        <w:rPr>
          <w:spacing w:val="-2"/>
        </w:rPr>
        <w:t xml:space="preserve"> </w:t>
      </w:r>
      <w:r>
        <w:t>waste</w:t>
      </w:r>
      <w:r>
        <w:rPr>
          <w:spacing w:val="-5"/>
        </w:rPr>
        <w:t xml:space="preserve"> </w:t>
      </w:r>
      <w:r>
        <w:t>management,</w:t>
      </w:r>
      <w:r>
        <w:rPr>
          <w:spacing w:val="-2"/>
        </w:rPr>
        <w:t xml:space="preserve"> </w:t>
      </w:r>
      <w:r>
        <w:t>open</w:t>
      </w:r>
      <w:r>
        <w:rPr>
          <w:spacing w:val="-6"/>
        </w:rPr>
        <w:t xml:space="preserve"> </w:t>
      </w:r>
      <w:r>
        <w:t>sewerage)</w:t>
      </w:r>
      <w:r>
        <w:rPr>
          <w:spacing w:val="-2"/>
        </w:rPr>
        <w:t xml:space="preserve"> </w:t>
      </w:r>
      <w:r>
        <w:t>can</w:t>
      </w:r>
      <w:r>
        <w:rPr>
          <w:spacing w:val="-4"/>
        </w:rPr>
        <w:t xml:space="preserve"> </w:t>
      </w:r>
      <w:r>
        <w:t>increase sandfly breeding and resting sites, as well as their access to people.</w:t>
      </w:r>
    </w:p>
    <w:p w14:paraId="6900928C" w14:textId="77777777" w:rsidR="00744489" w:rsidRDefault="00744489">
      <w:pPr>
        <w:pStyle w:val="BodyText"/>
      </w:pPr>
    </w:p>
    <w:p w14:paraId="560306DC" w14:textId="77777777" w:rsidR="00744489" w:rsidRDefault="00156A7A">
      <w:pPr>
        <w:pStyle w:val="BodyText"/>
        <w:spacing w:before="1"/>
        <w:ind w:left="240"/>
      </w:pPr>
      <w:r>
        <w:t>Measures</w:t>
      </w:r>
      <w:r>
        <w:rPr>
          <w:spacing w:val="-8"/>
        </w:rPr>
        <w:t xml:space="preserve"> </w:t>
      </w:r>
      <w:r>
        <w:t>to</w:t>
      </w:r>
      <w:r>
        <w:rPr>
          <w:spacing w:val="-6"/>
        </w:rPr>
        <w:t xml:space="preserve"> </w:t>
      </w:r>
      <w:r>
        <w:t>prevent</w:t>
      </w:r>
      <w:r>
        <w:rPr>
          <w:spacing w:val="-4"/>
        </w:rPr>
        <w:t xml:space="preserve"> </w:t>
      </w:r>
      <w:r>
        <w:t>the</w:t>
      </w:r>
      <w:r>
        <w:rPr>
          <w:spacing w:val="-11"/>
        </w:rPr>
        <w:t xml:space="preserve"> </w:t>
      </w:r>
      <w:r>
        <w:t>transmission</w:t>
      </w:r>
      <w:r>
        <w:rPr>
          <w:spacing w:val="-6"/>
        </w:rPr>
        <w:t xml:space="preserve"> </w:t>
      </w:r>
      <w:r>
        <w:t>of</w:t>
      </w:r>
      <w:r>
        <w:rPr>
          <w:spacing w:val="-5"/>
        </w:rPr>
        <w:t xml:space="preserve"> </w:t>
      </w:r>
      <w:r>
        <w:t>leishmaniasis</w:t>
      </w:r>
      <w:r>
        <w:rPr>
          <w:spacing w:val="-5"/>
        </w:rPr>
        <w:t xml:space="preserve"> </w:t>
      </w:r>
      <w:r>
        <w:t>include</w:t>
      </w:r>
      <w:r>
        <w:rPr>
          <w:spacing w:val="-6"/>
        </w:rPr>
        <w:t xml:space="preserve"> </w:t>
      </w:r>
      <w:r>
        <w:t>the</w:t>
      </w:r>
      <w:r>
        <w:rPr>
          <w:spacing w:val="-8"/>
        </w:rPr>
        <w:t xml:space="preserve"> </w:t>
      </w:r>
      <w:r>
        <w:rPr>
          <w:spacing w:val="-2"/>
        </w:rPr>
        <w:t>following:</w:t>
      </w:r>
    </w:p>
    <w:p w14:paraId="4D2B0561" w14:textId="77777777" w:rsidR="00744489" w:rsidRDefault="00156A7A">
      <w:pPr>
        <w:pStyle w:val="ListParagraph"/>
        <w:numPr>
          <w:ilvl w:val="2"/>
          <w:numId w:val="97"/>
        </w:numPr>
        <w:tabs>
          <w:tab w:val="left" w:pos="600"/>
        </w:tabs>
        <w:spacing w:before="253"/>
        <w:ind w:left="600" w:right="3413" w:hanging="360"/>
        <w:jc w:val="both"/>
      </w:pPr>
      <w:r>
        <w:rPr>
          <w:noProof/>
        </w:rPr>
        <w:drawing>
          <wp:anchor distT="0" distB="0" distL="0" distR="0" simplePos="0" relativeHeight="15759872" behindDoc="0" locked="0" layoutInCell="1" allowOverlap="1" wp14:anchorId="4DC3E160" wp14:editId="6EAA004E">
            <wp:simplePos x="0" y="0"/>
            <wp:positionH relativeFrom="page">
              <wp:posOffset>5052317</wp:posOffset>
            </wp:positionH>
            <wp:positionV relativeFrom="paragraph">
              <wp:posOffset>101231</wp:posOffset>
            </wp:positionV>
            <wp:extent cx="1776213" cy="1390802"/>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36" cstate="print"/>
                    <a:stretch>
                      <a:fillRect/>
                    </a:stretch>
                  </pic:blipFill>
                  <pic:spPr>
                    <a:xfrm>
                      <a:off x="0" y="0"/>
                      <a:ext cx="1776213" cy="1390802"/>
                    </a:xfrm>
                    <a:prstGeom prst="rect">
                      <a:avLst/>
                    </a:prstGeom>
                  </pic:spPr>
                </pic:pic>
              </a:graphicData>
            </a:graphic>
          </wp:anchor>
        </w:drawing>
      </w:r>
      <w:r>
        <w:t>Reducing sandfly breeding and resting sites through sanitation to properly manage animal excreta, and solid waste management to remove garbage</w:t>
      </w:r>
    </w:p>
    <w:p w14:paraId="067A43D1" w14:textId="77777777" w:rsidR="00744489" w:rsidRDefault="00156A7A">
      <w:pPr>
        <w:pStyle w:val="ListParagraph"/>
        <w:numPr>
          <w:ilvl w:val="2"/>
          <w:numId w:val="97"/>
        </w:numPr>
        <w:tabs>
          <w:tab w:val="left" w:pos="600"/>
        </w:tabs>
        <w:spacing w:before="117"/>
        <w:ind w:left="600" w:right="3410" w:hanging="360"/>
        <w:jc w:val="both"/>
      </w:pPr>
      <w:r>
        <w:t>Controlling sandflies by using insecticide spray, insecticide– treated bed nets and personal protection (see CAWST’s Technical Brief: Vector Control)</w:t>
      </w:r>
    </w:p>
    <w:p w14:paraId="1B8859C8" w14:textId="77777777" w:rsidR="00744489" w:rsidRDefault="00156A7A">
      <w:pPr>
        <w:pStyle w:val="BodyText"/>
        <w:spacing w:before="1"/>
        <w:ind w:left="1691"/>
        <w:jc w:val="center"/>
      </w:pPr>
      <w:r>
        <w:t>(WHO,</w:t>
      </w:r>
      <w:r>
        <w:rPr>
          <w:spacing w:val="-4"/>
        </w:rPr>
        <w:t xml:space="preserve"> </w:t>
      </w:r>
      <w:r>
        <w:rPr>
          <w:spacing w:val="-2"/>
        </w:rPr>
        <w:t>2013b)</w:t>
      </w:r>
    </w:p>
    <w:p w14:paraId="58E9119D" w14:textId="77777777" w:rsidR="00744489" w:rsidRDefault="00156A7A">
      <w:pPr>
        <w:pStyle w:val="ListParagraph"/>
        <w:numPr>
          <w:ilvl w:val="1"/>
          <w:numId w:val="97"/>
        </w:numPr>
        <w:tabs>
          <w:tab w:val="left" w:pos="609"/>
        </w:tabs>
        <w:spacing w:before="236"/>
        <w:ind w:left="609" w:hanging="369"/>
        <w:rPr>
          <w:b/>
        </w:rPr>
      </w:pPr>
      <w:r>
        <w:rPr>
          <w:b/>
          <w:spacing w:val="-2"/>
        </w:rPr>
        <w:t>Leptospirosis</w:t>
      </w:r>
    </w:p>
    <w:p w14:paraId="0055AA93" w14:textId="77777777" w:rsidR="00744489" w:rsidRDefault="00156A7A">
      <w:pPr>
        <w:pStyle w:val="BodyText"/>
        <w:spacing w:before="122"/>
        <w:ind w:left="240" w:right="380"/>
      </w:pPr>
      <w:r>
        <w:t xml:space="preserve">Leptospirosis (also known as Weil’s syndrome, </w:t>
      </w:r>
      <w:proofErr w:type="spellStart"/>
      <w:r>
        <w:t>canicola</w:t>
      </w:r>
      <w:proofErr w:type="spellEnd"/>
      <w:r>
        <w:t xml:space="preserve"> fever, </w:t>
      </w:r>
      <w:proofErr w:type="spellStart"/>
      <w:r>
        <w:t>canefield</w:t>
      </w:r>
      <w:proofErr w:type="spellEnd"/>
      <w:r>
        <w:t xml:space="preserve"> fever, </w:t>
      </w:r>
      <w:proofErr w:type="spellStart"/>
      <w:r>
        <w:t>nanukayami</w:t>
      </w:r>
      <w:proofErr w:type="spellEnd"/>
      <w:r>
        <w:t xml:space="preserve"> fever,</w:t>
      </w:r>
      <w:r>
        <w:rPr>
          <w:spacing w:val="-1"/>
        </w:rPr>
        <w:t xml:space="preserve"> </w:t>
      </w:r>
      <w:r>
        <w:t>seven-day</w:t>
      </w:r>
      <w:r>
        <w:rPr>
          <w:spacing w:val="-6"/>
        </w:rPr>
        <w:t xml:space="preserve"> </w:t>
      </w:r>
      <w:r>
        <w:t>fever)</w:t>
      </w:r>
      <w:r>
        <w:rPr>
          <w:spacing w:val="-3"/>
        </w:rPr>
        <w:t xml:space="preserve"> </w:t>
      </w:r>
      <w:r>
        <w:t>is</w:t>
      </w:r>
      <w:r>
        <w:rPr>
          <w:spacing w:val="-2"/>
        </w:rPr>
        <w:t xml:space="preserve"> </w:t>
      </w:r>
      <w:r>
        <w:t>a</w:t>
      </w:r>
      <w:r>
        <w:rPr>
          <w:spacing w:val="-2"/>
        </w:rPr>
        <w:t xml:space="preserve"> </w:t>
      </w:r>
      <w:r>
        <w:t>bacterial</w:t>
      </w:r>
      <w:r>
        <w:rPr>
          <w:spacing w:val="-2"/>
        </w:rPr>
        <w:t xml:space="preserve"> </w:t>
      </w:r>
      <w:r>
        <w:t>disease</w:t>
      </w:r>
      <w:r>
        <w:rPr>
          <w:spacing w:val="-4"/>
        </w:rPr>
        <w:t xml:space="preserve"> </w:t>
      </w:r>
      <w:r>
        <w:t>that</w:t>
      </w:r>
      <w:r>
        <w:rPr>
          <w:spacing w:val="-3"/>
        </w:rPr>
        <w:t xml:space="preserve"> </w:t>
      </w:r>
      <w:r>
        <w:t>is</w:t>
      </w:r>
      <w:r>
        <w:rPr>
          <w:spacing w:val="-2"/>
        </w:rPr>
        <w:t xml:space="preserve"> </w:t>
      </w:r>
      <w:r>
        <w:t>transmitted</w:t>
      </w:r>
      <w:r>
        <w:rPr>
          <w:spacing w:val="-4"/>
        </w:rPr>
        <w:t xml:space="preserve"> </w:t>
      </w:r>
      <w:r>
        <w:t>to</w:t>
      </w:r>
      <w:r>
        <w:rPr>
          <w:spacing w:val="-4"/>
        </w:rPr>
        <w:t xml:space="preserve"> </w:t>
      </w:r>
      <w:r>
        <w:t>people</w:t>
      </w:r>
      <w:r>
        <w:rPr>
          <w:spacing w:val="-4"/>
        </w:rPr>
        <w:t xml:space="preserve"> </w:t>
      </w:r>
      <w:r>
        <w:t>through</w:t>
      </w:r>
      <w:r>
        <w:rPr>
          <w:spacing w:val="-1"/>
        </w:rPr>
        <w:t xml:space="preserve"> </w:t>
      </w:r>
      <w:r>
        <w:t>contact</w:t>
      </w:r>
      <w:r>
        <w:rPr>
          <w:spacing w:val="-3"/>
        </w:rPr>
        <w:t xml:space="preserve"> </w:t>
      </w:r>
      <w:r>
        <w:t>with:</w:t>
      </w:r>
    </w:p>
    <w:p w14:paraId="717D8A83" w14:textId="77777777" w:rsidR="00744489" w:rsidRDefault="00744489">
      <w:pPr>
        <w:pStyle w:val="BodyText"/>
        <w:spacing w:before="1"/>
      </w:pPr>
    </w:p>
    <w:p w14:paraId="7837BDDF" w14:textId="77777777" w:rsidR="00744489" w:rsidRDefault="00156A7A">
      <w:pPr>
        <w:pStyle w:val="ListParagraph"/>
        <w:numPr>
          <w:ilvl w:val="2"/>
          <w:numId w:val="97"/>
        </w:numPr>
        <w:tabs>
          <w:tab w:val="left" w:pos="522"/>
        </w:tabs>
        <w:spacing w:before="0"/>
        <w:ind w:left="522" w:hanging="282"/>
      </w:pPr>
      <w:r>
        <w:t>Urine</w:t>
      </w:r>
      <w:r>
        <w:rPr>
          <w:spacing w:val="-7"/>
        </w:rPr>
        <w:t xml:space="preserve"> </w:t>
      </w:r>
      <w:r>
        <w:t>(or</w:t>
      </w:r>
      <w:r>
        <w:rPr>
          <w:spacing w:val="-5"/>
        </w:rPr>
        <w:t xml:space="preserve"> </w:t>
      </w:r>
      <w:r>
        <w:t>other</w:t>
      </w:r>
      <w:r>
        <w:rPr>
          <w:spacing w:val="-5"/>
        </w:rPr>
        <w:t xml:space="preserve"> </w:t>
      </w:r>
      <w:r>
        <w:t>body</w:t>
      </w:r>
      <w:r>
        <w:rPr>
          <w:spacing w:val="-9"/>
        </w:rPr>
        <w:t xml:space="preserve"> </w:t>
      </w:r>
      <w:r>
        <w:t>fluids,</w:t>
      </w:r>
      <w:r>
        <w:rPr>
          <w:spacing w:val="-3"/>
        </w:rPr>
        <w:t xml:space="preserve"> </w:t>
      </w:r>
      <w:r>
        <w:t>except</w:t>
      </w:r>
      <w:r>
        <w:rPr>
          <w:spacing w:val="-5"/>
        </w:rPr>
        <w:t xml:space="preserve"> </w:t>
      </w:r>
      <w:r>
        <w:t>saliva)</w:t>
      </w:r>
      <w:r>
        <w:rPr>
          <w:spacing w:val="-6"/>
        </w:rPr>
        <w:t xml:space="preserve"> </w:t>
      </w:r>
      <w:r>
        <w:t>from</w:t>
      </w:r>
      <w:r>
        <w:rPr>
          <w:spacing w:val="-3"/>
        </w:rPr>
        <w:t xml:space="preserve"> </w:t>
      </w:r>
      <w:r>
        <w:t>infected</w:t>
      </w:r>
      <w:r>
        <w:rPr>
          <w:spacing w:val="-4"/>
        </w:rPr>
        <w:t xml:space="preserve"> </w:t>
      </w:r>
      <w:r>
        <w:rPr>
          <w:spacing w:val="-2"/>
        </w:rPr>
        <w:t>animals</w:t>
      </w:r>
    </w:p>
    <w:p w14:paraId="0D7C0D06" w14:textId="77777777" w:rsidR="00744489" w:rsidRDefault="00156A7A">
      <w:pPr>
        <w:pStyle w:val="ListParagraph"/>
        <w:numPr>
          <w:ilvl w:val="2"/>
          <w:numId w:val="97"/>
        </w:numPr>
        <w:tabs>
          <w:tab w:val="left" w:pos="522"/>
        </w:tabs>
        <w:spacing w:before="117"/>
        <w:ind w:left="522" w:hanging="282"/>
      </w:pPr>
      <w:r>
        <w:t>Water,</w:t>
      </w:r>
      <w:r>
        <w:rPr>
          <w:spacing w:val="-7"/>
        </w:rPr>
        <w:t xml:space="preserve"> </w:t>
      </w:r>
      <w:r>
        <w:t>soil</w:t>
      </w:r>
      <w:r>
        <w:rPr>
          <w:spacing w:val="-4"/>
        </w:rPr>
        <w:t xml:space="preserve"> </w:t>
      </w:r>
      <w:r>
        <w:t>or</w:t>
      </w:r>
      <w:r>
        <w:rPr>
          <w:spacing w:val="-7"/>
        </w:rPr>
        <w:t xml:space="preserve"> </w:t>
      </w:r>
      <w:r>
        <w:t>food</w:t>
      </w:r>
      <w:r>
        <w:rPr>
          <w:spacing w:val="-6"/>
        </w:rPr>
        <w:t xml:space="preserve"> </w:t>
      </w:r>
      <w:r>
        <w:t>contaminated</w:t>
      </w:r>
      <w:r>
        <w:rPr>
          <w:spacing w:val="-4"/>
        </w:rPr>
        <w:t xml:space="preserve"> </w:t>
      </w:r>
      <w:r>
        <w:t>with</w:t>
      </w:r>
      <w:r>
        <w:rPr>
          <w:spacing w:val="-4"/>
        </w:rPr>
        <w:t xml:space="preserve"> </w:t>
      </w:r>
      <w:r>
        <w:t>the</w:t>
      </w:r>
      <w:r>
        <w:rPr>
          <w:spacing w:val="-5"/>
        </w:rPr>
        <w:t xml:space="preserve"> </w:t>
      </w:r>
      <w:r>
        <w:t>urine</w:t>
      </w:r>
      <w:r>
        <w:rPr>
          <w:spacing w:val="-6"/>
        </w:rPr>
        <w:t xml:space="preserve"> </w:t>
      </w:r>
      <w:r>
        <w:t>of</w:t>
      </w:r>
      <w:r>
        <w:rPr>
          <w:spacing w:val="-2"/>
        </w:rPr>
        <w:t xml:space="preserve"> </w:t>
      </w:r>
      <w:r>
        <w:t>infected</w:t>
      </w:r>
      <w:r>
        <w:rPr>
          <w:spacing w:val="-5"/>
        </w:rPr>
        <w:t xml:space="preserve"> </w:t>
      </w:r>
      <w:r>
        <w:rPr>
          <w:spacing w:val="-2"/>
        </w:rPr>
        <w:t>animals</w:t>
      </w:r>
    </w:p>
    <w:p w14:paraId="6B0C6024" w14:textId="77777777" w:rsidR="00744489" w:rsidRDefault="00156A7A">
      <w:pPr>
        <w:pStyle w:val="BodyText"/>
        <w:spacing w:before="252"/>
        <w:ind w:left="240" w:right="380"/>
      </w:pPr>
      <w:r>
        <w:t>The</w:t>
      </w:r>
      <w:r>
        <w:rPr>
          <w:spacing w:val="-4"/>
        </w:rPr>
        <w:t xml:space="preserve"> </w:t>
      </w:r>
      <w:r>
        <w:t>bacteria</w:t>
      </w:r>
      <w:r>
        <w:rPr>
          <w:spacing w:val="-3"/>
        </w:rPr>
        <w:t xml:space="preserve"> </w:t>
      </w:r>
      <w:r>
        <w:t>can</w:t>
      </w:r>
      <w:r>
        <w:rPr>
          <w:spacing w:val="-4"/>
        </w:rPr>
        <w:t xml:space="preserve"> </w:t>
      </w:r>
      <w:r>
        <w:t>enter</w:t>
      </w:r>
      <w:r>
        <w:rPr>
          <w:spacing w:val="-4"/>
        </w:rPr>
        <w:t xml:space="preserve"> </w:t>
      </w:r>
      <w:r>
        <w:t>the</w:t>
      </w:r>
      <w:r>
        <w:rPr>
          <w:spacing w:val="-3"/>
        </w:rPr>
        <w:t xml:space="preserve"> </w:t>
      </w:r>
      <w:r>
        <w:t>body</w:t>
      </w:r>
      <w:r>
        <w:rPr>
          <w:spacing w:val="-4"/>
        </w:rPr>
        <w:t xml:space="preserve"> </w:t>
      </w:r>
      <w:r>
        <w:t>through</w:t>
      </w:r>
      <w:r>
        <w:rPr>
          <w:spacing w:val="-4"/>
        </w:rPr>
        <w:t xml:space="preserve"> </w:t>
      </w:r>
      <w:r>
        <w:t>skin</w:t>
      </w:r>
      <w:r>
        <w:rPr>
          <w:spacing w:val="-3"/>
        </w:rPr>
        <w:t xml:space="preserve"> </w:t>
      </w:r>
      <w:r>
        <w:t>or</w:t>
      </w:r>
      <w:r>
        <w:rPr>
          <w:spacing w:val="-4"/>
        </w:rPr>
        <w:t xml:space="preserve"> </w:t>
      </w:r>
      <w:r>
        <w:t>mucous</w:t>
      </w:r>
      <w:r>
        <w:rPr>
          <w:spacing w:val="-4"/>
        </w:rPr>
        <w:t xml:space="preserve"> </w:t>
      </w:r>
      <w:r>
        <w:t>membranes</w:t>
      </w:r>
      <w:r>
        <w:rPr>
          <w:spacing w:val="-4"/>
        </w:rPr>
        <w:t xml:space="preserve"> </w:t>
      </w:r>
      <w:r>
        <w:t>(eyes,</w:t>
      </w:r>
      <w:r>
        <w:rPr>
          <w:spacing w:val="-2"/>
        </w:rPr>
        <w:t xml:space="preserve"> </w:t>
      </w:r>
      <w:r>
        <w:t>nose,</w:t>
      </w:r>
      <w:r>
        <w:rPr>
          <w:spacing w:val="-1"/>
        </w:rPr>
        <w:t xml:space="preserve"> </w:t>
      </w:r>
      <w:r>
        <w:t>or</w:t>
      </w:r>
      <w:r>
        <w:rPr>
          <w:spacing w:val="-4"/>
        </w:rPr>
        <w:t xml:space="preserve"> </w:t>
      </w:r>
      <w:r>
        <w:t>mouth), especially if the skin is broken from a cut or scratch. Drinking contaminated water can also cause infection.</w:t>
      </w:r>
    </w:p>
    <w:p w14:paraId="54D1316C" w14:textId="77777777" w:rsidR="00744489" w:rsidRDefault="00744489">
      <w:pPr>
        <w:pStyle w:val="BodyText"/>
        <w:spacing w:before="1"/>
      </w:pPr>
    </w:p>
    <w:p w14:paraId="7861EF3F" w14:textId="77777777" w:rsidR="00744489" w:rsidRDefault="00156A7A">
      <w:pPr>
        <w:pStyle w:val="BodyText"/>
        <w:ind w:left="240" w:right="380"/>
      </w:pPr>
      <w:r>
        <w:t>Rodents were the first recognized carriers of leptospirosis and are considered the primary source</w:t>
      </w:r>
      <w:r>
        <w:rPr>
          <w:spacing w:val="-3"/>
        </w:rPr>
        <w:t xml:space="preserve"> </w:t>
      </w:r>
      <w:r>
        <w:t>of</w:t>
      </w:r>
      <w:r>
        <w:rPr>
          <w:spacing w:val="-1"/>
        </w:rPr>
        <w:t xml:space="preserve"> </w:t>
      </w:r>
      <w:r>
        <w:t>infection</w:t>
      </w:r>
      <w:r>
        <w:rPr>
          <w:spacing w:val="-5"/>
        </w:rPr>
        <w:t xml:space="preserve"> </w:t>
      </w:r>
      <w:r>
        <w:t>to</w:t>
      </w:r>
      <w:r>
        <w:rPr>
          <w:spacing w:val="-5"/>
        </w:rPr>
        <w:t xml:space="preserve"> </w:t>
      </w:r>
      <w:r>
        <w:t>people.</w:t>
      </w:r>
      <w:r>
        <w:rPr>
          <w:spacing w:val="-2"/>
        </w:rPr>
        <w:t xml:space="preserve"> </w:t>
      </w:r>
      <w:r>
        <w:t>Cattle,</w:t>
      </w:r>
      <w:r>
        <w:rPr>
          <w:spacing w:val="-2"/>
        </w:rPr>
        <w:t xml:space="preserve"> </w:t>
      </w:r>
      <w:r>
        <w:t>buffalos,</w:t>
      </w:r>
      <w:r>
        <w:rPr>
          <w:spacing w:val="-1"/>
        </w:rPr>
        <w:t xml:space="preserve"> </w:t>
      </w:r>
      <w:r>
        <w:t>horses,</w:t>
      </w:r>
      <w:r>
        <w:rPr>
          <w:spacing w:val="-4"/>
        </w:rPr>
        <w:t xml:space="preserve"> </w:t>
      </w:r>
      <w:r>
        <w:t>sheep,</w:t>
      </w:r>
      <w:r>
        <w:rPr>
          <w:spacing w:val="-6"/>
        </w:rPr>
        <w:t xml:space="preserve"> </w:t>
      </w:r>
      <w:r>
        <w:t>goats,</w:t>
      </w:r>
      <w:r>
        <w:rPr>
          <w:spacing w:val="-4"/>
        </w:rPr>
        <w:t xml:space="preserve"> </w:t>
      </w:r>
      <w:r>
        <w:t>pigs</w:t>
      </w:r>
      <w:r>
        <w:rPr>
          <w:spacing w:val="-5"/>
        </w:rPr>
        <w:t xml:space="preserve"> </w:t>
      </w:r>
      <w:r>
        <w:t>and</w:t>
      </w:r>
      <w:r>
        <w:rPr>
          <w:spacing w:val="-3"/>
        </w:rPr>
        <w:t xml:space="preserve"> </w:t>
      </w:r>
      <w:r>
        <w:t>dogs</w:t>
      </w:r>
      <w:r>
        <w:rPr>
          <w:spacing w:val="-2"/>
        </w:rPr>
        <w:t xml:space="preserve"> </w:t>
      </w:r>
      <w:r>
        <w:t>are</w:t>
      </w:r>
      <w:r>
        <w:rPr>
          <w:spacing w:val="-3"/>
        </w:rPr>
        <w:t xml:space="preserve"> </w:t>
      </w:r>
      <w:r>
        <w:t>also considered common reservoirs of the bacteria that cause leptospirosis.</w:t>
      </w:r>
    </w:p>
    <w:p w14:paraId="60243D1E" w14:textId="77777777" w:rsidR="00744489" w:rsidRDefault="00744489">
      <w:pPr>
        <w:pStyle w:val="BodyText"/>
        <w:spacing w:before="1"/>
      </w:pPr>
    </w:p>
    <w:p w14:paraId="6949A434" w14:textId="77777777" w:rsidR="00744489" w:rsidRDefault="00156A7A">
      <w:pPr>
        <w:pStyle w:val="BodyText"/>
        <w:ind w:left="240" w:right="377"/>
      </w:pPr>
      <w:r>
        <w:t>Leptospirosis occurs worldwide, but is most prevalent in tropical and subtropical regions. Outbreaks of leptospirosis have been reported following natural disasters, such as flooding. Some</w:t>
      </w:r>
      <w:r>
        <w:rPr>
          <w:spacing w:val="-2"/>
        </w:rPr>
        <w:t xml:space="preserve"> </w:t>
      </w:r>
      <w:r>
        <w:t>people</w:t>
      </w:r>
      <w:r>
        <w:rPr>
          <w:spacing w:val="-3"/>
        </w:rPr>
        <w:t xml:space="preserve"> </w:t>
      </w:r>
      <w:r>
        <w:t>have</w:t>
      </w:r>
      <w:r>
        <w:rPr>
          <w:spacing w:val="-3"/>
        </w:rPr>
        <w:t xml:space="preserve"> </w:t>
      </w:r>
      <w:r>
        <w:t>a</w:t>
      </w:r>
      <w:r>
        <w:rPr>
          <w:spacing w:val="-5"/>
        </w:rPr>
        <w:t xml:space="preserve"> </w:t>
      </w:r>
      <w:r>
        <w:t>high</w:t>
      </w:r>
      <w:r>
        <w:rPr>
          <w:spacing w:val="-3"/>
        </w:rPr>
        <w:t xml:space="preserve"> </w:t>
      </w:r>
      <w:r>
        <w:t>risk</w:t>
      </w:r>
      <w:r>
        <w:rPr>
          <w:spacing w:val="-2"/>
        </w:rPr>
        <w:t xml:space="preserve"> </w:t>
      </w:r>
      <w:r>
        <w:t>of</w:t>
      </w:r>
      <w:r>
        <w:rPr>
          <w:spacing w:val="-1"/>
        </w:rPr>
        <w:t xml:space="preserve"> </w:t>
      </w:r>
      <w:r>
        <w:t>exposure</w:t>
      </w:r>
      <w:r>
        <w:rPr>
          <w:spacing w:val="-2"/>
        </w:rPr>
        <w:t xml:space="preserve"> </w:t>
      </w:r>
      <w:r>
        <w:t>because</w:t>
      </w:r>
      <w:r>
        <w:rPr>
          <w:spacing w:val="-3"/>
        </w:rPr>
        <w:t xml:space="preserve"> </w:t>
      </w:r>
      <w:r>
        <w:t>of</w:t>
      </w:r>
      <w:r>
        <w:rPr>
          <w:spacing w:val="-1"/>
        </w:rPr>
        <w:t xml:space="preserve"> </w:t>
      </w:r>
      <w:r>
        <w:t>their</w:t>
      </w:r>
      <w:r>
        <w:rPr>
          <w:spacing w:val="-4"/>
        </w:rPr>
        <w:t xml:space="preserve"> </w:t>
      </w:r>
      <w:r>
        <w:t>occupation</w:t>
      </w:r>
      <w:r>
        <w:rPr>
          <w:spacing w:val="-3"/>
        </w:rPr>
        <w:t xml:space="preserve"> </w:t>
      </w:r>
      <w:r>
        <w:t>or</w:t>
      </w:r>
      <w:r>
        <w:rPr>
          <w:spacing w:val="-2"/>
        </w:rPr>
        <w:t xml:space="preserve"> </w:t>
      </w:r>
      <w:r>
        <w:t>the</w:t>
      </w:r>
      <w:r>
        <w:rPr>
          <w:spacing w:val="-3"/>
        </w:rPr>
        <w:t xml:space="preserve"> </w:t>
      </w:r>
      <w:r>
        <w:t>environment</w:t>
      </w:r>
      <w:r>
        <w:rPr>
          <w:spacing w:val="-4"/>
        </w:rPr>
        <w:t xml:space="preserve"> </w:t>
      </w:r>
      <w:r>
        <w:t>they live in. Occupations at risk include farmers, slaughterhouse workers, sewer maintenance workers</w:t>
      </w:r>
      <w:r>
        <w:rPr>
          <w:spacing w:val="-2"/>
        </w:rPr>
        <w:t xml:space="preserve"> </w:t>
      </w:r>
      <w:r>
        <w:t>and</w:t>
      </w:r>
      <w:r>
        <w:rPr>
          <w:spacing w:val="-1"/>
        </w:rPr>
        <w:t xml:space="preserve"> </w:t>
      </w:r>
      <w:r>
        <w:t>waste disposal</w:t>
      </w:r>
      <w:r>
        <w:rPr>
          <w:spacing w:val="-4"/>
        </w:rPr>
        <w:t xml:space="preserve"> </w:t>
      </w:r>
      <w:r>
        <w:t>facility</w:t>
      </w:r>
      <w:r>
        <w:rPr>
          <w:spacing w:val="-3"/>
        </w:rPr>
        <w:t xml:space="preserve"> </w:t>
      </w:r>
      <w:r>
        <w:t>workers. In</w:t>
      </w:r>
      <w:r>
        <w:rPr>
          <w:spacing w:val="-3"/>
        </w:rPr>
        <w:t xml:space="preserve"> </w:t>
      </w:r>
      <w:r>
        <w:t>some</w:t>
      </w:r>
      <w:r>
        <w:rPr>
          <w:spacing w:val="-1"/>
        </w:rPr>
        <w:t xml:space="preserve"> </w:t>
      </w:r>
      <w:r>
        <w:t>countries, most of</w:t>
      </w:r>
      <w:r>
        <w:rPr>
          <w:spacing w:val="-2"/>
        </w:rPr>
        <w:t xml:space="preserve"> </w:t>
      </w:r>
      <w:r>
        <w:t>the population</w:t>
      </w:r>
      <w:r>
        <w:rPr>
          <w:spacing w:val="-1"/>
        </w:rPr>
        <w:t xml:space="preserve"> </w:t>
      </w:r>
      <w:r>
        <w:t>is</w:t>
      </w:r>
      <w:r>
        <w:rPr>
          <w:spacing w:val="-1"/>
        </w:rPr>
        <w:t xml:space="preserve"> </w:t>
      </w:r>
      <w:r>
        <w:t>at</w:t>
      </w:r>
      <w:r>
        <w:rPr>
          <w:spacing w:val="-2"/>
        </w:rPr>
        <w:t xml:space="preserve"> </w:t>
      </w:r>
      <w:r>
        <w:t>risk as</w:t>
      </w:r>
      <w:r>
        <w:rPr>
          <w:spacing w:val="-2"/>
        </w:rPr>
        <w:t xml:space="preserve"> </w:t>
      </w:r>
      <w:r>
        <w:t>a</w:t>
      </w:r>
      <w:r>
        <w:rPr>
          <w:spacing w:val="-3"/>
        </w:rPr>
        <w:t xml:space="preserve"> </w:t>
      </w:r>
      <w:r>
        <w:t>result</w:t>
      </w:r>
      <w:r>
        <w:rPr>
          <w:spacing w:val="-3"/>
        </w:rPr>
        <w:t xml:space="preserve"> </w:t>
      </w:r>
      <w:r>
        <w:t>of high</w:t>
      </w:r>
      <w:r>
        <w:rPr>
          <w:spacing w:val="-4"/>
        </w:rPr>
        <w:t xml:space="preserve"> </w:t>
      </w:r>
      <w:r>
        <w:t>exposure</w:t>
      </w:r>
      <w:r>
        <w:rPr>
          <w:spacing w:val="-4"/>
        </w:rPr>
        <w:t xml:space="preserve"> </w:t>
      </w:r>
      <w:r>
        <w:t>to</w:t>
      </w:r>
      <w:r>
        <w:rPr>
          <w:spacing w:val="-2"/>
        </w:rPr>
        <w:t xml:space="preserve"> </w:t>
      </w:r>
      <w:r>
        <w:t>contaminated</w:t>
      </w:r>
      <w:r>
        <w:rPr>
          <w:spacing w:val="-2"/>
        </w:rPr>
        <w:t xml:space="preserve"> </w:t>
      </w:r>
      <w:r>
        <w:t>water</w:t>
      </w:r>
      <w:r>
        <w:rPr>
          <w:spacing w:val="-1"/>
        </w:rPr>
        <w:t xml:space="preserve"> </w:t>
      </w:r>
      <w:r>
        <w:t>in</w:t>
      </w:r>
      <w:r>
        <w:rPr>
          <w:spacing w:val="-1"/>
        </w:rPr>
        <w:t xml:space="preserve"> </w:t>
      </w:r>
      <w:r>
        <w:t>their daily</w:t>
      </w:r>
      <w:r>
        <w:rPr>
          <w:spacing w:val="-4"/>
        </w:rPr>
        <w:t xml:space="preserve"> </w:t>
      </w:r>
      <w:r>
        <w:t>activities;</w:t>
      </w:r>
      <w:r>
        <w:rPr>
          <w:spacing w:val="-3"/>
        </w:rPr>
        <w:t xml:space="preserve"> </w:t>
      </w:r>
      <w:r>
        <w:t>for</w:t>
      </w:r>
      <w:r>
        <w:rPr>
          <w:spacing w:val="-1"/>
        </w:rPr>
        <w:t xml:space="preserve"> </w:t>
      </w:r>
      <w:r>
        <w:t>example,</w:t>
      </w:r>
      <w:r>
        <w:rPr>
          <w:spacing w:val="-3"/>
        </w:rPr>
        <w:t xml:space="preserve"> </w:t>
      </w:r>
      <w:r>
        <w:t>working in rice paddies and sugarcane plantations. Although leptospirosis is often considered to be a rural disease, people living in cities may also be at risk from exposure to infected rats.</w:t>
      </w:r>
    </w:p>
    <w:p w14:paraId="492D45D8" w14:textId="77777777" w:rsidR="00744489" w:rsidRDefault="00156A7A">
      <w:pPr>
        <w:pStyle w:val="BodyText"/>
        <w:spacing w:before="252"/>
        <w:ind w:left="240"/>
      </w:pPr>
      <w:r>
        <w:t>Measures</w:t>
      </w:r>
      <w:r>
        <w:rPr>
          <w:spacing w:val="-8"/>
        </w:rPr>
        <w:t xml:space="preserve"> </w:t>
      </w:r>
      <w:r>
        <w:t>to</w:t>
      </w:r>
      <w:r>
        <w:rPr>
          <w:spacing w:val="-7"/>
        </w:rPr>
        <w:t xml:space="preserve"> </w:t>
      </w:r>
      <w:r>
        <w:t>prevent</w:t>
      </w:r>
      <w:r>
        <w:rPr>
          <w:spacing w:val="-5"/>
        </w:rPr>
        <w:t xml:space="preserve"> </w:t>
      </w:r>
      <w:r>
        <w:t>transmission</w:t>
      </w:r>
      <w:r>
        <w:rPr>
          <w:spacing w:val="-7"/>
        </w:rPr>
        <w:t xml:space="preserve"> </w:t>
      </w:r>
      <w:r>
        <w:t>of</w:t>
      </w:r>
      <w:r>
        <w:rPr>
          <w:spacing w:val="-5"/>
        </w:rPr>
        <w:t xml:space="preserve"> </w:t>
      </w:r>
      <w:r>
        <w:t>leptospirosis</w:t>
      </w:r>
      <w:r>
        <w:rPr>
          <w:spacing w:val="-8"/>
        </w:rPr>
        <w:t xml:space="preserve"> </w:t>
      </w:r>
      <w:r>
        <w:t>include</w:t>
      </w:r>
      <w:r>
        <w:rPr>
          <w:spacing w:val="-7"/>
        </w:rPr>
        <w:t xml:space="preserve"> </w:t>
      </w:r>
      <w:r>
        <w:t>the</w:t>
      </w:r>
      <w:r>
        <w:rPr>
          <w:spacing w:val="-5"/>
        </w:rPr>
        <w:t xml:space="preserve"> </w:t>
      </w:r>
      <w:r>
        <w:rPr>
          <w:spacing w:val="-2"/>
        </w:rPr>
        <w:t>following:</w:t>
      </w:r>
    </w:p>
    <w:p w14:paraId="68DD38F9" w14:textId="77777777" w:rsidR="00744489" w:rsidRDefault="00744489">
      <w:pPr>
        <w:pStyle w:val="BodyText"/>
      </w:pPr>
    </w:p>
    <w:p w14:paraId="09DF8991" w14:textId="77777777" w:rsidR="00744489" w:rsidRDefault="00156A7A">
      <w:pPr>
        <w:pStyle w:val="ListParagraph"/>
        <w:numPr>
          <w:ilvl w:val="2"/>
          <w:numId w:val="97"/>
        </w:numPr>
        <w:tabs>
          <w:tab w:val="left" w:pos="598"/>
        </w:tabs>
        <w:spacing w:before="0"/>
        <w:ind w:right="2832"/>
      </w:pPr>
      <w:r>
        <w:t>Wearing</w:t>
      </w:r>
      <w:r>
        <w:rPr>
          <w:spacing w:val="-3"/>
        </w:rPr>
        <w:t xml:space="preserve"> </w:t>
      </w:r>
      <w:r>
        <w:t>protective</w:t>
      </w:r>
      <w:r>
        <w:rPr>
          <w:spacing w:val="-4"/>
        </w:rPr>
        <w:t xml:space="preserve"> </w:t>
      </w:r>
      <w:r>
        <w:t>clothing,</w:t>
      </w:r>
      <w:r>
        <w:rPr>
          <w:spacing w:val="-3"/>
        </w:rPr>
        <w:t xml:space="preserve"> </w:t>
      </w:r>
      <w:r>
        <w:t>especially</w:t>
      </w:r>
      <w:r>
        <w:rPr>
          <w:spacing w:val="-8"/>
        </w:rPr>
        <w:t xml:space="preserve"> </w:t>
      </w:r>
      <w:r>
        <w:t>for</w:t>
      </w:r>
      <w:r>
        <w:rPr>
          <w:spacing w:val="-5"/>
        </w:rPr>
        <w:t xml:space="preserve"> </w:t>
      </w:r>
      <w:r>
        <w:t>at</w:t>
      </w:r>
      <w:r>
        <w:rPr>
          <w:spacing w:val="-5"/>
        </w:rPr>
        <w:t xml:space="preserve"> </w:t>
      </w:r>
      <w:r>
        <w:t>risk</w:t>
      </w:r>
      <w:r>
        <w:rPr>
          <w:spacing w:val="-6"/>
        </w:rPr>
        <w:t xml:space="preserve"> </w:t>
      </w:r>
      <w:r>
        <w:t>occupations</w:t>
      </w:r>
      <w:r>
        <w:rPr>
          <w:spacing w:val="-4"/>
        </w:rPr>
        <w:t xml:space="preserve"> </w:t>
      </w:r>
      <w:r>
        <w:t>(e.g., boots, gloves, safety glasses, aprons, masks)</w:t>
      </w:r>
    </w:p>
    <w:p w14:paraId="5FAD42BC" w14:textId="77777777" w:rsidR="00744489" w:rsidRDefault="00156A7A">
      <w:pPr>
        <w:pStyle w:val="ListParagraph"/>
        <w:numPr>
          <w:ilvl w:val="2"/>
          <w:numId w:val="97"/>
        </w:numPr>
        <w:tabs>
          <w:tab w:val="left" w:pos="597"/>
        </w:tabs>
        <w:spacing w:before="118"/>
        <w:ind w:left="597" w:hanging="357"/>
      </w:pPr>
      <w:r>
        <w:t>Covering</w:t>
      </w:r>
      <w:r>
        <w:rPr>
          <w:spacing w:val="-5"/>
        </w:rPr>
        <w:t xml:space="preserve"> </w:t>
      </w:r>
      <w:r>
        <w:t>broken</w:t>
      </w:r>
      <w:r>
        <w:rPr>
          <w:spacing w:val="-7"/>
        </w:rPr>
        <w:t xml:space="preserve"> </w:t>
      </w:r>
      <w:r>
        <w:t>skin</w:t>
      </w:r>
      <w:r>
        <w:rPr>
          <w:spacing w:val="-6"/>
        </w:rPr>
        <w:t xml:space="preserve"> </w:t>
      </w:r>
      <w:r>
        <w:t>with</w:t>
      </w:r>
      <w:r>
        <w:rPr>
          <w:spacing w:val="-6"/>
        </w:rPr>
        <w:t xml:space="preserve"> </w:t>
      </w:r>
      <w:r>
        <w:t>waterproof</w:t>
      </w:r>
      <w:r>
        <w:rPr>
          <w:spacing w:val="-4"/>
        </w:rPr>
        <w:t xml:space="preserve"> </w:t>
      </w:r>
      <w:r>
        <w:rPr>
          <w:spacing w:val="-2"/>
        </w:rPr>
        <w:t>dressings</w:t>
      </w:r>
    </w:p>
    <w:p w14:paraId="14E615F1" w14:textId="77777777" w:rsidR="00744489" w:rsidRDefault="00744489">
      <w:pPr>
        <w:sectPr w:rsidR="00744489">
          <w:pgSz w:w="12240" w:h="15840"/>
          <w:pgMar w:top="1980" w:right="1100" w:bottom="1460" w:left="1200" w:header="720" w:footer="1251" w:gutter="0"/>
          <w:cols w:space="720"/>
        </w:sectPr>
      </w:pPr>
    </w:p>
    <w:p w14:paraId="59E48AC0" w14:textId="77777777" w:rsidR="00744489" w:rsidRDefault="00744489">
      <w:pPr>
        <w:pStyle w:val="BodyText"/>
        <w:spacing w:before="1"/>
      </w:pPr>
    </w:p>
    <w:p w14:paraId="2FABDD8A" w14:textId="77777777" w:rsidR="00744489" w:rsidRDefault="00156A7A">
      <w:pPr>
        <w:pStyle w:val="ListParagraph"/>
        <w:numPr>
          <w:ilvl w:val="2"/>
          <w:numId w:val="97"/>
        </w:numPr>
        <w:tabs>
          <w:tab w:val="left" w:pos="598"/>
        </w:tabs>
        <w:spacing w:before="0"/>
        <w:ind w:right="1354"/>
      </w:pPr>
      <w:r>
        <w:t>Preventing</w:t>
      </w:r>
      <w:r>
        <w:rPr>
          <w:spacing w:val="-2"/>
        </w:rPr>
        <w:t xml:space="preserve"> </w:t>
      </w:r>
      <w:r>
        <w:t>access</w:t>
      </w:r>
      <w:r>
        <w:rPr>
          <w:spacing w:val="-6"/>
        </w:rPr>
        <w:t xml:space="preserve"> </w:t>
      </w:r>
      <w:r>
        <w:t>to,</w:t>
      </w:r>
      <w:r>
        <w:rPr>
          <w:spacing w:val="-2"/>
        </w:rPr>
        <w:t xml:space="preserve"> </w:t>
      </w:r>
      <w:r>
        <w:t>or</w:t>
      </w:r>
      <w:r>
        <w:rPr>
          <w:spacing w:val="-5"/>
        </w:rPr>
        <w:t xml:space="preserve"> </w:t>
      </w:r>
      <w:r>
        <w:t>giving</w:t>
      </w:r>
      <w:r>
        <w:rPr>
          <w:spacing w:val="-2"/>
        </w:rPr>
        <w:t xml:space="preserve"> </w:t>
      </w:r>
      <w:r>
        <w:t>adequate</w:t>
      </w:r>
      <w:r>
        <w:rPr>
          <w:spacing w:val="-4"/>
        </w:rPr>
        <w:t xml:space="preserve"> </w:t>
      </w:r>
      <w:r>
        <w:t>warning</w:t>
      </w:r>
      <w:r>
        <w:rPr>
          <w:spacing w:val="-6"/>
        </w:rPr>
        <w:t xml:space="preserve"> </w:t>
      </w:r>
      <w:r>
        <w:t>about,</w:t>
      </w:r>
      <w:r>
        <w:rPr>
          <w:spacing w:val="-5"/>
        </w:rPr>
        <w:t xml:space="preserve"> </w:t>
      </w:r>
      <w:r>
        <w:t>bodies</w:t>
      </w:r>
      <w:r>
        <w:rPr>
          <w:spacing w:val="-4"/>
        </w:rPr>
        <w:t xml:space="preserve"> </w:t>
      </w:r>
      <w:r>
        <w:t>of</w:t>
      </w:r>
      <w:r>
        <w:rPr>
          <w:spacing w:val="-2"/>
        </w:rPr>
        <w:t xml:space="preserve"> </w:t>
      </w:r>
      <w:r>
        <w:t>water</w:t>
      </w:r>
      <w:r>
        <w:rPr>
          <w:spacing w:val="-4"/>
        </w:rPr>
        <w:t xml:space="preserve"> </w:t>
      </w:r>
      <w:r>
        <w:t>known</w:t>
      </w:r>
      <w:r>
        <w:rPr>
          <w:spacing w:val="-3"/>
        </w:rPr>
        <w:t xml:space="preserve"> </w:t>
      </w:r>
      <w:r>
        <w:t>or suspected to be contaminated (e.g., pools, ponds, rivers)</w:t>
      </w:r>
    </w:p>
    <w:p w14:paraId="6F5EBF49" w14:textId="77777777" w:rsidR="00744489" w:rsidRDefault="00156A7A">
      <w:pPr>
        <w:pStyle w:val="ListParagraph"/>
        <w:numPr>
          <w:ilvl w:val="2"/>
          <w:numId w:val="97"/>
        </w:numPr>
        <w:tabs>
          <w:tab w:val="left" w:pos="597"/>
        </w:tabs>
        <w:ind w:left="597" w:hanging="357"/>
      </w:pPr>
      <w:r>
        <w:t>Avoiding</w:t>
      </w:r>
      <w:r>
        <w:rPr>
          <w:spacing w:val="-5"/>
        </w:rPr>
        <w:t xml:space="preserve"> </w:t>
      </w:r>
      <w:r>
        <w:t>bathing</w:t>
      </w:r>
      <w:r>
        <w:rPr>
          <w:spacing w:val="-8"/>
        </w:rPr>
        <w:t xml:space="preserve"> </w:t>
      </w:r>
      <w:r>
        <w:t>or</w:t>
      </w:r>
      <w:r>
        <w:rPr>
          <w:spacing w:val="-8"/>
        </w:rPr>
        <w:t xml:space="preserve"> </w:t>
      </w:r>
      <w:r>
        <w:t>swimming</w:t>
      </w:r>
      <w:r>
        <w:rPr>
          <w:spacing w:val="-7"/>
        </w:rPr>
        <w:t xml:space="preserve"> </w:t>
      </w:r>
      <w:r>
        <w:t>in</w:t>
      </w:r>
      <w:r>
        <w:rPr>
          <w:spacing w:val="-8"/>
        </w:rPr>
        <w:t xml:space="preserve"> </w:t>
      </w:r>
      <w:r>
        <w:t>potentially</w:t>
      </w:r>
      <w:r>
        <w:rPr>
          <w:spacing w:val="-9"/>
        </w:rPr>
        <w:t xml:space="preserve"> </w:t>
      </w:r>
      <w:r>
        <w:t>contaminated</w:t>
      </w:r>
      <w:r>
        <w:rPr>
          <w:spacing w:val="-7"/>
        </w:rPr>
        <w:t xml:space="preserve"> </w:t>
      </w:r>
      <w:r>
        <w:rPr>
          <w:spacing w:val="-2"/>
        </w:rPr>
        <w:t>water</w:t>
      </w:r>
    </w:p>
    <w:p w14:paraId="20DD50A7" w14:textId="77777777" w:rsidR="00744489" w:rsidRDefault="00156A7A">
      <w:pPr>
        <w:pStyle w:val="ListParagraph"/>
        <w:numPr>
          <w:ilvl w:val="2"/>
          <w:numId w:val="97"/>
        </w:numPr>
        <w:tabs>
          <w:tab w:val="left" w:pos="597"/>
        </w:tabs>
        <w:ind w:left="597" w:hanging="357"/>
      </w:pPr>
      <w:r>
        <w:t>Washing</w:t>
      </w:r>
      <w:r>
        <w:rPr>
          <w:spacing w:val="-8"/>
        </w:rPr>
        <w:t xml:space="preserve"> </w:t>
      </w:r>
      <w:r>
        <w:t>or</w:t>
      </w:r>
      <w:r>
        <w:rPr>
          <w:spacing w:val="-6"/>
        </w:rPr>
        <w:t xml:space="preserve"> </w:t>
      </w:r>
      <w:r>
        <w:t>showering</w:t>
      </w:r>
      <w:r>
        <w:rPr>
          <w:spacing w:val="-5"/>
        </w:rPr>
        <w:t xml:space="preserve"> </w:t>
      </w:r>
      <w:r>
        <w:t>after</w:t>
      </w:r>
      <w:r>
        <w:rPr>
          <w:spacing w:val="-6"/>
        </w:rPr>
        <w:t xml:space="preserve"> </w:t>
      </w:r>
      <w:r>
        <w:t>exposure</w:t>
      </w:r>
      <w:r>
        <w:rPr>
          <w:spacing w:val="-4"/>
        </w:rPr>
        <w:t xml:space="preserve"> </w:t>
      </w:r>
      <w:r>
        <w:t>to</w:t>
      </w:r>
      <w:r>
        <w:rPr>
          <w:spacing w:val="-7"/>
        </w:rPr>
        <w:t xml:space="preserve"> </w:t>
      </w:r>
      <w:r>
        <w:t>urine</w:t>
      </w:r>
      <w:r>
        <w:rPr>
          <w:spacing w:val="-6"/>
        </w:rPr>
        <w:t xml:space="preserve"> </w:t>
      </w:r>
      <w:r>
        <w:t>splashes</w:t>
      </w:r>
      <w:r>
        <w:rPr>
          <w:spacing w:val="-5"/>
        </w:rPr>
        <w:t xml:space="preserve"> </w:t>
      </w:r>
      <w:r>
        <w:t>or</w:t>
      </w:r>
      <w:r>
        <w:rPr>
          <w:spacing w:val="-6"/>
        </w:rPr>
        <w:t xml:space="preserve"> </w:t>
      </w:r>
      <w:r>
        <w:t>contaminated</w:t>
      </w:r>
      <w:r>
        <w:rPr>
          <w:spacing w:val="-5"/>
        </w:rPr>
        <w:t xml:space="preserve"> </w:t>
      </w:r>
      <w:r>
        <w:t>soil</w:t>
      </w:r>
      <w:r>
        <w:rPr>
          <w:spacing w:val="-5"/>
        </w:rPr>
        <w:t xml:space="preserve"> </w:t>
      </w:r>
      <w:r>
        <w:t>or</w:t>
      </w:r>
      <w:r>
        <w:rPr>
          <w:spacing w:val="-4"/>
        </w:rPr>
        <w:t xml:space="preserve"> </w:t>
      </w:r>
      <w:r>
        <w:rPr>
          <w:spacing w:val="-2"/>
        </w:rPr>
        <w:t>water</w:t>
      </w:r>
    </w:p>
    <w:p w14:paraId="656BD754" w14:textId="77777777" w:rsidR="00744489" w:rsidRDefault="00156A7A">
      <w:pPr>
        <w:pStyle w:val="ListParagraph"/>
        <w:numPr>
          <w:ilvl w:val="2"/>
          <w:numId w:val="97"/>
        </w:numPr>
        <w:tabs>
          <w:tab w:val="left" w:pos="598"/>
        </w:tabs>
        <w:spacing w:before="121" w:line="237" w:lineRule="auto"/>
        <w:ind w:right="912"/>
      </w:pPr>
      <w:r>
        <w:t>Washing</w:t>
      </w:r>
      <w:r>
        <w:rPr>
          <w:spacing w:val="-3"/>
        </w:rPr>
        <w:t xml:space="preserve"> </w:t>
      </w:r>
      <w:r>
        <w:t>and</w:t>
      </w:r>
      <w:r>
        <w:rPr>
          <w:spacing w:val="-5"/>
        </w:rPr>
        <w:t xml:space="preserve"> </w:t>
      </w:r>
      <w:r>
        <w:t>cleaning</w:t>
      </w:r>
      <w:r>
        <w:rPr>
          <w:spacing w:val="-1"/>
        </w:rPr>
        <w:t xml:space="preserve"> </w:t>
      </w:r>
      <w:r>
        <w:t>wounds</w:t>
      </w:r>
      <w:r>
        <w:rPr>
          <w:spacing w:val="-2"/>
        </w:rPr>
        <w:t xml:space="preserve"> </w:t>
      </w:r>
      <w:r>
        <w:t>after</w:t>
      </w:r>
      <w:r>
        <w:rPr>
          <w:spacing w:val="-4"/>
        </w:rPr>
        <w:t xml:space="preserve"> </w:t>
      </w:r>
      <w:r>
        <w:t>potential</w:t>
      </w:r>
      <w:r>
        <w:rPr>
          <w:spacing w:val="-4"/>
        </w:rPr>
        <w:t xml:space="preserve"> </w:t>
      </w:r>
      <w:r>
        <w:t>exposure</w:t>
      </w:r>
      <w:r>
        <w:rPr>
          <w:spacing w:val="-5"/>
        </w:rPr>
        <w:t xml:space="preserve"> </w:t>
      </w:r>
      <w:r>
        <w:t>to</w:t>
      </w:r>
      <w:r>
        <w:rPr>
          <w:spacing w:val="-3"/>
        </w:rPr>
        <w:t xml:space="preserve"> </w:t>
      </w:r>
      <w:r>
        <w:t>urine</w:t>
      </w:r>
      <w:r>
        <w:rPr>
          <w:spacing w:val="-3"/>
        </w:rPr>
        <w:t xml:space="preserve"> </w:t>
      </w:r>
      <w:r>
        <w:t>or</w:t>
      </w:r>
      <w:r>
        <w:rPr>
          <w:spacing w:val="-4"/>
        </w:rPr>
        <w:t xml:space="preserve"> </w:t>
      </w:r>
      <w:r>
        <w:t>contaminated</w:t>
      </w:r>
      <w:r>
        <w:rPr>
          <w:spacing w:val="-3"/>
        </w:rPr>
        <w:t xml:space="preserve"> </w:t>
      </w:r>
      <w:r>
        <w:t>soil</w:t>
      </w:r>
      <w:r>
        <w:rPr>
          <w:spacing w:val="-3"/>
        </w:rPr>
        <w:t xml:space="preserve"> </w:t>
      </w:r>
      <w:r>
        <w:t xml:space="preserve">or </w:t>
      </w:r>
      <w:r>
        <w:rPr>
          <w:spacing w:val="-2"/>
        </w:rPr>
        <w:t>water</w:t>
      </w:r>
    </w:p>
    <w:p w14:paraId="7530A859" w14:textId="77777777" w:rsidR="00744489" w:rsidRDefault="00156A7A">
      <w:pPr>
        <w:pStyle w:val="ListParagraph"/>
        <w:numPr>
          <w:ilvl w:val="2"/>
          <w:numId w:val="97"/>
        </w:numPr>
        <w:tabs>
          <w:tab w:val="left" w:pos="598"/>
        </w:tabs>
        <w:spacing w:before="124" w:line="237" w:lineRule="auto"/>
        <w:ind w:right="425"/>
      </w:pPr>
      <w:r>
        <w:t>Avoiding</w:t>
      </w:r>
      <w:r>
        <w:rPr>
          <w:spacing w:val="-2"/>
        </w:rPr>
        <w:t xml:space="preserve"> </w:t>
      </w:r>
      <w:r>
        <w:t>or</w:t>
      </w:r>
      <w:r>
        <w:rPr>
          <w:spacing w:val="-5"/>
        </w:rPr>
        <w:t xml:space="preserve"> </w:t>
      </w:r>
      <w:r>
        <w:t>preventing</w:t>
      </w:r>
      <w:r>
        <w:rPr>
          <w:spacing w:val="-2"/>
        </w:rPr>
        <w:t xml:space="preserve"> </w:t>
      </w:r>
      <w:r>
        <w:t>urine</w:t>
      </w:r>
      <w:r>
        <w:rPr>
          <w:spacing w:val="-4"/>
        </w:rPr>
        <w:t xml:space="preserve"> </w:t>
      </w:r>
      <w:r>
        <w:t>splashes</w:t>
      </w:r>
      <w:r>
        <w:rPr>
          <w:spacing w:val="-4"/>
        </w:rPr>
        <w:t xml:space="preserve"> </w:t>
      </w:r>
      <w:r>
        <w:t>and</w:t>
      </w:r>
      <w:r>
        <w:rPr>
          <w:spacing w:val="-4"/>
        </w:rPr>
        <w:t xml:space="preserve"> </w:t>
      </w:r>
      <w:r>
        <w:t>aerosols,</w:t>
      </w:r>
      <w:r>
        <w:rPr>
          <w:spacing w:val="-2"/>
        </w:rPr>
        <w:t xml:space="preserve"> </w:t>
      </w:r>
      <w:r>
        <w:t>avoiding</w:t>
      </w:r>
      <w:r>
        <w:rPr>
          <w:spacing w:val="-4"/>
        </w:rPr>
        <w:t xml:space="preserve"> </w:t>
      </w:r>
      <w:r>
        <w:t>touching</w:t>
      </w:r>
      <w:r>
        <w:rPr>
          <w:spacing w:val="-2"/>
        </w:rPr>
        <w:t xml:space="preserve"> </w:t>
      </w:r>
      <w:r>
        <w:t>ill</w:t>
      </w:r>
      <w:r>
        <w:rPr>
          <w:spacing w:val="-4"/>
        </w:rPr>
        <w:t xml:space="preserve"> </w:t>
      </w:r>
      <w:r>
        <w:t>or</w:t>
      </w:r>
      <w:r>
        <w:rPr>
          <w:spacing w:val="-5"/>
        </w:rPr>
        <w:t xml:space="preserve"> </w:t>
      </w:r>
      <w:r>
        <w:t>dead</w:t>
      </w:r>
      <w:r>
        <w:rPr>
          <w:spacing w:val="-4"/>
        </w:rPr>
        <w:t xml:space="preserve"> </w:t>
      </w:r>
      <w:r>
        <w:t>animals</w:t>
      </w:r>
      <w:r>
        <w:rPr>
          <w:spacing w:val="-6"/>
        </w:rPr>
        <w:t xml:space="preserve"> </w:t>
      </w:r>
      <w:r>
        <w:t>or assisting animals in giving birth</w:t>
      </w:r>
    </w:p>
    <w:p w14:paraId="66B761AE" w14:textId="77777777" w:rsidR="00744489" w:rsidRDefault="00156A7A">
      <w:pPr>
        <w:pStyle w:val="ListParagraph"/>
        <w:numPr>
          <w:ilvl w:val="2"/>
          <w:numId w:val="97"/>
        </w:numPr>
        <w:tabs>
          <w:tab w:val="left" w:pos="597"/>
        </w:tabs>
        <w:spacing w:before="121"/>
        <w:ind w:left="597" w:hanging="357"/>
      </w:pPr>
      <w:r>
        <w:t>Using</w:t>
      </w:r>
      <w:r>
        <w:rPr>
          <w:spacing w:val="-6"/>
        </w:rPr>
        <w:t xml:space="preserve"> </w:t>
      </w:r>
      <w:r>
        <w:t>hygienic</w:t>
      </w:r>
      <w:r>
        <w:rPr>
          <w:spacing w:val="-8"/>
        </w:rPr>
        <w:t xml:space="preserve"> </w:t>
      </w:r>
      <w:r>
        <w:t>measures</w:t>
      </w:r>
      <w:r>
        <w:rPr>
          <w:spacing w:val="-5"/>
        </w:rPr>
        <w:t xml:space="preserve"> </w:t>
      </w:r>
      <w:r>
        <w:t>during</w:t>
      </w:r>
      <w:r>
        <w:rPr>
          <w:spacing w:val="-5"/>
        </w:rPr>
        <w:t xml:space="preserve"> </w:t>
      </w:r>
      <w:r>
        <w:t>care</w:t>
      </w:r>
      <w:r>
        <w:rPr>
          <w:spacing w:val="-8"/>
        </w:rPr>
        <w:t xml:space="preserve"> </w:t>
      </w:r>
      <w:r>
        <w:t>or</w:t>
      </w:r>
      <w:r>
        <w:rPr>
          <w:spacing w:val="-6"/>
        </w:rPr>
        <w:t xml:space="preserve"> </w:t>
      </w:r>
      <w:r>
        <w:t>handling</w:t>
      </w:r>
      <w:r>
        <w:rPr>
          <w:spacing w:val="-6"/>
        </w:rPr>
        <w:t xml:space="preserve"> </w:t>
      </w:r>
      <w:r>
        <w:t>all</w:t>
      </w:r>
      <w:r>
        <w:rPr>
          <w:spacing w:val="-5"/>
        </w:rPr>
        <w:t xml:space="preserve"> </w:t>
      </w:r>
      <w:r>
        <w:rPr>
          <w:spacing w:val="-2"/>
        </w:rPr>
        <w:t>animals</w:t>
      </w:r>
    </w:p>
    <w:p w14:paraId="242B3A16" w14:textId="77777777" w:rsidR="00744489" w:rsidRDefault="00156A7A">
      <w:pPr>
        <w:pStyle w:val="ListParagraph"/>
        <w:numPr>
          <w:ilvl w:val="2"/>
          <w:numId w:val="97"/>
        </w:numPr>
        <w:tabs>
          <w:tab w:val="left" w:pos="598"/>
        </w:tabs>
        <w:spacing w:before="118"/>
        <w:ind w:right="1423"/>
      </w:pPr>
      <w:r>
        <w:t>Where</w:t>
      </w:r>
      <w:r>
        <w:rPr>
          <w:spacing w:val="-7"/>
        </w:rPr>
        <w:t xml:space="preserve"> </w:t>
      </w:r>
      <w:r>
        <w:t>feasible,</w:t>
      </w:r>
      <w:r>
        <w:rPr>
          <w:spacing w:val="-4"/>
        </w:rPr>
        <w:t xml:space="preserve"> </w:t>
      </w:r>
      <w:r>
        <w:t>disinfecting</w:t>
      </w:r>
      <w:r>
        <w:rPr>
          <w:spacing w:val="-3"/>
        </w:rPr>
        <w:t xml:space="preserve"> </w:t>
      </w:r>
      <w:r>
        <w:t>contaminated</w:t>
      </w:r>
      <w:r>
        <w:rPr>
          <w:spacing w:val="-5"/>
        </w:rPr>
        <w:t xml:space="preserve"> </w:t>
      </w:r>
      <w:r>
        <w:t>areas</w:t>
      </w:r>
      <w:r>
        <w:rPr>
          <w:spacing w:val="-5"/>
        </w:rPr>
        <w:t xml:space="preserve"> </w:t>
      </w:r>
      <w:r>
        <w:t>(e.g.,</w:t>
      </w:r>
      <w:r>
        <w:rPr>
          <w:spacing w:val="-1"/>
        </w:rPr>
        <w:t xml:space="preserve"> </w:t>
      </w:r>
      <w:r>
        <w:t>scrubbing</w:t>
      </w:r>
      <w:r>
        <w:rPr>
          <w:spacing w:val="-3"/>
        </w:rPr>
        <w:t xml:space="preserve"> </w:t>
      </w:r>
      <w:r>
        <w:t>floors</w:t>
      </w:r>
      <w:r>
        <w:rPr>
          <w:spacing w:val="-5"/>
        </w:rPr>
        <w:t xml:space="preserve"> </w:t>
      </w:r>
      <w:r>
        <w:t>in</w:t>
      </w:r>
      <w:r>
        <w:rPr>
          <w:spacing w:val="-3"/>
        </w:rPr>
        <w:t xml:space="preserve"> </w:t>
      </w:r>
      <w:r>
        <w:t>stables, butcheries, abattoirs)</w:t>
      </w:r>
    </w:p>
    <w:p w14:paraId="29602AB8" w14:textId="77777777" w:rsidR="00744489" w:rsidRDefault="00156A7A">
      <w:pPr>
        <w:pStyle w:val="ListParagraph"/>
        <w:numPr>
          <w:ilvl w:val="2"/>
          <w:numId w:val="97"/>
        </w:numPr>
        <w:tabs>
          <w:tab w:val="left" w:pos="597"/>
        </w:tabs>
        <w:spacing w:before="118"/>
        <w:ind w:left="597" w:hanging="357"/>
      </w:pPr>
      <w:r>
        <w:t>Drinking</w:t>
      </w:r>
      <w:r>
        <w:rPr>
          <w:spacing w:val="-3"/>
        </w:rPr>
        <w:t xml:space="preserve"> </w:t>
      </w:r>
      <w:r>
        <w:t>safe</w:t>
      </w:r>
      <w:r>
        <w:rPr>
          <w:spacing w:val="-7"/>
        </w:rPr>
        <w:t xml:space="preserve"> </w:t>
      </w:r>
      <w:r>
        <w:rPr>
          <w:spacing w:val="-2"/>
        </w:rPr>
        <w:t>water</w:t>
      </w:r>
    </w:p>
    <w:p w14:paraId="6953AEAE" w14:textId="77777777" w:rsidR="00744489" w:rsidRDefault="00156A7A">
      <w:pPr>
        <w:pStyle w:val="BodyText"/>
        <w:spacing w:before="120"/>
        <w:ind w:right="334"/>
        <w:jc w:val="right"/>
      </w:pPr>
      <w:r>
        <w:t>(CDC,</w:t>
      </w:r>
      <w:r>
        <w:rPr>
          <w:spacing w:val="-1"/>
        </w:rPr>
        <w:t xml:space="preserve"> </w:t>
      </w:r>
      <w:r>
        <w:t>2013</w:t>
      </w:r>
      <w:r>
        <w:rPr>
          <w:spacing w:val="-4"/>
        </w:rPr>
        <w:t xml:space="preserve"> </w:t>
      </w:r>
      <w:r>
        <w:t>and</w:t>
      </w:r>
      <w:r>
        <w:rPr>
          <w:spacing w:val="-8"/>
        </w:rPr>
        <w:t xml:space="preserve"> </w:t>
      </w:r>
      <w:r>
        <w:t xml:space="preserve">WHO, </w:t>
      </w:r>
      <w:r>
        <w:rPr>
          <w:spacing w:val="-2"/>
        </w:rPr>
        <w:t>2012)</w:t>
      </w:r>
    </w:p>
    <w:p w14:paraId="4A61413F" w14:textId="77777777" w:rsidR="00744489" w:rsidRDefault="00156A7A">
      <w:pPr>
        <w:pStyle w:val="ListParagraph"/>
        <w:numPr>
          <w:ilvl w:val="1"/>
          <w:numId w:val="97"/>
        </w:numPr>
        <w:tabs>
          <w:tab w:val="left" w:pos="609"/>
        </w:tabs>
        <w:spacing w:before="236"/>
        <w:ind w:left="609" w:hanging="369"/>
        <w:rPr>
          <w:b/>
        </w:rPr>
      </w:pPr>
      <w:r>
        <w:rPr>
          <w:b/>
        </w:rPr>
        <w:t>Soil-Transmitted</w:t>
      </w:r>
      <w:r>
        <w:rPr>
          <w:b/>
          <w:spacing w:val="-12"/>
        </w:rPr>
        <w:t xml:space="preserve"> </w:t>
      </w:r>
      <w:r>
        <w:rPr>
          <w:b/>
        </w:rPr>
        <w:t>Helminth</w:t>
      </w:r>
      <w:r>
        <w:rPr>
          <w:b/>
          <w:spacing w:val="-12"/>
        </w:rPr>
        <w:t xml:space="preserve"> </w:t>
      </w:r>
      <w:r>
        <w:rPr>
          <w:b/>
          <w:spacing w:val="-2"/>
        </w:rPr>
        <w:t>Infections</w:t>
      </w:r>
    </w:p>
    <w:p w14:paraId="1010E748" w14:textId="77777777" w:rsidR="00744489" w:rsidRDefault="00156A7A">
      <w:pPr>
        <w:pStyle w:val="BodyText"/>
        <w:spacing w:before="124"/>
        <w:ind w:left="240" w:right="340"/>
      </w:pPr>
      <w:r>
        <w:t xml:space="preserve">The main helminth species that infect people are roundworms </w:t>
      </w:r>
      <w:r>
        <w:rPr>
          <w:i/>
        </w:rPr>
        <w:t>(Ascaris lumbricoides</w:t>
      </w:r>
      <w:r>
        <w:t>) and hookworms (</w:t>
      </w:r>
      <w:proofErr w:type="spellStart"/>
      <w:r>
        <w:rPr>
          <w:i/>
        </w:rPr>
        <w:t>Necator</w:t>
      </w:r>
      <w:proofErr w:type="spellEnd"/>
      <w:r>
        <w:rPr>
          <w:i/>
        </w:rPr>
        <w:t xml:space="preserve"> americanus </w:t>
      </w:r>
      <w:r>
        <w:t xml:space="preserve">and </w:t>
      </w:r>
      <w:r>
        <w:rPr>
          <w:i/>
        </w:rPr>
        <w:t>Ancylostoma duodenale</w:t>
      </w:r>
      <w:r>
        <w:t>). Helminth infections are transmitted</w:t>
      </w:r>
      <w:r>
        <w:rPr>
          <w:spacing w:val="-2"/>
        </w:rPr>
        <w:t xml:space="preserve"> </w:t>
      </w:r>
      <w:r>
        <w:t>by</w:t>
      </w:r>
      <w:r>
        <w:rPr>
          <w:spacing w:val="-4"/>
        </w:rPr>
        <w:t xml:space="preserve"> </w:t>
      </w:r>
      <w:r>
        <w:t>eggs</w:t>
      </w:r>
      <w:r>
        <w:rPr>
          <w:spacing w:val="-4"/>
        </w:rPr>
        <w:t xml:space="preserve"> </w:t>
      </w:r>
      <w:r>
        <w:t>present in</w:t>
      </w:r>
      <w:r>
        <w:rPr>
          <w:spacing w:val="-2"/>
        </w:rPr>
        <w:t xml:space="preserve"> </w:t>
      </w:r>
      <w:r>
        <w:t>human</w:t>
      </w:r>
      <w:r>
        <w:rPr>
          <w:spacing w:val="-4"/>
        </w:rPr>
        <w:t xml:space="preserve"> </w:t>
      </w:r>
      <w:r>
        <w:t>and</w:t>
      </w:r>
      <w:r>
        <w:rPr>
          <w:spacing w:val="-2"/>
        </w:rPr>
        <w:t xml:space="preserve"> </w:t>
      </w:r>
      <w:r>
        <w:t>animal</w:t>
      </w:r>
      <w:r>
        <w:rPr>
          <w:spacing w:val="-7"/>
        </w:rPr>
        <w:t xml:space="preserve"> </w:t>
      </w:r>
      <w:r>
        <w:t>feces, which</w:t>
      </w:r>
      <w:r>
        <w:rPr>
          <w:spacing w:val="-2"/>
        </w:rPr>
        <w:t xml:space="preserve"> </w:t>
      </w:r>
      <w:r>
        <w:t>in</w:t>
      </w:r>
      <w:r>
        <w:rPr>
          <w:spacing w:val="-2"/>
        </w:rPr>
        <w:t xml:space="preserve"> </w:t>
      </w:r>
      <w:r>
        <w:t>turn</w:t>
      </w:r>
      <w:r>
        <w:rPr>
          <w:spacing w:val="-4"/>
        </w:rPr>
        <w:t xml:space="preserve"> </w:t>
      </w:r>
      <w:r>
        <w:t>contaminate</w:t>
      </w:r>
      <w:r>
        <w:rPr>
          <w:spacing w:val="-3"/>
        </w:rPr>
        <w:t xml:space="preserve"> </w:t>
      </w:r>
      <w:r>
        <w:t>soil</w:t>
      </w:r>
      <w:r>
        <w:rPr>
          <w:spacing w:val="-2"/>
        </w:rPr>
        <w:t xml:space="preserve"> </w:t>
      </w:r>
      <w:r>
        <w:t>in</w:t>
      </w:r>
      <w:r>
        <w:rPr>
          <w:spacing w:val="-2"/>
        </w:rPr>
        <w:t xml:space="preserve"> </w:t>
      </w:r>
      <w:r>
        <w:t>areas where sanitation is poor. This can happen in several ways:</w:t>
      </w:r>
    </w:p>
    <w:p w14:paraId="73855D04" w14:textId="77777777" w:rsidR="00744489" w:rsidRDefault="00744489">
      <w:pPr>
        <w:pStyle w:val="BodyText"/>
        <w:spacing w:before="2"/>
      </w:pPr>
    </w:p>
    <w:p w14:paraId="5E4E5491" w14:textId="77777777" w:rsidR="00744489" w:rsidRDefault="00156A7A">
      <w:pPr>
        <w:pStyle w:val="ListParagraph"/>
        <w:numPr>
          <w:ilvl w:val="2"/>
          <w:numId w:val="97"/>
        </w:numPr>
        <w:tabs>
          <w:tab w:val="left" w:pos="598"/>
        </w:tabs>
        <w:spacing w:before="0" w:line="237" w:lineRule="auto"/>
        <w:ind w:right="754"/>
      </w:pPr>
      <w:r>
        <w:t>Eggs</w:t>
      </w:r>
      <w:r>
        <w:rPr>
          <w:spacing w:val="-5"/>
        </w:rPr>
        <w:t xml:space="preserve"> </w:t>
      </w:r>
      <w:r>
        <w:t>attached</w:t>
      </w:r>
      <w:r>
        <w:rPr>
          <w:spacing w:val="-5"/>
        </w:rPr>
        <w:t xml:space="preserve"> </w:t>
      </w:r>
      <w:r>
        <w:t>to</w:t>
      </w:r>
      <w:r>
        <w:rPr>
          <w:spacing w:val="-3"/>
        </w:rPr>
        <w:t xml:space="preserve"> </w:t>
      </w:r>
      <w:r>
        <w:t>vegetables</w:t>
      </w:r>
      <w:r>
        <w:rPr>
          <w:spacing w:val="-3"/>
        </w:rPr>
        <w:t xml:space="preserve"> </w:t>
      </w:r>
      <w:r>
        <w:t>are</w:t>
      </w:r>
      <w:r>
        <w:rPr>
          <w:spacing w:val="-3"/>
        </w:rPr>
        <w:t xml:space="preserve"> </w:t>
      </w:r>
      <w:r>
        <w:t>ingested</w:t>
      </w:r>
      <w:r>
        <w:rPr>
          <w:spacing w:val="-3"/>
        </w:rPr>
        <w:t xml:space="preserve"> </w:t>
      </w:r>
      <w:r>
        <w:t>when</w:t>
      </w:r>
      <w:r>
        <w:rPr>
          <w:spacing w:val="-3"/>
        </w:rPr>
        <w:t xml:space="preserve"> </w:t>
      </w:r>
      <w:r>
        <w:t>the</w:t>
      </w:r>
      <w:r>
        <w:rPr>
          <w:spacing w:val="-3"/>
        </w:rPr>
        <w:t xml:space="preserve"> </w:t>
      </w:r>
      <w:r>
        <w:t>vegetables</w:t>
      </w:r>
      <w:r>
        <w:rPr>
          <w:spacing w:val="-5"/>
        </w:rPr>
        <w:t xml:space="preserve"> </w:t>
      </w:r>
      <w:r>
        <w:t>are</w:t>
      </w:r>
      <w:r>
        <w:rPr>
          <w:spacing w:val="-5"/>
        </w:rPr>
        <w:t xml:space="preserve"> </w:t>
      </w:r>
      <w:r>
        <w:t>not</w:t>
      </w:r>
      <w:r>
        <w:rPr>
          <w:spacing w:val="-4"/>
        </w:rPr>
        <w:t xml:space="preserve"> </w:t>
      </w:r>
      <w:r>
        <w:t>carefully</w:t>
      </w:r>
      <w:r>
        <w:rPr>
          <w:spacing w:val="-5"/>
        </w:rPr>
        <w:t xml:space="preserve"> </w:t>
      </w:r>
      <w:r>
        <w:t>cooked, washed or peeled</w:t>
      </w:r>
    </w:p>
    <w:p w14:paraId="7E0F3116" w14:textId="77777777" w:rsidR="00744489" w:rsidRDefault="00156A7A">
      <w:pPr>
        <w:pStyle w:val="ListParagraph"/>
        <w:numPr>
          <w:ilvl w:val="2"/>
          <w:numId w:val="97"/>
        </w:numPr>
        <w:tabs>
          <w:tab w:val="left" w:pos="597"/>
        </w:tabs>
        <w:spacing w:before="121"/>
        <w:ind w:left="597" w:hanging="357"/>
      </w:pPr>
      <w:r>
        <w:t>Eggs</w:t>
      </w:r>
      <w:r>
        <w:rPr>
          <w:spacing w:val="-7"/>
        </w:rPr>
        <w:t xml:space="preserve"> </w:t>
      </w:r>
      <w:r>
        <w:t>are</w:t>
      </w:r>
      <w:r>
        <w:rPr>
          <w:spacing w:val="-6"/>
        </w:rPr>
        <w:t xml:space="preserve"> </w:t>
      </w:r>
      <w:r>
        <w:t>ingested</w:t>
      </w:r>
      <w:r>
        <w:rPr>
          <w:spacing w:val="-9"/>
        </w:rPr>
        <w:t xml:space="preserve"> </w:t>
      </w:r>
      <w:r>
        <w:t>from</w:t>
      </w:r>
      <w:r>
        <w:rPr>
          <w:spacing w:val="-5"/>
        </w:rPr>
        <w:t xml:space="preserve"> </w:t>
      </w:r>
      <w:r>
        <w:t>contaminated</w:t>
      </w:r>
      <w:r>
        <w:rPr>
          <w:spacing w:val="-6"/>
        </w:rPr>
        <w:t xml:space="preserve"> </w:t>
      </w:r>
      <w:r>
        <w:t>water</w:t>
      </w:r>
      <w:r>
        <w:rPr>
          <w:spacing w:val="-2"/>
        </w:rPr>
        <w:t xml:space="preserve"> sources</w:t>
      </w:r>
    </w:p>
    <w:p w14:paraId="27DB2735" w14:textId="77777777" w:rsidR="00744489" w:rsidRDefault="00156A7A">
      <w:pPr>
        <w:pStyle w:val="ListParagraph"/>
        <w:numPr>
          <w:ilvl w:val="2"/>
          <w:numId w:val="97"/>
        </w:numPr>
        <w:tabs>
          <w:tab w:val="left" w:pos="600"/>
        </w:tabs>
        <w:spacing w:before="117"/>
        <w:ind w:left="600" w:right="950" w:hanging="360"/>
      </w:pPr>
      <w:r>
        <w:t>Eggs</w:t>
      </w:r>
      <w:r>
        <w:rPr>
          <w:spacing w:val="-4"/>
        </w:rPr>
        <w:t xml:space="preserve"> </w:t>
      </w:r>
      <w:r>
        <w:t>are</w:t>
      </w:r>
      <w:r>
        <w:rPr>
          <w:spacing w:val="-4"/>
        </w:rPr>
        <w:t xml:space="preserve"> </w:t>
      </w:r>
      <w:r>
        <w:t>ingested</w:t>
      </w:r>
      <w:r>
        <w:rPr>
          <w:spacing w:val="-4"/>
        </w:rPr>
        <w:t xml:space="preserve"> </w:t>
      </w:r>
      <w:r>
        <w:t>by</w:t>
      </w:r>
      <w:r>
        <w:rPr>
          <w:spacing w:val="-4"/>
        </w:rPr>
        <w:t xml:space="preserve"> </w:t>
      </w:r>
      <w:r>
        <w:t>children</w:t>
      </w:r>
      <w:r>
        <w:rPr>
          <w:spacing w:val="-2"/>
        </w:rPr>
        <w:t xml:space="preserve"> </w:t>
      </w:r>
      <w:r>
        <w:t>who</w:t>
      </w:r>
      <w:r>
        <w:rPr>
          <w:spacing w:val="-2"/>
        </w:rPr>
        <w:t xml:space="preserve"> </w:t>
      </w:r>
      <w:r>
        <w:t>play</w:t>
      </w:r>
      <w:r>
        <w:rPr>
          <w:spacing w:val="-4"/>
        </w:rPr>
        <w:t xml:space="preserve"> </w:t>
      </w:r>
      <w:r>
        <w:t>in</w:t>
      </w:r>
      <w:r>
        <w:rPr>
          <w:spacing w:val="-2"/>
        </w:rPr>
        <w:t xml:space="preserve"> </w:t>
      </w:r>
      <w:r>
        <w:t>soil</w:t>
      </w:r>
      <w:r>
        <w:rPr>
          <w:spacing w:val="-2"/>
        </w:rPr>
        <w:t xml:space="preserve"> </w:t>
      </w:r>
      <w:r>
        <w:t>and</w:t>
      </w:r>
      <w:r>
        <w:rPr>
          <w:spacing w:val="-2"/>
        </w:rPr>
        <w:t xml:space="preserve"> </w:t>
      </w:r>
      <w:r>
        <w:t>then</w:t>
      </w:r>
      <w:r>
        <w:rPr>
          <w:spacing w:val="-4"/>
        </w:rPr>
        <w:t xml:space="preserve"> </w:t>
      </w:r>
      <w:r>
        <w:t>put</w:t>
      </w:r>
      <w:r>
        <w:rPr>
          <w:spacing w:val="-3"/>
        </w:rPr>
        <w:t xml:space="preserve"> </w:t>
      </w:r>
      <w:r>
        <w:t>their</w:t>
      </w:r>
      <w:r>
        <w:rPr>
          <w:spacing w:val="-3"/>
        </w:rPr>
        <w:t xml:space="preserve"> </w:t>
      </w:r>
      <w:r>
        <w:t>hands</w:t>
      </w:r>
      <w:r>
        <w:rPr>
          <w:spacing w:val="-4"/>
        </w:rPr>
        <w:t xml:space="preserve"> </w:t>
      </w:r>
      <w:r>
        <w:t>in</w:t>
      </w:r>
      <w:r>
        <w:rPr>
          <w:spacing w:val="-4"/>
        </w:rPr>
        <w:t xml:space="preserve"> </w:t>
      </w:r>
      <w:r>
        <w:t>their</w:t>
      </w:r>
      <w:r>
        <w:rPr>
          <w:spacing w:val="-3"/>
        </w:rPr>
        <w:t xml:space="preserve"> </w:t>
      </w:r>
      <w:r>
        <w:t>mouths without washing them</w:t>
      </w:r>
    </w:p>
    <w:p w14:paraId="1D7BECCE" w14:textId="77777777" w:rsidR="00744489" w:rsidRDefault="00744489">
      <w:pPr>
        <w:pStyle w:val="BodyText"/>
      </w:pPr>
    </w:p>
    <w:p w14:paraId="3638586E" w14:textId="77777777" w:rsidR="00744489" w:rsidRDefault="00156A7A">
      <w:pPr>
        <w:pStyle w:val="BodyText"/>
        <w:spacing w:before="1"/>
        <w:ind w:left="240" w:right="377"/>
      </w:pPr>
      <w:r>
        <w:t>In</w:t>
      </w:r>
      <w:r>
        <w:rPr>
          <w:spacing w:val="-2"/>
        </w:rPr>
        <w:t xml:space="preserve"> </w:t>
      </w:r>
      <w:r>
        <w:t>addition,</w:t>
      </w:r>
      <w:r>
        <w:rPr>
          <w:spacing w:val="-3"/>
        </w:rPr>
        <w:t xml:space="preserve"> </w:t>
      </w:r>
      <w:r>
        <w:t>hookworm</w:t>
      </w:r>
      <w:r>
        <w:rPr>
          <w:spacing w:val="-2"/>
        </w:rPr>
        <w:t xml:space="preserve"> </w:t>
      </w:r>
      <w:r>
        <w:t>eggs</w:t>
      </w:r>
      <w:r>
        <w:rPr>
          <w:spacing w:val="-4"/>
        </w:rPr>
        <w:t xml:space="preserve"> </w:t>
      </w:r>
      <w:r>
        <w:t>hatch</w:t>
      </w:r>
      <w:r>
        <w:rPr>
          <w:spacing w:val="-4"/>
        </w:rPr>
        <w:t xml:space="preserve"> </w:t>
      </w:r>
      <w:r>
        <w:t>in</w:t>
      </w:r>
      <w:r>
        <w:rPr>
          <w:spacing w:val="-4"/>
        </w:rPr>
        <w:t xml:space="preserve"> </w:t>
      </w:r>
      <w:r>
        <w:t>the</w:t>
      </w:r>
      <w:r>
        <w:rPr>
          <w:spacing w:val="-2"/>
        </w:rPr>
        <w:t xml:space="preserve"> </w:t>
      </w:r>
      <w:r>
        <w:t>soil,</w:t>
      </w:r>
      <w:r>
        <w:rPr>
          <w:spacing w:val="-3"/>
        </w:rPr>
        <w:t xml:space="preserve"> </w:t>
      </w:r>
      <w:r>
        <w:t>releasing larvae</w:t>
      </w:r>
      <w:r>
        <w:rPr>
          <w:spacing w:val="-4"/>
        </w:rPr>
        <w:t xml:space="preserve"> </w:t>
      </w:r>
      <w:r>
        <w:t>that</w:t>
      </w:r>
      <w:r>
        <w:rPr>
          <w:spacing w:val="-3"/>
        </w:rPr>
        <w:t xml:space="preserve"> </w:t>
      </w:r>
      <w:r>
        <w:t>mature</w:t>
      </w:r>
      <w:r>
        <w:rPr>
          <w:spacing w:val="-4"/>
        </w:rPr>
        <w:t xml:space="preserve"> </w:t>
      </w:r>
      <w:r>
        <w:t>into</w:t>
      </w:r>
      <w:r>
        <w:rPr>
          <w:spacing w:val="-1"/>
        </w:rPr>
        <w:t xml:space="preserve"> </w:t>
      </w:r>
      <w:r>
        <w:t>a</w:t>
      </w:r>
      <w:r>
        <w:rPr>
          <w:spacing w:val="-4"/>
        </w:rPr>
        <w:t xml:space="preserve"> </w:t>
      </w:r>
      <w:r>
        <w:t>form</w:t>
      </w:r>
      <w:r>
        <w:rPr>
          <w:spacing w:val="-3"/>
        </w:rPr>
        <w:t xml:space="preserve"> </w:t>
      </w:r>
      <w:r>
        <w:t>that can actively penetrate the skin. People become infected with hookworm primarily by walking barefoot on the contaminated soil.</w:t>
      </w:r>
    </w:p>
    <w:p w14:paraId="2AA53347" w14:textId="77777777" w:rsidR="00744489" w:rsidRDefault="00156A7A">
      <w:pPr>
        <w:pStyle w:val="BodyText"/>
        <w:spacing w:before="251"/>
        <w:ind w:left="240" w:right="340"/>
      </w:pPr>
      <w:r>
        <w:t>There</w:t>
      </w:r>
      <w:r>
        <w:rPr>
          <w:spacing w:val="-1"/>
        </w:rPr>
        <w:t xml:space="preserve"> </w:t>
      </w:r>
      <w:r>
        <w:t>is</w:t>
      </w:r>
      <w:r>
        <w:rPr>
          <w:spacing w:val="-1"/>
        </w:rPr>
        <w:t xml:space="preserve"> </w:t>
      </w:r>
      <w:r>
        <w:t>no</w:t>
      </w:r>
      <w:r>
        <w:rPr>
          <w:spacing w:val="-3"/>
        </w:rPr>
        <w:t xml:space="preserve"> </w:t>
      </w:r>
      <w:r>
        <w:t>infection</w:t>
      </w:r>
      <w:r>
        <w:rPr>
          <w:spacing w:val="-3"/>
        </w:rPr>
        <w:t xml:space="preserve"> </w:t>
      </w:r>
      <w:r>
        <w:t>from</w:t>
      </w:r>
      <w:r>
        <w:rPr>
          <w:spacing w:val="-2"/>
        </w:rPr>
        <w:t xml:space="preserve"> </w:t>
      </w:r>
      <w:r>
        <w:t>fresh</w:t>
      </w:r>
      <w:r>
        <w:rPr>
          <w:spacing w:val="-6"/>
        </w:rPr>
        <w:t xml:space="preserve"> </w:t>
      </w:r>
      <w:r>
        <w:t>feces, because</w:t>
      </w:r>
      <w:r>
        <w:rPr>
          <w:spacing w:val="-5"/>
        </w:rPr>
        <w:t xml:space="preserve"> </w:t>
      </w:r>
      <w:r>
        <w:t>eggs</w:t>
      </w:r>
      <w:r>
        <w:rPr>
          <w:spacing w:val="-3"/>
        </w:rPr>
        <w:t xml:space="preserve"> </w:t>
      </w:r>
      <w:r>
        <w:t>passed</w:t>
      </w:r>
      <w:r>
        <w:rPr>
          <w:spacing w:val="-3"/>
        </w:rPr>
        <w:t xml:space="preserve"> </w:t>
      </w:r>
      <w:r>
        <w:t>in</w:t>
      </w:r>
      <w:r>
        <w:rPr>
          <w:spacing w:val="-3"/>
        </w:rPr>
        <w:t xml:space="preserve"> </w:t>
      </w:r>
      <w:r>
        <w:t>feces</w:t>
      </w:r>
      <w:r>
        <w:rPr>
          <w:spacing w:val="-1"/>
        </w:rPr>
        <w:t xml:space="preserve"> </w:t>
      </w:r>
      <w:r>
        <w:t>need</w:t>
      </w:r>
      <w:r>
        <w:rPr>
          <w:spacing w:val="-1"/>
        </w:rPr>
        <w:t xml:space="preserve"> </w:t>
      </w:r>
      <w:r>
        <w:t>about</w:t>
      </w:r>
      <w:r>
        <w:rPr>
          <w:spacing w:val="-2"/>
        </w:rPr>
        <w:t xml:space="preserve"> </w:t>
      </w:r>
      <w:r>
        <w:t>three</w:t>
      </w:r>
      <w:r>
        <w:rPr>
          <w:spacing w:val="-1"/>
        </w:rPr>
        <w:t xml:space="preserve"> </w:t>
      </w:r>
      <w:r>
        <w:t>weeks</w:t>
      </w:r>
      <w:r>
        <w:rPr>
          <w:spacing w:val="-3"/>
        </w:rPr>
        <w:t xml:space="preserve"> </w:t>
      </w:r>
      <w:r>
        <w:t xml:space="preserve">to mature in the soil before they become infective. As well, roundworm eggs can remain viable for years, creating long-term contamination of soil wherever infected feces are allowed to </w:t>
      </w:r>
      <w:r>
        <w:rPr>
          <w:spacing w:val="-2"/>
        </w:rPr>
        <w:t>disintegrate.</w:t>
      </w:r>
    </w:p>
    <w:p w14:paraId="1EACF0EE" w14:textId="77777777" w:rsidR="00744489" w:rsidRDefault="00744489">
      <w:pPr>
        <w:pStyle w:val="BodyText"/>
      </w:pPr>
    </w:p>
    <w:p w14:paraId="6BA38E89" w14:textId="77777777" w:rsidR="00744489" w:rsidRDefault="00156A7A">
      <w:pPr>
        <w:pStyle w:val="BodyText"/>
        <w:ind w:left="240" w:right="439"/>
      </w:pPr>
      <w:r>
        <w:t>Soil-transmitted helminth infections are among the most common infections worldwide and affect</w:t>
      </w:r>
      <w:r>
        <w:rPr>
          <w:spacing w:val="-4"/>
        </w:rPr>
        <w:t xml:space="preserve"> </w:t>
      </w:r>
      <w:r>
        <w:t>the</w:t>
      </w:r>
      <w:r>
        <w:rPr>
          <w:spacing w:val="-3"/>
        </w:rPr>
        <w:t xml:space="preserve"> </w:t>
      </w:r>
      <w:r>
        <w:t>poorest</w:t>
      </w:r>
      <w:r>
        <w:rPr>
          <w:spacing w:val="-1"/>
        </w:rPr>
        <w:t xml:space="preserve"> </w:t>
      </w:r>
      <w:r>
        <w:t>communities. More</w:t>
      </w:r>
      <w:r>
        <w:rPr>
          <w:spacing w:val="-2"/>
        </w:rPr>
        <w:t xml:space="preserve"> </w:t>
      </w:r>
      <w:r>
        <w:t>than</w:t>
      </w:r>
      <w:r>
        <w:rPr>
          <w:spacing w:val="-5"/>
        </w:rPr>
        <w:t xml:space="preserve"> </w:t>
      </w:r>
      <w:r>
        <w:t>1.5</w:t>
      </w:r>
      <w:r>
        <w:rPr>
          <w:spacing w:val="-5"/>
        </w:rPr>
        <w:t xml:space="preserve"> </w:t>
      </w:r>
      <w:r>
        <w:t>billion</w:t>
      </w:r>
      <w:r>
        <w:rPr>
          <w:spacing w:val="-3"/>
        </w:rPr>
        <w:t xml:space="preserve"> </w:t>
      </w:r>
      <w:r>
        <w:t>people,</w:t>
      </w:r>
      <w:r>
        <w:rPr>
          <w:spacing w:val="-2"/>
        </w:rPr>
        <w:t xml:space="preserve"> </w:t>
      </w:r>
      <w:r>
        <w:t>or</w:t>
      </w:r>
      <w:r>
        <w:rPr>
          <w:spacing w:val="-4"/>
        </w:rPr>
        <w:t xml:space="preserve"> </w:t>
      </w:r>
      <w:r>
        <w:t>24%</w:t>
      </w:r>
      <w:r>
        <w:rPr>
          <w:spacing w:val="-4"/>
        </w:rPr>
        <w:t xml:space="preserve"> </w:t>
      </w:r>
      <w:r>
        <w:t>of</w:t>
      </w:r>
      <w:r>
        <w:rPr>
          <w:spacing w:val="-4"/>
        </w:rPr>
        <w:t xml:space="preserve"> </w:t>
      </w:r>
      <w:r>
        <w:t>the</w:t>
      </w:r>
      <w:r>
        <w:rPr>
          <w:spacing w:val="-5"/>
        </w:rPr>
        <w:t xml:space="preserve"> </w:t>
      </w:r>
      <w:r>
        <w:t>world's</w:t>
      </w:r>
      <w:r>
        <w:rPr>
          <w:spacing w:val="-2"/>
        </w:rPr>
        <w:t xml:space="preserve"> </w:t>
      </w:r>
      <w:r>
        <w:t>population, have soil-transmitted helminth infections. Infections are widely distributed in tropical and subtropical areas, with the greatest numbers occurring in sub-Saharan Africa, the Americas, China and East Asia. Children have the highest risk of infection and it impairs their physical, nutritional and cognitive development.</w:t>
      </w:r>
    </w:p>
    <w:p w14:paraId="7CA000D2" w14:textId="77777777" w:rsidR="00744489" w:rsidRDefault="00744489">
      <w:pPr>
        <w:sectPr w:rsidR="00744489">
          <w:pgSz w:w="12240" w:h="15840"/>
          <w:pgMar w:top="1980" w:right="1100" w:bottom="1460" w:left="1200" w:header="720" w:footer="1251" w:gutter="0"/>
          <w:cols w:space="720"/>
        </w:sectPr>
      </w:pPr>
    </w:p>
    <w:p w14:paraId="214C7D97" w14:textId="77777777" w:rsidR="00744489" w:rsidRDefault="00744489">
      <w:pPr>
        <w:pStyle w:val="BodyText"/>
        <w:spacing w:before="1"/>
      </w:pPr>
    </w:p>
    <w:p w14:paraId="0E7AC2BB" w14:textId="77777777" w:rsidR="00744489" w:rsidRDefault="00156A7A">
      <w:pPr>
        <w:pStyle w:val="BodyText"/>
        <w:spacing w:before="1"/>
        <w:ind w:left="240"/>
      </w:pPr>
      <w:r>
        <w:t>Measures</w:t>
      </w:r>
      <w:r>
        <w:rPr>
          <w:spacing w:val="-8"/>
        </w:rPr>
        <w:t xml:space="preserve"> </w:t>
      </w:r>
      <w:r>
        <w:t>to</w:t>
      </w:r>
      <w:r>
        <w:rPr>
          <w:spacing w:val="-6"/>
        </w:rPr>
        <w:t xml:space="preserve"> </w:t>
      </w:r>
      <w:r>
        <w:t>prevent</w:t>
      </w:r>
      <w:r>
        <w:rPr>
          <w:spacing w:val="-4"/>
        </w:rPr>
        <w:t xml:space="preserve"> </w:t>
      </w:r>
      <w:r>
        <w:t>the</w:t>
      </w:r>
      <w:r>
        <w:rPr>
          <w:spacing w:val="-11"/>
        </w:rPr>
        <w:t xml:space="preserve"> </w:t>
      </w:r>
      <w:r>
        <w:t>transmission</w:t>
      </w:r>
      <w:r>
        <w:rPr>
          <w:spacing w:val="-6"/>
        </w:rPr>
        <w:t xml:space="preserve"> </w:t>
      </w:r>
      <w:r>
        <w:t>of</w:t>
      </w:r>
      <w:r>
        <w:rPr>
          <w:spacing w:val="-4"/>
        </w:rPr>
        <w:t xml:space="preserve"> </w:t>
      </w:r>
      <w:r>
        <w:t>helminths</w:t>
      </w:r>
      <w:r>
        <w:rPr>
          <w:spacing w:val="-5"/>
        </w:rPr>
        <w:t xml:space="preserve"> </w:t>
      </w:r>
      <w:r>
        <w:t>infections</w:t>
      </w:r>
      <w:r>
        <w:rPr>
          <w:spacing w:val="-2"/>
        </w:rPr>
        <w:t xml:space="preserve"> </w:t>
      </w:r>
      <w:r>
        <w:t>include</w:t>
      </w:r>
      <w:r>
        <w:rPr>
          <w:spacing w:val="-6"/>
        </w:rPr>
        <w:t xml:space="preserve"> </w:t>
      </w:r>
      <w:r>
        <w:t>the</w:t>
      </w:r>
      <w:r>
        <w:rPr>
          <w:spacing w:val="-7"/>
        </w:rPr>
        <w:t xml:space="preserve"> </w:t>
      </w:r>
      <w:r>
        <w:rPr>
          <w:spacing w:val="-2"/>
        </w:rPr>
        <w:t>following:</w:t>
      </w:r>
    </w:p>
    <w:p w14:paraId="168D2E3E" w14:textId="77777777" w:rsidR="00744489" w:rsidRDefault="00156A7A">
      <w:pPr>
        <w:pStyle w:val="ListParagraph"/>
        <w:numPr>
          <w:ilvl w:val="2"/>
          <w:numId w:val="97"/>
        </w:numPr>
        <w:tabs>
          <w:tab w:val="left" w:pos="597"/>
        </w:tabs>
        <w:spacing w:before="253"/>
        <w:ind w:left="597" w:hanging="357"/>
      </w:pPr>
      <w:r>
        <w:t>Using</w:t>
      </w:r>
      <w:r>
        <w:rPr>
          <w:spacing w:val="-4"/>
        </w:rPr>
        <w:t xml:space="preserve"> </w:t>
      </w:r>
      <w:r>
        <w:t>sanitation</w:t>
      </w:r>
      <w:r>
        <w:rPr>
          <w:spacing w:val="-8"/>
        </w:rPr>
        <w:t xml:space="preserve"> </w:t>
      </w:r>
      <w:r>
        <w:t>to</w:t>
      </w:r>
      <w:r>
        <w:rPr>
          <w:spacing w:val="-6"/>
        </w:rPr>
        <w:t xml:space="preserve"> </w:t>
      </w:r>
      <w:r>
        <w:t>prevent</w:t>
      </w:r>
      <w:r>
        <w:rPr>
          <w:spacing w:val="-4"/>
        </w:rPr>
        <w:t xml:space="preserve"> </w:t>
      </w:r>
      <w:r>
        <w:t>human</w:t>
      </w:r>
      <w:r>
        <w:rPr>
          <w:spacing w:val="-5"/>
        </w:rPr>
        <w:t xml:space="preserve"> </w:t>
      </w:r>
      <w:r>
        <w:t>and</w:t>
      </w:r>
      <w:r>
        <w:rPr>
          <w:spacing w:val="-8"/>
        </w:rPr>
        <w:t xml:space="preserve"> </w:t>
      </w:r>
      <w:r>
        <w:t>animal</w:t>
      </w:r>
      <w:r>
        <w:rPr>
          <w:spacing w:val="-9"/>
        </w:rPr>
        <w:t xml:space="preserve"> </w:t>
      </w:r>
      <w:r>
        <w:t>feces</w:t>
      </w:r>
      <w:r>
        <w:rPr>
          <w:spacing w:val="-7"/>
        </w:rPr>
        <w:t xml:space="preserve"> </w:t>
      </w:r>
      <w:r>
        <w:t>from</w:t>
      </w:r>
      <w:r>
        <w:rPr>
          <w:spacing w:val="-7"/>
        </w:rPr>
        <w:t xml:space="preserve"> </w:t>
      </w:r>
      <w:r>
        <w:t>contaminating</w:t>
      </w:r>
      <w:r>
        <w:rPr>
          <w:spacing w:val="-5"/>
        </w:rPr>
        <w:t xml:space="preserve"> </w:t>
      </w:r>
      <w:r>
        <w:rPr>
          <w:spacing w:val="-4"/>
        </w:rPr>
        <w:t>soil</w:t>
      </w:r>
    </w:p>
    <w:p w14:paraId="4133BDBD" w14:textId="77777777" w:rsidR="00744489" w:rsidRDefault="00156A7A">
      <w:pPr>
        <w:pStyle w:val="ListParagraph"/>
        <w:numPr>
          <w:ilvl w:val="2"/>
          <w:numId w:val="97"/>
        </w:numPr>
        <w:tabs>
          <w:tab w:val="left" w:pos="597"/>
        </w:tabs>
        <w:ind w:left="597" w:hanging="357"/>
      </w:pPr>
      <w:r>
        <w:t>Washing</w:t>
      </w:r>
      <w:r>
        <w:rPr>
          <w:spacing w:val="-6"/>
        </w:rPr>
        <w:t xml:space="preserve"> </w:t>
      </w:r>
      <w:r>
        <w:t>food</w:t>
      </w:r>
      <w:r>
        <w:rPr>
          <w:spacing w:val="-5"/>
        </w:rPr>
        <w:t xml:space="preserve"> </w:t>
      </w:r>
      <w:r>
        <w:t>with</w:t>
      </w:r>
      <w:r>
        <w:rPr>
          <w:spacing w:val="-3"/>
        </w:rPr>
        <w:t xml:space="preserve"> </w:t>
      </w:r>
      <w:r>
        <w:t>safe</w:t>
      </w:r>
      <w:r>
        <w:rPr>
          <w:spacing w:val="-8"/>
        </w:rPr>
        <w:t xml:space="preserve"> </w:t>
      </w:r>
      <w:r>
        <w:t>water</w:t>
      </w:r>
      <w:r>
        <w:rPr>
          <w:spacing w:val="-1"/>
        </w:rPr>
        <w:t xml:space="preserve"> </w:t>
      </w:r>
      <w:r>
        <w:t>before</w:t>
      </w:r>
      <w:r>
        <w:rPr>
          <w:spacing w:val="-5"/>
        </w:rPr>
        <w:t xml:space="preserve"> </w:t>
      </w:r>
      <w:r>
        <w:rPr>
          <w:spacing w:val="-2"/>
        </w:rPr>
        <w:t>eating</w:t>
      </w:r>
    </w:p>
    <w:p w14:paraId="7902E4DB" w14:textId="77777777" w:rsidR="00744489" w:rsidRDefault="00156A7A">
      <w:pPr>
        <w:pStyle w:val="ListParagraph"/>
        <w:numPr>
          <w:ilvl w:val="2"/>
          <w:numId w:val="97"/>
        </w:numPr>
        <w:tabs>
          <w:tab w:val="left" w:pos="597"/>
        </w:tabs>
        <w:spacing w:before="117"/>
        <w:ind w:left="597" w:hanging="357"/>
      </w:pPr>
      <w:r>
        <w:t>Washing</w:t>
      </w:r>
      <w:r>
        <w:rPr>
          <w:spacing w:val="-8"/>
        </w:rPr>
        <w:t xml:space="preserve"> </w:t>
      </w:r>
      <w:r>
        <w:t>hands</w:t>
      </w:r>
      <w:r>
        <w:rPr>
          <w:spacing w:val="-8"/>
        </w:rPr>
        <w:t xml:space="preserve"> </w:t>
      </w:r>
      <w:r>
        <w:t>after</w:t>
      </w:r>
      <w:r>
        <w:rPr>
          <w:spacing w:val="-7"/>
        </w:rPr>
        <w:t xml:space="preserve"> </w:t>
      </w:r>
      <w:r>
        <w:t>contact</w:t>
      </w:r>
      <w:r>
        <w:rPr>
          <w:spacing w:val="-6"/>
        </w:rPr>
        <w:t xml:space="preserve"> </w:t>
      </w:r>
      <w:r>
        <w:t>with</w:t>
      </w:r>
      <w:r>
        <w:rPr>
          <w:spacing w:val="-6"/>
        </w:rPr>
        <w:t xml:space="preserve"> </w:t>
      </w:r>
      <w:r>
        <w:t>contaminated</w:t>
      </w:r>
      <w:r>
        <w:rPr>
          <w:spacing w:val="-8"/>
        </w:rPr>
        <w:t xml:space="preserve"> </w:t>
      </w:r>
      <w:r>
        <w:t>soil</w:t>
      </w:r>
      <w:r>
        <w:rPr>
          <w:spacing w:val="-5"/>
        </w:rPr>
        <w:t xml:space="preserve"> </w:t>
      </w:r>
      <w:r>
        <w:t>(especially</w:t>
      </w:r>
      <w:r>
        <w:rPr>
          <w:spacing w:val="-8"/>
        </w:rPr>
        <w:t xml:space="preserve"> </w:t>
      </w:r>
      <w:r>
        <w:t>for</w:t>
      </w:r>
      <w:r>
        <w:rPr>
          <w:spacing w:val="-7"/>
        </w:rPr>
        <w:t xml:space="preserve"> </w:t>
      </w:r>
      <w:r>
        <w:t>children</w:t>
      </w:r>
      <w:r>
        <w:rPr>
          <w:spacing w:val="-6"/>
        </w:rPr>
        <w:t xml:space="preserve"> </w:t>
      </w:r>
      <w:r>
        <w:t>playing</w:t>
      </w:r>
      <w:r>
        <w:rPr>
          <w:spacing w:val="-3"/>
        </w:rPr>
        <w:t xml:space="preserve"> </w:t>
      </w:r>
      <w:r>
        <w:rPr>
          <w:spacing w:val="-2"/>
        </w:rPr>
        <w:t>outside)</w:t>
      </w:r>
    </w:p>
    <w:p w14:paraId="7F12A6A8" w14:textId="77777777" w:rsidR="00744489" w:rsidRDefault="00156A7A">
      <w:pPr>
        <w:pStyle w:val="ListParagraph"/>
        <w:numPr>
          <w:ilvl w:val="2"/>
          <w:numId w:val="97"/>
        </w:numPr>
        <w:tabs>
          <w:tab w:val="left" w:pos="600"/>
        </w:tabs>
        <w:ind w:left="600" w:hanging="360"/>
      </w:pPr>
      <w:r>
        <w:t>Wearing</w:t>
      </w:r>
      <w:r>
        <w:rPr>
          <w:spacing w:val="-8"/>
        </w:rPr>
        <w:t xml:space="preserve"> </w:t>
      </w:r>
      <w:r>
        <w:t>protective</w:t>
      </w:r>
      <w:r>
        <w:rPr>
          <w:spacing w:val="-10"/>
        </w:rPr>
        <w:t xml:space="preserve"> </w:t>
      </w:r>
      <w:r>
        <w:rPr>
          <w:spacing w:val="-2"/>
        </w:rPr>
        <w:t>footwear</w:t>
      </w:r>
    </w:p>
    <w:p w14:paraId="09907A0A" w14:textId="77777777" w:rsidR="00744489" w:rsidRDefault="00156A7A">
      <w:pPr>
        <w:pStyle w:val="BodyText"/>
        <w:ind w:right="334"/>
        <w:jc w:val="right"/>
      </w:pPr>
      <w:r>
        <w:t>(WHO,</w:t>
      </w:r>
      <w:r>
        <w:rPr>
          <w:spacing w:val="-6"/>
        </w:rPr>
        <w:t xml:space="preserve"> </w:t>
      </w:r>
      <w:r>
        <w:rPr>
          <w:spacing w:val="-2"/>
        </w:rPr>
        <w:t>2013c)</w:t>
      </w:r>
    </w:p>
    <w:p w14:paraId="06A6809E" w14:textId="77777777" w:rsidR="00744489" w:rsidRDefault="00156A7A">
      <w:pPr>
        <w:pStyle w:val="ListParagraph"/>
        <w:numPr>
          <w:ilvl w:val="0"/>
          <w:numId w:val="97"/>
        </w:numPr>
        <w:tabs>
          <w:tab w:val="left" w:pos="455"/>
        </w:tabs>
        <w:spacing w:before="237"/>
        <w:ind w:left="455" w:hanging="215"/>
        <w:rPr>
          <w:b/>
          <w:sz w:val="26"/>
        </w:rPr>
      </w:pPr>
      <w:r>
        <w:rPr>
          <w:b/>
          <w:sz w:val="26"/>
        </w:rPr>
        <w:t>How</w:t>
      </w:r>
      <w:r>
        <w:rPr>
          <w:b/>
          <w:spacing w:val="-5"/>
          <w:sz w:val="26"/>
        </w:rPr>
        <w:t xml:space="preserve"> </w:t>
      </w:r>
      <w:r>
        <w:rPr>
          <w:b/>
          <w:sz w:val="26"/>
        </w:rPr>
        <w:t>Long</w:t>
      </w:r>
      <w:r>
        <w:rPr>
          <w:b/>
          <w:spacing w:val="-8"/>
          <w:sz w:val="26"/>
        </w:rPr>
        <w:t xml:space="preserve"> </w:t>
      </w:r>
      <w:r>
        <w:rPr>
          <w:b/>
          <w:sz w:val="26"/>
        </w:rPr>
        <w:t>Pathogens</w:t>
      </w:r>
      <w:r>
        <w:rPr>
          <w:b/>
          <w:spacing w:val="-8"/>
          <w:sz w:val="26"/>
        </w:rPr>
        <w:t xml:space="preserve"> </w:t>
      </w:r>
      <w:r>
        <w:rPr>
          <w:b/>
          <w:sz w:val="26"/>
        </w:rPr>
        <w:t>Survive</w:t>
      </w:r>
      <w:r>
        <w:rPr>
          <w:b/>
          <w:spacing w:val="-7"/>
          <w:sz w:val="26"/>
        </w:rPr>
        <w:t xml:space="preserve"> </w:t>
      </w:r>
      <w:r>
        <w:rPr>
          <w:b/>
          <w:sz w:val="26"/>
        </w:rPr>
        <w:t>and</w:t>
      </w:r>
      <w:r>
        <w:rPr>
          <w:b/>
          <w:spacing w:val="-8"/>
          <w:sz w:val="26"/>
        </w:rPr>
        <w:t xml:space="preserve"> </w:t>
      </w:r>
      <w:r>
        <w:rPr>
          <w:b/>
          <w:sz w:val="26"/>
        </w:rPr>
        <w:t>Remain</w:t>
      </w:r>
      <w:r>
        <w:rPr>
          <w:b/>
          <w:spacing w:val="-9"/>
          <w:sz w:val="26"/>
        </w:rPr>
        <w:t xml:space="preserve"> </w:t>
      </w:r>
      <w:r>
        <w:rPr>
          <w:b/>
          <w:spacing w:val="-2"/>
          <w:sz w:val="26"/>
        </w:rPr>
        <w:t>Infectious</w:t>
      </w:r>
    </w:p>
    <w:p w14:paraId="3CA0DC9B" w14:textId="77777777" w:rsidR="00744489" w:rsidRDefault="00156A7A">
      <w:pPr>
        <w:pStyle w:val="BodyText"/>
        <w:spacing w:before="123"/>
        <w:ind w:left="240" w:right="380"/>
      </w:pPr>
      <w:r>
        <w:t>Many</w:t>
      </w:r>
      <w:r>
        <w:rPr>
          <w:spacing w:val="-3"/>
        </w:rPr>
        <w:t xml:space="preserve"> </w:t>
      </w:r>
      <w:r>
        <w:t>people mistakenly</w:t>
      </w:r>
      <w:r>
        <w:rPr>
          <w:spacing w:val="-3"/>
        </w:rPr>
        <w:t xml:space="preserve"> </w:t>
      </w:r>
      <w:r>
        <w:t>believe</w:t>
      </w:r>
      <w:r>
        <w:rPr>
          <w:spacing w:val="-1"/>
        </w:rPr>
        <w:t xml:space="preserve"> </w:t>
      </w:r>
      <w:r>
        <w:t>that</w:t>
      </w:r>
      <w:r>
        <w:rPr>
          <w:spacing w:val="-2"/>
        </w:rPr>
        <w:t xml:space="preserve"> </w:t>
      </w:r>
      <w:r>
        <w:t>only</w:t>
      </w:r>
      <w:r>
        <w:rPr>
          <w:spacing w:val="-5"/>
        </w:rPr>
        <w:t xml:space="preserve"> </w:t>
      </w:r>
      <w:r>
        <w:t>fresh</w:t>
      </w:r>
      <w:r>
        <w:rPr>
          <w:spacing w:val="-2"/>
        </w:rPr>
        <w:t xml:space="preserve"> </w:t>
      </w:r>
      <w:r>
        <w:t>animal</w:t>
      </w:r>
      <w:r>
        <w:rPr>
          <w:spacing w:val="-3"/>
        </w:rPr>
        <w:t xml:space="preserve"> </w:t>
      </w:r>
      <w:r>
        <w:t>feces</w:t>
      </w:r>
      <w:r>
        <w:rPr>
          <w:spacing w:val="-3"/>
        </w:rPr>
        <w:t xml:space="preserve"> </w:t>
      </w:r>
      <w:r>
        <w:t>present</w:t>
      </w:r>
      <w:r>
        <w:rPr>
          <w:spacing w:val="-2"/>
        </w:rPr>
        <w:t xml:space="preserve"> </w:t>
      </w:r>
      <w:r>
        <w:t>a</w:t>
      </w:r>
      <w:r>
        <w:rPr>
          <w:spacing w:val="-1"/>
        </w:rPr>
        <w:t xml:space="preserve"> </w:t>
      </w:r>
      <w:r>
        <w:t>health</w:t>
      </w:r>
      <w:r>
        <w:rPr>
          <w:spacing w:val="-3"/>
        </w:rPr>
        <w:t xml:space="preserve"> </w:t>
      </w:r>
      <w:r>
        <w:t>risk.</w:t>
      </w:r>
      <w:r>
        <w:rPr>
          <w:spacing w:val="-2"/>
        </w:rPr>
        <w:t xml:space="preserve"> </w:t>
      </w:r>
      <w:r>
        <w:t>In</w:t>
      </w:r>
      <w:r>
        <w:rPr>
          <w:spacing w:val="-5"/>
        </w:rPr>
        <w:t xml:space="preserve"> </w:t>
      </w:r>
      <w:r>
        <w:t>fact,</w:t>
      </w:r>
      <w:r>
        <w:rPr>
          <w:spacing w:val="-2"/>
        </w:rPr>
        <w:t xml:space="preserve"> </w:t>
      </w:r>
      <w:r>
        <w:t>many pathogens found in animal feces can survive and be infectious for days, weeks or even years after an animal has defecated.</w:t>
      </w:r>
    </w:p>
    <w:p w14:paraId="023BEA6C" w14:textId="77777777" w:rsidR="00744489" w:rsidRDefault="00156A7A">
      <w:pPr>
        <w:spacing w:before="250"/>
        <w:ind w:left="400" w:right="494"/>
        <w:jc w:val="center"/>
        <w:rPr>
          <w:b/>
        </w:rPr>
      </w:pPr>
      <w:r>
        <w:rPr>
          <w:b/>
        </w:rPr>
        <w:t>How Long</w:t>
      </w:r>
      <w:r>
        <w:rPr>
          <w:b/>
          <w:spacing w:val="-7"/>
        </w:rPr>
        <w:t xml:space="preserve"> </w:t>
      </w:r>
      <w:r>
        <w:rPr>
          <w:b/>
        </w:rPr>
        <w:t>Pathogens</w:t>
      </w:r>
      <w:r>
        <w:rPr>
          <w:b/>
          <w:spacing w:val="-5"/>
        </w:rPr>
        <w:t xml:space="preserve"> </w:t>
      </w:r>
      <w:r>
        <w:rPr>
          <w:b/>
        </w:rPr>
        <w:t>Survive</w:t>
      </w:r>
      <w:r>
        <w:rPr>
          <w:b/>
          <w:spacing w:val="-2"/>
        </w:rPr>
        <w:t xml:space="preserve"> </w:t>
      </w:r>
      <w:r>
        <w:rPr>
          <w:b/>
        </w:rPr>
        <w:t>in</w:t>
      </w:r>
      <w:r>
        <w:rPr>
          <w:b/>
          <w:spacing w:val="-3"/>
        </w:rPr>
        <w:t xml:space="preserve"> </w:t>
      </w:r>
      <w:r>
        <w:rPr>
          <w:b/>
        </w:rPr>
        <w:t>the</w:t>
      </w:r>
      <w:r>
        <w:rPr>
          <w:b/>
          <w:spacing w:val="-3"/>
        </w:rPr>
        <w:t xml:space="preserve"> </w:t>
      </w:r>
      <w:r>
        <w:rPr>
          <w:b/>
          <w:spacing w:val="-2"/>
        </w:rPr>
        <w:t>Environment</w:t>
      </w:r>
    </w:p>
    <w:p w14:paraId="4F9CE8FB" w14:textId="77777777" w:rsidR="00744489" w:rsidRDefault="00744489">
      <w:pPr>
        <w:pStyle w:val="BodyText"/>
        <w:spacing w:before="11"/>
        <w:rPr>
          <w:b/>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2213"/>
        <w:gridCol w:w="2211"/>
        <w:gridCol w:w="2211"/>
      </w:tblGrid>
      <w:tr w:rsidR="00744489" w14:paraId="068E6D6B" w14:textId="77777777">
        <w:trPr>
          <w:trHeight w:val="270"/>
        </w:trPr>
        <w:tc>
          <w:tcPr>
            <w:tcW w:w="2943" w:type="dxa"/>
          </w:tcPr>
          <w:p w14:paraId="51A2C46B" w14:textId="77777777" w:rsidR="00744489" w:rsidRDefault="00156A7A">
            <w:pPr>
              <w:pStyle w:val="TableParagraph"/>
              <w:spacing w:before="25"/>
              <w:ind w:left="10"/>
              <w:jc w:val="center"/>
              <w:rPr>
                <w:b/>
                <w:sz w:val="18"/>
              </w:rPr>
            </w:pPr>
            <w:r>
              <w:rPr>
                <w:b/>
                <w:spacing w:val="-2"/>
                <w:sz w:val="18"/>
              </w:rPr>
              <w:t>Pathogen</w:t>
            </w:r>
          </w:p>
        </w:tc>
        <w:tc>
          <w:tcPr>
            <w:tcW w:w="2213" w:type="dxa"/>
          </w:tcPr>
          <w:p w14:paraId="6C56288A" w14:textId="77777777" w:rsidR="00744489" w:rsidRDefault="00156A7A">
            <w:pPr>
              <w:pStyle w:val="TableParagraph"/>
              <w:spacing w:before="25"/>
              <w:ind w:left="522"/>
              <w:rPr>
                <w:b/>
                <w:sz w:val="18"/>
              </w:rPr>
            </w:pPr>
            <w:r>
              <w:rPr>
                <w:b/>
                <w:sz w:val="18"/>
              </w:rPr>
              <w:t>Animal</w:t>
            </w:r>
            <w:r>
              <w:rPr>
                <w:b/>
                <w:spacing w:val="-5"/>
                <w:sz w:val="18"/>
              </w:rPr>
              <w:t xml:space="preserve"> </w:t>
            </w:r>
            <w:r>
              <w:rPr>
                <w:b/>
                <w:spacing w:val="-2"/>
                <w:sz w:val="18"/>
              </w:rPr>
              <w:t>Feces</w:t>
            </w:r>
          </w:p>
        </w:tc>
        <w:tc>
          <w:tcPr>
            <w:tcW w:w="2211" w:type="dxa"/>
          </w:tcPr>
          <w:p w14:paraId="405E3703" w14:textId="77777777" w:rsidR="00744489" w:rsidRDefault="00156A7A">
            <w:pPr>
              <w:pStyle w:val="TableParagraph"/>
              <w:spacing w:before="25"/>
              <w:ind w:left="9" w:right="8"/>
              <w:jc w:val="center"/>
              <w:rPr>
                <w:b/>
                <w:sz w:val="18"/>
              </w:rPr>
            </w:pPr>
            <w:r>
              <w:rPr>
                <w:b/>
                <w:spacing w:val="-4"/>
                <w:sz w:val="18"/>
              </w:rPr>
              <w:t>Soil</w:t>
            </w:r>
          </w:p>
        </w:tc>
        <w:tc>
          <w:tcPr>
            <w:tcW w:w="2211" w:type="dxa"/>
          </w:tcPr>
          <w:p w14:paraId="797131BF" w14:textId="77777777" w:rsidR="00744489" w:rsidRDefault="00156A7A">
            <w:pPr>
              <w:pStyle w:val="TableParagraph"/>
              <w:spacing w:before="25"/>
              <w:ind w:left="9"/>
              <w:jc w:val="center"/>
              <w:rPr>
                <w:b/>
                <w:sz w:val="18"/>
              </w:rPr>
            </w:pPr>
            <w:r>
              <w:rPr>
                <w:b/>
                <w:spacing w:val="-2"/>
                <w:sz w:val="18"/>
              </w:rPr>
              <w:t>Water</w:t>
            </w:r>
          </w:p>
        </w:tc>
      </w:tr>
      <w:tr w:rsidR="00744489" w14:paraId="563DEF81" w14:textId="77777777">
        <w:trPr>
          <w:trHeight w:val="287"/>
        </w:trPr>
        <w:tc>
          <w:tcPr>
            <w:tcW w:w="2943" w:type="dxa"/>
          </w:tcPr>
          <w:p w14:paraId="21084D42" w14:textId="77777777" w:rsidR="00744489" w:rsidRDefault="00156A7A">
            <w:pPr>
              <w:pStyle w:val="TableParagraph"/>
              <w:spacing w:before="37"/>
              <w:ind w:left="107"/>
              <w:rPr>
                <w:sz w:val="18"/>
              </w:rPr>
            </w:pPr>
            <w:r>
              <w:rPr>
                <w:i/>
                <w:sz w:val="18"/>
              </w:rPr>
              <w:t>Escherichia</w:t>
            </w:r>
            <w:r>
              <w:rPr>
                <w:i/>
                <w:spacing w:val="-8"/>
                <w:sz w:val="18"/>
              </w:rPr>
              <w:t xml:space="preserve"> </w:t>
            </w:r>
            <w:r>
              <w:rPr>
                <w:i/>
                <w:sz w:val="18"/>
              </w:rPr>
              <w:t>coli</w:t>
            </w:r>
            <w:r>
              <w:rPr>
                <w:i/>
                <w:spacing w:val="-2"/>
                <w:sz w:val="18"/>
              </w:rPr>
              <w:t xml:space="preserve"> </w:t>
            </w:r>
            <w:r>
              <w:rPr>
                <w:sz w:val="18"/>
              </w:rPr>
              <w:t>O157</w:t>
            </w:r>
            <w:r>
              <w:rPr>
                <w:spacing w:val="-3"/>
                <w:sz w:val="18"/>
              </w:rPr>
              <w:t xml:space="preserve"> </w:t>
            </w:r>
            <w:r>
              <w:rPr>
                <w:spacing w:val="-2"/>
                <w:sz w:val="18"/>
              </w:rPr>
              <w:t>bacteria</w:t>
            </w:r>
          </w:p>
        </w:tc>
        <w:tc>
          <w:tcPr>
            <w:tcW w:w="2213" w:type="dxa"/>
          </w:tcPr>
          <w:p w14:paraId="568896F8" w14:textId="77777777" w:rsidR="00744489" w:rsidRDefault="00156A7A">
            <w:pPr>
              <w:pStyle w:val="TableParagraph"/>
              <w:spacing w:before="39"/>
              <w:ind w:left="107"/>
              <w:rPr>
                <w:sz w:val="18"/>
              </w:rPr>
            </w:pPr>
            <w:r>
              <w:rPr>
                <w:sz w:val="18"/>
              </w:rPr>
              <w:t>2</w:t>
            </w:r>
            <w:r>
              <w:rPr>
                <w:spacing w:val="-5"/>
                <w:sz w:val="18"/>
              </w:rPr>
              <w:t xml:space="preserve"> </w:t>
            </w:r>
            <w:r>
              <w:rPr>
                <w:sz w:val="18"/>
              </w:rPr>
              <w:t>months-1</w:t>
            </w:r>
            <w:r>
              <w:rPr>
                <w:spacing w:val="-2"/>
                <w:sz w:val="18"/>
              </w:rPr>
              <w:t xml:space="preserve"> </w:t>
            </w:r>
            <w:r>
              <w:rPr>
                <w:spacing w:val="-4"/>
                <w:sz w:val="18"/>
              </w:rPr>
              <w:t>year</w:t>
            </w:r>
          </w:p>
        </w:tc>
        <w:tc>
          <w:tcPr>
            <w:tcW w:w="2211" w:type="dxa"/>
          </w:tcPr>
          <w:p w14:paraId="5114988F" w14:textId="77777777" w:rsidR="00744489" w:rsidRDefault="00156A7A">
            <w:pPr>
              <w:pStyle w:val="TableParagraph"/>
              <w:spacing w:before="39"/>
              <w:ind w:left="105"/>
              <w:rPr>
                <w:sz w:val="18"/>
              </w:rPr>
            </w:pPr>
            <w:r>
              <w:rPr>
                <w:sz w:val="18"/>
              </w:rPr>
              <w:t>2</w:t>
            </w:r>
            <w:r>
              <w:rPr>
                <w:spacing w:val="-5"/>
                <w:sz w:val="18"/>
              </w:rPr>
              <w:t xml:space="preserve"> </w:t>
            </w:r>
            <w:r>
              <w:rPr>
                <w:sz w:val="18"/>
              </w:rPr>
              <w:t>days-10</w:t>
            </w:r>
            <w:r>
              <w:rPr>
                <w:spacing w:val="-2"/>
                <w:sz w:val="18"/>
              </w:rPr>
              <w:t xml:space="preserve"> months</w:t>
            </w:r>
          </w:p>
        </w:tc>
        <w:tc>
          <w:tcPr>
            <w:tcW w:w="2211" w:type="dxa"/>
          </w:tcPr>
          <w:p w14:paraId="1E2D9871" w14:textId="77777777" w:rsidR="00744489" w:rsidRDefault="00156A7A">
            <w:pPr>
              <w:pStyle w:val="TableParagraph"/>
              <w:spacing w:before="39"/>
              <w:ind w:left="107"/>
              <w:rPr>
                <w:sz w:val="18"/>
              </w:rPr>
            </w:pPr>
            <w:r>
              <w:rPr>
                <w:sz w:val="18"/>
              </w:rPr>
              <w:t>2</w:t>
            </w:r>
            <w:r>
              <w:rPr>
                <w:spacing w:val="-4"/>
                <w:sz w:val="18"/>
              </w:rPr>
              <w:t xml:space="preserve"> </w:t>
            </w:r>
            <w:r>
              <w:rPr>
                <w:sz w:val="18"/>
              </w:rPr>
              <w:t>weeks-6</w:t>
            </w:r>
            <w:r>
              <w:rPr>
                <w:spacing w:val="-2"/>
                <w:sz w:val="18"/>
              </w:rPr>
              <w:t xml:space="preserve"> months</w:t>
            </w:r>
          </w:p>
        </w:tc>
      </w:tr>
      <w:tr w:rsidR="00744489" w14:paraId="1FB5A141" w14:textId="77777777">
        <w:trPr>
          <w:trHeight w:val="266"/>
        </w:trPr>
        <w:tc>
          <w:tcPr>
            <w:tcW w:w="2943" w:type="dxa"/>
          </w:tcPr>
          <w:p w14:paraId="211A1A81" w14:textId="77777777" w:rsidR="00744489" w:rsidRDefault="00156A7A">
            <w:pPr>
              <w:pStyle w:val="TableParagraph"/>
              <w:spacing w:before="25"/>
              <w:ind w:left="107"/>
              <w:rPr>
                <w:sz w:val="18"/>
              </w:rPr>
            </w:pPr>
            <w:r>
              <w:rPr>
                <w:i/>
                <w:sz w:val="18"/>
              </w:rPr>
              <w:t>Salmonella</w:t>
            </w:r>
            <w:r>
              <w:rPr>
                <w:i/>
                <w:spacing w:val="-4"/>
                <w:sz w:val="18"/>
              </w:rPr>
              <w:t xml:space="preserve"> </w:t>
            </w:r>
            <w:r>
              <w:rPr>
                <w:spacing w:val="-2"/>
                <w:sz w:val="18"/>
              </w:rPr>
              <w:t>bacteria</w:t>
            </w:r>
          </w:p>
        </w:tc>
        <w:tc>
          <w:tcPr>
            <w:tcW w:w="2213" w:type="dxa"/>
          </w:tcPr>
          <w:p w14:paraId="01779D42" w14:textId="77777777" w:rsidR="00744489" w:rsidRDefault="00156A7A">
            <w:pPr>
              <w:pStyle w:val="TableParagraph"/>
              <w:spacing w:before="27"/>
              <w:ind w:left="107"/>
              <w:rPr>
                <w:sz w:val="18"/>
              </w:rPr>
            </w:pPr>
            <w:r>
              <w:rPr>
                <w:sz w:val="18"/>
              </w:rPr>
              <w:t>3-5</w:t>
            </w:r>
            <w:r>
              <w:rPr>
                <w:spacing w:val="-3"/>
                <w:sz w:val="18"/>
              </w:rPr>
              <w:t xml:space="preserve"> </w:t>
            </w:r>
            <w:r>
              <w:rPr>
                <w:spacing w:val="-2"/>
                <w:sz w:val="18"/>
              </w:rPr>
              <w:t>weeks</w:t>
            </w:r>
          </w:p>
        </w:tc>
        <w:tc>
          <w:tcPr>
            <w:tcW w:w="2211" w:type="dxa"/>
          </w:tcPr>
          <w:p w14:paraId="64D8B102" w14:textId="77777777" w:rsidR="00744489" w:rsidRDefault="00156A7A">
            <w:pPr>
              <w:pStyle w:val="TableParagraph"/>
              <w:spacing w:before="27"/>
              <w:ind w:left="105"/>
              <w:rPr>
                <w:sz w:val="18"/>
              </w:rPr>
            </w:pPr>
            <w:r>
              <w:rPr>
                <w:sz w:val="18"/>
              </w:rPr>
              <w:t>8</w:t>
            </w:r>
            <w:r>
              <w:rPr>
                <w:spacing w:val="-3"/>
                <w:sz w:val="18"/>
              </w:rPr>
              <w:t xml:space="preserve"> </w:t>
            </w:r>
            <w:r>
              <w:rPr>
                <w:spacing w:val="-2"/>
                <w:sz w:val="18"/>
              </w:rPr>
              <w:t>months</w:t>
            </w:r>
          </w:p>
        </w:tc>
        <w:tc>
          <w:tcPr>
            <w:tcW w:w="2211" w:type="dxa"/>
          </w:tcPr>
          <w:p w14:paraId="680B973B" w14:textId="77777777" w:rsidR="00744489" w:rsidRDefault="00156A7A">
            <w:pPr>
              <w:pStyle w:val="TableParagraph"/>
              <w:spacing w:before="27"/>
              <w:ind w:left="107"/>
              <w:rPr>
                <w:sz w:val="18"/>
              </w:rPr>
            </w:pPr>
            <w:r>
              <w:rPr>
                <w:sz w:val="18"/>
              </w:rPr>
              <w:t>6</w:t>
            </w:r>
            <w:r>
              <w:rPr>
                <w:spacing w:val="-3"/>
                <w:sz w:val="18"/>
              </w:rPr>
              <w:t xml:space="preserve"> </w:t>
            </w:r>
            <w:r>
              <w:rPr>
                <w:spacing w:val="-2"/>
                <w:sz w:val="18"/>
              </w:rPr>
              <w:t>months</w:t>
            </w:r>
          </w:p>
        </w:tc>
      </w:tr>
      <w:tr w:rsidR="00744489" w14:paraId="58DF679D" w14:textId="77777777">
        <w:trPr>
          <w:trHeight w:val="268"/>
        </w:trPr>
        <w:tc>
          <w:tcPr>
            <w:tcW w:w="2943" w:type="dxa"/>
          </w:tcPr>
          <w:p w14:paraId="15F806E5" w14:textId="77777777" w:rsidR="00744489" w:rsidRDefault="00156A7A">
            <w:pPr>
              <w:pStyle w:val="TableParagraph"/>
              <w:spacing w:before="27"/>
              <w:ind w:left="107"/>
              <w:rPr>
                <w:sz w:val="18"/>
              </w:rPr>
            </w:pPr>
            <w:r>
              <w:rPr>
                <w:i/>
                <w:sz w:val="18"/>
              </w:rPr>
              <w:t>Cryptosporidium</w:t>
            </w:r>
            <w:r>
              <w:rPr>
                <w:i/>
                <w:spacing w:val="-8"/>
                <w:sz w:val="18"/>
              </w:rPr>
              <w:t xml:space="preserve"> </w:t>
            </w:r>
            <w:r>
              <w:rPr>
                <w:spacing w:val="-2"/>
                <w:sz w:val="18"/>
              </w:rPr>
              <w:t>protozoa</w:t>
            </w:r>
          </w:p>
        </w:tc>
        <w:tc>
          <w:tcPr>
            <w:tcW w:w="2213" w:type="dxa"/>
          </w:tcPr>
          <w:p w14:paraId="672D2F38" w14:textId="77777777" w:rsidR="00744489" w:rsidRDefault="00156A7A">
            <w:pPr>
              <w:pStyle w:val="TableParagraph"/>
              <w:spacing w:before="30"/>
              <w:ind w:left="107"/>
              <w:rPr>
                <w:sz w:val="18"/>
              </w:rPr>
            </w:pPr>
            <w:r>
              <w:rPr>
                <w:sz w:val="18"/>
              </w:rPr>
              <w:t>2</w:t>
            </w:r>
            <w:r>
              <w:rPr>
                <w:spacing w:val="-5"/>
                <w:sz w:val="18"/>
              </w:rPr>
              <w:t xml:space="preserve"> </w:t>
            </w:r>
            <w:r>
              <w:rPr>
                <w:sz w:val="18"/>
              </w:rPr>
              <w:t>months-1</w:t>
            </w:r>
            <w:r>
              <w:rPr>
                <w:spacing w:val="-2"/>
                <w:sz w:val="18"/>
              </w:rPr>
              <w:t xml:space="preserve"> </w:t>
            </w:r>
            <w:r>
              <w:rPr>
                <w:spacing w:val="-4"/>
                <w:sz w:val="18"/>
              </w:rPr>
              <w:t>year</w:t>
            </w:r>
          </w:p>
        </w:tc>
        <w:tc>
          <w:tcPr>
            <w:tcW w:w="2211" w:type="dxa"/>
          </w:tcPr>
          <w:p w14:paraId="4B7961BE" w14:textId="77777777" w:rsidR="00744489" w:rsidRDefault="00156A7A">
            <w:pPr>
              <w:pStyle w:val="TableParagraph"/>
              <w:spacing w:before="30"/>
              <w:ind w:left="105"/>
              <w:rPr>
                <w:sz w:val="18"/>
              </w:rPr>
            </w:pPr>
            <w:r>
              <w:rPr>
                <w:sz w:val="18"/>
              </w:rPr>
              <w:t>1</w:t>
            </w:r>
            <w:r>
              <w:rPr>
                <w:spacing w:val="-3"/>
                <w:sz w:val="18"/>
              </w:rPr>
              <w:t xml:space="preserve"> </w:t>
            </w:r>
            <w:r>
              <w:rPr>
                <w:spacing w:val="-4"/>
                <w:sz w:val="18"/>
              </w:rPr>
              <w:t>year</w:t>
            </w:r>
          </w:p>
        </w:tc>
        <w:tc>
          <w:tcPr>
            <w:tcW w:w="2211" w:type="dxa"/>
          </w:tcPr>
          <w:p w14:paraId="0AA78D2B" w14:textId="77777777" w:rsidR="00744489" w:rsidRDefault="00156A7A">
            <w:pPr>
              <w:pStyle w:val="TableParagraph"/>
              <w:spacing w:before="30"/>
              <w:ind w:left="107"/>
              <w:rPr>
                <w:sz w:val="18"/>
              </w:rPr>
            </w:pPr>
            <w:r>
              <w:rPr>
                <w:sz w:val="18"/>
              </w:rPr>
              <w:t>1</w:t>
            </w:r>
            <w:r>
              <w:rPr>
                <w:spacing w:val="-3"/>
                <w:sz w:val="18"/>
              </w:rPr>
              <w:t xml:space="preserve"> </w:t>
            </w:r>
            <w:r>
              <w:rPr>
                <w:spacing w:val="-2"/>
                <w:sz w:val="18"/>
              </w:rPr>
              <w:t>month</w:t>
            </w:r>
          </w:p>
        </w:tc>
      </w:tr>
      <w:tr w:rsidR="00744489" w14:paraId="65FC7F36" w14:textId="77777777">
        <w:trPr>
          <w:trHeight w:val="287"/>
        </w:trPr>
        <w:tc>
          <w:tcPr>
            <w:tcW w:w="2943" w:type="dxa"/>
          </w:tcPr>
          <w:p w14:paraId="0D96C655" w14:textId="77777777" w:rsidR="00744489" w:rsidRDefault="00156A7A">
            <w:pPr>
              <w:pStyle w:val="TableParagraph"/>
              <w:spacing w:before="37"/>
              <w:ind w:left="107"/>
              <w:rPr>
                <w:sz w:val="18"/>
              </w:rPr>
            </w:pPr>
            <w:r>
              <w:rPr>
                <w:i/>
                <w:sz w:val="18"/>
              </w:rPr>
              <w:t>Giardia</w:t>
            </w:r>
            <w:r>
              <w:rPr>
                <w:i/>
                <w:spacing w:val="-5"/>
                <w:sz w:val="18"/>
              </w:rPr>
              <w:t xml:space="preserve"> </w:t>
            </w:r>
            <w:r>
              <w:rPr>
                <w:spacing w:val="-2"/>
                <w:sz w:val="18"/>
              </w:rPr>
              <w:t>protozoa</w:t>
            </w:r>
          </w:p>
        </w:tc>
        <w:tc>
          <w:tcPr>
            <w:tcW w:w="2213" w:type="dxa"/>
          </w:tcPr>
          <w:p w14:paraId="6C436B9D" w14:textId="77777777" w:rsidR="00744489" w:rsidRDefault="00156A7A">
            <w:pPr>
              <w:pStyle w:val="TableParagraph"/>
              <w:spacing w:before="39"/>
              <w:ind w:left="107"/>
              <w:rPr>
                <w:sz w:val="18"/>
              </w:rPr>
            </w:pPr>
            <w:r>
              <w:rPr>
                <w:sz w:val="18"/>
              </w:rPr>
              <w:t>1</w:t>
            </w:r>
            <w:r>
              <w:rPr>
                <w:spacing w:val="-4"/>
                <w:sz w:val="18"/>
              </w:rPr>
              <w:t xml:space="preserve"> </w:t>
            </w:r>
            <w:r>
              <w:rPr>
                <w:sz w:val="18"/>
              </w:rPr>
              <w:t>week-1</w:t>
            </w:r>
            <w:r>
              <w:rPr>
                <w:spacing w:val="-2"/>
                <w:sz w:val="18"/>
              </w:rPr>
              <w:t xml:space="preserve"> </w:t>
            </w:r>
            <w:r>
              <w:rPr>
                <w:spacing w:val="-4"/>
                <w:sz w:val="18"/>
              </w:rPr>
              <w:t>year</w:t>
            </w:r>
          </w:p>
        </w:tc>
        <w:tc>
          <w:tcPr>
            <w:tcW w:w="2211" w:type="dxa"/>
          </w:tcPr>
          <w:p w14:paraId="718463D6" w14:textId="77777777" w:rsidR="00744489" w:rsidRDefault="00156A7A">
            <w:pPr>
              <w:pStyle w:val="TableParagraph"/>
              <w:spacing w:before="39"/>
              <w:ind w:left="105"/>
              <w:rPr>
                <w:sz w:val="18"/>
              </w:rPr>
            </w:pPr>
            <w:r>
              <w:rPr>
                <w:sz w:val="18"/>
              </w:rPr>
              <w:t>2</w:t>
            </w:r>
            <w:r>
              <w:rPr>
                <w:spacing w:val="-3"/>
                <w:sz w:val="18"/>
              </w:rPr>
              <w:t xml:space="preserve"> </w:t>
            </w:r>
            <w:r>
              <w:rPr>
                <w:spacing w:val="-2"/>
                <w:sz w:val="18"/>
              </w:rPr>
              <w:t>months</w:t>
            </w:r>
          </w:p>
        </w:tc>
        <w:tc>
          <w:tcPr>
            <w:tcW w:w="2211" w:type="dxa"/>
          </w:tcPr>
          <w:p w14:paraId="7EF7080B" w14:textId="77777777" w:rsidR="00744489" w:rsidRDefault="00156A7A">
            <w:pPr>
              <w:pStyle w:val="TableParagraph"/>
              <w:spacing w:before="39"/>
              <w:ind w:left="107"/>
              <w:rPr>
                <w:sz w:val="18"/>
              </w:rPr>
            </w:pPr>
            <w:r>
              <w:rPr>
                <w:sz w:val="18"/>
              </w:rPr>
              <w:t>3</w:t>
            </w:r>
            <w:r>
              <w:rPr>
                <w:spacing w:val="-3"/>
                <w:sz w:val="18"/>
              </w:rPr>
              <w:t xml:space="preserve"> </w:t>
            </w:r>
            <w:r>
              <w:rPr>
                <w:spacing w:val="-2"/>
                <w:sz w:val="18"/>
              </w:rPr>
              <w:t>months</w:t>
            </w:r>
          </w:p>
        </w:tc>
      </w:tr>
      <w:tr w:rsidR="00744489" w14:paraId="50FFA04D" w14:textId="77777777">
        <w:trPr>
          <w:trHeight w:val="263"/>
        </w:trPr>
        <w:tc>
          <w:tcPr>
            <w:tcW w:w="2943" w:type="dxa"/>
          </w:tcPr>
          <w:p w14:paraId="22A92624" w14:textId="77777777" w:rsidR="00744489" w:rsidRDefault="00156A7A">
            <w:pPr>
              <w:pStyle w:val="TableParagraph"/>
              <w:spacing w:before="25"/>
              <w:ind w:left="107"/>
              <w:rPr>
                <w:sz w:val="18"/>
              </w:rPr>
            </w:pPr>
            <w:r>
              <w:rPr>
                <w:i/>
                <w:sz w:val="18"/>
              </w:rPr>
              <w:t>Ascaris</w:t>
            </w:r>
            <w:r>
              <w:rPr>
                <w:i/>
                <w:spacing w:val="-5"/>
                <w:sz w:val="18"/>
              </w:rPr>
              <w:t xml:space="preserve"> </w:t>
            </w:r>
            <w:r>
              <w:rPr>
                <w:i/>
                <w:sz w:val="18"/>
              </w:rPr>
              <w:t>lumbricoides</w:t>
            </w:r>
            <w:r>
              <w:rPr>
                <w:i/>
                <w:spacing w:val="-1"/>
                <w:sz w:val="18"/>
              </w:rPr>
              <w:t xml:space="preserve"> </w:t>
            </w:r>
            <w:r>
              <w:rPr>
                <w:spacing w:val="-2"/>
                <w:sz w:val="18"/>
              </w:rPr>
              <w:t>roundworm</w:t>
            </w:r>
          </w:p>
        </w:tc>
        <w:tc>
          <w:tcPr>
            <w:tcW w:w="2213" w:type="dxa"/>
          </w:tcPr>
          <w:p w14:paraId="4E28FFA8" w14:textId="77777777" w:rsidR="00744489" w:rsidRDefault="00156A7A">
            <w:pPr>
              <w:pStyle w:val="TableParagraph"/>
              <w:spacing w:before="27"/>
              <w:ind w:left="107"/>
              <w:rPr>
                <w:sz w:val="18"/>
              </w:rPr>
            </w:pPr>
            <w:r>
              <w:rPr>
                <w:spacing w:val="-2"/>
                <w:sz w:val="18"/>
              </w:rPr>
              <w:t>Years</w:t>
            </w:r>
          </w:p>
        </w:tc>
        <w:tc>
          <w:tcPr>
            <w:tcW w:w="2211" w:type="dxa"/>
          </w:tcPr>
          <w:p w14:paraId="15E49BF0" w14:textId="77777777" w:rsidR="00744489" w:rsidRDefault="00156A7A">
            <w:pPr>
              <w:pStyle w:val="TableParagraph"/>
              <w:spacing w:before="27"/>
              <w:ind w:left="105"/>
              <w:rPr>
                <w:sz w:val="18"/>
              </w:rPr>
            </w:pPr>
            <w:r>
              <w:rPr>
                <w:spacing w:val="-2"/>
                <w:sz w:val="18"/>
              </w:rPr>
              <w:t>Years</w:t>
            </w:r>
          </w:p>
        </w:tc>
        <w:tc>
          <w:tcPr>
            <w:tcW w:w="2211" w:type="dxa"/>
          </w:tcPr>
          <w:p w14:paraId="7E3EF9BC" w14:textId="77777777" w:rsidR="00744489" w:rsidRDefault="00156A7A">
            <w:pPr>
              <w:pStyle w:val="TableParagraph"/>
              <w:spacing w:before="27"/>
              <w:ind w:left="107"/>
              <w:rPr>
                <w:sz w:val="18"/>
              </w:rPr>
            </w:pPr>
            <w:r>
              <w:rPr>
                <w:spacing w:val="-2"/>
                <w:sz w:val="18"/>
              </w:rPr>
              <w:t>Years</w:t>
            </w:r>
          </w:p>
        </w:tc>
      </w:tr>
    </w:tbl>
    <w:p w14:paraId="79B57F50" w14:textId="77777777" w:rsidR="00744489" w:rsidRDefault="00156A7A">
      <w:pPr>
        <w:ind w:left="4486"/>
        <w:rPr>
          <w:sz w:val="16"/>
        </w:rPr>
      </w:pPr>
      <w:r>
        <w:rPr>
          <w:sz w:val="16"/>
        </w:rPr>
        <w:t>(Adapted</w:t>
      </w:r>
      <w:r>
        <w:rPr>
          <w:spacing w:val="-4"/>
          <w:sz w:val="16"/>
        </w:rPr>
        <w:t xml:space="preserve"> </w:t>
      </w:r>
      <w:r>
        <w:rPr>
          <w:sz w:val="16"/>
        </w:rPr>
        <w:t>from</w:t>
      </w:r>
      <w:r>
        <w:rPr>
          <w:spacing w:val="-3"/>
          <w:sz w:val="16"/>
        </w:rPr>
        <w:t xml:space="preserve"> </w:t>
      </w:r>
      <w:proofErr w:type="spellStart"/>
      <w:r>
        <w:rPr>
          <w:sz w:val="16"/>
        </w:rPr>
        <w:t>Sobsey</w:t>
      </w:r>
      <w:proofErr w:type="spellEnd"/>
      <w:r>
        <w:rPr>
          <w:spacing w:val="-3"/>
          <w:sz w:val="16"/>
        </w:rPr>
        <w:t xml:space="preserve"> </w:t>
      </w:r>
      <w:r>
        <w:rPr>
          <w:i/>
          <w:sz w:val="16"/>
        </w:rPr>
        <w:t>et</w:t>
      </w:r>
      <w:r>
        <w:rPr>
          <w:i/>
          <w:spacing w:val="-3"/>
          <w:sz w:val="16"/>
        </w:rPr>
        <w:t xml:space="preserve"> </w:t>
      </w:r>
      <w:r>
        <w:rPr>
          <w:i/>
          <w:sz w:val="16"/>
        </w:rPr>
        <w:t>al</w:t>
      </w:r>
      <w:r>
        <w:rPr>
          <w:sz w:val="16"/>
        </w:rPr>
        <w:t>.,</w:t>
      </w:r>
      <w:r>
        <w:rPr>
          <w:spacing w:val="-4"/>
          <w:sz w:val="16"/>
        </w:rPr>
        <w:t xml:space="preserve"> </w:t>
      </w:r>
      <w:r>
        <w:rPr>
          <w:sz w:val="16"/>
        </w:rPr>
        <w:t>2006</w:t>
      </w:r>
      <w:r>
        <w:rPr>
          <w:spacing w:val="-3"/>
          <w:sz w:val="16"/>
        </w:rPr>
        <w:t xml:space="preserve"> </w:t>
      </w:r>
      <w:r>
        <w:rPr>
          <w:sz w:val="16"/>
        </w:rPr>
        <w:t>and</w:t>
      </w:r>
      <w:r>
        <w:rPr>
          <w:spacing w:val="-4"/>
          <w:sz w:val="16"/>
        </w:rPr>
        <w:t xml:space="preserve"> </w:t>
      </w:r>
      <w:r>
        <w:rPr>
          <w:sz w:val="16"/>
        </w:rPr>
        <w:t>University</w:t>
      </w:r>
      <w:r>
        <w:rPr>
          <w:spacing w:val="-5"/>
          <w:sz w:val="16"/>
        </w:rPr>
        <w:t xml:space="preserve"> </w:t>
      </w:r>
      <w:r>
        <w:rPr>
          <w:sz w:val="16"/>
        </w:rPr>
        <w:t>of</w:t>
      </w:r>
      <w:r>
        <w:rPr>
          <w:spacing w:val="-6"/>
          <w:sz w:val="16"/>
        </w:rPr>
        <w:t xml:space="preserve"> </w:t>
      </w:r>
      <w:r>
        <w:rPr>
          <w:sz w:val="16"/>
        </w:rPr>
        <w:t>Wisconsin,</w:t>
      </w:r>
      <w:r>
        <w:rPr>
          <w:spacing w:val="-4"/>
          <w:sz w:val="16"/>
        </w:rPr>
        <w:t xml:space="preserve"> </w:t>
      </w:r>
      <w:r>
        <w:rPr>
          <w:sz w:val="16"/>
        </w:rPr>
        <w:t>no</w:t>
      </w:r>
      <w:r>
        <w:rPr>
          <w:spacing w:val="-3"/>
          <w:sz w:val="16"/>
        </w:rPr>
        <w:t xml:space="preserve"> </w:t>
      </w:r>
      <w:r>
        <w:rPr>
          <w:spacing w:val="-4"/>
          <w:sz w:val="16"/>
        </w:rPr>
        <w:t>date)</w:t>
      </w:r>
    </w:p>
    <w:p w14:paraId="42E21BFE" w14:textId="77777777" w:rsidR="00744489" w:rsidRDefault="00744489">
      <w:pPr>
        <w:pStyle w:val="BodyText"/>
        <w:spacing w:before="69"/>
        <w:rPr>
          <w:sz w:val="16"/>
        </w:rPr>
      </w:pPr>
    </w:p>
    <w:p w14:paraId="7758C9E5" w14:textId="77777777" w:rsidR="00744489" w:rsidRDefault="00156A7A">
      <w:pPr>
        <w:pStyle w:val="BodyText"/>
        <w:ind w:left="240" w:right="380"/>
      </w:pPr>
      <w:r>
        <w:t xml:space="preserve">Some pathogens, like bacteria and </w:t>
      </w:r>
      <w:r>
        <w:rPr>
          <w:i/>
        </w:rPr>
        <w:t xml:space="preserve">giardia </w:t>
      </w:r>
      <w:r>
        <w:t xml:space="preserve">protozoa, are immediately infectious after an animal has defecated, while other pathogens require some time before they are infectious to people. For example, </w:t>
      </w:r>
      <w:r>
        <w:rPr>
          <w:i/>
        </w:rPr>
        <w:t xml:space="preserve">toxoplasma </w:t>
      </w:r>
      <w:r>
        <w:t>oocysts in cat feces take one to five days after defecation to become infective</w:t>
      </w:r>
      <w:r>
        <w:rPr>
          <w:spacing w:val="-3"/>
        </w:rPr>
        <w:t xml:space="preserve"> </w:t>
      </w:r>
      <w:r>
        <w:t>to</w:t>
      </w:r>
      <w:r>
        <w:rPr>
          <w:spacing w:val="-3"/>
        </w:rPr>
        <w:t xml:space="preserve"> </w:t>
      </w:r>
      <w:r>
        <w:t>people</w:t>
      </w:r>
      <w:r>
        <w:rPr>
          <w:spacing w:val="-5"/>
        </w:rPr>
        <w:t xml:space="preserve"> </w:t>
      </w:r>
      <w:r>
        <w:t>and</w:t>
      </w:r>
      <w:r>
        <w:rPr>
          <w:spacing w:val="-3"/>
        </w:rPr>
        <w:t xml:space="preserve"> </w:t>
      </w:r>
      <w:r>
        <w:t>other</w:t>
      </w:r>
      <w:r>
        <w:rPr>
          <w:spacing w:val="-2"/>
        </w:rPr>
        <w:t xml:space="preserve"> </w:t>
      </w:r>
      <w:r>
        <w:t xml:space="preserve">animals. </w:t>
      </w:r>
      <w:r>
        <w:rPr>
          <w:i/>
        </w:rPr>
        <w:t>Ascaris</w:t>
      </w:r>
      <w:r>
        <w:rPr>
          <w:i/>
          <w:spacing w:val="-4"/>
        </w:rPr>
        <w:t xml:space="preserve"> </w:t>
      </w:r>
      <w:r>
        <w:t>roundworms</w:t>
      </w:r>
      <w:r>
        <w:rPr>
          <w:spacing w:val="-2"/>
        </w:rPr>
        <w:t xml:space="preserve"> </w:t>
      </w:r>
      <w:r>
        <w:t>eggs</w:t>
      </w:r>
      <w:r>
        <w:rPr>
          <w:spacing w:val="-2"/>
        </w:rPr>
        <w:t xml:space="preserve"> </w:t>
      </w:r>
      <w:r>
        <w:t>in</w:t>
      </w:r>
      <w:r>
        <w:rPr>
          <w:spacing w:val="-5"/>
        </w:rPr>
        <w:t xml:space="preserve"> </w:t>
      </w:r>
      <w:r>
        <w:t>animal</w:t>
      </w:r>
      <w:r>
        <w:rPr>
          <w:spacing w:val="-6"/>
        </w:rPr>
        <w:t xml:space="preserve"> </w:t>
      </w:r>
      <w:r>
        <w:t>feces</w:t>
      </w:r>
      <w:r>
        <w:rPr>
          <w:spacing w:val="-2"/>
        </w:rPr>
        <w:t xml:space="preserve"> </w:t>
      </w:r>
      <w:r>
        <w:t>do</w:t>
      </w:r>
      <w:r>
        <w:rPr>
          <w:spacing w:val="-5"/>
        </w:rPr>
        <w:t xml:space="preserve"> </w:t>
      </w:r>
      <w:r>
        <w:t>not</w:t>
      </w:r>
      <w:r>
        <w:rPr>
          <w:spacing w:val="-1"/>
        </w:rPr>
        <w:t xml:space="preserve"> </w:t>
      </w:r>
      <w:r>
        <w:t>begin</w:t>
      </w:r>
      <w:r>
        <w:rPr>
          <w:spacing w:val="-5"/>
        </w:rPr>
        <w:t xml:space="preserve"> </w:t>
      </w:r>
      <w:r>
        <w:t>to become infectious until the feces have aged for a week or longer (Beeler and May, 2011).</w:t>
      </w:r>
    </w:p>
    <w:p w14:paraId="2446423D" w14:textId="77777777" w:rsidR="00744489" w:rsidRDefault="00744489">
      <w:pPr>
        <w:pStyle w:val="BodyText"/>
        <w:spacing w:before="251"/>
      </w:pPr>
    </w:p>
    <w:p w14:paraId="3667F54D" w14:textId="77777777" w:rsidR="00744489" w:rsidRDefault="00156A7A">
      <w:pPr>
        <w:ind w:right="93"/>
        <w:jc w:val="center"/>
        <w:rPr>
          <w:b/>
        </w:rPr>
      </w:pPr>
      <w:r>
        <w:rPr>
          <w:b/>
        </w:rPr>
        <w:t>Duration</w:t>
      </w:r>
      <w:r>
        <w:rPr>
          <w:b/>
          <w:spacing w:val="-7"/>
        </w:rPr>
        <w:t xml:space="preserve"> </w:t>
      </w:r>
      <w:r>
        <w:rPr>
          <w:b/>
        </w:rPr>
        <w:t>from</w:t>
      </w:r>
      <w:r>
        <w:rPr>
          <w:b/>
          <w:spacing w:val="-4"/>
        </w:rPr>
        <w:t xml:space="preserve"> </w:t>
      </w:r>
      <w:r>
        <w:rPr>
          <w:b/>
        </w:rPr>
        <w:t>Defecation</w:t>
      </w:r>
      <w:r>
        <w:rPr>
          <w:b/>
          <w:spacing w:val="-4"/>
        </w:rPr>
        <w:t xml:space="preserve"> </w:t>
      </w:r>
      <w:r>
        <w:rPr>
          <w:b/>
        </w:rPr>
        <w:t>to</w:t>
      </w:r>
      <w:r>
        <w:rPr>
          <w:b/>
          <w:spacing w:val="-6"/>
        </w:rPr>
        <w:t xml:space="preserve"> </w:t>
      </w:r>
      <w:r>
        <w:rPr>
          <w:b/>
        </w:rPr>
        <w:t>Infectivity</w:t>
      </w:r>
      <w:r>
        <w:rPr>
          <w:b/>
          <w:spacing w:val="-8"/>
        </w:rPr>
        <w:t xml:space="preserve"> </w:t>
      </w:r>
      <w:r>
        <w:rPr>
          <w:b/>
        </w:rPr>
        <w:t>of</w:t>
      </w:r>
      <w:r>
        <w:rPr>
          <w:b/>
          <w:spacing w:val="-3"/>
        </w:rPr>
        <w:t xml:space="preserve"> </w:t>
      </w:r>
      <w:r>
        <w:rPr>
          <w:b/>
        </w:rPr>
        <w:t>Common</w:t>
      </w:r>
      <w:r>
        <w:rPr>
          <w:b/>
          <w:spacing w:val="-4"/>
        </w:rPr>
        <w:t xml:space="preserve"> </w:t>
      </w:r>
      <w:r>
        <w:rPr>
          <w:b/>
        </w:rPr>
        <w:t>Pathogens</w:t>
      </w:r>
      <w:r>
        <w:rPr>
          <w:b/>
          <w:spacing w:val="-7"/>
        </w:rPr>
        <w:t xml:space="preserve"> </w:t>
      </w:r>
      <w:r>
        <w:rPr>
          <w:b/>
        </w:rPr>
        <w:t>in</w:t>
      </w:r>
      <w:r>
        <w:rPr>
          <w:b/>
          <w:spacing w:val="-4"/>
        </w:rPr>
        <w:t xml:space="preserve"> </w:t>
      </w:r>
      <w:r>
        <w:rPr>
          <w:b/>
        </w:rPr>
        <w:t>Animal</w:t>
      </w:r>
      <w:r>
        <w:rPr>
          <w:b/>
          <w:spacing w:val="1"/>
        </w:rPr>
        <w:t xml:space="preserve"> </w:t>
      </w:r>
      <w:r>
        <w:rPr>
          <w:b/>
          <w:spacing w:val="-2"/>
        </w:rPr>
        <w:t>Feces</w:t>
      </w:r>
    </w:p>
    <w:p w14:paraId="4D3A6E54" w14:textId="77777777" w:rsidR="00744489" w:rsidRDefault="00744489">
      <w:pPr>
        <w:pStyle w:val="BodyText"/>
        <w:spacing w:before="197"/>
        <w:rPr>
          <w:b/>
          <w:sz w:val="18"/>
        </w:rPr>
      </w:pPr>
    </w:p>
    <w:p w14:paraId="55A760CF" w14:textId="77777777" w:rsidR="00744489" w:rsidRDefault="00156A7A">
      <w:pPr>
        <w:ind w:left="1740"/>
        <w:rPr>
          <w:sz w:val="18"/>
        </w:rPr>
      </w:pPr>
      <w:r>
        <w:rPr>
          <w:sz w:val="18"/>
        </w:rPr>
        <w:t>Immediate</w:t>
      </w:r>
      <w:r>
        <w:rPr>
          <w:spacing w:val="-1"/>
          <w:sz w:val="18"/>
        </w:rPr>
        <w:t xml:space="preserve"> </w:t>
      </w:r>
      <w:r>
        <w:rPr>
          <w:sz w:val="18"/>
        </w:rPr>
        <w:t>–</w:t>
      </w:r>
      <w:r>
        <w:rPr>
          <w:spacing w:val="-1"/>
          <w:sz w:val="18"/>
        </w:rPr>
        <w:t xml:space="preserve"> </w:t>
      </w:r>
      <w:r>
        <w:rPr>
          <w:sz w:val="18"/>
        </w:rPr>
        <w:t>Bacteria</w:t>
      </w:r>
      <w:r>
        <w:rPr>
          <w:spacing w:val="-4"/>
          <w:sz w:val="18"/>
        </w:rPr>
        <w:t xml:space="preserve"> </w:t>
      </w:r>
      <w:r>
        <w:rPr>
          <w:sz w:val="18"/>
        </w:rPr>
        <w:t xml:space="preserve">and </w:t>
      </w:r>
      <w:r>
        <w:rPr>
          <w:i/>
          <w:sz w:val="18"/>
        </w:rPr>
        <w:t>Giardia</w:t>
      </w:r>
      <w:r>
        <w:rPr>
          <w:i/>
          <w:spacing w:val="-3"/>
          <w:sz w:val="18"/>
        </w:rPr>
        <w:t xml:space="preserve"> </w:t>
      </w:r>
      <w:r>
        <w:rPr>
          <w:sz w:val="18"/>
        </w:rPr>
        <w:t>cysts</w:t>
      </w:r>
      <w:r>
        <w:rPr>
          <w:spacing w:val="-3"/>
          <w:sz w:val="18"/>
        </w:rPr>
        <w:t xml:space="preserve"> </w:t>
      </w:r>
      <w:r>
        <w:rPr>
          <w:sz w:val="18"/>
        </w:rPr>
        <w:t>are</w:t>
      </w:r>
      <w:r>
        <w:rPr>
          <w:spacing w:val="-1"/>
          <w:sz w:val="18"/>
        </w:rPr>
        <w:t xml:space="preserve"> </w:t>
      </w:r>
      <w:r>
        <w:rPr>
          <w:spacing w:val="-2"/>
          <w:sz w:val="18"/>
        </w:rPr>
        <w:t>infectious</w:t>
      </w:r>
    </w:p>
    <w:p w14:paraId="1139CC4E" w14:textId="77777777" w:rsidR="00744489" w:rsidRDefault="00156A7A">
      <w:pPr>
        <w:pStyle w:val="BodyText"/>
        <w:spacing w:before="1"/>
        <w:rPr>
          <w:sz w:val="6"/>
        </w:rPr>
      </w:pPr>
      <w:r>
        <w:rPr>
          <w:noProof/>
        </w:rPr>
        <mc:AlternateContent>
          <mc:Choice Requires="wpg">
            <w:drawing>
              <wp:anchor distT="0" distB="0" distL="0" distR="0" simplePos="0" relativeHeight="487619584" behindDoc="1" locked="0" layoutInCell="1" allowOverlap="1" wp14:anchorId="0ADAA7C6" wp14:editId="01631F17">
                <wp:simplePos x="0" y="0"/>
                <wp:positionH relativeFrom="page">
                  <wp:posOffset>1609725</wp:posOffset>
                </wp:positionH>
                <wp:positionV relativeFrom="paragraph">
                  <wp:posOffset>59700</wp:posOffset>
                </wp:positionV>
                <wp:extent cx="4651375" cy="147955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1375" cy="1479550"/>
                          <a:chOff x="0" y="0"/>
                          <a:chExt cx="4651375" cy="1479550"/>
                        </a:xfrm>
                      </wpg:grpSpPr>
                      <wps:wsp>
                        <wps:cNvPr id="127" name="Graphic 127"/>
                        <wps:cNvSpPr/>
                        <wps:spPr>
                          <a:xfrm>
                            <a:off x="28575" y="9525"/>
                            <a:ext cx="4581525" cy="771525"/>
                          </a:xfrm>
                          <a:custGeom>
                            <a:avLst/>
                            <a:gdLst/>
                            <a:ahLst/>
                            <a:cxnLst/>
                            <a:rect l="l" t="t" r="r" b="b"/>
                            <a:pathLst>
                              <a:path w="4581525" h="771525">
                                <a:moveTo>
                                  <a:pt x="3152775" y="19050"/>
                                </a:moveTo>
                                <a:lnTo>
                                  <a:pt x="0" y="0"/>
                                </a:lnTo>
                              </a:path>
                              <a:path w="4581525" h="771525">
                                <a:moveTo>
                                  <a:pt x="3838575" y="400050"/>
                                </a:moveTo>
                                <a:lnTo>
                                  <a:pt x="685800" y="381000"/>
                                </a:lnTo>
                              </a:path>
                              <a:path w="4581525" h="771525">
                                <a:moveTo>
                                  <a:pt x="4581525" y="771525"/>
                                </a:moveTo>
                                <a:lnTo>
                                  <a:pt x="1428750" y="752475"/>
                                </a:lnTo>
                              </a:path>
                            </a:pathLst>
                          </a:custGeom>
                          <a:ln w="19050">
                            <a:solidFill>
                              <a:srgbClr val="000000"/>
                            </a:solidFill>
                            <a:prstDash val="solid"/>
                          </a:ln>
                        </wps:spPr>
                        <wps:bodyPr wrap="square" lIns="0" tIns="0" rIns="0" bIns="0" rtlCol="0">
                          <a:prstTxWarp prst="textNoShape">
                            <a:avLst/>
                          </a:prstTxWarp>
                          <a:noAutofit/>
                        </wps:bodyPr>
                      </wps:wsp>
                      <wps:wsp>
                        <wps:cNvPr id="128" name="Graphic 128"/>
                        <wps:cNvSpPr/>
                        <wps:spPr>
                          <a:xfrm>
                            <a:off x="0" y="9524"/>
                            <a:ext cx="1504950" cy="1019175"/>
                          </a:xfrm>
                          <a:custGeom>
                            <a:avLst/>
                            <a:gdLst/>
                            <a:ahLst/>
                            <a:cxnLst/>
                            <a:rect l="l" t="t" r="r" b="b"/>
                            <a:pathLst>
                              <a:path w="1504950" h="1019175">
                                <a:moveTo>
                                  <a:pt x="76200" y="942975"/>
                                </a:moveTo>
                                <a:lnTo>
                                  <a:pt x="47625" y="942975"/>
                                </a:lnTo>
                                <a:lnTo>
                                  <a:pt x="47625" y="0"/>
                                </a:lnTo>
                                <a:lnTo>
                                  <a:pt x="28575" y="0"/>
                                </a:lnTo>
                                <a:lnTo>
                                  <a:pt x="28575" y="942975"/>
                                </a:lnTo>
                                <a:lnTo>
                                  <a:pt x="0" y="942975"/>
                                </a:lnTo>
                                <a:lnTo>
                                  <a:pt x="38100" y="1019175"/>
                                </a:lnTo>
                                <a:lnTo>
                                  <a:pt x="69850" y="955675"/>
                                </a:lnTo>
                                <a:lnTo>
                                  <a:pt x="76200" y="942975"/>
                                </a:lnTo>
                                <a:close/>
                              </a:path>
                              <a:path w="1504950" h="1019175">
                                <a:moveTo>
                                  <a:pt x="762000" y="942975"/>
                                </a:moveTo>
                                <a:lnTo>
                                  <a:pt x="733425" y="942975"/>
                                </a:lnTo>
                                <a:lnTo>
                                  <a:pt x="733425" y="381000"/>
                                </a:lnTo>
                                <a:lnTo>
                                  <a:pt x="714375" y="381000"/>
                                </a:lnTo>
                                <a:lnTo>
                                  <a:pt x="714375" y="942975"/>
                                </a:lnTo>
                                <a:lnTo>
                                  <a:pt x="685800" y="942975"/>
                                </a:lnTo>
                                <a:lnTo>
                                  <a:pt x="723900" y="1019175"/>
                                </a:lnTo>
                                <a:lnTo>
                                  <a:pt x="755650" y="955675"/>
                                </a:lnTo>
                                <a:lnTo>
                                  <a:pt x="762000" y="942975"/>
                                </a:lnTo>
                                <a:close/>
                              </a:path>
                              <a:path w="1504950" h="1019175">
                                <a:moveTo>
                                  <a:pt x="1504950" y="942975"/>
                                </a:moveTo>
                                <a:lnTo>
                                  <a:pt x="1476375" y="942975"/>
                                </a:lnTo>
                                <a:lnTo>
                                  <a:pt x="1476375" y="752475"/>
                                </a:lnTo>
                                <a:lnTo>
                                  <a:pt x="1457325" y="752475"/>
                                </a:lnTo>
                                <a:lnTo>
                                  <a:pt x="1457325" y="942975"/>
                                </a:lnTo>
                                <a:lnTo>
                                  <a:pt x="1428750" y="942975"/>
                                </a:lnTo>
                                <a:lnTo>
                                  <a:pt x="1466850" y="1019175"/>
                                </a:lnTo>
                                <a:lnTo>
                                  <a:pt x="1498600" y="955675"/>
                                </a:lnTo>
                                <a:lnTo>
                                  <a:pt x="1504950" y="942975"/>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19050" y="885697"/>
                            <a:ext cx="4619625" cy="581025"/>
                          </a:xfrm>
                          <a:custGeom>
                            <a:avLst/>
                            <a:gdLst/>
                            <a:ahLst/>
                            <a:cxnLst/>
                            <a:rect l="l" t="t" r="r" b="b"/>
                            <a:pathLst>
                              <a:path w="4619625" h="581025">
                                <a:moveTo>
                                  <a:pt x="4329176" y="0"/>
                                </a:moveTo>
                                <a:lnTo>
                                  <a:pt x="4329176" y="145287"/>
                                </a:lnTo>
                                <a:lnTo>
                                  <a:pt x="0" y="145287"/>
                                </a:lnTo>
                                <a:lnTo>
                                  <a:pt x="0" y="435737"/>
                                </a:lnTo>
                                <a:lnTo>
                                  <a:pt x="4329176" y="435737"/>
                                </a:lnTo>
                                <a:lnTo>
                                  <a:pt x="4329176" y="581025"/>
                                </a:lnTo>
                                <a:lnTo>
                                  <a:pt x="4619625" y="290449"/>
                                </a:lnTo>
                                <a:lnTo>
                                  <a:pt x="4329176"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19050" y="885697"/>
                            <a:ext cx="4619625" cy="581025"/>
                          </a:xfrm>
                          <a:custGeom>
                            <a:avLst/>
                            <a:gdLst/>
                            <a:ahLst/>
                            <a:cxnLst/>
                            <a:rect l="l" t="t" r="r" b="b"/>
                            <a:pathLst>
                              <a:path w="4619625" h="581025">
                                <a:moveTo>
                                  <a:pt x="0" y="145287"/>
                                </a:moveTo>
                                <a:lnTo>
                                  <a:pt x="4329176" y="145287"/>
                                </a:lnTo>
                                <a:lnTo>
                                  <a:pt x="4329176" y="0"/>
                                </a:lnTo>
                                <a:lnTo>
                                  <a:pt x="4619625" y="290449"/>
                                </a:lnTo>
                                <a:lnTo>
                                  <a:pt x="4329176" y="581025"/>
                                </a:lnTo>
                                <a:lnTo>
                                  <a:pt x="4329176" y="435737"/>
                                </a:lnTo>
                                <a:lnTo>
                                  <a:pt x="0" y="435737"/>
                                </a:lnTo>
                                <a:lnTo>
                                  <a:pt x="0" y="145287"/>
                                </a:lnTo>
                                <a:close/>
                              </a:path>
                            </a:pathLst>
                          </a:custGeom>
                          <a:ln w="25400">
                            <a:solidFill>
                              <a:srgbClr val="000000"/>
                            </a:solidFill>
                            <a:prstDash val="solid"/>
                          </a:ln>
                        </wps:spPr>
                        <wps:bodyPr wrap="square" lIns="0" tIns="0" rIns="0" bIns="0" rtlCol="0">
                          <a:prstTxWarp prst="textNoShape">
                            <a:avLst/>
                          </a:prstTxWarp>
                          <a:noAutofit/>
                        </wps:bodyPr>
                      </wps:wsp>
                      <wps:wsp>
                        <wps:cNvPr id="131" name="Textbox 131"/>
                        <wps:cNvSpPr txBox="1"/>
                        <wps:spPr>
                          <a:xfrm>
                            <a:off x="819785" y="193707"/>
                            <a:ext cx="2960370" cy="128270"/>
                          </a:xfrm>
                          <a:prstGeom prst="rect">
                            <a:avLst/>
                          </a:prstGeom>
                        </wps:spPr>
                        <wps:txbx>
                          <w:txbxContent>
                            <w:p w14:paraId="3237A370" w14:textId="77777777" w:rsidR="00744489" w:rsidRDefault="00156A7A">
                              <w:pPr>
                                <w:spacing w:line="201" w:lineRule="exact"/>
                                <w:rPr>
                                  <w:sz w:val="18"/>
                                </w:rPr>
                              </w:pPr>
                              <w:r>
                                <w:rPr>
                                  <w:sz w:val="18"/>
                                </w:rPr>
                                <w:t>24</w:t>
                              </w:r>
                              <w:r>
                                <w:rPr>
                                  <w:spacing w:val="-5"/>
                                  <w:sz w:val="18"/>
                                </w:rPr>
                                <w:t xml:space="preserve"> </w:t>
                              </w:r>
                              <w:r>
                                <w:rPr>
                                  <w:sz w:val="18"/>
                                </w:rPr>
                                <w:t>hours</w:t>
                              </w:r>
                              <w:r>
                                <w:rPr>
                                  <w:spacing w:val="-2"/>
                                  <w:sz w:val="18"/>
                                </w:rPr>
                                <w:t xml:space="preserve"> </w:t>
                              </w:r>
                              <w:r>
                                <w:rPr>
                                  <w:sz w:val="18"/>
                                </w:rPr>
                                <w:t>–</w:t>
                              </w:r>
                              <w:r>
                                <w:rPr>
                                  <w:spacing w:val="-2"/>
                                  <w:sz w:val="18"/>
                                </w:rPr>
                                <w:t xml:space="preserve"> </w:t>
                              </w:r>
                              <w:r>
                                <w:rPr>
                                  <w:i/>
                                  <w:sz w:val="18"/>
                                </w:rPr>
                                <w:t>Toxoplasma</w:t>
                              </w:r>
                              <w:r>
                                <w:rPr>
                                  <w:i/>
                                  <w:spacing w:val="-3"/>
                                  <w:sz w:val="18"/>
                                </w:rPr>
                                <w:t xml:space="preserve"> </w:t>
                              </w:r>
                              <w:r>
                                <w:rPr>
                                  <w:sz w:val="18"/>
                                </w:rPr>
                                <w:t>oocysts</w:t>
                              </w:r>
                              <w:r>
                                <w:rPr>
                                  <w:spacing w:val="-1"/>
                                  <w:sz w:val="18"/>
                                </w:rPr>
                                <w:t xml:space="preserve"> </w:t>
                              </w:r>
                              <w:r>
                                <w:rPr>
                                  <w:sz w:val="18"/>
                                </w:rPr>
                                <w:t>start</w:t>
                              </w:r>
                              <w:r>
                                <w:rPr>
                                  <w:spacing w:val="-3"/>
                                  <w:sz w:val="18"/>
                                </w:rPr>
                                <w:t xml:space="preserve"> </w:t>
                              </w:r>
                              <w:r>
                                <w:rPr>
                                  <w:sz w:val="18"/>
                                </w:rPr>
                                <w:t>to</w:t>
                              </w:r>
                              <w:r>
                                <w:rPr>
                                  <w:spacing w:val="-4"/>
                                  <w:sz w:val="18"/>
                                </w:rPr>
                                <w:t xml:space="preserve"> </w:t>
                              </w:r>
                              <w:r>
                                <w:rPr>
                                  <w:sz w:val="18"/>
                                </w:rPr>
                                <w:t>become</w:t>
                              </w:r>
                              <w:r>
                                <w:rPr>
                                  <w:spacing w:val="-2"/>
                                  <w:sz w:val="18"/>
                                </w:rPr>
                                <w:t xml:space="preserve"> infectious</w:t>
                              </w:r>
                            </w:p>
                          </w:txbxContent>
                        </wps:txbx>
                        <wps:bodyPr wrap="square" lIns="0" tIns="0" rIns="0" bIns="0" rtlCol="0">
                          <a:noAutofit/>
                        </wps:bodyPr>
                      </wps:wsp>
                      <wps:wsp>
                        <wps:cNvPr id="132" name="Textbox 132"/>
                        <wps:cNvSpPr txBox="1"/>
                        <wps:spPr>
                          <a:xfrm>
                            <a:off x="1734566" y="587280"/>
                            <a:ext cx="2706370" cy="128270"/>
                          </a:xfrm>
                          <a:prstGeom prst="rect">
                            <a:avLst/>
                          </a:prstGeom>
                        </wps:spPr>
                        <wps:txbx>
                          <w:txbxContent>
                            <w:p w14:paraId="7719B72E" w14:textId="77777777" w:rsidR="00744489" w:rsidRDefault="00156A7A">
                              <w:pPr>
                                <w:spacing w:line="201" w:lineRule="exact"/>
                                <w:rPr>
                                  <w:sz w:val="18"/>
                                </w:rPr>
                              </w:pPr>
                              <w:r>
                                <w:rPr>
                                  <w:sz w:val="18"/>
                                </w:rPr>
                                <w:t>7</w:t>
                              </w:r>
                              <w:r>
                                <w:rPr>
                                  <w:spacing w:val="-5"/>
                                  <w:sz w:val="18"/>
                                </w:rPr>
                                <w:t xml:space="preserve"> </w:t>
                              </w:r>
                              <w:r>
                                <w:rPr>
                                  <w:sz w:val="18"/>
                                </w:rPr>
                                <w:t>days –</w:t>
                              </w:r>
                              <w:r>
                                <w:rPr>
                                  <w:spacing w:val="-5"/>
                                  <w:sz w:val="18"/>
                                </w:rPr>
                                <w:t xml:space="preserve"> </w:t>
                              </w:r>
                              <w:r>
                                <w:rPr>
                                  <w:sz w:val="18"/>
                                </w:rPr>
                                <w:t>Roundworm</w:t>
                              </w:r>
                              <w:r>
                                <w:rPr>
                                  <w:spacing w:val="-1"/>
                                  <w:sz w:val="18"/>
                                </w:rPr>
                                <w:t xml:space="preserve"> </w:t>
                              </w:r>
                              <w:r>
                                <w:rPr>
                                  <w:sz w:val="18"/>
                                </w:rPr>
                                <w:t>eggs</w:t>
                              </w:r>
                              <w:r>
                                <w:rPr>
                                  <w:spacing w:val="-1"/>
                                  <w:sz w:val="18"/>
                                </w:rPr>
                                <w:t xml:space="preserve"> </w:t>
                              </w:r>
                              <w:r>
                                <w:rPr>
                                  <w:sz w:val="18"/>
                                </w:rPr>
                                <w:t>start</w:t>
                              </w:r>
                              <w:r>
                                <w:rPr>
                                  <w:spacing w:val="-3"/>
                                  <w:sz w:val="18"/>
                                </w:rPr>
                                <w:t xml:space="preserve"> </w:t>
                              </w:r>
                              <w:r>
                                <w:rPr>
                                  <w:sz w:val="18"/>
                                </w:rPr>
                                <w:t>to</w:t>
                              </w:r>
                              <w:r>
                                <w:rPr>
                                  <w:spacing w:val="-2"/>
                                  <w:sz w:val="18"/>
                                </w:rPr>
                                <w:t xml:space="preserve"> </w:t>
                              </w:r>
                              <w:r>
                                <w:rPr>
                                  <w:sz w:val="18"/>
                                </w:rPr>
                                <w:t>become</w:t>
                              </w:r>
                              <w:r>
                                <w:rPr>
                                  <w:spacing w:val="-4"/>
                                  <w:sz w:val="18"/>
                                </w:rPr>
                                <w:t xml:space="preserve"> </w:t>
                              </w:r>
                              <w:r>
                                <w:rPr>
                                  <w:spacing w:val="-2"/>
                                  <w:sz w:val="18"/>
                                </w:rPr>
                                <w:t>infectious</w:t>
                              </w:r>
                            </w:p>
                          </w:txbxContent>
                        </wps:txbx>
                        <wps:bodyPr wrap="square" lIns="0" tIns="0" rIns="0" bIns="0" rtlCol="0">
                          <a:noAutofit/>
                        </wps:bodyPr>
                      </wps:wsp>
                      <wps:wsp>
                        <wps:cNvPr id="133" name="Textbox 133"/>
                        <wps:cNvSpPr txBox="1"/>
                        <wps:spPr>
                          <a:xfrm>
                            <a:off x="1588261" y="1106370"/>
                            <a:ext cx="1349375" cy="156845"/>
                          </a:xfrm>
                          <a:prstGeom prst="rect">
                            <a:avLst/>
                          </a:prstGeom>
                        </wps:spPr>
                        <wps:txbx>
                          <w:txbxContent>
                            <w:p w14:paraId="6C84F1A6" w14:textId="77777777" w:rsidR="00744489" w:rsidRDefault="00156A7A">
                              <w:pPr>
                                <w:spacing w:line="247" w:lineRule="exact"/>
                                <w:rPr>
                                  <w:b/>
                                </w:rPr>
                              </w:pPr>
                              <w:r>
                                <w:rPr>
                                  <w:b/>
                                </w:rPr>
                                <w:t>Aging</w:t>
                              </w:r>
                              <w:r>
                                <w:rPr>
                                  <w:b/>
                                  <w:spacing w:val="-5"/>
                                </w:rPr>
                                <w:t xml:space="preserve"> </w:t>
                              </w:r>
                              <w:r>
                                <w:rPr>
                                  <w:b/>
                                </w:rPr>
                                <w:t>Animal</w:t>
                              </w:r>
                              <w:r>
                                <w:rPr>
                                  <w:b/>
                                  <w:spacing w:val="-5"/>
                                </w:rPr>
                                <w:t xml:space="preserve"> </w:t>
                              </w:r>
                              <w:r>
                                <w:rPr>
                                  <w:b/>
                                  <w:spacing w:val="-2"/>
                                </w:rPr>
                                <w:t>Feces</w:t>
                              </w:r>
                            </w:p>
                          </w:txbxContent>
                        </wps:txbx>
                        <wps:bodyPr wrap="square" lIns="0" tIns="0" rIns="0" bIns="0" rtlCol="0">
                          <a:noAutofit/>
                        </wps:bodyPr>
                      </wps:wsp>
                    </wpg:wgp>
                  </a:graphicData>
                </a:graphic>
              </wp:anchor>
            </w:drawing>
          </mc:Choice>
          <mc:Fallback>
            <w:pict>
              <v:group w14:anchorId="0ADAA7C6" id="Group 126" o:spid="_x0000_s1059" style="position:absolute;margin-left:126.75pt;margin-top:4.7pt;width:366.25pt;height:116.5pt;z-index:-15696896;mso-wrap-distance-left:0;mso-wrap-distance-right:0;mso-position-horizontal-relative:page;mso-position-vertical-relative:text" coordsize="46513,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">
                <v:shape id="Graphic 127" o:spid="_x0000_s1060" style="position:absolute;left:285;top:95;width:45816;height:7715;visibility:visible;mso-wrap-style:square;v-text-anchor:top" coordsize="458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" path="m3152775,19050l,em3838575,400050l685800,381000em4581525,771525l1428750,752475e" filled="f" strokeweight="1.5pt">
                  <v:path arrowok="t"/>
                </v:shape>
                <v:shape id="Graphic 128" o:spid="_x0000_s1061" style="position:absolute;top:95;width:15049;height:10191;visibility:visible;mso-wrap-style:square;v-text-anchor:top" coordsize="150495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" path="m76200,942975r-28575,l47625,,28575,r,942975l,942975r38100,76200l69850,955675r6350,-12700xem762000,942975r-28575,l733425,381000r-19050,l714375,942975r-28575,l723900,1019175r31750,-63500l762000,942975xem1504950,942975r-28575,l1476375,752475r-19050,l1457325,942975r-28575,l1466850,1019175r31750,-63500l1504950,942975xe" fillcolor="black" stroked="f">
                  <v:path arrowok="t"/>
                </v:shape>
                <v:shape id="Graphic 129" o:spid="_x0000_s1062" style="position:absolute;left:190;top:8856;width:46196;height:5811;visibility:visible;mso-wrap-style:square;v-text-anchor:top" coordsize="46196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" path="m4329176,r,145287l,145287,,435737r4329176,l4329176,581025,4619625,290449,4329176,xe" stroked="f">
                  <v:path arrowok="t"/>
                </v:shape>
                <v:shape id="Graphic 130" o:spid="_x0000_s1063" style="position:absolute;left:190;top:8856;width:46196;height:5811;visibility:visible;mso-wrap-style:square;v-text-anchor:top" coordsize="46196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" path="m,145287r4329176,l4329176,r290449,290449l4329176,581025r,-145288l,435737,,145287xe" filled="f" strokeweight="2pt">
                  <v:path arrowok="t"/>
                </v:shape>
                <v:shape id="Textbox 131" o:spid="_x0000_s1064" type="#_x0000_t202" style="position:absolute;left:8197;top:1937;width:29604;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3237A370" w14:textId="77777777" w:rsidR="00744489" w:rsidRDefault="00156A7A">
                        <w:pPr>
                          <w:spacing w:line="201" w:lineRule="exact"/>
                          <w:rPr>
                            <w:sz w:val="18"/>
                          </w:rPr>
                        </w:pPr>
                        <w:r>
                          <w:rPr>
                            <w:sz w:val="18"/>
                          </w:rPr>
                          <w:t>24</w:t>
                        </w:r>
                        <w:r>
                          <w:rPr>
                            <w:spacing w:val="-5"/>
                            <w:sz w:val="18"/>
                          </w:rPr>
                          <w:t xml:space="preserve"> </w:t>
                        </w:r>
                        <w:r>
                          <w:rPr>
                            <w:sz w:val="18"/>
                          </w:rPr>
                          <w:t>hours</w:t>
                        </w:r>
                        <w:r>
                          <w:rPr>
                            <w:spacing w:val="-2"/>
                            <w:sz w:val="18"/>
                          </w:rPr>
                          <w:t xml:space="preserve"> </w:t>
                        </w:r>
                        <w:r>
                          <w:rPr>
                            <w:sz w:val="18"/>
                          </w:rPr>
                          <w:t>–</w:t>
                        </w:r>
                        <w:r>
                          <w:rPr>
                            <w:spacing w:val="-2"/>
                            <w:sz w:val="18"/>
                          </w:rPr>
                          <w:t xml:space="preserve"> </w:t>
                        </w:r>
                        <w:r>
                          <w:rPr>
                            <w:i/>
                            <w:sz w:val="18"/>
                          </w:rPr>
                          <w:t>Toxoplasma</w:t>
                        </w:r>
                        <w:r>
                          <w:rPr>
                            <w:i/>
                            <w:spacing w:val="-3"/>
                            <w:sz w:val="18"/>
                          </w:rPr>
                          <w:t xml:space="preserve"> </w:t>
                        </w:r>
                        <w:r>
                          <w:rPr>
                            <w:sz w:val="18"/>
                          </w:rPr>
                          <w:t>oocysts</w:t>
                        </w:r>
                        <w:r>
                          <w:rPr>
                            <w:spacing w:val="-1"/>
                            <w:sz w:val="18"/>
                          </w:rPr>
                          <w:t xml:space="preserve"> </w:t>
                        </w:r>
                        <w:r>
                          <w:rPr>
                            <w:sz w:val="18"/>
                          </w:rPr>
                          <w:t>start</w:t>
                        </w:r>
                        <w:r>
                          <w:rPr>
                            <w:spacing w:val="-3"/>
                            <w:sz w:val="18"/>
                          </w:rPr>
                          <w:t xml:space="preserve"> </w:t>
                        </w:r>
                        <w:r>
                          <w:rPr>
                            <w:sz w:val="18"/>
                          </w:rPr>
                          <w:t>to</w:t>
                        </w:r>
                        <w:r>
                          <w:rPr>
                            <w:spacing w:val="-4"/>
                            <w:sz w:val="18"/>
                          </w:rPr>
                          <w:t xml:space="preserve"> </w:t>
                        </w:r>
                        <w:r>
                          <w:rPr>
                            <w:sz w:val="18"/>
                          </w:rPr>
                          <w:t>become</w:t>
                        </w:r>
                        <w:r>
                          <w:rPr>
                            <w:spacing w:val="-2"/>
                            <w:sz w:val="18"/>
                          </w:rPr>
                          <w:t xml:space="preserve"> infectious</w:t>
                        </w:r>
                      </w:p>
                    </w:txbxContent>
                  </v:textbox>
                </v:shape>
                <v:shape id="Textbox 132" o:spid="_x0000_s1065" type="#_x0000_t202" style="position:absolute;left:17345;top:5872;width:2706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719B72E" w14:textId="77777777" w:rsidR="00744489" w:rsidRDefault="00156A7A">
                        <w:pPr>
                          <w:spacing w:line="201" w:lineRule="exact"/>
                          <w:rPr>
                            <w:sz w:val="18"/>
                          </w:rPr>
                        </w:pPr>
                        <w:r>
                          <w:rPr>
                            <w:sz w:val="18"/>
                          </w:rPr>
                          <w:t>7</w:t>
                        </w:r>
                        <w:r>
                          <w:rPr>
                            <w:spacing w:val="-5"/>
                            <w:sz w:val="18"/>
                          </w:rPr>
                          <w:t xml:space="preserve"> </w:t>
                        </w:r>
                        <w:r>
                          <w:rPr>
                            <w:sz w:val="18"/>
                          </w:rPr>
                          <w:t>days –</w:t>
                        </w:r>
                        <w:r>
                          <w:rPr>
                            <w:spacing w:val="-5"/>
                            <w:sz w:val="18"/>
                          </w:rPr>
                          <w:t xml:space="preserve"> </w:t>
                        </w:r>
                        <w:r>
                          <w:rPr>
                            <w:sz w:val="18"/>
                          </w:rPr>
                          <w:t>Roundworm</w:t>
                        </w:r>
                        <w:r>
                          <w:rPr>
                            <w:spacing w:val="-1"/>
                            <w:sz w:val="18"/>
                          </w:rPr>
                          <w:t xml:space="preserve"> </w:t>
                        </w:r>
                        <w:r>
                          <w:rPr>
                            <w:sz w:val="18"/>
                          </w:rPr>
                          <w:t>eggs</w:t>
                        </w:r>
                        <w:r>
                          <w:rPr>
                            <w:spacing w:val="-1"/>
                            <w:sz w:val="18"/>
                          </w:rPr>
                          <w:t xml:space="preserve"> </w:t>
                        </w:r>
                        <w:r>
                          <w:rPr>
                            <w:sz w:val="18"/>
                          </w:rPr>
                          <w:t>start</w:t>
                        </w:r>
                        <w:r>
                          <w:rPr>
                            <w:spacing w:val="-3"/>
                            <w:sz w:val="18"/>
                          </w:rPr>
                          <w:t xml:space="preserve"> </w:t>
                        </w:r>
                        <w:r>
                          <w:rPr>
                            <w:sz w:val="18"/>
                          </w:rPr>
                          <w:t>to</w:t>
                        </w:r>
                        <w:r>
                          <w:rPr>
                            <w:spacing w:val="-2"/>
                            <w:sz w:val="18"/>
                          </w:rPr>
                          <w:t xml:space="preserve"> </w:t>
                        </w:r>
                        <w:r>
                          <w:rPr>
                            <w:sz w:val="18"/>
                          </w:rPr>
                          <w:t>become</w:t>
                        </w:r>
                        <w:r>
                          <w:rPr>
                            <w:spacing w:val="-4"/>
                            <w:sz w:val="18"/>
                          </w:rPr>
                          <w:t xml:space="preserve"> </w:t>
                        </w:r>
                        <w:r>
                          <w:rPr>
                            <w:spacing w:val="-2"/>
                            <w:sz w:val="18"/>
                          </w:rPr>
                          <w:t>infectious</w:t>
                        </w:r>
                      </w:p>
                    </w:txbxContent>
                  </v:textbox>
                </v:shape>
                <v:shape id="Textbox 133" o:spid="_x0000_s1066" type="#_x0000_t202" style="position:absolute;left:15882;top:11063;width:1349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C84F1A6" w14:textId="77777777" w:rsidR="00744489" w:rsidRDefault="00156A7A">
                        <w:pPr>
                          <w:spacing w:line="247" w:lineRule="exact"/>
                          <w:rPr>
                            <w:b/>
                          </w:rPr>
                        </w:pPr>
                        <w:r>
                          <w:rPr>
                            <w:b/>
                          </w:rPr>
                          <w:t>Aging</w:t>
                        </w:r>
                        <w:r>
                          <w:rPr>
                            <w:b/>
                            <w:spacing w:val="-5"/>
                          </w:rPr>
                          <w:t xml:space="preserve"> </w:t>
                        </w:r>
                        <w:r>
                          <w:rPr>
                            <w:b/>
                          </w:rPr>
                          <w:t>Animal</w:t>
                        </w:r>
                        <w:r>
                          <w:rPr>
                            <w:b/>
                            <w:spacing w:val="-5"/>
                          </w:rPr>
                          <w:t xml:space="preserve"> </w:t>
                        </w:r>
                        <w:r>
                          <w:rPr>
                            <w:b/>
                            <w:spacing w:val="-2"/>
                          </w:rPr>
                          <w:t>Feces</w:t>
                        </w:r>
                      </w:p>
                    </w:txbxContent>
                  </v:textbox>
                </v:shape>
                <w10:wrap type="topAndBottom" anchorx="page"/>
              </v:group>
            </w:pict>
          </mc:Fallback>
        </mc:AlternateContent>
      </w:r>
    </w:p>
    <w:p w14:paraId="715F7D69" w14:textId="77777777" w:rsidR="00744489" w:rsidRDefault="00744489">
      <w:pPr>
        <w:pStyle w:val="BodyText"/>
        <w:spacing w:before="70"/>
        <w:rPr>
          <w:sz w:val="16"/>
        </w:rPr>
      </w:pPr>
    </w:p>
    <w:p w14:paraId="775B245F" w14:textId="77777777" w:rsidR="00744489" w:rsidRDefault="00156A7A">
      <w:pPr>
        <w:ind w:right="337"/>
        <w:jc w:val="right"/>
        <w:rPr>
          <w:sz w:val="16"/>
        </w:rPr>
      </w:pPr>
      <w:r>
        <w:rPr>
          <w:sz w:val="16"/>
        </w:rPr>
        <w:t>(Credit:</w:t>
      </w:r>
      <w:r>
        <w:rPr>
          <w:spacing w:val="-3"/>
          <w:sz w:val="16"/>
        </w:rPr>
        <w:t xml:space="preserve"> </w:t>
      </w:r>
      <w:r>
        <w:rPr>
          <w:sz w:val="16"/>
        </w:rPr>
        <w:t>Beeler</w:t>
      </w:r>
      <w:r>
        <w:rPr>
          <w:spacing w:val="-6"/>
          <w:sz w:val="16"/>
        </w:rPr>
        <w:t xml:space="preserve"> </w:t>
      </w:r>
      <w:r>
        <w:rPr>
          <w:sz w:val="16"/>
        </w:rPr>
        <w:t>and</w:t>
      </w:r>
      <w:r>
        <w:rPr>
          <w:spacing w:val="-3"/>
          <w:sz w:val="16"/>
        </w:rPr>
        <w:t xml:space="preserve"> </w:t>
      </w:r>
      <w:r>
        <w:rPr>
          <w:sz w:val="16"/>
        </w:rPr>
        <w:t>May,</w:t>
      </w:r>
      <w:r>
        <w:rPr>
          <w:spacing w:val="-2"/>
          <w:sz w:val="16"/>
        </w:rPr>
        <w:t xml:space="preserve"> 2011)</w:t>
      </w:r>
    </w:p>
    <w:p w14:paraId="7E8F3AD5" w14:textId="77777777" w:rsidR="00744489" w:rsidRDefault="00744489">
      <w:pPr>
        <w:jc w:val="right"/>
        <w:rPr>
          <w:sz w:val="16"/>
        </w:rPr>
        <w:sectPr w:rsidR="00744489">
          <w:pgSz w:w="12240" w:h="15840"/>
          <w:pgMar w:top="1980" w:right="1100" w:bottom="1460" w:left="1200" w:header="720" w:footer="1251" w:gutter="0"/>
          <w:cols w:space="720"/>
        </w:sectPr>
      </w:pPr>
    </w:p>
    <w:p w14:paraId="57D0F3FD" w14:textId="77777777" w:rsidR="00744489" w:rsidRDefault="00744489">
      <w:pPr>
        <w:pStyle w:val="BodyText"/>
        <w:spacing w:before="194"/>
        <w:rPr>
          <w:sz w:val="26"/>
        </w:rPr>
      </w:pPr>
    </w:p>
    <w:p w14:paraId="062D1F6F" w14:textId="77777777" w:rsidR="00744489" w:rsidRDefault="00156A7A">
      <w:pPr>
        <w:pStyle w:val="ListParagraph"/>
        <w:numPr>
          <w:ilvl w:val="0"/>
          <w:numId w:val="97"/>
        </w:numPr>
        <w:tabs>
          <w:tab w:val="left" w:pos="455"/>
        </w:tabs>
        <w:spacing w:before="0"/>
        <w:ind w:left="455" w:hanging="215"/>
        <w:rPr>
          <w:b/>
          <w:sz w:val="26"/>
        </w:rPr>
      </w:pPr>
      <w:r>
        <w:rPr>
          <w:b/>
          <w:sz w:val="26"/>
        </w:rPr>
        <w:t>Treatment,</w:t>
      </w:r>
      <w:r>
        <w:rPr>
          <w:b/>
          <w:spacing w:val="-7"/>
          <w:sz w:val="26"/>
        </w:rPr>
        <w:t xml:space="preserve"> </w:t>
      </w:r>
      <w:r>
        <w:rPr>
          <w:b/>
          <w:sz w:val="26"/>
        </w:rPr>
        <w:t>Use</w:t>
      </w:r>
      <w:r>
        <w:rPr>
          <w:b/>
          <w:spacing w:val="-8"/>
          <w:sz w:val="26"/>
        </w:rPr>
        <w:t xml:space="preserve"> </w:t>
      </w:r>
      <w:r>
        <w:rPr>
          <w:b/>
          <w:sz w:val="26"/>
        </w:rPr>
        <w:t>and</w:t>
      </w:r>
      <w:r>
        <w:rPr>
          <w:b/>
          <w:spacing w:val="-8"/>
          <w:sz w:val="26"/>
        </w:rPr>
        <w:t xml:space="preserve"> </w:t>
      </w:r>
      <w:r>
        <w:rPr>
          <w:b/>
          <w:spacing w:val="-2"/>
          <w:sz w:val="26"/>
        </w:rPr>
        <w:t>Disposal</w:t>
      </w:r>
    </w:p>
    <w:p w14:paraId="0C1B95BB" w14:textId="77777777" w:rsidR="00744489" w:rsidRDefault="00156A7A">
      <w:pPr>
        <w:pStyle w:val="BodyText"/>
        <w:spacing w:before="123"/>
        <w:ind w:left="240" w:right="340"/>
      </w:pPr>
      <w:r>
        <w:t>Over time, the number of pathogens will naturally decrease in untreated excreta due to sunlight (UV</w:t>
      </w:r>
      <w:r>
        <w:rPr>
          <w:spacing w:val="-3"/>
        </w:rPr>
        <w:t xml:space="preserve"> </w:t>
      </w:r>
      <w:r>
        <w:t>radiation),</w:t>
      </w:r>
      <w:r>
        <w:rPr>
          <w:spacing w:val="-4"/>
        </w:rPr>
        <w:t xml:space="preserve"> </w:t>
      </w:r>
      <w:r>
        <w:t>drying,</w:t>
      </w:r>
      <w:r>
        <w:rPr>
          <w:spacing w:val="-4"/>
        </w:rPr>
        <w:t xml:space="preserve"> </w:t>
      </w:r>
      <w:r>
        <w:t>high</w:t>
      </w:r>
      <w:r>
        <w:rPr>
          <w:spacing w:val="-5"/>
        </w:rPr>
        <w:t xml:space="preserve"> </w:t>
      </w:r>
      <w:r>
        <w:t>temperatures</w:t>
      </w:r>
      <w:r>
        <w:rPr>
          <w:spacing w:val="-5"/>
        </w:rPr>
        <w:t xml:space="preserve"> </w:t>
      </w:r>
      <w:r>
        <w:t>and</w:t>
      </w:r>
      <w:r>
        <w:rPr>
          <w:spacing w:val="-5"/>
        </w:rPr>
        <w:t xml:space="preserve"> </w:t>
      </w:r>
      <w:r>
        <w:t>high</w:t>
      </w:r>
      <w:r>
        <w:rPr>
          <w:spacing w:val="-3"/>
        </w:rPr>
        <w:t xml:space="preserve"> </w:t>
      </w:r>
      <w:r>
        <w:t>or</w:t>
      </w:r>
      <w:r>
        <w:rPr>
          <w:spacing w:val="-4"/>
        </w:rPr>
        <w:t xml:space="preserve"> </w:t>
      </w:r>
      <w:r>
        <w:t>low</w:t>
      </w:r>
      <w:r>
        <w:rPr>
          <w:spacing w:val="-5"/>
        </w:rPr>
        <w:t xml:space="preserve"> </w:t>
      </w:r>
      <w:proofErr w:type="spellStart"/>
      <w:r>
        <w:t>pH.</w:t>
      </w:r>
      <w:proofErr w:type="spellEnd"/>
      <w:r>
        <w:rPr>
          <w:spacing w:val="-1"/>
        </w:rPr>
        <w:t xml:space="preserve"> </w:t>
      </w:r>
      <w:r>
        <w:t>However,</w:t>
      </w:r>
      <w:r>
        <w:rPr>
          <w:spacing w:val="-1"/>
        </w:rPr>
        <w:t xml:space="preserve"> </w:t>
      </w:r>
      <w:r>
        <w:t>pathogen</w:t>
      </w:r>
      <w:r>
        <w:rPr>
          <w:spacing w:val="-5"/>
        </w:rPr>
        <w:t xml:space="preserve"> </w:t>
      </w:r>
      <w:r>
        <w:t>reduction may not be extensive and it depends on factors such as the type of pathogen, characteristics of the animal excreta and the environmental conditions. Compared to human excreta management, there is relatively little research on the effectiveness of different technologies to reduce pathogens and disease transmission from animal excreta (</w:t>
      </w:r>
      <w:proofErr w:type="spellStart"/>
      <w:r>
        <w:t>Sobsey</w:t>
      </w:r>
      <w:proofErr w:type="spellEnd"/>
      <w:r>
        <w:t xml:space="preserve"> </w:t>
      </w:r>
      <w:r>
        <w:rPr>
          <w:i/>
        </w:rPr>
        <w:t>et al</w:t>
      </w:r>
      <w:r>
        <w:t>., 2006).</w:t>
      </w:r>
    </w:p>
    <w:p w14:paraId="194BE773" w14:textId="77777777" w:rsidR="00744489" w:rsidRDefault="00744489">
      <w:pPr>
        <w:pStyle w:val="BodyText"/>
      </w:pPr>
    </w:p>
    <w:p w14:paraId="0FFAE951" w14:textId="77777777" w:rsidR="00744489" w:rsidRDefault="00156A7A">
      <w:pPr>
        <w:pStyle w:val="BodyText"/>
        <w:ind w:left="240" w:right="380"/>
      </w:pPr>
      <w:r>
        <w:t>The rate that pathogens are inactivated or removed from animal excreta can be improved through</w:t>
      </w:r>
      <w:r>
        <w:rPr>
          <w:spacing w:val="-4"/>
        </w:rPr>
        <w:t xml:space="preserve"> </w:t>
      </w:r>
      <w:r>
        <w:t>different</w:t>
      </w:r>
      <w:r>
        <w:rPr>
          <w:spacing w:val="-3"/>
        </w:rPr>
        <w:t xml:space="preserve"> </w:t>
      </w:r>
      <w:r>
        <w:t>treatment</w:t>
      </w:r>
      <w:r>
        <w:rPr>
          <w:spacing w:val="-3"/>
        </w:rPr>
        <w:t xml:space="preserve"> </w:t>
      </w:r>
      <w:r>
        <w:t>technologies,</w:t>
      </w:r>
      <w:r>
        <w:rPr>
          <w:spacing w:val="-3"/>
        </w:rPr>
        <w:t xml:space="preserve"> </w:t>
      </w:r>
      <w:r>
        <w:t>many</w:t>
      </w:r>
      <w:r>
        <w:rPr>
          <w:spacing w:val="-4"/>
        </w:rPr>
        <w:t xml:space="preserve"> </w:t>
      </w:r>
      <w:r>
        <w:t>of</w:t>
      </w:r>
      <w:r>
        <w:rPr>
          <w:spacing w:val="-3"/>
        </w:rPr>
        <w:t xml:space="preserve"> </w:t>
      </w:r>
      <w:r>
        <w:t>which</w:t>
      </w:r>
      <w:r>
        <w:rPr>
          <w:spacing w:val="-2"/>
        </w:rPr>
        <w:t xml:space="preserve"> </w:t>
      </w:r>
      <w:r>
        <w:t>also</w:t>
      </w:r>
      <w:r>
        <w:rPr>
          <w:spacing w:val="-4"/>
        </w:rPr>
        <w:t xml:space="preserve"> </w:t>
      </w:r>
      <w:r>
        <w:t>generate</w:t>
      </w:r>
      <w:r>
        <w:rPr>
          <w:spacing w:val="-2"/>
        </w:rPr>
        <w:t xml:space="preserve"> </w:t>
      </w:r>
      <w:r>
        <w:t>a</w:t>
      </w:r>
      <w:r>
        <w:rPr>
          <w:spacing w:val="-4"/>
        </w:rPr>
        <w:t xml:space="preserve"> </w:t>
      </w:r>
      <w:r>
        <w:t>beneficial</w:t>
      </w:r>
      <w:r>
        <w:rPr>
          <w:spacing w:val="-3"/>
        </w:rPr>
        <w:t xml:space="preserve"> </w:t>
      </w:r>
      <w:r>
        <w:t>product</w:t>
      </w:r>
      <w:r>
        <w:rPr>
          <w:spacing w:val="-3"/>
        </w:rPr>
        <w:t xml:space="preserve"> </w:t>
      </w:r>
      <w:r>
        <w:t>that can be used, including the following methods:</w:t>
      </w:r>
    </w:p>
    <w:p w14:paraId="27D5874B" w14:textId="77777777" w:rsidR="00744489" w:rsidRDefault="00156A7A">
      <w:pPr>
        <w:pStyle w:val="ListParagraph"/>
        <w:numPr>
          <w:ilvl w:val="2"/>
          <w:numId w:val="97"/>
        </w:numPr>
        <w:tabs>
          <w:tab w:val="left" w:pos="665"/>
        </w:tabs>
        <w:spacing w:before="252"/>
        <w:ind w:left="665" w:right="673" w:hanging="425"/>
      </w:pPr>
      <w:r>
        <w:t>Composting</w:t>
      </w:r>
      <w:r>
        <w:rPr>
          <w:spacing w:val="-2"/>
        </w:rPr>
        <w:t xml:space="preserve"> </w:t>
      </w:r>
      <w:r>
        <w:t>to</w:t>
      </w:r>
      <w:r>
        <w:rPr>
          <w:spacing w:val="-2"/>
        </w:rPr>
        <w:t xml:space="preserve"> </w:t>
      </w:r>
      <w:r>
        <w:t>produce</w:t>
      </w:r>
      <w:r>
        <w:rPr>
          <w:spacing w:val="-7"/>
        </w:rPr>
        <w:t xml:space="preserve"> </w:t>
      </w:r>
      <w:r>
        <w:t>a material</w:t>
      </w:r>
      <w:r>
        <w:rPr>
          <w:spacing w:val="-5"/>
        </w:rPr>
        <w:t xml:space="preserve"> </w:t>
      </w:r>
      <w:r>
        <w:t>that</w:t>
      </w:r>
      <w:r>
        <w:rPr>
          <w:spacing w:val="-3"/>
        </w:rPr>
        <w:t xml:space="preserve"> </w:t>
      </w:r>
      <w:r>
        <w:t>can</w:t>
      </w:r>
      <w:r>
        <w:rPr>
          <w:spacing w:val="-2"/>
        </w:rPr>
        <w:t xml:space="preserve"> </w:t>
      </w:r>
      <w:r>
        <w:t>be</w:t>
      </w:r>
      <w:r>
        <w:rPr>
          <w:spacing w:val="-4"/>
        </w:rPr>
        <w:t xml:space="preserve"> </w:t>
      </w:r>
      <w:r>
        <w:t>used</w:t>
      </w:r>
      <w:r>
        <w:rPr>
          <w:spacing w:val="-2"/>
        </w:rPr>
        <w:t xml:space="preserve"> </w:t>
      </w:r>
      <w:r>
        <w:t>to</w:t>
      </w:r>
      <w:r>
        <w:rPr>
          <w:spacing w:val="-4"/>
        </w:rPr>
        <w:t xml:space="preserve"> </w:t>
      </w:r>
      <w:r>
        <w:t>improve</w:t>
      </w:r>
      <w:r>
        <w:rPr>
          <w:spacing w:val="-2"/>
        </w:rPr>
        <w:t xml:space="preserve"> </w:t>
      </w:r>
      <w:r>
        <w:t>soil</w:t>
      </w:r>
      <w:r>
        <w:rPr>
          <w:spacing w:val="-2"/>
        </w:rPr>
        <w:t xml:space="preserve"> </w:t>
      </w:r>
      <w:r>
        <w:t>structure</w:t>
      </w:r>
      <w:r>
        <w:rPr>
          <w:spacing w:val="-2"/>
        </w:rPr>
        <w:t xml:space="preserve"> </w:t>
      </w:r>
      <w:r>
        <w:t>and</w:t>
      </w:r>
      <w:r>
        <w:rPr>
          <w:spacing w:val="-4"/>
        </w:rPr>
        <w:t xml:space="preserve"> </w:t>
      </w:r>
      <w:r>
        <w:t>provide nutrients for plant growth</w:t>
      </w:r>
    </w:p>
    <w:p w14:paraId="45B40AEF" w14:textId="77777777" w:rsidR="00744489" w:rsidRDefault="00156A7A">
      <w:pPr>
        <w:pStyle w:val="ListParagraph"/>
        <w:numPr>
          <w:ilvl w:val="2"/>
          <w:numId w:val="97"/>
        </w:numPr>
        <w:tabs>
          <w:tab w:val="left" w:pos="665"/>
        </w:tabs>
        <w:spacing w:before="118"/>
        <w:ind w:left="665" w:hanging="425"/>
      </w:pPr>
      <w:r>
        <w:t>Exposing</w:t>
      </w:r>
      <w:r>
        <w:rPr>
          <w:spacing w:val="-5"/>
        </w:rPr>
        <w:t xml:space="preserve"> </w:t>
      </w:r>
      <w:r>
        <w:t>feces</w:t>
      </w:r>
      <w:r>
        <w:rPr>
          <w:spacing w:val="-6"/>
        </w:rPr>
        <w:t xml:space="preserve"> </w:t>
      </w:r>
      <w:r>
        <w:t>to</w:t>
      </w:r>
      <w:r>
        <w:rPr>
          <w:spacing w:val="-7"/>
        </w:rPr>
        <w:t xml:space="preserve"> </w:t>
      </w:r>
      <w:r>
        <w:t>sunlight</w:t>
      </w:r>
      <w:r>
        <w:rPr>
          <w:spacing w:val="-6"/>
        </w:rPr>
        <w:t xml:space="preserve"> </w:t>
      </w:r>
      <w:r>
        <w:t>(UV</w:t>
      </w:r>
      <w:r>
        <w:rPr>
          <w:spacing w:val="-5"/>
        </w:rPr>
        <w:t xml:space="preserve"> </w:t>
      </w:r>
      <w:r>
        <w:t>radiation)</w:t>
      </w:r>
      <w:r>
        <w:rPr>
          <w:spacing w:val="-4"/>
        </w:rPr>
        <w:t xml:space="preserve"> </w:t>
      </w:r>
      <w:r>
        <w:t>and</w:t>
      </w:r>
      <w:r>
        <w:rPr>
          <w:spacing w:val="-6"/>
        </w:rPr>
        <w:t xml:space="preserve"> </w:t>
      </w:r>
      <w:r>
        <w:rPr>
          <w:spacing w:val="-2"/>
        </w:rPr>
        <w:t>drying</w:t>
      </w:r>
    </w:p>
    <w:p w14:paraId="27143FA1" w14:textId="77777777" w:rsidR="00744489" w:rsidRDefault="00156A7A">
      <w:pPr>
        <w:pStyle w:val="ListParagraph"/>
        <w:numPr>
          <w:ilvl w:val="2"/>
          <w:numId w:val="97"/>
        </w:numPr>
        <w:tabs>
          <w:tab w:val="left" w:pos="665"/>
        </w:tabs>
        <w:ind w:left="665" w:hanging="425"/>
      </w:pPr>
      <w:r>
        <w:t>Using</w:t>
      </w:r>
      <w:r>
        <w:rPr>
          <w:spacing w:val="-4"/>
        </w:rPr>
        <w:t xml:space="preserve"> </w:t>
      </w:r>
      <w:r>
        <w:t>lagoons</w:t>
      </w:r>
      <w:r>
        <w:rPr>
          <w:spacing w:val="-7"/>
        </w:rPr>
        <w:t xml:space="preserve"> </w:t>
      </w:r>
      <w:r>
        <w:t>or</w:t>
      </w:r>
      <w:r>
        <w:rPr>
          <w:spacing w:val="-6"/>
        </w:rPr>
        <w:t xml:space="preserve"> </w:t>
      </w:r>
      <w:r>
        <w:t>constructed</w:t>
      </w:r>
      <w:r>
        <w:rPr>
          <w:spacing w:val="-5"/>
        </w:rPr>
        <w:t xml:space="preserve"> </w:t>
      </w:r>
      <w:r>
        <w:rPr>
          <w:spacing w:val="-2"/>
        </w:rPr>
        <w:t>wetlands</w:t>
      </w:r>
    </w:p>
    <w:p w14:paraId="4ED9BDEF" w14:textId="77777777" w:rsidR="00744489" w:rsidRDefault="00156A7A">
      <w:pPr>
        <w:pStyle w:val="ListParagraph"/>
        <w:numPr>
          <w:ilvl w:val="2"/>
          <w:numId w:val="97"/>
        </w:numPr>
        <w:tabs>
          <w:tab w:val="left" w:pos="667"/>
        </w:tabs>
        <w:spacing w:before="120"/>
        <w:ind w:left="667" w:hanging="427"/>
      </w:pPr>
      <w:r>
        <w:t>Using</w:t>
      </w:r>
      <w:r>
        <w:rPr>
          <w:spacing w:val="-5"/>
        </w:rPr>
        <w:t xml:space="preserve"> </w:t>
      </w:r>
      <w:r>
        <w:t>anaerobic</w:t>
      </w:r>
      <w:r>
        <w:rPr>
          <w:spacing w:val="-3"/>
        </w:rPr>
        <w:t xml:space="preserve"> </w:t>
      </w:r>
      <w:r>
        <w:t>digestion</w:t>
      </w:r>
      <w:r>
        <w:rPr>
          <w:spacing w:val="-5"/>
        </w:rPr>
        <w:t xml:space="preserve"> </w:t>
      </w:r>
      <w:r>
        <w:t>to</w:t>
      </w:r>
      <w:r>
        <w:rPr>
          <w:spacing w:val="-6"/>
        </w:rPr>
        <w:t xml:space="preserve"> </w:t>
      </w:r>
      <w:r>
        <w:t>produce</w:t>
      </w:r>
      <w:r>
        <w:rPr>
          <w:spacing w:val="-7"/>
        </w:rPr>
        <w:t xml:space="preserve"> </w:t>
      </w:r>
      <w:r>
        <w:t>methane</w:t>
      </w:r>
      <w:r>
        <w:rPr>
          <w:spacing w:val="-9"/>
        </w:rPr>
        <w:t xml:space="preserve"> </w:t>
      </w:r>
      <w:r>
        <w:t>gas</w:t>
      </w:r>
      <w:r>
        <w:rPr>
          <w:spacing w:val="-3"/>
        </w:rPr>
        <w:t xml:space="preserve"> </w:t>
      </w:r>
      <w:r>
        <w:t>as</w:t>
      </w:r>
      <w:r>
        <w:rPr>
          <w:spacing w:val="-5"/>
        </w:rPr>
        <w:t xml:space="preserve"> </w:t>
      </w:r>
      <w:r>
        <w:t>a</w:t>
      </w:r>
      <w:r>
        <w:rPr>
          <w:spacing w:val="-8"/>
        </w:rPr>
        <w:t xml:space="preserve"> </w:t>
      </w:r>
      <w:r>
        <w:t>fuel</w:t>
      </w:r>
      <w:r>
        <w:rPr>
          <w:spacing w:val="-5"/>
        </w:rPr>
        <w:t xml:space="preserve"> </w:t>
      </w:r>
      <w:r>
        <w:t>source</w:t>
      </w:r>
      <w:r>
        <w:rPr>
          <w:spacing w:val="-6"/>
        </w:rPr>
        <w:t xml:space="preserve"> </w:t>
      </w:r>
      <w:r>
        <w:t>(e.g.,</w:t>
      </w:r>
      <w:r>
        <w:rPr>
          <w:spacing w:val="-6"/>
        </w:rPr>
        <w:t xml:space="preserve"> </w:t>
      </w:r>
      <w:r>
        <w:t>biogas</w:t>
      </w:r>
      <w:r>
        <w:rPr>
          <w:spacing w:val="-4"/>
        </w:rPr>
        <w:t xml:space="preserve"> </w:t>
      </w:r>
      <w:r>
        <w:rPr>
          <w:spacing w:val="-2"/>
        </w:rPr>
        <w:t>digester)</w:t>
      </w:r>
    </w:p>
    <w:p w14:paraId="12584761" w14:textId="77777777" w:rsidR="00744489" w:rsidRDefault="00156A7A">
      <w:pPr>
        <w:pStyle w:val="BodyText"/>
        <w:spacing w:before="251"/>
        <w:ind w:left="240" w:right="380"/>
      </w:pPr>
      <w:r>
        <w:t>Animal dung has other beneficial uses in some countries. For example in Sudan, cow dung is mixed with clay to make bricks and donkey dung is used as a protective coating for mud walls and</w:t>
      </w:r>
      <w:r>
        <w:rPr>
          <w:spacing w:val="-2"/>
        </w:rPr>
        <w:t xml:space="preserve"> </w:t>
      </w:r>
      <w:r>
        <w:t>roofs</w:t>
      </w:r>
      <w:r>
        <w:rPr>
          <w:spacing w:val="-4"/>
        </w:rPr>
        <w:t xml:space="preserve"> </w:t>
      </w:r>
      <w:r>
        <w:t>(Majzoub, 1999).</w:t>
      </w:r>
      <w:r>
        <w:rPr>
          <w:spacing w:val="-2"/>
        </w:rPr>
        <w:t xml:space="preserve"> </w:t>
      </w:r>
      <w:r>
        <w:t>It is</w:t>
      </w:r>
      <w:r>
        <w:rPr>
          <w:spacing w:val="-1"/>
        </w:rPr>
        <w:t xml:space="preserve"> </w:t>
      </w:r>
      <w:r>
        <w:t>also</w:t>
      </w:r>
      <w:r>
        <w:rPr>
          <w:spacing w:val="-4"/>
        </w:rPr>
        <w:t xml:space="preserve"> </w:t>
      </w:r>
      <w:r>
        <w:t>a</w:t>
      </w:r>
      <w:r>
        <w:rPr>
          <w:spacing w:val="-4"/>
        </w:rPr>
        <w:t xml:space="preserve"> </w:t>
      </w:r>
      <w:r>
        <w:t>common</w:t>
      </w:r>
      <w:r>
        <w:rPr>
          <w:spacing w:val="-2"/>
        </w:rPr>
        <w:t xml:space="preserve"> </w:t>
      </w:r>
      <w:r>
        <w:t>practice</w:t>
      </w:r>
      <w:r>
        <w:rPr>
          <w:spacing w:val="-4"/>
        </w:rPr>
        <w:t xml:space="preserve"> </w:t>
      </w:r>
      <w:r>
        <w:t>in</w:t>
      </w:r>
      <w:r>
        <w:rPr>
          <w:spacing w:val="-2"/>
        </w:rPr>
        <w:t xml:space="preserve"> </w:t>
      </w:r>
      <w:r>
        <w:t>many</w:t>
      </w:r>
      <w:r>
        <w:rPr>
          <w:spacing w:val="-4"/>
        </w:rPr>
        <w:t xml:space="preserve"> </w:t>
      </w:r>
      <w:r>
        <w:t>developing</w:t>
      </w:r>
      <w:r>
        <w:rPr>
          <w:spacing w:val="-2"/>
        </w:rPr>
        <w:t xml:space="preserve"> </w:t>
      </w:r>
      <w:r>
        <w:t>countries</w:t>
      </w:r>
      <w:r>
        <w:rPr>
          <w:spacing w:val="-4"/>
        </w:rPr>
        <w:t xml:space="preserve"> </w:t>
      </w:r>
      <w:r>
        <w:t>to</w:t>
      </w:r>
      <w:r>
        <w:rPr>
          <w:spacing w:val="-1"/>
        </w:rPr>
        <w:t xml:space="preserve"> </w:t>
      </w:r>
      <w:r>
        <w:t>make cakes or patties</w:t>
      </w:r>
      <w:r>
        <w:rPr>
          <w:spacing w:val="-1"/>
        </w:rPr>
        <w:t xml:space="preserve"> </w:t>
      </w:r>
      <w:r>
        <w:t>out of cow</w:t>
      </w:r>
      <w:r>
        <w:rPr>
          <w:spacing w:val="-2"/>
        </w:rPr>
        <w:t xml:space="preserve"> </w:t>
      </w:r>
      <w:r>
        <w:t>and buffalo dung, dry</w:t>
      </w:r>
      <w:r>
        <w:rPr>
          <w:spacing w:val="-1"/>
        </w:rPr>
        <w:t xml:space="preserve"> </w:t>
      </w:r>
      <w:r>
        <w:t>them in</w:t>
      </w:r>
      <w:r>
        <w:rPr>
          <w:spacing w:val="-1"/>
        </w:rPr>
        <w:t xml:space="preserve"> </w:t>
      </w:r>
      <w:r>
        <w:t>sunlight and then</w:t>
      </w:r>
      <w:r>
        <w:rPr>
          <w:spacing w:val="-1"/>
        </w:rPr>
        <w:t xml:space="preserve"> </w:t>
      </w:r>
      <w:r>
        <w:t>use</w:t>
      </w:r>
      <w:r>
        <w:rPr>
          <w:spacing w:val="-1"/>
        </w:rPr>
        <w:t xml:space="preserve"> </w:t>
      </w:r>
      <w:r>
        <w:t>them as</w:t>
      </w:r>
      <w:r>
        <w:rPr>
          <w:spacing w:val="-1"/>
        </w:rPr>
        <w:t xml:space="preserve"> </w:t>
      </w:r>
      <w:r>
        <w:t>a</w:t>
      </w:r>
      <w:r>
        <w:rPr>
          <w:spacing w:val="-1"/>
        </w:rPr>
        <w:t xml:space="preserve"> </w:t>
      </w:r>
      <w:r>
        <w:t>fuel source (e.g., cooking and heating by fire).</w:t>
      </w:r>
    </w:p>
    <w:p w14:paraId="5FB707A3" w14:textId="77777777" w:rsidR="00744489" w:rsidRDefault="00156A7A">
      <w:pPr>
        <w:pStyle w:val="BodyText"/>
        <w:spacing w:before="253"/>
        <w:ind w:left="240" w:right="380"/>
      </w:pPr>
      <w:r>
        <w:t>For final disposal, animal</w:t>
      </w:r>
      <w:r>
        <w:rPr>
          <w:spacing w:val="-2"/>
        </w:rPr>
        <w:t xml:space="preserve"> </w:t>
      </w:r>
      <w:r>
        <w:t>feces are often applied to agricultural crops as a fertilizer. Depending on</w:t>
      </w:r>
      <w:r>
        <w:rPr>
          <w:spacing w:val="-2"/>
        </w:rPr>
        <w:t xml:space="preserve"> </w:t>
      </w:r>
      <w:r>
        <w:t>the</w:t>
      </w:r>
      <w:r>
        <w:rPr>
          <w:spacing w:val="-4"/>
        </w:rPr>
        <w:t xml:space="preserve"> </w:t>
      </w:r>
      <w:r>
        <w:t>type</w:t>
      </w:r>
      <w:r>
        <w:rPr>
          <w:spacing w:val="-2"/>
        </w:rPr>
        <w:t xml:space="preserve"> </w:t>
      </w:r>
      <w:r>
        <w:t>and</w:t>
      </w:r>
      <w:r>
        <w:rPr>
          <w:spacing w:val="-2"/>
        </w:rPr>
        <w:t xml:space="preserve"> </w:t>
      </w:r>
      <w:r>
        <w:t>extent of</w:t>
      </w:r>
      <w:r>
        <w:rPr>
          <w:spacing w:val="-2"/>
        </w:rPr>
        <w:t xml:space="preserve"> </w:t>
      </w:r>
      <w:r>
        <w:t>treatment, if</w:t>
      </w:r>
      <w:r>
        <w:rPr>
          <w:spacing w:val="-3"/>
        </w:rPr>
        <w:t xml:space="preserve"> </w:t>
      </w:r>
      <w:r>
        <w:t>treatment is</w:t>
      </w:r>
      <w:r>
        <w:rPr>
          <w:spacing w:val="-4"/>
        </w:rPr>
        <w:t xml:space="preserve"> </w:t>
      </w:r>
      <w:r>
        <w:t>used</w:t>
      </w:r>
      <w:r>
        <w:rPr>
          <w:spacing w:val="-2"/>
        </w:rPr>
        <w:t xml:space="preserve"> </w:t>
      </w:r>
      <w:r>
        <w:t>at all, pathogens</w:t>
      </w:r>
      <w:r>
        <w:rPr>
          <w:spacing w:val="-6"/>
        </w:rPr>
        <w:t xml:space="preserve"> </w:t>
      </w:r>
      <w:r>
        <w:t>may</w:t>
      </w:r>
      <w:r>
        <w:rPr>
          <w:spacing w:val="-4"/>
        </w:rPr>
        <w:t xml:space="preserve"> </w:t>
      </w:r>
      <w:r>
        <w:t>still</w:t>
      </w:r>
      <w:r>
        <w:rPr>
          <w:spacing w:val="-1"/>
        </w:rPr>
        <w:t xml:space="preserve"> </w:t>
      </w:r>
      <w:r>
        <w:t>be</w:t>
      </w:r>
      <w:r>
        <w:rPr>
          <w:spacing w:val="-2"/>
        </w:rPr>
        <w:t xml:space="preserve"> </w:t>
      </w:r>
      <w:r>
        <w:t>present</w:t>
      </w:r>
      <w:r>
        <w:rPr>
          <w:spacing w:val="-3"/>
        </w:rPr>
        <w:t xml:space="preserve"> </w:t>
      </w:r>
      <w:r>
        <w:t>at concentrations of concern to both human and animal health (</w:t>
      </w:r>
      <w:proofErr w:type="spellStart"/>
      <w:r>
        <w:t>Sobsey</w:t>
      </w:r>
      <w:proofErr w:type="spellEnd"/>
      <w:r>
        <w:t xml:space="preserve"> </w:t>
      </w:r>
      <w:r>
        <w:rPr>
          <w:i/>
        </w:rPr>
        <w:t>et al</w:t>
      </w:r>
      <w:r>
        <w:t>., 2006).</w:t>
      </w:r>
    </w:p>
    <w:p w14:paraId="0BACE949" w14:textId="77777777" w:rsidR="00744489" w:rsidRDefault="00744489">
      <w:pPr>
        <w:pStyle w:val="BodyText"/>
      </w:pPr>
    </w:p>
    <w:p w14:paraId="037E4CAC" w14:textId="77777777" w:rsidR="00744489" w:rsidRDefault="00156A7A">
      <w:pPr>
        <w:pStyle w:val="BodyText"/>
        <w:ind w:left="240" w:right="439"/>
      </w:pPr>
      <w:r>
        <w:t>As</w:t>
      </w:r>
      <w:r>
        <w:rPr>
          <w:spacing w:val="-1"/>
        </w:rPr>
        <w:t xml:space="preserve"> </w:t>
      </w:r>
      <w:r>
        <w:t>shown</w:t>
      </w:r>
      <w:r>
        <w:rPr>
          <w:spacing w:val="-2"/>
        </w:rPr>
        <w:t xml:space="preserve"> </w:t>
      </w:r>
      <w:r>
        <w:t>in</w:t>
      </w:r>
      <w:r>
        <w:rPr>
          <w:spacing w:val="-2"/>
        </w:rPr>
        <w:t xml:space="preserve"> </w:t>
      </w:r>
      <w:r>
        <w:t>the</w:t>
      </w:r>
      <w:r>
        <w:rPr>
          <w:spacing w:val="-4"/>
        </w:rPr>
        <w:t xml:space="preserve"> </w:t>
      </w:r>
      <w:r>
        <w:t>following</w:t>
      </w:r>
      <w:r>
        <w:rPr>
          <w:spacing w:val="-2"/>
        </w:rPr>
        <w:t xml:space="preserve"> </w:t>
      </w:r>
      <w:r>
        <w:t>illustration,</w:t>
      </w:r>
      <w:r>
        <w:rPr>
          <w:spacing w:val="-3"/>
        </w:rPr>
        <w:t xml:space="preserve"> </w:t>
      </w:r>
      <w:r>
        <w:t>there</w:t>
      </w:r>
      <w:r>
        <w:rPr>
          <w:spacing w:val="-2"/>
        </w:rPr>
        <w:t xml:space="preserve"> </w:t>
      </w:r>
      <w:r>
        <w:t>are</w:t>
      </w:r>
      <w:r>
        <w:rPr>
          <w:spacing w:val="-4"/>
        </w:rPr>
        <w:t xml:space="preserve"> </w:t>
      </w:r>
      <w:r>
        <w:t>many</w:t>
      </w:r>
      <w:r>
        <w:rPr>
          <w:spacing w:val="-4"/>
        </w:rPr>
        <w:t xml:space="preserve"> </w:t>
      </w:r>
      <w:r>
        <w:t>different</w:t>
      </w:r>
      <w:r>
        <w:rPr>
          <w:spacing w:val="-3"/>
        </w:rPr>
        <w:t xml:space="preserve"> </w:t>
      </w:r>
      <w:r>
        <w:t>routes</w:t>
      </w:r>
      <w:r>
        <w:rPr>
          <w:spacing w:val="-4"/>
        </w:rPr>
        <w:t xml:space="preserve"> </w:t>
      </w:r>
      <w:r>
        <w:t>that animal</w:t>
      </w:r>
      <w:r>
        <w:rPr>
          <w:spacing w:val="-5"/>
        </w:rPr>
        <w:t xml:space="preserve"> </w:t>
      </w:r>
      <w:r>
        <w:t>fecal pathogens can be transmitted from animal or human excreta to people, for example:</w:t>
      </w:r>
    </w:p>
    <w:p w14:paraId="1F5009F9" w14:textId="77777777" w:rsidR="00744489" w:rsidRDefault="00156A7A">
      <w:pPr>
        <w:pStyle w:val="ListParagraph"/>
        <w:numPr>
          <w:ilvl w:val="2"/>
          <w:numId w:val="97"/>
        </w:numPr>
        <w:tabs>
          <w:tab w:val="left" w:pos="597"/>
        </w:tabs>
        <w:spacing w:before="252"/>
        <w:ind w:left="597" w:hanging="357"/>
      </w:pPr>
      <w:r>
        <w:t>Pathogens</w:t>
      </w:r>
      <w:r>
        <w:rPr>
          <w:spacing w:val="-5"/>
        </w:rPr>
        <w:t xml:space="preserve"> </w:t>
      </w:r>
      <w:r>
        <w:t>can</w:t>
      </w:r>
      <w:r>
        <w:rPr>
          <w:spacing w:val="-8"/>
        </w:rPr>
        <w:t xml:space="preserve"> </w:t>
      </w:r>
      <w:r>
        <w:t>be</w:t>
      </w:r>
      <w:r>
        <w:rPr>
          <w:spacing w:val="-6"/>
        </w:rPr>
        <w:t xml:space="preserve"> </w:t>
      </w:r>
      <w:r>
        <w:t>ingested</w:t>
      </w:r>
      <w:r>
        <w:rPr>
          <w:spacing w:val="-5"/>
        </w:rPr>
        <w:t xml:space="preserve"> </w:t>
      </w:r>
      <w:r>
        <w:t>directly</w:t>
      </w:r>
      <w:r>
        <w:rPr>
          <w:spacing w:val="-10"/>
        </w:rPr>
        <w:t xml:space="preserve"> </w:t>
      </w:r>
      <w:r>
        <w:t>from</w:t>
      </w:r>
      <w:r>
        <w:rPr>
          <w:spacing w:val="-6"/>
        </w:rPr>
        <w:t xml:space="preserve"> </w:t>
      </w:r>
      <w:r>
        <w:t>contaminated</w:t>
      </w:r>
      <w:r>
        <w:rPr>
          <w:spacing w:val="-6"/>
        </w:rPr>
        <w:t xml:space="preserve"> </w:t>
      </w:r>
      <w:r>
        <w:t>crop</w:t>
      </w:r>
      <w:r>
        <w:rPr>
          <w:spacing w:val="-7"/>
        </w:rPr>
        <w:t xml:space="preserve"> </w:t>
      </w:r>
      <w:r>
        <w:rPr>
          <w:spacing w:val="-4"/>
        </w:rPr>
        <w:t>food</w:t>
      </w:r>
    </w:p>
    <w:p w14:paraId="5C9B64BB" w14:textId="77777777" w:rsidR="00744489" w:rsidRDefault="00156A7A">
      <w:pPr>
        <w:pStyle w:val="ListParagraph"/>
        <w:numPr>
          <w:ilvl w:val="2"/>
          <w:numId w:val="97"/>
        </w:numPr>
        <w:tabs>
          <w:tab w:val="left" w:pos="598"/>
        </w:tabs>
        <w:spacing w:before="117"/>
        <w:ind w:right="811"/>
      </w:pPr>
      <w:r>
        <w:t>Pathogens</w:t>
      </w:r>
      <w:r>
        <w:rPr>
          <w:spacing w:val="-2"/>
        </w:rPr>
        <w:t xml:space="preserve"> </w:t>
      </w:r>
      <w:r>
        <w:t>can</w:t>
      </w:r>
      <w:r>
        <w:rPr>
          <w:spacing w:val="-5"/>
        </w:rPr>
        <w:t xml:space="preserve"> </w:t>
      </w:r>
      <w:r>
        <w:t>enter</w:t>
      </w:r>
      <w:r>
        <w:rPr>
          <w:spacing w:val="-4"/>
        </w:rPr>
        <w:t xml:space="preserve"> </w:t>
      </w:r>
      <w:r>
        <w:t>surface</w:t>
      </w:r>
      <w:r>
        <w:rPr>
          <w:spacing w:val="-3"/>
        </w:rPr>
        <w:t xml:space="preserve"> </w:t>
      </w:r>
      <w:r>
        <w:t>and</w:t>
      </w:r>
      <w:r>
        <w:rPr>
          <w:spacing w:val="-6"/>
        </w:rPr>
        <w:t xml:space="preserve"> </w:t>
      </w:r>
      <w:r>
        <w:t>ground</w:t>
      </w:r>
      <w:r>
        <w:rPr>
          <w:spacing w:val="-5"/>
        </w:rPr>
        <w:t xml:space="preserve"> </w:t>
      </w:r>
      <w:r>
        <w:t>water</w:t>
      </w:r>
      <w:r>
        <w:rPr>
          <w:spacing w:val="-1"/>
        </w:rPr>
        <w:t xml:space="preserve"> </w:t>
      </w:r>
      <w:r>
        <w:t>supplies</w:t>
      </w:r>
      <w:r>
        <w:rPr>
          <w:spacing w:val="-3"/>
        </w:rPr>
        <w:t xml:space="preserve"> </w:t>
      </w:r>
      <w:r>
        <w:t>that</w:t>
      </w:r>
      <w:r>
        <w:rPr>
          <w:spacing w:val="-4"/>
        </w:rPr>
        <w:t xml:space="preserve"> </w:t>
      </w:r>
      <w:r>
        <w:t>are</w:t>
      </w:r>
      <w:r>
        <w:rPr>
          <w:spacing w:val="-2"/>
        </w:rPr>
        <w:t xml:space="preserve"> </w:t>
      </w:r>
      <w:r>
        <w:t>used</w:t>
      </w:r>
      <w:r>
        <w:rPr>
          <w:spacing w:val="-3"/>
        </w:rPr>
        <w:t xml:space="preserve"> </w:t>
      </w:r>
      <w:r>
        <w:t>as</w:t>
      </w:r>
      <w:r>
        <w:rPr>
          <w:spacing w:val="-5"/>
        </w:rPr>
        <w:t xml:space="preserve"> </w:t>
      </w:r>
      <w:r>
        <w:t>drinking</w:t>
      </w:r>
      <w:r>
        <w:rPr>
          <w:spacing w:val="-1"/>
        </w:rPr>
        <w:t xml:space="preserve"> </w:t>
      </w:r>
      <w:r>
        <w:t xml:space="preserve">water </w:t>
      </w:r>
      <w:r>
        <w:rPr>
          <w:spacing w:val="-2"/>
        </w:rPr>
        <w:t>sources</w:t>
      </w:r>
    </w:p>
    <w:p w14:paraId="50743A84" w14:textId="77777777" w:rsidR="00744489" w:rsidRDefault="00156A7A">
      <w:pPr>
        <w:pStyle w:val="ListParagraph"/>
        <w:numPr>
          <w:ilvl w:val="2"/>
          <w:numId w:val="97"/>
        </w:numPr>
        <w:tabs>
          <w:tab w:val="left" w:pos="597"/>
        </w:tabs>
        <w:ind w:left="597" w:hanging="357"/>
      </w:pPr>
      <w:r>
        <w:t>Flies</w:t>
      </w:r>
      <w:r>
        <w:rPr>
          <w:spacing w:val="-6"/>
        </w:rPr>
        <w:t xml:space="preserve"> </w:t>
      </w:r>
      <w:r>
        <w:t>can</w:t>
      </w:r>
      <w:r>
        <w:rPr>
          <w:spacing w:val="-5"/>
        </w:rPr>
        <w:t xml:space="preserve"> </w:t>
      </w:r>
      <w:r>
        <w:t>transfer</w:t>
      </w:r>
      <w:r>
        <w:rPr>
          <w:spacing w:val="-4"/>
        </w:rPr>
        <w:t xml:space="preserve"> </w:t>
      </w:r>
      <w:r>
        <w:t>pathogens</w:t>
      </w:r>
      <w:r>
        <w:rPr>
          <w:spacing w:val="-5"/>
        </w:rPr>
        <w:t xml:space="preserve"> </w:t>
      </w:r>
      <w:r>
        <w:t>to</w:t>
      </w:r>
      <w:r>
        <w:rPr>
          <w:spacing w:val="-8"/>
        </w:rPr>
        <w:t xml:space="preserve"> </w:t>
      </w:r>
      <w:r>
        <w:rPr>
          <w:spacing w:val="-4"/>
        </w:rPr>
        <w:t>food</w:t>
      </w:r>
    </w:p>
    <w:p w14:paraId="15F5B8F7" w14:textId="77777777" w:rsidR="00744489" w:rsidRDefault="00156A7A">
      <w:pPr>
        <w:pStyle w:val="ListParagraph"/>
        <w:numPr>
          <w:ilvl w:val="2"/>
          <w:numId w:val="97"/>
        </w:numPr>
        <w:tabs>
          <w:tab w:val="left" w:pos="600"/>
        </w:tabs>
        <w:spacing w:before="120"/>
        <w:ind w:left="600" w:right="383" w:hanging="360"/>
      </w:pPr>
      <w:r>
        <w:t>Farmers</w:t>
      </w:r>
      <w:r>
        <w:rPr>
          <w:spacing w:val="-5"/>
        </w:rPr>
        <w:t xml:space="preserve"> </w:t>
      </w:r>
      <w:r>
        <w:t>that</w:t>
      </w:r>
      <w:r>
        <w:rPr>
          <w:spacing w:val="-4"/>
        </w:rPr>
        <w:t xml:space="preserve"> </w:t>
      </w:r>
      <w:r>
        <w:t>handle</w:t>
      </w:r>
      <w:r>
        <w:rPr>
          <w:spacing w:val="-2"/>
        </w:rPr>
        <w:t xml:space="preserve"> </w:t>
      </w:r>
      <w:r>
        <w:t>animal</w:t>
      </w:r>
      <w:r>
        <w:rPr>
          <w:spacing w:val="-4"/>
        </w:rPr>
        <w:t xml:space="preserve"> </w:t>
      </w:r>
      <w:r>
        <w:t>excreta</w:t>
      </w:r>
      <w:r>
        <w:rPr>
          <w:spacing w:val="-3"/>
        </w:rPr>
        <w:t xml:space="preserve"> </w:t>
      </w:r>
      <w:r>
        <w:t>can</w:t>
      </w:r>
      <w:r>
        <w:rPr>
          <w:spacing w:val="-5"/>
        </w:rPr>
        <w:t xml:space="preserve"> </w:t>
      </w:r>
      <w:r>
        <w:t>transfer</w:t>
      </w:r>
      <w:r>
        <w:rPr>
          <w:spacing w:val="-4"/>
        </w:rPr>
        <w:t xml:space="preserve"> </w:t>
      </w:r>
      <w:r>
        <w:t>the</w:t>
      </w:r>
      <w:r>
        <w:rPr>
          <w:spacing w:val="-3"/>
        </w:rPr>
        <w:t xml:space="preserve"> </w:t>
      </w:r>
      <w:r>
        <w:t>pathogens</w:t>
      </w:r>
      <w:r>
        <w:rPr>
          <w:spacing w:val="-2"/>
        </w:rPr>
        <w:t xml:space="preserve"> </w:t>
      </w:r>
      <w:r>
        <w:t>directly</w:t>
      </w:r>
      <w:r>
        <w:rPr>
          <w:spacing w:val="-7"/>
        </w:rPr>
        <w:t xml:space="preserve"> </w:t>
      </w:r>
      <w:r>
        <w:t>from</w:t>
      </w:r>
      <w:r>
        <w:rPr>
          <w:spacing w:val="-4"/>
        </w:rPr>
        <w:t xml:space="preserve"> </w:t>
      </w:r>
      <w:r>
        <w:t>their unwashed hands to their mouths.</w:t>
      </w:r>
    </w:p>
    <w:p w14:paraId="0EC59B7F" w14:textId="77777777" w:rsidR="00744489" w:rsidRDefault="00156A7A">
      <w:pPr>
        <w:pStyle w:val="ListParagraph"/>
        <w:numPr>
          <w:ilvl w:val="2"/>
          <w:numId w:val="97"/>
        </w:numPr>
        <w:tabs>
          <w:tab w:val="left" w:pos="600"/>
        </w:tabs>
        <w:spacing w:before="0"/>
        <w:ind w:left="600" w:right="873" w:hanging="360"/>
      </w:pPr>
      <w:r>
        <w:t>If human</w:t>
      </w:r>
      <w:r>
        <w:rPr>
          <w:spacing w:val="-4"/>
        </w:rPr>
        <w:t xml:space="preserve"> </w:t>
      </w:r>
      <w:r>
        <w:t>or</w:t>
      </w:r>
      <w:r>
        <w:rPr>
          <w:spacing w:val="-3"/>
        </w:rPr>
        <w:t xml:space="preserve"> </w:t>
      </w:r>
      <w:r>
        <w:t>animal</w:t>
      </w:r>
      <w:r>
        <w:rPr>
          <w:spacing w:val="-3"/>
        </w:rPr>
        <w:t xml:space="preserve"> </w:t>
      </w:r>
      <w:r>
        <w:t>excreta</w:t>
      </w:r>
      <w:r>
        <w:rPr>
          <w:spacing w:val="-2"/>
        </w:rPr>
        <w:t xml:space="preserve"> </w:t>
      </w:r>
      <w:r>
        <w:t>is</w:t>
      </w:r>
      <w:r>
        <w:rPr>
          <w:spacing w:val="-2"/>
        </w:rPr>
        <w:t xml:space="preserve"> </w:t>
      </w:r>
      <w:r>
        <w:t>not</w:t>
      </w:r>
      <w:r>
        <w:rPr>
          <w:spacing w:val="-3"/>
        </w:rPr>
        <w:t xml:space="preserve"> </w:t>
      </w:r>
      <w:r>
        <w:t>properly</w:t>
      </w:r>
      <w:r>
        <w:rPr>
          <w:spacing w:val="-4"/>
        </w:rPr>
        <w:t xml:space="preserve"> </w:t>
      </w:r>
      <w:r>
        <w:t>treated</w:t>
      </w:r>
      <w:r>
        <w:rPr>
          <w:spacing w:val="-4"/>
        </w:rPr>
        <w:t xml:space="preserve"> </w:t>
      </w:r>
      <w:r>
        <w:t>before</w:t>
      </w:r>
      <w:r>
        <w:rPr>
          <w:spacing w:val="-4"/>
        </w:rPr>
        <w:t xml:space="preserve"> </w:t>
      </w:r>
      <w:r>
        <w:t>being</w:t>
      </w:r>
      <w:r>
        <w:rPr>
          <w:spacing w:val="-2"/>
        </w:rPr>
        <w:t xml:space="preserve"> </w:t>
      </w:r>
      <w:r>
        <w:t>used</w:t>
      </w:r>
      <w:r>
        <w:rPr>
          <w:spacing w:val="-4"/>
        </w:rPr>
        <w:t xml:space="preserve"> </w:t>
      </w:r>
      <w:r>
        <w:t>as</w:t>
      </w:r>
      <w:r>
        <w:rPr>
          <w:spacing w:val="-2"/>
        </w:rPr>
        <w:t xml:space="preserve"> </w:t>
      </w:r>
      <w:r>
        <w:t>a</w:t>
      </w:r>
      <w:r>
        <w:rPr>
          <w:spacing w:val="-6"/>
        </w:rPr>
        <w:t xml:space="preserve"> </w:t>
      </w:r>
      <w:r>
        <w:t>fertilizer it will remain high in pathogens and be a potential contamination hazard.</w:t>
      </w:r>
    </w:p>
    <w:p w14:paraId="4DEB20B7" w14:textId="77777777" w:rsidR="00744489" w:rsidRDefault="00744489">
      <w:pPr>
        <w:sectPr w:rsidR="00744489">
          <w:pgSz w:w="12240" w:h="15840"/>
          <w:pgMar w:top="1980" w:right="1100" w:bottom="1460" w:left="1200" w:header="720" w:footer="1251" w:gutter="0"/>
          <w:cols w:space="720"/>
        </w:sectPr>
      </w:pPr>
    </w:p>
    <w:p w14:paraId="5052F48E" w14:textId="77777777" w:rsidR="00744489" w:rsidRDefault="00744489">
      <w:pPr>
        <w:pStyle w:val="BodyText"/>
        <w:spacing w:before="79" w:after="1"/>
        <w:rPr>
          <w:sz w:val="20"/>
        </w:rPr>
      </w:pPr>
    </w:p>
    <w:p w14:paraId="197CD0E4" w14:textId="77777777" w:rsidR="00744489" w:rsidRDefault="00156A7A">
      <w:pPr>
        <w:pStyle w:val="BodyText"/>
        <w:ind w:left="2146"/>
        <w:rPr>
          <w:sz w:val="20"/>
        </w:rPr>
      </w:pPr>
      <w:r>
        <w:rPr>
          <w:noProof/>
          <w:sz w:val="20"/>
        </w:rPr>
        <w:drawing>
          <wp:inline distT="0" distB="0" distL="0" distR="0" wp14:anchorId="52AC65C2" wp14:editId="3AC8AA5B">
            <wp:extent cx="3474633" cy="3833622"/>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37" cstate="print"/>
                    <a:stretch>
                      <a:fillRect/>
                    </a:stretch>
                  </pic:blipFill>
                  <pic:spPr>
                    <a:xfrm>
                      <a:off x="0" y="0"/>
                      <a:ext cx="3474633" cy="3833622"/>
                    </a:xfrm>
                    <a:prstGeom prst="rect">
                      <a:avLst/>
                    </a:prstGeom>
                  </pic:spPr>
                </pic:pic>
              </a:graphicData>
            </a:graphic>
          </wp:inline>
        </w:drawing>
      </w:r>
    </w:p>
    <w:p w14:paraId="6466847B" w14:textId="77777777" w:rsidR="00744489" w:rsidRDefault="00744489">
      <w:pPr>
        <w:pStyle w:val="BodyText"/>
        <w:rPr>
          <w:sz w:val="16"/>
        </w:rPr>
      </w:pPr>
    </w:p>
    <w:p w14:paraId="4BF551BA" w14:textId="77777777" w:rsidR="00744489" w:rsidRDefault="00744489">
      <w:pPr>
        <w:pStyle w:val="BodyText"/>
        <w:spacing w:before="59"/>
        <w:rPr>
          <w:sz w:val="16"/>
        </w:rPr>
      </w:pPr>
    </w:p>
    <w:p w14:paraId="1D4D2DC1" w14:textId="77777777" w:rsidR="00744489" w:rsidRDefault="00156A7A">
      <w:pPr>
        <w:ind w:left="395" w:right="494"/>
        <w:jc w:val="center"/>
        <w:rPr>
          <w:sz w:val="16"/>
        </w:rPr>
      </w:pPr>
      <w:r>
        <w:rPr>
          <w:sz w:val="16"/>
        </w:rPr>
        <w:t>Transmission</w:t>
      </w:r>
      <w:r>
        <w:rPr>
          <w:spacing w:val="-6"/>
          <w:sz w:val="16"/>
        </w:rPr>
        <w:t xml:space="preserve"> </w:t>
      </w:r>
      <w:r>
        <w:rPr>
          <w:sz w:val="16"/>
        </w:rPr>
        <w:t>of</w:t>
      </w:r>
      <w:r>
        <w:rPr>
          <w:spacing w:val="-6"/>
          <w:sz w:val="16"/>
        </w:rPr>
        <w:t xml:space="preserve"> </w:t>
      </w:r>
      <w:r>
        <w:rPr>
          <w:sz w:val="16"/>
        </w:rPr>
        <w:t>pathogens</w:t>
      </w:r>
      <w:r>
        <w:rPr>
          <w:spacing w:val="-3"/>
          <w:sz w:val="16"/>
        </w:rPr>
        <w:t xml:space="preserve"> </w:t>
      </w:r>
      <w:r>
        <w:rPr>
          <w:sz w:val="16"/>
        </w:rPr>
        <w:t>from</w:t>
      </w:r>
      <w:r>
        <w:rPr>
          <w:spacing w:val="-2"/>
          <w:sz w:val="16"/>
        </w:rPr>
        <w:t xml:space="preserve"> </w:t>
      </w:r>
      <w:r>
        <w:rPr>
          <w:sz w:val="16"/>
        </w:rPr>
        <w:t>human</w:t>
      </w:r>
      <w:r>
        <w:rPr>
          <w:spacing w:val="-8"/>
          <w:sz w:val="16"/>
        </w:rPr>
        <w:t xml:space="preserve"> </w:t>
      </w:r>
      <w:r>
        <w:rPr>
          <w:sz w:val="16"/>
        </w:rPr>
        <w:t>and</w:t>
      </w:r>
      <w:r>
        <w:rPr>
          <w:spacing w:val="-4"/>
          <w:sz w:val="16"/>
        </w:rPr>
        <w:t xml:space="preserve"> </w:t>
      </w:r>
      <w:r>
        <w:rPr>
          <w:sz w:val="16"/>
        </w:rPr>
        <w:t>animal</w:t>
      </w:r>
      <w:r>
        <w:rPr>
          <w:spacing w:val="-5"/>
          <w:sz w:val="16"/>
        </w:rPr>
        <w:t xml:space="preserve"> </w:t>
      </w:r>
      <w:r>
        <w:rPr>
          <w:sz w:val="16"/>
        </w:rPr>
        <w:t>excreta</w:t>
      </w:r>
      <w:r>
        <w:rPr>
          <w:spacing w:val="-5"/>
          <w:sz w:val="16"/>
        </w:rPr>
        <w:t xml:space="preserve"> </w:t>
      </w:r>
      <w:r>
        <w:rPr>
          <w:sz w:val="16"/>
        </w:rPr>
        <w:t>to</w:t>
      </w:r>
      <w:r>
        <w:rPr>
          <w:spacing w:val="-7"/>
          <w:sz w:val="16"/>
        </w:rPr>
        <w:t xml:space="preserve"> </w:t>
      </w:r>
      <w:r>
        <w:rPr>
          <w:spacing w:val="-2"/>
          <w:sz w:val="16"/>
        </w:rPr>
        <w:t>people</w:t>
      </w:r>
    </w:p>
    <w:p w14:paraId="34E10F25" w14:textId="77777777" w:rsidR="00744489" w:rsidRDefault="00744489">
      <w:pPr>
        <w:pStyle w:val="BodyText"/>
        <w:rPr>
          <w:sz w:val="16"/>
        </w:rPr>
      </w:pPr>
    </w:p>
    <w:p w14:paraId="390EC39A" w14:textId="77777777" w:rsidR="00744489" w:rsidRDefault="00744489">
      <w:pPr>
        <w:pStyle w:val="BodyText"/>
        <w:spacing w:before="57"/>
        <w:rPr>
          <w:sz w:val="16"/>
        </w:rPr>
      </w:pPr>
    </w:p>
    <w:p w14:paraId="0672B787" w14:textId="77777777" w:rsidR="00744489" w:rsidRDefault="00156A7A">
      <w:pPr>
        <w:pStyle w:val="ListParagraph"/>
        <w:numPr>
          <w:ilvl w:val="1"/>
          <w:numId w:val="97"/>
        </w:numPr>
        <w:tabs>
          <w:tab w:val="left" w:pos="609"/>
        </w:tabs>
        <w:spacing w:before="0"/>
        <w:ind w:left="609" w:hanging="369"/>
        <w:rPr>
          <w:b/>
        </w:rPr>
      </w:pPr>
      <w:r>
        <w:rPr>
          <w:b/>
        </w:rPr>
        <w:t>Preventing</w:t>
      </w:r>
      <w:r>
        <w:rPr>
          <w:b/>
          <w:spacing w:val="-10"/>
        </w:rPr>
        <w:t xml:space="preserve"> </w:t>
      </w:r>
      <w:r>
        <w:rPr>
          <w:b/>
          <w:spacing w:val="-2"/>
        </w:rPr>
        <w:t>Contamination</w:t>
      </w:r>
    </w:p>
    <w:p w14:paraId="79F75B94" w14:textId="77777777" w:rsidR="00744489" w:rsidRDefault="00156A7A">
      <w:pPr>
        <w:pStyle w:val="BodyText"/>
        <w:spacing w:before="121"/>
        <w:ind w:left="240" w:right="340"/>
      </w:pPr>
      <w:r>
        <w:rPr>
          <w:noProof/>
        </w:rPr>
        <w:drawing>
          <wp:anchor distT="0" distB="0" distL="0" distR="0" simplePos="0" relativeHeight="487620096" behindDoc="1" locked="0" layoutInCell="1" allowOverlap="1" wp14:anchorId="3F3C330F" wp14:editId="037FA3AA">
            <wp:simplePos x="0" y="0"/>
            <wp:positionH relativeFrom="page">
              <wp:posOffset>1485470</wp:posOffset>
            </wp:positionH>
            <wp:positionV relativeFrom="paragraph">
              <wp:posOffset>1297518</wp:posOffset>
            </wp:positionV>
            <wp:extent cx="2471263" cy="1307592"/>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38" cstate="print"/>
                    <a:stretch>
                      <a:fillRect/>
                    </a:stretch>
                  </pic:blipFill>
                  <pic:spPr>
                    <a:xfrm>
                      <a:off x="0" y="0"/>
                      <a:ext cx="2471263" cy="1307592"/>
                    </a:xfrm>
                    <a:prstGeom prst="rect">
                      <a:avLst/>
                    </a:prstGeom>
                  </pic:spPr>
                </pic:pic>
              </a:graphicData>
            </a:graphic>
          </wp:anchor>
        </w:drawing>
      </w:r>
      <w:r>
        <w:rPr>
          <w:noProof/>
        </w:rPr>
        <w:drawing>
          <wp:anchor distT="0" distB="0" distL="0" distR="0" simplePos="0" relativeHeight="487620608" behindDoc="1" locked="0" layoutInCell="1" allowOverlap="1" wp14:anchorId="52B662BC" wp14:editId="39F6A60E">
            <wp:simplePos x="0" y="0"/>
            <wp:positionH relativeFrom="page">
              <wp:posOffset>4410180</wp:posOffset>
            </wp:positionH>
            <wp:positionV relativeFrom="paragraph">
              <wp:posOffset>753982</wp:posOffset>
            </wp:positionV>
            <wp:extent cx="1835603" cy="180213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39" cstate="print"/>
                    <a:stretch>
                      <a:fillRect/>
                    </a:stretch>
                  </pic:blipFill>
                  <pic:spPr>
                    <a:xfrm>
                      <a:off x="0" y="0"/>
                      <a:ext cx="1835603" cy="1802130"/>
                    </a:xfrm>
                    <a:prstGeom prst="rect">
                      <a:avLst/>
                    </a:prstGeom>
                  </pic:spPr>
                </pic:pic>
              </a:graphicData>
            </a:graphic>
          </wp:anchor>
        </w:drawing>
      </w:r>
      <w:r>
        <w:t>As a minimum, animal excreta around households should be collected on a daily basis and moved to a location that is away from water, food and people, especially children. As well, livestock</w:t>
      </w:r>
      <w:r>
        <w:rPr>
          <w:spacing w:val="-1"/>
        </w:rPr>
        <w:t xml:space="preserve"> </w:t>
      </w:r>
      <w:r>
        <w:t>animals</w:t>
      </w:r>
      <w:r>
        <w:rPr>
          <w:spacing w:val="-4"/>
        </w:rPr>
        <w:t xml:space="preserve"> </w:t>
      </w:r>
      <w:r>
        <w:t>(e.g., cattle,</w:t>
      </w:r>
      <w:r>
        <w:rPr>
          <w:spacing w:val="-5"/>
        </w:rPr>
        <w:t xml:space="preserve"> </w:t>
      </w:r>
      <w:r>
        <w:t>goats)</w:t>
      </w:r>
      <w:r>
        <w:rPr>
          <w:spacing w:val="-3"/>
        </w:rPr>
        <w:t xml:space="preserve"> </w:t>
      </w:r>
      <w:r>
        <w:t>should</w:t>
      </w:r>
      <w:r>
        <w:rPr>
          <w:spacing w:val="-2"/>
        </w:rPr>
        <w:t xml:space="preserve"> </w:t>
      </w:r>
      <w:r>
        <w:t>be</w:t>
      </w:r>
      <w:r>
        <w:rPr>
          <w:spacing w:val="-4"/>
        </w:rPr>
        <w:t xml:space="preserve"> </w:t>
      </w:r>
      <w:r>
        <w:t>kept away</w:t>
      </w:r>
      <w:r>
        <w:rPr>
          <w:spacing w:val="-1"/>
        </w:rPr>
        <w:t xml:space="preserve"> </w:t>
      </w:r>
      <w:r>
        <w:t>from</w:t>
      </w:r>
      <w:r>
        <w:rPr>
          <w:spacing w:val="-3"/>
        </w:rPr>
        <w:t xml:space="preserve"> </w:t>
      </w:r>
      <w:r>
        <w:t>homes</w:t>
      </w:r>
      <w:r>
        <w:rPr>
          <w:spacing w:val="-1"/>
        </w:rPr>
        <w:t xml:space="preserve"> </w:t>
      </w:r>
      <w:r>
        <w:t>and</w:t>
      </w:r>
      <w:r>
        <w:rPr>
          <w:spacing w:val="-4"/>
        </w:rPr>
        <w:t xml:space="preserve"> </w:t>
      </w:r>
      <w:r>
        <w:t>gardens</w:t>
      </w:r>
      <w:r>
        <w:rPr>
          <w:spacing w:val="-4"/>
        </w:rPr>
        <w:t xml:space="preserve"> </w:t>
      </w:r>
      <w:r>
        <w:t>by</w:t>
      </w:r>
      <w:r>
        <w:rPr>
          <w:spacing w:val="-4"/>
        </w:rPr>
        <w:t xml:space="preserve"> </w:t>
      </w:r>
      <w:r>
        <w:t>using fences to keep the animals in or out.</w:t>
      </w:r>
    </w:p>
    <w:p w14:paraId="21813D0C" w14:textId="77777777" w:rsidR="00744489" w:rsidRDefault="00156A7A">
      <w:pPr>
        <w:spacing w:before="240"/>
        <w:ind w:right="98"/>
        <w:jc w:val="center"/>
        <w:rPr>
          <w:sz w:val="16"/>
        </w:rPr>
      </w:pPr>
      <w:r>
        <w:rPr>
          <w:sz w:val="16"/>
        </w:rPr>
        <w:t>Using</w:t>
      </w:r>
      <w:r>
        <w:rPr>
          <w:spacing w:val="-4"/>
          <w:sz w:val="16"/>
        </w:rPr>
        <w:t xml:space="preserve"> </w:t>
      </w:r>
      <w:r>
        <w:rPr>
          <w:sz w:val="16"/>
        </w:rPr>
        <w:t>fences</w:t>
      </w:r>
      <w:r>
        <w:rPr>
          <w:spacing w:val="-5"/>
          <w:sz w:val="16"/>
        </w:rPr>
        <w:t xml:space="preserve"> </w:t>
      </w:r>
      <w:r>
        <w:rPr>
          <w:sz w:val="16"/>
        </w:rPr>
        <w:t>to</w:t>
      </w:r>
      <w:r>
        <w:rPr>
          <w:spacing w:val="-6"/>
          <w:sz w:val="16"/>
        </w:rPr>
        <w:t xml:space="preserve"> </w:t>
      </w:r>
      <w:r>
        <w:rPr>
          <w:sz w:val="16"/>
        </w:rPr>
        <w:t>keep</w:t>
      </w:r>
      <w:r>
        <w:rPr>
          <w:spacing w:val="-4"/>
          <w:sz w:val="16"/>
        </w:rPr>
        <w:t xml:space="preserve"> </w:t>
      </w:r>
      <w:r>
        <w:rPr>
          <w:sz w:val="16"/>
        </w:rPr>
        <w:t>animal</w:t>
      </w:r>
      <w:r>
        <w:rPr>
          <w:spacing w:val="-5"/>
          <w:sz w:val="16"/>
        </w:rPr>
        <w:t xml:space="preserve"> </w:t>
      </w:r>
      <w:r>
        <w:rPr>
          <w:sz w:val="16"/>
        </w:rPr>
        <w:t>feces</w:t>
      </w:r>
      <w:r>
        <w:rPr>
          <w:spacing w:val="-5"/>
          <w:sz w:val="16"/>
        </w:rPr>
        <w:t xml:space="preserve"> </w:t>
      </w:r>
      <w:r>
        <w:rPr>
          <w:sz w:val="16"/>
        </w:rPr>
        <w:t>away</w:t>
      </w:r>
      <w:r>
        <w:rPr>
          <w:spacing w:val="-5"/>
          <w:sz w:val="16"/>
        </w:rPr>
        <w:t xml:space="preserve"> </w:t>
      </w:r>
      <w:r>
        <w:rPr>
          <w:sz w:val="16"/>
        </w:rPr>
        <w:t>from</w:t>
      </w:r>
      <w:r>
        <w:rPr>
          <w:spacing w:val="-1"/>
          <w:sz w:val="16"/>
        </w:rPr>
        <w:t xml:space="preserve"> </w:t>
      </w:r>
      <w:r>
        <w:rPr>
          <w:sz w:val="16"/>
        </w:rPr>
        <w:t>homes</w:t>
      </w:r>
      <w:r>
        <w:rPr>
          <w:spacing w:val="-5"/>
          <w:sz w:val="16"/>
        </w:rPr>
        <w:t xml:space="preserve"> </w:t>
      </w:r>
      <w:r>
        <w:rPr>
          <w:sz w:val="16"/>
        </w:rPr>
        <w:t>and</w:t>
      </w:r>
      <w:r>
        <w:rPr>
          <w:spacing w:val="-3"/>
          <w:sz w:val="16"/>
        </w:rPr>
        <w:t xml:space="preserve"> </w:t>
      </w:r>
      <w:r>
        <w:rPr>
          <w:spacing w:val="-2"/>
          <w:sz w:val="16"/>
        </w:rPr>
        <w:t>gardens</w:t>
      </w:r>
    </w:p>
    <w:p w14:paraId="760FA7A2" w14:textId="77777777" w:rsidR="00744489" w:rsidRDefault="00744489">
      <w:pPr>
        <w:jc w:val="center"/>
        <w:rPr>
          <w:sz w:val="16"/>
        </w:rPr>
        <w:sectPr w:rsidR="00744489">
          <w:pgSz w:w="12240" w:h="15840"/>
          <w:pgMar w:top="1980" w:right="1100" w:bottom="1460" w:left="1200" w:header="720" w:footer="1251" w:gutter="0"/>
          <w:cols w:space="720"/>
        </w:sectPr>
      </w:pPr>
    </w:p>
    <w:p w14:paraId="519EED7C" w14:textId="77777777" w:rsidR="00744489" w:rsidRDefault="00156A7A">
      <w:pPr>
        <w:pStyle w:val="ListParagraph"/>
        <w:numPr>
          <w:ilvl w:val="1"/>
          <w:numId w:val="97"/>
        </w:numPr>
        <w:tabs>
          <w:tab w:val="left" w:pos="608"/>
        </w:tabs>
        <w:spacing w:before="252"/>
        <w:ind w:left="608" w:hanging="368"/>
        <w:jc w:val="both"/>
        <w:rPr>
          <w:b/>
        </w:rPr>
      </w:pPr>
      <w:r>
        <w:rPr>
          <w:noProof/>
        </w:rPr>
        <w:lastRenderedPageBreak/>
        <w:drawing>
          <wp:anchor distT="0" distB="0" distL="0" distR="0" simplePos="0" relativeHeight="15762432" behindDoc="0" locked="0" layoutInCell="1" allowOverlap="1" wp14:anchorId="464D462B" wp14:editId="1D89CCB8">
            <wp:simplePos x="0" y="0"/>
            <wp:positionH relativeFrom="page">
              <wp:posOffset>4584979</wp:posOffset>
            </wp:positionH>
            <wp:positionV relativeFrom="paragraph">
              <wp:posOffset>357409</wp:posOffset>
            </wp:positionV>
            <wp:extent cx="2223155" cy="1409715"/>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40" cstate="print"/>
                    <a:stretch>
                      <a:fillRect/>
                    </a:stretch>
                  </pic:blipFill>
                  <pic:spPr>
                    <a:xfrm>
                      <a:off x="0" y="0"/>
                      <a:ext cx="2223155" cy="1409715"/>
                    </a:xfrm>
                    <a:prstGeom prst="rect">
                      <a:avLst/>
                    </a:prstGeom>
                  </pic:spPr>
                </pic:pic>
              </a:graphicData>
            </a:graphic>
          </wp:anchor>
        </w:drawing>
      </w:r>
      <w:r>
        <w:rPr>
          <w:b/>
          <w:spacing w:val="-2"/>
        </w:rPr>
        <w:t>Composting</w:t>
      </w:r>
    </w:p>
    <w:p w14:paraId="59097CCC" w14:textId="77777777" w:rsidR="00744489" w:rsidRDefault="00156A7A">
      <w:pPr>
        <w:pStyle w:val="BodyText"/>
        <w:spacing w:before="124"/>
        <w:ind w:left="240" w:right="4160"/>
        <w:jc w:val="both"/>
      </w:pPr>
      <w:r>
        <w:t>Composting can be an effective method for reducing pathogen concentrations in animal excreta and is a traditional practice in many rural communities. This process accelerates the decomposition of excreta with the help of bacteria and other organisms (e.g., yeast, fungi, worms). The result is a compost material that can be used to improve soil structure and provide nutrients for plant growth.</w:t>
      </w:r>
    </w:p>
    <w:p w14:paraId="5C057447" w14:textId="77777777" w:rsidR="00744489" w:rsidRDefault="00156A7A">
      <w:pPr>
        <w:spacing w:line="182" w:lineRule="exact"/>
        <w:ind w:left="1790"/>
        <w:rPr>
          <w:sz w:val="16"/>
        </w:rPr>
      </w:pPr>
      <w:r>
        <w:rPr>
          <w:sz w:val="16"/>
        </w:rPr>
        <w:t>Composting</w:t>
      </w:r>
      <w:r>
        <w:rPr>
          <w:spacing w:val="-6"/>
          <w:sz w:val="16"/>
        </w:rPr>
        <w:t xml:space="preserve"> </w:t>
      </w:r>
      <w:r>
        <w:rPr>
          <w:sz w:val="16"/>
        </w:rPr>
        <w:t>as</w:t>
      </w:r>
      <w:r>
        <w:rPr>
          <w:spacing w:val="-4"/>
          <w:sz w:val="16"/>
        </w:rPr>
        <w:t xml:space="preserve"> </w:t>
      </w:r>
      <w:r>
        <w:rPr>
          <w:sz w:val="16"/>
        </w:rPr>
        <w:t>a</w:t>
      </w:r>
      <w:r>
        <w:rPr>
          <w:spacing w:val="-8"/>
          <w:sz w:val="16"/>
        </w:rPr>
        <w:t xml:space="preserve"> </w:t>
      </w:r>
      <w:r>
        <w:rPr>
          <w:sz w:val="16"/>
        </w:rPr>
        <w:t>traditional</w:t>
      </w:r>
      <w:r>
        <w:rPr>
          <w:spacing w:val="-5"/>
          <w:sz w:val="16"/>
        </w:rPr>
        <w:t xml:space="preserve"> </w:t>
      </w:r>
      <w:r>
        <w:rPr>
          <w:sz w:val="16"/>
        </w:rPr>
        <w:t>waste</w:t>
      </w:r>
      <w:r>
        <w:rPr>
          <w:spacing w:val="-8"/>
          <w:sz w:val="16"/>
        </w:rPr>
        <w:t xml:space="preserve"> </w:t>
      </w:r>
      <w:r>
        <w:rPr>
          <w:sz w:val="16"/>
        </w:rPr>
        <w:t>management</w:t>
      </w:r>
      <w:r>
        <w:rPr>
          <w:spacing w:val="-6"/>
          <w:sz w:val="16"/>
        </w:rPr>
        <w:t xml:space="preserve"> </w:t>
      </w:r>
      <w:r>
        <w:rPr>
          <w:spacing w:val="-2"/>
          <w:sz w:val="16"/>
        </w:rPr>
        <w:t>practice</w:t>
      </w:r>
    </w:p>
    <w:p w14:paraId="584A9D49" w14:textId="77777777" w:rsidR="00744489" w:rsidRDefault="00744489">
      <w:pPr>
        <w:pStyle w:val="BodyText"/>
        <w:spacing w:before="2"/>
      </w:pPr>
    </w:p>
    <w:p w14:paraId="4180DD06" w14:textId="77777777" w:rsidR="00744489" w:rsidRDefault="00156A7A">
      <w:pPr>
        <w:pStyle w:val="BodyText"/>
        <w:ind w:left="240"/>
      </w:pPr>
      <w:r>
        <w:t>There</w:t>
      </w:r>
      <w:r>
        <w:rPr>
          <w:spacing w:val="-7"/>
        </w:rPr>
        <w:t xml:space="preserve"> </w:t>
      </w:r>
      <w:r>
        <w:t>are</w:t>
      </w:r>
      <w:r>
        <w:rPr>
          <w:spacing w:val="-7"/>
        </w:rPr>
        <w:t xml:space="preserve"> </w:t>
      </w:r>
      <w:r>
        <w:t>three</w:t>
      </w:r>
      <w:r>
        <w:rPr>
          <w:spacing w:val="-6"/>
        </w:rPr>
        <w:t xml:space="preserve"> </w:t>
      </w:r>
      <w:r>
        <w:t>main</w:t>
      </w:r>
      <w:r>
        <w:rPr>
          <w:spacing w:val="-6"/>
        </w:rPr>
        <w:t xml:space="preserve"> </w:t>
      </w:r>
      <w:r>
        <w:t>techniques</w:t>
      </w:r>
      <w:r>
        <w:rPr>
          <w:spacing w:val="-7"/>
        </w:rPr>
        <w:t xml:space="preserve"> </w:t>
      </w:r>
      <w:r>
        <w:t>for</w:t>
      </w:r>
      <w:r>
        <w:rPr>
          <w:spacing w:val="-5"/>
        </w:rPr>
        <w:t xml:space="preserve"> </w:t>
      </w:r>
      <w:r>
        <w:t>composting</w:t>
      </w:r>
      <w:r>
        <w:rPr>
          <w:spacing w:val="-7"/>
        </w:rPr>
        <w:t xml:space="preserve"> </w:t>
      </w:r>
      <w:r>
        <w:t>animal</w:t>
      </w:r>
      <w:r>
        <w:rPr>
          <w:spacing w:val="-5"/>
        </w:rPr>
        <w:t xml:space="preserve"> </w:t>
      </w:r>
      <w:r>
        <w:rPr>
          <w:spacing w:val="-2"/>
        </w:rPr>
        <w:t>excreta:</w:t>
      </w:r>
    </w:p>
    <w:p w14:paraId="07AC116A" w14:textId="77777777" w:rsidR="00744489" w:rsidRDefault="00744489">
      <w:pPr>
        <w:pStyle w:val="BodyText"/>
      </w:pPr>
    </w:p>
    <w:p w14:paraId="6F24C800" w14:textId="77777777" w:rsidR="00744489" w:rsidRDefault="00156A7A">
      <w:pPr>
        <w:pStyle w:val="ListParagraph"/>
        <w:numPr>
          <w:ilvl w:val="0"/>
          <w:numId w:val="88"/>
        </w:numPr>
        <w:tabs>
          <w:tab w:val="left" w:pos="596"/>
          <w:tab w:val="left" w:pos="598"/>
        </w:tabs>
        <w:spacing w:before="0"/>
        <w:ind w:right="766"/>
        <w:jc w:val="both"/>
      </w:pPr>
      <w:r>
        <w:t>Pile</w:t>
      </w:r>
      <w:r>
        <w:rPr>
          <w:spacing w:val="-2"/>
        </w:rPr>
        <w:t xml:space="preserve"> </w:t>
      </w:r>
      <w:r>
        <w:t>–</w:t>
      </w:r>
      <w:r>
        <w:rPr>
          <w:spacing w:val="-2"/>
        </w:rPr>
        <w:t xml:space="preserve"> </w:t>
      </w:r>
      <w:r>
        <w:t>Excreta</w:t>
      </w:r>
      <w:r>
        <w:rPr>
          <w:spacing w:val="-1"/>
        </w:rPr>
        <w:t xml:space="preserve"> </w:t>
      </w:r>
      <w:r>
        <w:t>is</w:t>
      </w:r>
      <w:r>
        <w:rPr>
          <w:spacing w:val="-4"/>
        </w:rPr>
        <w:t xml:space="preserve"> </w:t>
      </w:r>
      <w:r>
        <w:t>mixed</w:t>
      </w:r>
      <w:r>
        <w:rPr>
          <w:spacing w:val="-2"/>
        </w:rPr>
        <w:t xml:space="preserve"> </w:t>
      </w:r>
      <w:r>
        <w:t>with</w:t>
      </w:r>
      <w:r>
        <w:rPr>
          <w:spacing w:val="-1"/>
        </w:rPr>
        <w:t xml:space="preserve"> </w:t>
      </w:r>
      <w:r>
        <w:t>a</w:t>
      </w:r>
      <w:r>
        <w:rPr>
          <w:spacing w:val="-2"/>
        </w:rPr>
        <w:t xml:space="preserve"> </w:t>
      </w:r>
      <w:r>
        <w:t>bulking</w:t>
      </w:r>
      <w:r>
        <w:rPr>
          <w:spacing w:val="-1"/>
        </w:rPr>
        <w:t xml:space="preserve"> </w:t>
      </w:r>
      <w:r>
        <w:t>agent</w:t>
      </w:r>
      <w:r>
        <w:rPr>
          <w:spacing w:val="-3"/>
        </w:rPr>
        <w:t xml:space="preserve"> </w:t>
      </w:r>
      <w:r>
        <w:t>(e.g.,</w:t>
      </w:r>
      <w:r>
        <w:rPr>
          <w:spacing w:val="-3"/>
        </w:rPr>
        <w:t xml:space="preserve"> </w:t>
      </w:r>
      <w:r>
        <w:t>another</w:t>
      </w:r>
      <w:r>
        <w:rPr>
          <w:spacing w:val="-3"/>
        </w:rPr>
        <w:t xml:space="preserve"> </w:t>
      </w:r>
      <w:r>
        <w:t>organic</w:t>
      </w:r>
      <w:r>
        <w:rPr>
          <w:spacing w:val="-4"/>
        </w:rPr>
        <w:t xml:space="preserve"> </w:t>
      </w:r>
      <w:r>
        <w:t>material</w:t>
      </w:r>
      <w:r>
        <w:rPr>
          <w:spacing w:val="-5"/>
        </w:rPr>
        <w:t xml:space="preserve"> </w:t>
      </w:r>
      <w:r>
        <w:t>like</w:t>
      </w:r>
      <w:r>
        <w:rPr>
          <w:spacing w:val="-2"/>
        </w:rPr>
        <w:t xml:space="preserve"> </w:t>
      </w:r>
      <w:r>
        <w:t>leaves</w:t>
      </w:r>
      <w:r>
        <w:rPr>
          <w:spacing w:val="-2"/>
        </w:rPr>
        <w:t xml:space="preserve"> </w:t>
      </w:r>
      <w:r>
        <w:t>or wood chips) that</w:t>
      </w:r>
      <w:r>
        <w:rPr>
          <w:spacing w:val="-1"/>
        </w:rPr>
        <w:t xml:space="preserve"> </w:t>
      </w:r>
      <w:r>
        <w:t>encourages</w:t>
      </w:r>
      <w:r>
        <w:rPr>
          <w:spacing w:val="-2"/>
        </w:rPr>
        <w:t xml:space="preserve"> </w:t>
      </w:r>
      <w:r>
        <w:t>aeration.</w:t>
      </w:r>
      <w:r>
        <w:rPr>
          <w:spacing w:val="-1"/>
        </w:rPr>
        <w:t xml:space="preserve"> </w:t>
      </w:r>
      <w:r>
        <w:t>Air is blown into the</w:t>
      </w:r>
      <w:r>
        <w:rPr>
          <w:spacing w:val="-2"/>
        </w:rPr>
        <w:t xml:space="preserve"> </w:t>
      </w:r>
      <w:r>
        <w:t>mixture</w:t>
      </w:r>
      <w:r>
        <w:rPr>
          <w:spacing w:val="-2"/>
        </w:rPr>
        <w:t xml:space="preserve"> </w:t>
      </w:r>
      <w:r>
        <w:t>for</w:t>
      </w:r>
      <w:r>
        <w:rPr>
          <w:spacing w:val="-1"/>
        </w:rPr>
        <w:t xml:space="preserve"> </w:t>
      </w:r>
      <w:r>
        <w:t>approximately</w:t>
      </w:r>
      <w:r>
        <w:rPr>
          <w:spacing w:val="-2"/>
        </w:rPr>
        <w:t xml:space="preserve"> </w:t>
      </w:r>
      <w:r>
        <w:t>21 days followed by a 30-day curing period.</w:t>
      </w:r>
    </w:p>
    <w:p w14:paraId="7119A68D" w14:textId="77777777" w:rsidR="00744489" w:rsidRDefault="00156A7A">
      <w:pPr>
        <w:pStyle w:val="ListParagraph"/>
        <w:numPr>
          <w:ilvl w:val="0"/>
          <w:numId w:val="88"/>
        </w:numPr>
        <w:tabs>
          <w:tab w:val="left" w:pos="596"/>
          <w:tab w:val="left" w:pos="598"/>
        </w:tabs>
        <w:spacing w:before="120"/>
        <w:ind w:right="583"/>
      </w:pPr>
      <w:r>
        <w:t>Windrow</w:t>
      </w:r>
      <w:r>
        <w:rPr>
          <w:spacing w:val="-5"/>
        </w:rPr>
        <w:t xml:space="preserve"> </w:t>
      </w:r>
      <w:r>
        <w:t>–</w:t>
      </w:r>
      <w:r>
        <w:rPr>
          <w:spacing w:val="-2"/>
        </w:rPr>
        <w:t xml:space="preserve"> </w:t>
      </w:r>
      <w:r>
        <w:t>Excreta</w:t>
      </w:r>
      <w:r>
        <w:rPr>
          <w:spacing w:val="-1"/>
        </w:rPr>
        <w:t xml:space="preserve"> </w:t>
      </w:r>
      <w:r>
        <w:t>is</w:t>
      </w:r>
      <w:r>
        <w:rPr>
          <w:spacing w:val="-4"/>
        </w:rPr>
        <w:t xml:space="preserve"> </w:t>
      </w:r>
      <w:r>
        <w:t>mixed</w:t>
      </w:r>
      <w:r>
        <w:rPr>
          <w:spacing w:val="-2"/>
        </w:rPr>
        <w:t xml:space="preserve"> </w:t>
      </w:r>
      <w:r>
        <w:t>with</w:t>
      </w:r>
      <w:r>
        <w:rPr>
          <w:spacing w:val="-2"/>
        </w:rPr>
        <w:t xml:space="preserve"> </w:t>
      </w:r>
      <w:r>
        <w:t>a</w:t>
      </w:r>
      <w:r>
        <w:rPr>
          <w:spacing w:val="-1"/>
        </w:rPr>
        <w:t xml:space="preserve"> </w:t>
      </w:r>
      <w:r>
        <w:t>bulking</w:t>
      </w:r>
      <w:r>
        <w:rPr>
          <w:spacing w:val="-2"/>
        </w:rPr>
        <w:t xml:space="preserve"> </w:t>
      </w:r>
      <w:r>
        <w:t>agent</w:t>
      </w:r>
      <w:r>
        <w:rPr>
          <w:spacing w:val="-5"/>
        </w:rPr>
        <w:t xml:space="preserve"> </w:t>
      </w:r>
      <w:r>
        <w:t>and</w:t>
      </w:r>
      <w:r>
        <w:rPr>
          <w:spacing w:val="-2"/>
        </w:rPr>
        <w:t xml:space="preserve"> </w:t>
      </w:r>
      <w:r>
        <w:t>then</w:t>
      </w:r>
      <w:r>
        <w:rPr>
          <w:spacing w:val="-4"/>
        </w:rPr>
        <w:t xml:space="preserve"> </w:t>
      </w:r>
      <w:r>
        <w:t>piled</w:t>
      </w:r>
      <w:r>
        <w:rPr>
          <w:spacing w:val="-2"/>
        </w:rPr>
        <w:t xml:space="preserve"> </w:t>
      </w:r>
      <w:r>
        <w:t>into</w:t>
      </w:r>
      <w:r>
        <w:rPr>
          <w:spacing w:val="-3"/>
        </w:rPr>
        <w:t xml:space="preserve"> </w:t>
      </w:r>
      <w:r>
        <w:t>rows</w:t>
      </w:r>
      <w:r>
        <w:rPr>
          <w:spacing w:val="-1"/>
        </w:rPr>
        <w:t xml:space="preserve"> </w:t>
      </w:r>
      <w:r>
        <w:t>1-2</w:t>
      </w:r>
      <w:r>
        <w:rPr>
          <w:spacing w:val="-4"/>
        </w:rPr>
        <w:t xml:space="preserve"> </w:t>
      </w:r>
      <w:proofErr w:type="spellStart"/>
      <w:r>
        <w:t>metres</w:t>
      </w:r>
      <w:proofErr w:type="spellEnd"/>
      <w:r>
        <w:rPr>
          <w:spacing w:val="-2"/>
        </w:rPr>
        <w:t xml:space="preserve"> </w:t>
      </w:r>
      <w:r>
        <w:t>high. The rows are turned every few days for 30-60 days.</w:t>
      </w:r>
    </w:p>
    <w:p w14:paraId="0017677D" w14:textId="77777777" w:rsidR="00744489" w:rsidRDefault="00156A7A">
      <w:pPr>
        <w:pStyle w:val="ListParagraph"/>
        <w:numPr>
          <w:ilvl w:val="0"/>
          <w:numId w:val="88"/>
        </w:numPr>
        <w:tabs>
          <w:tab w:val="left" w:pos="598"/>
        </w:tabs>
        <w:spacing w:before="120"/>
      </w:pPr>
      <w:r>
        <w:t>In-vessel</w:t>
      </w:r>
      <w:r>
        <w:rPr>
          <w:spacing w:val="-7"/>
        </w:rPr>
        <w:t xml:space="preserve"> </w:t>
      </w:r>
      <w:r>
        <w:t>–</w:t>
      </w:r>
      <w:r>
        <w:rPr>
          <w:spacing w:val="-4"/>
        </w:rPr>
        <w:t xml:space="preserve"> </w:t>
      </w:r>
      <w:r>
        <w:t>Excreta</w:t>
      </w:r>
      <w:r>
        <w:rPr>
          <w:spacing w:val="-6"/>
        </w:rPr>
        <w:t xml:space="preserve"> </w:t>
      </w:r>
      <w:r>
        <w:t>is</w:t>
      </w:r>
      <w:r>
        <w:rPr>
          <w:spacing w:val="-6"/>
        </w:rPr>
        <w:t xml:space="preserve"> </w:t>
      </w:r>
      <w:r>
        <w:t>mixed</w:t>
      </w:r>
      <w:r>
        <w:rPr>
          <w:spacing w:val="-4"/>
        </w:rPr>
        <w:t xml:space="preserve"> </w:t>
      </w:r>
      <w:r>
        <w:t>in</w:t>
      </w:r>
      <w:r>
        <w:rPr>
          <w:spacing w:val="-4"/>
        </w:rPr>
        <w:t xml:space="preserve"> </w:t>
      </w:r>
      <w:r>
        <w:t>a</w:t>
      </w:r>
      <w:r>
        <w:rPr>
          <w:spacing w:val="-4"/>
        </w:rPr>
        <w:t xml:space="preserve"> </w:t>
      </w:r>
      <w:r>
        <w:t>composting</w:t>
      </w:r>
      <w:r>
        <w:rPr>
          <w:spacing w:val="-2"/>
        </w:rPr>
        <w:t xml:space="preserve"> </w:t>
      </w:r>
      <w:r>
        <w:t>vessel</w:t>
      </w:r>
      <w:r>
        <w:rPr>
          <w:spacing w:val="-5"/>
        </w:rPr>
        <w:t xml:space="preserve"> </w:t>
      </w:r>
      <w:r>
        <w:t>while</w:t>
      </w:r>
      <w:r>
        <w:rPr>
          <w:spacing w:val="-4"/>
        </w:rPr>
        <w:t xml:space="preserve"> </w:t>
      </w:r>
      <w:r>
        <w:t>air</w:t>
      </w:r>
      <w:r>
        <w:rPr>
          <w:spacing w:val="-3"/>
        </w:rPr>
        <w:t xml:space="preserve"> </w:t>
      </w:r>
      <w:r>
        <w:t>is</w:t>
      </w:r>
      <w:r>
        <w:rPr>
          <w:spacing w:val="-6"/>
        </w:rPr>
        <w:t xml:space="preserve"> </w:t>
      </w:r>
      <w:r>
        <w:t>forced</w:t>
      </w:r>
      <w:r>
        <w:rPr>
          <w:spacing w:val="-6"/>
        </w:rPr>
        <w:t xml:space="preserve"> </w:t>
      </w:r>
      <w:r>
        <w:t>through</w:t>
      </w:r>
      <w:r>
        <w:rPr>
          <w:spacing w:val="-6"/>
        </w:rPr>
        <w:t xml:space="preserve"> </w:t>
      </w:r>
      <w:r>
        <w:t>the</w:t>
      </w:r>
      <w:r>
        <w:rPr>
          <w:spacing w:val="-6"/>
        </w:rPr>
        <w:t xml:space="preserve"> </w:t>
      </w:r>
      <w:r>
        <w:rPr>
          <w:spacing w:val="-2"/>
        </w:rPr>
        <w:t>materials.</w:t>
      </w:r>
    </w:p>
    <w:p w14:paraId="1CE9C80E" w14:textId="77777777" w:rsidR="00744489" w:rsidRDefault="00744489">
      <w:pPr>
        <w:pStyle w:val="BodyText"/>
      </w:pPr>
    </w:p>
    <w:p w14:paraId="4FAC89EB" w14:textId="77777777" w:rsidR="00744489" w:rsidRDefault="00156A7A">
      <w:pPr>
        <w:pStyle w:val="BodyText"/>
        <w:spacing w:before="1"/>
        <w:ind w:left="240" w:right="380"/>
      </w:pPr>
      <w:r>
        <w:t>It is important to optimize the composting conditions (e.g., air, water, heat) to ensure that pathogens are reduced and the final compost product is safe to use afterwards. The temperature of the composting process is critical since heat is needed to kill or inactivate the pathogens. In a static pile process, a temperature of 55°C or higher must be maintained for three</w:t>
      </w:r>
      <w:r>
        <w:rPr>
          <w:spacing w:val="-5"/>
        </w:rPr>
        <w:t xml:space="preserve"> </w:t>
      </w:r>
      <w:r>
        <w:t>days</w:t>
      </w:r>
      <w:r>
        <w:rPr>
          <w:spacing w:val="-2"/>
        </w:rPr>
        <w:t xml:space="preserve"> </w:t>
      </w:r>
      <w:r>
        <w:t>or</w:t>
      </w:r>
      <w:r>
        <w:rPr>
          <w:spacing w:val="-2"/>
        </w:rPr>
        <w:t xml:space="preserve"> </w:t>
      </w:r>
      <w:r>
        <w:t>longer</w:t>
      </w:r>
      <w:r>
        <w:rPr>
          <w:spacing w:val="-4"/>
        </w:rPr>
        <w:t xml:space="preserve"> </w:t>
      </w:r>
      <w:r>
        <w:t>to</w:t>
      </w:r>
      <w:r>
        <w:rPr>
          <w:spacing w:val="-3"/>
        </w:rPr>
        <w:t xml:space="preserve"> </w:t>
      </w:r>
      <w:r>
        <w:t>achieve</w:t>
      </w:r>
      <w:r>
        <w:rPr>
          <w:spacing w:val="-3"/>
        </w:rPr>
        <w:t xml:space="preserve"> </w:t>
      </w:r>
      <w:r>
        <w:t>effective</w:t>
      </w:r>
      <w:r>
        <w:rPr>
          <w:spacing w:val="-1"/>
        </w:rPr>
        <w:t xml:space="preserve"> </w:t>
      </w:r>
      <w:r>
        <w:t>pathogen</w:t>
      </w:r>
      <w:r>
        <w:rPr>
          <w:spacing w:val="-2"/>
        </w:rPr>
        <w:t xml:space="preserve"> </w:t>
      </w:r>
      <w:r>
        <w:t>reduction</w:t>
      </w:r>
      <w:r>
        <w:rPr>
          <w:spacing w:val="-2"/>
        </w:rPr>
        <w:t xml:space="preserve"> </w:t>
      </w:r>
      <w:r>
        <w:t>(Bitton,</w:t>
      </w:r>
      <w:r>
        <w:rPr>
          <w:spacing w:val="-1"/>
        </w:rPr>
        <w:t xml:space="preserve"> </w:t>
      </w:r>
      <w:r>
        <w:t>1999</w:t>
      </w:r>
      <w:r>
        <w:rPr>
          <w:spacing w:val="-5"/>
        </w:rPr>
        <w:t xml:space="preserve"> </w:t>
      </w:r>
      <w:r>
        <w:t>cited</w:t>
      </w:r>
      <w:r>
        <w:rPr>
          <w:spacing w:val="-3"/>
        </w:rPr>
        <w:t xml:space="preserve"> </w:t>
      </w:r>
      <w:r>
        <w:t>in</w:t>
      </w:r>
      <w:r>
        <w:rPr>
          <w:spacing w:val="-5"/>
        </w:rPr>
        <w:t xml:space="preserve"> </w:t>
      </w:r>
      <w:proofErr w:type="spellStart"/>
      <w:r>
        <w:t>Sobsey</w:t>
      </w:r>
      <w:proofErr w:type="spellEnd"/>
      <w:r>
        <w:rPr>
          <w:spacing w:val="-4"/>
        </w:rPr>
        <w:t xml:space="preserve"> </w:t>
      </w:r>
      <w:r>
        <w:rPr>
          <w:i/>
        </w:rPr>
        <w:t>et</w:t>
      </w:r>
      <w:r>
        <w:rPr>
          <w:i/>
          <w:spacing w:val="-2"/>
        </w:rPr>
        <w:t xml:space="preserve"> </w:t>
      </w:r>
      <w:r>
        <w:rPr>
          <w:i/>
        </w:rPr>
        <w:t>al</w:t>
      </w:r>
      <w:r>
        <w:t xml:space="preserve">., </w:t>
      </w:r>
      <w:r>
        <w:rPr>
          <w:spacing w:val="-2"/>
        </w:rPr>
        <w:t>2006).</w:t>
      </w:r>
    </w:p>
    <w:p w14:paraId="2933D2C4" w14:textId="77777777" w:rsidR="00744489" w:rsidRDefault="00156A7A">
      <w:pPr>
        <w:pStyle w:val="ListParagraph"/>
        <w:numPr>
          <w:ilvl w:val="1"/>
          <w:numId w:val="97"/>
        </w:numPr>
        <w:tabs>
          <w:tab w:val="left" w:pos="608"/>
        </w:tabs>
        <w:spacing w:before="237"/>
        <w:ind w:left="608" w:hanging="368"/>
        <w:rPr>
          <w:b/>
        </w:rPr>
      </w:pPr>
      <w:r>
        <w:rPr>
          <w:b/>
        </w:rPr>
        <w:t>Drying</w:t>
      </w:r>
      <w:r>
        <w:rPr>
          <w:b/>
          <w:spacing w:val="-5"/>
        </w:rPr>
        <w:t xml:space="preserve"> </w:t>
      </w:r>
      <w:r>
        <w:rPr>
          <w:b/>
        </w:rPr>
        <w:t>and</w:t>
      </w:r>
      <w:r>
        <w:rPr>
          <w:b/>
          <w:spacing w:val="-3"/>
        </w:rPr>
        <w:t xml:space="preserve"> </w:t>
      </w:r>
      <w:r>
        <w:rPr>
          <w:b/>
          <w:spacing w:val="-2"/>
        </w:rPr>
        <w:t>Burning</w:t>
      </w:r>
    </w:p>
    <w:p w14:paraId="44296D3D" w14:textId="77777777" w:rsidR="00744489" w:rsidRDefault="00156A7A">
      <w:pPr>
        <w:pStyle w:val="BodyText"/>
        <w:spacing w:before="123"/>
        <w:ind w:left="240" w:right="632"/>
      </w:pPr>
      <w:r>
        <w:t>Drying animal feces and burning it as a fuel source is another widely practiced approach in many</w:t>
      </w:r>
      <w:r>
        <w:rPr>
          <w:spacing w:val="-4"/>
        </w:rPr>
        <w:t xml:space="preserve"> </w:t>
      </w:r>
      <w:r>
        <w:t>rural</w:t>
      </w:r>
      <w:r>
        <w:rPr>
          <w:spacing w:val="-4"/>
        </w:rPr>
        <w:t xml:space="preserve"> </w:t>
      </w:r>
      <w:r>
        <w:t>communities</w:t>
      </w:r>
      <w:r>
        <w:rPr>
          <w:spacing w:val="-2"/>
        </w:rPr>
        <w:t xml:space="preserve"> </w:t>
      </w:r>
      <w:r>
        <w:t>in developing</w:t>
      </w:r>
      <w:r>
        <w:rPr>
          <w:spacing w:val="-1"/>
        </w:rPr>
        <w:t xml:space="preserve"> </w:t>
      </w:r>
      <w:r>
        <w:t>countries.</w:t>
      </w:r>
      <w:r>
        <w:rPr>
          <w:spacing w:val="-5"/>
        </w:rPr>
        <w:t xml:space="preserve"> </w:t>
      </w:r>
      <w:r>
        <w:t>Cow</w:t>
      </w:r>
      <w:r>
        <w:rPr>
          <w:spacing w:val="-5"/>
        </w:rPr>
        <w:t xml:space="preserve"> </w:t>
      </w:r>
      <w:r>
        <w:t>and</w:t>
      </w:r>
      <w:r>
        <w:rPr>
          <w:spacing w:val="-2"/>
        </w:rPr>
        <w:t xml:space="preserve"> </w:t>
      </w:r>
      <w:r>
        <w:t>buffalo</w:t>
      </w:r>
      <w:r>
        <w:rPr>
          <w:spacing w:val="-4"/>
        </w:rPr>
        <w:t xml:space="preserve"> </w:t>
      </w:r>
      <w:r>
        <w:t>feces</w:t>
      </w:r>
      <w:r>
        <w:rPr>
          <w:spacing w:val="-1"/>
        </w:rPr>
        <w:t xml:space="preserve"> </w:t>
      </w:r>
      <w:r>
        <w:t>are</w:t>
      </w:r>
      <w:r>
        <w:rPr>
          <w:spacing w:val="-2"/>
        </w:rPr>
        <w:t xml:space="preserve"> </w:t>
      </w:r>
      <w:r>
        <w:t>shaped</w:t>
      </w:r>
      <w:r>
        <w:rPr>
          <w:spacing w:val="-2"/>
        </w:rPr>
        <w:t xml:space="preserve"> </w:t>
      </w:r>
      <w:r>
        <w:t>by</w:t>
      </w:r>
      <w:r>
        <w:rPr>
          <w:spacing w:val="-4"/>
        </w:rPr>
        <w:t xml:space="preserve"> </w:t>
      </w:r>
      <w:r>
        <w:t>hand into dung cakes or pats, placed in sunlight to dry out, and then burned as fuel for cooking, boiling water and heating.</w:t>
      </w:r>
    </w:p>
    <w:p w14:paraId="0450944E" w14:textId="77777777" w:rsidR="00744489" w:rsidRDefault="00156A7A">
      <w:pPr>
        <w:pStyle w:val="BodyText"/>
        <w:rPr>
          <w:sz w:val="20"/>
        </w:rPr>
      </w:pPr>
      <w:r>
        <w:rPr>
          <w:noProof/>
        </w:rPr>
        <w:drawing>
          <wp:anchor distT="0" distB="0" distL="0" distR="0" simplePos="0" relativeHeight="487621120" behindDoc="1" locked="0" layoutInCell="1" allowOverlap="1" wp14:anchorId="4A7F744D" wp14:editId="169D966D">
            <wp:simplePos x="0" y="0"/>
            <wp:positionH relativeFrom="page">
              <wp:posOffset>1438275</wp:posOffset>
            </wp:positionH>
            <wp:positionV relativeFrom="paragraph">
              <wp:posOffset>161619</wp:posOffset>
            </wp:positionV>
            <wp:extent cx="4836007" cy="180213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41" cstate="print"/>
                    <a:stretch>
                      <a:fillRect/>
                    </a:stretch>
                  </pic:blipFill>
                  <pic:spPr>
                    <a:xfrm>
                      <a:off x="0" y="0"/>
                      <a:ext cx="4836007" cy="1802130"/>
                    </a:xfrm>
                    <a:prstGeom prst="rect">
                      <a:avLst/>
                    </a:prstGeom>
                  </pic:spPr>
                </pic:pic>
              </a:graphicData>
            </a:graphic>
          </wp:anchor>
        </w:drawing>
      </w:r>
    </w:p>
    <w:p w14:paraId="22563154" w14:textId="77777777" w:rsidR="00744489" w:rsidRDefault="00744489">
      <w:pPr>
        <w:pStyle w:val="BodyText"/>
        <w:spacing w:before="29"/>
      </w:pPr>
    </w:p>
    <w:p w14:paraId="5FAF37CF" w14:textId="77777777" w:rsidR="00744489" w:rsidRDefault="00156A7A">
      <w:pPr>
        <w:ind w:right="93"/>
        <w:jc w:val="center"/>
        <w:rPr>
          <w:sz w:val="16"/>
        </w:rPr>
      </w:pPr>
      <w:r>
        <w:rPr>
          <w:sz w:val="16"/>
        </w:rPr>
        <w:t>Using</w:t>
      </w:r>
      <w:r>
        <w:rPr>
          <w:spacing w:val="-3"/>
          <w:sz w:val="16"/>
        </w:rPr>
        <w:t xml:space="preserve"> </w:t>
      </w:r>
      <w:r>
        <w:rPr>
          <w:sz w:val="16"/>
        </w:rPr>
        <w:t>animal</w:t>
      </w:r>
      <w:r>
        <w:rPr>
          <w:spacing w:val="-4"/>
          <w:sz w:val="16"/>
        </w:rPr>
        <w:t xml:space="preserve"> </w:t>
      </w:r>
      <w:r>
        <w:rPr>
          <w:sz w:val="16"/>
        </w:rPr>
        <w:t>feces</w:t>
      </w:r>
      <w:r>
        <w:rPr>
          <w:spacing w:val="-4"/>
          <w:sz w:val="16"/>
        </w:rPr>
        <w:t xml:space="preserve"> </w:t>
      </w:r>
      <w:r>
        <w:rPr>
          <w:sz w:val="16"/>
        </w:rPr>
        <w:t>to</w:t>
      </w:r>
      <w:r>
        <w:rPr>
          <w:spacing w:val="-5"/>
          <w:sz w:val="16"/>
        </w:rPr>
        <w:t xml:space="preserve"> </w:t>
      </w:r>
      <w:r>
        <w:rPr>
          <w:sz w:val="16"/>
        </w:rPr>
        <w:t>make</w:t>
      </w:r>
      <w:r>
        <w:rPr>
          <w:spacing w:val="-4"/>
          <w:sz w:val="16"/>
        </w:rPr>
        <w:t xml:space="preserve"> </w:t>
      </w:r>
      <w:r>
        <w:rPr>
          <w:sz w:val="16"/>
        </w:rPr>
        <w:t>dung</w:t>
      </w:r>
      <w:r>
        <w:rPr>
          <w:spacing w:val="-5"/>
          <w:sz w:val="16"/>
        </w:rPr>
        <w:t xml:space="preserve"> </w:t>
      </w:r>
      <w:r>
        <w:rPr>
          <w:sz w:val="16"/>
        </w:rPr>
        <w:t>pats</w:t>
      </w:r>
      <w:r>
        <w:rPr>
          <w:spacing w:val="-3"/>
          <w:sz w:val="16"/>
        </w:rPr>
        <w:t xml:space="preserve"> </w:t>
      </w:r>
      <w:r>
        <w:rPr>
          <w:sz w:val="16"/>
        </w:rPr>
        <w:t>for</w:t>
      </w:r>
      <w:r>
        <w:rPr>
          <w:spacing w:val="-4"/>
          <w:sz w:val="16"/>
        </w:rPr>
        <w:t xml:space="preserve"> fuel</w:t>
      </w:r>
    </w:p>
    <w:p w14:paraId="5FFCE74D" w14:textId="77777777" w:rsidR="00744489" w:rsidRDefault="00744489">
      <w:pPr>
        <w:jc w:val="center"/>
        <w:rPr>
          <w:sz w:val="16"/>
        </w:rPr>
        <w:sectPr w:rsidR="00744489">
          <w:pgSz w:w="12240" w:h="15840"/>
          <w:pgMar w:top="1980" w:right="1100" w:bottom="1440" w:left="1200" w:header="720" w:footer="1251" w:gutter="0"/>
          <w:cols w:space="720"/>
        </w:sectPr>
      </w:pPr>
    </w:p>
    <w:p w14:paraId="04424C6B" w14:textId="77777777" w:rsidR="00744489" w:rsidRDefault="00744489">
      <w:pPr>
        <w:pStyle w:val="BodyText"/>
      </w:pPr>
    </w:p>
    <w:p w14:paraId="7E7A575F" w14:textId="77777777" w:rsidR="00744489" w:rsidRDefault="00744489">
      <w:pPr>
        <w:pStyle w:val="BodyText"/>
        <w:spacing w:before="3"/>
      </w:pPr>
    </w:p>
    <w:p w14:paraId="3676C1B0" w14:textId="77777777" w:rsidR="00744489" w:rsidRDefault="00156A7A">
      <w:pPr>
        <w:pStyle w:val="BodyText"/>
        <w:ind w:left="240" w:right="340"/>
      </w:pPr>
      <w:r>
        <w:t>Bacteria are highly</w:t>
      </w:r>
      <w:r>
        <w:rPr>
          <w:spacing w:val="-2"/>
        </w:rPr>
        <w:t xml:space="preserve"> </w:t>
      </w:r>
      <w:r>
        <w:t>susceptible to sunlight</w:t>
      </w:r>
      <w:r>
        <w:rPr>
          <w:spacing w:val="-1"/>
        </w:rPr>
        <w:t xml:space="preserve"> </w:t>
      </w:r>
      <w:r>
        <w:t>(i.e., UV light) and</w:t>
      </w:r>
      <w:r>
        <w:rPr>
          <w:spacing w:val="-2"/>
        </w:rPr>
        <w:t xml:space="preserve"> </w:t>
      </w:r>
      <w:r>
        <w:t>drying; however, viruses, protozoa and</w:t>
      </w:r>
      <w:r>
        <w:rPr>
          <w:spacing w:val="-2"/>
        </w:rPr>
        <w:t xml:space="preserve"> </w:t>
      </w:r>
      <w:r>
        <w:t>helminths</w:t>
      </w:r>
      <w:r>
        <w:rPr>
          <w:spacing w:val="-4"/>
        </w:rPr>
        <w:t xml:space="preserve"> </w:t>
      </w:r>
      <w:r>
        <w:t>are</w:t>
      </w:r>
      <w:r>
        <w:rPr>
          <w:spacing w:val="-4"/>
        </w:rPr>
        <w:t xml:space="preserve"> </w:t>
      </w:r>
      <w:r>
        <w:t>more</w:t>
      </w:r>
      <w:r>
        <w:rPr>
          <w:spacing w:val="-4"/>
        </w:rPr>
        <w:t xml:space="preserve"> </w:t>
      </w:r>
      <w:r>
        <w:t>resistant</w:t>
      </w:r>
      <w:r>
        <w:rPr>
          <w:spacing w:val="-3"/>
        </w:rPr>
        <w:t xml:space="preserve"> </w:t>
      </w:r>
      <w:r>
        <w:t>and</w:t>
      </w:r>
      <w:r>
        <w:rPr>
          <w:spacing w:val="-2"/>
        </w:rPr>
        <w:t xml:space="preserve"> </w:t>
      </w:r>
      <w:r>
        <w:t>can</w:t>
      </w:r>
      <w:r>
        <w:rPr>
          <w:spacing w:val="-4"/>
        </w:rPr>
        <w:t xml:space="preserve"> </w:t>
      </w:r>
      <w:r>
        <w:t>survive for</w:t>
      </w:r>
      <w:r>
        <w:rPr>
          <w:spacing w:val="-3"/>
        </w:rPr>
        <w:t xml:space="preserve"> </w:t>
      </w:r>
      <w:r>
        <w:t>weeks</w:t>
      </w:r>
      <w:r>
        <w:rPr>
          <w:spacing w:val="-1"/>
        </w:rPr>
        <w:t xml:space="preserve"> </w:t>
      </w:r>
      <w:r>
        <w:t>or</w:t>
      </w:r>
      <w:r>
        <w:rPr>
          <w:spacing w:val="-3"/>
        </w:rPr>
        <w:t xml:space="preserve"> </w:t>
      </w:r>
      <w:r>
        <w:t>months. Little</w:t>
      </w:r>
      <w:r>
        <w:rPr>
          <w:spacing w:val="-2"/>
        </w:rPr>
        <w:t xml:space="preserve"> </w:t>
      </w:r>
      <w:r>
        <w:t>is</w:t>
      </w:r>
      <w:r>
        <w:rPr>
          <w:spacing w:val="-4"/>
        </w:rPr>
        <w:t xml:space="preserve"> </w:t>
      </w:r>
      <w:r>
        <w:t>known</w:t>
      </w:r>
      <w:r>
        <w:rPr>
          <w:spacing w:val="-2"/>
        </w:rPr>
        <w:t xml:space="preserve"> </w:t>
      </w:r>
      <w:r>
        <w:t>about</w:t>
      </w:r>
      <w:r>
        <w:rPr>
          <w:spacing w:val="-3"/>
        </w:rPr>
        <w:t xml:space="preserve"> </w:t>
      </w:r>
      <w:r>
        <w:t>the extent to which pathogens are reduced because there have been few studies to document the effectiveness of UV</w:t>
      </w:r>
      <w:r>
        <w:rPr>
          <w:spacing w:val="-1"/>
        </w:rPr>
        <w:t xml:space="preserve"> </w:t>
      </w:r>
      <w:r>
        <w:t>light</w:t>
      </w:r>
      <w:r>
        <w:rPr>
          <w:spacing w:val="-2"/>
        </w:rPr>
        <w:t xml:space="preserve"> </w:t>
      </w:r>
      <w:r>
        <w:t>and drying</w:t>
      </w:r>
      <w:r>
        <w:rPr>
          <w:spacing w:val="-1"/>
        </w:rPr>
        <w:t xml:space="preserve"> </w:t>
      </w:r>
      <w:r>
        <w:t>(</w:t>
      </w:r>
      <w:proofErr w:type="spellStart"/>
      <w:r>
        <w:t>Sobsey</w:t>
      </w:r>
      <w:proofErr w:type="spellEnd"/>
      <w:r>
        <w:rPr>
          <w:spacing w:val="-3"/>
        </w:rPr>
        <w:t xml:space="preserve"> </w:t>
      </w:r>
      <w:r>
        <w:rPr>
          <w:i/>
        </w:rPr>
        <w:t>et</w:t>
      </w:r>
      <w:r>
        <w:rPr>
          <w:i/>
          <w:spacing w:val="-2"/>
        </w:rPr>
        <w:t xml:space="preserve"> </w:t>
      </w:r>
      <w:r>
        <w:rPr>
          <w:i/>
        </w:rPr>
        <w:t>al</w:t>
      </w:r>
      <w:r>
        <w:t>., 2006).</w:t>
      </w:r>
      <w:r>
        <w:rPr>
          <w:spacing w:val="-1"/>
        </w:rPr>
        <w:t xml:space="preserve"> </w:t>
      </w:r>
      <w:r>
        <w:t>One</w:t>
      </w:r>
      <w:r>
        <w:rPr>
          <w:spacing w:val="-3"/>
        </w:rPr>
        <w:t xml:space="preserve"> </w:t>
      </w:r>
      <w:r>
        <w:t>study</w:t>
      </w:r>
      <w:r>
        <w:rPr>
          <w:spacing w:val="-5"/>
        </w:rPr>
        <w:t xml:space="preserve"> </w:t>
      </w:r>
      <w:r>
        <w:t>found</w:t>
      </w:r>
      <w:r>
        <w:rPr>
          <w:spacing w:val="-3"/>
        </w:rPr>
        <w:t xml:space="preserve"> </w:t>
      </w:r>
      <w:r>
        <w:t>the</w:t>
      </w:r>
      <w:r>
        <w:rPr>
          <w:spacing w:val="-3"/>
        </w:rPr>
        <w:t xml:space="preserve"> </w:t>
      </w:r>
      <w:r>
        <w:t>effect</w:t>
      </w:r>
      <w:r>
        <w:rPr>
          <w:spacing w:val="-2"/>
        </w:rPr>
        <w:t xml:space="preserve"> </w:t>
      </w:r>
      <w:r>
        <w:t xml:space="preserve">of sunlight and rainfall on animal dung pats to be complex. For the initial one to three weeks after defecation, sunlight actually helped bacteria to grow by warming the pats to optimum temperatures and creating a crust on the </w:t>
      </w:r>
      <w:proofErr w:type="spellStart"/>
      <w:r>
        <w:t>pat</w:t>
      </w:r>
      <w:proofErr w:type="spellEnd"/>
      <w:r>
        <w:t xml:space="preserve"> that retains water. After this time, sunlight the</w:t>
      </w:r>
      <w:r>
        <w:t xml:space="preserve">n helped to reduce the number of bacteria through dehydration (Sinton </w:t>
      </w:r>
      <w:r>
        <w:rPr>
          <w:i/>
        </w:rPr>
        <w:t>et al</w:t>
      </w:r>
      <w:r>
        <w:t>., 2007).</w:t>
      </w:r>
    </w:p>
    <w:p w14:paraId="04F13F41" w14:textId="77777777" w:rsidR="00744489" w:rsidRDefault="00156A7A">
      <w:pPr>
        <w:pStyle w:val="BodyText"/>
        <w:spacing w:before="251"/>
        <w:ind w:left="240" w:right="380"/>
      </w:pPr>
      <w:r>
        <w:t>While drying and burning animal dung may reduce the amount of waste that requires final disposal, it is also a serious public health problem. Pathogens from animal dung pats can be transmitted</w:t>
      </w:r>
      <w:r>
        <w:rPr>
          <w:spacing w:val="-4"/>
        </w:rPr>
        <w:t xml:space="preserve"> </w:t>
      </w:r>
      <w:r>
        <w:t>to</w:t>
      </w:r>
      <w:r>
        <w:rPr>
          <w:spacing w:val="-2"/>
        </w:rPr>
        <w:t xml:space="preserve"> </w:t>
      </w:r>
      <w:r>
        <w:t>people</w:t>
      </w:r>
      <w:r>
        <w:rPr>
          <w:spacing w:val="-4"/>
        </w:rPr>
        <w:t xml:space="preserve"> </w:t>
      </w:r>
      <w:r>
        <w:t>through</w:t>
      </w:r>
      <w:r>
        <w:rPr>
          <w:spacing w:val="-4"/>
        </w:rPr>
        <w:t xml:space="preserve"> </w:t>
      </w:r>
      <w:r>
        <w:t>different</w:t>
      </w:r>
      <w:r>
        <w:rPr>
          <w:spacing w:val="-3"/>
        </w:rPr>
        <w:t xml:space="preserve"> </w:t>
      </w:r>
      <w:r>
        <w:t>routes.</w:t>
      </w:r>
      <w:r>
        <w:rPr>
          <w:spacing w:val="-3"/>
        </w:rPr>
        <w:t xml:space="preserve"> </w:t>
      </w:r>
      <w:r>
        <w:t>The</w:t>
      </w:r>
      <w:r>
        <w:rPr>
          <w:spacing w:val="-2"/>
        </w:rPr>
        <w:t xml:space="preserve"> </w:t>
      </w:r>
      <w:r>
        <w:t>main</w:t>
      </w:r>
      <w:r>
        <w:rPr>
          <w:spacing w:val="-4"/>
        </w:rPr>
        <w:t xml:space="preserve"> </w:t>
      </w:r>
      <w:r>
        <w:t>route</w:t>
      </w:r>
      <w:r>
        <w:rPr>
          <w:spacing w:val="-4"/>
        </w:rPr>
        <w:t xml:space="preserve"> </w:t>
      </w:r>
      <w:r>
        <w:t>is</w:t>
      </w:r>
      <w:r>
        <w:rPr>
          <w:spacing w:val="-1"/>
        </w:rPr>
        <w:t xml:space="preserve"> </w:t>
      </w:r>
      <w:r>
        <w:t>directly</w:t>
      </w:r>
      <w:r>
        <w:rPr>
          <w:spacing w:val="-6"/>
        </w:rPr>
        <w:t xml:space="preserve"> </w:t>
      </w:r>
      <w:r>
        <w:t>from</w:t>
      </w:r>
      <w:r>
        <w:rPr>
          <w:spacing w:val="-1"/>
        </w:rPr>
        <w:t xml:space="preserve"> </w:t>
      </w:r>
      <w:r>
        <w:t>unwashed</w:t>
      </w:r>
      <w:r>
        <w:rPr>
          <w:spacing w:val="-2"/>
        </w:rPr>
        <w:t xml:space="preserve"> </w:t>
      </w:r>
      <w:r>
        <w:t>hands to mouths. It is very important that people wash their hands with soap and water after making animal dung pats and before touching food (e.g., preparing food, eating). Although it is rarely practiced, people can also reduce transmission of pathogens by wearing protective clothing, such as gloves, when handling animal dung.</w:t>
      </w:r>
    </w:p>
    <w:p w14:paraId="36144A93" w14:textId="77777777" w:rsidR="00744489" w:rsidRDefault="00744489">
      <w:pPr>
        <w:pStyle w:val="BodyText"/>
        <w:spacing w:before="3"/>
      </w:pPr>
    </w:p>
    <w:p w14:paraId="437DB874" w14:textId="77777777" w:rsidR="00744489" w:rsidRDefault="00156A7A">
      <w:pPr>
        <w:pStyle w:val="BodyText"/>
        <w:ind w:left="240" w:right="380"/>
      </w:pPr>
      <w:r>
        <w:t>Another</w:t>
      </w:r>
      <w:r>
        <w:rPr>
          <w:spacing w:val="-2"/>
        </w:rPr>
        <w:t xml:space="preserve"> </w:t>
      </w:r>
      <w:r>
        <w:t>potential</w:t>
      </w:r>
      <w:r>
        <w:rPr>
          <w:spacing w:val="-4"/>
        </w:rPr>
        <w:t xml:space="preserve"> </w:t>
      </w:r>
      <w:r>
        <w:t>transmission</w:t>
      </w:r>
      <w:r>
        <w:rPr>
          <w:spacing w:val="-3"/>
        </w:rPr>
        <w:t xml:space="preserve"> </w:t>
      </w:r>
      <w:r>
        <w:t>route is</w:t>
      </w:r>
      <w:r>
        <w:rPr>
          <w:spacing w:val="-5"/>
        </w:rPr>
        <w:t xml:space="preserve"> </w:t>
      </w:r>
      <w:r>
        <w:t>from</w:t>
      </w:r>
      <w:r>
        <w:rPr>
          <w:spacing w:val="-4"/>
        </w:rPr>
        <w:t xml:space="preserve"> </w:t>
      </w:r>
      <w:r>
        <w:t>insects</w:t>
      </w:r>
      <w:r>
        <w:rPr>
          <w:spacing w:val="-2"/>
        </w:rPr>
        <w:t xml:space="preserve"> </w:t>
      </w:r>
      <w:r>
        <w:t>that</w:t>
      </w:r>
      <w:r>
        <w:rPr>
          <w:spacing w:val="-1"/>
        </w:rPr>
        <w:t xml:space="preserve"> </w:t>
      </w:r>
      <w:r>
        <w:t>breed</w:t>
      </w:r>
      <w:r>
        <w:rPr>
          <w:spacing w:val="-3"/>
        </w:rPr>
        <w:t xml:space="preserve"> </w:t>
      </w:r>
      <w:r>
        <w:t>or</w:t>
      </w:r>
      <w:r>
        <w:rPr>
          <w:spacing w:val="-2"/>
        </w:rPr>
        <w:t xml:space="preserve"> </w:t>
      </w:r>
      <w:r>
        <w:t>live</w:t>
      </w:r>
      <w:r>
        <w:rPr>
          <w:spacing w:val="-3"/>
        </w:rPr>
        <w:t xml:space="preserve"> </w:t>
      </w:r>
      <w:r>
        <w:t>in</w:t>
      </w:r>
      <w:r>
        <w:rPr>
          <w:spacing w:val="-3"/>
        </w:rPr>
        <w:t xml:space="preserve"> </w:t>
      </w:r>
      <w:r>
        <w:t>the</w:t>
      </w:r>
      <w:r>
        <w:rPr>
          <w:spacing w:val="-5"/>
        </w:rPr>
        <w:t xml:space="preserve"> </w:t>
      </w:r>
      <w:r>
        <w:t>animal</w:t>
      </w:r>
      <w:r>
        <w:rPr>
          <w:spacing w:val="-4"/>
        </w:rPr>
        <w:t xml:space="preserve"> </w:t>
      </w:r>
      <w:r>
        <w:t>dung</w:t>
      </w:r>
      <w:r>
        <w:rPr>
          <w:spacing w:val="-3"/>
        </w:rPr>
        <w:t xml:space="preserve"> </w:t>
      </w:r>
      <w:r>
        <w:t>pats</w:t>
      </w:r>
      <w:r>
        <w:rPr>
          <w:spacing w:val="-5"/>
        </w:rPr>
        <w:t xml:space="preserve"> </w:t>
      </w:r>
      <w:r>
        <w:t>as they</w:t>
      </w:r>
      <w:r>
        <w:rPr>
          <w:spacing w:val="-3"/>
        </w:rPr>
        <w:t xml:space="preserve"> </w:t>
      </w:r>
      <w:r>
        <w:t>are drying.</w:t>
      </w:r>
      <w:r>
        <w:rPr>
          <w:spacing w:val="-2"/>
        </w:rPr>
        <w:t xml:space="preserve"> </w:t>
      </w:r>
      <w:r>
        <w:t>For</w:t>
      </w:r>
      <w:r>
        <w:rPr>
          <w:spacing w:val="-2"/>
        </w:rPr>
        <w:t xml:space="preserve"> </w:t>
      </w:r>
      <w:r>
        <w:t xml:space="preserve">example, </w:t>
      </w:r>
      <w:r>
        <w:rPr>
          <w:i/>
        </w:rPr>
        <w:t>leishmania</w:t>
      </w:r>
      <w:r>
        <w:rPr>
          <w:i/>
          <w:spacing w:val="-3"/>
        </w:rPr>
        <w:t xml:space="preserve"> </w:t>
      </w:r>
      <w:r>
        <w:t>protozoa</w:t>
      </w:r>
      <w:r>
        <w:rPr>
          <w:spacing w:val="-1"/>
        </w:rPr>
        <w:t xml:space="preserve"> </w:t>
      </w:r>
      <w:r>
        <w:t>are</w:t>
      </w:r>
      <w:r>
        <w:rPr>
          <w:spacing w:val="-3"/>
        </w:rPr>
        <w:t xml:space="preserve"> </w:t>
      </w:r>
      <w:r>
        <w:t>passed</w:t>
      </w:r>
      <w:r>
        <w:rPr>
          <w:spacing w:val="-3"/>
        </w:rPr>
        <w:t xml:space="preserve"> </w:t>
      </w:r>
      <w:r>
        <w:t>on</w:t>
      </w:r>
      <w:r>
        <w:rPr>
          <w:spacing w:val="-1"/>
        </w:rPr>
        <w:t xml:space="preserve"> </w:t>
      </w:r>
      <w:r>
        <w:t>by</w:t>
      </w:r>
      <w:r>
        <w:rPr>
          <w:spacing w:val="-2"/>
        </w:rPr>
        <w:t xml:space="preserve"> </w:t>
      </w:r>
      <w:r>
        <w:t>the</w:t>
      </w:r>
      <w:r>
        <w:rPr>
          <w:spacing w:val="-3"/>
        </w:rPr>
        <w:t xml:space="preserve"> </w:t>
      </w:r>
      <w:r>
        <w:t>bite</w:t>
      </w:r>
      <w:r>
        <w:rPr>
          <w:spacing w:val="-3"/>
        </w:rPr>
        <w:t xml:space="preserve"> </w:t>
      </w:r>
      <w:r>
        <w:t>from</w:t>
      </w:r>
      <w:r>
        <w:rPr>
          <w:spacing w:val="-1"/>
        </w:rPr>
        <w:t xml:space="preserve"> </w:t>
      </w:r>
      <w:r>
        <w:rPr>
          <w:i/>
        </w:rPr>
        <w:t xml:space="preserve">phlebotomine </w:t>
      </w:r>
      <w:r>
        <w:t>sandflies that breed or live in animal feces, dung and mud-plastered houses, rodent nests, garbage and bushes.</w:t>
      </w:r>
    </w:p>
    <w:p w14:paraId="491A05D1" w14:textId="77777777" w:rsidR="00744489" w:rsidRDefault="00744489">
      <w:pPr>
        <w:pStyle w:val="BodyText"/>
      </w:pPr>
    </w:p>
    <w:p w14:paraId="065E0E4D" w14:textId="77777777" w:rsidR="00744489" w:rsidRDefault="00156A7A">
      <w:pPr>
        <w:pStyle w:val="BodyText"/>
        <w:ind w:left="240" w:right="380"/>
      </w:pPr>
      <w:r>
        <w:t>As</w:t>
      </w:r>
      <w:r>
        <w:rPr>
          <w:spacing w:val="-2"/>
        </w:rPr>
        <w:t xml:space="preserve"> </w:t>
      </w:r>
      <w:r>
        <w:t>well,</w:t>
      </w:r>
      <w:r>
        <w:rPr>
          <w:spacing w:val="-1"/>
        </w:rPr>
        <w:t xml:space="preserve"> </w:t>
      </w:r>
      <w:r>
        <w:t>the</w:t>
      </w:r>
      <w:r>
        <w:rPr>
          <w:spacing w:val="-3"/>
        </w:rPr>
        <w:t xml:space="preserve"> </w:t>
      </w:r>
      <w:r>
        <w:t>inefficient</w:t>
      </w:r>
      <w:r>
        <w:rPr>
          <w:spacing w:val="-4"/>
        </w:rPr>
        <w:t xml:space="preserve"> </w:t>
      </w:r>
      <w:r>
        <w:t>burning</w:t>
      </w:r>
      <w:r>
        <w:rPr>
          <w:spacing w:val="-3"/>
        </w:rPr>
        <w:t xml:space="preserve"> </w:t>
      </w:r>
      <w:r>
        <w:t>of</w:t>
      </w:r>
      <w:r>
        <w:rPr>
          <w:spacing w:val="-1"/>
        </w:rPr>
        <w:t xml:space="preserve"> </w:t>
      </w:r>
      <w:r>
        <w:t>animal</w:t>
      </w:r>
      <w:r>
        <w:rPr>
          <w:spacing w:val="-4"/>
        </w:rPr>
        <w:t xml:space="preserve"> </w:t>
      </w:r>
      <w:r>
        <w:t>dung</w:t>
      </w:r>
      <w:r>
        <w:rPr>
          <w:spacing w:val="-3"/>
        </w:rPr>
        <w:t xml:space="preserve"> </w:t>
      </w:r>
      <w:r>
        <w:t>in</w:t>
      </w:r>
      <w:r>
        <w:rPr>
          <w:spacing w:val="-3"/>
        </w:rPr>
        <w:t xml:space="preserve"> </w:t>
      </w:r>
      <w:r>
        <w:t>an</w:t>
      </w:r>
      <w:r>
        <w:rPr>
          <w:spacing w:val="-3"/>
        </w:rPr>
        <w:t xml:space="preserve"> </w:t>
      </w:r>
      <w:r>
        <w:t>open</w:t>
      </w:r>
      <w:r>
        <w:rPr>
          <w:spacing w:val="-5"/>
        </w:rPr>
        <w:t xml:space="preserve"> </w:t>
      </w:r>
      <w:r>
        <w:t>fire</w:t>
      </w:r>
      <w:r>
        <w:rPr>
          <w:spacing w:val="-3"/>
        </w:rPr>
        <w:t xml:space="preserve"> </w:t>
      </w:r>
      <w:r>
        <w:t>or</w:t>
      </w:r>
      <w:r>
        <w:rPr>
          <w:spacing w:val="-4"/>
        </w:rPr>
        <w:t xml:space="preserve"> </w:t>
      </w:r>
      <w:r>
        <w:t>traditional</w:t>
      </w:r>
      <w:r>
        <w:rPr>
          <w:spacing w:val="-4"/>
        </w:rPr>
        <w:t xml:space="preserve"> </w:t>
      </w:r>
      <w:r>
        <w:t>stove</w:t>
      </w:r>
      <w:r>
        <w:rPr>
          <w:spacing w:val="-3"/>
        </w:rPr>
        <w:t xml:space="preserve"> </w:t>
      </w:r>
      <w:r>
        <w:t>indoors</w:t>
      </w:r>
      <w:r>
        <w:rPr>
          <w:spacing w:val="-2"/>
        </w:rPr>
        <w:t xml:space="preserve"> </w:t>
      </w:r>
      <w:r>
        <w:t>creates hundreds of air pollutants - primarily carbon monoxide and small particles. The resulting indoor air pollution is responsible for more than 1.5 million deaths a year – mostly young children and their mothers. Millions more suffer every day with difficulty in breathing, stinging eyes and chronic respiratory disease (WHO, 2006b).</w:t>
      </w:r>
    </w:p>
    <w:p w14:paraId="61575E9C" w14:textId="77777777" w:rsidR="00744489" w:rsidRDefault="00156A7A">
      <w:pPr>
        <w:spacing w:before="239"/>
        <w:ind w:left="240"/>
        <w:rPr>
          <w:b/>
          <w:sz w:val="26"/>
        </w:rPr>
      </w:pPr>
      <w:r>
        <w:rPr>
          <w:b/>
          <w:sz w:val="26"/>
        </w:rPr>
        <w:t>7</w:t>
      </w:r>
      <w:r>
        <w:rPr>
          <w:b/>
          <w:spacing w:val="-5"/>
          <w:sz w:val="26"/>
        </w:rPr>
        <w:t xml:space="preserve"> </w:t>
      </w:r>
      <w:r>
        <w:rPr>
          <w:b/>
          <w:sz w:val="26"/>
        </w:rPr>
        <w:t>Additional</w:t>
      </w:r>
      <w:r>
        <w:rPr>
          <w:b/>
          <w:spacing w:val="-10"/>
          <w:sz w:val="26"/>
        </w:rPr>
        <w:t xml:space="preserve"> </w:t>
      </w:r>
      <w:r>
        <w:rPr>
          <w:b/>
          <w:spacing w:val="-2"/>
          <w:sz w:val="26"/>
        </w:rPr>
        <w:t>Resources</w:t>
      </w:r>
    </w:p>
    <w:p w14:paraId="6FD5812D" w14:textId="77777777" w:rsidR="00744489" w:rsidRDefault="00156A7A">
      <w:pPr>
        <w:pStyle w:val="BodyText"/>
        <w:spacing w:before="120"/>
        <w:ind w:left="240"/>
      </w:pPr>
      <w:r>
        <w:t>CAWST</w:t>
      </w:r>
      <w:r>
        <w:rPr>
          <w:spacing w:val="-4"/>
        </w:rPr>
        <w:t xml:space="preserve"> </w:t>
      </w:r>
      <w:r>
        <w:t>(2013).</w:t>
      </w:r>
      <w:r>
        <w:rPr>
          <w:spacing w:val="-7"/>
        </w:rPr>
        <w:t xml:space="preserve"> </w:t>
      </w:r>
      <w:r>
        <w:t>Technical</w:t>
      </w:r>
      <w:r>
        <w:rPr>
          <w:spacing w:val="-5"/>
        </w:rPr>
        <w:t xml:space="preserve"> </w:t>
      </w:r>
      <w:r>
        <w:t>Brief:</w:t>
      </w:r>
      <w:r>
        <w:rPr>
          <w:spacing w:val="-2"/>
        </w:rPr>
        <w:t xml:space="preserve"> </w:t>
      </w:r>
      <w:r>
        <w:t>Composting.</w:t>
      </w:r>
      <w:r>
        <w:rPr>
          <w:spacing w:val="-5"/>
        </w:rPr>
        <w:t xml:space="preserve"> </w:t>
      </w:r>
      <w:r>
        <w:t>CAWST,</w:t>
      </w:r>
      <w:r>
        <w:rPr>
          <w:spacing w:val="-5"/>
        </w:rPr>
        <w:t xml:space="preserve"> </w:t>
      </w:r>
      <w:r>
        <w:t>Calgary,</w:t>
      </w:r>
      <w:r>
        <w:rPr>
          <w:spacing w:val="-5"/>
        </w:rPr>
        <w:t xml:space="preserve"> </w:t>
      </w:r>
      <w:r>
        <w:t>Canada.</w:t>
      </w:r>
      <w:r>
        <w:rPr>
          <w:spacing w:val="-5"/>
        </w:rPr>
        <w:t xml:space="preserve"> </w:t>
      </w:r>
      <w:r>
        <w:t>Available</w:t>
      </w:r>
      <w:r>
        <w:rPr>
          <w:spacing w:val="-4"/>
        </w:rPr>
        <w:t xml:space="preserve"> </w:t>
      </w:r>
      <w:r>
        <w:t xml:space="preserve">at: </w:t>
      </w:r>
      <w:hyperlink r:id="rId142">
        <w:r>
          <w:rPr>
            <w:spacing w:val="-2"/>
            <w:u w:val="single"/>
          </w:rPr>
          <w:t>www.cawst.org/resources</w:t>
        </w:r>
      </w:hyperlink>
    </w:p>
    <w:p w14:paraId="6CC99AE0" w14:textId="77777777" w:rsidR="00744489" w:rsidRDefault="00156A7A">
      <w:pPr>
        <w:pStyle w:val="ListParagraph"/>
        <w:numPr>
          <w:ilvl w:val="2"/>
          <w:numId w:val="97"/>
        </w:numPr>
        <w:tabs>
          <w:tab w:val="left" w:pos="665"/>
        </w:tabs>
        <w:spacing w:before="120"/>
        <w:ind w:left="665" w:right="1240" w:hanging="425"/>
      </w:pPr>
      <w:r>
        <w:t>This</w:t>
      </w:r>
      <w:r>
        <w:rPr>
          <w:spacing w:val="-5"/>
        </w:rPr>
        <w:t xml:space="preserve"> </w:t>
      </w:r>
      <w:r>
        <w:t>technical</w:t>
      </w:r>
      <w:r>
        <w:rPr>
          <w:spacing w:val="-4"/>
        </w:rPr>
        <w:t xml:space="preserve"> </w:t>
      </w:r>
      <w:r>
        <w:t>brief discusses</w:t>
      </w:r>
      <w:r>
        <w:rPr>
          <w:spacing w:val="-3"/>
        </w:rPr>
        <w:t xml:space="preserve"> </w:t>
      </w:r>
      <w:r>
        <w:t>how</w:t>
      </w:r>
      <w:r>
        <w:rPr>
          <w:spacing w:val="-6"/>
        </w:rPr>
        <w:t xml:space="preserve"> </w:t>
      </w:r>
      <w:r>
        <w:t>to</w:t>
      </w:r>
      <w:r>
        <w:rPr>
          <w:spacing w:val="-5"/>
        </w:rPr>
        <w:t xml:space="preserve"> </w:t>
      </w:r>
      <w:r>
        <w:t>safely</w:t>
      </w:r>
      <w:r>
        <w:rPr>
          <w:spacing w:val="-5"/>
        </w:rPr>
        <w:t xml:space="preserve"> </w:t>
      </w:r>
      <w:r>
        <w:t>and</w:t>
      </w:r>
      <w:r>
        <w:rPr>
          <w:spacing w:val="-3"/>
        </w:rPr>
        <w:t xml:space="preserve"> </w:t>
      </w:r>
      <w:r>
        <w:t>properly</w:t>
      </w:r>
      <w:r>
        <w:rPr>
          <w:spacing w:val="-5"/>
        </w:rPr>
        <w:t xml:space="preserve"> </w:t>
      </w:r>
      <w:r>
        <w:t>compost</w:t>
      </w:r>
      <w:r>
        <w:rPr>
          <w:spacing w:val="-1"/>
        </w:rPr>
        <w:t xml:space="preserve"> </w:t>
      </w:r>
      <w:r>
        <w:t>organic</w:t>
      </w:r>
      <w:r>
        <w:rPr>
          <w:spacing w:val="-5"/>
        </w:rPr>
        <w:t xml:space="preserve"> </w:t>
      </w:r>
      <w:r>
        <w:t>waste</w:t>
      </w:r>
      <w:r>
        <w:rPr>
          <w:spacing w:val="-2"/>
        </w:rPr>
        <w:t xml:space="preserve"> </w:t>
      </w:r>
      <w:r>
        <w:t>in developing countries.</w:t>
      </w:r>
    </w:p>
    <w:p w14:paraId="0D476336" w14:textId="77777777" w:rsidR="00744489" w:rsidRDefault="00744489">
      <w:pPr>
        <w:pStyle w:val="BodyText"/>
      </w:pPr>
    </w:p>
    <w:p w14:paraId="06B5CE63" w14:textId="77777777" w:rsidR="00744489" w:rsidRDefault="00156A7A">
      <w:pPr>
        <w:pStyle w:val="BodyText"/>
        <w:ind w:left="240"/>
      </w:pPr>
      <w:r>
        <w:t>CAWST</w:t>
      </w:r>
      <w:r>
        <w:rPr>
          <w:spacing w:val="-5"/>
        </w:rPr>
        <w:t xml:space="preserve"> </w:t>
      </w:r>
      <w:r>
        <w:t>(2013).</w:t>
      </w:r>
      <w:r>
        <w:rPr>
          <w:spacing w:val="-8"/>
        </w:rPr>
        <w:t xml:space="preserve"> </w:t>
      </w:r>
      <w:r>
        <w:t>Technical</w:t>
      </w:r>
      <w:r>
        <w:rPr>
          <w:spacing w:val="-6"/>
        </w:rPr>
        <w:t xml:space="preserve"> </w:t>
      </w:r>
      <w:r>
        <w:t>Brief:</w:t>
      </w:r>
      <w:r>
        <w:rPr>
          <w:spacing w:val="-6"/>
        </w:rPr>
        <w:t xml:space="preserve"> </w:t>
      </w:r>
      <w:r>
        <w:t>Handwashing.</w:t>
      </w:r>
      <w:r>
        <w:rPr>
          <w:spacing w:val="-3"/>
        </w:rPr>
        <w:t xml:space="preserve"> </w:t>
      </w:r>
      <w:r>
        <w:t>CAWST,</w:t>
      </w:r>
      <w:r>
        <w:rPr>
          <w:spacing w:val="-4"/>
        </w:rPr>
        <w:t xml:space="preserve"> </w:t>
      </w:r>
      <w:r>
        <w:t>Calgary,</w:t>
      </w:r>
      <w:r>
        <w:rPr>
          <w:spacing w:val="-3"/>
        </w:rPr>
        <w:t xml:space="preserve"> </w:t>
      </w:r>
      <w:r>
        <w:t>Canada.</w:t>
      </w:r>
      <w:r>
        <w:rPr>
          <w:spacing w:val="-3"/>
        </w:rPr>
        <w:t xml:space="preserve"> </w:t>
      </w:r>
      <w:r>
        <w:t>Available</w:t>
      </w:r>
      <w:r>
        <w:rPr>
          <w:spacing w:val="-5"/>
        </w:rPr>
        <w:t xml:space="preserve"> </w:t>
      </w:r>
      <w:r>
        <w:t xml:space="preserve">at: </w:t>
      </w:r>
      <w:hyperlink r:id="rId143">
        <w:r>
          <w:rPr>
            <w:spacing w:val="-2"/>
            <w:u w:val="single"/>
          </w:rPr>
          <w:t>www.cawst.org/resources</w:t>
        </w:r>
      </w:hyperlink>
    </w:p>
    <w:p w14:paraId="07BB4F2F" w14:textId="77777777" w:rsidR="00744489" w:rsidRDefault="00156A7A">
      <w:pPr>
        <w:pStyle w:val="ListParagraph"/>
        <w:numPr>
          <w:ilvl w:val="2"/>
          <w:numId w:val="97"/>
        </w:numPr>
        <w:tabs>
          <w:tab w:val="left" w:pos="598"/>
        </w:tabs>
        <w:spacing w:before="117"/>
        <w:ind w:right="586"/>
      </w:pPr>
      <w:r>
        <w:t>This</w:t>
      </w:r>
      <w:r>
        <w:rPr>
          <w:spacing w:val="-5"/>
        </w:rPr>
        <w:t xml:space="preserve"> </w:t>
      </w:r>
      <w:r>
        <w:t>technical</w:t>
      </w:r>
      <w:r>
        <w:rPr>
          <w:spacing w:val="-4"/>
        </w:rPr>
        <w:t xml:space="preserve"> </w:t>
      </w:r>
      <w:r>
        <w:t>brief discusses</w:t>
      </w:r>
      <w:r>
        <w:rPr>
          <w:spacing w:val="-3"/>
        </w:rPr>
        <w:t xml:space="preserve"> </w:t>
      </w:r>
      <w:r>
        <w:t>when</w:t>
      </w:r>
      <w:r>
        <w:rPr>
          <w:spacing w:val="-3"/>
        </w:rPr>
        <w:t xml:space="preserve"> </w:t>
      </w:r>
      <w:r>
        <w:t>and</w:t>
      </w:r>
      <w:r>
        <w:rPr>
          <w:spacing w:val="-3"/>
        </w:rPr>
        <w:t xml:space="preserve"> </w:t>
      </w:r>
      <w:r>
        <w:t>how</w:t>
      </w:r>
      <w:r>
        <w:rPr>
          <w:spacing w:val="-6"/>
        </w:rPr>
        <w:t xml:space="preserve"> </w:t>
      </w:r>
      <w:r>
        <w:t>to</w:t>
      </w:r>
      <w:r>
        <w:rPr>
          <w:spacing w:val="-3"/>
        </w:rPr>
        <w:t xml:space="preserve"> </w:t>
      </w:r>
      <w:r>
        <w:t>properly</w:t>
      </w:r>
      <w:r>
        <w:rPr>
          <w:spacing w:val="-5"/>
        </w:rPr>
        <w:t xml:space="preserve"> </w:t>
      </w:r>
      <w:r>
        <w:t>wash</w:t>
      </w:r>
      <w:r>
        <w:rPr>
          <w:spacing w:val="-3"/>
        </w:rPr>
        <w:t xml:space="preserve"> </w:t>
      </w:r>
      <w:r>
        <w:t>hands</w:t>
      </w:r>
      <w:r>
        <w:rPr>
          <w:spacing w:val="-2"/>
        </w:rPr>
        <w:t xml:space="preserve"> </w:t>
      </w:r>
      <w:r>
        <w:t>with</w:t>
      </w:r>
      <w:r>
        <w:rPr>
          <w:spacing w:val="-3"/>
        </w:rPr>
        <w:t xml:space="preserve"> </w:t>
      </w:r>
      <w:r>
        <w:t>soap,</w:t>
      </w:r>
      <w:r>
        <w:rPr>
          <w:spacing w:val="-2"/>
        </w:rPr>
        <w:t xml:space="preserve"> </w:t>
      </w:r>
      <w:r>
        <w:t>as</w:t>
      </w:r>
      <w:r>
        <w:rPr>
          <w:spacing w:val="-5"/>
        </w:rPr>
        <w:t xml:space="preserve"> </w:t>
      </w:r>
      <w:r>
        <w:t>well</w:t>
      </w:r>
      <w:r>
        <w:rPr>
          <w:spacing w:val="-3"/>
        </w:rPr>
        <w:t xml:space="preserve"> </w:t>
      </w:r>
      <w:r>
        <w:t xml:space="preserve">as the hardware and software needed to change </w:t>
      </w:r>
      <w:proofErr w:type="spellStart"/>
      <w:r>
        <w:t>behaviour</w:t>
      </w:r>
      <w:proofErr w:type="spellEnd"/>
      <w:r>
        <w:t xml:space="preserve"> and promote handwashing.</w:t>
      </w:r>
    </w:p>
    <w:p w14:paraId="37D97FCA" w14:textId="77777777" w:rsidR="00744489" w:rsidRDefault="00744489">
      <w:pPr>
        <w:pStyle w:val="BodyText"/>
        <w:spacing w:before="1"/>
      </w:pPr>
    </w:p>
    <w:p w14:paraId="2E082753" w14:textId="77777777" w:rsidR="00744489" w:rsidRDefault="00156A7A">
      <w:pPr>
        <w:pStyle w:val="BodyText"/>
        <w:ind w:left="240"/>
      </w:pPr>
      <w:r>
        <w:t>CAWST</w:t>
      </w:r>
      <w:r>
        <w:rPr>
          <w:spacing w:val="-4"/>
        </w:rPr>
        <w:t xml:space="preserve"> </w:t>
      </w:r>
      <w:r>
        <w:t>(2013).</w:t>
      </w:r>
      <w:r>
        <w:rPr>
          <w:spacing w:val="-7"/>
        </w:rPr>
        <w:t xml:space="preserve"> </w:t>
      </w:r>
      <w:r>
        <w:t>Technical</w:t>
      </w:r>
      <w:r>
        <w:rPr>
          <w:spacing w:val="-5"/>
        </w:rPr>
        <w:t xml:space="preserve"> </w:t>
      </w:r>
      <w:r>
        <w:t>Brief:</w:t>
      </w:r>
      <w:r>
        <w:rPr>
          <w:spacing w:val="-5"/>
        </w:rPr>
        <w:t xml:space="preserve"> </w:t>
      </w:r>
      <w:r>
        <w:t>Vector</w:t>
      </w:r>
      <w:r>
        <w:rPr>
          <w:spacing w:val="-3"/>
        </w:rPr>
        <w:t xml:space="preserve"> </w:t>
      </w:r>
      <w:r>
        <w:t>Control.</w:t>
      </w:r>
      <w:r>
        <w:rPr>
          <w:spacing w:val="-7"/>
        </w:rPr>
        <w:t xml:space="preserve"> </w:t>
      </w:r>
      <w:r>
        <w:t>CAWST,</w:t>
      </w:r>
      <w:r>
        <w:rPr>
          <w:spacing w:val="-3"/>
        </w:rPr>
        <w:t xml:space="preserve"> </w:t>
      </w:r>
      <w:r>
        <w:t>Calgary,</w:t>
      </w:r>
      <w:r>
        <w:rPr>
          <w:spacing w:val="-2"/>
        </w:rPr>
        <w:t xml:space="preserve"> </w:t>
      </w:r>
      <w:r>
        <w:t>Canada.</w:t>
      </w:r>
      <w:r>
        <w:rPr>
          <w:spacing w:val="-3"/>
        </w:rPr>
        <w:t xml:space="preserve"> </w:t>
      </w:r>
      <w:r>
        <w:t>Available</w:t>
      </w:r>
      <w:r>
        <w:rPr>
          <w:spacing w:val="-4"/>
        </w:rPr>
        <w:t xml:space="preserve"> </w:t>
      </w:r>
      <w:r>
        <w:t xml:space="preserve">at: </w:t>
      </w:r>
      <w:hyperlink r:id="rId144">
        <w:r>
          <w:rPr>
            <w:spacing w:val="-2"/>
            <w:u w:val="single"/>
          </w:rPr>
          <w:t>www.cawst.org/resources</w:t>
        </w:r>
      </w:hyperlink>
    </w:p>
    <w:p w14:paraId="09D964CF" w14:textId="77777777" w:rsidR="00744489" w:rsidRDefault="00156A7A">
      <w:pPr>
        <w:pStyle w:val="ListParagraph"/>
        <w:numPr>
          <w:ilvl w:val="2"/>
          <w:numId w:val="97"/>
        </w:numPr>
        <w:tabs>
          <w:tab w:val="left" w:pos="600"/>
        </w:tabs>
        <w:spacing w:before="122" w:line="237" w:lineRule="auto"/>
        <w:ind w:left="600" w:right="725" w:hanging="360"/>
      </w:pPr>
      <w:r>
        <w:t>This</w:t>
      </w:r>
      <w:r>
        <w:rPr>
          <w:spacing w:val="-5"/>
        </w:rPr>
        <w:t xml:space="preserve"> </w:t>
      </w:r>
      <w:r>
        <w:t>technical</w:t>
      </w:r>
      <w:r>
        <w:rPr>
          <w:spacing w:val="-4"/>
        </w:rPr>
        <w:t xml:space="preserve"> </w:t>
      </w:r>
      <w:r>
        <w:t>brief discusses</w:t>
      </w:r>
      <w:r>
        <w:rPr>
          <w:spacing w:val="-3"/>
        </w:rPr>
        <w:t xml:space="preserve"> </w:t>
      </w:r>
      <w:r>
        <w:t>passive</w:t>
      </w:r>
      <w:r>
        <w:rPr>
          <w:spacing w:val="-3"/>
        </w:rPr>
        <w:t xml:space="preserve"> </w:t>
      </w:r>
      <w:r>
        <w:t>and</w:t>
      </w:r>
      <w:r>
        <w:rPr>
          <w:spacing w:val="-3"/>
        </w:rPr>
        <w:t xml:space="preserve"> </w:t>
      </w:r>
      <w:r>
        <w:t>active</w:t>
      </w:r>
      <w:r>
        <w:rPr>
          <w:spacing w:val="-3"/>
        </w:rPr>
        <w:t xml:space="preserve"> </w:t>
      </w:r>
      <w:r>
        <w:t>methods</w:t>
      </w:r>
      <w:r>
        <w:rPr>
          <w:spacing w:val="-5"/>
        </w:rPr>
        <w:t xml:space="preserve"> </w:t>
      </w:r>
      <w:r>
        <w:t>to</w:t>
      </w:r>
      <w:r>
        <w:rPr>
          <w:spacing w:val="-5"/>
        </w:rPr>
        <w:t xml:space="preserve"> </w:t>
      </w:r>
      <w:r>
        <w:t>control</w:t>
      </w:r>
      <w:r>
        <w:rPr>
          <w:spacing w:val="-6"/>
        </w:rPr>
        <w:t xml:space="preserve"> </w:t>
      </w:r>
      <w:r>
        <w:t>mosquitos,</w:t>
      </w:r>
      <w:r>
        <w:rPr>
          <w:spacing w:val="-4"/>
        </w:rPr>
        <w:t xml:space="preserve"> </w:t>
      </w:r>
      <w:r>
        <w:t>flies</w:t>
      </w:r>
      <w:r>
        <w:rPr>
          <w:spacing w:val="-3"/>
        </w:rPr>
        <w:t xml:space="preserve"> </w:t>
      </w:r>
      <w:r>
        <w:t xml:space="preserve">and </w:t>
      </w:r>
      <w:r>
        <w:rPr>
          <w:spacing w:val="-2"/>
        </w:rPr>
        <w:t>rodents.</w:t>
      </w:r>
    </w:p>
    <w:p w14:paraId="73FD21E0" w14:textId="77777777" w:rsidR="00744489" w:rsidRDefault="00744489">
      <w:pPr>
        <w:spacing w:line="237" w:lineRule="auto"/>
        <w:sectPr w:rsidR="00744489">
          <w:pgSz w:w="12240" w:h="15840"/>
          <w:pgMar w:top="1980" w:right="1100" w:bottom="1460" w:left="1200" w:header="720" w:footer="1251" w:gutter="0"/>
          <w:cols w:space="720"/>
        </w:sectPr>
      </w:pPr>
    </w:p>
    <w:p w14:paraId="510995EB" w14:textId="77777777" w:rsidR="00744489" w:rsidRDefault="00744489">
      <w:pPr>
        <w:pStyle w:val="BodyText"/>
        <w:spacing w:before="1"/>
      </w:pPr>
    </w:p>
    <w:p w14:paraId="77C948D6" w14:textId="77777777" w:rsidR="00744489" w:rsidRDefault="00156A7A">
      <w:pPr>
        <w:pStyle w:val="BodyText"/>
        <w:spacing w:before="1"/>
        <w:ind w:left="240" w:right="340"/>
      </w:pPr>
      <w:proofErr w:type="spellStart"/>
      <w:r>
        <w:t>Sobsey</w:t>
      </w:r>
      <w:proofErr w:type="spellEnd"/>
      <w:r>
        <w:t>,</w:t>
      </w:r>
      <w:r>
        <w:rPr>
          <w:spacing w:val="-1"/>
        </w:rPr>
        <w:t xml:space="preserve"> </w:t>
      </w:r>
      <w:r>
        <w:t>M.,</w:t>
      </w:r>
      <w:r>
        <w:rPr>
          <w:spacing w:val="-1"/>
        </w:rPr>
        <w:t xml:space="preserve"> </w:t>
      </w:r>
      <w:r>
        <w:t>Khatib,</w:t>
      </w:r>
      <w:r>
        <w:rPr>
          <w:spacing w:val="-4"/>
        </w:rPr>
        <w:t xml:space="preserve"> </w:t>
      </w:r>
      <w:r>
        <w:t>L.,</w:t>
      </w:r>
      <w:r>
        <w:rPr>
          <w:spacing w:val="-1"/>
        </w:rPr>
        <w:t xml:space="preserve"> </w:t>
      </w:r>
      <w:r>
        <w:t>Hill,</w:t>
      </w:r>
      <w:r>
        <w:rPr>
          <w:spacing w:val="-1"/>
        </w:rPr>
        <w:t xml:space="preserve"> </w:t>
      </w:r>
      <w:r>
        <w:t>V.,</w:t>
      </w:r>
      <w:r>
        <w:rPr>
          <w:spacing w:val="-1"/>
        </w:rPr>
        <w:t xml:space="preserve"> </w:t>
      </w:r>
      <w:proofErr w:type="spellStart"/>
      <w:r>
        <w:t>Alocilja</w:t>
      </w:r>
      <w:proofErr w:type="spellEnd"/>
      <w:r>
        <w:t>,</w:t>
      </w:r>
      <w:r>
        <w:rPr>
          <w:spacing w:val="-1"/>
        </w:rPr>
        <w:t xml:space="preserve"> </w:t>
      </w:r>
      <w:r>
        <w:t>E.</w:t>
      </w:r>
      <w:r>
        <w:rPr>
          <w:spacing w:val="-4"/>
        </w:rPr>
        <w:t xml:space="preserve"> </w:t>
      </w:r>
      <w:r>
        <w:t>and</w:t>
      </w:r>
      <w:r>
        <w:rPr>
          <w:spacing w:val="-5"/>
        </w:rPr>
        <w:t xml:space="preserve"> </w:t>
      </w:r>
      <w:r>
        <w:t>S.</w:t>
      </w:r>
      <w:r>
        <w:rPr>
          <w:spacing w:val="-4"/>
        </w:rPr>
        <w:t xml:space="preserve"> </w:t>
      </w:r>
      <w:r>
        <w:t>Pillai</w:t>
      </w:r>
      <w:r>
        <w:rPr>
          <w:spacing w:val="-3"/>
        </w:rPr>
        <w:t xml:space="preserve"> </w:t>
      </w:r>
      <w:r>
        <w:t>(2006).</w:t>
      </w:r>
      <w:r>
        <w:rPr>
          <w:spacing w:val="-4"/>
        </w:rPr>
        <w:t xml:space="preserve"> </w:t>
      </w:r>
      <w:r>
        <w:t>Pathogens</w:t>
      </w:r>
      <w:r>
        <w:rPr>
          <w:spacing w:val="-2"/>
        </w:rPr>
        <w:t xml:space="preserve"> </w:t>
      </w:r>
      <w:r>
        <w:t>in</w:t>
      </w:r>
      <w:r>
        <w:rPr>
          <w:spacing w:val="-3"/>
        </w:rPr>
        <w:t xml:space="preserve"> </w:t>
      </w:r>
      <w:r>
        <w:t>Animal</w:t>
      </w:r>
      <w:r>
        <w:rPr>
          <w:spacing w:val="-8"/>
        </w:rPr>
        <w:t xml:space="preserve"> </w:t>
      </w:r>
      <w:r>
        <w:t>Wastes</w:t>
      </w:r>
      <w:r>
        <w:rPr>
          <w:spacing w:val="-5"/>
        </w:rPr>
        <w:t xml:space="preserve"> </w:t>
      </w:r>
      <w:r>
        <w:t xml:space="preserve">and the Impacts of Waste Management Practices on their Survival, Transport and Fate. Animal Agriculture and the Environment: National Centre for Manure and Animal Waste Management White Papers. St. Joseph, Michigan, USA. ASABE Pub No. 913C0306, pp. 609-666. Available at: </w:t>
      </w:r>
      <w:hyperlink r:id="rId145">
        <w:r>
          <w:rPr>
            <w:u w:val="single"/>
          </w:rPr>
          <w:t>http://munster.tamu.edu/Web_page/Research/Ecoli/pathogens-animalagriculture.pdf</w:t>
        </w:r>
      </w:hyperlink>
    </w:p>
    <w:p w14:paraId="7FFC2C3B" w14:textId="77777777" w:rsidR="00744489" w:rsidRDefault="00156A7A">
      <w:pPr>
        <w:pStyle w:val="ListParagraph"/>
        <w:numPr>
          <w:ilvl w:val="2"/>
          <w:numId w:val="97"/>
        </w:numPr>
        <w:tabs>
          <w:tab w:val="left" w:pos="600"/>
        </w:tabs>
        <w:ind w:left="600" w:right="333" w:hanging="360"/>
      </w:pPr>
      <w:r>
        <w:t>This report reviews the pathogens potentially present in farm animal excreta, and discusses the effectiveness of different treatment and management technologies.</w:t>
      </w:r>
    </w:p>
    <w:p w14:paraId="0839C242" w14:textId="77777777" w:rsidR="00744489" w:rsidRDefault="00156A7A">
      <w:pPr>
        <w:spacing w:before="237"/>
        <w:ind w:left="240"/>
        <w:rPr>
          <w:b/>
          <w:sz w:val="26"/>
        </w:rPr>
      </w:pPr>
      <w:r>
        <w:rPr>
          <w:b/>
          <w:sz w:val="26"/>
        </w:rPr>
        <w:t>8</w:t>
      </w:r>
      <w:r>
        <w:rPr>
          <w:b/>
          <w:spacing w:val="-3"/>
          <w:sz w:val="26"/>
        </w:rPr>
        <w:t xml:space="preserve"> </w:t>
      </w:r>
      <w:r>
        <w:rPr>
          <w:b/>
          <w:spacing w:val="-2"/>
          <w:sz w:val="26"/>
        </w:rPr>
        <w:t>References</w:t>
      </w:r>
    </w:p>
    <w:p w14:paraId="2ADE03F8" w14:textId="77777777" w:rsidR="00744489" w:rsidRDefault="00156A7A">
      <w:pPr>
        <w:pStyle w:val="BodyText"/>
        <w:spacing w:before="123"/>
        <w:ind w:left="240"/>
      </w:pPr>
      <w:r>
        <w:t>Beeler, E.</w:t>
      </w:r>
      <w:r>
        <w:rPr>
          <w:spacing w:val="-3"/>
        </w:rPr>
        <w:t xml:space="preserve"> </w:t>
      </w:r>
      <w:r>
        <w:t>and</w:t>
      </w:r>
      <w:r>
        <w:rPr>
          <w:spacing w:val="-4"/>
        </w:rPr>
        <w:t xml:space="preserve"> </w:t>
      </w:r>
      <w:r>
        <w:t>M. May</w:t>
      </w:r>
      <w:r>
        <w:rPr>
          <w:spacing w:val="-4"/>
        </w:rPr>
        <w:t xml:space="preserve"> </w:t>
      </w:r>
      <w:r>
        <w:t>(2011).</w:t>
      </w:r>
      <w:r>
        <w:rPr>
          <w:spacing w:val="-5"/>
        </w:rPr>
        <w:t xml:space="preserve"> </w:t>
      </w:r>
      <w:r>
        <w:t>The</w:t>
      </w:r>
      <w:r>
        <w:rPr>
          <w:spacing w:val="-2"/>
        </w:rPr>
        <w:t xml:space="preserve"> </w:t>
      </w:r>
      <w:r>
        <w:t>Link Between</w:t>
      </w:r>
      <w:r>
        <w:rPr>
          <w:spacing w:val="-2"/>
        </w:rPr>
        <w:t xml:space="preserve"> </w:t>
      </w:r>
      <w:r>
        <w:t>Animal</w:t>
      </w:r>
      <w:r>
        <w:rPr>
          <w:spacing w:val="-3"/>
        </w:rPr>
        <w:t xml:space="preserve"> </w:t>
      </w:r>
      <w:r>
        <w:t>Feces</w:t>
      </w:r>
      <w:r>
        <w:rPr>
          <w:spacing w:val="-2"/>
        </w:rPr>
        <w:t xml:space="preserve"> </w:t>
      </w:r>
      <w:r>
        <w:t>and</w:t>
      </w:r>
      <w:r>
        <w:rPr>
          <w:spacing w:val="-4"/>
        </w:rPr>
        <w:t xml:space="preserve"> </w:t>
      </w:r>
      <w:r>
        <w:t>Zoonotic</w:t>
      </w:r>
      <w:r>
        <w:rPr>
          <w:spacing w:val="-1"/>
        </w:rPr>
        <w:t xml:space="preserve"> </w:t>
      </w:r>
      <w:r>
        <w:t>Disease.</w:t>
      </w:r>
      <w:r>
        <w:rPr>
          <w:spacing w:val="-3"/>
        </w:rPr>
        <w:t xml:space="preserve"> </w:t>
      </w:r>
      <w:r>
        <w:t>Rx</w:t>
      </w:r>
      <w:r>
        <w:rPr>
          <w:spacing w:val="-6"/>
        </w:rPr>
        <w:t xml:space="preserve"> </w:t>
      </w:r>
      <w:r>
        <w:t xml:space="preserve">for Prevention, LA County Department of Public Health, June-July 2011. Available at: </w:t>
      </w:r>
      <w:hyperlink r:id="rId146">
        <w:r>
          <w:rPr>
            <w:spacing w:val="-2"/>
            <w:u w:val="single"/>
          </w:rPr>
          <w:t>https://admin.publichealth.lacounty.gov/wwwfiles/ph/media/media/rxjunejuly11.pdf</w:t>
        </w:r>
      </w:hyperlink>
    </w:p>
    <w:p w14:paraId="224AF818" w14:textId="77777777" w:rsidR="00744489" w:rsidRDefault="00156A7A">
      <w:pPr>
        <w:pStyle w:val="BodyText"/>
        <w:spacing w:before="230"/>
        <w:ind w:left="240" w:right="340"/>
      </w:pPr>
      <w:r>
        <w:t>Centers</w:t>
      </w:r>
      <w:r>
        <w:rPr>
          <w:spacing w:val="-7"/>
        </w:rPr>
        <w:t xml:space="preserve"> </w:t>
      </w:r>
      <w:r>
        <w:t>for</w:t>
      </w:r>
      <w:r>
        <w:rPr>
          <w:spacing w:val="-3"/>
        </w:rPr>
        <w:t xml:space="preserve"> </w:t>
      </w:r>
      <w:r>
        <w:t>Disease</w:t>
      </w:r>
      <w:r>
        <w:rPr>
          <w:spacing w:val="-4"/>
        </w:rPr>
        <w:t xml:space="preserve"> </w:t>
      </w:r>
      <w:r>
        <w:t>Control</w:t>
      </w:r>
      <w:r>
        <w:rPr>
          <w:spacing w:val="-5"/>
        </w:rPr>
        <w:t xml:space="preserve"> </w:t>
      </w:r>
      <w:r>
        <w:t>and</w:t>
      </w:r>
      <w:r>
        <w:rPr>
          <w:spacing w:val="-5"/>
        </w:rPr>
        <w:t xml:space="preserve"> </w:t>
      </w:r>
      <w:r>
        <w:t>Prevention</w:t>
      </w:r>
      <w:r>
        <w:rPr>
          <w:spacing w:val="-4"/>
        </w:rPr>
        <w:t xml:space="preserve"> </w:t>
      </w:r>
      <w:r>
        <w:t>(2013).</w:t>
      </w:r>
      <w:r>
        <w:rPr>
          <w:spacing w:val="-4"/>
        </w:rPr>
        <w:t xml:space="preserve"> </w:t>
      </w:r>
      <w:r>
        <w:t>Leptospirosis.</w:t>
      </w:r>
      <w:r>
        <w:rPr>
          <w:spacing w:val="-2"/>
        </w:rPr>
        <w:t xml:space="preserve"> </w:t>
      </w:r>
      <w:r>
        <w:t>National</w:t>
      </w:r>
      <w:r>
        <w:rPr>
          <w:spacing w:val="-5"/>
        </w:rPr>
        <w:t xml:space="preserve"> </w:t>
      </w:r>
      <w:r>
        <w:t>Center</w:t>
      </w:r>
      <w:r>
        <w:rPr>
          <w:spacing w:val="-7"/>
        </w:rPr>
        <w:t xml:space="preserve"> </w:t>
      </w:r>
      <w:r>
        <w:t>for</w:t>
      </w:r>
      <w:r>
        <w:rPr>
          <w:spacing w:val="-3"/>
        </w:rPr>
        <w:t xml:space="preserve"> </w:t>
      </w:r>
      <w:r>
        <w:t xml:space="preserve">Emerging and Zoonotic Infectious Diseases, CDC, Atlanta, USA. Available at: </w:t>
      </w:r>
      <w:hyperlink r:id="rId147">
        <w:r>
          <w:rPr>
            <w:spacing w:val="-2"/>
            <w:u w:val="single"/>
          </w:rPr>
          <w:t>www.cdc.gov/leptospirosis/index.html</w:t>
        </w:r>
      </w:hyperlink>
    </w:p>
    <w:p w14:paraId="311C70A2" w14:textId="77777777" w:rsidR="00744489" w:rsidRDefault="00156A7A">
      <w:pPr>
        <w:pStyle w:val="BodyText"/>
        <w:spacing w:before="230"/>
        <w:ind w:left="240" w:right="1054"/>
      </w:pPr>
      <w:proofErr w:type="spellStart"/>
      <w:r>
        <w:t>Hoornweg</w:t>
      </w:r>
      <w:proofErr w:type="spellEnd"/>
      <w:r>
        <w:t>,</w:t>
      </w:r>
      <w:r>
        <w:rPr>
          <w:spacing w:val="-1"/>
        </w:rPr>
        <w:t xml:space="preserve"> </w:t>
      </w:r>
      <w:r>
        <w:t>D.,</w:t>
      </w:r>
      <w:r>
        <w:rPr>
          <w:spacing w:val="-6"/>
        </w:rPr>
        <w:t xml:space="preserve"> </w:t>
      </w:r>
      <w:r>
        <w:t>Thomas,</w:t>
      </w:r>
      <w:r>
        <w:rPr>
          <w:spacing w:val="-4"/>
        </w:rPr>
        <w:t xml:space="preserve"> </w:t>
      </w:r>
      <w:r>
        <w:t>L.</w:t>
      </w:r>
      <w:r>
        <w:rPr>
          <w:spacing w:val="-2"/>
        </w:rPr>
        <w:t xml:space="preserve"> </w:t>
      </w:r>
      <w:r>
        <w:t>and</w:t>
      </w:r>
      <w:r>
        <w:rPr>
          <w:spacing w:val="-5"/>
        </w:rPr>
        <w:t xml:space="preserve"> </w:t>
      </w:r>
      <w:r>
        <w:t>L.</w:t>
      </w:r>
      <w:r>
        <w:rPr>
          <w:spacing w:val="-4"/>
        </w:rPr>
        <w:t xml:space="preserve"> </w:t>
      </w:r>
      <w:r>
        <w:t>Otten</w:t>
      </w:r>
      <w:r>
        <w:rPr>
          <w:spacing w:val="-5"/>
        </w:rPr>
        <w:t xml:space="preserve"> </w:t>
      </w:r>
      <w:r>
        <w:t>(1999)</w:t>
      </w:r>
      <w:r>
        <w:rPr>
          <w:spacing w:val="-4"/>
        </w:rPr>
        <w:t xml:space="preserve"> </w:t>
      </w:r>
      <w:r>
        <w:t>Composting</w:t>
      </w:r>
      <w:r>
        <w:rPr>
          <w:spacing w:val="-3"/>
        </w:rPr>
        <w:t xml:space="preserve"> </w:t>
      </w:r>
      <w:r>
        <w:t>and</w:t>
      </w:r>
      <w:r>
        <w:rPr>
          <w:spacing w:val="-5"/>
        </w:rPr>
        <w:t xml:space="preserve"> </w:t>
      </w:r>
      <w:r>
        <w:t>Its</w:t>
      </w:r>
      <w:r>
        <w:rPr>
          <w:spacing w:val="-5"/>
        </w:rPr>
        <w:t xml:space="preserve"> </w:t>
      </w:r>
      <w:r>
        <w:t>Applicability</w:t>
      </w:r>
      <w:r>
        <w:rPr>
          <w:spacing w:val="-5"/>
        </w:rPr>
        <w:t xml:space="preserve"> </w:t>
      </w:r>
      <w:r>
        <w:t xml:space="preserve">in Developing Countries. The World Bank, Washington, DC, USA. Available at: </w:t>
      </w:r>
      <w:hyperlink r:id="rId148">
        <w:r>
          <w:rPr>
            <w:spacing w:val="-2"/>
            <w:u w:val="single"/>
          </w:rPr>
          <w:t>www.worldbank.org/urban/solid_wm/erm/CWG%20folder/uwp8.pdf</w:t>
        </w:r>
      </w:hyperlink>
    </w:p>
    <w:p w14:paraId="2B19CE5F" w14:textId="77777777" w:rsidR="00744489" w:rsidRDefault="00156A7A">
      <w:pPr>
        <w:pStyle w:val="BodyText"/>
        <w:spacing w:before="230"/>
        <w:ind w:left="240" w:right="340"/>
      </w:pPr>
      <w:r>
        <w:t xml:space="preserve">Majzoub, M. (1999). Technical Brief: Utilization of Cow-Dung in Brickmaking. Practical Action, </w:t>
      </w:r>
      <w:r>
        <w:rPr>
          <w:spacing w:val="-2"/>
        </w:rPr>
        <w:t>Warwickshire,</w:t>
      </w:r>
      <w:r>
        <w:rPr>
          <w:spacing w:val="22"/>
        </w:rPr>
        <w:t xml:space="preserve"> </w:t>
      </w:r>
      <w:r>
        <w:rPr>
          <w:spacing w:val="-2"/>
        </w:rPr>
        <w:t>UK.</w:t>
      </w:r>
      <w:r>
        <w:rPr>
          <w:spacing w:val="21"/>
        </w:rPr>
        <w:t xml:space="preserve"> </w:t>
      </w:r>
      <w:r>
        <w:rPr>
          <w:spacing w:val="-2"/>
        </w:rPr>
        <w:t>Available</w:t>
      </w:r>
      <w:r>
        <w:rPr>
          <w:spacing w:val="22"/>
        </w:rPr>
        <w:t xml:space="preserve"> </w:t>
      </w:r>
      <w:r>
        <w:rPr>
          <w:spacing w:val="-2"/>
        </w:rPr>
        <w:t>at:</w:t>
      </w:r>
      <w:r>
        <w:rPr>
          <w:spacing w:val="18"/>
        </w:rPr>
        <w:t xml:space="preserve"> </w:t>
      </w:r>
      <w:hyperlink r:id="rId149">
        <w:r>
          <w:rPr>
            <w:spacing w:val="-2"/>
            <w:u w:val="single"/>
          </w:rPr>
          <w:t>http://practicalaction.org/utilization-of-cow-dung-in-brickmaking</w:t>
        </w:r>
      </w:hyperlink>
    </w:p>
    <w:p w14:paraId="180ECBFC" w14:textId="77777777" w:rsidR="00744489" w:rsidRDefault="00156A7A">
      <w:pPr>
        <w:pStyle w:val="BodyText"/>
        <w:spacing w:before="231"/>
        <w:ind w:left="240" w:right="380"/>
      </w:pPr>
      <w:r>
        <w:t>Rozendaal,</w:t>
      </w:r>
      <w:r>
        <w:rPr>
          <w:spacing w:val="-1"/>
        </w:rPr>
        <w:t xml:space="preserve"> </w:t>
      </w:r>
      <w:r>
        <w:t>J.</w:t>
      </w:r>
      <w:r>
        <w:rPr>
          <w:spacing w:val="-1"/>
        </w:rPr>
        <w:t xml:space="preserve"> </w:t>
      </w:r>
      <w:r>
        <w:t>(1997).</w:t>
      </w:r>
      <w:r>
        <w:rPr>
          <w:spacing w:val="-1"/>
        </w:rPr>
        <w:t xml:space="preserve"> </w:t>
      </w:r>
      <w:r>
        <w:t>Vector</w:t>
      </w:r>
      <w:r>
        <w:rPr>
          <w:spacing w:val="-3"/>
        </w:rPr>
        <w:t xml:space="preserve"> </w:t>
      </w:r>
      <w:r>
        <w:t>Control:</w:t>
      </w:r>
      <w:r>
        <w:rPr>
          <w:spacing w:val="-1"/>
        </w:rPr>
        <w:t xml:space="preserve"> </w:t>
      </w:r>
      <w:r>
        <w:t>Methods</w:t>
      </w:r>
      <w:r>
        <w:rPr>
          <w:spacing w:val="-5"/>
        </w:rPr>
        <w:t xml:space="preserve"> </w:t>
      </w:r>
      <w:r>
        <w:t>for</w:t>
      </w:r>
      <w:r>
        <w:rPr>
          <w:spacing w:val="-4"/>
        </w:rPr>
        <w:t xml:space="preserve"> </w:t>
      </w:r>
      <w:r>
        <w:t>Use</w:t>
      </w:r>
      <w:r>
        <w:rPr>
          <w:spacing w:val="-2"/>
        </w:rPr>
        <w:t xml:space="preserve"> </w:t>
      </w:r>
      <w:r>
        <w:t>by</w:t>
      </w:r>
      <w:r>
        <w:rPr>
          <w:spacing w:val="-5"/>
        </w:rPr>
        <w:t xml:space="preserve"> </w:t>
      </w:r>
      <w:r>
        <w:t>Individuals</w:t>
      </w:r>
      <w:r>
        <w:rPr>
          <w:spacing w:val="-2"/>
        </w:rPr>
        <w:t xml:space="preserve"> </w:t>
      </w:r>
      <w:r>
        <w:t>and</w:t>
      </w:r>
      <w:r>
        <w:rPr>
          <w:spacing w:val="-5"/>
        </w:rPr>
        <w:t xml:space="preserve"> </w:t>
      </w:r>
      <w:r>
        <w:t>Communities.</w:t>
      </w:r>
      <w:r>
        <w:rPr>
          <w:spacing w:val="-7"/>
        </w:rPr>
        <w:t xml:space="preserve"> </w:t>
      </w:r>
      <w:r>
        <w:t xml:space="preserve">WHO, Geneva, Switzerland. Available at: </w:t>
      </w:r>
      <w:hyperlink r:id="rId150">
        <w:r>
          <w:rPr>
            <w:spacing w:val="-2"/>
            <w:u w:val="single"/>
          </w:rPr>
          <w:t>www.who.int/water_sanitation_health/resources/vectorcontrol/en/</w:t>
        </w:r>
      </w:hyperlink>
    </w:p>
    <w:p w14:paraId="0AB4423D" w14:textId="77777777" w:rsidR="00744489" w:rsidRDefault="00156A7A">
      <w:pPr>
        <w:pStyle w:val="BodyText"/>
        <w:spacing w:before="252"/>
        <w:ind w:left="240" w:right="380"/>
      </w:pPr>
      <w:r>
        <w:t>Sinton, L., Braithwaite, R., Hall, C. and M. Mackenzie (2007). Survival of Indicator and Pathogenic</w:t>
      </w:r>
      <w:r>
        <w:rPr>
          <w:spacing w:val="-6"/>
        </w:rPr>
        <w:t xml:space="preserve"> </w:t>
      </w:r>
      <w:r>
        <w:t>Bacteria</w:t>
      </w:r>
      <w:r>
        <w:rPr>
          <w:spacing w:val="-4"/>
        </w:rPr>
        <w:t xml:space="preserve"> </w:t>
      </w:r>
      <w:r>
        <w:t>in</w:t>
      </w:r>
      <w:r>
        <w:rPr>
          <w:spacing w:val="-4"/>
        </w:rPr>
        <w:t xml:space="preserve"> </w:t>
      </w:r>
      <w:r>
        <w:t>Bovine</w:t>
      </w:r>
      <w:r>
        <w:rPr>
          <w:spacing w:val="-4"/>
        </w:rPr>
        <w:t xml:space="preserve"> </w:t>
      </w:r>
      <w:r>
        <w:t>Feces</w:t>
      </w:r>
      <w:r>
        <w:rPr>
          <w:spacing w:val="-4"/>
        </w:rPr>
        <w:t xml:space="preserve"> </w:t>
      </w:r>
      <w:r>
        <w:t>on</w:t>
      </w:r>
      <w:r>
        <w:rPr>
          <w:spacing w:val="-4"/>
        </w:rPr>
        <w:t xml:space="preserve"> </w:t>
      </w:r>
      <w:r>
        <w:t>Pasture.</w:t>
      </w:r>
      <w:r>
        <w:rPr>
          <w:spacing w:val="-7"/>
        </w:rPr>
        <w:t xml:space="preserve"> </w:t>
      </w:r>
      <w:r>
        <w:t>Appl</w:t>
      </w:r>
      <w:r>
        <w:rPr>
          <w:spacing w:val="-4"/>
        </w:rPr>
        <w:t xml:space="preserve"> </w:t>
      </w:r>
      <w:r>
        <w:t>Environ</w:t>
      </w:r>
      <w:r>
        <w:rPr>
          <w:spacing w:val="-2"/>
        </w:rPr>
        <w:t xml:space="preserve"> </w:t>
      </w:r>
      <w:proofErr w:type="spellStart"/>
      <w:r>
        <w:t>Microbiol</w:t>
      </w:r>
      <w:proofErr w:type="spellEnd"/>
      <w:r>
        <w:t>.</w:t>
      </w:r>
      <w:r>
        <w:rPr>
          <w:spacing w:val="-2"/>
        </w:rPr>
        <w:t xml:space="preserve"> </w:t>
      </w:r>
      <w:r>
        <w:t>2007</w:t>
      </w:r>
      <w:r>
        <w:rPr>
          <w:spacing w:val="-4"/>
        </w:rPr>
        <w:t xml:space="preserve"> </w:t>
      </w:r>
      <w:r>
        <w:t xml:space="preserve">December; 73(24): 7917–7925. Available at: </w:t>
      </w:r>
      <w:hyperlink r:id="rId151">
        <w:r>
          <w:rPr>
            <w:u w:val="single"/>
          </w:rPr>
          <w:t>www.ncbi.nlm.nih.gov/pmc/articles/PMC2168137/</w:t>
        </w:r>
      </w:hyperlink>
    </w:p>
    <w:p w14:paraId="405DE0C6" w14:textId="77777777" w:rsidR="00744489" w:rsidRDefault="00156A7A">
      <w:pPr>
        <w:pStyle w:val="BodyText"/>
        <w:spacing w:before="230"/>
        <w:ind w:left="240" w:right="340"/>
      </w:pPr>
      <w:proofErr w:type="spellStart"/>
      <w:r>
        <w:t>Sobsey</w:t>
      </w:r>
      <w:proofErr w:type="spellEnd"/>
      <w:r>
        <w:t>,</w:t>
      </w:r>
      <w:r>
        <w:rPr>
          <w:spacing w:val="-1"/>
        </w:rPr>
        <w:t xml:space="preserve"> </w:t>
      </w:r>
      <w:r>
        <w:t>M.,</w:t>
      </w:r>
      <w:r>
        <w:rPr>
          <w:spacing w:val="-1"/>
        </w:rPr>
        <w:t xml:space="preserve"> </w:t>
      </w:r>
      <w:r>
        <w:t>Khatib,</w:t>
      </w:r>
      <w:r>
        <w:rPr>
          <w:spacing w:val="-4"/>
        </w:rPr>
        <w:t xml:space="preserve"> </w:t>
      </w:r>
      <w:r>
        <w:t>L.,</w:t>
      </w:r>
      <w:r>
        <w:rPr>
          <w:spacing w:val="-1"/>
        </w:rPr>
        <w:t xml:space="preserve"> </w:t>
      </w:r>
      <w:r>
        <w:t>Hill,</w:t>
      </w:r>
      <w:r>
        <w:rPr>
          <w:spacing w:val="-1"/>
        </w:rPr>
        <w:t xml:space="preserve"> </w:t>
      </w:r>
      <w:r>
        <w:t>V.,</w:t>
      </w:r>
      <w:r>
        <w:rPr>
          <w:spacing w:val="-1"/>
        </w:rPr>
        <w:t xml:space="preserve"> </w:t>
      </w:r>
      <w:proofErr w:type="spellStart"/>
      <w:r>
        <w:t>Alocilja</w:t>
      </w:r>
      <w:proofErr w:type="spellEnd"/>
      <w:r>
        <w:t>,</w:t>
      </w:r>
      <w:r>
        <w:rPr>
          <w:spacing w:val="-1"/>
        </w:rPr>
        <w:t xml:space="preserve"> </w:t>
      </w:r>
      <w:r>
        <w:t>E.</w:t>
      </w:r>
      <w:r>
        <w:rPr>
          <w:spacing w:val="-4"/>
        </w:rPr>
        <w:t xml:space="preserve"> </w:t>
      </w:r>
      <w:r>
        <w:t>and</w:t>
      </w:r>
      <w:r>
        <w:rPr>
          <w:spacing w:val="-5"/>
        </w:rPr>
        <w:t xml:space="preserve"> </w:t>
      </w:r>
      <w:r>
        <w:t>S.</w:t>
      </w:r>
      <w:r>
        <w:rPr>
          <w:spacing w:val="-4"/>
        </w:rPr>
        <w:t xml:space="preserve"> </w:t>
      </w:r>
      <w:r>
        <w:t>Pillai</w:t>
      </w:r>
      <w:r>
        <w:rPr>
          <w:spacing w:val="-3"/>
        </w:rPr>
        <w:t xml:space="preserve"> </w:t>
      </w:r>
      <w:r>
        <w:t>(2006).</w:t>
      </w:r>
      <w:r>
        <w:rPr>
          <w:spacing w:val="-4"/>
        </w:rPr>
        <w:t xml:space="preserve"> </w:t>
      </w:r>
      <w:r>
        <w:t>Pathogens</w:t>
      </w:r>
      <w:r>
        <w:rPr>
          <w:spacing w:val="-2"/>
        </w:rPr>
        <w:t xml:space="preserve"> </w:t>
      </w:r>
      <w:r>
        <w:t>in</w:t>
      </w:r>
      <w:r>
        <w:rPr>
          <w:spacing w:val="-3"/>
        </w:rPr>
        <w:t xml:space="preserve"> </w:t>
      </w:r>
      <w:r>
        <w:t>Animal</w:t>
      </w:r>
      <w:r>
        <w:rPr>
          <w:spacing w:val="-8"/>
        </w:rPr>
        <w:t xml:space="preserve"> </w:t>
      </w:r>
      <w:r>
        <w:t>Wastes</w:t>
      </w:r>
      <w:r>
        <w:rPr>
          <w:spacing w:val="-5"/>
        </w:rPr>
        <w:t xml:space="preserve"> </w:t>
      </w:r>
      <w:r>
        <w:t xml:space="preserve">and the Impacts of Waste Management Practices on their Survival, Transport and Fate. Animal Agriculture and the Environment: National Centre for Manure and Animal Waste Management White Papers. St. Joseph, Michigan, USA. ASABE Pub No. 913C0306, pp. 609-666. Available at: </w:t>
      </w:r>
      <w:hyperlink r:id="rId152">
        <w:r>
          <w:rPr>
            <w:u w:val="single"/>
          </w:rPr>
          <w:t>http://munster.tamu.edu/Web_page/Research/Ecoli/pathogens-animalagriculture.pdf</w:t>
        </w:r>
      </w:hyperlink>
    </w:p>
    <w:p w14:paraId="6C84D1C3" w14:textId="77777777" w:rsidR="00744489" w:rsidRDefault="00156A7A">
      <w:pPr>
        <w:pStyle w:val="BodyText"/>
        <w:spacing w:before="230"/>
        <w:ind w:left="240" w:right="632"/>
      </w:pPr>
      <w:r>
        <w:t>UNICEF Canada (2013). Children dying daily because of unsafe water supplies and poor sanitation</w:t>
      </w:r>
      <w:r>
        <w:rPr>
          <w:spacing w:val="-6"/>
        </w:rPr>
        <w:t xml:space="preserve"> </w:t>
      </w:r>
      <w:r>
        <w:t>and</w:t>
      </w:r>
      <w:r>
        <w:rPr>
          <w:spacing w:val="-7"/>
        </w:rPr>
        <w:t xml:space="preserve"> </w:t>
      </w:r>
      <w:r>
        <w:t>hygiene,</w:t>
      </w:r>
      <w:r>
        <w:rPr>
          <w:spacing w:val="-8"/>
        </w:rPr>
        <w:t xml:space="preserve"> </w:t>
      </w:r>
      <w:r>
        <w:t>UNICEF</w:t>
      </w:r>
      <w:r>
        <w:rPr>
          <w:spacing w:val="-6"/>
        </w:rPr>
        <w:t xml:space="preserve"> </w:t>
      </w:r>
      <w:r>
        <w:t>says.</w:t>
      </w:r>
      <w:r>
        <w:rPr>
          <w:spacing w:val="-4"/>
        </w:rPr>
        <w:t xml:space="preserve"> </w:t>
      </w:r>
      <w:r>
        <w:t>Available</w:t>
      </w:r>
      <w:r>
        <w:rPr>
          <w:spacing w:val="-3"/>
        </w:rPr>
        <w:t xml:space="preserve"> </w:t>
      </w:r>
      <w:r>
        <w:t>at:</w:t>
      </w:r>
      <w:r>
        <w:rPr>
          <w:spacing w:val="-4"/>
        </w:rPr>
        <w:t xml:space="preserve"> </w:t>
      </w:r>
      <w:hyperlink r:id="rId153">
        <w:r>
          <w:rPr>
            <w:u w:val="single"/>
          </w:rPr>
          <w:t>www.unicef.ca/en/press-release/children-</w:t>
        </w:r>
      </w:hyperlink>
      <w:r>
        <w:t xml:space="preserve"> </w:t>
      </w:r>
      <w:hyperlink r:id="rId154">
        <w:r>
          <w:rPr>
            <w:spacing w:val="-2"/>
            <w:u w:val="single"/>
          </w:rPr>
          <w:t>dying-daily-because-of-unsafe-water-supplies-and-poor-sanitation-and-hygiene-</w:t>
        </w:r>
      </w:hyperlink>
    </w:p>
    <w:p w14:paraId="3E700AC5" w14:textId="77777777" w:rsidR="00744489" w:rsidRDefault="00156A7A">
      <w:pPr>
        <w:pStyle w:val="BodyText"/>
        <w:spacing w:before="230"/>
        <w:ind w:left="240"/>
      </w:pPr>
      <w:r>
        <w:t>UN-Water (2008). Fact Sheet 2: Sanitation Generates Economic Benefits. WHO, Geneva, Switzerland.</w:t>
      </w:r>
      <w:r>
        <w:rPr>
          <w:spacing w:val="-12"/>
        </w:rPr>
        <w:t xml:space="preserve"> </w:t>
      </w:r>
      <w:r>
        <w:t>Available</w:t>
      </w:r>
      <w:r>
        <w:rPr>
          <w:spacing w:val="-13"/>
        </w:rPr>
        <w:t xml:space="preserve"> </w:t>
      </w:r>
      <w:r>
        <w:t>at:</w:t>
      </w:r>
      <w:r>
        <w:rPr>
          <w:spacing w:val="-11"/>
        </w:rPr>
        <w:t xml:space="preserve"> </w:t>
      </w:r>
      <w:hyperlink r:id="rId155">
        <w:r>
          <w:rPr>
            <w:u w:val="single"/>
          </w:rPr>
          <w:t>http://esa.un.org/iys/docs/2%20fact-sheet_economic%20benefits.pdf</w:t>
        </w:r>
      </w:hyperlink>
    </w:p>
    <w:p w14:paraId="6B59F4D1" w14:textId="77777777" w:rsidR="00744489" w:rsidRDefault="00744489">
      <w:pPr>
        <w:sectPr w:rsidR="00744489">
          <w:pgSz w:w="12240" w:h="15840"/>
          <w:pgMar w:top="1980" w:right="1100" w:bottom="1460" w:left="1200" w:header="720" w:footer="1251" w:gutter="0"/>
          <w:cols w:space="720"/>
        </w:sectPr>
      </w:pPr>
    </w:p>
    <w:p w14:paraId="7511DA2D" w14:textId="77777777" w:rsidR="00744489" w:rsidRDefault="00744489">
      <w:pPr>
        <w:pStyle w:val="BodyText"/>
        <w:spacing w:before="1"/>
      </w:pPr>
    </w:p>
    <w:p w14:paraId="48EBF20C" w14:textId="77777777" w:rsidR="00744489" w:rsidRDefault="00156A7A">
      <w:pPr>
        <w:pStyle w:val="BodyText"/>
        <w:spacing w:before="1"/>
        <w:ind w:left="240" w:right="340"/>
      </w:pPr>
      <w:r>
        <w:t>World</w:t>
      </w:r>
      <w:r>
        <w:rPr>
          <w:spacing w:val="-2"/>
        </w:rPr>
        <w:t xml:space="preserve"> </w:t>
      </w:r>
      <w:r>
        <w:t>Health</w:t>
      </w:r>
      <w:r>
        <w:rPr>
          <w:spacing w:val="-4"/>
        </w:rPr>
        <w:t xml:space="preserve"> </w:t>
      </w:r>
      <w:r>
        <w:t>Organization</w:t>
      </w:r>
      <w:r>
        <w:rPr>
          <w:spacing w:val="-2"/>
        </w:rPr>
        <w:t xml:space="preserve"> </w:t>
      </w:r>
      <w:r>
        <w:t>(2006a).</w:t>
      </w:r>
      <w:r>
        <w:rPr>
          <w:spacing w:val="-5"/>
        </w:rPr>
        <w:t xml:space="preserve"> </w:t>
      </w:r>
      <w:r>
        <w:t>The</w:t>
      </w:r>
      <w:r>
        <w:rPr>
          <w:spacing w:val="-2"/>
        </w:rPr>
        <w:t xml:space="preserve"> </w:t>
      </w:r>
      <w:r>
        <w:t>Control</w:t>
      </w:r>
      <w:r>
        <w:rPr>
          <w:spacing w:val="-5"/>
        </w:rPr>
        <w:t xml:space="preserve"> </w:t>
      </w:r>
      <w:r>
        <w:t>of Neglected</w:t>
      </w:r>
      <w:r>
        <w:rPr>
          <w:spacing w:val="-4"/>
        </w:rPr>
        <w:t xml:space="preserve"> </w:t>
      </w:r>
      <w:r>
        <w:t>Zoonotic</w:t>
      </w:r>
      <w:r>
        <w:rPr>
          <w:spacing w:val="-4"/>
        </w:rPr>
        <w:t xml:space="preserve"> </w:t>
      </w:r>
      <w:r>
        <w:t>Diseases:</w:t>
      </w:r>
      <w:r>
        <w:rPr>
          <w:spacing w:val="-3"/>
        </w:rPr>
        <w:t xml:space="preserve"> </w:t>
      </w:r>
      <w:r>
        <w:t>A</w:t>
      </w:r>
      <w:r>
        <w:rPr>
          <w:spacing w:val="-2"/>
        </w:rPr>
        <w:t xml:space="preserve"> </w:t>
      </w:r>
      <w:r>
        <w:t>Route</w:t>
      </w:r>
      <w:r>
        <w:rPr>
          <w:spacing w:val="-4"/>
        </w:rPr>
        <w:t xml:space="preserve"> </w:t>
      </w:r>
      <w:r>
        <w:t xml:space="preserve">to Poverty Alleviation. Report of a joint WHO/DFID-AHP Meeting, 20 and 21 September 2005. WHO, Geneva, Switzerland. Available at: </w:t>
      </w:r>
      <w:hyperlink r:id="rId156">
        <w:r>
          <w:rPr>
            <w:u w:val="single"/>
          </w:rPr>
          <w:t>www.who.int/zoonoses/Report_Sept06.pdf</w:t>
        </w:r>
      </w:hyperlink>
    </w:p>
    <w:p w14:paraId="1EB1A063" w14:textId="77777777" w:rsidR="00744489" w:rsidRDefault="00156A7A">
      <w:pPr>
        <w:pStyle w:val="BodyText"/>
        <w:spacing w:before="230"/>
        <w:ind w:left="240"/>
      </w:pPr>
      <w:r>
        <w:t>World</w:t>
      </w:r>
      <w:r>
        <w:rPr>
          <w:spacing w:val="-2"/>
        </w:rPr>
        <w:t xml:space="preserve"> </w:t>
      </w:r>
      <w:r>
        <w:t>Health</w:t>
      </w:r>
      <w:r>
        <w:rPr>
          <w:spacing w:val="-4"/>
        </w:rPr>
        <w:t xml:space="preserve"> </w:t>
      </w:r>
      <w:r>
        <w:t>Organization</w:t>
      </w:r>
      <w:r>
        <w:rPr>
          <w:spacing w:val="-2"/>
        </w:rPr>
        <w:t xml:space="preserve"> </w:t>
      </w:r>
      <w:r>
        <w:t>(2006b).</w:t>
      </w:r>
      <w:r>
        <w:rPr>
          <w:spacing w:val="-3"/>
        </w:rPr>
        <w:t xml:space="preserve"> </w:t>
      </w:r>
      <w:r>
        <w:t>Fuel</w:t>
      </w:r>
      <w:r>
        <w:rPr>
          <w:spacing w:val="-5"/>
        </w:rPr>
        <w:t xml:space="preserve"> </w:t>
      </w:r>
      <w:r>
        <w:t>for</w:t>
      </w:r>
      <w:r>
        <w:rPr>
          <w:spacing w:val="-1"/>
        </w:rPr>
        <w:t xml:space="preserve"> </w:t>
      </w:r>
      <w:r>
        <w:t>Life:</w:t>
      </w:r>
      <w:r>
        <w:rPr>
          <w:spacing w:val="-3"/>
        </w:rPr>
        <w:t xml:space="preserve"> </w:t>
      </w:r>
      <w:r>
        <w:t>Household</w:t>
      </w:r>
      <w:r>
        <w:rPr>
          <w:spacing w:val="-2"/>
        </w:rPr>
        <w:t xml:space="preserve"> </w:t>
      </w:r>
      <w:r>
        <w:t>Energy</w:t>
      </w:r>
      <w:r>
        <w:rPr>
          <w:spacing w:val="-4"/>
        </w:rPr>
        <w:t xml:space="preserve"> </w:t>
      </w:r>
      <w:r>
        <w:t>and</w:t>
      </w:r>
      <w:r>
        <w:rPr>
          <w:spacing w:val="-4"/>
        </w:rPr>
        <w:t xml:space="preserve"> </w:t>
      </w:r>
      <w:r>
        <w:t>Health.</w:t>
      </w:r>
      <w:r>
        <w:rPr>
          <w:spacing w:val="-8"/>
        </w:rPr>
        <w:t xml:space="preserve"> </w:t>
      </w:r>
      <w:r>
        <w:t>WHO,</w:t>
      </w:r>
      <w:r>
        <w:rPr>
          <w:spacing w:val="-3"/>
        </w:rPr>
        <w:t xml:space="preserve"> </w:t>
      </w:r>
      <w:r>
        <w:t xml:space="preserve">Geneva, Switzerland. Available at: </w:t>
      </w:r>
      <w:hyperlink r:id="rId157">
        <w:r>
          <w:rPr>
            <w:u w:val="single"/>
          </w:rPr>
          <w:t>www.who.int/indoorair/publications/fuelforlife.pdf</w:t>
        </w:r>
      </w:hyperlink>
    </w:p>
    <w:p w14:paraId="1F62AA44" w14:textId="77777777" w:rsidR="00744489" w:rsidRDefault="00156A7A">
      <w:pPr>
        <w:pStyle w:val="BodyText"/>
        <w:spacing w:before="230"/>
        <w:ind w:left="240" w:right="632"/>
      </w:pPr>
      <w:r>
        <w:t>World</w:t>
      </w:r>
      <w:r>
        <w:rPr>
          <w:spacing w:val="-4"/>
        </w:rPr>
        <w:t xml:space="preserve"> </w:t>
      </w:r>
      <w:r>
        <w:t>Health</w:t>
      </w:r>
      <w:r>
        <w:rPr>
          <w:spacing w:val="-6"/>
        </w:rPr>
        <w:t xml:space="preserve"> </w:t>
      </w:r>
      <w:r>
        <w:t>Organization</w:t>
      </w:r>
      <w:r>
        <w:rPr>
          <w:spacing w:val="-4"/>
        </w:rPr>
        <w:t xml:space="preserve"> </w:t>
      </w:r>
      <w:r>
        <w:t>(2012).</w:t>
      </w:r>
      <w:r>
        <w:rPr>
          <w:spacing w:val="-5"/>
        </w:rPr>
        <w:t xml:space="preserve"> </w:t>
      </w:r>
      <w:r>
        <w:t>Leptospirosis</w:t>
      </w:r>
      <w:r>
        <w:rPr>
          <w:spacing w:val="-6"/>
        </w:rPr>
        <w:t xml:space="preserve"> </w:t>
      </w:r>
      <w:r>
        <w:t>Fact</w:t>
      </w:r>
      <w:r>
        <w:rPr>
          <w:spacing w:val="-2"/>
        </w:rPr>
        <w:t xml:space="preserve"> </w:t>
      </w:r>
      <w:r>
        <w:t>Sheet.</w:t>
      </w:r>
      <w:r>
        <w:rPr>
          <w:spacing w:val="-9"/>
        </w:rPr>
        <w:t xml:space="preserve"> </w:t>
      </w:r>
      <w:r>
        <w:t>WHO,</w:t>
      </w:r>
      <w:r>
        <w:rPr>
          <w:spacing w:val="-5"/>
        </w:rPr>
        <w:t xml:space="preserve"> </w:t>
      </w:r>
      <w:r>
        <w:t>Geneva,</w:t>
      </w:r>
      <w:r>
        <w:rPr>
          <w:spacing w:val="-3"/>
        </w:rPr>
        <w:t xml:space="preserve"> </w:t>
      </w:r>
      <w:r>
        <w:t xml:space="preserve">Switzerland. Available at: </w:t>
      </w:r>
      <w:hyperlink r:id="rId158">
        <w:r>
          <w:rPr>
            <w:spacing w:val="-2"/>
            <w:u w:val="single"/>
          </w:rPr>
          <w:t>www.wpro.who.int/mediacentre/factsheets/fs_13082012_leptospirosis/en/index.html</w:t>
        </w:r>
      </w:hyperlink>
    </w:p>
    <w:p w14:paraId="272AC44D" w14:textId="77777777" w:rsidR="00744489" w:rsidRDefault="00744489">
      <w:pPr>
        <w:pStyle w:val="BodyText"/>
        <w:spacing w:before="1"/>
      </w:pPr>
    </w:p>
    <w:p w14:paraId="2EB99065" w14:textId="77777777" w:rsidR="00744489" w:rsidRDefault="00156A7A">
      <w:pPr>
        <w:pStyle w:val="BodyText"/>
        <w:ind w:left="240"/>
      </w:pPr>
      <w:r>
        <w:t>World</w:t>
      </w:r>
      <w:r>
        <w:rPr>
          <w:spacing w:val="-4"/>
        </w:rPr>
        <w:t xml:space="preserve"> </w:t>
      </w:r>
      <w:r>
        <w:t>Health</w:t>
      </w:r>
      <w:r>
        <w:rPr>
          <w:spacing w:val="-6"/>
        </w:rPr>
        <w:t xml:space="preserve"> </w:t>
      </w:r>
      <w:r>
        <w:t>Organization</w:t>
      </w:r>
      <w:r>
        <w:rPr>
          <w:spacing w:val="-4"/>
        </w:rPr>
        <w:t xml:space="preserve"> </w:t>
      </w:r>
      <w:r>
        <w:t>(2013a).</w:t>
      </w:r>
      <w:r>
        <w:rPr>
          <w:spacing w:val="-5"/>
        </w:rPr>
        <w:t xml:space="preserve"> </w:t>
      </w:r>
      <w:r>
        <w:t>Neglected</w:t>
      </w:r>
      <w:r>
        <w:rPr>
          <w:spacing w:val="-6"/>
        </w:rPr>
        <w:t xml:space="preserve"> </w:t>
      </w:r>
      <w:r>
        <w:t>Tropical</w:t>
      </w:r>
      <w:r>
        <w:rPr>
          <w:spacing w:val="-2"/>
        </w:rPr>
        <w:t xml:space="preserve"> </w:t>
      </w:r>
      <w:r>
        <w:t>Diseases.</w:t>
      </w:r>
      <w:r>
        <w:rPr>
          <w:spacing w:val="-9"/>
        </w:rPr>
        <w:t xml:space="preserve"> </w:t>
      </w:r>
      <w:r>
        <w:t>WHO,</w:t>
      </w:r>
      <w:r>
        <w:rPr>
          <w:spacing w:val="-5"/>
        </w:rPr>
        <w:t xml:space="preserve"> </w:t>
      </w:r>
      <w:r>
        <w:t>Geneva,</w:t>
      </w:r>
      <w:r>
        <w:rPr>
          <w:spacing w:val="-3"/>
        </w:rPr>
        <w:t xml:space="preserve"> </w:t>
      </w:r>
      <w:r>
        <w:t xml:space="preserve">Switzerland. Available at: </w:t>
      </w:r>
      <w:hyperlink r:id="rId159">
        <w:r>
          <w:rPr>
            <w:u w:val="single"/>
          </w:rPr>
          <w:t>www.who.int/neglected_diseases/en/</w:t>
        </w:r>
      </w:hyperlink>
    </w:p>
    <w:p w14:paraId="1FE5450A" w14:textId="77777777" w:rsidR="00744489" w:rsidRDefault="00744489">
      <w:pPr>
        <w:pStyle w:val="BodyText"/>
      </w:pPr>
    </w:p>
    <w:p w14:paraId="39965C03" w14:textId="77777777" w:rsidR="00744489" w:rsidRDefault="00156A7A">
      <w:pPr>
        <w:pStyle w:val="BodyText"/>
        <w:ind w:left="240" w:right="380"/>
      </w:pPr>
      <w:r>
        <w:t>World</w:t>
      </w:r>
      <w:r>
        <w:rPr>
          <w:spacing w:val="-4"/>
        </w:rPr>
        <w:t xml:space="preserve"> </w:t>
      </w:r>
      <w:r>
        <w:t>Health</w:t>
      </w:r>
      <w:r>
        <w:rPr>
          <w:spacing w:val="-6"/>
        </w:rPr>
        <w:t xml:space="preserve"> </w:t>
      </w:r>
      <w:r>
        <w:t>Organization</w:t>
      </w:r>
      <w:r>
        <w:rPr>
          <w:spacing w:val="-4"/>
        </w:rPr>
        <w:t xml:space="preserve"> </w:t>
      </w:r>
      <w:r>
        <w:t>(2013b).</w:t>
      </w:r>
      <w:r>
        <w:rPr>
          <w:spacing w:val="-5"/>
        </w:rPr>
        <w:t xml:space="preserve"> </w:t>
      </w:r>
      <w:r>
        <w:t>Leishmaniasis,</w:t>
      </w:r>
      <w:r>
        <w:rPr>
          <w:spacing w:val="-2"/>
        </w:rPr>
        <w:t xml:space="preserve"> </w:t>
      </w:r>
      <w:r>
        <w:t>Fact</w:t>
      </w:r>
      <w:r>
        <w:rPr>
          <w:spacing w:val="-2"/>
        </w:rPr>
        <w:t xml:space="preserve"> </w:t>
      </w:r>
      <w:r>
        <w:t>Sheet</w:t>
      </w:r>
      <w:r>
        <w:rPr>
          <w:spacing w:val="-1"/>
        </w:rPr>
        <w:t xml:space="preserve"> </w:t>
      </w:r>
      <w:r>
        <w:t>No.</w:t>
      </w:r>
      <w:r>
        <w:rPr>
          <w:spacing w:val="-5"/>
        </w:rPr>
        <w:t xml:space="preserve"> </w:t>
      </w:r>
      <w:r>
        <w:t>375.</w:t>
      </w:r>
      <w:r>
        <w:rPr>
          <w:spacing w:val="-5"/>
        </w:rPr>
        <w:t xml:space="preserve"> </w:t>
      </w:r>
      <w:r>
        <w:t>WHO,</w:t>
      </w:r>
      <w:r>
        <w:rPr>
          <w:spacing w:val="-7"/>
        </w:rPr>
        <w:t xml:space="preserve"> </w:t>
      </w:r>
      <w:r>
        <w:t xml:space="preserve">Geneva, Switzerland. Available at: </w:t>
      </w:r>
      <w:hyperlink r:id="rId160">
        <w:r>
          <w:rPr>
            <w:u w:val="single"/>
          </w:rPr>
          <w:t>www.who.int/mediacentre/factsheets/fs375/en/index.html</w:t>
        </w:r>
      </w:hyperlink>
    </w:p>
    <w:p w14:paraId="5854AE96" w14:textId="77777777" w:rsidR="00744489" w:rsidRDefault="00744489">
      <w:pPr>
        <w:pStyle w:val="BodyText"/>
      </w:pPr>
    </w:p>
    <w:p w14:paraId="43BAA5FB" w14:textId="77777777" w:rsidR="00744489" w:rsidRDefault="00156A7A">
      <w:pPr>
        <w:pStyle w:val="BodyText"/>
        <w:ind w:left="240" w:right="380"/>
      </w:pPr>
      <w:r>
        <w:t>World</w:t>
      </w:r>
      <w:r>
        <w:rPr>
          <w:spacing w:val="-4"/>
        </w:rPr>
        <w:t xml:space="preserve"> </w:t>
      </w:r>
      <w:r>
        <w:t>Health</w:t>
      </w:r>
      <w:r>
        <w:rPr>
          <w:spacing w:val="-6"/>
        </w:rPr>
        <w:t xml:space="preserve"> </w:t>
      </w:r>
      <w:r>
        <w:t>Organization</w:t>
      </w:r>
      <w:r>
        <w:rPr>
          <w:spacing w:val="-4"/>
        </w:rPr>
        <w:t xml:space="preserve"> </w:t>
      </w:r>
      <w:r>
        <w:t>(2013c).</w:t>
      </w:r>
      <w:r>
        <w:rPr>
          <w:spacing w:val="-5"/>
        </w:rPr>
        <w:t xml:space="preserve"> </w:t>
      </w:r>
      <w:r>
        <w:t>Soil-Transmitted</w:t>
      </w:r>
      <w:r>
        <w:rPr>
          <w:spacing w:val="-6"/>
        </w:rPr>
        <w:t xml:space="preserve"> </w:t>
      </w:r>
      <w:r>
        <w:t>Helminth</w:t>
      </w:r>
      <w:r>
        <w:rPr>
          <w:spacing w:val="-5"/>
        </w:rPr>
        <w:t xml:space="preserve"> </w:t>
      </w:r>
      <w:r>
        <w:t>Infections,</w:t>
      </w:r>
      <w:r>
        <w:rPr>
          <w:spacing w:val="-5"/>
        </w:rPr>
        <w:t xml:space="preserve"> </w:t>
      </w:r>
      <w:r>
        <w:t>Fact</w:t>
      </w:r>
      <w:r>
        <w:rPr>
          <w:spacing w:val="-2"/>
        </w:rPr>
        <w:t xml:space="preserve"> </w:t>
      </w:r>
      <w:r>
        <w:t>Sheet</w:t>
      </w:r>
      <w:r>
        <w:rPr>
          <w:spacing w:val="-2"/>
        </w:rPr>
        <w:t xml:space="preserve"> </w:t>
      </w:r>
      <w:r>
        <w:t>No.</w:t>
      </w:r>
      <w:r>
        <w:rPr>
          <w:spacing w:val="-2"/>
        </w:rPr>
        <w:t xml:space="preserve"> </w:t>
      </w:r>
      <w:r>
        <w:t xml:space="preserve">366. WHO, Geneva, Switzerland. Available at: </w:t>
      </w:r>
      <w:hyperlink r:id="rId161">
        <w:r>
          <w:rPr>
            <w:spacing w:val="-2"/>
            <w:u w:val="single"/>
          </w:rPr>
          <w:t>www.who.int/mediacentre/factsheets/fs366/en/index.html</w:t>
        </w:r>
      </w:hyperlink>
    </w:p>
    <w:p w14:paraId="6A7E60D4" w14:textId="77777777" w:rsidR="00744489" w:rsidRDefault="00744489">
      <w:pPr>
        <w:pStyle w:val="BodyText"/>
        <w:rPr>
          <w:sz w:val="20"/>
        </w:rPr>
      </w:pPr>
    </w:p>
    <w:p w14:paraId="0D558C45" w14:textId="77777777" w:rsidR="00744489" w:rsidRDefault="00156A7A">
      <w:pPr>
        <w:pStyle w:val="BodyText"/>
        <w:spacing w:before="185"/>
        <w:rPr>
          <w:sz w:val="20"/>
        </w:rPr>
      </w:pPr>
      <w:r>
        <w:rPr>
          <w:noProof/>
        </w:rPr>
        <mc:AlternateContent>
          <mc:Choice Requires="wps">
            <w:drawing>
              <wp:anchor distT="0" distB="0" distL="0" distR="0" simplePos="0" relativeHeight="487622144" behindDoc="1" locked="0" layoutInCell="1" allowOverlap="1" wp14:anchorId="36A08F04" wp14:editId="489B67DE">
                <wp:simplePos x="0" y="0"/>
                <wp:positionH relativeFrom="page">
                  <wp:posOffset>896416</wp:posOffset>
                </wp:positionH>
                <wp:positionV relativeFrom="paragraph">
                  <wp:posOffset>278853</wp:posOffset>
                </wp:positionV>
                <wp:extent cx="5981065" cy="1841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98157" id="Graphic 139" o:spid="_x0000_s1026" style="position:absolute;margin-left:70.6pt;margin-top:21.95pt;width:470.95pt;height:1.45pt;z-index:-1569433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" path="m5981065,l,,,18287r5981065,l5981065,xe" fillcolor="black" stroked="f">
                <v:path arrowok="t"/>
                <w10:wrap type="topAndBottom" anchorx="page"/>
              </v:shape>
            </w:pict>
          </mc:Fallback>
        </mc:AlternateContent>
      </w:r>
    </w:p>
    <w:p w14:paraId="25F2F215" w14:textId="77777777" w:rsidR="00744489" w:rsidRDefault="00744489">
      <w:pPr>
        <w:pStyle w:val="BodyText"/>
        <w:spacing w:before="20"/>
        <w:rPr>
          <w:sz w:val="18"/>
        </w:rPr>
      </w:pPr>
    </w:p>
    <w:p w14:paraId="743DE040" w14:textId="77777777" w:rsidR="00744489" w:rsidRDefault="00156A7A">
      <w:pPr>
        <w:ind w:left="240" w:right="389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04D0E22D" w14:textId="77777777" w:rsidR="00744489" w:rsidRDefault="00156A7A">
      <w:pPr>
        <w:spacing w:before="2" w:line="205" w:lineRule="exact"/>
        <w:ind w:left="240"/>
        <w:rPr>
          <w:sz w:val="18"/>
        </w:rPr>
      </w:pPr>
      <w:r>
        <w:rPr>
          <w:sz w:val="18"/>
        </w:rPr>
        <w:t>Website:</w:t>
      </w:r>
      <w:r>
        <w:rPr>
          <w:spacing w:val="-5"/>
          <w:sz w:val="18"/>
        </w:rPr>
        <w:t xml:space="preserve"> </w:t>
      </w:r>
      <w:hyperlink r:id="rId162">
        <w:r>
          <w:rPr>
            <w:sz w:val="18"/>
          </w:rPr>
          <w:t>www.cawst.org</w:t>
        </w:r>
      </w:hyperlink>
      <w:r>
        <w:rPr>
          <w:spacing w:val="-4"/>
          <w:sz w:val="18"/>
        </w:rPr>
        <w:t xml:space="preserve"> </w:t>
      </w:r>
      <w:r>
        <w:rPr>
          <w:sz w:val="18"/>
        </w:rPr>
        <w:t>Email:</w:t>
      </w:r>
      <w:r>
        <w:rPr>
          <w:spacing w:val="-4"/>
          <w:sz w:val="18"/>
        </w:rPr>
        <w:t xml:space="preserve"> </w:t>
      </w:r>
      <w:hyperlink r:id="rId163">
        <w:r>
          <w:rPr>
            <w:spacing w:val="-2"/>
            <w:sz w:val="18"/>
          </w:rPr>
          <w:t>resources@cawst.org</w:t>
        </w:r>
      </w:hyperlink>
    </w:p>
    <w:p w14:paraId="5C81939D" w14:textId="77777777" w:rsidR="00744489" w:rsidRDefault="00156A7A">
      <w:pPr>
        <w:tabs>
          <w:tab w:val="left" w:leader="dot" w:pos="2413"/>
        </w:tabs>
        <w:spacing w:line="205" w:lineRule="exact"/>
        <w:ind w:left="240"/>
        <w:rPr>
          <w:i/>
          <w:sz w:val="18"/>
        </w:rPr>
      </w:pPr>
      <w:r>
        <w:rPr>
          <w:i/>
          <w:sz w:val="18"/>
        </w:rPr>
        <w:t>Wellness</w:t>
      </w:r>
      <w:r>
        <w:rPr>
          <w:i/>
          <w:spacing w:val="-3"/>
          <w:sz w:val="18"/>
        </w:rPr>
        <w:t xml:space="preserve"> </w:t>
      </w:r>
      <w:r>
        <w:rPr>
          <w:i/>
          <w:sz w:val="18"/>
        </w:rPr>
        <w:t>through</w:t>
      </w:r>
      <w:r>
        <w:rPr>
          <w:i/>
          <w:spacing w:val="-6"/>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7208E1DF" w14:textId="77777777" w:rsidR="00744489" w:rsidRDefault="00156A7A">
      <w:pPr>
        <w:spacing w:before="1"/>
        <w:ind w:left="24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59CE212B" w14:textId="77777777" w:rsidR="00744489" w:rsidRDefault="00156A7A">
      <w:pPr>
        <w:pStyle w:val="BodyText"/>
        <w:rPr>
          <w:sz w:val="18"/>
        </w:rPr>
      </w:pPr>
      <w:r>
        <w:rPr>
          <w:noProof/>
        </w:rPr>
        <mc:AlternateContent>
          <mc:Choice Requires="wps">
            <w:drawing>
              <wp:anchor distT="0" distB="0" distL="0" distR="0" simplePos="0" relativeHeight="487622656" behindDoc="1" locked="0" layoutInCell="1" allowOverlap="1" wp14:anchorId="0CEC7A35" wp14:editId="6718EC76">
                <wp:simplePos x="0" y="0"/>
                <wp:positionH relativeFrom="page">
                  <wp:posOffset>896416</wp:posOffset>
                </wp:positionH>
                <wp:positionV relativeFrom="paragraph">
                  <wp:posOffset>146868</wp:posOffset>
                </wp:positionV>
                <wp:extent cx="5981065" cy="18415"/>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66A091" id="Graphic 140" o:spid="_x0000_s1026" style="position:absolute;margin-left:70.6pt;margin-top:11.55pt;width:470.95pt;height:1.45pt;z-index:-15693824;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" path="m5981065,l,,,18287r5981065,l5981065,xe" fillcolor="black" stroked="f">
                <v:path arrowok="t"/>
                <w10:wrap type="topAndBottom" anchorx="page"/>
              </v:shape>
            </w:pict>
          </mc:Fallback>
        </mc:AlternateContent>
      </w:r>
    </w:p>
    <w:p w14:paraId="53DB63E2" w14:textId="77777777" w:rsidR="00744489" w:rsidRDefault="00156A7A">
      <w:pPr>
        <w:spacing w:before="205"/>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2293B935" w14:textId="77777777" w:rsidR="00744489" w:rsidRDefault="00156A7A">
      <w:pPr>
        <w:pStyle w:val="ListParagraph"/>
        <w:numPr>
          <w:ilvl w:val="0"/>
          <w:numId w:val="87"/>
        </w:numPr>
        <w:tabs>
          <w:tab w:val="left" w:pos="2507"/>
        </w:tabs>
        <w:spacing w:before="205" w:line="243" w:lineRule="exact"/>
        <w:ind w:left="2507" w:hanging="282"/>
        <w:rPr>
          <w:sz w:val="18"/>
        </w:rPr>
      </w:pPr>
      <w:r>
        <w:rPr>
          <w:noProof/>
        </w:rPr>
        <w:drawing>
          <wp:anchor distT="0" distB="0" distL="0" distR="0" simplePos="0" relativeHeight="15764480" behindDoc="0" locked="0" layoutInCell="1" allowOverlap="1" wp14:anchorId="42346753" wp14:editId="6F6CA9AD">
            <wp:simplePos x="0" y="0"/>
            <wp:positionH relativeFrom="page">
              <wp:posOffset>1051903</wp:posOffset>
            </wp:positionH>
            <wp:positionV relativeFrom="paragraph">
              <wp:posOffset>154449</wp:posOffset>
            </wp:positionV>
            <wp:extent cx="922102" cy="226662"/>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1834F382" w14:textId="77777777" w:rsidR="00744489" w:rsidRDefault="00156A7A">
      <w:pPr>
        <w:pStyle w:val="ListParagraph"/>
        <w:numPr>
          <w:ilvl w:val="0"/>
          <w:numId w:val="87"/>
        </w:numPr>
        <w:tabs>
          <w:tab w:val="left" w:pos="2507"/>
        </w:tabs>
        <w:spacing w:before="0" w:line="243" w:lineRule="exact"/>
        <w:ind w:left="250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426E801E" w14:textId="77777777" w:rsidR="00744489" w:rsidRDefault="00156A7A">
      <w:pPr>
        <w:spacing w:before="202" w:line="206" w:lineRule="exact"/>
        <w:ind w:left="2225"/>
        <w:rPr>
          <w:sz w:val="18"/>
        </w:rPr>
      </w:pPr>
      <w:r>
        <w:rPr>
          <w:noProof/>
        </w:rPr>
        <w:drawing>
          <wp:anchor distT="0" distB="0" distL="0" distR="0" simplePos="0" relativeHeight="15763968" behindDoc="0" locked="0" layoutInCell="1" allowOverlap="1" wp14:anchorId="36B63979" wp14:editId="07C7B8E4">
            <wp:simplePos x="0" y="0"/>
            <wp:positionH relativeFrom="page">
              <wp:posOffset>1064042</wp:posOffset>
            </wp:positionH>
            <wp:positionV relativeFrom="paragraph">
              <wp:posOffset>137958</wp:posOffset>
            </wp:positionV>
            <wp:extent cx="965350" cy="339986"/>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2435DA17" w14:textId="77777777" w:rsidR="00744489" w:rsidRDefault="00156A7A">
      <w:pPr>
        <w:pStyle w:val="ListParagraph"/>
        <w:numPr>
          <w:ilvl w:val="0"/>
          <w:numId w:val="87"/>
        </w:numPr>
        <w:tabs>
          <w:tab w:val="left" w:pos="2506"/>
          <w:tab w:val="left" w:pos="2508"/>
        </w:tabs>
        <w:spacing w:before="4" w:line="235" w:lineRule="auto"/>
        <w:ind w:right="841"/>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 xml:space="preserve">document. Please include our website: </w:t>
      </w:r>
      <w:hyperlink r:id="rId164">
        <w:r>
          <w:rPr>
            <w:sz w:val="18"/>
          </w:rPr>
          <w:t>www.cawst.org</w:t>
        </w:r>
      </w:hyperlink>
    </w:p>
    <w:p w14:paraId="40FC5A01" w14:textId="77777777" w:rsidR="00744489" w:rsidRDefault="00156A7A">
      <w:pPr>
        <w:spacing w:before="207"/>
        <w:ind w:left="240" w:right="3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2C15B44D" w14:textId="77777777" w:rsidR="00744489" w:rsidRDefault="00744489">
      <w:pPr>
        <w:rPr>
          <w:sz w:val="18"/>
        </w:rPr>
        <w:sectPr w:rsidR="00744489">
          <w:pgSz w:w="12240" w:h="15840"/>
          <w:pgMar w:top="1980" w:right="1100" w:bottom="1460" w:left="1200" w:header="720" w:footer="1251" w:gutter="0"/>
          <w:cols w:space="720"/>
        </w:sectPr>
      </w:pPr>
    </w:p>
    <w:p w14:paraId="57B2C2F1" w14:textId="77777777" w:rsidR="00744489" w:rsidRDefault="00156A7A">
      <w:pPr>
        <w:spacing w:before="253"/>
        <w:ind w:left="240"/>
        <w:rPr>
          <w:b/>
          <w:sz w:val="26"/>
        </w:rPr>
      </w:pPr>
      <w:r>
        <w:rPr>
          <w:b/>
          <w:spacing w:val="-2"/>
          <w:sz w:val="26"/>
        </w:rPr>
        <w:lastRenderedPageBreak/>
        <w:t>Contents</w:t>
      </w:r>
    </w:p>
    <w:p w14:paraId="7FED70A3" w14:textId="77777777" w:rsidR="00744489" w:rsidRDefault="00156A7A">
      <w:pPr>
        <w:pStyle w:val="ListParagraph"/>
        <w:numPr>
          <w:ilvl w:val="0"/>
          <w:numId w:val="86"/>
        </w:numPr>
        <w:tabs>
          <w:tab w:val="left" w:pos="672"/>
          <w:tab w:val="right" w:leader="dot" w:pos="9601"/>
        </w:tabs>
        <w:spacing w:before="120"/>
        <w:rPr>
          <w:b/>
        </w:rPr>
      </w:pPr>
      <w:r>
        <w:rPr>
          <w:b/>
          <w:spacing w:val="-2"/>
        </w:rPr>
        <w:t>Introduction</w:t>
      </w:r>
      <w:r>
        <w:rPr>
          <w:b/>
        </w:rPr>
        <w:tab/>
      </w:r>
      <w:r>
        <w:rPr>
          <w:b/>
          <w:spacing w:val="-5"/>
        </w:rPr>
        <w:t>52</w:t>
      </w:r>
    </w:p>
    <w:p w14:paraId="53071C4B" w14:textId="77777777" w:rsidR="00744489" w:rsidRDefault="00156A7A">
      <w:pPr>
        <w:pStyle w:val="ListParagraph"/>
        <w:numPr>
          <w:ilvl w:val="0"/>
          <w:numId w:val="86"/>
        </w:numPr>
        <w:tabs>
          <w:tab w:val="left" w:pos="672"/>
          <w:tab w:val="right" w:leader="dot" w:pos="9601"/>
        </w:tabs>
        <w:rPr>
          <w:b/>
        </w:rPr>
      </w:pPr>
      <w:r>
        <w:rPr>
          <w:b/>
        </w:rPr>
        <w:t>Impact</w:t>
      </w:r>
      <w:r>
        <w:rPr>
          <w:b/>
          <w:spacing w:val="-6"/>
        </w:rPr>
        <w:t xml:space="preserve"> </w:t>
      </w:r>
      <w:r>
        <w:rPr>
          <w:b/>
        </w:rPr>
        <w:t>of</w:t>
      </w:r>
      <w:r>
        <w:rPr>
          <w:b/>
          <w:spacing w:val="-5"/>
        </w:rPr>
        <w:t xml:space="preserve"> </w:t>
      </w:r>
      <w:r>
        <w:rPr>
          <w:b/>
        </w:rPr>
        <w:t>Poor</w:t>
      </w:r>
      <w:r>
        <w:rPr>
          <w:b/>
          <w:spacing w:val="-7"/>
        </w:rPr>
        <w:t xml:space="preserve"> </w:t>
      </w:r>
      <w:r>
        <w:rPr>
          <w:b/>
        </w:rPr>
        <w:t>Greywater</w:t>
      </w:r>
      <w:r>
        <w:rPr>
          <w:b/>
          <w:spacing w:val="-7"/>
        </w:rPr>
        <w:t xml:space="preserve"> </w:t>
      </w:r>
      <w:r>
        <w:rPr>
          <w:b/>
          <w:spacing w:val="-2"/>
        </w:rPr>
        <w:t>Management</w:t>
      </w:r>
      <w:r>
        <w:rPr>
          <w:b/>
        </w:rPr>
        <w:tab/>
      </w:r>
      <w:r>
        <w:rPr>
          <w:b/>
          <w:spacing w:val="-5"/>
        </w:rPr>
        <w:t>53</w:t>
      </w:r>
    </w:p>
    <w:p w14:paraId="52D5457B" w14:textId="77777777" w:rsidR="00744489" w:rsidRDefault="00156A7A">
      <w:pPr>
        <w:pStyle w:val="ListParagraph"/>
        <w:numPr>
          <w:ilvl w:val="0"/>
          <w:numId w:val="86"/>
        </w:numPr>
        <w:tabs>
          <w:tab w:val="left" w:pos="672"/>
          <w:tab w:val="right" w:leader="dot" w:pos="9601"/>
        </w:tabs>
        <w:spacing w:before="122"/>
        <w:rPr>
          <w:b/>
        </w:rPr>
      </w:pPr>
      <w:r>
        <w:rPr>
          <w:b/>
        </w:rPr>
        <w:t>Greywater</w:t>
      </w:r>
      <w:r>
        <w:rPr>
          <w:b/>
          <w:spacing w:val="-9"/>
        </w:rPr>
        <w:t xml:space="preserve"> </w:t>
      </w:r>
      <w:r>
        <w:rPr>
          <w:b/>
          <w:spacing w:val="-2"/>
        </w:rPr>
        <w:t>Characteristics</w:t>
      </w:r>
      <w:r>
        <w:rPr>
          <w:b/>
        </w:rPr>
        <w:tab/>
      </w:r>
      <w:r>
        <w:rPr>
          <w:b/>
          <w:spacing w:val="-5"/>
        </w:rPr>
        <w:t>54</w:t>
      </w:r>
    </w:p>
    <w:p w14:paraId="5AD77086" w14:textId="77777777" w:rsidR="00744489" w:rsidRDefault="00156A7A">
      <w:pPr>
        <w:pStyle w:val="ListParagraph"/>
        <w:numPr>
          <w:ilvl w:val="0"/>
          <w:numId w:val="86"/>
        </w:numPr>
        <w:tabs>
          <w:tab w:val="left" w:pos="672"/>
          <w:tab w:val="right" w:leader="dot" w:pos="9601"/>
        </w:tabs>
        <w:rPr>
          <w:b/>
        </w:rPr>
      </w:pPr>
      <w:r>
        <w:rPr>
          <w:b/>
        </w:rPr>
        <w:t>Greywater</w:t>
      </w:r>
      <w:r>
        <w:rPr>
          <w:b/>
          <w:spacing w:val="-9"/>
        </w:rPr>
        <w:t xml:space="preserve"> </w:t>
      </w:r>
      <w:r>
        <w:rPr>
          <w:b/>
        </w:rPr>
        <w:t>Management</w:t>
      </w:r>
      <w:r>
        <w:rPr>
          <w:b/>
          <w:spacing w:val="-9"/>
        </w:rPr>
        <w:t xml:space="preserve"> </w:t>
      </w:r>
      <w:r>
        <w:rPr>
          <w:b/>
          <w:spacing w:val="-2"/>
        </w:rPr>
        <w:t>Options</w:t>
      </w:r>
      <w:r>
        <w:rPr>
          <w:b/>
        </w:rPr>
        <w:tab/>
      </w:r>
      <w:r>
        <w:rPr>
          <w:b/>
          <w:spacing w:val="-5"/>
        </w:rPr>
        <w:t>55</w:t>
      </w:r>
    </w:p>
    <w:p w14:paraId="1604B3A7" w14:textId="77777777" w:rsidR="00744489" w:rsidRDefault="00156A7A">
      <w:pPr>
        <w:pStyle w:val="ListParagraph"/>
        <w:numPr>
          <w:ilvl w:val="1"/>
          <w:numId w:val="86"/>
        </w:numPr>
        <w:tabs>
          <w:tab w:val="left" w:pos="1248"/>
          <w:tab w:val="right" w:leader="dot" w:pos="9601"/>
        </w:tabs>
        <w:spacing w:before="124" w:line="252" w:lineRule="exact"/>
      </w:pPr>
      <w:r>
        <w:t>Source</w:t>
      </w:r>
      <w:r>
        <w:rPr>
          <w:spacing w:val="-4"/>
        </w:rPr>
        <w:t xml:space="preserve"> </w:t>
      </w:r>
      <w:r>
        <w:rPr>
          <w:spacing w:val="-2"/>
        </w:rPr>
        <w:t>Control</w:t>
      </w:r>
      <w:r>
        <w:tab/>
      </w:r>
      <w:r>
        <w:rPr>
          <w:spacing w:val="-5"/>
        </w:rPr>
        <w:t>55</w:t>
      </w:r>
    </w:p>
    <w:p w14:paraId="4D6CC185" w14:textId="77777777" w:rsidR="00744489" w:rsidRDefault="00156A7A">
      <w:pPr>
        <w:pStyle w:val="ListParagraph"/>
        <w:numPr>
          <w:ilvl w:val="1"/>
          <w:numId w:val="86"/>
        </w:numPr>
        <w:tabs>
          <w:tab w:val="left" w:pos="1248"/>
          <w:tab w:val="right" w:leader="dot" w:pos="9601"/>
        </w:tabs>
        <w:spacing w:before="0" w:line="252" w:lineRule="exact"/>
      </w:pPr>
      <w:r>
        <w:rPr>
          <w:spacing w:val="-2"/>
        </w:rPr>
        <w:t>Treatment</w:t>
      </w:r>
      <w:r>
        <w:tab/>
      </w:r>
      <w:r>
        <w:rPr>
          <w:spacing w:val="-5"/>
        </w:rPr>
        <w:t>55</w:t>
      </w:r>
    </w:p>
    <w:p w14:paraId="6048D977" w14:textId="77777777" w:rsidR="00744489" w:rsidRDefault="00156A7A">
      <w:pPr>
        <w:pStyle w:val="ListParagraph"/>
        <w:numPr>
          <w:ilvl w:val="2"/>
          <w:numId w:val="86"/>
        </w:numPr>
        <w:tabs>
          <w:tab w:val="left" w:pos="1823"/>
          <w:tab w:val="right" w:leader="dot" w:pos="9601"/>
        </w:tabs>
        <w:spacing w:before="59"/>
        <w:ind w:left="1823" w:hanging="575"/>
      </w:pPr>
      <w:r>
        <w:t>Primary</w:t>
      </w:r>
      <w:r>
        <w:rPr>
          <w:spacing w:val="-7"/>
        </w:rPr>
        <w:t xml:space="preserve"> </w:t>
      </w:r>
      <w:r>
        <w:rPr>
          <w:spacing w:val="-2"/>
        </w:rPr>
        <w:t>Treatment</w:t>
      </w:r>
      <w:r>
        <w:tab/>
      </w:r>
      <w:r>
        <w:rPr>
          <w:spacing w:val="-5"/>
        </w:rPr>
        <w:t>56</w:t>
      </w:r>
    </w:p>
    <w:p w14:paraId="65CB9560" w14:textId="77777777" w:rsidR="00744489" w:rsidRDefault="00156A7A">
      <w:pPr>
        <w:pStyle w:val="ListParagraph"/>
        <w:numPr>
          <w:ilvl w:val="2"/>
          <w:numId w:val="86"/>
        </w:numPr>
        <w:tabs>
          <w:tab w:val="left" w:pos="1823"/>
          <w:tab w:val="right" w:leader="dot" w:pos="9601"/>
        </w:tabs>
        <w:spacing w:before="62" w:line="252" w:lineRule="exact"/>
        <w:ind w:left="1823" w:hanging="575"/>
      </w:pPr>
      <w:r>
        <w:t>Secondary</w:t>
      </w:r>
      <w:r>
        <w:rPr>
          <w:spacing w:val="-7"/>
        </w:rPr>
        <w:t xml:space="preserve"> </w:t>
      </w:r>
      <w:r>
        <w:rPr>
          <w:spacing w:val="-2"/>
        </w:rPr>
        <w:t>Treatment</w:t>
      </w:r>
      <w:r>
        <w:tab/>
      </w:r>
      <w:r>
        <w:rPr>
          <w:spacing w:val="-5"/>
        </w:rPr>
        <w:t>58</w:t>
      </w:r>
    </w:p>
    <w:p w14:paraId="4E2E7A56" w14:textId="77777777" w:rsidR="00744489" w:rsidRDefault="00156A7A">
      <w:pPr>
        <w:pStyle w:val="ListParagraph"/>
        <w:numPr>
          <w:ilvl w:val="1"/>
          <w:numId w:val="86"/>
        </w:numPr>
        <w:tabs>
          <w:tab w:val="left" w:pos="1248"/>
          <w:tab w:val="right" w:leader="dot" w:pos="9601"/>
        </w:tabs>
        <w:spacing w:before="0" w:line="252" w:lineRule="exact"/>
      </w:pPr>
      <w:r>
        <w:rPr>
          <w:spacing w:val="-2"/>
        </w:rPr>
        <w:t>Reuse</w:t>
      </w:r>
      <w:r>
        <w:tab/>
      </w:r>
      <w:r>
        <w:rPr>
          <w:spacing w:val="-5"/>
        </w:rPr>
        <w:t>58</w:t>
      </w:r>
    </w:p>
    <w:p w14:paraId="681815BF" w14:textId="77777777" w:rsidR="00744489" w:rsidRDefault="00156A7A">
      <w:pPr>
        <w:pStyle w:val="ListParagraph"/>
        <w:numPr>
          <w:ilvl w:val="1"/>
          <w:numId w:val="86"/>
        </w:numPr>
        <w:tabs>
          <w:tab w:val="left" w:pos="1248"/>
          <w:tab w:val="right" w:leader="dot" w:pos="9601"/>
        </w:tabs>
        <w:spacing w:before="1"/>
      </w:pPr>
      <w:r>
        <w:rPr>
          <w:spacing w:val="-2"/>
        </w:rPr>
        <w:t>Disposal</w:t>
      </w:r>
      <w:r>
        <w:tab/>
      </w:r>
      <w:r>
        <w:rPr>
          <w:spacing w:val="-5"/>
        </w:rPr>
        <w:t>60</w:t>
      </w:r>
    </w:p>
    <w:p w14:paraId="7F073ECA" w14:textId="77777777" w:rsidR="00744489" w:rsidRDefault="00156A7A">
      <w:pPr>
        <w:pStyle w:val="ListParagraph"/>
        <w:numPr>
          <w:ilvl w:val="0"/>
          <w:numId w:val="86"/>
        </w:numPr>
        <w:tabs>
          <w:tab w:val="left" w:pos="672"/>
          <w:tab w:val="right" w:leader="dot" w:pos="9601"/>
        </w:tabs>
        <w:spacing w:before="117"/>
        <w:rPr>
          <w:b/>
        </w:rPr>
      </w:pPr>
      <w:r>
        <w:rPr>
          <w:b/>
          <w:spacing w:val="-2"/>
        </w:rPr>
        <w:t>Definitions</w:t>
      </w:r>
      <w:r>
        <w:rPr>
          <w:b/>
        </w:rPr>
        <w:tab/>
      </w:r>
      <w:r>
        <w:rPr>
          <w:b/>
          <w:spacing w:val="-5"/>
        </w:rPr>
        <w:t>61</w:t>
      </w:r>
    </w:p>
    <w:p w14:paraId="5400B5A1" w14:textId="77777777" w:rsidR="00744489" w:rsidRDefault="00156A7A">
      <w:pPr>
        <w:pStyle w:val="ListParagraph"/>
        <w:numPr>
          <w:ilvl w:val="0"/>
          <w:numId w:val="86"/>
        </w:numPr>
        <w:tabs>
          <w:tab w:val="left" w:pos="672"/>
          <w:tab w:val="right" w:leader="dot" w:pos="9601"/>
        </w:tabs>
        <w:spacing w:before="121"/>
        <w:rPr>
          <w:b/>
        </w:rPr>
      </w:pPr>
      <w:r>
        <w:rPr>
          <w:b/>
        </w:rPr>
        <w:t>Additional</w:t>
      </w:r>
      <w:r>
        <w:rPr>
          <w:b/>
          <w:spacing w:val="-5"/>
        </w:rPr>
        <w:t xml:space="preserve"> </w:t>
      </w:r>
      <w:r>
        <w:rPr>
          <w:b/>
          <w:spacing w:val="-2"/>
        </w:rPr>
        <w:t>Resources</w:t>
      </w:r>
      <w:r>
        <w:rPr>
          <w:b/>
        </w:rPr>
        <w:tab/>
      </w:r>
      <w:r>
        <w:rPr>
          <w:b/>
          <w:spacing w:val="-5"/>
        </w:rPr>
        <w:t>62</w:t>
      </w:r>
    </w:p>
    <w:p w14:paraId="3A44D135" w14:textId="77777777" w:rsidR="00744489" w:rsidRDefault="00156A7A">
      <w:pPr>
        <w:pStyle w:val="ListParagraph"/>
        <w:numPr>
          <w:ilvl w:val="0"/>
          <w:numId w:val="86"/>
        </w:numPr>
        <w:tabs>
          <w:tab w:val="left" w:pos="672"/>
          <w:tab w:val="right" w:leader="dot" w:pos="9601"/>
        </w:tabs>
        <w:rPr>
          <w:b/>
        </w:rPr>
      </w:pPr>
      <w:r>
        <w:rPr>
          <w:b/>
          <w:spacing w:val="-2"/>
        </w:rPr>
        <w:t>References</w:t>
      </w:r>
      <w:r>
        <w:rPr>
          <w:b/>
        </w:rPr>
        <w:tab/>
      </w:r>
      <w:r>
        <w:rPr>
          <w:b/>
          <w:spacing w:val="-5"/>
        </w:rPr>
        <w:t>63</w:t>
      </w:r>
    </w:p>
    <w:p w14:paraId="7D1AB16C" w14:textId="77777777" w:rsidR="00744489" w:rsidRDefault="00744489">
      <w:pPr>
        <w:pStyle w:val="BodyText"/>
        <w:rPr>
          <w:b/>
          <w:sz w:val="20"/>
        </w:rPr>
      </w:pPr>
    </w:p>
    <w:p w14:paraId="04156DE8" w14:textId="77777777" w:rsidR="00744489" w:rsidRDefault="00744489">
      <w:pPr>
        <w:pStyle w:val="BodyText"/>
        <w:rPr>
          <w:b/>
          <w:sz w:val="20"/>
        </w:rPr>
      </w:pPr>
    </w:p>
    <w:p w14:paraId="4525FF86" w14:textId="77777777" w:rsidR="00744489" w:rsidRDefault="00156A7A">
      <w:pPr>
        <w:pStyle w:val="BodyText"/>
        <w:spacing w:before="8"/>
        <w:rPr>
          <w:b/>
          <w:sz w:val="20"/>
        </w:rPr>
      </w:pPr>
      <w:r>
        <w:rPr>
          <w:noProof/>
        </w:rPr>
        <w:drawing>
          <wp:anchor distT="0" distB="0" distL="0" distR="0" simplePos="0" relativeHeight="487624192" behindDoc="1" locked="0" layoutInCell="1" allowOverlap="1" wp14:anchorId="140CC5D1" wp14:editId="490DA53D">
            <wp:simplePos x="0" y="0"/>
            <wp:positionH relativeFrom="page">
              <wp:posOffset>1485900</wp:posOffset>
            </wp:positionH>
            <wp:positionV relativeFrom="paragraph">
              <wp:posOffset>166924</wp:posOffset>
            </wp:positionV>
            <wp:extent cx="4774542" cy="3850481"/>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65" cstate="print"/>
                    <a:stretch>
                      <a:fillRect/>
                    </a:stretch>
                  </pic:blipFill>
                  <pic:spPr>
                    <a:xfrm>
                      <a:off x="0" y="0"/>
                      <a:ext cx="4774542" cy="3850481"/>
                    </a:xfrm>
                    <a:prstGeom prst="rect">
                      <a:avLst/>
                    </a:prstGeom>
                  </pic:spPr>
                </pic:pic>
              </a:graphicData>
            </a:graphic>
          </wp:anchor>
        </w:drawing>
      </w:r>
    </w:p>
    <w:p w14:paraId="5DC891E4" w14:textId="77777777" w:rsidR="00744489" w:rsidRDefault="00744489">
      <w:pPr>
        <w:pStyle w:val="BodyText"/>
        <w:rPr>
          <w:b/>
          <w:sz w:val="20"/>
        </w:rPr>
      </w:pPr>
    </w:p>
    <w:p w14:paraId="7291CC57" w14:textId="77777777" w:rsidR="00744489" w:rsidRDefault="00156A7A">
      <w:pPr>
        <w:pStyle w:val="BodyText"/>
        <w:spacing w:before="64"/>
        <w:rPr>
          <w:b/>
          <w:sz w:val="20"/>
        </w:rPr>
      </w:pPr>
      <w:r>
        <w:rPr>
          <w:noProof/>
        </w:rPr>
        <w:drawing>
          <wp:anchor distT="0" distB="0" distL="0" distR="0" simplePos="0" relativeHeight="487624704" behindDoc="1" locked="0" layoutInCell="1" allowOverlap="1" wp14:anchorId="2B88E57C" wp14:editId="3DD89519">
            <wp:simplePos x="0" y="0"/>
            <wp:positionH relativeFrom="page">
              <wp:posOffset>914400</wp:posOffset>
            </wp:positionH>
            <wp:positionV relativeFrom="paragraph">
              <wp:posOffset>201917</wp:posOffset>
            </wp:positionV>
            <wp:extent cx="944907" cy="340042"/>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66" cstate="print"/>
                    <a:stretch>
                      <a:fillRect/>
                    </a:stretch>
                  </pic:blipFill>
                  <pic:spPr>
                    <a:xfrm>
                      <a:off x="0" y="0"/>
                      <a:ext cx="944907" cy="340042"/>
                    </a:xfrm>
                    <a:prstGeom prst="rect">
                      <a:avLst/>
                    </a:prstGeom>
                  </pic:spPr>
                </pic:pic>
              </a:graphicData>
            </a:graphic>
          </wp:anchor>
        </w:drawing>
      </w:r>
    </w:p>
    <w:p w14:paraId="5E5910C0" w14:textId="77777777" w:rsidR="00744489" w:rsidRDefault="00744489">
      <w:pPr>
        <w:rPr>
          <w:sz w:val="20"/>
        </w:rPr>
        <w:sectPr w:rsidR="00744489">
          <w:headerReference w:type="default" r:id="rId167"/>
          <w:footerReference w:type="default" r:id="rId168"/>
          <w:pgSz w:w="12240" w:h="15840"/>
          <w:pgMar w:top="2140" w:right="1100" w:bottom="280" w:left="1200" w:header="770" w:footer="0" w:gutter="0"/>
          <w:cols w:space="720"/>
        </w:sectPr>
      </w:pPr>
    </w:p>
    <w:p w14:paraId="19E48C5D" w14:textId="77777777" w:rsidR="00744489" w:rsidRDefault="00156A7A">
      <w:pPr>
        <w:pStyle w:val="ListParagraph"/>
        <w:numPr>
          <w:ilvl w:val="0"/>
          <w:numId w:val="85"/>
        </w:numPr>
        <w:tabs>
          <w:tab w:val="left" w:pos="672"/>
        </w:tabs>
        <w:spacing w:before="253"/>
        <w:rPr>
          <w:b/>
          <w:sz w:val="26"/>
        </w:rPr>
      </w:pPr>
      <w:r>
        <w:rPr>
          <w:b/>
          <w:spacing w:val="-2"/>
          <w:sz w:val="26"/>
        </w:rPr>
        <w:lastRenderedPageBreak/>
        <w:t>Introduction</w:t>
      </w:r>
    </w:p>
    <w:p w14:paraId="6FE993DD" w14:textId="77777777" w:rsidR="00744489" w:rsidRDefault="00156A7A">
      <w:pPr>
        <w:pStyle w:val="BodyText"/>
        <w:spacing w:before="123"/>
        <w:ind w:left="240" w:right="380"/>
      </w:pPr>
      <w:r>
        <w:t>Managing greywater from homes is an important part of environmental sanitation to protect public</w:t>
      </w:r>
      <w:r>
        <w:rPr>
          <w:spacing w:val="-3"/>
        </w:rPr>
        <w:t xml:space="preserve"> </w:t>
      </w:r>
      <w:r>
        <w:t>health</w:t>
      </w:r>
      <w:r>
        <w:rPr>
          <w:spacing w:val="-4"/>
        </w:rPr>
        <w:t xml:space="preserve"> </w:t>
      </w:r>
      <w:r>
        <w:t>and</w:t>
      </w:r>
      <w:r>
        <w:rPr>
          <w:spacing w:val="-4"/>
        </w:rPr>
        <w:t xml:space="preserve"> </w:t>
      </w:r>
      <w:r>
        <w:t>prevent</w:t>
      </w:r>
      <w:r>
        <w:rPr>
          <w:spacing w:val="-2"/>
        </w:rPr>
        <w:t xml:space="preserve"> </w:t>
      </w:r>
      <w:r>
        <w:t>environmental</w:t>
      </w:r>
      <w:r>
        <w:rPr>
          <w:spacing w:val="-5"/>
        </w:rPr>
        <w:t xml:space="preserve"> </w:t>
      </w:r>
      <w:r>
        <w:t>contamination.</w:t>
      </w:r>
      <w:r>
        <w:rPr>
          <w:spacing w:val="-5"/>
        </w:rPr>
        <w:t xml:space="preserve"> </w:t>
      </w:r>
      <w:r>
        <w:t>Greywater</w:t>
      </w:r>
      <w:r>
        <w:rPr>
          <w:spacing w:val="-2"/>
        </w:rPr>
        <w:t xml:space="preserve"> </w:t>
      </w:r>
      <w:r>
        <w:t>includes</w:t>
      </w:r>
      <w:r>
        <w:rPr>
          <w:spacing w:val="-4"/>
        </w:rPr>
        <w:t xml:space="preserve"> </w:t>
      </w:r>
      <w:r>
        <w:t>used</w:t>
      </w:r>
      <w:r>
        <w:rPr>
          <w:spacing w:val="-4"/>
        </w:rPr>
        <w:t xml:space="preserve"> </w:t>
      </w:r>
      <w:r>
        <w:t>water</w:t>
      </w:r>
      <w:r>
        <w:rPr>
          <w:spacing w:val="-7"/>
        </w:rPr>
        <w:t xml:space="preserve"> </w:t>
      </w:r>
      <w:r>
        <w:t>from domestic activities (for example, laundry, dish washing, bathing, cleaning).</w:t>
      </w:r>
    </w:p>
    <w:p w14:paraId="6EDA7B72" w14:textId="77777777" w:rsidR="00744489" w:rsidRDefault="00744489">
      <w:pPr>
        <w:pStyle w:val="BodyText"/>
      </w:pPr>
    </w:p>
    <w:p w14:paraId="4EBEAF7C" w14:textId="77777777" w:rsidR="00744489" w:rsidRDefault="00156A7A">
      <w:pPr>
        <w:pStyle w:val="BodyText"/>
        <w:spacing w:before="1"/>
        <w:ind w:left="240" w:right="380"/>
      </w:pPr>
      <w:r>
        <w:t>This</w:t>
      </w:r>
      <w:r>
        <w:rPr>
          <w:spacing w:val="-3"/>
        </w:rPr>
        <w:t xml:space="preserve"> </w:t>
      </w:r>
      <w:r>
        <w:t>Technical</w:t>
      </w:r>
      <w:r>
        <w:rPr>
          <w:spacing w:val="-2"/>
        </w:rPr>
        <w:t xml:space="preserve"> </w:t>
      </w:r>
      <w:r>
        <w:t>Brief discusses</w:t>
      </w:r>
      <w:r>
        <w:rPr>
          <w:spacing w:val="-3"/>
        </w:rPr>
        <w:t xml:space="preserve"> </w:t>
      </w:r>
      <w:r>
        <w:t>greywater characteristics</w:t>
      </w:r>
      <w:r>
        <w:rPr>
          <w:spacing w:val="-1"/>
        </w:rPr>
        <w:t xml:space="preserve"> </w:t>
      </w:r>
      <w:r>
        <w:t>and</w:t>
      </w:r>
      <w:r>
        <w:rPr>
          <w:spacing w:val="-3"/>
        </w:rPr>
        <w:t xml:space="preserve"> </w:t>
      </w:r>
      <w:r>
        <w:t>simple, low</w:t>
      </w:r>
      <w:r>
        <w:rPr>
          <w:spacing w:val="-4"/>
        </w:rPr>
        <w:t xml:space="preserve"> </w:t>
      </w:r>
      <w:r>
        <w:t>cost options available to</w:t>
      </w:r>
      <w:r>
        <w:rPr>
          <w:spacing w:val="-5"/>
        </w:rPr>
        <w:t xml:space="preserve"> </w:t>
      </w:r>
      <w:r>
        <w:t>manage</w:t>
      </w:r>
      <w:r>
        <w:rPr>
          <w:spacing w:val="-4"/>
        </w:rPr>
        <w:t xml:space="preserve"> </w:t>
      </w:r>
      <w:r>
        <w:t>greywater.</w:t>
      </w:r>
      <w:r>
        <w:rPr>
          <w:spacing w:val="-1"/>
        </w:rPr>
        <w:t xml:space="preserve"> </w:t>
      </w:r>
      <w:r>
        <w:t>Using</w:t>
      </w:r>
      <w:r>
        <w:rPr>
          <w:spacing w:val="-2"/>
        </w:rPr>
        <w:t xml:space="preserve"> </w:t>
      </w:r>
      <w:r>
        <w:t>greywater</w:t>
      </w:r>
      <w:r>
        <w:rPr>
          <w:spacing w:val="-1"/>
        </w:rPr>
        <w:t xml:space="preserve"> </w:t>
      </w:r>
      <w:r>
        <w:t>in</w:t>
      </w:r>
      <w:r>
        <w:rPr>
          <w:spacing w:val="-3"/>
        </w:rPr>
        <w:t xml:space="preserve"> </w:t>
      </w:r>
      <w:r>
        <w:t>home</w:t>
      </w:r>
      <w:r>
        <w:rPr>
          <w:spacing w:val="-7"/>
        </w:rPr>
        <w:t xml:space="preserve"> </w:t>
      </w:r>
      <w:r>
        <w:t>gardens</w:t>
      </w:r>
      <w:r>
        <w:rPr>
          <w:spacing w:val="-3"/>
        </w:rPr>
        <w:t xml:space="preserve"> </w:t>
      </w:r>
      <w:r>
        <w:t>and</w:t>
      </w:r>
      <w:r>
        <w:rPr>
          <w:spacing w:val="-5"/>
        </w:rPr>
        <w:t xml:space="preserve"> </w:t>
      </w:r>
      <w:r>
        <w:t>agriculture</w:t>
      </w:r>
      <w:r>
        <w:rPr>
          <w:spacing w:val="-3"/>
        </w:rPr>
        <w:t xml:space="preserve"> </w:t>
      </w:r>
      <w:r>
        <w:t>is</w:t>
      </w:r>
      <w:r>
        <w:rPr>
          <w:spacing w:val="-2"/>
        </w:rPr>
        <w:t xml:space="preserve"> </w:t>
      </w:r>
      <w:r>
        <w:t>introduced</w:t>
      </w:r>
      <w:r>
        <w:rPr>
          <w:spacing w:val="-3"/>
        </w:rPr>
        <w:t xml:space="preserve"> </w:t>
      </w:r>
      <w:r>
        <w:t>as</w:t>
      </w:r>
      <w:r>
        <w:rPr>
          <w:spacing w:val="-5"/>
        </w:rPr>
        <w:t xml:space="preserve"> </w:t>
      </w:r>
      <w:r>
        <w:t>a</w:t>
      </w:r>
      <w:r>
        <w:rPr>
          <w:spacing w:val="-3"/>
        </w:rPr>
        <w:t xml:space="preserve"> </w:t>
      </w:r>
      <w:r>
        <w:t>way to improve crops and conserve fresh water supplies. As well, treatment, and disposal technologies are presented, like grease traps, soak pits, and infiltration trenches.</w:t>
      </w:r>
    </w:p>
    <w:p w14:paraId="045F179E" w14:textId="77777777" w:rsidR="00744489" w:rsidRDefault="00744489">
      <w:pPr>
        <w:pStyle w:val="BodyText"/>
      </w:pPr>
    </w:p>
    <w:p w14:paraId="4F19CDA2" w14:textId="77777777" w:rsidR="00744489" w:rsidRDefault="00156A7A">
      <w:pPr>
        <w:pStyle w:val="BodyText"/>
        <w:ind w:left="240"/>
      </w:pPr>
      <w:r>
        <w:t>This</w:t>
      </w:r>
      <w:r>
        <w:rPr>
          <w:spacing w:val="-2"/>
        </w:rPr>
        <w:t xml:space="preserve"> </w:t>
      </w:r>
      <w:r>
        <w:t>document</w:t>
      </w:r>
      <w:r>
        <w:rPr>
          <w:spacing w:val="-1"/>
        </w:rPr>
        <w:t xml:space="preserve"> </w:t>
      </w:r>
      <w:r>
        <w:t>provides</w:t>
      </w:r>
      <w:r>
        <w:rPr>
          <w:spacing w:val="-2"/>
        </w:rPr>
        <w:t xml:space="preserve"> </w:t>
      </w:r>
      <w:r>
        <w:t>a</w:t>
      </w:r>
      <w:r>
        <w:rPr>
          <w:spacing w:val="-3"/>
        </w:rPr>
        <w:t xml:space="preserve"> </w:t>
      </w:r>
      <w:r>
        <w:t>technical</w:t>
      </w:r>
      <w:r>
        <w:rPr>
          <w:spacing w:val="-4"/>
        </w:rPr>
        <w:t xml:space="preserve"> </w:t>
      </w:r>
      <w:r>
        <w:t>overview</w:t>
      </w:r>
      <w:r>
        <w:rPr>
          <w:spacing w:val="-6"/>
        </w:rPr>
        <w:t xml:space="preserve"> </w:t>
      </w:r>
      <w:r>
        <w:t>and</w:t>
      </w:r>
      <w:r>
        <w:rPr>
          <w:spacing w:val="-1"/>
        </w:rPr>
        <w:t xml:space="preserve"> </w:t>
      </w:r>
      <w:r>
        <w:t>is</w:t>
      </w:r>
      <w:r>
        <w:rPr>
          <w:spacing w:val="-2"/>
        </w:rPr>
        <w:t xml:space="preserve"> </w:t>
      </w:r>
      <w:r>
        <w:t>not</w:t>
      </w:r>
      <w:r>
        <w:rPr>
          <w:spacing w:val="-4"/>
        </w:rPr>
        <w:t xml:space="preserve"> </w:t>
      </w:r>
      <w:r>
        <w:t>a</w:t>
      </w:r>
      <w:r>
        <w:rPr>
          <w:spacing w:val="-5"/>
        </w:rPr>
        <w:t xml:space="preserve"> </w:t>
      </w:r>
      <w:r>
        <w:t>design</w:t>
      </w:r>
      <w:r>
        <w:rPr>
          <w:spacing w:val="-7"/>
        </w:rPr>
        <w:t xml:space="preserve"> </w:t>
      </w:r>
      <w:r>
        <w:t>manual.</w:t>
      </w:r>
      <w:r>
        <w:rPr>
          <w:spacing w:val="-4"/>
        </w:rPr>
        <w:t xml:space="preserve"> </w:t>
      </w:r>
      <w:r>
        <w:t>An</w:t>
      </w:r>
      <w:r>
        <w:rPr>
          <w:spacing w:val="-3"/>
        </w:rPr>
        <w:t xml:space="preserve"> </w:t>
      </w:r>
      <w:r>
        <w:t>experienced professional should be consulted for the design of specific technologies.</w:t>
      </w:r>
    </w:p>
    <w:p w14:paraId="2BF29366" w14:textId="77777777" w:rsidR="00744489" w:rsidRDefault="00744489">
      <w:pPr>
        <w:pStyle w:val="BodyText"/>
        <w:rPr>
          <w:sz w:val="20"/>
        </w:rPr>
      </w:pPr>
    </w:p>
    <w:p w14:paraId="140D77D7" w14:textId="77777777" w:rsidR="00744489" w:rsidRDefault="00156A7A">
      <w:pPr>
        <w:pStyle w:val="BodyText"/>
        <w:spacing w:before="183"/>
        <w:rPr>
          <w:sz w:val="20"/>
        </w:rPr>
      </w:pPr>
      <w:r>
        <w:rPr>
          <w:noProof/>
        </w:rPr>
        <w:drawing>
          <wp:anchor distT="0" distB="0" distL="0" distR="0" simplePos="0" relativeHeight="487625216" behindDoc="1" locked="0" layoutInCell="1" allowOverlap="1" wp14:anchorId="38DCABC3" wp14:editId="04B61CDA">
            <wp:simplePos x="0" y="0"/>
            <wp:positionH relativeFrom="page">
              <wp:posOffset>1894888</wp:posOffset>
            </wp:positionH>
            <wp:positionV relativeFrom="paragraph">
              <wp:posOffset>277574</wp:posOffset>
            </wp:positionV>
            <wp:extent cx="1897429" cy="2214276"/>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69" cstate="print"/>
                    <a:stretch>
                      <a:fillRect/>
                    </a:stretch>
                  </pic:blipFill>
                  <pic:spPr>
                    <a:xfrm>
                      <a:off x="0" y="0"/>
                      <a:ext cx="1897429" cy="2214276"/>
                    </a:xfrm>
                    <a:prstGeom prst="rect">
                      <a:avLst/>
                    </a:prstGeom>
                  </pic:spPr>
                </pic:pic>
              </a:graphicData>
            </a:graphic>
          </wp:anchor>
        </w:drawing>
      </w:r>
      <w:r>
        <w:rPr>
          <w:noProof/>
        </w:rPr>
        <w:drawing>
          <wp:anchor distT="0" distB="0" distL="0" distR="0" simplePos="0" relativeHeight="487625728" behindDoc="1" locked="0" layoutInCell="1" allowOverlap="1" wp14:anchorId="597D95D6" wp14:editId="41EA06E3">
            <wp:simplePos x="0" y="0"/>
            <wp:positionH relativeFrom="page">
              <wp:posOffset>4324350</wp:posOffset>
            </wp:positionH>
            <wp:positionV relativeFrom="paragraph">
              <wp:posOffset>342260</wp:posOffset>
            </wp:positionV>
            <wp:extent cx="1846784" cy="2061972"/>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70" cstate="print"/>
                    <a:stretch>
                      <a:fillRect/>
                    </a:stretch>
                  </pic:blipFill>
                  <pic:spPr>
                    <a:xfrm>
                      <a:off x="0" y="0"/>
                      <a:ext cx="1846784" cy="2061972"/>
                    </a:xfrm>
                    <a:prstGeom prst="rect">
                      <a:avLst/>
                    </a:prstGeom>
                  </pic:spPr>
                </pic:pic>
              </a:graphicData>
            </a:graphic>
          </wp:anchor>
        </w:drawing>
      </w:r>
    </w:p>
    <w:p w14:paraId="63BB2707" w14:textId="77777777" w:rsidR="00744489" w:rsidRDefault="00744489">
      <w:pPr>
        <w:pStyle w:val="BodyText"/>
        <w:spacing w:before="123"/>
        <w:rPr>
          <w:sz w:val="16"/>
        </w:rPr>
      </w:pPr>
    </w:p>
    <w:p w14:paraId="1DD53307" w14:textId="77777777" w:rsidR="00744489" w:rsidRDefault="00156A7A">
      <w:pPr>
        <w:ind w:left="3673"/>
        <w:rPr>
          <w:sz w:val="16"/>
        </w:rPr>
      </w:pPr>
      <w:r>
        <w:rPr>
          <w:sz w:val="16"/>
        </w:rPr>
        <w:t>Greywater</w:t>
      </w:r>
      <w:r>
        <w:rPr>
          <w:spacing w:val="-7"/>
          <w:sz w:val="16"/>
        </w:rPr>
        <w:t xml:space="preserve"> </w:t>
      </w:r>
      <w:r>
        <w:rPr>
          <w:sz w:val="16"/>
        </w:rPr>
        <w:t>from</w:t>
      </w:r>
      <w:r>
        <w:rPr>
          <w:spacing w:val="-4"/>
          <w:sz w:val="16"/>
        </w:rPr>
        <w:t xml:space="preserve"> </w:t>
      </w:r>
      <w:r>
        <w:rPr>
          <w:sz w:val="16"/>
        </w:rPr>
        <w:t>bathing</w:t>
      </w:r>
      <w:r>
        <w:rPr>
          <w:spacing w:val="-5"/>
          <w:sz w:val="16"/>
        </w:rPr>
        <w:t xml:space="preserve"> </w:t>
      </w:r>
      <w:r>
        <w:rPr>
          <w:sz w:val="16"/>
        </w:rPr>
        <w:t>and</w:t>
      </w:r>
      <w:r>
        <w:rPr>
          <w:spacing w:val="-7"/>
          <w:sz w:val="16"/>
        </w:rPr>
        <w:t xml:space="preserve"> </w:t>
      </w:r>
      <w:r>
        <w:rPr>
          <w:sz w:val="16"/>
        </w:rPr>
        <w:t>washing</w:t>
      </w:r>
      <w:r>
        <w:rPr>
          <w:spacing w:val="-6"/>
          <w:sz w:val="16"/>
        </w:rPr>
        <w:t xml:space="preserve"> </w:t>
      </w:r>
      <w:r>
        <w:rPr>
          <w:spacing w:val="-2"/>
          <w:sz w:val="16"/>
        </w:rPr>
        <w:t>dishes</w:t>
      </w:r>
    </w:p>
    <w:p w14:paraId="17135435" w14:textId="77777777" w:rsidR="00744489" w:rsidRDefault="00156A7A">
      <w:pPr>
        <w:pStyle w:val="BodyText"/>
        <w:spacing w:before="173"/>
        <w:rPr>
          <w:sz w:val="20"/>
        </w:rPr>
      </w:pPr>
      <w:r>
        <w:rPr>
          <w:noProof/>
        </w:rPr>
        <mc:AlternateContent>
          <mc:Choice Requires="wpg">
            <w:drawing>
              <wp:anchor distT="0" distB="0" distL="0" distR="0" simplePos="0" relativeHeight="487626240" behindDoc="1" locked="0" layoutInCell="1" allowOverlap="1" wp14:anchorId="4A170BA1" wp14:editId="7125FF2B">
                <wp:simplePos x="0" y="0"/>
                <wp:positionH relativeFrom="page">
                  <wp:posOffset>839724</wp:posOffset>
                </wp:positionH>
                <wp:positionV relativeFrom="paragraph">
                  <wp:posOffset>271132</wp:posOffset>
                </wp:positionV>
                <wp:extent cx="6100445" cy="132969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329690"/>
                          <a:chOff x="0" y="0"/>
                          <a:chExt cx="6100445" cy="1329690"/>
                        </a:xfrm>
                      </wpg:grpSpPr>
                      <wps:wsp>
                        <wps:cNvPr id="154" name="Graphic 154"/>
                        <wps:cNvSpPr/>
                        <wps:spPr>
                          <a:xfrm>
                            <a:off x="0" y="12"/>
                            <a:ext cx="6100445" cy="1329690"/>
                          </a:xfrm>
                          <a:custGeom>
                            <a:avLst/>
                            <a:gdLst/>
                            <a:ahLst/>
                            <a:cxnLst/>
                            <a:rect l="l" t="t" r="r" b="b"/>
                            <a:pathLst>
                              <a:path w="6100445" h="1329690">
                                <a:moveTo>
                                  <a:pt x="6400" y="6096"/>
                                </a:moveTo>
                                <a:lnTo>
                                  <a:pt x="0" y="6096"/>
                                </a:lnTo>
                                <a:lnTo>
                                  <a:pt x="0" y="179819"/>
                                </a:lnTo>
                                <a:lnTo>
                                  <a:pt x="0" y="339839"/>
                                </a:lnTo>
                                <a:lnTo>
                                  <a:pt x="0" y="501383"/>
                                </a:lnTo>
                                <a:lnTo>
                                  <a:pt x="0" y="661403"/>
                                </a:lnTo>
                                <a:lnTo>
                                  <a:pt x="0" y="821423"/>
                                </a:lnTo>
                                <a:lnTo>
                                  <a:pt x="0" y="982967"/>
                                </a:lnTo>
                                <a:lnTo>
                                  <a:pt x="6400" y="982967"/>
                                </a:lnTo>
                                <a:lnTo>
                                  <a:pt x="6400" y="179819"/>
                                </a:lnTo>
                                <a:lnTo>
                                  <a:pt x="6400" y="6096"/>
                                </a:lnTo>
                                <a:close/>
                              </a:path>
                              <a:path w="6100445" h="1329690">
                                <a:moveTo>
                                  <a:pt x="6088050" y="1323213"/>
                                </a:moveTo>
                                <a:lnTo>
                                  <a:pt x="6400" y="1323213"/>
                                </a:lnTo>
                                <a:lnTo>
                                  <a:pt x="6400" y="1329296"/>
                                </a:lnTo>
                                <a:lnTo>
                                  <a:pt x="6088050" y="1329296"/>
                                </a:lnTo>
                                <a:lnTo>
                                  <a:pt x="6088050" y="1323213"/>
                                </a:lnTo>
                                <a:close/>
                              </a:path>
                              <a:path w="6100445" h="1329690">
                                <a:moveTo>
                                  <a:pt x="6088050" y="1317104"/>
                                </a:moveTo>
                                <a:lnTo>
                                  <a:pt x="6400" y="1317104"/>
                                </a:lnTo>
                                <a:lnTo>
                                  <a:pt x="6400" y="1143368"/>
                                </a:lnTo>
                                <a:lnTo>
                                  <a:pt x="6400" y="983056"/>
                                </a:lnTo>
                                <a:lnTo>
                                  <a:pt x="0" y="983056"/>
                                </a:lnTo>
                                <a:lnTo>
                                  <a:pt x="0" y="1143368"/>
                                </a:lnTo>
                                <a:lnTo>
                                  <a:pt x="0" y="1317104"/>
                                </a:lnTo>
                                <a:lnTo>
                                  <a:pt x="0" y="1323200"/>
                                </a:lnTo>
                                <a:lnTo>
                                  <a:pt x="6400" y="1323200"/>
                                </a:lnTo>
                                <a:lnTo>
                                  <a:pt x="6088050" y="1323200"/>
                                </a:lnTo>
                                <a:lnTo>
                                  <a:pt x="6088050" y="1317104"/>
                                </a:lnTo>
                                <a:close/>
                              </a:path>
                              <a:path w="6100445" h="1329690">
                                <a:moveTo>
                                  <a:pt x="6088050" y="0"/>
                                </a:moveTo>
                                <a:lnTo>
                                  <a:pt x="6400" y="0"/>
                                </a:lnTo>
                                <a:lnTo>
                                  <a:pt x="0" y="0"/>
                                </a:lnTo>
                                <a:lnTo>
                                  <a:pt x="0" y="6083"/>
                                </a:lnTo>
                                <a:lnTo>
                                  <a:pt x="6400" y="6083"/>
                                </a:lnTo>
                                <a:lnTo>
                                  <a:pt x="6088050" y="6083"/>
                                </a:lnTo>
                                <a:lnTo>
                                  <a:pt x="6088050" y="0"/>
                                </a:lnTo>
                                <a:close/>
                              </a:path>
                              <a:path w="6100445" h="1329690">
                                <a:moveTo>
                                  <a:pt x="6094209" y="983056"/>
                                </a:moveTo>
                                <a:lnTo>
                                  <a:pt x="6088126" y="983056"/>
                                </a:lnTo>
                                <a:lnTo>
                                  <a:pt x="6088126" y="1143368"/>
                                </a:lnTo>
                                <a:lnTo>
                                  <a:pt x="6088126" y="1317104"/>
                                </a:lnTo>
                                <a:lnTo>
                                  <a:pt x="6088126" y="1323200"/>
                                </a:lnTo>
                                <a:lnTo>
                                  <a:pt x="6094209" y="1323200"/>
                                </a:lnTo>
                                <a:lnTo>
                                  <a:pt x="6094209" y="1317104"/>
                                </a:lnTo>
                                <a:lnTo>
                                  <a:pt x="6094209" y="1143368"/>
                                </a:lnTo>
                                <a:lnTo>
                                  <a:pt x="6094209" y="983056"/>
                                </a:lnTo>
                                <a:close/>
                              </a:path>
                              <a:path w="6100445" h="1329690">
                                <a:moveTo>
                                  <a:pt x="6094209" y="6096"/>
                                </a:moveTo>
                                <a:lnTo>
                                  <a:pt x="6088126" y="6096"/>
                                </a:lnTo>
                                <a:lnTo>
                                  <a:pt x="6088126" y="179819"/>
                                </a:lnTo>
                                <a:lnTo>
                                  <a:pt x="6088126" y="339839"/>
                                </a:lnTo>
                                <a:lnTo>
                                  <a:pt x="6088126" y="501383"/>
                                </a:lnTo>
                                <a:lnTo>
                                  <a:pt x="6088126" y="661403"/>
                                </a:lnTo>
                                <a:lnTo>
                                  <a:pt x="6088126" y="821423"/>
                                </a:lnTo>
                                <a:lnTo>
                                  <a:pt x="6088126" y="982967"/>
                                </a:lnTo>
                                <a:lnTo>
                                  <a:pt x="6094209" y="982967"/>
                                </a:lnTo>
                                <a:lnTo>
                                  <a:pt x="6094209" y="179819"/>
                                </a:lnTo>
                                <a:lnTo>
                                  <a:pt x="6094209" y="6096"/>
                                </a:lnTo>
                                <a:close/>
                              </a:path>
                              <a:path w="6100445" h="1329690">
                                <a:moveTo>
                                  <a:pt x="6094209" y="0"/>
                                </a:moveTo>
                                <a:lnTo>
                                  <a:pt x="6088126" y="0"/>
                                </a:lnTo>
                                <a:lnTo>
                                  <a:pt x="6088126" y="6083"/>
                                </a:lnTo>
                                <a:lnTo>
                                  <a:pt x="6094209" y="6083"/>
                                </a:lnTo>
                                <a:lnTo>
                                  <a:pt x="6094209" y="0"/>
                                </a:lnTo>
                                <a:close/>
                              </a:path>
                              <a:path w="6100445" h="1329690">
                                <a:moveTo>
                                  <a:pt x="6100305" y="983056"/>
                                </a:moveTo>
                                <a:lnTo>
                                  <a:pt x="6094222" y="983056"/>
                                </a:lnTo>
                                <a:lnTo>
                                  <a:pt x="6094222" y="1143368"/>
                                </a:lnTo>
                                <a:lnTo>
                                  <a:pt x="6094222" y="1317104"/>
                                </a:lnTo>
                                <a:lnTo>
                                  <a:pt x="6094222" y="1323213"/>
                                </a:lnTo>
                                <a:lnTo>
                                  <a:pt x="6088126" y="1323213"/>
                                </a:lnTo>
                                <a:lnTo>
                                  <a:pt x="6088126" y="1329296"/>
                                </a:lnTo>
                                <a:lnTo>
                                  <a:pt x="6094222" y="1329296"/>
                                </a:lnTo>
                                <a:lnTo>
                                  <a:pt x="6100305" y="1329296"/>
                                </a:lnTo>
                                <a:lnTo>
                                  <a:pt x="6100305" y="1323213"/>
                                </a:lnTo>
                                <a:lnTo>
                                  <a:pt x="6100305" y="1317104"/>
                                </a:lnTo>
                                <a:lnTo>
                                  <a:pt x="6100305" y="1143368"/>
                                </a:lnTo>
                                <a:lnTo>
                                  <a:pt x="6100305" y="983056"/>
                                </a:lnTo>
                                <a:close/>
                              </a:path>
                              <a:path w="6100445" h="1329690">
                                <a:moveTo>
                                  <a:pt x="6100305" y="6096"/>
                                </a:moveTo>
                                <a:lnTo>
                                  <a:pt x="6094222" y="6096"/>
                                </a:lnTo>
                                <a:lnTo>
                                  <a:pt x="6094222" y="179819"/>
                                </a:lnTo>
                                <a:lnTo>
                                  <a:pt x="6094222" y="339839"/>
                                </a:lnTo>
                                <a:lnTo>
                                  <a:pt x="6094222" y="501383"/>
                                </a:lnTo>
                                <a:lnTo>
                                  <a:pt x="6094222" y="661403"/>
                                </a:lnTo>
                                <a:lnTo>
                                  <a:pt x="6094222" y="821423"/>
                                </a:lnTo>
                                <a:lnTo>
                                  <a:pt x="6094222" y="982967"/>
                                </a:lnTo>
                                <a:lnTo>
                                  <a:pt x="6100305" y="982967"/>
                                </a:lnTo>
                                <a:lnTo>
                                  <a:pt x="6100305" y="179819"/>
                                </a:lnTo>
                                <a:lnTo>
                                  <a:pt x="6100305" y="6096"/>
                                </a:lnTo>
                                <a:close/>
                              </a:path>
                            </a:pathLst>
                          </a:custGeom>
                          <a:solidFill>
                            <a:srgbClr val="000000"/>
                          </a:solidFill>
                        </wps:spPr>
                        <wps:bodyPr wrap="square" lIns="0" tIns="0" rIns="0" bIns="0" rtlCol="0">
                          <a:prstTxWarp prst="textNoShape">
                            <a:avLst/>
                          </a:prstTxWarp>
                          <a:noAutofit/>
                        </wps:bodyPr>
                      </wps:wsp>
                      <wps:wsp>
                        <wps:cNvPr id="155" name="Textbox 155"/>
                        <wps:cNvSpPr txBox="1"/>
                        <wps:spPr>
                          <a:xfrm>
                            <a:off x="6400" y="6095"/>
                            <a:ext cx="6082030" cy="1311275"/>
                          </a:xfrm>
                          <a:prstGeom prst="rect">
                            <a:avLst/>
                          </a:prstGeom>
                        </wps:spPr>
                        <wps:txbx>
                          <w:txbxContent>
                            <w:p w14:paraId="40BE828F" w14:textId="77777777" w:rsidR="00744489" w:rsidRDefault="00744489">
                              <w:pPr>
                                <w:spacing w:before="18"/>
                              </w:pPr>
                            </w:p>
                            <w:p w14:paraId="67A36CBB" w14:textId="77777777" w:rsidR="00744489" w:rsidRDefault="00156A7A">
                              <w:pPr>
                                <w:ind w:left="107" w:right="353"/>
                              </w:pPr>
                              <w:r>
                                <w:t>CAWST</w:t>
                              </w:r>
                              <w:r>
                                <w:rPr>
                                  <w:spacing w:val="-5"/>
                                </w:rPr>
                                <w:t xml:space="preserve"> </w:t>
                              </w:r>
                              <w:r>
                                <w:t>focuses</w:t>
                              </w:r>
                              <w:r>
                                <w:rPr>
                                  <w:spacing w:val="-2"/>
                                </w:rPr>
                                <w:t xml:space="preserve"> </w:t>
                              </w:r>
                              <w:r>
                                <w:t>on</w:t>
                              </w:r>
                              <w:r>
                                <w:rPr>
                                  <w:spacing w:val="-5"/>
                                </w:rPr>
                                <w:t xml:space="preserve"> </w:t>
                              </w:r>
                              <w:r>
                                <w:t>the</w:t>
                              </w:r>
                              <w:r>
                                <w:rPr>
                                  <w:spacing w:val="-7"/>
                                </w:rPr>
                                <w:t xml:space="preserve"> </w:t>
                              </w:r>
                              <w:r>
                                <w:t>planning,</w:t>
                              </w:r>
                              <w:r>
                                <w:rPr>
                                  <w:spacing w:val="-1"/>
                                </w:rPr>
                                <w:t xml:space="preserve"> </w:t>
                              </w:r>
                              <w:r>
                                <w:t>design,</w:t>
                              </w:r>
                              <w:r>
                                <w:rPr>
                                  <w:spacing w:val="-1"/>
                                </w:rPr>
                                <w:t xml:space="preserve"> </w:t>
                              </w:r>
                              <w:r>
                                <w:t>and</w:t>
                              </w:r>
                              <w:r>
                                <w:rPr>
                                  <w:spacing w:val="-5"/>
                                </w:rPr>
                                <w:t xml:space="preserve"> </w:t>
                              </w:r>
                              <w:r>
                                <w:t>implementation</w:t>
                              </w:r>
                              <w:r>
                                <w:rPr>
                                  <w:spacing w:val="-5"/>
                                </w:rPr>
                                <w:t xml:space="preserve"> </w:t>
                              </w:r>
                              <w:r>
                                <w:t>of</w:t>
                              </w:r>
                              <w:r>
                                <w:rPr>
                                  <w:spacing w:val="-1"/>
                                </w:rPr>
                                <w:t xml:space="preserve"> </w:t>
                              </w:r>
                              <w:r>
                                <w:t>on-site</w:t>
                              </w:r>
                              <w:r>
                                <w:rPr>
                                  <w:spacing w:val="-3"/>
                                </w:rPr>
                                <w:t xml:space="preserve"> </w:t>
                              </w:r>
                              <w:r>
                                <w:t>sanitation</w:t>
                              </w:r>
                              <w:r>
                                <w:rPr>
                                  <w:spacing w:val="-3"/>
                                </w:rPr>
                                <w:t xml:space="preserve"> </w:t>
                              </w:r>
                              <w:r>
                                <w:t>projects</w:t>
                              </w:r>
                              <w:r>
                                <w:rPr>
                                  <w:spacing w:val="-5"/>
                                </w:rPr>
                                <w:t xml:space="preserve"> </w:t>
                              </w:r>
                              <w:r>
                                <w:t>for low-income communities not connected to a sewer. For such communities, household or decentralized sanitation offers a hygienic and affordable solution.</w:t>
                              </w:r>
                            </w:p>
                            <w:p w14:paraId="038F3866" w14:textId="77777777" w:rsidR="00744489" w:rsidRDefault="00156A7A">
                              <w:pPr>
                                <w:spacing w:before="251" w:line="242" w:lineRule="auto"/>
                                <w:ind w:left="107"/>
                              </w:pPr>
                              <w:r>
                                <w:t>CAWST’s</w:t>
                              </w:r>
                              <w:r>
                                <w:rPr>
                                  <w:spacing w:val="-5"/>
                                </w:rPr>
                                <w:t xml:space="preserve"> </w:t>
                              </w:r>
                              <w:r>
                                <w:t>free,</w:t>
                              </w:r>
                              <w:r>
                                <w:rPr>
                                  <w:spacing w:val="-1"/>
                                </w:rPr>
                                <w:t xml:space="preserve"> </w:t>
                              </w:r>
                              <w:r>
                                <w:t>open</w:t>
                              </w:r>
                              <w:r>
                                <w:rPr>
                                  <w:spacing w:val="-5"/>
                                </w:rPr>
                                <w:t xml:space="preserve"> </w:t>
                              </w:r>
                              <w:r>
                                <w:t>content</w:t>
                              </w:r>
                              <w:r>
                                <w:rPr>
                                  <w:spacing w:val="-4"/>
                                </w:rPr>
                                <w:t xml:space="preserve"> </w:t>
                              </w:r>
                              <w:r>
                                <w:t>resources</w:t>
                              </w:r>
                              <w:r>
                                <w:rPr>
                                  <w:spacing w:val="-5"/>
                                </w:rPr>
                                <w:t xml:space="preserve"> </w:t>
                              </w:r>
                              <w:r>
                                <w:t>and</w:t>
                              </w:r>
                              <w:r>
                                <w:rPr>
                                  <w:spacing w:val="-1"/>
                                </w:rPr>
                                <w:t xml:space="preserve"> </w:t>
                              </w:r>
                              <w:r>
                                <w:t>schedule</w:t>
                              </w:r>
                              <w:r>
                                <w:rPr>
                                  <w:spacing w:val="-3"/>
                                </w:rPr>
                                <w:t xml:space="preserve"> </w:t>
                              </w:r>
                              <w:r>
                                <w:t>of international</w:t>
                              </w:r>
                              <w:r>
                                <w:rPr>
                                  <w:spacing w:val="-4"/>
                                </w:rPr>
                                <w:t xml:space="preserve"> </w:t>
                              </w:r>
                              <w:r>
                                <w:t>training</w:t>
                              </w:r>
                              <w:r>
                                <w:rPr>
                                  <w:spacing w:val="-1"/>
                                </w:rPr>
                                <w:t xml:space="preserve"> </w:t>
                              </w:r>
                              <w:r>
                                <w:t>workshops</w:t>
                              </w:r>
                              <w:r>
                                <w:rPr>
                                  <w:spacing w:val="-5"/>
                                </w:rPr>
                                <w:t xml:space="preserve"> </w:t>
                              </w:r>
                              <w:r>
                                <w:t>can</w:t>
                              </w:r>
                              <w:r>
                                <w:rPr>
                                  <w:spacing w:val="-3"/>
                                </w:rPr>
                                <w:t xml:space="preserve"> </w:t>
                              </w:r>
                              <w:r>
                                <w:t xml:space="preserve">be found at: </w:t>
                              </w:r>
                              <w:hyperlink r:id="rId171">
                                <w:r>
                                  <w:rPr>
                                    <w:u w:val="single"/>
                                  </w:rPr>
                                  <w:t>https://resources.cawst.org</w:t>
                                </w:r>
                              </w:hyperlink>
                              <w:r>
                                <w:t xml:space="preserve"> and </w:t>
                              </w:r>
                              <w:hyperlink r:id="rId172">
                                <w:r>
                                  <w:rPr>
                                    <w:u w:val="single"/>
                                  </w:rPr>
                                  <w:t>www.cawst.org/training</w:t>
                                </w:r>
                              </w:hyperlink>
                              <w:r>
                                <w:rPr>
                                  <w:u w:val="single"/>
                                </w:rPr>
                                <w:t>.</w:t>
                              </w:r>
                            </w:p>
                          </w:txbxContent>
                        </wps:txbx>
                        <wps:bodyPr wrap="square" lIns="0" tIns="0" rIns="0" bIns="0" rtlCol="0">
                          <a:noAutofit/>
                        </wps:bodyPr>
                      </wps:wsp>
                    </wpg:wgp>
                  </a:graphicData>
                </a:graphic>
              </wp:anchor>
            </w:drawing>
          </mc:Choice>
          <mc:Fallback>
            <w:pict>
              <v:group w14:anchorId="4A170BA1" id="Group 153" o:spid="_x0000_s1067" style="position:absolute;margin-left:66.1pt;margin-top:21.35pt;width:480.35pt;height:104.7pt;z-index:-15690240;mso-wrap-distance-left:0;mso-wrap-distance-right:0;mso-position-horizontal-relative:page;mso-position-vertical-relative:text" coordsize="61004,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">
                <v:shape id="Graphic 154" o:spid="_x0000_s1068" style="position:absolute;width:61004;height:13297;visibility:visible;mso-wrap-style:square;v-text-anchor:top" coordsize="6100445,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" path="m6400,6096l,6096,,179819,,339839,,501383,,661403,,821423,,982967r6400,l6400,179819r,-173723xem6088050,1323213r-6081650,l6400,1329296r6081650,l6088050,1323213xem6088050,1317104r-6081650,l6400,1143368r,-160312l,983056r,160312l,1317104r,6096l6400,1323200r6081650,l6088050,1317104xem6088050,l6400,,,,,6083r6400,l6088050,6083r,-6083xem6094209,983056r-6083,l6088126,1143368r,173736l6088126,1323200r6083,l6094209,1317104r,-173736l6094209,983056xem6094209,6096r-6083,l6088126,179819r,160020l6088126,501383r,160020l6088126,821423r,161544l6094209,982967r,-803148l6094209,6096xem6094209,r-6083,l6088126,6083r6083,l6094209,xem6100305,983056r-6083,l6094222,1143368r,173736l6094222,1323213r-6096,l6088126,1329296r6096,l6100305,1329296r,-6083l6100305,1317104r,-173736l6100305,983056xem6100305,6096r-6083,l6094222,179819r,160020l6094222,501383r,160020l6094222,821423r,161544l6100305,982967r,-803148l6100305,6096xe" fillcolor="black" stroked="f">
                  <v:path arrowok="t"/>
                </v:shape>
                <v:shape id="Textbox 155" o:spid="_x0000_s1069" type="#_x0000_t202" style="position:absolute;left:64;top:60;width:60820;height:1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0BE828F" w14:textId="77777777" w:rsidR="00744489" w:rsidRDefault="00744489">
                        <w:pPr>
                          <w:spacing w:before="18"/>
                        </w:pPr>
                      </w:p>
                      <w:p w14:paraId="67A36CBB" w14:textId="77777777" w:rsidR="00744489" w:rsidRDefault="00156A7A">
                        <w:pPr>
                          <w:ind w:left="107" w:right="353"/>
                        </w:pPr>
                        <w:r>
                          <w:t>CAWST</w:t>
                        </w:r>
                        <w:r>
                          <w:rPr>
                            <w:spacing w:val="-5"/>
                          </w:rPr>
                          <w:t xml:space="preserve"> </w:t>
                        </w:r>
                        <w:r>
                          <w:t>focuses</w:t>
                        </w:r>
                        <w:r>
                          <w:rPr>
                            <w:spacing w:val="-2"/>
                          </w:rPr>
                          <w:t xml:space="preserve"> </w:t>
                        </w:r>
                        <w:r>
                          <w:t>on</w:t>
                        </w:r>
                        <w:r>
                          <w:rPr>
                            <w:spacing w:val="-5"/>
                          </w:rPr>
                          <w:t xml:space="preserve"> </w:t>
                        </w:r>
                        <w:r>
                          <w:t>the</w:t>
                        </w:r>
                        <w:r>
                          <w:rPr>
                            <w:spacing w:val="-7"/>
                          </w:rPr>
                          <w:t xml:space="preserve"> </w:t>
                        </w:r>
                        <w:r>
                          <w:t>planning,</w:t>
                        </w:r>
                        <w:r>
                          <w:rPr>
                            <w:spacing w:val="-1"/>
                          </w:rPr>
                          <w:t xml:space="preserve"> </w:t>
                        </w:r>
                        <w:r>
                          <w:t>design,</w:t>
                        </w:r>
                        <w:r>
                          <w:rPr>
                            <w:spacing w:val="-1"/>
                          </w:rPr>
                          <w:t xml:space="preserve"> </w:t>
                        </w:r>
                        <w:r>
                          <w:t>and</w:t>
                        </w:r>
                        <w:r>
                          <w:rPr>
                            <w:spacing w:val="-5"/>
                          </w:rPr>
                          <w:t xml:space="preserve"> </w:t>
                        </w:r>
                        <w:r>
                          <w:t>implementation</w:t>
                        </w:r>
                        <w:r>
                          <w:rPr>
                            <w:spacing w:val="-5"/>
                          </w:rPr>
                          <w:t xml:space="preserve"> </w:t>
                        </w:r>
                        <w:r>
                          <w:t>of</w:t>
                        </w:r>
                        <w:r>
                          <w:rPr>
                            <w:spacing w:val="-1"/>
                          </w:rPr>
                          <w:t xml:space="preserve"> </w:t>
                        </w:r>
                        <w:r>
                          <w:t>on-site</w:t>
                        </w:r>
                        <w:r>
                          <w:rPr>
                            <w:spacing w:val="-3"/>
                          </w:rPr>
                          <w:t xml:space="preserve"> </w:t>
                        </w:r>
                        <w:r>
                          <w:t>sanitation</w:t>
                        </w:r>
                        <w:r>
                          <w:rPr>
                            <w:spacing w:val="-3"/>
                          </w:rPr>
                          <w:t xml:space="preserve"> </w:t>
                        </w:r>
                        <w:r>
                          <w:t>projects</w:t>
                        </w:r>
                        <w:r>
                          <w:rPr>
                            <w:spacing w:val="-5"/>
                          </w:rPr>
                          <w:t xml:space="preserve"> </w:t>
                        </w:r>
                        <w:r>
                          <w:t>for low-income communities not connected to a sewer. For such communities, household or decentralized sanitation offers a hygienic and affordable solution.</w:t>
                        </w:r>
                      </w:p>
                      <w:p w14:paraId="038F3866" w14:textId="77777777" w:rsidR="00744489" w:rsidRDefault="00156A7A">
                        <w:pPr>
                          <w:spacing w:before="251" w:line="242" w:lineRule="auto"/>
                          <w:ind w:left="107"/>
                        </w:pPr>
                        <w:r>
                          <w:t>CAWST’s</w:t>
                        </w:r>
                        <w:r>
                          <w:rPr>
                            <w:spacing w:val="-5"/>
                          </w:rPr>
                          <w:t xml:space="preserve"> </w:t>
                        </w:r>
                        <w:r>
                          <w:t>free,</w:t>
                        </w:r>
                        <w:r>
                          <w:rPr>
                            <w:spacing w:val="-1"/>
                          </w:rPr>
                          <w:t xml:space="preserve"> </w:t>
                        </w:r>
                        <w:r>
                          <w:t>open</w:t>
                        </w:r>
                        <w:r>
                          <w:rPr>
                            <w:spacing w:val="-5"/>
                          </w:rPr>
                          <w:t xml:space="preserve"> </w:t>
                        </w:r>
                        <w:r>
                          <w:t>content</w:t>
                        </w:r>
                        <w:r>
                          <w:rPr>
                            <w:spacing w:val="-4"/>
                          </w:rPr>
                          <w:t xml:space="preserve"> </w:t>
                        </w:r>
                        <w:r>
                          <w:t>resources</w:t>
                        </w:r>
                        <w:r>
                          <w:rPr>
                            <w:spacing w:val="-5"/>
                          </w:rPr>
                          <w:t xml:space="preserve"> </w:t>
                        </w:r>
                        <w:r>
                          <w:t>and</w:t>
                        </w:r>
                        <w:r>
                          <w:rPr>
                            <w:spacing w:val="-1"/>
                          </w:rPr>
                          <w:t xml:space="preserve"> </w:t>
                        </w:r>
                        <w:r>
                          <w:t>schedule</w:t>
                        </w:r>
                        <w:r>
                          <w:rPr>
                            <w:spacing w:val="-3"/>
                          </w:rPr>
                          <w:t xml:space="preserve"> </w:t>
                        </w:r>
                        <w:r>
                          <w:t>of international</w:t>
                        </w:r>
                        <w:r>
                          <w:rPr>
                            <w:spacing w:val="-4"/>
                          </w:rPr>
                          <w:t xml:space="preserve"> </w:t>
                        </w:r>
                        <w:r>
                          <w:t>training</w:t>
                        </w:r>
                        <w:r>
                          <w:rPr>
                            <w:spacing w:val="-1"/>
                          </w:rPr>
                          <w:t xml:space="preserve"> </w:t>
                        </w:r>
                        <w:r>
                          <w:t>workshops</w:t>
                        </w:r>
                        <w:r>
                          <w:rPr>
                            <w:spacing w:val="-5"/>
                          </w:rPr>
                          <w:t xml:space="preserve"> </w:t>
                        </w:r>
                        <w:r>
                          <w:t>can</w:t>
                        </w:r>
                        <w:r>
                          <w:rPr>
                            <w:spacing w:val="-3"/>
                          </w:rPr>
                          <w:t xml:space="preserve"> </w:t>
                        </w:r>
                        <w:r>
                          <w:t xml:space="preserve">be found at: </w:t>
                        </w:r>
                        <w:hyperlink r:id="rId173">
                          <w:r>
                            <w:rPr>
                              <w:u w:val="single"/>
                            </w:rPr>
                            <w:t>https://resources.cawst.org</w:t>
                          </w:r>
                        </w:hyperlink>
                        <w:r>
                          <w:t xml:space="preserve"> and </w:t>
                        </w:r>
                        <w:hyperlink r:id="rId174">
                          <w:r>
                            <w:rPr>
                              <w:u w:val="single"/>
                            </w:rPr>
                            <w:t>www.cawst.org/training</w:t>
                          </w:r>
                        </w:hyperlink>
                        <w:r>
                          <w:rPr>
                            <w:u w:val="single"/>
                          </w:rPr>
                          <w:t>.</w:t>
                        </w:r>
                      </w:p>
                    </w:txbxContent>
                  </v:textbox>
                </v:shape>
                <w10:wrap type="topAndBottom" anchorx="page"/>
              </v:group>
            </w:pict>
          </mc:Fallback>
        </mc:AlternateContent>
      </w:r>
    </w:p>
    <w:p w14:paraId="5B9245BA" w14:textId="77777777" w:rsidR="00744489" w:rsidRDefault="00744489">
      <w:pPr>
        <w:rPr>
          <w:sz w:val="20"/>
        </w:rPr>
        <w:sectPr w:rsidR="00744489">
          <w:headerReference w:type="default" r:id="rId175"/>
          <w:footerReference w:type="default" r:id="rId176"/>
          <w:pgSz w:w="12240" w:h="15840"/>
          <w:pgMar w:top="2140" w:right="1100" w:bottom="1420" w:left="1200" w:header="770" w:footer="1227" w:gutter="0"/>
          <w:pgNumType w:start="52"/>
          <w:cols w:space="720"/>
        </w:sectPr>
      </w:pPr>
    </w:p>
    <w:p w14:paraId="1589CD8F" w14:textId="77777777" w:rsidR="00744489" w:rsidRDefault="00744489">
      <w:pPr>
        <w:pStyle w:val="BodyText"/>
        <w:spacing w:before="1"/>
        <w:rPr>
          <w:sz w:val="14"/>
        </w:rPr>
      </w:pPr>
    </w:p>
    <w:p w14:paraId="629FAA62" w14:textId="77777777" w:rsidR="00744489" w:rsidRDefault="00744489">
      <w:pPr>
        <w:rPr>
          <w:sz w:val="14"/>
        </w:rPr>
        <w:sectPr w:rsidR="00744489">
          <w:pgSz w:w="12240" w:h="15840"/>
          <w:pgMar w:top="2140" w:right="1100" w:bottom="1420" w:left="1200" w:header="770" w:footer="1227" w:gutter="0"/>
          <w:cols w:space="720"/>
        </w:sectPr>
      </w:pPr>
    </w:p>
    <w:p w14:paraId="22585DBA" w14:textId="77777777" w:rsidR="00744489" w:rsidRDefault="00156A7A">
      <w:pPr>
        <w:pStyle w:val="ListParagraph"/>
        <w:numPr>
          <w:ilvl w:val="0"/>
          <w:numId w:val="85"/>
        </w:numPr>
        <w:tabs>
          <w:tab w:val="left" w:pos="672"/>
        </w:tabs>
        <w:spacing w:before="91"/>
        <w:rPr>
          <w:b/>
          <w:sz w:val="26"/>
        </w:rPr>
      </w:pPr>
      <w:r>
        <w:rPr>
          <w:b/>
          <w:sz w:val="26"/>
        </w:rPr>
        <w:t>Impact</w:t>
      </w:r>
      <w:r>
        <w:rPr>
          <w:b/>
          <w:spacing w:val="-12"/>
          <w:sz w:val="26"/>
        </w:rPr>
        <w:t xml:space="preserve"> </w:t>
      </w:r>
      <w:r>
        <w:rPr>
          <w:b/>
          <w:sz w:val="26"/>
        </w:rPr>
        <w:t>of</w:t>
      </w:r>
      <w:r>
        <w:rPr>
          <w:b/>
          <w:spacing w:val="-11"/>
          <w:sz w:val="26"/>
        </w:rPr>
        <w:t xml:space="preserve"> </w:t>
      </w:r>
      <w:r>
        <w:rPr>
          <w:b/>
          <w:sz w:val="26"/>
        </w:rPr>
        <w:t>Poor</w:t>
      </w:r>
      <w:r>
        <w:rPr>
          <w:b/>
          <w:spacing w:val="-9"/>
          <w:sz w:val="26"/>
        </w:rPr>
        <w:t xml:space="preserve"> </w:t>
      </w:r>
      <w:r>
        <w:rPr>
          <w:b/>
          <w:sz w:val="26"/>
        </w:rPr>
        <w:t>Greywater</w:t>
      </w:r>
      <w:r>
        <w:rPr>
          <w:b/>
          <w:spacing w:val="-11"/>
          <w:sz w:val="26"/>
        </w:rPr>
        <w:t xml:space="preserve"> </w:t>
      </w:r>
      <w:r>
        <w:rPr>
          <w:b/>
          <w:spacing w:val="-2"/>
          <w:sz w:val="26"/>
        </w:rPr>
        <w:t>Management</w:t>
      </w:r>
    </w:p>
    <w:p w14:paraId="3310602B" w14:textId="77777777" w:rsidR="00744489" w:rsidRDefault="00156A7A">
      <w:pPr>
        <w:pStyle w:val="BodyText"/>
        <w:spacing w:before="123"/>
        <w:ind w:left="240" w:right="145"/>
      </w:pPr>
      <w:r>
        <w:t>In urban and peri-urban areas of low- and middle-income countries, greywater is most often discharged untreated into drains or sewers (provided they exist). This water then flows into</w:t>
      </w:r>
      <w:r>
        <w:rPr>
          <w:spacing w:val="-2"/>
        </w:rPr>
        <w:t xml:space="preserve"> </w:t>
      </w:r>
      <w:r>
        <w:t>a</w:t>
      </w:r>
      <w:r>
        <w:rPr>
          <w:spacing w:val="-3"/>
        </w:rPr>
        <w:t xml:space="preserve"> </w:t>
      </w:r>
      <w:r>
        <w:t>surface</w:t>
      </w:r>
      <w:r>
        <w:rPr>
          <w:spacing w:val="-3"/>
        </w:rPr>
        <w:t xml:space="preserve"> </w:t>
      </w:r>
      <w:r>
        <w:t>water</w:t>
      </w:r>
      <w:r>
        <w:rPr>
          <w:spacing w:val="-4"/>
        </w:rPr>
        <w:t xml:space="preserve"> </w:t>
      </w:r>
      <w:r>
        <w:t>body,</w:t>
      </w:r>
      <w:r>
        <w:rPr>
          <w:spacing w:val="-1"/>
        </w:rPr>
        <w:t xml:space="preserve"> </w:t>
      </w:r>
      <w:r>
        <w:t>like</w:t>
      </w:r>
      <w:r>
        <w:rPr>
          <w:spacing w:val="-3"/>
        </w:rPr>
        <w:t xml:space="preserve"> </w:t>
      </w:r>
      <w:r>
        <w:t>a</w:t>
      </w:r>
      <w:r>
        <w:rPr>
          <w:spacing w:val="-5"/>
        </w:rPr>
        <w:t xml:space="preserve"> </w:t>
      </w:r>
      <w:r>
        <w:t>lake,</w:t>
      </w:r>
      <w:r>
        <w:rPr>
          <w:spacing w:val="-4"/>
        </w:rPr>
        <w:t xml:space="preserve"> </w:t>
      </w:r>
      <w:r>
        <w:t>river</w:t>
      </w:r>
      <w:r>
        <w:rPr>
          <w:spacing w:val="-2"/>
        </w:rPr>
        <w:t xml:space="preserve"> </w:t>
      </w:r>
      <w:r>
        <w:t>or</w:t>
      </w:r>
      <w:r>
        <w:rPr>
          <w:spacing w:val="-4"/>
        </w:rPr>
        <w:t xml:space="preserve"> </w:t>
      </w:r>
      <w:r>
        <w:t>ocean.</w:t>
      </w:r>
      <w:r>
        <w:rPr>
          <w:spacing w:val="-4"/>
        </w:rPr>
        <w:t xml:space="preserve"> </w:t>
      </w:r>
      <w:r>
        <w:t>This</w:t>
      </w:r>
      <w:r>
        <w:rPr>
          <w:spacing w:val="-5"/>
        </w:rPr>
        <w:t xml:space="preserve"> </w:t>
      </w:r>
      <w:r>
        <w:t>can lead to oxygen depletion, increased turbidity, and microbiological and chemical contamination of surface water (Morel and Diener, 2006).</w:t>
      </w:r>
    </w:p>
    <w:p w14:paraId="164622EC" w14:textId="77777777" w:rsidR="00744489" w:rsidRDefault="00156A7A">
      <w:pPr>
        <w:pStyle w:val="BodyText"/>
        <w:spacing w:before="252"/>
        <w:ind w:left="240" w:right="145"/>
      </w:pPr>
      <w:r>
        <w:t>In areas with no drains or sewers, a common practice is to simply</w:t>
      </w:r>
      <w:r>
        <w:rPr>
          <w:spacing w:val="-5"/>
        </w:rPr>
        <w:t xml:space="preserve"> </w:t>
      </w:r>
      <w:r>
        <w:t>dump</w:t>
      </w:r>
      <w:r>
        <w:rPr>
          <w:spacing w:val="-5"/>
        </w:rPr>
        <w:t xml:space="preserve"> </w:t>
      </w:r>
      <w:r>
        <w:t>the</w:t>
      </w:r>
      <w:r>
        <w:rPr>
          <w:spacing w:val="-5"/>
        </w:rPr>
        <w:t xml:space="preserve"> </w:t>
      </w:r>
      <w:r>
        <w:t>greywater</w:t>
      </w:r>
      <w:r>
        <w:rPr>
          <w:spacing w:val="-3"/>
        </w:rPr>
        <w:t xml:space="preserve"> </w:t>
      </w:r>
      <w:r>
        <w:t>onto</w:t>
      </w:r>
      <w:r>
        <w:rPr>
          <w:spacing w:val="-5"/>
        </w:rPr>
        <w:t xml:space="preserve"> </w:t>
      </w:r>
      <w:r>
        <w:t>the</w:t>
      </w:r>
      <w:r>
        <w:rPr>
          <w:spacing w:val="-5"/>
        </w:rPr>
        <w:t xml:space="preserve"> </w:t>
      </w:r>
      <w:r>
        <w:t>ground</w:t>
      </w:r>
      <w:r>
        <w:rPr>
          <w:spacing w:val="-3"/>
        </w:rPr>
        <w:t xml:space="preserve"> </w:t>
      </w:r>
      <w:r>
        <w:t>outside</w:t>
      </w:r>
      <w:r>
        <w:rPr>
          <w:spacing w:val="-3"/>
        </w:rPr>
        <w:t xml:space="preserve"> </w:t>
      </w:r>
      <w:r>
        <w:t>the</w:t>
      </w:r>
      <w:r>
        <w:rPr>
          <w:spacing w:val="-5"/>
        </w:rPr>
        <w:t xml:space="preserve"> </w:t>
      </w:r>
      <w:r>
        <w:t>home. This can lead to stagnant and smelly water that also provides a good breeding site for mosquitos. It also negatively impacts the local living conditions. Nobody likes living in an environment that looks and smells bad.</w:t>
      </w:r>
    </w:p>
    <w:p w14:paraId="1BB66E49" w14:textId="77777777" w:rsidR="00744489" w:rsidRDefault="00744489">
      <w:pPr>
        <w:pStyle w:val="BodyText"/>
        <w:spacing w:before="1"/>
      </w:pPr>
    </w:p>
    <w:p w14:paraId="40B1A2FD" w14:textId="77777777" w:rsidR="00744489" w:rsidRDefault="00156A7A">
      <w:pPr>
        <w:pStyle w:val="BodyText"/>
        <w:ind w:left="240" w:right="8"/>
      </w:pPr>
      <w:r>
        <w:t>Another practice is to dispose of greywater in pit latrines. Sometimes</w:t>
      </w:r>
      <w:r>
        <w:rPr>
          <w:spacing w:val="-5"/>
        </w:rPr>
        <w:t xml:space="preserve"> </w:t>
      </w:r>
      <w:r>
        <w:t>the</w:t>
      </w:r>
      <w:r>
        <w:rPr>
          <w:spacing w:val="-1"/>
        </w:rPr>
        <w:t xml:space="preserve"> </w:t>
      </w:r>
      <w:r>
        <w:t>size</w:t>
      </w:r>
      <w:r>
        <w:rPr>
          <w:spacing w:val="-1"/>
        </w:rPr>
        <w:t xml:space="preserve"> </w:t>
      </w:r>
      <w:r>
        <w:t>of the</w:t>
      </w:r>
      <w:r>
        <w:rPr>
          <w:spacing w:val="-1"/>
        </w:rPr>
        <w:t xml:space="preserve"> </w:t>
      </w:r>
      <w:r>
        <w:t>latrine</w:t>
      </w:r>
      <w:r>
        <w:rPr>
          <w:spacing w:val="-1"/>
        </w:rPr>
        <w:t xml:space="preserve"> </w:t>
      </w:r>
      <w:r>
        <w:t>is</w:t>
      </w:r>
      <w:r>
        <w:rPr>
          <w:spacing w:val="-3"/>
        </w:rPr>
        <w:t xml:space="preserve"> </w:t>
      </w:r>
      <w:r>
        <w:t>designed</w:t>
      </w:r>
      <w:r>
        <w:rPr>
          <w:spacing w:val="-3"/>
        </w:rPr>
        <w:t xml:space="preserve"> </w:t>
      </w:r>
      <w:r>
        <w:t>to</w:t>
      </w:r>
      <w:r>
        <w:rPr>
          <w:spacing w:val="-1"/>
        </w:rPr>
        <w:t xml:space="preserve"> </w:t>
      </w:r>
      <w:r>
        <w:t>hold</w:t>
      </w:r>
      <w:r>
        <w:rPr>
          <w:spacing w:val="-1"/>
        </w:rPr>
        <w:t xml:space="preserve"> </w:t>
      </w:r>
      <w:r>
        <w:t>greywater. But</w:t>
      </w:r>
      <w:r>
        <w:rPr>
          <w:spacing w:val="-1"/>
        </w:rPr>
        <w:t xml:space="preserve"> </w:t>
      </w:r>
      <w:r>
        <w:t>usually</w:t>
      </w:r>
      <w:r>
        <w:rPr>
          <w:spacing w:val="-4"/>
        </w:rPr>
        <w:t xml:space="preserve"> </w:t>
      </w:r>
      <w:r>
        <w:t>this</w:t>
      </w:r>
      <w:r>
        <w:rPr>
          <w:spacing w:val="-1"/>
        </w:rPr>
        <w:t xml:space="preserve"> </w:t>
      </w:r>
      <w:r>
        <w:t>is</w:t>
      </w:r>
      <w:r>
        <w:rPr>
          <w:spacing w:val="-1"/>
        </w:rPr>
        <w:t xml:space="preserve"> </w:t>
      </w:r>
      <w:r>
        <w:t>not</w:t>
      </w:r>
      <w:r>
        <w:rPr>
          <w:spacing w:val="-3"/>
        </w:rPr>
        <w:t xml:space="preserve"> </w:t>
      </w:r>
      <w:r>
        <w:t>the</w:t>
      </w:r>
      <w:r>
        <w:rPr>
          <w:spacing w:val="-4"/>
        </w:rPr>
        <w:t xml:space="preserve"> </w:t>
      </w:r>
      <w:r>
        <w:t>case</w:t>
      </w:r>
      <w:r>
        <w:rPr>
          <w:spacing w:val="-4"/>
        </w:rPr>
        <w:t xml:space="preserve"> </w:t>
      </w:r>
      <w:r>
        <w:t>since</w:t>
      </w:r>
      <w:r>
        <w:rPr>
          <w:spacing w:val="-4"/>
        </w:rPr>
        <w:t xml:space="preserve"> </w:t>
      </w:r>
      <w:r>
        <w:t>most</w:t>
      </w:r>
      <w:r>
        <w:rPr>
          <w:spacing w:val="-3"/>
        </w:rPr>
        <w:t xml:space="preserve"> </w:t>
      </w:r>
      <w:r>
        <w:t>households</w:t>
      </w:r>
      <w:r>
        <w:rPr>
          <w:spacing w:val="-2"/>
        </w:rPr>
        <w:t xml:space="preserve"> </w:t>
      </w:r>
      <w:r>
        <w:t>just build their</w:t>
      </w:r>
      <w:r>
        <w:rPr>
          <w:spacing w:val="-4"/>
        </w:rPr>
        <w:t xml:space="preserve"> </w:t>
      </w:r>
      <w:r>
        <w:t>latrine</w:t>
      </w:r>
      <w:r>
        <w:rPr>
          <w:spacing w:val="-5"/>
        </w:rPr>
        <w:t xml:space="preserve"> </w:t>
      </w:r>
      <w:r>
        <w:t>big</w:t>
      </w:r>
      <w:r>
        <w:rPr>
          <w:spacing w:val="-3"/>
        </w:rPr>
        <w:t xml:space="preserve"> </w:t>
      </w:r>
      <w:r>
        <w:t>enough</w:t>
      </w:r>
      <w:r>
        <w:rPr>
          <w:spacing w:val="-7"/>
        </w:rPr>
        <w:t xml:space="preserve"> </w:t>
      </w:r>
      <w:r>
        <w:t>to</w:t>
      </w:r>
      <w:r>
        <w:rPr>
          <w:spacing w:val="-5"/>
        </w:rPr>
        <w:t xml:space="preserve"> </w:t>
      </w:r>
      <w:r>
        <w:t>collect</w:t>
      </w:r>
      <w:r>
        <w:rPr>
          <w:spacing w:val="-4"/>
        </w:rPr>
        <w:t xml:space="preserve"> </w:t>
      </w:r>
      <w:r>
        <w:t>excreta.</w:t>
      </w:r>
      <w:r>
        <w:rPr>
          <w:spacing w:val="-6"/>
        </w:rPr>
        <w:t xml:space="preserve"> </w:t>
      </w:r>
      <w:r>
        <w:t>Adding</w:t>
      </w:r>
      <w:r>
        <w:rPr>
          <w:spacing w:val="-7"/>
        </w:rPr>
        <w:t xml:space="preserve"> </w:t>
      </w:r>
      <w:r>
        <w:t>greywater</w:t>
      </w:r>
      <w:r>
        <w:rPr>
          <w:spacing w:val="-3"/>
        </w:rPr>
        <w:t xml:space="preserve"> </w:t>
      </w:r>
      <w:r>
        <w:t>can cause the pits to fill up faster than planned, increasing the frequency and cost to empty them. As well, putting untreated greywater into pit latrines causes them to smell and attracts</w:t>
      </w:r>
      <w:r>
        <w:rPr>
          <w:spacing w:val="40"/>
        </w:rPr>
        <w:t xml:space="preserve"> </w:t>
      </w:r>
      <w:r>
        <w:t>flies and other insects.</w:t>
      </w:r>
    </w:p>
    <w:p w14:paraId="79C68DC9" w14:textId="77777777" w:rsidR="00744489" w:rsidRDefault="00744489">
      <w:pPr>
        <w:pStyle w:val="BodyText"/>
        <w:spacing w:before="1"/>
      </w:pPr>
    </w:p>
    <w:p w14:paraId="513A5BF8" w14:textId="77777777" w:rsidR="00744489" w:rsidRDefault="00156A7A">
      <w:pPr>
        <w:pStyle w:val="BodyText"/>
        <w:ind w:left="240"/>
      </w:pPr>
      <w:r>
        <w:t>Pathogens can spread quickly through the environment when greywater</w:t>
      </w:r>
      <w:r>
        <w:rPr>
          <w:spacing w:val="-3"/>
        </w:rPr>
        <w:t xml:space="preserve"> </w:t>
      </w:r>
      <w:r>
        <w:t>is</w:t>
      </w:r>
      <w:r>
        <w:rPr>
          <w:spacing w:val="-4"/>
        </w:rPr>
        <w:t xml:space="preserve"> </w:t>
      </w:r>
      <w:r>
        <w:t>poorly</w:t>
      </w:r>
      <w:r>
        <w:rPr>
          <w:spacing w:val="-6"/>
        </w:rPr>
        <w:t xml:space="preserve"> </w:t>
      </w:r>
      <w:r>
        <w:t>managed.</w:t>
      </w:r>
      <w:r>
        <w:rPr>
          <w:spacing w:val="-3"/>
        </w:rPr>
        <w:t xml:space="preserve"> </w:t>
      </w:r>
      <w:r>
        <w:t>For</w:t>
      </w:r>
      <w:r>
        <w:rPr>
          <w:spacing w:val="-3"/>
        </w:rPr>
        <w:t xml:space="preserve"> </w:t>
      </w:r>
      <w:r>
        <w:t>instance,</w:t>
      </w:r>
      <w:r>
        <w:rPr>
          <w:spacing w:val="-6"/>
        </w:rPr>
        <w:t xml:space="preserve"> </w:t>
      </w:r>
      <w:r>
        <w:t>standing</w:t>
      </w:r>
      <w:r>
        <w:rPr>
          <w:spacing w:val="-3"/>
        </w:rPr>
        <w:t xml:space="preserve"> </w:t>
      </w:r>
      <w:r>
        <w:t>water</w:t>
      </w:r>
      <w:r>
        <w:rPr>
          <w:spacing w:val="-6"/>
        </w:rPr>
        <w:t xml:space="preserve"> </w:t>
      </w:r>
      <w:r>
        <w:t>can:</w:t>
      </w:r>
    </w:p>
    <w:p w14:paraId="46E70DFD" w14:textId="77777777" w:rsidR="00744489" w:rsidRDefault="00156A7A">
      <w:pPr>
        <w:pStyle w:val="ListParagraph"/>
        <w:numPr>
          <w:ilvl w:val="0"/>
          <w:numId w:val="81"/>
        </w:numPr>
        <w:tabs>
          <w:tab w:val="left" w:pos="597"/>
        </w:tabs>
        <w:spacing w:before="252"/>
        <w:ind w:left="597" w:hanging="357"/>
      </w:pPr>
      <w:r>
        <w:t>Spread</w:t>
      </w:r>
      <w:r>
        <w:rPr>
          <w:spacing w:val="-5"/>
        </w:rPr>
        <w:t xml:space="preserve"> </w:t>
      </w:r>
      <w:r>
        <w:t>pathogens</w:t>
      </w:r>
      <w:r>
        <w:rPr>
          <w:spacing w:val="-6"/>
        </w:rPr>
        <w:t xml:space="preserve"> </w:t>
      </w:r>
      <w:r>
        <w:t>that</w:t>
      </w:r>
      <w:r>
        <w:rPr>
          <w:spacing w:val="-6"/>
        </w:rPr>
        <w:t xml:space="preserve"> </w:t>
      </w:r>
      <w:r>
        <w:t>cause</w:t>
      </w:r>
      <w:r>
        <w:rPr>
          <w:spacing w:val="-4"/>
        </w:rPr>
        <w:t xml:space="preserve"> </w:t>
      </w:r>
      <w:r>
        <w:t>disease</w:t>
      </w:r>
      <w:r>
        <w:rPr>
          <w:spacing w:val="-7"/>
        </w:rPr>
        <w:t xml:space="preserve"> </w:t>
      </w:r>
      <w:r>
        <w:t>(like</w:t>
      </w:r>
      <w:r>
        <w:rPr>
          <w:spacing w:val="-6"/>
        </w:rPr>
        <w:t xml:space="preserve"> </w:t>
      </w:r>
      <w:r>
        <w:rPr>
          <w:spacing w:val="-2"/>
        </w:rPr>
        <w:t>schistosomiasis)</w:t>
      </w:r>
    </w:p>
    <w:p w14:paraId="29107509" w14:textId="77777777" w:rsidR="00744489" w:rsidRDefault="00156A7A">
      <w:pPr>
        <w:pStyle w:val="ListParagraph"/>
        <w:numPr>
          <w:ilvl w:val="0"/>
          <w:numId w:val="81"/>
        </w:numPr>
        <w:tabs>
          <w:tab w:val="left" w:pos="597"/>
        </w:tabs>
        <w:ind w:left="597" w:hanging="357"/>
      </w:pPr>
      <w:r>
        <w:t>Breed</w:t>
      </w:r>
      <w:r>
        <w:rPr>
          <w:spacing w:val="-8"/>
        </w:rPr>
        <w:t xml:space="preserve"> </w:t>
      </w:r>
      <w:r>
        <w:t>disease</w:t>
      </w:r>
      <w:r>
        <w:rPr>
          <w:spacing w:val="-6"/>
        </w:rPr>
        <w:t xml:space="preserve"> </w:t>
      </w:r>
      <w:r>
        <w:t>vectors</w:t>
      </w:r>
      <w:r>
        <w:rPr>
          <w:spacing w:val="-7"/>
        </w:rPr>
        <w:t xml:space="preserve"> </w:t>
      </w:r>
      <w:r>
        <w:t>(like</w:t>
      </w:r>
      <w:r>
        <w:rPr>
          <w:spacing w:val="-8"/>
        </w:rPr>
        <w:t xml:space="preserve"> </w:t>
      </w:r>
      <w:r>
        <w:t>mosquitos</w:t>
      </w:r>
      <w:r>
        <w:rPr>
          <w:spacing w:val="-7"/>
        </w:rPr>
        <w:t xml:space="preserve"> </w:t>
      </w:r>
      <w:r>
        <w:t>that</w:t>
      </w:r>
      <w:r>
        <w:rPr>
          <w:spacing w:val="-6"/>
        </w:rPr>
        <w:t xml:space="preserve"> </w:t>
      </w:r>
      <w:r>
        <w:t>transmit</w:t>
      </w:r>
      <w:r>
        <w:rPr>
          <w:spacing w:val="-4"/>
        </w:rPr>
        <w:t xml:space="preserve"> </w:t>
      </w:r>
      <w:r>
        <w:rPr>
          <w:spacing w:val="-2"/>
        </w:rPr>
        <w:t>dengue</w:t>
      </w:r>
    </w:p>
    <w:p w14:paraId="776690BD" w14:textId="77777777" w:rsidR="00744489" w:rsidRDefault="00156A7A">
      <w:pPr>
        <w:spacing w:before="3" w:after="24"/>
        <w:rPr>
          <w:sz w:val="11"/>
        </w:rPr>
      </w:pPr>
      <w:r>
        <w:br w:type="column"/>
      </w:r>
    </w:p>
    <w:p w14:paraId="34CBA4E3" w14:textId="77777777" w:rsidR="00744489" w:rsidRDefault="00156A7A">
      <w:pPr>
        <w:pStyle w:val="BodyText"/>
        <w:ind w:left="162"/>
        <w:rPr>
          <w:sz w:val="20"/>
        </w:rPr>
      </w:pPr>
      <w:r>
        <w:rPr>
          <w:noProof/>
          <w:sz w:val="20"/>
        </w:rPr>
        <w:drawing>
          <wp:inline distT="0" distB="0" distL="0" distR="0" wp14:anchorId="59BB1319" wp14:editId="78D8974C">
            <wp:extent cx="1830070" cy="2084831"/>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77" cstate="print"/>
                    <a:stretch>
                      <a:fillRect/>
                    </a:stretch>
                  </pic:blipFill>
                  <pic:spPr>
                    <a:xfrm>
                      <a:off x="0" y="0"/>
                      <a:ext cx="1830070" cy="2084831"/>
                    </a:xfrm>
                    <a:prstGeom prst="rect">
                      <a:avLst/>
                    </a:prstGeom>
                  </pic:spPr>
                </pic:pic>
              </a:graphicData>
            </a:graphic>
          </wp:inline>
        </w:drawing>
      </w:r>
    </w:p>
    <w:p w14:paraId="0381669E" w14:textId="77777777" w:rsidR="00744489" w:rsidRDefault="00156A7A">
      <w:pPr>
        <w:spacing w:before="19"/>
        <w:ind w:right="429"/>
        <w:jc w:val="right"/>
        <w:rPr>
          <w:sz w:val="16"/>
        </w:rPr>
      </w:pPr>
      <w:r>
        <w:rPr>
          <w:sz w:val="16"/>
        </w:rPr>
        <w:t>Dumping</w:t>
      </w:r>
      <w:r>
        <w:rPr>
          <w:spacing w:val="-6"/>
          <w:sz w:val="16"/>
        </w:rPr>
        <w:t xml:space="preserve"> </w:t>
      </w:r>
      <w:r>
        <w:rPr>
          <w:sz w:val="16"/>
        </w:rPr>
        <w:t>greywater</w:t>
      </w:r>
      <w:r>
        <w:rPr>
          <w:spacing w:val="-4"/>
          <w:sz w:val="16"/>
        </w:rPr>
        <w:t xml:space="preserve"> </w:t>
      </w:r>
      <w:r>
        <w:rPr>
          <w:sz w:val="16"/>
        </w:rPr>
        <w:t>outside</w:t>
      </w:r>
      <w:r>
        <w:rPr>
          <w:spacing w:val="-4"/>
          <w:sz w:val="16"/>
        </w:rPr>
        <w:t xml:space="preserve"> </w:t>
      </w:r>
      <w:r>
        <w:rPr>
          <w:sz w:val="16"/>
        </w:rPr>
        <w:t>of</w:t>
      </w:r>
      <w:r>
        <w:rPr>
          <w:spacing w:val="-5"/>
          <w:sz w:val="16"/>
        </w:rPr>
        <w:t xml:space="preserve"> </w:t>
      </w:r>
      <w:r>
        <w:rPr>
          <w:sz w:val="16"/>
        </w:rPr>
        <w:t>the</w:t>
      </w:r>
      <w:r>
        <w:rPr>
          <w:spacing w:val="-8"/>
          <w:sz w:val="16"/>
        </w:rPr>
        <w:t xml:space="preserve"> </w:t>
      </w:r>
      <w:r>
        <w:rPr>
          <w:spacing w:val="-4"/>
          <w:sz w:val="16"/>
        </w:rPr>
        <w:t>home</w:t>
      </w:r>
    </w:p>
    <w:p w14:paraId="164A802F" w14:textId="77777777" w:rsidR="00744489" w:rsidRDefault="00156A7A">
      <w:pPr>
        <w:pStyle w:val="BodyText"/>
        <w:spacing w:before="7"/>
        <w:rPr>
          <w:sz w:val="20"/>
        </w:rPr>
      </w:pPr>
      <w:r>
        <w:rPr>
          <w:noProof/>
        </w:rPr>
        <w:drawing>
          <wp:anchor distT="0" distB="0" distL="0" distR="0" simplePos="0" relativeHeight="487626752" behindDoc="1" locked="0" layoutInCell="1" allowOverlap="1" wp14:anchorId="28312A0F" wp14:editId="01274736">
            <wp:simplePos x="0" y="0"/>
            <wp:positionH relativeFrom="page">
              <wp:posOffset>4982845</wp:posOffset>
            </wp:positionH>
            <wp:positionV relativeFrom="paragraph">
              <wp:posOffset>165869</wp:posOffset>
            </wp:positionV>
            <wp:extent cx="1857358" cy="2365057"/>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78" cstate="print"/>
                    <a:stretch>
                      <a:fillRect/>
                    </a:stretch>
                  </pic:blipFill>
                  <pic:spPr>
                    <a:xfrm>
                      <a:off x="0" y="0"/>
                      <a:ext cx="1857358" cy="2365057"/>
                    </a:xfrm>
                    <a:prstGeom prst="rect">
                      <a:avLst/>
                    </a:prstGeom>
                  </pic:spPr>
                </pic:pic>
              </a:graphicData>
            </a:graphic>
          </wp:anchor>
        </w:drawing>
      </w:r>
    </w:p>
    <w:p w14:paraId="43245B2C" w14:textId="77777777" w:rsidR="00744489" w:rsidRDefault="00156A7A">
      <w:pPr>
        <w:spacing w:before="103"/>
        <w:ind w:right="524"/>
        <w:jc w:val="right"/>
        <w:rPr>
          <w:sz w:val="16"/>
        </w:rPr>
      </w:pPr>
      <w:r>
        <w:rPr>
          <w:sz w:val="16"/>
        </w:rPr>
        <w:t>Disposing</w:t>
      </w:r>
      <w:r>
        <w:rPr>
          <w:spacing w:val="-7"/>
          <w:sz w:val="16"/>
        </w:rPr>
        <w:t xml:space="preserve"> </w:t>
      </w:r>
      <w:r>
        <w:rPr>
          <w:sz w:val="16"/>
        </w:rPr>
        <w:t>greywater</w:t>
      </w:r>
      <w:r>
        <w:rPr>
          <w:spacing w:val="-3"/>
          <w:sz w:val="16"/>
        </w:rPr>
        <w:t xml:space="preserve"> </w:t>
      </w:r>
      <w:r>
        <w:rPr>
          <w:sz w:val="16"/>
        </w:rPr>
        <w:t>into</w:t>
      </w:r>
      <w:r>
        <w:rPr>
          <w:spacing w:val="-3"/>
          <w:sz w:val="16"/>
        </w:rPr>
        <w:t xml:space="preserve"> </w:t>
      </w:r>
      <w:r>
        <w:rPr>
          <w:sz w:val="16"/>
        </w:rPr>
        <w:t>a</w:t>
      </w:r>
      <w:r>
        <w:rPr>
          <w:spacing w:val="-3"/>
          <w:sz w:val="16"/>
        </w:rPr>
        <w:t xml:space="preserve"> </w:t>
      </w:r>
      <w:r>
        <w:rPr>
          <w:sz w:val="16"/>
        </w:rPr>
        <w:t>pit</w:t>
      </w:r>
      <w:r>
        <w:rPr>
          <w:spacing w:val="-4"/>
          <w:sz w:val="16"/>
        </w:rPr>
        <w:t xml:space="preserve"> </w:t>
      </w:r>
      <w:r>
        <w:rPr>
          <w:spacing w:val="-2"/>
          <w:sz w:val="16"/>
        </w:rPr>
        <w:t>latrine</w:t>
      </w:r>
    </w:p>
    <w:p w14:paraId="64CA877D" w14:textId="77777777" w:rsidR="00744489" w:rsidRDefault="00744489">
      <w:pPr>
        <w:jc w:val="right"/>
        <w:rPr>
          <w:sz w:val="16"/>
        </w:rPr>
        <w:sectPr w:rsidR="00744489">
          <w:type w:val="continuous"/>
          <w:pgSz w:w="12240" w:h="15840"/>
          <w:pgMar w:top="1360" w:right="1100" w:bottom="280" w:left="1200" w:header="770" w:footer="1227" w:gutter="0"/>
          <w:cols w:num="2" w:space="720" w:equalWidth="0">
            <w:col w:w="6443" w:space="40"/>
            <w:col w:w="3457"/>
          </w:cols>
        </w:sectPr>
      </w:pPr>
    </w:p>
    <w:p w14:paraId="48BCC4D0" w14:textId="77777777" w:rsidR="00744489" w:rsidRDefault="00156A7A">
      <w:pPr>
        <w:pStyle w:val="BodyText"/>
        <w:spacing w:line="251" w:lineRule="exact"/>
        <w:ind w:left="598"/>
      </w:pPr>
      <w:r>
        <w:t>fever,</w:t>
      </w:r>
      <w:r>
        <w:rPr>
          <w:spacing w:val="-5"/>
        </w:rPr>
        <w:t xml:space="preserve"> </w:t>
      </w:r>
      <w:r>
        <w:t>Japanese</w:t>
      </w:r>
      <w:r>
        <w:rPr>
          <w:spacing w:val="-5"/>
        </w:rPr>
        <w:t xml:space="preserve"> </w:t>
      </w:r>
      <w:r>
        <w:t>encephalitis,</w:t>
      </w:r>
      <w:r>
        <w:rPr>
          <w:spacing w:val="-8"/>
        </w:rPr>
        <w:t xml:space="preserve"> </w:t>
      </w:r>
      <w:r>
        <w:t>West</w:t>
      </w:r>
      <w:r>
        <w:rPr>
          <w:spacing w:val="-3"/>
        </w:rPr>
        <w:t xml:space="preserve"> </w:t>
      </w:r>
      <w:r>
        <w:t>Nile</w:t>
      </w:r>
      <w:r>
        <w:rPr>
          <w:spacing w:val="-6"/>
        </w:rPr>
        <w:t xml:space="preserve"> </w:t>
      </w:r>
      <w:r>
        <w:t>fever,</w:t>
      </w:r>
      <w:r>
        <w:rPr>
          <w:spacing w:val="-3"/>
        </w:rPr>
        <w:t xml:space="preserve"> </w:t>
      </w:r>
      <w:r>
        <w:t>Zika</w:t>
      </w:r>
      <w:r>
        <w:rPr>
          <w:spacing w:val="-7"/>
        </w:rPr>
        <w:t xml:space="preserve"> </w:t>
      </w:r>
      <w:r>
        <w:t>virus,</w:t>
      </w:r>
      <w:r>
        <w:rPr>
          <w:spacing w:val="-2"/>
        </w:rPr>
        <w:t xml:space="preserve"> </w:t>
      </w:r>
      <w:r>
        <w:t>and</w:t>
      </w:r>
      <w:r>
        <w:rPr>
          <w:spacing w:val="-6"/>
        </w:rPr>
        <w:t xml:space="preserve"> </w:t>
      </w:r>
      <w:r>
        <w:rPr>
          <w:spacing w:val="-2"/>
        </w:rPr>
        <w:t>malaria)</w:t>
      </w:r>
    </w:p>
    <w:p w14:paraId="0CD749D0" w14:textId="77777777" w:rsidR="00744489" w:rsidRDefault="00156A7A">
      <w:pPr>
        <w:pStyle w:val="ListParagraph"/>
        <w:numPr>
          <w:ilvl w:val="0"/>
          <w:numId w:val="81"/>
        </w:numPr>
        <w:tabs>
          <w:tab w:val="left" w:pos="597"/>
        </w:tabs>
        <w:spacing w:before="121"/>
        <w:ind w:left="597" w:hanging="357"/>
      </w:pPr>
      <w:r>
        <w:t>Enter</w:t>
      </w:r>
      <w:r>
        <w:rPr>
          <w:spacing w:val="-2"/>
        </w:rPr>
        <w:t xml:space="preserve"> </w:t>
      </w:r>
      <w:r>
        <w:t>a</w:t>
      </w:r>
      <w:r>
        <w:rPr>
          <w:spacing w:val="-5"/>
        </w:rPr>
        <w:t xml:space="preserve"> </w:t>
      </w:r>
      <w:r>
        <w:t>water</w:t>
      </w:r>
      <w:r>
        <w:rPr>
          <w:spacing w:val="-2"/>
        </w:rPr>
        <w:t xml:space="preserve"> </w:t>
      </w:r>
      <w:r>
        <w:t>point,</w:t>
      </w:r>
      <w:r>
        <w:rPr>
          <w:spacing w:val="-4"/>
        </w:rPr>
        <w:t xml:space="preserve"> </w:t>
      </w:r>
      <w:r>
        <w:t>like</w:t>
      </w:r>
      <w:r>
        <w:rPr>
          <w:spacing w:val="-8"/>
        </w:rPr>
        <w:t xml:space="preserve"> </w:t>
      </w:r>
      <w:r>
        <w:t>a</w:t>
      </w:r>
      <w:r>
        <w:rPr>
          <w:spacing w:val="-3"/>
        </w:rPr>
        <w:t xml:space="preserve"> </w:t>
      </w:r>
      <w:r>
        <w:t>well</w:t>
      </w:r>
      <w:r>
        <w:rPr>
          <w:spacing w:val="-3"/>
        </w:rPr>
        <w:t xml:space="preserve"> </w:t>
      </w:r>
      <w:r>
        <w:t>or</w:t>
      </w:r>
      <w:r>
        <w:rPr>
          <w:spacing w:val="-3"/>
        </w:rPr>
        <w:t xml:space="preserve"> </w:t>
      </w:r>
      <w:r>
        <w:t>tap</w:t>
      </w:r>
      <w:r>
        <w:rPr>
          <w:spacing w:val="-3"/>
        </w:rPr>
        <w:t xml:space="preserve"> </w:t>
      </w:r>
      <w:r>
        <w:t>stand,</w:t>
      </w:r>
      <w:r>
        <w:rPr>
          <w:spacing w:val="1"/>
        </w:rPr>
        <w:t xml:space="preserve"> </w:t>
      </w:r>
      <w:r>
        <w:t>and</w:t>
      </w:r>
      <w:r>
        <w:rPr>
          <w:spacing w:val="-5"/>
        </w:rPr>
        <w:t xml:space="preserve"> </w:t>
      </w:r>
      <w:r>
        <w:t>contaminate</w:t>
      </w:r>
      <w:r>
        <w:rPr>
          <w:spacing w:val="-6"/>
        </w:rPr>
        <w:t xml:space="preserve"> </w:t>
      </w:r>
      <w:r>
        <w:t>the</w:t>
      </w:r>
      <w:r>
        <w:rPr>
          <w:spacing w:val="-3"/>
        </w:rPr>
        <w:t xml:space="preserve"> </w:t>
      </w:r>
      <w:r>
        <w:t>water</w:t>
      </w:r>
      <w:r>
        <w:rPr>
          <w:spacing w:val="-4"/>
        </w:rPr>
        <w:t xml:space="preserve"> </w:t>
      </w:r>
      <w:r>
        <w:rPr>
          <w:spacing w:val="-2"/>
        </w:rPr>
        <w:t>source</w:t>
      </w:r>
    </w:p>
    <w:p w14:paraId="3A3779C5" w14:textId="77777777" w:rsidR="00744489" w:rsidRDefault="00156A7A">
      <w:pPr>
        <w:pStyle w:val="BodyText"/>
        <w:spacing w:before="129"/>
        <w:rPr>
          <w:sz w:val="20"/>
        </w:rPr>
      </w:pPr>
      <w:r>
        <w:rPr>
          <w:noProof/>
        </w:rPr>
        <mc:AlternateContent>
          <mc:Choice Requires="wpg">
            <w:drawing>
              <wp:anchor distT="0" distB="0" distL="0" distR="0" simplePos="0" relativeHeight="487627264" behindDoc="1" locked="0" layoutInCell="1" allowOverlap="1" wp14:anchorId="5AE39A36" wp14:editId="68A00147">
                <wp:simplePos x="0" y="0"/>
                <wp:positionH relativeFrom="page">
                  <wp:posOffset>839724</wp:posOffset>
                </wp:positionH>
                <wp:positionV relativeFrom="paragraph">
                  <wp:posOffset>243192</wp:posOffset>
                </wp:positionV>
                <wp:extent cx="6100445" cy="179578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795780"/>
                          <a:chOff x="0" y="0"/>
                          <a:chExt cx="6100445" cy="1795780"/>
                        </a:xfrm>
                      </wpg:grpSpPr>
                      <wps:wsp>
                        <wps:cNvPr id="159" name="Graphic 159"/>
                        <wps:cNvSpPr/>
                        <wps:spPr>
                          <a:xfrm>
                            <a:off x="0" y="12"/>
                            <a:ext cx="6100445" cy="1795780"/>
                          </a:xfrm>
                          <a:custGeom>
                            <a:avLst/>
                            <a:gdLst/>
                            <a:ahLst/>
                            <a:cxnLst/>
                            <a:rect l="l" t="t" r="r" b="b"/>
                            <a:pathLst>
                              <a:path w="6100445" h="1795780">
                                <a:moveTo>
                                  <a:pt x="6400" y="821817"/>
                                </a:moveTo>
                                <a:lnTo>
                                  <a:pt x="0" y="821817"/>
                                </a:lnTo>
                                <a:lnTo>
                                  <a:pt x="0" y="983348"/>
                                </a:lnTo>
                                <a:lnTo>
                                  <a:pt x="0" y="1143368"/>
                                </a:lnTo>
                                <a:lnTo>
                                  <a:pt x="0" y="1783397"/>
                                </a:lnTo>
                                <a:lnTo>
                                  <a:pt x="6400" y="1783397"/>
                                </a:lnTo>
                                <a:lnTo>
                                  <a:pt x="6400" y="983348"/>
                                </a:lnTo>
                                <a:lnTo>
                                  <a:pt x="6400" y="821817"/>
                                </a:lnTo>
                                <a:close/>
                              </a:path>
                              <a:path w="6100445" h="1795780">
                                <a:moveTo>
                                  <a:pt x="6400" y="501459"/>
                                </a:moveTo>
                                <a:lnTo>
                                  <a:pt x="0" y="501459"/>
                                </a:lnTo>
                                <a:lnTo>
                                  <a:pt x="0" y="661784"/>
                                </a:lnTo>
                                <a:lnTo>
                                  <a:pt x="0" y="821804"/>
                                </a:lnTo>
                                <a:lnTo>
                                  <a:pt x="6400" y="821804"/>
                                </a:lnTo>
                                <a:lnTo>
                                  <a:pt x="6400" y="661784"/>
                                </a:lnTo>
                                <a:lnTo>
                                  <a:pt x="6400" y="501459"/>
                                </a:lnTo>
                                <a:close/>
                              </a:path>
                              <a:path w="6100445" h="1795780">
                                <a:moveTo>
                                  <a:pt x="6088050" y="1789506"/>
                                </a:moveTo>
                                <a:lnTo>
                                  <a:pt x="6400" y="1789506"/>
                                </a:lnTo>
                                <a:lnTo>
                                  <a:pt x="6400" y="1795589"/>
                                </a:lnTo>
                                <a:lnTo>
                                  <a:pt x="6088050" y="1795589"/>
                                </a:lnTo>
                                <a:lnTo>
                                  <a:pt x="6088050" y="1789506"/>
                                </a:lnTo>
                                <a:close/>
                              </a:path>
                              <a:path w="6100445" h="1795780">
                                <a:moveTo>
                                  <a:pt x="6088050" y="1783410"/>
                                </a:moveTo>
                                <a:lnTo>
                                  <a:pt x="6400" y="1783410"/>
                                </a:lnTo>
                                <a:lnTo>
                                  <a:pt x="0" y="1783410"/>
                                </a:lnTo>
                                <a:lnTo>
                                  <a:pt x="0" y="1789493"/>
                                </a:lnTo>
                                <a:lnTo>
                                  <a:pt x="6400" y="1789493"/>
                                </a:lnTo>
                                <a:lnTo>
                                  <a:pt x="6088050" y="1789493"/>
                                </a:lnTo>
                                <a:lnTo>
                                  <a:pt x="6088050" y="1783410"/>
                                </a:lnTo>
                                <a:close/>
                              </a:path>
                              <a:path w="6100445" h="1795780">
                                <a:moveTo>
                                  <a:pt x="6088050" y="0"/>
                                </a:moveTo>
                                <a:lnTo>
                                  <a:pt x="6400" y="0"/>
                                </a:lnTo>
                                <a:lnTo>
                                  <a:pt x="0" y="0"/>
                                </a:lnTo>
                                <a:lnTo>
                                  <a:pt x="0" y="6083"/>
                                </a:lnTo>
                                <a:lnTo>
                                  <a:pt x="0" y="179819"/>
                                </a:lnTo>
                                <a:lnTo>
                                  <a:pt x="0" y="339839"/>
                                </a:lnTo>
                                <a:lnTo>
                                  <a:pt x="0" y="501383"/>
                                </a:lnTo>
                                <a:lnTo>
                                  <a:pt x="6400" y="501383"/>
                                </a:lnTo>
                                <a:lnTo>
                                  <a:pt x="6400" y="339839"/>
                                </a:lnTo>
                                <a:lnTo>
                                  <a:pt x="6400" y="179819"/>
                                </a:lnTo>
                                <a:lnTo>
                                  <a:pt x="6400" y="6083"/>
                                </a:lnTo>
                                <a:lnTo>
                                  <a:pt x="6088050" y="6083"/>
                                </a:lnTo>
                                <a:lnTo>
                                  <a:pt x="6088050" y="0"/>
                                </a:lnTo>
                                <a:close/>
                              </a:path>
                              <a:path w="6100445" h="1795780">
                                <a:moveTo>
                                  <a:pt x="6094209" y="1783410"/>
                                </a:moveTo>
                                <a:lnTo>
                                  <a:pt x="6088126" y="1783410"/>
                                </a:lnTo>
                                <a:lnTo>
                                  <a:pt x="6088126" y="1789493"/>
                                </a:lnTo>
                                <a:lnTo>
                                  <a:pt x="6094209" y="1789493"/>
                                </a:lnTo>
                                <a:lnTo>
                                  <a:pt x="6094209" y="1783410"/>
                                </a:lnTo>
                                <a:close/>
                              </a:path>
                              <a:path w="6100445" h="1795780">
                                <a:moveTo>
                                  <a:pt x="6094209" y="821817"/>
                                </a:moveTo>
                                <a:lnTo>
                                  <a:pt x="6088126" y="821817"/>
                                </a:lnTo>
                                <a:lnTo>
                                  <a:pt x="6088126" y="983348"/>
                                </a:lnTo>
                                <a:lnTo>
                                  <a:pt x="6088126" y="1143368"/>
                                </a:lnTo>
                                <a:lnTo>
                                  <a:pt x="6088126" y="1783397"/>
                                </a:lnTo>
                                <a:lnTo>
                                  <a:pt x="6094209" y="1783397"/>
                                </a:lnTo>
                                <a:lnTo>
                                  <a:pt x="6094209" y="983348"/>
                                </a:lnTo>
                                <a:lnTo>
                                  <a:pt x="6094209" y="821817"/>
                                </a:lnTo>
                                <a:close/>
                              </a:path>
                              <a:path w="6100445" h="1795780">
                                <a:moveTo>
                                  <a:pt x="6094209" y="501459"/>
                                </a:moveTo>
                                <a:lnTo>
                                  <a:pt x="6088126" y="501459"/>
                                </a:lnTo>
                                <a:lnTo>
                                  <a:pt x="6088126" y="661784"/>
                                </a:lnTo>
                                <a:lnTo>
                                  <a:pt x="6088126" y="821804"/>
                                </a:lnTo>
                                <a:lnTo>
                                  <a:pt x="6094209" y="821804"/>
                                </a:lnTo>
                                <a:lnTo>
                                  <a:pt x="6094209" y="661784"/>
                                </a:lnTo>
                                <a:lnTo>
                                  <a:pt x="6094209" y="501459"/>
                                </a:lnTo>
                                <a:close/>
                              </a:path>
                              <a:path w="6100445" h="1795780">
                                <a:moveTo>
                                  <a:pt x="6094209" y="0"/>
                                </a:moveTo>
                                <a:lnTo>
                                  <a:pt x="6088126" y="0"/>
                                </a:lnTo>
                                <a:lnTo>
                                  <a:pt x="6088126" y="6083"/>
                                </a:lnTo>
                                <a:lnTo>
                                  <a:pt x="6088126" y="179819"/>
                                </a:lnTo>
                                <a:lnTo>
                                  <a:pt x="6088126" y="339839"/>
                                </a:lnTo>
                                <a:lnTo>
                                  <a:pt x="6088126" y="501383"/>
                                </a:lnTo>
                                <a:lnTo>
                                  <a:pt x="6094209" y="501383"/>
                                </a:lnTo>
                                <a:lnTo>
                                  <a:pt x="6094209" y="339839"/>
                                </a:lnTo>
                                <a:lnTo>
                                  <a:pt x="6094209" y="179819"/>
                                </a:lnTo>
                                <a:lnTo>
                                  <a:pt x="6094209" y="6083"/>
                                </a:lnTo>
                                <a:lnTo>
                                  <a:pt x="6094209" y="0"/>
                                </a:lnTo>
                                <a:close/>
                              </a:path>
                              <a:path w="6100445" h="1795780">
                                <a:moveTo>
                                  <a:pt x="6100305" y="1783410"/>
                                </a:moveTo>
                                <a:lnTo>
                                  <a:pt x="6094222" y="1783410"/>
                                </a:lnTo>
                                <a:lnTo>
                                  <a:pt x="6094222" y="1789506"/>
                                </a:lnTo>
                                <a:lnTo>
                                  <a:pt x="6088126" y="1789506"/>
                                </a:lnTo>
                                <a:lnTo>
                                  <a:pt x="6088126" y="1795589"/>
                                </a:lnTo>
                                <a:lnTo>
                                  <a:pt x="6094222" y="1795589"/>
                                </a:lnTo>
                                <a:lnTo>
                                  <a:pt x="6100305" y="1795589"/>
                                </a:lnTo>
                                <a:lnTo>
                                  <a:pt x="6100305" y="1789506"/>
                                </a:lnTo>
                                <a:lnTo>
                                  <a:pt x="6100305" y="1783410"/>
                                </a:lnTo>
                                <a:close/>
                              </a:path>
                              <a:path w="6100445" h="1795780">
                                <a:moveTo>
                                  <a:pt x="6100305" y="821817"/>
                                </a:moveTo>
                                <a:lnTo>
                                  <a:pt x="6094222" y="821817"/>
                                </a:lnTo>
                                <a:lnTo>
                                  <a:pt x="6094222" y="983348"/>
                                </a:lnTo>
                                <a:lnTo>
                                  <a:pt x="6094222" y="1143368"/>
                                </a:lnTo>
                                <a:lnTo>
                                  <a:pt x="6094222" y="1783397"/>
                                </a:lnTo>
                                <a:lnTo>
                                  <a:pt x="6100305" y="1783397"/>
                                </a:lnTo>
                                <a:lnTo>
                                  <a:pt x="6100305" y="983348"/>
                                </a:lnTo>
                                <a:lnTo>
                                  <a:pt x="6100305" y="821817"/>
                                </a:lnTo>
                                <a:close/>
                              </a:path>
                              <a:path w="6100445" h="1795780">
                                <a:moveTo>
                                  <a:pt x="6100305" y="501459"/>
                                </a:moveTo>
                                <a:lnTo>
                                  <a:pt x="6094222" y="501459"/>
                                </a:lnTo>
                                <a:lnTo>
                                  <a:pt x="6094222" y="661784"/>
                                </a:lnTo>
                                <a:lnTo>
                                  <a:pt x="6094222" y="821804"/>
                                </a:lnTo>
                                <a:lnTo>
                                  <a:pt x="6100305" y="821804"/>
                                </a:lnTo>
                                <a:lnTo>
                                  <a:pt x="6100305" y="661784"/>
                                </a:lnTo>
                                <a:lnTo>
                                  <a:pt x="6100305" y="501459"/>
                                </a:lnTo>
                                <a:close/>
                              </a:path>
                              <a:path w="6100445" h="1795780">
                                <a:moveTo>
                                  <a:pt x="6100305" y="6083"/>
                                </a:moveTo>
                                <a:lnTo>
                                  <a:pt x="6094222" y="6083"/>
                                </a:lnTo>
                                <a:lnTo>
                                  <a:pt x="6094222" y="179819"/>
                                </a:lnTo>
                                <a:lnTo>
                                  <a:pt x="6094222" y="339839"/>
                                </a:lnTo>
                                <a:lnTo>
                                  <a:pt x="6094222" y="501383"/>
                                </a:lnTo>
                                <a:lnTo>
                                  <a:pt x="6100305" y="501383"/>
                                </a:lnTo>
                                <a:lnTo>
                                  <a:pt x="6100305" y="339839"/>
                                </a:lnTo>
                                <a:lnTo>
                                  <a:pt x="6100305" y="179819"/>
                                </a:lnTo>
                                <a:lnTo>
                                  <a:pt x="6100305" y="60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79" cstate="print"/>
                          <a:stretch>
                            <a:fillRect/>
                          </a:stretch>
                        </pic:blipFill>
                        <pic:spPr>
                          <a:xfrm>
                            <a:off x="74676" y="28701"/>
                            <a:ext cx="434975" cy="427989"/>
                          </a:xfrm>
                          <a:prstGeom prst="rect">
                            <a:avLst/>
                          </a:prstGeom>
                        </pic:spPr>
                      </pic:pic>
                      <pic:pic xmlns:pic="http://schemas.openxmlformats.org/drawingml/2006/picture">
                        <pic:nvPicPr>
                          <pic:cNvPr id="161" name="Image 161"/>
                          <pic:cNvPicPr/>
                        </pic:nvPicPr>
                        <pic:blipFill>
                          <a:blip r:embed="rId180" cstate="print"/>
                          <a:stretch>
                            <a:fillRect/>
                          </a:stretch>
                        </pic:blipFill>
                        <pic:spPr>
                          <a:xfrm>
                            <a:off x="5467730" y="89572"/>
                            <a:ext cx="525779" cy="521627"/>
                          </a:xfrm>
                          <a:prstGeom prst="rect">
                            <a:avLst/>
                          </a:prstGeom>
                        </pic:spPr>
                      </pic:pic>
                      <wps:wsp>
                        <wps:cNvPr id="162" name="Textbox 162"/>
                        <wps:cNvSpPr txBox="1"/>
                        <wps:spPr>
                          <a:xfrm>
                            <a:off x="6400" y="6095"/>
                            <a:ext cx="6082030" cy="1777364"/>
                          </a:xfrm>
                          <a:prstGeom prst="rect">
                            <a:avLst/>
                          </a:prstGeom>
                        </wps:spPr>
                        <wps:txbx>
                          <w:txbxContent>
                            <w:p w14:paraId="6C7E8B91" w14:textId="77777777" w:rsidR="00744489" w:rsidRDefault="00744489">
                              <w:pPr>
                                <w:spacing w:before="15"/>
                              </w:pPr>
                            </w:p>
                            <w:p w14:paraId="4DBD23EC" w14:textId="77777777" w:rsidR="00744489" w:rsidRDefault="00156A7A">
                              <w:pPr>
                                <w:spacing w:before="1"/>
                                <w:ind w:left="827"/>
                                <w:rPr>
                                  <w:b/>
                                </w:rPr>
                              </w:pPr>
                              <w:r>
                                <w:rPr>
                                  <w:b/>
                                </w:rPr>
                                <w:t>What</w:t>
                              </w:r>
                              <w:r>
                                <w:rPr>
                                  <w:b/>
                                  <w:spacing w:val="-3"/>
                                </w:rPr>
                                <w:t xml:space="preserve"> </w:t>
                              </w:r>
                              <w:r>
                                <w:rPr>
                                  <w:b/>
                                </w:rPr>
                                <w:t>is</w:t>
                              </w:r>
                              <w:r>
                                <w:rPr>
                                  <w:b/>
                                  <w:spacing w:val="-3"/>
                                </w:rPr>
                                <w:t xml:space="preserve"> </w:t>
                              </w:r>
                              <w:r>
                                <w:rPr>
                                  <w:b/>
                                </w:rPr>
                                <w:t>the</w:t>
                              </w:r>
                              <w:r>
                                <w:rPr>
                                  <w:b/>
                                  <w:spacing w:val="-4"/>
                                </w:rPr>
                                <w:t xml:space="preserve"> </w:t>
                              </w:r>
                              <w:r>
                                <w:rPr>
                                  <w:b/>
                                </w:rPr>
                                <w:t>Connection</w:t>
                              </w:r>
                              <w:r>
                                <w:rPr>
                                  <w:b/>
                                  <w:spacing w:val="-4"/>
                                </w:rPr>
                                <w:t xml:space="preserve"> </w:t>
                              </w:r>
                              <w:r>
                                <w:rPr>
                                  <w:b/>
                                </w:rPr>
                                <w:t>to</w:t>
                              </w:r>
                              <w:r>
                                <w:rPr>
                                  <w:b/>
                                  <w:spacing w:val="-3"/>
                                </w:rPr>
                                <w:t xml:space="preserve"> </w:t>
                              </w:r>
                              <w:r>
                                <w:rPr>
                                  <w:b/>
                                  <w:spacing w:val="-2"/>
                                </w:rPr>
                                <w:t>Malaria?</w:t>
                              </w:r>
                            </w:p>
                            <w:p w14:paraId="6C180473" w14:textId="77777777" w:rsidR="00744489" w:rsidRDefault="00744489">
                              <w:pPr>
                                <w:spacing w:before="3"/>
                                <w:rPr>
                                  <w:b/>
                                </w:rPr>
                              </w:pPr>
                            </w:p>
                            <w:p w14:paraId="706FA94F" w14:textId="77777777" w:rsidR="00744489" w:rsidRDefault="00156A7A">
                              <w:pPr>
                                <w:ind w:left="107" w:right="685"/>
                              </w:pPr>
                              <w:r>
                                <w:t>Poor drainage of overflow water can cause standing water. Pools of stagnant water provide</w:t>
                              </w:r>
                              <w:r>
                                <w:rPr>
                                  <w:spacing w:val="-3"/>
                                </w:rPr>
                                <w:t xml:space="preserve"> </w:t>
                              </w:r>
                              <w:r>
                                <w:t>an</w:t>
                              </w:r>
                              <w:r>
                                <w:rPr>
                                  <w:spacing w:val="-3"/>
                                </w:rPr>
                                <w:t xml:space="preserve"> </w:t>
                              </w:r>
                              <w:r>
                                <w:t>ideal</w:t>
                              </w:r>
                              <w:r>
                                <w:rPr>
                                  <w:spacing w:val="-4"/>
                                </w:rPr>
                                <w:t xml:space="preserve"> </w:t>
                              </w:r>
                              <w:r>
                                <w:t>environment</w:t>
                              </w:r>
                              <w:r>
                                <w:rPr>
                                  <w:spacing w:val="-5"/>
                                </w:rPr>
                                <w:t xml:space="preserve"> </w:t>
                              </w:r>
                              <w:r>
                                <w:t>for</w:t>
                              </w:r>
                              <w:r>
                                <w:rPr>
                                  <w:spacing w:val="-4"/>
                                </w:rPr>
                                <w:t xml:space="preserve"> </w:t>
                              </w:r>
                              <w:r>
                                <w:t>mosquitos</w:t>
                              </w:r>
                              <w:r>
                                <w:rPr>
                                  <w:spacing w:val="-6"/>
                                </w:rPr>
                                <w:t xml:space="preserve"> </w:t>
                              </w:r>
                              <w:r>
                                <w:t>to</w:t>
                              </w:r>
                              <w:r>
                                <w:rPr>
                                  <w:spacing w:val="-3"/>
                                </w:rPr>
                                <w:t xml:space="preserve"> </w:t>
                              </w:r>
                              <w:r>
                                <w:t>breed,</w:t>
                              </w:r>
                              <w:r>
                                <w:rPr>
                                  <w:spacing w:val="-2"/>
                                </w:rPr>
                                <w:t xml:space="preserve"> </w:t>
                              </w:r>
                              <w:r>
                                <w:t>including</w:t>
                              </w:r>
                              <w:r>
                                <w:rPr>
                                  <w:spacing w:val="-3"/>
                                </w:rPr>
                                <w:t xml:space="preserve"> </w:t>
                              </w:r>
                              <w:r>
                                <w:t>those</w:t>
                              </w:r>
                              <w:r>
                                <w:rPr>
                                  <w:spacing w:val="-4"/>
                                </w:rPr>
                                <w:t xml:space="preserve"> </w:t>
                              </w:r>
                              <w:r>
                                <w:t>that</w:t>
                              </w:r>
                              <w:r>
                                <w:rPr>
                                  <w:spacing w:val="-5"/>
                                </w:rPr>
                                <w:t xml:space="preserve"> </w:t>
                              </w:r>
                              <w:r>
                                <w:t>transmit</w:t>
                              </w:r>
                              <w:r>
                                <w:rPr>
                                  <w:spacing w:val="-4"/>
                                </w:rPr>
                                <w:t xml:space="preserve"> </w:t>
                              </w:r>
                              <w:r>
                                <w:t>malaria.</w:t>
                              </w:r>
                            </w:p>
                            <w:p w14:paraId="06BF2D85" w14:textId="77777777" w:rsidR="00744489" w:rsidRDefault="00156A7A">
                              <w:pPr>
                                <w:spacing w:before="252"/>
                                <w:ind w:left="107"/>
                              </w:pPr>
                              <w:r>
                                <w:t>In 2015, there were about 214 million malaria cases and an estimated 438,000 malaria deaths. People</w:t>
                              </w:r>
                              <w:r>
                                <w:rPr>
                                  <w:spacing w:val="-2"/>
                                </w:rPr>
                                <w:t xml:space="preserve"> </w:t>
                              </w:r>
                              <w:r>
                                <w:t>living in</w:t>
                              </w:r>
                              <w:r>
                                <w:rPr>
                                  <w:spacing w:val="-2"/>
                                </w:rPr>
                                <w:t xml:space="preserve"> </w:t>
                              </w:r>
                              <w:r>
                                <w:t>the</w:t>
                              </w:r>
                              <w:r>
                                <w:rPr>
                                  <w:spacing w:val="-4"/>
                                </w:rPr>
                                <w:t xml:space="preserve"> </w:t>
                              </w:r>
                              <w:r>
                                <w:t>poorest</w:t>
                              </w:r>
                              <w:r>
                                <w:rPr>
                                  <w:spacing w:val="-1"/>
                                </w:rPr>
                                <w:t xml:space="preserve"> </w:t>
                              </w:r>
                              <w:r>
                                <w:t>countries</w:t>
                              </w:r>
                              <w:r>
                                <w:rPr>
                                  <w:spacing w:val="-4"/>
                                </w:rPr>
                                <w:t xml:space="preserve"> </w:t>
                              </w:r>
                              <w:r>
                                <w:t>are</w:t>
                              </w:r>
                              <w:r>
                                <w:rPr>
                                  <w:spacing w:val="-4"/>
                                </w:rPr>
                                <w:t xml:space="preserve"> </w:t>
                              </w:r>
                              <w:r>
                                <w:t>the</w:t>
                              </w:r>
                              <w:r>
                                <w:rPr>
                                  <w:spacing w:val="-7"/>
                                </w:rPr>
                                <w:t xml:space="preserve"> </w:t>
                              </w:r>
                              <w:r>
                                <w:t>most vulnerable</w:t>
                              </w:r>
                              <w:r>
                                <w:rPr>
                                  <w:spacing w:val="-2"/>
                                </w:rPr>
                                <w:t xml:space="preserve"> </w:t>
                              </w:r>
                              <w:r>
                                <w:t>to</w:t>
                              </w:r>
                              <w:r>
                                <w:rPr>
                                  <w:spacing w:val="-4"/>
                                </w:rPr>
                                <w:t xml:space="preserve"> </w:t>
                              </w:r>
                              <w:r>
                                <w:t>malaria,</w:t>
                              </w:r>
                              <w:r>
                                <w:rPr>
                                  <w:spacing w:val="-3"/>
                                </w:rPr>
                                <w:t xml:space="preserve"> </w:t>
                              </w:r>
                              <w:r>
                                <w:t>especially</w:t>
                              </w:r>
                              <w:r>
                                <w:rPr>
                                  <w:spacing w:val="-4"/>
                                </w:rPr>
                                <w:t xml:space="preserve"> </w:t>
                              </w:r>
                              <w:r>
                                <w:t>in</w:t>
                              </w:r>
                              <w:r>
                                <w:rPr>
                                  <w:spacing w:val="-2"/>
                                </w:rPr>
                                <w:t xml:space="preserve"> </w:t>
                              </w:r>
                              <w:r>
                                <w:t>Africa.</w:t>
                              </w:r>
                              <w:r>
                                <w:rPr>
                                  <w:spacing w:val="-3"/>
                                </w:rPr>
                                <w:t xml:space="preserve"> </w:t>
                              </w:r>
                              <w:r>
                                <w:t>As well, children under five are particularly susceptible to malaria illness, infection, and death.</w:t>
                              </w:r>
                            </w:p>
                            <w:p w14:paraId="6F41F77E" w14:textId="77777777" w:rsidR="00744489" w:rsidRDefault="00744489">
                              <w:pPr>
                                <w:spacing w:before="3"/>
                              </w:pPr>
                            </w:p>
                            <w:p w14:paraId="50C0951C" w14:textId="77777777" w:rsidR="00744489" w:rsidRDefault="00156A7A">
                              <w:pPr>
                                <w:ind w:right="106"/>
                                <w:jc w:val="right"/>
                                <w:rPr>
                                  <w:sz w:val="18"/>
                                </w:rPr>
                              </w:pPr>
                              <w:r>
                                <w:rPr>
                                  <w:sz w:val="18"/>
                                </w:rPr>
                                <w:t>(World</w:t>
                              </w:r>
                              <w:r>
                                <w:rPr>
                                  <w:spacing w:val="-6"/>
                                  <w:sz w:val="18"/>
                                </w:rPr>
                                <w:t xml:space="preserve"> </w:t>
                              </w:r>
                              <w:r>
                                <w:rPr>
                                  <w:sz w:val="18"/>
                                </w:rPr>
                                <w:t>Health</w:t>
                              </w:r>
                              <w:r>
                                <w:rPr>
                                  <w:spacing w:val="-6"/>
                                  <w:sz w:val="18"/>
                                </w:rPr>
                                <w:t xml:space="preserve"> </w:t>
                              </w:r>
                              <w:r>
                                <w:rPr>
                                  <w:sz w:val="18"/>
                                </w:rPr>
                                <w:t>Organization,</w:t>
                              </w:r>
                              <w:r>
                                <w:rPr>
                                  <w:spacing w:val="-6"/>
                                  <w:sz w:val="18"/>
                                </w:rPr>
                                <w:t xml:space="preserve"> </w:t>
                              </w:r>
                              <w:r>
                                <w:rPr>
                                  <w:spacing w:val="-2"/>
                                  <w:sz w:val="18"/>
                                </w:rPr>
                                <w:t>2015)</w:t>
                              </w:r>
                            </w:p>
                          </w:txbxContent>
                        </wps:txbx>
                        <wps:bodyPr wrap="square" lIns="0" tIns="0" rIns="0" bIns="0" rtlCol="0">
                          <a:noAutofit/>
                        </wps:bodyPr>
                      </wps:wsp>
                    </wpg:wgp>
                  </a:graphicData>
                </a:graphic>
              </wp:anchor>
            </w:drawing>
          </mc:Choice>
          <mc:Fallback>
            <w:pict>
              <v:group w14:anchorId="5AE39A36" id="Group 158" o:spid="_x0000_s1070" style="position:absolute;margin-left:66.1pt;margin-top:19.15pt;width:480.35pt;height:141.4pt;z-index:-15689216;mso-wrap-distance-left:0;mso-wrap-distance-right:0;mso-position-horizontal-relative:page;mso-position-vertical-relative:text" coordsize="61004,179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">
                <v:shape id="Graphic 159" o:spid="_x0000_s1071" style="position:absolute;width:61004;height:17957;visibility:visible;mso-wrap-style:square;v-text-anchor:top" coordsize="6100445,17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" path="m6400,821817r-6400,l,983348r,160020l,1783397r6400,l6400,983348r,-161531xem6400,501459r-6400,l,661784,,821804r6400,l6400,661784r,-160325xem6088050,1789506r-6081650,l6400,1795589r6081650,l6088050,1789506xem6088050,1783410r-6081650,l,1783410r,6083l6400,1789493r6081650,l6088050,1783410xem6088050,l6400,,,,,6083,,179819,,339839,,501383r6400,l6400,339839r,-160020l6400,6083r6081650,l6088050,xem6094209,1783410r-6083,l6088126,1789493r6083,l6094209,1783410xem6094209,821817r-6083,l6088126,983348r,160020l6088126,1783397r6083,l6094209,983348r,-161531xem6094209,501459r-6083,l6088126,661784r,160020l6094209,821804r,-160020l6094209,501459xem6094209,r-6083,l6088126,6083r,173736l6088126,339839r,161544l6094209,501383r,-161544l6094209,179819r,-173736l6094209,xem6100305,1783410r-6083,l6094222,1789506r-6096,l6088126,1795589r6096,l6100305,1795589r,-6083l6100305,1783410xem6100305,821817r-6083,l6094222,983348r,160020l6094222,1783397r6083,l6100305,983348r,-161531xem6100305,501459r-6083,l6094222,661784r,160020l6100305,821804r,-160020l6100305,501459xem6100305,6083r-6083,l6094222,179819r,160020l6094222,501383r6083,l6100305,339839r,-160020l6100305,6083xe" fillcolor="black" stroked="f">
                  <v:path arrowok="t"/>
                </v:shape>
                <v:shape id="Image 160" o:spid="_x0000_s1072" type="#_x0000_t75" style="position:absolute;left:746;top:287;width:4350;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">
                  <v:imagedata r:id="rId181" o:title=""/>
                </v:shape>
                <v:shape id="Image 161" o:spid="_x0000_s1073" type="#_x0000_t75" style="position:absolute;left:54677;top:895;width:5258;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">
                  <v:imagedata r:id="rId182" o:title=""/>
                </v:shape>
                <v:shape id="Textbox 162" o:spid="_x0000_s1074" type="#_x0000_t202" style="position:absolute;left:64;top:60;width:60820;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C7E8B91" w14:textId="77777777" w:rsidR="00744489" w:rsidRDefault="00744489">
                        <w:pPr>
                          <w:spacing w:before="15"/>
                        </w:pPr>
                      </w:p>
                      <w:p w14:paraId="4DBD23EC" w14:textId="77777777" w:rsidR="00744489" w:rsidRDefault="00156A7A">
                        <w:pPr>
                          <w:spacing w:before="1"/>
                          <w:ind w:left="827"/>
                          <w:rPr>
                            <w:b/>
                          </w:rPr>
                        </w:pPr>
                        <w:r>
                          <w:rPr>
                            <w:b/>
                          </w:rPr>
                          <w:t>What</w:t>
                        </w:r>
                        <w:r>
                          <w:rPr>
                            <w:b/>
                            <w:spacing w:val="-3"/>
                          </w:rPr>
                          <w:t xml:space="preserve"> </w:t>
                        </w:r>
                        <w:r>
                          <w:rPr>
                            <w:b/>
                          </w:rPr>
                          <w:t>is</w:t>
                        </w:r>
                        <w:r>
                          <w:rPr>
                            <w:b/>
                            <w:spacing w:val="-3"/>
                          </w:rPr>
                          <w:t xml:space="preserve"> </w:t>
                        </w:r>
                        <w:r>
                          <w:rPr>
                            <w:b/>
                          </w:rPr>
                          <w:t>the</w:t>
                        </w:r>
                        <w:r>
                          <w:rPr>
                            <w:b/>
                            <w:spacing w:val="-4"/>
                          </w:rPr>
                          <w:t xml:space="preserve"> </w:t>
                        </w:r>
                        <w:r>
                          <w:rPr>
                            <w:b/>
                          </w:rPr>
                          <w:t>Connection</w:t>
                        </w:r>
                        <w:r>
                          <w:rPr>
                            <w:b/>
                            <w:spacing w:val="-4"/>
                          </w:rPr>
                          <w:t xml:space="preserve"> </w:t>
                        </w:r>
                        <w:r>
                          <w:rPr>
                            <w:b/>
                          </w:rPr>
                          <w:t>to</w:t>
                        </w:r>
                        <w:r>
                          <w:rPr>
                            <w:b/>
                            <w:spacing w:val="-3"/>
                          </w:rPr>
                          <w:t xml:space="preserve"> </w:t>
                        </w:r>
                        <w:r>
                          <w:rPr>
                            <w:b/>
                            <w:spacing w:val="-2"/>
                          </w:rPr>
                          <w:t>Malaria?</w:t>
                        </w:r>
                      </w:p>
                      <w:p w14:paraId="6C180473" w14:textId="77777777" w:rsidR="00744489" w:rsidRDefault="00744489">
                        <w:pPr>
                          <w:spacing w:before="3"/>
                          <w:rPr>
                            <w:b/>
                          </w:rPr>
                        </w:pPr>
                      </w:p>
                      <w:p w14:paraId="706FA94F" w14:textId="77777777" w:rsidR="00744489" w:rsidRDefault="00156A7A">
                        <w:pPr>
                          <w:ind w:left="107" w:right="685"/>
                        </w:pPr>
                        <w:r>
                          <w:t>Poor drainage of overflow water can cause standing water. Pools of stagnant water provide</w:t>
                        </w:r>
                        <w:r>
                          <w:rPr>
                            <w:spacing w:val="-3"/>
                          </w:rPr>
                          <w:t xml:space="preserve"> </w:t>
                        </w:r>
                        <w:r>
                          <w:t>an</w:t>
                        </w:r>
                        <w:r>
                          <w:rPr>
                            <w:spacing w:val="-3"/>
                          </w:rPr>
                          <w:t xml:space="preserve"> </w:t>
                        </w:r>
                        <w:r>
                          <w:t>ideal</w:t>
                        </w:r>
                        <w:r>
                          <w:rPr>
                            <w:spacing w:val="-4"/>
                          </w:rPr>
                          <w:t xml:space="preserve"> </w:t>
                        </w:r>
                        <w:r>
                          <w:t>environment</w:t>
                        </w:r>
                        <w:r>
                          <w:rPr>
                            <w:spacing w:val="-5"/>
                          </w:rPr>
                          <w:t xml:space="preserve"> </w:t>
                        </w:r>
                        <w:r>
                          <w:t>for</w:t>
                        </w:r>
                        <w:r>
                          <w:rPr>
                            <w:spacing w:val="-4"/>
                          </w:rPr>
                          <w:t xml:space="preserve"> </w:t>
                        </w:r>
                        <w:r>
                          <w:t>mosquitos</w:t>
                        </w:r>
                        <w:r>
                          <w:rPr>
                            <w:spacing w:val="-6"/>
                          </w:rPr>
                          <w:t xml:space="preserve"> </w:t>
                        </w:r>
                        <w:r>
                          <w:t>to</w:t>
                        </w:r>
                        <w:r>
                          <w:rPr>
                            <w:spacing w:val="-3"/>
                          </w:rPr>
                          <w:t xml:space="preserve"> </w:t>
                        </w:r>
                        <w:r>
                          <w:t>breed,</w:t>
                        </w:r>
                        <w:r>
                          <w:rPr>
                            <w:spacing w:val="-2"/>
                          </w:rPr>
                          <w:t xml:space="preserve"> </w:t>
                        </w:r>
                        <w:r>
                          <w:t>including</w:t>
                        </w:r>
                        <w:r>
                          <w:rPr>
                            <w:spacing w:val="-3"/>
                          </w:rPr>
                          <w:t xml:space="preserve"> </w:t>
                        </w:r>
                        <w:r>
                          <w:t>those</w:t>
                        </w:r>
                        <w:r>
                          <w:rPr>
                            <w:spacing w:val="-4"/>
                          </w:rPr>
                          <w:t xml:space="preserve"> </w:t>
                        </w:r>
                        <w:r>
                          <w:t>that</w:t>
                        </w:r>
                        <w:r>
                          <w:rPr>
                            <w:spacing w:val="-5"/>
                          </w:rPr>
                          <w:t xml:space="preserve"> </w:t>
                        </w:r>
                        <w:r>
                          <w:t>transmit</w:t>
                        </w:r>
                        <w:r>
                          <w:rPr>
                            <w:spacing w:val="-4"/>
                          </w:rPr>
                          <w:t xml:space="preserve"> </w:t>
                        </w:r>
                        <w:r>
                          <w:t>malaria.</w:t>
                        </w:r>
                      </w:p>
                      <w:p w14:paraId="06BF2D85" w14:textId="77777777" w:rsidR="00744489" w:rsidRDefault="00156A7A">
                        <w:pPr>
                          <w:spacing w:before="252"/>
                          <w:ind w:left="107"/>
                        </w:pPr>
                        <w:r>
                          <w:t>In 2015, there were about 214 million malaria cases and an estimated 438,000 malaria deaths. People</w:t>
                        </w:r>
                        <w:r>
                          <w:rPr>
                            <w:spacing w:val="-2"/>
                          </w:rPr>
                          <w:t xml:space="preserve"> </w:t>
                        </w:r>
                        <w:r>
                          <w:t>living in</w:t>
                        </w:r>
                        <w:r>
                          <w:rPr>
                            <w:spacing w:val="-2"/>
                          </w:rPr>
                          <w:t xml:space="preserve"> </w:t>
                        </w:r>
                        <w:r>
                          <w:t>the</w:t>
                        </w:r>
                        <w:r>
                          <w:rPr>
                            <w:spacing w:val="-4"/>
                          </w:rPr>
                          <w:t xml:space="preserve"> </w:t>
                        </w:r>
                        <w:r>
                          <w:t>poorest</w:t>
                        </w:r>
                        <w:r>
                          <w:rPr>
                            <w:spacing w:val="-1"/>
                          </w:rPr>
                          <w:t xml:space="preserve"> </w:t>
                        </w:r>
                        <w:r>
                          <w:t>countries</w:t>
                        </w:r>
                        <w:r>
                          <w:rPr>
                            <w:spacing w:val="-4"/>
                          </w:rPr>
                          <w:t xml:space="preserve"> </w:t>
                        </w:r>
                        <w:r>
                          <w:t>are</w:t>
                        </w:r>
                        <w:r>
                          <w:rPr>
                            <w:spacing w:val="-4"/>
                          </w:rPr>
                          <w:t xml:space="preserve"> </w:t>
                        </w:r>
                        <w:r>
                          <w:t>the</w:t>
                        </w:r>
                        <w:r>
                          <w:rPr>
                            <w:spacing w:val="-7"/>
                          </w:rPr>
                          <w:t xml:space="preserve"> </w:t>
                        </w:r>
                        <w:r>
                          <w:t>most vulnerable</w:t>
                        </w:r>
                        <w:r>
                          <w:rPr>
                            <w:spacing w:val="-2"/>
                          </w:rPr>
                          <w:t xml:space="preserve"> </w:t>
                        </w:r>
                        <w:r>
                          <w:t>to</w:t>
                        </w:r>
                        <w:r>
                          <w:rPr>
                            <w:spacing w:val="-4"/>
                          </w:rPr>
                          <w:t xml:space="preserve"> </w:t>
                        </w:r>
                        <w:r>
                          <w:t>malaria,</w:t>
                        </w:r>
                        <w:r>
                          <w:rPr>
                            <w:spacing w:val="-3"/>
                          </w:rPr>
                          <w:t xml:space="preserve"> </w:t>
                        </w:r>
                        <w:r>
                          <w:t>especially</w:t>
                        </w:r>
                        <w:r>
                          <w:rPr>
                            <w:spacing w:val="-4"/>
                          </w:rPr>
                          <w:t xml:space="preserve"> </w:t>
                        </w:r>
                        <w:r>
                          <w:t>in</w:t>
                        </w:r>
                        <w:r>
                          <w:rPr>
                            <w:spacing w:val="-2"/>
                          </w:rPr>
                          <w:t xml:space="preserve"> </w:t>
                        </w:r>
                        <w:r>
                          <w:t>Africa.</w:t>
                        </w:r>
                        <w:r>
                          <w:rPr>
                            <w:spacing w:val="-3"/>
                          </w:rPr>
                          <w:t xml:space="preserve"> </w:t>
                        </w:r>
                        <w:r>
                          <w:t>As well, children under five are particularly susceptible to malaria illness, infection, and death.</w:t>
                        </w:r>
                      </w:p>
                      <w:p w14:paraId="6F41F77E" w14:textId="77777777" w:rsidR="00744489" w:rsidRDefault="00744489">
                        <w:pPr>
                          <w:spacing w:before="3"/>
                        </w:pPr>
                      </w:p>
                      <w:p w14:paraId="50C0951C" w14:textId="77777777" w:rsidR="00744489" w:rsidRDefault="00156A7A">
                        <w:pPr>
                          <w:ind w:right="106"/>
                          <w:jc w:val="right"/>
                          <w:rPr>
                            <w:sz w:val="18"/>
                          </w:rPr>
                        </w:pPr>
                        <w:r>
                          <w:rPr>
                            <w:sz w:val="18"/>
                          </w:rPr>
                          <w:t>(World</w:t>
                        </w:r>
                        <w:r>
                          <w:rPr>
                            <w:spacing w:val="-6"/>
                            <w:sz w:val="18"/>
                          </w:rPr>
                          <w:t xml:space="preserve"> </w:t>
                        </w:r>
                        <w:r>
                          <w:rPr>
                            <w:sz w:val="18"/>
                          </w:rPr>
                          <w:t>Health</w:t>
                        </w:r>
                        <w:r>
                          <w:rPr>
                            <w:spacing w:val="-6"/>
                            <w:sz w:val="18"/>
                          </w:rPr>
                          <w:t xml:space="preserve"> </w:t>
                        </w:r>
                        <w:r>
                          <w:rPr>
                            <w:sz w:val="18"/>
                          </w:rPr>
                          <w:t>Organization,</w:t>
                        </w:r>
                        <w:r>
                          <w:rPr>
                            <w:spacing w:val="-6"/>
                            <w:sz w:val="18"/>
                          </w:rPr>
                          <w:t xml:space="preserve"> </w:t>
                        </w:r>
                        <w:r>
                          <w:rPr>
                            <w:spacing w:val="-2"/>
                            <w:sz w:val="18"/>
                          </w:rPr>
                          <w:t>2015)</w:t>
                        </w:r>
                      </w:p>
                    </w:txbxContent>
                  </v:textbox>
                </v:shape>
                <w10:wrap type="topAndBottom" anchorx="page"/>
              </v:group>
            </w:pict>
          </mc:Fallback>
        </mc:AlternateContent>
      </w:r>
    </w:p>
    <w:p w14:paraId="7D473FCC" w14:textId="77777777" w:rsidR="00744489" w:rsidRDefault="00744489">
      <w:pPr>
        <w:rPr>
          <w:sz w:val="20"/>
        </w:rPr>
        <w:sectPr w:rsidR="00744489">
          <w:type w:val="continuous"/>
          <w:pgSz w:w="12240" w:h="15840"/>
          <w:pgMar w:top="1360" w:right="1100" w:bottom="280" w:left="1200" w:header="770" w:footer="1227" w:gutter="0"/>
          <w:cols w:space="720"/>
        </w:sectPr>
      </w:pPr>
    </w:p>
    <w:p w14:paraId="31676F05" w14:textId="77777777" w:rsidR="00744489" w:rsidRDefault="00156A7A">
      <w:pPr>
        <w:pStyle w:val="ListParagraph"/>
        <w:numPr>
          <w:ilvl w:val="0"/>
          <w:numId w:val="85"/>
        </w:numPr>
        <w:tabs>
          <w:tab w:val="left" w:pos="672"/>
        </w:tabs>
        <w:spacing w:before="253"/>
        <w:rPr>
          <w:b/>
          <w:sz w:val="26"/>
        </w:rPr>
      </w:pPr>
      <w:r>
        <w:rPr>
          <w:b/>
          <w:sz w:val="26"/>
        </w:rPr>
        <w:lastRenderedPageBreak/>
        <w:t>Greywater</w:t>
      </w:r>
      <w:r>
        <w:rPr>
          <w:b/>
          <w:spacing w:val="-18"/>
          <w:sz w:val="26"/>
        </w:rPr>
        <w:t xml:space="preserve"> </w:t>
      </w:r>
      <w:r>
        <w:rPr>
          <w:b/>
          <w:spacing w:val="-2"/>
          <w:sz w:val="26"/>
        </w:rPr>
        <w:t>Characteristics</w:t>
      </w:r>
    </w:p>
    <w:p w14:paraId="681ADAAC" w14:textId="77777777" w:rsidR="00744489" w:rsidRDefault="00156A7A">
      <w:pPr>
        <w:pStyle w:val="BodyText"/>
        <w:spacing w:before="123"/>
        <w:ind w:left="240" w:right="439"/>
      </w:pPr>
      <w:r>
        <w:t>Greywater</w:t>
      </w:r>
      <w:r>
        <w:rPr>
          <w:spacing w:val="-1"/>
        </w:rPr>
        <w:t xml:space="preserve"> </w:t>
      </w:r>
      <w:r>
        <w:t>comes</w:t>
      </w:r>
      <w:r>
        <w:rPr>
          <w:spacing w:val="-4"/>
        </w:rPr>
        <w:t xml:space="preserve"> </w:t>
      </w:r>
      <w:r>
        <w:t>from</w:t>
      </w:r>
      <w:r>
        <w:rPr>
          <w:spacing w:val="-1"/>
        </w:rPr>
        <w:t xml:space="preserve"> </w:t>
      </w:r>
      <w:r>
        <w:t>laundry,</w:t>
      </w:r>
      <w:r>
        <w:rPr>
          <w:spacing w:val="-1"/>
        </w:rPr>
        <w:t xml:space="preserve"> </w:t>
      </w:r>
      <w:r>
        <w:t>dish</w:t>
      </w:r>
      <w:r>
        <w:rPr>
          <w:spacing w:val="-3"/>
        </w:rPr>
        <w:t xml:space="preserve"> </w:t>
      </w:r>
      <w:r>
        <w:t>washing,</w:t>
      </w:r>
      <w:r>
        <w:rPr>
          <w:spacing w:val="-3"/>
        </w:rPr>
        <w:t xml:space="preserve"> </w:t>
      </w:r>
      <w:r>
        <w:t>bathing,</w:t>
      </w:r>
      <w:r>
        <w:rPr>
          <w:spacing w:val="-1"/>
        </w:rPr>
        <w:t xml:space="preserve"> </w:t>
      </w:r>
      <w:r>
        <w:t>and</w:t>
      </w:r>
      <w:r>
        <w:rPr>
          <w:spacing w:val="-4"/>
        </w:rPr>
        <w:t xml:space="preserve"> </w:t>
      </w:r>
      <w:r>
        <w:t>cleaning.</w:t>
      </w:r>
      <w:r>
        <w:rPr>
          <w:spacing w:val="-3"/>
        </w:rPr>
        <w:t xml:space="preserve"> </w:t>
      </w:r>
      <w:r>
        <w:t>It</w:t>
      </w:r>
      <w:r>
        <w:rPr>
          <w:spacing w:val="-3"/>
        </w:rPr>
        <w:t xml:space="preserve"> </w:t>
      </w:r>
      <w:r>
        <w:t>can</w:t>
      </w:r>
      <w:r>
        <w:rPr>
          <w:spacing w:val="-3"/>
        </w:rPr>
        <w:t xml:space="preserve"> </w:t>
      </w:r>
      <w:r>
        <w:t>add</w:t>
      </w:r>
      <w:r>
        <w:rPr>
          <w:spacing w:val="-3"/>
        </w:rPr>
        <w:t xml:space="preserve"> </w:t>
      </w:r>
      <w:r>
        <w:t>up</w:t>
      </w:r>
      <w:r>
        <w:rPr>
          <w:spacing w:val="-4"/>
        </w:rPr>
        <w:t xml:space="preserve"> </w:t>
      </w:r>
      <w:r>
        <w:t>to</w:t>
      </w:r>
      <w:r>
        <w:rPr>
          <w:spacing w:val="-4"/>
        </w:rPr>
        <w:t xml:space="preserve"> </w:t>
      </w:r>
      <w:r>
        <w:t>over</w:t>
      </w:r>
      <w:r>
        <w:rPr>
          <w:spacing w:val="-2"/>
        </w:rPr>
        <w:t xml:space="preserve"> </w:t>
      </w:r>
      <w:r>
        <w:t>60% of all the domestic wastewater generated in the home. The amount of greywater produced depends</w:t>
      </w:r>
      <w:r>
        <w:rPr>
          <w:spacing w:val="-1"/>
        </w:rPr>
        <w:t xml:space="preserve"> </w:t>
      </w:r>
      <w:r>
        <w:t>on</w:t>
      </w:r>
      <w:r>
        <w:rPr>
          <w:spacing w:val="-2"/>
        </w:rPr>
        <w:t xml:space="preserve"> </w:t>
      </w:r>
      <w:r>
        <w:t>how</w:t>
      </w:r>
      <w:r>
        <w:rPr>
          <w:spacing w:val="-5"/>
        </w:rPr>
        <w:t xml:space="preserve"> </w:t>
      </w:r>
      <w:r>
        <w:t>much</w:t>
      </w:r>
      <w:r>
        <w:rPr>
          <w:spacing w:val="-2"/>
        </w:rPr>
        <w:t xml:space="preserve"> </w:t>
      </w:r>
      <w:r>
        <w:t>water</w:t>
      </w:r>
      <w:r>
        <w:rPr>
          <w:spacing w:val="-3"/>
        </w:rPr>
        <w:t xml:space="preserve"> </w:t>
      </w:r>
      <w:r>
        <w:t>a</w:t>
      </w:r>
      <w:r>
        <w:rPr>
          <w:spacing w:val="-2"/>
        </w:rPr>
        <w:t xml:space="preserve"> </w:t>
      </w:r>
      <w:r>
        <w:t>person</w:t>
      </w:r>
      <w:r>
        <w:rPr>
          <w:spacing w:val="-2"/>
        </w:rPr>
        <w:t xml:space="preserve"> </w:t>
      </w:r>
      <w:r>
        <w:t>uses</w:t>
      </w:r>
      <w:r>
        <w:rPr>
          <w:spacing w:val="-2"/>
        </w:rPr>
        <w:t xml:space="preserve"> </w:t>
      </w:r>
      <w:r>
        <w:t>in</w:t>
      </w:r>
      <w:r>
        <w:rPr>
          <w:spacing w:val="-2"/>
        </w:rPr>
        <w:t xml:space="preserve"> </w:t>
      </w:r>
      <w:r>
        <w:t>a</w:t>
      </w:r>
      <w:r>
        <w:rPr>
          <w:spacing w:val="-4"/>
        </w:rPr>
        <w:t xml:space="preserve"> </w:t>
      </w:r>
      <w:r>
        <w:t>day. A</w:t>
      </w:r>
      <w:r>
        <w:rPr>
          <w:spacing w:val="-2"/>
        </w:rPr>
        <w:t xml:space="preserve"> </w:t>
      </w:r>
      <w:r>
        <w:t>household</w:t>
      </w:r>
      <w:r>
        <w:rPr>
          <w:spacing w:val="-2"/>
        </w:rPr>
        <w:t xml:space="preserve"> </w:t>
      </w:r>
      <w:r>
        <w:t>with</w:t>
      </w:r>
      <w:r>
        <w:rPr>
          <w:spacing w:val="-1"/>
        </w:rPr>
        <w:t xml:space="preserve"> </w:t>
      </w:r>
      <w:r>
        <w:t>no</w:t>
      </w:r>
      <w:r>
        <w:rPr>
          <w:spacing w:val="-4"/>
        </w:rPr>
        <w:t xml:space="preserve"> </w:t>
      </w:r>
      <w:r>
        <w:t>water shortages</w:t>
      </w:r>
      <w:r>
        <w:rPr>
          <w:spacing w:val="-2"/>
        </w:rPr>
        <w:t xml:space="preserve"> </w:t>
      </w:r>
      <w:r>
        <w:t xml:space="preserve">and a piped supply typically produces about 90–120 </w:t>
      </w:r>
      <w:proofErr w:type="spellStart"/>
      <w:r>
        <w:t>litres</w:t>
      </w:r>
      <w:proofErr w:type="spellEnd"/>
      <w:r>
        <w:t xml:space="preserve"> per person daily. But this can be much less, especially in water scarce areas where people fetch their water and use only 20–30 </w:t>
      </w:r>
      <w:proofErr w:type="spellStart"/>
      <w:r>
        <w:t>litres</w:t>
      </w:r>
      <w:proofErr w:type="spellEnd"/>
      <w:r>
        <w:t xml:space="preserve"> per person daily (</w:t>
      </w:r>
      <w:proofErr w:type="spellStart"/>
      <w:r>
        <w:t>Ridderstolpe</w:t>
      </w:r>
      <w:proofErr w:type="spellEnd"/>
      <w:r>
        <w:t>, 2004; WHO, 2006).</w:t>
      </w:r>
    </w:p>
    <w:p w14:paraId="6943D9BD" w14:textId="77777777" w:rsidR="00744489" w:rsidRDefault="00744489">
      <w:pPr>
        <w:pStyle w:val="BodyText"/>
      </w:pPr>
    </w:p>
    <w:p w14:paraId="6B051F05" w14:textId="77777777" w:rsidR="00744489" w:rsidRDefault="00156A7A">
      <w:pPr>
        <w:pStyle w:val="BodyText"/>
        <w:ind w:left="240" w:right="380"/>
      </w:pPr>
      <w:r>
        <w:rPr>
          <w:noProof/>
        </w:rPr>
        <w:drawing>
          <wp:anchor distT="0" distB="0" distL="0" distR="0" simplePos="0" relativeHeight="15768576" behindDoc="0" locked="0" layoutInCell="1" allowOverlap="1" wp14:anchorId="5D5DE92B" wp14:editId="76C6F16E">
            <wp:simplePos x="0" y="0"/>
            <wp:positionH relativeFrom="page">
              <wp:posOffset>5693438</wp:posOffset>
            </wp:positionH>
            <wp:positionV relativeFrom="paragraph">
              <wp:posOffset>741111</wp:posOffset>
            </wp:positionV>
            <wp:extent cx="1093182" cy="1137168"/>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83" cstate="print"/>
                    <a:stretch>
                      <a:fillRect/>
                    </a:stretch>
                  </pic:blipFill>
                  <pic:spPr>
                    <a:xfrm>
                      <a:off x="0" y="0"/>
                      <a:ext cx="1093182" cy="1137168"/>
                    </a:xfrm>
                    <a:prstGeom prst="rect">
                      <a:avLst/>
                    </a:prstGeom>
                  </pic:spPr>
                </pic:pic>
              </a:graphicData>
            </a:graphic>
          </wp:anchor>
        </w:drawing>
      </w:r>
      <w:r>
        <w:t>The characteristics of greywater vary depending on the household activities. Greywater is influenced by culture, living standards, and the demographics of the</w:t>
      </w:r>
      <w:r>
        <w:rPr>
          <w:spacing w:val="-1"/>
        </w:rPr>
        <w:t xml:space="preserve"> </w:t>
      </w:r>
      <w:r>
        <w:t>family (Morel and Diener, 2006). For instance, a sick person will likely produce a different quality of greywater than a healthy</w:t>
      </w:r>
      <w:r>
        <w:rPr>
          <w:spacing w:val="-4"/>
        </w:rPr>
        <w:t xml:space="preserve"> </w:t>
      </w:r>
      <w:r>
        <w:t>person.</w:t>
      </w:r>
      <w:r>
        <w:rPr>
          <w:spacing w:val="-5"/>
        </w:rPr>
        <w:t xml:space="preserve"> </w:t>
      </w:r>
      <w:r>
        <w:t>The</w:t>
      </w:r>
      <w:r>
        <w:rPr>
          <w:spacing w:val="-4"/>
        </w:rPr>
        <w:t xml:space="preserve"> </w:t>
      </w:r>
      <w:r>
        <w:t>greywater</w:t>
      </w:r>
      <w:r>
        <w:rPr>
          <w:spacing w:val="-2"/>
        </w:rPr>
        <w:t xml:space="preserve"> </w:t>
      </w:r>
      <w:r>
        <w:t>from</w:t>
      </w:r>
      <w:r>
        <w:rPr>
          <w:spacing w:val="-3"/>
        </w:rPr>
        <w:t xml:space="preserve"> </w:t>
      </w:r>
      <w:r>
        <w:t>a</w:t>
      </w:r>
      <w:r>
        <w:rPr>
          <w:spacing w:val="-2"/>
        </w:rPr>
        <w:t xml:space="preserve"> </w:t>
      </w:r>
      <w:r>
        <w:t>sick</w:t>
      </w:r>
      <w:r>
        <w:rPr>
          <w:spacing w:val="-1"/>
        </w:rPr>
        <w:t xml:space="preserve"> </w:t>
      </w:r>
      <w:r>
        <w:t>person</w:t>
      </w:r>
      <w:r>
        <w:rPr>
          <w:spacing w:val="-3"/>
        </w:rPr>
        <w:t xml:space="preserve"> </w:t>
      </w:r>
      <w:r>
        <w:t>may</w:t>
      </w:r>
      <w:r>
        <w:rPr>
          <w:spacing w:val="-4"/>
        </w:rPr>
        <w:t xml:space="preserve"> </w:t>
      </w:r>
      <w:r>
        <w:t>contain</w:t>
      </w:r>
      <w:r>
        <w:rPr>
          <w:spacing w:val="-2"/>
        </w:rPr>
        <w:t xml:space="preserve"> </w:t>
      </w:r>
      <w:r>
        <w:t>more</w:t>
      </w:r>
      <w:r>
        <w:rPr>
          <w:spacing w:val="-2"/>
        </w:rPr>
        <w:t xml:space="preserve"> </w:t>
      </w:r>
      <w:r>
        <w:t>pathogens</w:t>
      </w:r>
      <w:r>
        <w:rPr>
          <w:spacing w:val="-4"/>
        </w:rPr>
        <w:t xml:space="preserve"> </w:t>
      </w:r>
      <w:r>
        <w:t>and</w:t>
      </w:r>
      <w:r>
        <w:rPr>
          <w:spacing w:val="-2"/>
        </w:rPr>
        <w:t xml:space="preserve"> </w:t>
      </w:r>
      <w:r>
        <w:t>body</w:t>
      </w:r>
      <w:r>
        <w:rPr>
          <w:spacing w:val="-4"/>
        </w:rPr>
        <w:t xml:space="preserve"> </w:t>
      </w:r>
      <w:r>
        <w:t xml:space="preserve">care </w:t>
      </w:r>
      <w:r>
        <w:rPr>
          <w:spacing w:val="-2"/>
        </w:rPr>
        <w:t>products.</w:t>
      </w:r>
    </w:p>
    <w:p w14:paraId="3E83EA38" w14:textId="77777777" w:rsidR="00744489" w:rsidRDefault="00156A7A">
      <w:pPr>
        <w:pStyle w:val="BodyText"/>
        <w:spacing w:before="253"/>
        <w:ind w:left="240" w:right="2224"/>
      </w:pPr>
      <w:r>
        <w:t>Greywater usually has low levels of pathogens, especially compared to blackwater. Any pathogens found in greywater are usually from cross- contamination</w:t>
      </w:r>
      <w:r>
        <w:rPr>
          <w:spacing w:val="-4"/>
        </w:rPr>
        <w:t xml:space="preserve"> </w:t>
      </w:r>
      <w:r>
        <w:t>with</w:t>
      </w:r>
      <w:r>
        <w:rPr>
          <w:spacing w:val="-4"/>
        </w:rPr>
        <w:t xml:space="preserve"> </w:t>
      </w:r>
      <w:r>
        <w:t>excreta</w:t>
      </w:r>
      <w:r>
        <w:rPr>
          <w:spacing w:val="-5"/>
        </w:rPr>
        <w:t xml:space="preserve"> </w:t>
      </w:r>
      <w:r>
        <w:t>(WHO,</w:t>
      </w:r>
      <w:r>
        <w:rPr>
          <w:spacing w:val="-5"/>
        </w:rPr>
        <w:t xml:space="preserve"> </w:t>
      </w:r>
      <w:r>
        <w:t>2006).</w:t>
      </w:r>
      <w:r>
        <w:rPr>
          <w:spacing w:val="-2"/>
        </w:rPr>
        <w:t xml:space="preserve"> </w:t>
      </w:r>
      <w:r>
        <w:t>Fecal</w:t>
      </w:r>
      <w:r>
        <w:rPr>
          <w:spacing w:val="-7"/>
        </w:rPr>
        <w:t xml:space="preserve"> </w:t>
      </w:r>
      <w:r>
        <w:t>pathogens</w:t>
      </w:r>
      <w:r>
        <w:rPr>
          <w:spacing w:val="-3"/>
        </w:rPr>
        <w:t xml:space="preserve"> </w:t>
      </w:r>
      <w:r>
        <w:t>can</w:t>
      </w:r>
      <w:r>
        <w:rPr>
          <w:spacing w:val="-4"/>
        </w:rPr>
        <w:t xml:space="preserve"> </w:t>
      </w:r>
      <w:r>
        <w:t>end</w:t>
      </w:r>
      <w:r>
        <w:rPr>
          <w:spacing w:val="-6"/>
        </w:rPr>
        <w:t xml:space="preserve"> </w:t>
      </w:r>
      <w:r>
        <w:t>up</w:t>
      </w:r>
      <w:r>
        <w:rPr>
          <w:spacing w:val="-4"/>
        </w:rPr>
        <w:t xml:space="preserve"> </w:t>
      </w:r>
      <w:r>
        <w:t>in greywater through handwashing after defecation, washing children after defecation, and washing children’s diapers.</w:t>
      </w:r>
    </w:p>
    <w:p w14:paraId="65BD334B" w14:textId="77777777" w:rsidR="00744489" w:rsidRDefault="00744489">
      <w:pPr>
        <w:pStyle w:val="BodyText"/>
        <w:spacing w:before="1"/>
      </w:pPr>
    </w:p>
    <w:p w14:paraId="2665B2FE" w14:textId="77777777" w:rsidR="00744489" w:rsidRDefault="00156A7A">
      <w:pPr>
        <w:pStyle w:val="BodyText"/>
        <w:ind w:left="240" w:right="342"/>
      </w:pPr>
      <w:r>
        <w:t>Greywater may also have other contaminants like oil, grease, soap, detergent or other household</w:t>
      </w:r>
      <w:r>
        <w:rPr>
          <w:spacing w:val="-1"/>
        </w:rPr>
        <w:t xml:space="preserve"> </w:t>
      </w:r>
      <w:r>
        <w:t>chemicals.</w:t>
      </w:r>
      <w:r>
        <w:rPr>
          <w:spacing w:val="-4"/>
        </w:rPr>
        <w:t xml:space="preserve"> </w:t>
      </w:r>
      <w:r>
        <w:t>There is little</w:t>
      </w:r>
      <w:r>
        <w:rPr>
          <w:spacing w:val="-1"/>
        </w:rPr>
        <w:t xml:space="preserve"> </w:t>
      </w:r>
      <w:r>
        <w:t>information</w:t>
      </w:r>
      <w:r>
        <w:rPr>
          <w:spacing w:val="-1"/>
        </w:rPr>
        <w:t xml:space="preserve"> </w:t>
      </w:r>
      <w:r>
        <w:t>about</w:t>
      </w:r>
      <w:r>
        <w:rPr>
          <w:spacing w:val="-2"/>
        </w:rPr>
        <w:t xml:space="preserve"> </w:t>
      </w:r>
      <w:r>
        <w:t>the</w:t>
      </w:r>
      <w:r>
        <w:rPr>
          <w:spacing w:val="-1"/>
        </w:rPr>
        <w:t xml:space="preserve"> </w:t>
      </w:r>
      <w:r>
        <w:t>specific characteristics of</w:t>
      </w:r>
      <w:r>
        <w:rPr>
          <w:spacing w:val="-2"/>
        </w:rPr>
        <w:t xml:space="preserve"> </w:t>
      </w:r>
      <w:r>
        <w:t>greywater in low-</w:t>
      </w:r>
      <w:r>
        <w:rPr>
          <w:spacing w:val="-1"/>
        </w:rPr>
        <w:t xml:space="preserve"> </w:t>
      </w:r>
      <w:r>
        <w:t>and</w:t>
      </w:r>
      <w:r>
        <w:rPr>
          <w:spacing w:val="-5"/>
        </w:rPr>
        <w:t xml:space="preserve"> </w:t>
      </w:r>
      <w:r>
        <w:t>middle-income</w:t>
      </w:r>
      <w:r>
        <w:rPr>
          <w:spacing w:val="-5"/>
        </w:rPr>
        <w:t xml:space="preserve"> </w:t>
      </w:r>
      <w:r>
        <w:t>countries.</w:t>
      </w:r>
      <w:r>
        <w:rPr>
          <w:spacing w:val="-1"/>
        </w:rPr>
        <w:t xml:space="preserve"> </w:t>
      </w:r>
      <w:r>
        <w:t>Most</w:t>
      </w:r>
      <w:r>
        <w:rPr>
          <w:spacing w:val="-2"/>
        </w:rPr>
        <w:t xml:space="preserve"> </w:t>
      </w:r>
      <w:r>
        <w:t>of</w:t>
      </w:r>
      <w:r>
        <w:rPr>
          <w:spacing w:val="-4"/>
        </w:rPr>
        <w:t xml:space="preserve"> </w:t>
      </w:r>
      <w:r>
        <w:t>the</w:t>
      </w:r>
      <w:r>
        <w:rPr>
          <w:spacing w:val="-5"/>
        </w:rPr>
        <w:t xml:space="preserve"> </w:t>
      </w:r>
      <w:r>
        <w:t>greywater</w:t>
      </w:r>
      <w:r>
        <w:rPr>
          <w:spacing w:val="-1"/>
        </w:rPr>
        <w:t xml:space="preserve"> </w:t>
      </w:r>
      <w:r>
        <w:t>research</w:t>
      </w:r>
      <w:r>
        <w:rPr>
          <w:spacing w:val="-5"/>
        </w:rPr>
        <w:t xml:space="preserve"> </w:t>
      </w:r>
      <w:r>
        <w:t>focuses</w:t>
      </w:r>
      <w:r>
        <w:rPr>
          <w:spacing w:val="-2"/>
        </w:rPr>
        <w:t xml:space="preserve"> </w:t>
      </w:r>
      <w:r>
        <w:t>on</w:t>
      </w:r>
      <w:r>
        <w:rPr>
          <w:spacing w:val="-3"/>
        </w:rPr>
        <w:t xml:space="preserve"> </w:t>
      </w:r>
      <w:r>
        <w:t>Europe</w:t>
      </w:r>
      <w:r>
        <w:rPr>
          <w:spacing w:val="-3"/>
        </w:rPr>
        <w:t xml:space="preserve"> </w:t>
      </w:r>
      <w:r>
        <w:t>and</w:t>
      </w:r>
      <w:r>
        <w:rPr>
          <w:spacing w:val="-5"/>
        </w:rPr>
        <w:t xml:space="preserve"> </w:t>
      </w:r>
      <w:r>
        <w:t>North America. The following table describes some of the typical characteristics of greywater.</w:t>
      </w:r>
    </w:p>
    <w:p w14:paraId="26907F96" w14:textId="77777777" w:rsidR="00744489" w:rsidRDefault="00156A7A">
      <w:pPr>
        <w:spacing w:before="251"/>
        <w:ind w:left="400" w:right="494"/>
        <w:jc w:val="center"/>
        <w:rPr>
          <w:b/>
        </w:rPr>
      </w:pPr>
      <w:r>
        <w:rPr>
          <w:b/>
        </w:rPr>
        <w:t>Table:</w:t>
      </w:r>
      <w:r>
        <w:rPr>
          <w:b/>
          <w:spacing w:val="-6"/>
        </w:rPr>
        <w:t xml:space="preserve"> </w:t>
      </w:r>
      <w:r>
        <w:rPr>
          <w:b/>
        </w:rPr>
        <w:t>Greywater</w:t>
      </w:r>
      <w:r>
        <w:rPr>
          <w:b/>
          <w:spacing w:val="-8"/>
        </w:rPr>
        <w:t xml:space="preserve"> </w:t>
      </w:r>
      <w:r>
        <w:rPr>
          <w:b/>
          <w:spacing w:val="-2"/>
        </w:rPr>
        <w:t>Characteristics</w:t>
      </w:r>
    </w:p>
    <w:p w14:paraId="107B51A5" w14:textId="77777777" w:rsidR="00744489" w:rsidRDefault="00744489">
      <w:pPr>
        <w:pStyle w:val="BodyText"/>
        <w:spacing w:before="8" w:after="1"/>
        <w:rPr>
          <w:b/>
          <w:sz w:val="1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7977"/>
      </w:tblGrid>
      <w:tr w:rsidR="00744489" w14:paraId="79EE6244" w14:textId="77777777">
        <w:trPr>
          <w:trHeight w:val="525"/>
        </w:trPr>
        <w:tc>
          <w:tcPr>
            <w:tcW w:w="1375" w:type="dxa"/>
          </w:tcPr>
          <w:p w14:paraId="65F7EA9A" w14:textId="77777777" w:rsidR="00744489" w:rsidRDefault="00156A7A">
            <w:pPr>
              <w:pStyle w:val="TableParagraph"/>
              <w:spacing w:before="51"/>
              <w:ind w:left="107"/>
              <w:rPr>
                <w:b/>
                <w:sz w:val="18"/>
              </w:rPr>
            </w:pPr>
            <w:r>
              <w:rPr>
                <w:b/>
                <w:sz w:val="18"/>
              </w:rPr>
              <w:t xml:space="preserve">Source of </w:t>
            </w:r>
            <w:r>
              <w:rPr>
                <w:b/>
                <w:spacing w:val="-2"/>
                <w:sz w:val="18"/>
              </w:rPr>
              <w:t>Greywater</w:t>
            </w:r>
          </w:p>
        </w:tc>
        <w:tc>
          <w:tcPr>
            <w:tcW w:w="7977" w:type="dxa"/>
          </w:tcPr>
          <w:p w14:paraId="72EFF09B" w14:textId="77777777" w:rsidR="00744489" w:rsidRDefault="00156A7A">
            <w:pPr>
              <w:pStyle w:val="TableParagraph"/>
              <w:spacing w:before="155"/>
              <w:ind w:left="107"/>
              <w:rPr>
                <w:b/>
                <w:sz w:val="18"/>
              </w:rPr>
            </w:pPr>
            <w:r>
              <w:rPr>
                <w:b/>
                <w:spacing w:val="-2"/>
                <w:sz w:val="18"/>
              </w:rPr>
              <w:t>Characteristics</w:t>
            </w:r>
          </w:p>
        </w:tc>
      </w:tr>
      <w:tr w:rsidR="00744489" w14:paraId="45D26016" w14:textId="77777777">
        <w:trPr>
          <w:trHeight w:val="1564"/>
        </w:trPr>
        <w:tc>
          <w:tcPr>
            <w:tcW w:w="1375" w:type="dxa"/>
          </w:tcPr>
          <w:p w14:paraId="493CC390" w14:textId="77777777" w:rsidR="00744489" w:rsidRDefault="00744489">
            <w:pPr>
              <w:pStyle w:val="TableParagraph"/>
              <w:rPr>
                <w:b/>
                <w:sz w:val="18"/>
              </w:rPr>
            </w:pPr>
          </w:p>
          <w:p w14:paraId="3B2744B4" w14:textId="77777777" w:rsidR="00744489" w:rsidRDefault="00744489">
            <w:pPr>
              <w:pStyle w:val="TableParagraph"/>
              <w:rPr>
                <w:b/>
                <w:sz w:val="18"/>
              </w:rPr>
            </w:pPr>
          </w:p>
          <w:p w14:paraId="6C837B9D" w14:textId="77777777" w:rsidR="00744489" w:rsidRDefault="00744489">
            <w:pPr>
              <w:pStyle w:val="TableParagraph"/>
              <w:spacing w:before="57"/>
              <w:rPr>
                <w:b/>
                <w:sz w:val="18"/>
              </w:rPr>
            </w:pPr>
          </w:p>
          <w:p w14:paraId="0B2A2828" w14:textId="77777777" w:rsidR="00744489" w:rsidRDefault="00156A7A">
            <w:pPr>
              <w:pStyle w:val="TableParagraph"/>
              <w:ind w:left="107"/>
              <w:rPr>
                <w:sz w:val="18"/>
              </w:rPr>
            </w:pPr>
            <w:r>
              <w:rPr>
                <w:spacing w:val="-2"/>
                <w:sz w:val="18"/>
              </w:rPr>
              <w:t>Kitchen</w:t>
            </w:r>
          </w:p>
        </w:tc>
        <w:tc>
          <w:tcPr>
            <w:tcW w:w="7977" w:type="dxa"/>
          </w:tcPr>
          <w:p w14:paraId="6B532C38" w14:textId="77777777" w:rsidR="00744489" w:rsidRDefault="00156A7A">
            <w:pPr>
              <w:pStyle w:val="TableParagraph"/>
              <w:numPr>
                <w:ilvl w:val="0"/>
                <w:numId w:val="84"/>
              </w:numPr>
              <w:tabs>
                <w:tab w:val="left" w:pos="467"/>
              </w:tabs>
              <w:ind w:right="660"/>
              <w:rPr>
                <w:sz w:val="18"/>
              </w:rPr>
            </w:pPr>
            <w:r>
              <w:rPr>
                <w:sz w:val="18"/>
              </w:rPr>
              <w:t>Contains</w:t>
            </w:r>
            <w:r>
              <w:rPr>
                <w:spacing w:val="-3"/>
                <w:sz w:val="18"/>
              </w:rPr>
              <w:t xml:space="preserve"> </w:t>
            </w:r>
            <w:r>
              <w:rPr>
                <w:sz w:val="18"/>
              </w:rPr>
              <w:t>solids</w:t>
            </w:r>
            <w:r>
              <w:rPr>
                <w:spacing w:val="-5"/>
                <w:sz w:val="18"/>
              </w:rPr>
              <w:t xml:space="preserve"> </w:t>
            </w:r>
            <w:r>
              <w:rPr>
                <w:sz w:val="18"/>
              </w:rPr>
              <w:t>(like</w:t>
            </w:r>
            <w:r>
              <w:rPr>
                <w:spacing w:val="-3"/>
                <w:sz w:val="18"/>
              </w:rPr>
              <w:t xml:space="preserve"> </w:t>
            </w:r>
            <w:r>
              <w:rPr>
                <w:sz w:val="18"/>
              </w:rPr>
              <w:t>pieces</w:t>
            </w:r>
            <w:r>
              <w:rPr>
                <w:spacing w:val="-5"/>
                <w:sz w:val="18"/>
              </w:rPr>
              <w:t xml:space="preserve"> </w:t>
            </w:r>
            <w:r>
              <w:rPr>
                <w:sz w:val="18"/>
              </w:rPr>
              <w:t>of</w:t>
            </w:r>
            <w:r>
              <w:rPr>
                <w:spacing w:val="-3"/>
                <w:sz w:val="18"/>
              </w:rPr>
              <w:t xml:space="preserve"> </w:t>
            </w:r>
            <w:r>
              <w:rPr>
                <w:sz w:val="18"/>
              </w:rPr>
              <w:t>food),</w:t>
            </w:r>
            <w:r>
              <w:rPr>
                <w:spacing w:val="-5"/>
                <w:sz w:val="18"/>
              </w:rPr>
              <w:t xml:space="preserve"> </w:t>
            </w:r>
            <w:r>
              <w:rPr>
                <w:sz w:val="18"/>
              </w:rPr>
              <w:t>high</w:t>
            </w:r>
            <w:r>
              <w:rPr>
                <w:spacing w:val="-3"/>
                <w:sz w:val="18"/>
              </w:rPr>
              <w:t xml:space="preserve"> </w:t>
            </w:r>
            <w:r>
              <w:rPr>
                <w:sz w:val="18"/>
              </w:rPr>
              <w:t>amounts</w:t>
            </w:r>
            <w:r>
              <w:rPr>
                <w:spacing w:val="-2"/>
                <w:sz w:val="18"/>
              </w:rPr>
              <w:t xml:space="preserve"> </w:t>
            </w:r>
            <w:r>
              <w:rPr>
                <w:sz w:val="18"/>
              </w:rPr>
              <w:t>of</w:t>
            </w:r>
            <w:r>
              <w:rPr>
                <w:spacing w:val="-3"/>
                <w:sz w:val="18"/>
              </w:rPr>
              <w:t xml:space="preserve"> </w:t>
            </w:r>
            <w:r>
              <w:rPr>
                <w:sz w:val="18"/>
              </w:rPr>
              <w:t>oil</w:t>
            </w:r>
            <w:r>
              <w:rPr>
                <w:spacing w:val="-3"/>
                <w:sz w:val="18"/>
              </w:rPr>
              <w:t xml:space="preserve"> </w:t>
            </w:r>
            <w:r>
              <w:rPr>
                <w:sz w:val="18"/>
              </w:rPr>
              <w:t>and</w:t>
            </w:r>
            <w:r>
              <w:rPr>
                <w:spacing w:val="-3"/>
                <w:sz w:val="18"/>
              </w:rPr>
              <w:t xml:space="preserve"> </w:t>
            </w:r>
            <w:r>
              <w:rPr>
                <w:sz w:val="18"/>
              </w:rPr>
              <w:t>grease,</w:t>
            </w:r>
            <w:r>
              <w:rPr>
                <w:spacing w:val="-3"/>
                <w:sz w:val="18"/>
              </w:rPr>
              <w:t xml:space="preserve"> </w:t>
            </w:r>
            <w:r>
              <w:rPr>
                <w:sz w:val="18"/>
              </w:rPr>
              <w:t>and</w:t>
            </w:r>
            <w:r>
              <w:rPr>
                <w:spacing w:val="-3"/>
                <w:sz w:val="18"/>
              </w:rPr>
              <w:t xml:space="preserve"> </w:t>
            </w:r>
            <w:r>
              <w:rPr>
                <w:sz w:val="18"/>
              </w:rPr>
              <w:t xml:space="preserve">dishwashing </w:t>
            </w:r>
            <w:r>
              <w:rPr>
                <w:spacing w:val="-2"/>
                <w:sz w:val="18"/>
              </w:rPr>
              <w:t>detergent</w:t>
            </w:r>
          </w:p>
          <w:p w14:paraId="70D44831" w14:textId="77777777" w:rsidR="00744489" w:rsidRDefault="00156A7A">
            <w:pPr>
              <w:pStyle w:val="TableParagraph"/>
              <w:numPr>
                <w:ilvl w:val="0"/>
                <w:numId w:val="84"/>
              </w:numPr>
              <w:tabs>
                <w:tab w:val="left" w:pos="467"/>
              </w:tabs>
              <w:spacing w:before="118"/>
              <w:rPr>
                <w:sz w:val="18"/>
              </w:rPr>
            </w:pPr>
            <w:r>
              <w:rPr>
                <w:sz w:val="18"/>
              </w:rPr>
              <w:t>Occasionally</w:t>
            </w:r>
            <w:r>
              <w:rPr>
                <w:spacing w:val="-6"/>
                <w:sz w:val="18"/>
              </w:rPr>
              <w:t xml:space="preserve"> </w:t>
            </w:r>
            <w:r>
              <w:rPr>
                <w:sz w:val="18"/>
              </w:rPr>
              <w:t>contains</w:t>
            </w:r>
            <w:r>
              <w:rPr>
                <w:spacing w:val="-3"/>
                <w:sz w:val="18"/>
              </w:rPr>
              <w:t xml:space="preserve"> </w:t>
            </w:r>
            <w:r>
              <w:rPr>
                <w:sz w:val="18"/>
              </w:rPr>
              <w:t>drain</w:t>
            </w:r>
            <w:r>
              <w:rPr>
                <w:spacing w:val="-2"/>
                <w:sz w:val="18"/>
              </w:rPr>
              <w:t xml:space="preserve"> </w:t>
            </w:r>
            <w:r>
              <w:rPr>
                <w:sz w:val="18"/>
              </w:rPr>
              <w:t>cleaners</w:t>
            </w:r>
            <w:r>
              <w:rPr>
                <w:spacing w:val="-3"/>
                <w:sz w:val="18"/>
              </w:rPr>
              <w:t xml:space="preserve"> </w:t>
            </w:r>
            <w:r>
              <w:rPr>
                <w:sz w:val="18"/>
              </w:rPr>
              <w:t>and</w:t>
            </w:r>
            <w:r>
              <w:rPr>
                <w:spacing w:val="-3"/>
                <w:sz w:val="18"/>
              </w:rPr>
              <w:t xml:space="preserve"> </w:t>
            </w:r>
            <w:r>
              <w:rPr>
                <w:spacing w:val="-2"/>
                <w:sz w:val="18"/>
              </w:rPr>
              <w:t>bleach</w:t>
            </w:r>
          </w:p>
          <w:p w14:paraId="1AE276B7" w14:textId="77777777" w:rsidR="00744489" w:rsidRDefault="00156A7A">
            <w:pPr>
              <w:pStyle w:val="TableParagraph"/>
              <w:numPr>
                <w:ilvl w:val="0"/>
                <w:numId w:val="84"/>
              </w:numPr>
              <w:tabs>
                <w:tab w:val="left" w:pos="467"/>
              </w:tabs>
              <w:spacing w:before="118"/>
              <w:rPr>
                <w:sz w:val="18"/>
              </w:rPr>
            </w:pPr>
            <w:r>
              <w:rPr>
                <w:sz w:val="18"/>
              </w:rPr>
              <w:t>High</w:t>
            </w:r>
            <w:r>
              <w:rPr>
                <w:spacing w:val="-4"/>
                <w:sz w:val="18"/>
              </w:rPr>
              <w:t xml:space="preserve"> </w:t>
            </w:r>
            <w:r>
              <w:rPr>
                <w:sz w:val="18"/>
              </w:rPr>
              <w:t>in</w:t>
            </w:r>
            <w:r>
              <w:rPr>
                <w:spacing w:val="-3"/>
                <w:sz w:val="18"/>
              </w:rPr>
              <w:t xml:space="preserve"> </w:t>
            </w:r>
            <w:r>
              <w:rPr>
                <w:sz w:val="18"/>
              </w:rPr>
              <w:t>nutrients</w:t>
            </w:r>
            <w:r>
              <w:rPr>
                <w:spacing w:val="-3"/>
                <w:sz w:val="18"/>
              </w:rPr>
              <w:t xml:space="preserve"> </w:t>
            </w:r>
            <w:r>
              <w:rPr>
                <w:sz w:val="18"/>
              </w:rPr>
              <w:t>and</w:t>
            </w:r>
            <w:r>
              <w:rPr>
                <w:spacing w:val="-5"/>
                <w:sz w:val="18"/>
              </w:rPr>
              <w:t xml:space="preserve"> </w:t>
            </w:r>
            <w:r>
              <w:rPr>
                <w:sz w:val="18"/>
              </w:rPr>
              <w:t>suspended</w:t>
            </w:r>
            <w:r>
              <w:rPr>
                <w:spacing w:val="-3"/>
                <w:sz w:val="18"/>
              </w:rPr>
              <w:t xml:space="preserve"> </w:t>
            </w:r>
            <w:r>
              <w:rPr>
                <w:spacing w:val="-2"/>
                <w:sz w:val="18"/>
              </w:rPr>
              <w:t>solids</w:t>
            </w:r>
          </w:p>
          <w:p w14:paraId="7CF10825" w14:textId="77777777" w:rsidR="00744489" w:rsidRDefault="00156A7A">
            <w:pPr>
              <w:pStyle w:val="TableParagraph"/>
              <w:numPr>
                <w:ilvl w:val="0"/>
                <w:numId w:val="84"/>
              </w:numPr>
              <w:tabs>
                <w:tab w:val="left" w:pos="467"/>
              </w:tabs>
              <w:spacing w:before="118"/>
              <w:rPr>
                <w:sz w:val="18"/>
              </w:rPr>
            </w:pPr>
            <w:r>
              <w:rPr>
                <w:sz w:val="18"/>
              </w:rPr>
              <w:t>Does</w:t>
            </w:r>
            <w:r>
              <w:rPr>
                <w:spacing w:val="-2"/>
                <w:sz w:val="18"/>
              </w:rPr>
              <w:t xml:space="preserve"> </w:t>
            </w:r>
            <w:r>
              <w:rPr>
                <w:sz w:val="18"/>
              </w:rPr>
              <w:t>not</w:t>
            </w:r>
            <w:r>
              <w:rPr>
                <w:spacing w:val="-3"/>
                <w:sz w:val="18"/>
              </w:rPr>
              <w:t xml:space="preserve"> </w:t>
            </w:r>
            <w:r>
              <w:rPr>
                <w:sz w:val="18"/>
              </w:rPr>
              <w:t>usually</w:t>
            </w:r>
            <w:r>
              <w:rPr>
                <w:spacing w:val="-5"/>
                <w:sz w:val="18"/>
              </w:rPr>
              <w:t xml:space="preserve"> </w:t>
            </w:r>
            <w:r>
              <w:rPr>
                <w:sz w:val="18"/>
              </w:rPr>
              <w:t>contain</w:t>
            </w:r>
            <w:r>
              <w:rPr>
                <w:spacing w:val="-2"/>
                <w:sz w:val="18"/>
              </w:rPr>
              <w:t xml:space="preserve"> pathogens</w:t>
            </w:r>
          </w:p>
        </w:tc>
      </w:tr>
      <w:tr w:rsidR="00744489" w14:paraId="20B400DC" w14:textId="77777777">
        <w:trPr>
          <w:trHeight w:val="1017"/>
        </w:trPr>
        <w:tc>
          <w:tcPr>
            <w:tcW w:w="1375" w:type="dxa"/>
          </w:tcPr>
          <w:p w14:paraId="32BD1485" w14:textId="77777777" w:rsidR="00744489" w:rsidRDefault="00744489">
            <w:pPr>
              <w:pStyle w:val="TableParagraph"/>
              <w:spacing w:before="197"/>
              <w:rPr>
                <w:b/>
                <w:sz w:val="18"/>
              </w:rPr>
            </w:pPr>
          </w:p>
          <w:p w14:paraId="1AC8F4B5" w14:textId="77777777" w:rsidR="00744489" w:rsidRDefault="00156A7A">
            <w:pPr>
              <w:pStyle w:val="TableParagraph"/>
              <w:ind w:left="107"/>
              <w:rPr>
                <w:sz w:val="18"/>
              </w:rPr>
            </w:pPr>
            <w:r>
              <w:rPr>
                <w:spacing w:val="-2"/>
                <w:sz w:val="18"/>
              </w:rPr>
              <w:t>Bathroom</w:t>
            </w:r>
          </w:p>
        </w:tc>
        <w:tc>
          <w:tcPr>
            <w:tcW w:w="7977" w:type="dxa"/>
          </w:tcPr>
          <w:p w14:paraId="2A6074AF" w14:textId="77777777" w:rsidR="00744489" w:rsidRDefault="00156A7A">
            <w:pPr>
              <w:pStyle w:val="TableParagraph"/>
              <w:numPr>
                <w:ilvl w:val="0"/>
                <w:numId w:val="83"/>
              </w:numPr>
              <w:tabs>
                <w:tab w:val="left" w:pos="467"/>
              </w:tabs>
              <w:spacing w:line="219" w:lineRule="exact"/>
              <w:rPr>
                <w:sz w:val="18"/>
              </w:rPr>
            </w:pPr>
            <w:r>
              <w:rPr>
                <w:sz w:val="18"/>
              </w:rPr>
              <w:t>Considered</w:t>
            </w:r>
            <w:r>
              <w:rPr>
                <w:spacing w:val="-5"/>
                <w:sz w:val="18"/>
              </w:rPr>
              <w:t xml:space="preserve"> </w:t>
            </w:r>
            <w:r>
              <w:rPr>
                <w:sz w:val="18"/>
              </w:rPr>
              <w:t>the</w:t>
            </w:r>
            <w:r>
              <w:rPr>
                <w:spacing w:val="-4"/>
                <w:sz w:val="18"/>
              </w:rPr>
              <w:t xml:space="preserve"> </w:t>
            </w:r>
            <w:r>
              <w:rPr>
                <w:sz w:val="18"/>
              </w:rPr>
              <w:t>least</w:t>
            </w:r>
            <w:r>
              <w:rPr>
                <w:spacing w:val="-4"/>
                <w:sz w:val="18"/>
              </w:rPr>
              <w:t xml:space="preserve"> </w:t>
            </w:r>
            <w:r>
              <w:rPr>
                <w:sz w:val="18"/>
              </w:rPr>
              <w:t>contaminated</w:t>
            </w:r>
            <w:r>
              <w:rPr>
                <w:spacing w:val="-5"/>
                <w:sz w:val="18"/>
              </w:rPr>
              <w:t xml:space="preserve"> </w:t>
            </w:r>
            <w:r>
              <w:rPr>
                <w:sz w:val="18"/>
              </w:rPr>
              <w:t>source</w:t>
            </w:r>
            <w:r>
              <w:rPr>
                <w:spacing w:val="-2"/>
                <w:sz w:val="18"/>
              </w:rPr>
              <w:t xml:space="preserve"> </w:t>
            </w:r>
            <w:r>
              <w:rPr>
                <w:sz w:val="18"/>
              </w:rPr>
              <w:t>of</w:t>
            </w:r>
            <w:r>
              <w:rPr>
                <w:spacing w:val="-2"/>
                <w:sz w:val="18"/>
              </w:rPr>
              <w:t xml:space="preserve"> greywater</w:t>
            </w:r>
          </w:p>
          <w:p w14:paraId="51692880" w14:textId="77777777" w:rsidR="00744489" w:rsidRDefault="00156A7A">
            <w:pPr>
              <w:pStyle w:val="TableParagraph"/>
              <w:numPr>
                <w:ilvl w:val="0"/>
                <w:numId w:val="83"/>
              </w:numPr>
              <w:tabs>
                <w:tab w:val="left" w:pos="467"/>
              </w:tabs>
              <w:spacing w:before="118"/>
              <w:rPr>
                <w:sz w:val="18"/>
              </w:rPr>
            </w:pPr>
            <w:r>
              <w:rPr>
                <w:sz w:val="18"/>
              </w:rPr>
              <w:t>Contains</w:t>
            </w:r>
            <w:r>
              <w:rPr>
                <w:spacing w:val="-3"/>
                <w:sz w:val="18"/>
              </w:rPr>
              <w:t xml:space="preserve"> </w:t>
            </w:r>
            <w:r>
              <w:rPr>
                <w:sz w:val="18"/>
              </w:rPr>
              <w:t>soaps,</w:t>
            </w:r>
            <w:r>
              <w:rPr>
                <w:spacing w:val="-4"/>
                <w:sz w:val="18"/>
              </w:rPr>
              <w:t xml:space="preserve"> </w:t>
            </w:r>
            <w:r>
              <w:rPr>
                <w:sz w:val="18"/>
              </w:rPr>
              <w:t>shampoos,</w:t>
            </w:r>
            <w:r>
              <w:rPr>
                <w:spacing w:val="-4"/>
                <w:sz w:val="18"/>
              </w:rPr>
              <w:t xml:space="preserve"> </w:t>
            </w:r>
            <w:r>
              <w:rPr>
                <w:sz w:val="18"/>
              </w:rPr>
              <w:t>toothpaste,</w:t>
            </w:r>
            <w:r>
              <w:rPr>
                <w:spacing w:val="-4"/>
                <w:sz w:val="18"/>
              </w:rPr>
              <w:t xml:space="preserve"> </w:t>
            </w:r>
            <w:r>
              <w:rPr>
                <w:sz w:val="18"/>
              </w:rPr>
              <w:t>other</w:t>
            </w:r>
            <w:r>
              <w:rPr>
                <w:spacing w:val="-1"/>
                <w:sz w:val="18"/>
              </w:rPr>
              <w:t xml:space="preserve"> </w:t>
            </w:r>
            <w:r>
              <w:rPr>
                <w:sz w:val="18"/>
              </w:rPr>
              <w:t>body</w:t>
            </w:r>
            <w:r>
              <w:rPr>
                <w:spacing w:val="-4"/>
                <w:sz w:val="18"/>
              </w:rPr>
              <w:t xml:space="preserve"> </w:t>
            </w:r>
            <w:r>
              <w:rPr>
                <w:sz w:val="18"/>
              </w:rPr>
              <w:t>care</w:t>
            </w:r>
            <w:r>
              <w:rPr>
                <w:spacing w:val="-4"/>
                <w:sz w:val="18"/>
              </w:rPr>
              <w:t xml:space="preserve"> </w:t>
            </w:r>
            <w:r>
              <w:rPr>
                <w:sz w:val="18"/>
              </w:rPr>
              <w:t>products,</w:t>
            </w:r>
            <w:r>
              <w:rPr>
                <w:spacing w:val="-2"/>
                <w:sz w:val="18"/>
              </w:rPr>
              <w:t xml:space="preserve"> </w:t>
            </w:r>
            <w:r>
              <w:rPr>
                <w:sz w:val="18"/>
              </w:rPr>
              <w:t>skin,</w:t>
            </w:r>
            <w:r>
              <w:rPr>
                <w:spacing w:val="-2"/>
                <w:sz w:val="18"/>
              </w:rPr>
              <w:t xml:space="preserve"> </w:t>
            </w:r>
            <w:r>
              <w:rPr>
                <w:sz w:val="18"/>
              </w:rPr>
              <w:t>hair,</w:t>
            </w:r>
            <w:r>
              <w:rPr>
                <w:spacing w:val="-1"/>
                <w:sz w:val="18"/>
              </w:rPr>
              <w:t xml:space="preserve"> </w:t>
            </w:r>
            <w:r>
              <w:rPr>
                <w:spacing w:val="-4"/>
                <w:sz w:val="18"/>
              </w:rPr>
              <w:t>lint</w:t>
            </w:r>
          </w:p>
          <w:p w14:paraId="4A43A8EA" w14:textId="77777777" w:rsidR="00744489" w:rsidRDefault="00156A7A">
            <w:pPr>
              <w:pStyle w:val="TableParagraph"/>
              <w:numPr>
                <w:ilvl w:val="0"/>
                <w:numId w:val="83"/>
              </w:numPr>
              <w:tabs>
                <w:tab w:val="left" w:pos="467"/>
              </w:tabs>
              <w:spacing w:before="120"/>
              <w:rPr>
                <w:sz w:val="18"/>
              </w:rPr>
            </w:pPr>
            <w:r>
              <w:rPr>
                <w:sz w:val="18"/>
              </w:rPr>
              <w:t>May</w:t>
            </w:r>
            <w:r>
              <w:rPr>
                <w:spacing w:val="-4"/>
                <w:sz w:val="18"/>
              </w:rPr>
              <w:t xml:space="preserve"> </w:t>
            </w:r>
            <w:r>
              <w:rPr>
                <w:sz w:val="18"/>
              </w:rPr>
              <w:t>also</w:t>
            </w:r>
            <w:r>
              <w:rPr>
                <w:spacing w:val="-4"/>
                <w:sz w:val="18"/>
              </w:rPr>
              <w:t xml:space="preserve"> </w:t>
            </w:r>
            <w:r>
              <w:rPr>
                <w:sz w:val="18"/>
              </w:rPr>
              <w:t>contain</w:t>
            </w:r>
            <w:r>
              <w:rPr>
                <w:spacing w:val="-2"/>
                <w:sz w:val="18"/>
              </w:rPr>
              <w:t xml:space="preserve"> </w:t>
            </w:r>
            <w:r>
              <w:rPr>
                <w:sz w:val="18"/>
              </w:rPr>
              <w:t>pathogens</w:t>
            </w:r>
            <w:r>
              <w:rPr>
                <w:spacing w:val="-1"/>
                <w:sz w:val="18"/>
              </w:rPr>
              <w:t xml:space="preserve"> </w:t>
            </w:r>
            <w:r>
              <w:rPr>
                <w:sz w:val="18"/>
              </w:rPr>
              <w:t>from</w:t>
            </w:r>
            <w:r>
              <w:rPr>
                <w:spacing w:val="-2"/>
                <w:sz w:val="18"/>
              </w:rPr>
              <w:t xml:space="preserve"> </w:t>
            </w:r>
            <w:r>
              <w:rPr>
                <w:sz w:val="18"/>
              </w:rPr>
              <w:t>small</w:t>
            </w:r>
            <w:r>
              <w:rPr>
                <w:spacing w:val="-2"/>
                <w:sz w:val="18"/>
              </w:rPr>
              <w:t xml:space="preserve"> </w:t>
            </w:r>
            <w:r>
              <w:rPr>
                <w:sz w:val="18"/>
              </w:rPr>
              <w:t>amounts</w:t>
            </w:r>
            <w:r>
              <w:rPr>
                <w:spacing w:val="-3"/>
                <w:sz w:val="18"/>
              </w:rPr>
              <w:t xml:space="preserve"> </w:t>
            </w:r>
            <w:r>
              <w:rPr>
                <w:sz w:val="18"/>
              </w:rPr>
              <w:t>of</w:t>
            </w:r>
            <w:r>
              <w:rPr>
                <w:spacing w:val="-2"/>
                <w:sz w:val="18"/>
              </w:rPr>
              <w:t xml:space="preserve"> </w:t>
            </w:r>
            <w:r>
              <w:rPr>
                <w:sz w:val="18"/>
              </w:rPr>
              <w:t>urine</w:t>
            </w:r>
            <w:r>
              <w:rPr>
                <w:spacing w:val="-3"/>
                <w:sz w:val="18"/>
              </w:rPr>
              <w:t xml:space="preserve"> </w:t>
            </w:r>
            <w:r>
              <w:rPr>
                <w:sz w:val="18"/>
              </w:rPr>
              <w:t>and</w:t>
            </w:r>
            <w:r>
              <w:rPr>
                <w:spacing w:val="-2"/>
                <w:sz w:val="18"/>
              </w:rPr>
              <w:t xml:space="preserve"> feces</w:t>
            </w:r>
          </w:p>
        </w:tc>
      </w:tr>
      <w:tr w:rsidR="00744489" w14:paraId="129760D4" w14:textId="77777777">
        <w:trPr>
          <w:trHeight w:val="1432"/>
        </w:trPr>
        <w:tc>
          <w:tcPr>
            <w:tcW w:w="1375" w:type="dxa"/>
          </w:tcPr>
          <w:p w14:paraId="3491C852" w14:textId="77777777" w:rsidR="00744489" w:rsidRDefault="00744489">
            <w:pPr>
              <w:pStyle w:val="TableParagraph"/>
              <w:rPr>
                <w:b/>
                <w:sz w:val="18"/>
              </w:rPr>
            </w:pPr>
          </w:p>
          <w:p w14:paraId="57BEC7CE" w14:textId="77777777" w:rsidR="00744489" w:rsidRDefault="00744489">
            <w:pPr>
              <w:pStyle w:val="TableParagraph"/>
              <w:spacing w:before="197"/>
              <w:rPr>
                <w:b/>
                <w:sz w:val="18"/>
              </w:rPr>
            </w:pPr>
          </w:p>
          <w:p w14:paraId="4D0417C1" w14:textId="77777777" w:rsidR="00744489" w:rsidRDefault="00156A7A">
            <w:pPr>
              <w:pStyle w:val="TableParagraph"/>
              <w:ind w:left="107"/>
              <w:rPr>
                <w:sz w:val="18"/>
              </w:rPr>
            </w:pPr>
            <w:r>
              <w:rPr>
                <w:spacing w:val="-2"/>
                <w:sz w:val="18"/>
              </w:rPr>
              <w:t>Laundry</w:t>
            </w:r>
          </w:p>
        </w:tc>
        <w:tc>
          <w:tcPr>
            <w:tcW w:w="7977" w:type="dxa"/>
          </w:tcPr>
          <w:p w14:paraId="311032DD" w14:textId="77777777" w:rsidR="00744489" w:rsidRDefault="00156A7A">
            <w:pPr>
              <w:pStyle w:val="TableParagraph"/>
              <w:numPr>
                <w:ilvl w:val="0"/>
                <w:numId w:val="82"/>
              </w:numPr>
              <w:tabs>
                <w:tab w:val="left" w:pos="467"/>
              </w:tabs>
              <w:ind w:right="728"/>
              <w:rPr>
                <w:sz w:val="18"/>
              </w:rPr>
            </w:pPr>
            <w:r>
              <w:rPr>
                <w:sz w:val="18"/>
              </w:rPr>
              <w:t>Contains</w:t>
            </w:r>
            <w:r>
              <w:rPr>
                <w:spacing w:val="-3"/>
                <w:sz w:val="18"/>
              </w:rPr>
              <w:t xml:space="preserve"> </w:t>
            </w:r>
            <w:r>
              <w:rPr>
                <w:sz w:val="18"/>
              </w:rPr>
              <w:t>high</w:t>
            </w:r>
            <w:r>
              <w:rPr>
                <w:spacing w:val="-6"/>
                <w:sz w:val="18"/>
              </w:rPr>
              <w:t xml:space="preserve"> </w:t>
            </w:r>
            <w:r>
              <w:rPr>
                <w:sz w:val="18"/>
              </w:rPr>
              <w:t>concentrations</w:t>
            </w:r>
            <w:r>
              <w:rPr>
                <w:spacing w:val="-5"/>
                <w:sz w:val="18"/>
              </w:rPr>
              <w:t xml:space="preserve"> </w:t>
            </w:r>
            <w:r>
              <w:rPr>
                <w:sz w:val="18"/>
              </w:rPr>
              <w:t>of</w:t>
            </w:r>
            <w:r>
              <w:rPr>
                <w:spacing w:val="-4"/>
                <w:sz w:val="18"/>
              </w:rPr>
              <w:t xml:space="preserve"> </w:t>
            </w:r>
            <w:r>
              <w:rPr>
                <w:sz w:val="18"/>
              </w:rPr>
              <w:t>chemicals</w:t>
            </w:r>
            <w:r>
              <w:rPr>
                <w:spacing w:val="-3"/>
                <w:sz w:val="18"/>
              </w:rPr>
              <w:t xml:space="preserve"> </w:t>
            </w:r>
            <w:r>
              <w:rPr>
                <w:sz w:val="18"/>
              </w:rPr>
              <w:t>from</w:t>
            </w:r>
            <w:r>
              <w:rPr>
                <w:spacing w:val="-5"/>
                <w:sz w:val="18"/>
              </w:rPr>
              <w:t xml:space="preserve"> </w:t>
            </w:r>
            <w:r>
              <w:rPr>
                <w:sz w:val="18"/>
              </w:rPr>
              <w:t>soap</w:t>
            </w:r>
            <w:r>
              <w:rPr>
                <w:spacing w:val="-4"/>
                <w:sz w:val="18"/>
              </w:rPr>
              <w:t xml:space="preserve"> </w:t>
            </w:r>
            <w:r>
              <w:rPr>
                <w:sz w:val="18"/>
              </w:rPr>
              <w:t>(such</w:t>
            </w:r>
            <w:r>
              <w:rPr>
                <w:spacing w:val="-6"/>
                <w:sz w:val="18"/>
              </w:rPr>
              <w:t xml:space="preserve"> </w:t>
            </w:r>
            <w:r>
              <w:rPr>
                <w:sz w:val="18"/>
              </w:rPr>
              <w:t>as</w:t>
            </w:r>
            <w:r>
              <w:rPr>
                <w:spacing w:val="-3"/>
                <w:sz w:val="18"/>
              </w:rPr>
              <w:t xml:space="preserve"> </w:t>
            </w:r>
            <w:r>
              <w:rPr>
                <w:sz w:val="18"/>
              </w:rPr>
              <w:t>sodium,</w:t>
            </w:r>
            <w:r>
              <w:rPr>
                <w:spacing w:val="-6"/>
                <w:sz w:val="18"/>
              </w:rPr>
              <w:t xml:space="preserve"> </w:t>
            </w:r>
            <w:r>
              <w:rPr>
                <w:sz w:val="18"/>
              </w:rPr>
              <w:t xml:space="preserve">phosphorous, </w:t>
            </w:r>
            <w:r>
              <w:rPr>
                <w:spacing w:val="-2"/>
                <w:sz w:val="18"/>
              </w:rPr>
              <w:t>nitrogen)</w:t>
            </w:r>
          </w:p>
          <w:p w14:paraId="557C0367" w14:textId="77777777" w:rsidR="00744489" w:rsidRDefault="00156A7A">
            <w:pPr>
              <w:pStyle w:val="TableParagraph"/>
              <w:numPr>
                <w:ilvl w:val="0"/>
                <w:numId w:val="82"/>
              </w:numPr>
              <w:tabs>
                <w:tab w:val="left" w:pos="467"/>
              </w:tabs>
              <w:spacing w:before="118"/>
              <w:ind w:right="503"/>
              <w:rPr>
                <w:sz w:val="18"/>
              </w:rPr>
            </w:pPr>
            <w:r>
              <w:rPr>
                <w:sz w:val="18"/>
              </w:rPr>
              <w:t>May</w:t>
            </w:r>
            <w:r>
              <w:rPr>
                <w:spacing w:val="-5"/>
                <w:sz w:val="18"/>
              </w:rPr>
              <w:t xml:space="preserve"> </w:t>
            </w:r>
            <w:r>
              <w:rPr>
                <w:sz w:val="18"/>
              </w:rPr>
              <w:t>also</w:t>
            </w:r>
            <w:r>
              <w:rPr>
                <w:spacing w:val="-5"/>
                <w:sz w:val="18"/>
              </w:rPr>
              <w:t xml:space="preserve"> </w:t>
            </w:r>
            <w:r>
              <w:rPr>
                <w:sz w:val="18"/>
              </w:rPr>
              <w:t>contain</w:t>
            </w:r>
            <w:r>
              <w:rPr>
                <w:spacing w:val="-5"/>
                <w:sz w:val="18"/>
              </w:rPr>
              <w:t xml:space="preserve"> </w:t>
            </w:r>
            <w:r>
              <w:rPr>
                <w:sz w:val="18"/>
              </w:rPr>
              <w:t>bleach,</w:t>
            </w:r>
            <w:r>
              <w:rPr>
                <w:spacing w:val="-5"/>
                <w:sz w:val="18"/>
              </w:rPr>
              <w:t xml:space="preserve"> </w:t>
            </w:r>
            <w:r>
              <w:rPr>
                <w:sz w:val="18"/>
              </w:rPr>
              <w:t>solids, oils,</w:t>
            </w:r>
            <w:r>
              <w:rPr>
                <w:spacing w:val="-5"/>
                <w:sz w:val="18"/>
              </w:rPr>
              <w:t xml:space="preserve"> </w:t>
            </w:r>
            <w:r>
              <w:rPr>
                <w:sz w:val="18"/>
              </w:rPr>
              <w:t>paints,</w:t>
            </w:r>
            <w:r>
              <w:rPr>
                <w:spacing w:val="-3"/>
                <w:sz w:val="18"/>
              </w:rPr>
              <w:t xml:space="preserve"> </w:t>
            </w:r>
            <w:r>
              <w:rPr>
                <w:sz w:val="18"/>
              </w:rPr>
              <w:t>solvents,</w:t>
            </w:r>
            <w:r>
              <w:rPr>
                <w:spacing w:val="-3"/>
                <w:sz w:val="18"/>
              </w:rPr>
              <w:t xml:space="preserve"> </w:t>
            </w:r>
            <w:r>
              <w:rPr>
                <w:sz w:val="18"/>
              </w:rPr>
              <w:t>and</w:t>
            </w:r>
            <w:r>
              <w:rPr>
                <w:spacing w:val="-3"/>
                <w:sz w:val="18"/>
              </w:rPr>
              <w:t xml:space="preserve"> </w:t>
            </w:r>
            <w:r>
              <w:rPr>
                <w:sz w:val="18"/>
              </w:rPr>
              <w:t>nonbiodegradable</w:t>
            </w:r>
            <w:r>
              <w:rPr>
                <w:spacing w:val="-3"/>
                <w:sz w:val="18"/>
              </w:rPr>
              <w:t xml:space="preserve"> </w:t>
            </w:r>
            <w:proofErr w:type="spellStart"/>
            <w:r>
              <w:rPr>
                <w:sz w:val="18"/>
              </w:rPr>
              <w:t>fibres</w:t>
            </w:r>
            <w:proofErr w:type="spellEnd"/>
            <w:r>
              <w:rPr>
                <w:spacing w:val="-3"/>
                <w:sz w:val="18"/>
              </w:rPr>
              <w:t xml:space="preserve"> </w:t>
            </w:r>
            <w:r>
              <w:rPr>
                <w:sz w:val="18"/>
              </w:rPr>
              <w:t xml:space="preserve">from </w:t>
            </w:r>
            <w:r>
              <w:rPr>
                <w:spacing w:val="-2"/>
                <w:sz w:val="18"/>
              </w:rPr>
              <w:t>clothing</w:t>
            </w:r>
          </w:p>
          <w:p w14:paraId="119B6C53" w14:textId="77777777" w:rsidR="00744489" w:rsidRDefault="00156A7A">
            <w:pPr>
              <w:pStyle w:val="TableParagraph"/>
              <w:numPr>
                <w:ilvl w:val="0"/>
                <w:numId w:val="82"/>
              </w:numPr>
              <w:tabs>
                <w:tab w:val="left" w:pos="467"/>
              </w:tabs>
              <w:spacing w:before="118"/>
              <w:rPr>
                <w:sz w:val="18"/>
              </w:rPr>
            </w:pPr>
            <w:r>
              <w:rPr>
                <w:sz w:val="18"/>
              </w:rPr>
              <w:t>May</w:t>
            </w:r>
            <w:r>
              <w:rPr>
                <w:spacing w:val="-3"/>
                <w:sz w:val="18"/>
              </w:rPr>
              <w:t xml:space="preserve"> </w:t>
            </w:r>
            <w:r>
              <w:rPr>
                <w:sz w:val="18"/>
              </w:rPr>
              <w:t>also</w:t>
            </w:r>
            <w:r>
              <w:rPr>
                <w:spacing w:val="-4"/>
                <w:sz w:val="18"/>
              </w:rPr>
              <w:t xml:space="preserve"> </w:t>
            </w:r>
            <w:r>
              <w:rPr>
                <w:sz w:val="18"/>
              </w:rPr>
              <w:t>contain</w:t>
            </w:r>
            <w:r>
              <w:rPr>
                <w:spacing w:val="-4"/>
                <w:sz w:val="18"/>
              </w:rPr>
              <w:t xml:space="preserve"> </w:t>
            </w:r>
            <w:r>
              <w:rPr>
                <w:sz w:val="18"/>
              </w:rPr>
              <w:t>pathogens</w:t>
            </w:r>
            <w:r>
              <w:rPr>
                <w:spacing w:val="-1"/>
                <w:sz w:val="18"/>
              </w:rPr>
              <w:t xml:space="preserve"> </w:t>
            </w:r>
            <w:r>
              <w:rPr>
                <w:sz w:val="18"/>
              </w:rPr>
              <w:t>if</w:t>
            </w:r>
            <w:r>
              <w:rPr>
                <w:spacing w:val="-4"/>
                <w:sz w:val="18"/>
              </w:rPr>
              <w:t xml:space="preserve"> </w:t>
            </w:r>
            <w:r>
              <w:rPr>
                <w:sz w:val="18"/>
              </w:rPr>
              <w:t>children’s</w:t>
            </w:r>
            <w:r>
              <w:rPr>
                <w:spacing w:val="-3"/>
                <w:sz w:val="18"/>
              </w:rPr>
              <w:t xml:space="preserve"> </w:t>
            </w:r>
            <w:r>
              <w:rPr>
                <w:sz w:val="18"/>
              </w:rPr>
              <w:t>diapers</w:t>
            </w:r>
            <w:r>
              <w:rPr>
                <w:spacing w:val="-3"/>
                <w:sz w:val="18"/>
              </w:rPr>
              <w:t xml:space="preserve"> </w:t>
            </w:r>
            <w:r>
              <w:rPr>
                <w:sz w:val="18"/>
              </w:rPr>
              <w:t>are</w:t>
            </w:r>
            <w:r>
              <w:rPr>
                <w:spacing w:val="-2"/>
                <w:sz w:val="18"/>
              </w:rPr>
              <w:t xml:space="preserve"> washed</w:t>
            </w:r>
          </w:p>
        </w:tc>
      </w:tr>
    </w:tbl>
    <w:p w14:paraId="546A7317" w14:textId="77777777" w:rsidR="00744489" w:rsidRDefault="00156A7A">
      <w:pPr>
        <w:ind w:right="340"/>
        <w:jc w:val="right"/>
        <w:rPr>
          <w:sz w:val="16"/>
        </w:rPr>
      </w:pPr>
      <w:r>
        <w:rPr>
          <w:sz w:val="16"/>
        </w:rPr>
        <w:t>(Adapted</w:t>
      </w:r>
      <w:r>
        <w:rPr>
          <w:spacing w:val="-5"/>
          <w:sz w:val="16"/>
        </w:rPr>
        <w:t xml:space="preserve"> </w:t>
      </w:r>
      <w:r>
        <w:rPr>
          <w:sz w:val="16"/>
        </w:rPr>
        <w:t>from</w:t>
      </w:r>
      <w:r>
        <w:rPr>
          <w:spacing w:val="-4"/>
          <w:sz w:val="16"/>
        </w:rPr>
        <w:t xml:space="preserve"> </w:t>
      </w:r>
      <w:r>
        <w:rPr>
          <w:sz w:val="16"/>
        </w:rPr>
        <w:t>Morel</w:t>
      </w:r>
      <w:r>
        <w:rPr>
          <w:spacing w:val="-4"/>
          <w:sz w:val="16"/>
        </w:rPr>
        <w:t xml:space="preserve"> </w:t>
      </w:r>
      <w:r>
        <w:rPr>
          <w:sz w:val="16"/>
        </w:rPr>
        <w:t>and</w:t>
      </w:r>
      <w:r>
        <w:rPr>
          <w:spacing w:val="-4"/>
          <w:sz w:val="16"/>
        </w:rPr>
        <w:t xml:space="preserve"> </w:t>
      </w:r>
      <w:r>
        <w:rPr>
          <w:sz w:val="16"/>
        </w:rPr>
        <w:t>Diener,</w:t>
      </w:r>
      <w:r>
        <w:rPr>
          <w:spacing w:val="-7"/>
          <w:sz w:val="16"/>
        </w:rPr>
        <w:t xml:space="preserve"> </w:t>
      </w:r>
      <w:r>
        <w:rPr>
          <w:spacing w:val="-2"/>
          <w:sz w:val="16"/>
        </w:rPr>
        <w:t>2006)</w:t>
      </w:r>
    </w:p>
    <w:p w14:paraId="12CE1D8A" w14:textId="77777777" w:rsidR="00744489" w:rsidRDefault="00744489">
      <w:pPr>
        <w:jc w:val="right"/>
        <w:rPr>
          <w:sz w:val="16"/>
        </w:rPr>
        <w:sectPr w:rsidR="00744489">
          <w:pgSz w:w="12240" w:h="15840"/>
          <w:pgMar w:top="2140" w:right="1100" w:bottom="1420" w:left="1200" w:header="770" w:footer="1227" w:gutter="0"/>
          <w:cols w:space="720"/>
        </w:sectPr>
      </w:pPr>
    </w:p>
    <w:p w14:paraId="084FE4FE" w14:textId="77777777" w:rsidR="00744489" w:rsidRDefault="00156A7A">
      <w:pPr>
        <w:pStyle w:val="ListParagraph"/>
        <w:numPr>
          <w:ilvl w:val="0"/>
          <w:numId w:val="85"/>
        </w:numPr>
        <w:tabs>
          <w:tab w:val="left" w:pos="672"/>
        </w:tabs>
        <w:spacing w:before="253"/>
        <w:rPr>
          <w:b/>
          <w:sz w:val="26"/>
        </w:rPr>
      </w:pPr>
      <w:r>
        <w:rPr>
          <w:b/>
          <w:sz w:val="26"/>
        </w:rPr>
        <w:lastRenderedPageBreak/>
        <w:t>Greywater</w:t>
      </w:r>
      <w:r>
        <w:rPr>
          <w:b/>
          <w:spacing w:val="-19"/>
          <w:sz w:val="26"/>
        </w:rPr>
        <w:t xml:space="preserve"> </w:t>
      </w:r>
      <w:r>
        <w:rPr>
          <w:b/>
          <w:sz w:val="26"/>
        </w:rPr>
        <w:t>Management</w:t>
      </w:r>
      <w:r>
        <w:rPr>
          <w:b/>
          <w:spacing w:val="-16"/>
          <w:sz w:val="26"/>
        </w:rPr>
        <w:t xml:space="preserve"> </w:t>
      </w:r>
      <w:r>
        <w:rPr>
          <w:b/>
          <w:spacing w:val="-2"/>
          <w:sz w:val="26"/>
        </w:rPr>
        <w:t>Options</w:t>
      </w:r>
    </w:p>
    <w:p w14:paraId="7C109E0A" w14:textId="77777777" w:rsidR="00744489" w:rsidRDefault="00156A7A">
      <w:pPr>
        <w:pStyle w:val="BodyText"/>
        <w:spacing w:before="123"/>
        <w:ind w:left="240" w:right="380"/>
      </w:pPr>
      <w:r>
        <w:t>The</w:t>
      </w:r>
      <w:r>
        <w:rPr>
          <w:spacing w:val="-7"/>
        </w:rPr>
        <w:t xml:space="preserve"> </w:t>
      </w:r>
      <w:r>
        <w:t>following are</w:t>
      </w:r>
      <w:r>
        <w:rPr>
          <w:spacing w:val="-1"/>
        </w:rPr>
        <w:t xml:space="preserve"> </w:t>
      </w:r>
      <w:r>
        <w:t>options</w:t>
      </w:r>
      <w:r>
        <w:rPr>
          <w:spacing w:val="-3"/>
        </w:rPr>
        <w:t xml:space="preserve"> </w:t>
      </w:r>
      <w:r>
        <w:t>to</w:t>
      </w:r>
      <w:r>
        <w:rPr>
          <w:spacing w:val="-4"/>
        </w:rPr>
        <w:t xml:space="preserve"> </w:t>
      </w:r>
      <w:r>
        <w:t>manage</w:t>
      </w:r>
      <w:r>
        <w:rPr>
          <w:spacing w:val="-5"/>
        </w:rPr>
        <w:t xml:space="preserve"> </w:t>
      </w:r>
      <w:r>
        <w:t>greywater in</w:t>
      </w:r>
      <w:r>
        <w:rPr>
          <w:spacing w:val="-4"/>
        </w:rPr>
        <w:t xml:space="preserve"> </w:t>
      </w:r>
      <w:r>
        <w:t>ways</w:t>
      </w:r>
      <w:r>
        <w:rPr>
          <w:spacing w:val="-1"/>
        </w:rPr>
        <w:t xml:space="preserve"> </w:t>
      </w:r>
      <w:r>
        <w:t>that are</w:t>
      </w:r>
      <w:r>
        <w:rPr>
          <w:spacing w:val="-4"/>
        </w:rPr>
        <w:t xml:space="preserve"> </w:t>
      </w:r>
      <w:r>
        <w:t>the</w:t>
      </w:r>
      <w:r>
        <w:rPr>
          <w:spacing w:val="-2"/>
        </w:rPr>
        <w:t xml:space="preserve"> </w:t>
      </w:r>
      <w:r>
        <w:t>least harmful</w:t>
      </w:r>
      <w:r>
        <w:rPr>
          <w:spacing w:val="-3"/>
        </w:rPr>
        <w:t xml:space="preserve"> </w:t>
      </w:r>
      <w:r>
        <w:t>to</w:t>
      </w:r>
      <w:r>
        <w:rPr>
          <w:spacing w:val="-4"/>
        </w:rPr>
        <w:t xml:space="preserve"> </w:t>
      </w:r>
      <w:r>
        <w:t>people</w:t>
      </w:r>
      <w:r>
        <w:rPr>
          <w:spacing w:val="-2"/>
        </w:rPr>
        <w:t xml:space="preserve"> </w:t>
      </w:r>
      <w:r>
        <w:t>and the environment:</w:t>
      </w:r>
    </w:p>
    <w:p w14:paraId="248BE78F" w14:textId="77777777" w:rsidR="00744489" w:rsidRDefault="00156A7A">
      <w:pPr>
        <w:pStyle w:val="ListParagraph"/>
        <w:numPr>
          <w:ilvl w:val="0"/>
          <w:numId w:val="81"/>
        </w:numPr>
        <w:tabs>
          <w:tab w:val="left" w:pos="597"/>
        </w:tabs>
        <w:spacing w:before="252"/>
        <w:ind w:left="597" w:hanging="357"/>
      </w:pPr>
      <w:r>
        <w:t>Source</w:t>
      </w:r>
      <w:r>
        <w:rPr>
          <w:spacing w:val="-7"/>
        </w:rPr>
        <w:t xml:space="preserve"> </w:t>
      </w:r>
      <w:r>
        <w:t>control</w:t>
      </w:r>
      <w:r>
        <w:rPr>
          <w:spacing w:val="-7"/>
        </w:rPr>
        <w:t xml:space="preserve"> </w:t>
      </w:r>
      <w:r>
        <w:t>to</w:t>
      </w:r>
      <w:r>
        <w:rPr>
          <w:spacing w:val="-6"/>
        </w:rPr>
        <w:t xml:space="preserve"> </w:t>
      </w:r>
      <w:r>
        <w:t>reduce</w:t>
      </w:r>
      <w:r>
        <w:rPr>
          <w:spacing w:val="-6"/>
        </w:rPr>
        <w:t xml:space="preserve"> </w:t>
      </w:r>
      <w:r>
        <w:t>the</w:t>
      </w:r>
      <w:r>
        <w:rPr>
          <w:spacing w:val="-7"/>
        </w:rPr>
        <w:t xml:space="preserve"> </w:t>
      </w:r>
      <w:r>
        <w:t>amount</w:t>
      </w:r>
      <w:r>
        <w:rPr>
          <w:spacing w:val="-2"/>
        </w:rPr>
        <w:t xml:space="preserve"> </w:t>
      </w:r>
      <w:r>
        <w:t>of</w:t>
      </w:r>
      <w:r>
        <w:rPr>
          <w:spacing w:val="-5"/>
        </w:rPr>
        <w:t xml:space="preserve"> </w:t>
      </w:r>
      <w:r>
        <w:t>greywater</w:t>
      </w:r>
      <w:r>
        <w:rPr>
          <w:spacing w:val="-3"/>
        </w:rPr>
        <w:t xml:space="preserve"> </w:t>
      </w:r>
      <w:r>
        <w:t>contamination</w:t>
      </w:r>
      <w:r>
        <w:rPr>
          <w:spacing w:val="-4"/>
        </w:rPr>
        <w:t xml:space="preserve"> </w:t>
      </w:r>
      <w:r>
        <w:t>in</w:t>
      </w:r>
      <w:r>
        <w:rPr>
          <w:spacing w:val="-6"/>
        </w:rPr>
        <w:t xml:space="preserve"> </w:t>
      </w:r>
      <w:r>
        <w:t>the</w:t>
      </w:r>
      <w:r>
        <w:rPr>
          <w:spacing w:val="-9"/>
        </w:rPr>
        <w:t xml:space="preserve"> </w:t>
      </w:r>
      <w:r>
        <w:t>first</w:t>
      </w:r>
      <w:r>
        <w:rPr>
          <w:spacing w:val="-5"/>
        </w:rPr>
        <w:t xml:space="preserve"> </w:t>
      </w:r>
      <w:r>
        <w:rPr>
          <w:spacing w:val="-2"/>
        </w:rPr>
        <w:t>place</w:t>
      </w:r>
    </w:p>
    <w:p w14:paraId="263F3197" w14:textId="77777777" w:rsidR="00744489" w:rsidRDefault="00156A7A">
      <w:pPr>
        <w:pStyle w:val="ListParagraph"/>
        <w:numPr>
          <w:ilvl w:val="0"/>
          <w:numId w:val="81"/>
        </w:numPr>
        <w:tabs>
          <w:tab w:val="left" w:pos="597"/>
        </w:tabs>
        <w:ind w:left="597" w:hanging="357"/>
      </w:pPr>
      <w:r>
        <w:t>Treat</w:t>
      </w:r>
      <w:r>
        <w:rPr>
          <w:spacing w:val="-10"/>
        </w:rPr>
        <w:t xml:space="preserve"> </w:t>
      </w:r>
      <w:r>
        <w:t>greywater</w:t>
      </w:r>
      <w:r>
        <w:rPr>
          <w:spacing w:val="-3"/>
        </w:rPr>
        <w:t xml:space="preserve"> </w:t>
      </w:r>
      <w:r>
        <w:t>by</w:t>
      </w:r>
      <w:r>
        <w:rPr>
          <w:spacing w:val="-6"/>
        </w:rPr>
        <w:t xml:space="preserve"> </w:t>
      </w:r>
      <w:r>
        <w:t>using</w:t>
      </w:r>
      <w:r>
        <w:rPr>
          <w:spacing w:val="-5"/>
        </w:rPr>
        <w:t xml:space="preserve"> </w:t>
      </w:r>
      <w:r>
        <w:t>primary</w:t>
      </w:r>
      <w:r>
        <w:rPr>
          <w:spacing w:val="-7"/>
        </w:rPr>
        <w:t xml:space="preserve"> </w:t>
      </w:r>
      <w:r>
        <w:t>and</w:t>
      </w:r>
      <w:r>
        <w:rPr>
          <w:spacing w:val="-5"/>
        </w:rPr>
        <w:t xml:space="preserve"> </w:t>
      </w:r>
      <w:r>
        <w:t>secondary</w:t>
      </w:r>
      <w:r>
        <w:rPr>
          <w:spacing w:val="-7"/>
        </w:rPr>
        <w:t xml:space="preserve"> </w:t>
      </w:r>
      <w:r>
        <w:t>treatment</w:t>
      </w:r>
      <w:r>
        <w:rPr>
          <w:spacing w:val="-5"/>
        </w:rPr>
        <w:t xml:space="preserve"> </w:t>
      </w:r>
      <w:r>
        <w:rPr>
          <w:spacing w:val="-2"/>
        </w:rPr>
        <w:t>technologies</w:t>
      </w:r>
    </w:p>
    <w:p w14:paraId="615E431F" w14:textId="77777777" w:rsidR="00744489" w:rsidRDefault="00156A7A">
      <w:pPr>
        <w:pStyle w:val="ListParagraph"/>
        <w:numPr>
          <w:ilvl w:val="0"/>
          <w:numId w:val="81"/>
        </w:numPr>
        <w:tabs>
          <w:tab w:val="left" w:pos="597"/>
        </w:tabs>
        <w:spacing w:before="117"/>
        <w:ind w:left="597" w:hanging="357"/>
      </w:pPr>
      <w:r>
        <w:t>Reuse</w:t>
      </w:r>
      <w:r>
        <w:rPr>
          <w:spacing w:val="-10"/>
        </w:rPr>
        <w:t xml:space="preserve"> </w:t>
      </w:r>
      <w:r>
        <w:t>greywater</w:t>
      </w:r>
      <w:r>
        <w:rPr>
          <w:spacing w:val="-3"/>
        </w:rPr>
        <w:t xml:space="preserve"> </w:t>
      </w:r>
      <w:r>
        <w:t>to</w:t>
      </w:r>
      <w:r>
        <w:rPr>
          <w:spacing w:val="-8"/>
        </w:rPr>
        <w:t xml:space="preserve"> </w:t>
      </w:r>
      <w:r>
        <w:t>irrigate</w:t>
      </w:r>
      <w:r>
        <w:rPr>
          <w:spacing w:val="-2"/>
        </w:rPr>
        <w:t xml:space="preserve"> </w:t>
      </w:r>
      <w:r>
        <w:t>household</w:t>
      </w:r>
      <w:r>
        <w:rPr>
          <w:spacing w:val="-9"/>
        </w:rPr>
        <w:t xml:space="preserve"> </w:t>
      </w:r>
      <w:r>
        <w:t>gardens</w:t>
      </w:r>
      <w:r>
        <w:rPr>
          <w:spacing w:val="-8"/>
        </w:rPr>
        <w:t xml:space="preserve"> </w:t>
      </w:r>
      <w:r>
        <w:t>and</w:t>
      </w:r>
      <w:r>
        <w:rPr>
          <w:spacing w:val="-4"/>
        </w:rPr>
        <w:t xml:space="preserve"> </w:t>
      </w:r>
      <w:r>
        <w:t>agricultural</w:t>
      </w:r>
      <w:r>
        <w:rPr>
          <w:spacing w:val="-5"/>
        </w:rPr>
        <w:t xml:space="preserve"> </w:t>
      </w:r>
      <w:r>
        <w:rPr>
          <w:spacing w:val="-2"/>
        </w:rPr>
        <w:t>crops</w:t>
      </w:r>
    </w:p>
    <w:p w14:paraId="7841F139" w14:textId="77777777" w:rsidR="00744489" w:rsidRDefault="00156A7A">
      <w:pPr>
        <w:pStyle w:val="ListParagraph"/>
        <w:numPr>
          <w:ilvl w:val="0"/>
          <w:numId w:val="81"/>
        </w:numPr>
        <w:tabs>
          <w:tab w:val="left" w:pos="600"/>
        </w:tabs>
        <w:ind w:left="600" w:hanging="360"/>
      </w:pPr>
      <w:r>
        <w:t>Reuse</w:t>
      </w:r>
      <w:r>
        <w:rPr>
          <w:spacing w:val="-6"/>
        </w:rPr>
        <w:t xml:space="preserve"> </w:t>
      </w:r>
      <w:r>
        <w:t>greywater</w:t>
      </w:r>
      <w:r>
        <w:rPr>
          <w:spacing w:val="-1"/>
        </w:rPr>
        <w:t xml:space="preserve"> </w:t>
      </w:r>
      <w:r>
        <w:t>as</w:t>
      </w:r>
      <w:r>
        <w:rPr>
          <w:spacing w:val="-6"/>
        </w:rPr>
        <w:t xml:space="preserve"> </w:t>
      </w:r>
      <w:r>
        <w:t>toilet</w:t>
      </w:r>
      <w:r>
        <w:rPr>
          <w:spacing w:val="-4"/>
        </w:rPr>
        <w:t xml:space="preserve"> </w:t>
      </w:r>
      <w:r>
        <w:t>flush</w:t>
      </w:r>
      <w:r>
        <w:rPr>
          <w:spacing w:val="-5"/>
        </w:rPr>
        <w:t xml:space="preserve"> </w:t>
      </w:r>
      <w:r>
        <w:rPr>
          <w:spacing w:val="-2"/>
        </w:rPr>
        <w:t>water</w:t>
      </w:r>
    </w:p>
    <w:p w14:paraId="14D0064E" w14:textId="77777777" w:rsidR="00744489" w:rsidRDefault="00156A7A">
      <w:pPr>
        <w:pStyle w:val="ListParagraph"/>
        <w:numPr>
          <w:ilvl w:val="0"/>
          <w:numId w:val="81"/>
        </w:numPr>
        <w:tabs>
          <w:tab w:val="left" w:pos="600"/>
        </w:tabs>
        <w:spacing w:before="120"/>
        <w:ind w:left="600" w:hanging="360"/>
      </w:pPr>
      <w:r>
        <w:t>Infiltrate</w:t>
      </w:r>
      <w:r>
        <w:rPr>
          <w:spacing w:val="-6"/>
        </w:rPr>
        <w:t xml:space="preserve"> </w:t>
      </w:r>
      <w:r>
        <w:t>greywater</w:t>
      </w:r>
      <w:r>
        <w:rPr>
          <w:spacing w:val="-3"/>
        </w:rPr>
        <w:t xml:space="preserve"> </w:t>
      </w:r>
      <w:r>
        <w:t>into</w:t>
      </w:r>
      <w:r>
        <w:rPr>
          <w:spacing w:val="-5"/>
        </w:rPr>
        <w:t xml:space="preserve"> </w:t>
      </w:r>
      <w:r>
        <w:t>the</w:t>
      </w:r>
      <w:r>
        <w:rPr>
          <w:spacing w:val="-6"/>
        </w:rPr>
        <w:t xml:space="preserve"> </w:t>
      </w:r>
      <w:r>
        <w:t>ground</w:t>
      </w:r>
      <w:r>
        <w:rPr>
          <w:spacing w:val="-7"/>
        </w:rPr>
        <w:t xml:space="preserve"> </w:t>
      </w:r>
      <w:r>
        <w:t>using</w:t>
      </w:r>
      <w:r>
        <w:rPr>
          <w:spacing w:val="-4"/>
        </w:rPr>
        <w:t xml:space="preserve"> </w:t>
      </w:r>
      <w:r>
        <w:t>a</w:t>
      </w:r>
      <w:r>
        <w:rPr>
          <w:spacing w:val="-6"/>
        </w:rPr>
        <w:t xml:space="preserve"> </w:t>
      </w:r>
      <w:r>
        <w:t>soak</w:t>
      </w:r>
      <w:r>
        <w:rPr>
          <w:spacing w:val="-4"/>
        </w:rPr>
        <w:t xml:space="preserve"> </w:t>
      </w:r>
      <w:r>
        <w:t>pit</w:t>
      </w:r>
      <w:r>
        <w:rPr>
          <w:spacing w:val="-3"/>
        </w:rPr>
        <w:t xml:space="preserve"> </w:t>
      </w:r>
      <w:r>
        <w:t>or</w:t>
      </w:r>
      <w:r>
        <w:rPr>
          <w:spacing w:val="-5"/>
        </w:rPr>
        <w:t xml:space="preserve"> </w:t>
      </w:r>
      <w:r>
        <w:t>infiltration</w:t>
      </w:r>
      <w:r>
        <w:rPr>
          <w:spacing w:val="-4"/>
        </w:rPr>
        <w:t xml:space="preserve"> </w:t>
      </w:r>
      <w:r>
        <w:rPr>
          <w:spacing w:val="-2"/>
        </w:rPr>
        <w:t>trench</w:t>
      </w:r>
    </w:p>
    <w:p w14:paraId="0B8E95B6" w14:textId="77777777" w:rsidR="00744489" w:rsidRDefault="00156A7A">
      <w:pPr>
        <w:pStyle w:val="ListParagraph"/>
        <w:numPr>
          <w:ilvl w:val="0"/>
          <w:numId w:val="81"/>
        </w:numPr>
        <w:tabs>
          <w:tab w:val="left" w:pos="597"/>
        </w:tabs>
        <w:spacing w:before="117" w:line="487" w:lineRule="auto"/>
        <w:ind w:right="962" w:firstLine="0"/>
      </w:pPr>
      <w:r>
        <w:t>Discharge</w:t>
      </w:r>
      <w:r>
        <w:rPr>
          <w:spacing w:val="-7"/>
        </w:rPr>
        <w:t xml:space="preserve"> </w:t>
      </w:r>
      <w:r>
        <w:t>greywater</w:t>
      </w:r>
      <w:r>
        <w:rPr>
          <w:spacing w:val="-1"/>
        </w:rPr>
        <w:t xml:space="preserve"> </w:t>
      </w:r>
      <w:r>
        <w:t>into</w:t>
      </w:r>
      <w:r>
        <w:rPr>
          <w:spacing w:val="-5"/>
        </w:rPr>
        <w:t xml:space="preserve"> </w:t>
      </w:r>
      <w:r>
        <w:t>a</w:t>
      </w:r>
      <w:r>
        <w:rPr>
          <w:spacing w:val="-3"/>
        </w:rPr>
        <w:t xml:space="preserve"> </w:t>
      </w:r>
      <w:r>
        <w:t>surface</w:t>
      </w:r>
      <w:r>
        <w:rPr>
          <w:spacing w:val="-5"/>
        </w:rPr>
        <w:t xml:space="preserve"> </w:t>
      </w:r>
      <w:r>
        <w:t>water</w:t>
      </w:r>
      <w:r>
        <w:rPr>
          <w:spacing w:val="-1"/>
        </w:rPr>
        <w:t xml:space="preserve"> </w:t>
      </w:r>
      <w:r>
        <w:t>body</w:t>
      </w:r>
      <w:r>
        <w:rPr>
          <w:spacing w:val="-4"/>
        </w:rPr>
        <w:t xml:space="preserve"> </w:t>
      </w:r>
      <w:r>
        <w:t>(for</w:t>
      </w:r>
      <w:r>
        <w:rPr>
          <w:spacing w:val="-2"/>
        </w:rPr>
        <w:t xml:space="preserve"> </w:t>
      </w:r>
      <w:r>
        <w:t>example,</w:t>
      </w:r>
      <w:r>
        <w:rPr>
          <w:spacing w:val="-4"/>
        </w:rPr>
        <w:t xml:space="preserve"> </w:t>
      </w:r>
      <w:r>
        <w:t>pond,</w:t>
      </w:r>
      <w:r>
        <w:rPr>
          <w:spacing w:val="-4"/>
        </w:rPr>
        <w:t xml:space="preserve"> </w:t>
      </w:r>
      <w:r>
        <w:t>stream,</w:t>
      </w:r>
      <w:r>
        <w:rPr>
          <w:spacing w:val="-4"/>
        </w:rPr>
        <w:t xml:space="preserve"> </w:t>
      </w:r>
      <w:r>
        <w:t>river,</w:t>
      </w:r>
      <w:r>
        <w:rPr>
          <w:spacing w:val="-1"/>
        </w:rPr>
        <w:t xml:space="preserve"> </w:t>
      </w:r>
      <w:r>
        <w:t>lake) These management options are further discussed in the following sections.</w:t>
      </w:r>
    </w:p>
    <w:p w14:paraId="78122382" w14:textId="77777777" w:rsidR="00744489" w:rsidRDefault="00156A7A">
      <w:pPr>
        <w:pStyle w:val="ListParagraph"/>
        <w:numPr>
          <w:ilvl w:val="1"/>
          <w:numId w:val="85"/>
        </w:numPr>
        <w:tabs>
          <w:tab w:val="left" w:pos="960"/>
        </w:tabs>
        <w:spacing w:before="0" w:line="279" w:lineRule="exact"/>
        <w:rPr>
          <w:b/>
          <w:sz w:val="26"/>
        </w:rPr>
      </w:pPr>
      <w:r>
        <w:rPr>
          <w:b/>
          <w:sz w:val="26"/>
        </w:rPr>
        <w:t>Source</w:t>
      </w:r>
      <w:r>
        <w:rPr>
          <w:b/>
          <w:spacing w:val="-13"/>
          <w:sz w:val="26"/>
        </w:rPr>
        <w:t xml:space="preserve"> </w:t>
      </w:r>
      <w:r>
        <w:rPr>
          <w:b/>
          <w:spacing w:val="-2"/>
          <w:sz w:val="26"/>
        </w:rPr>
        <w:t>Control</w:t>
      </w:r>
    </w:p>
    <w:p w14:paraId="6AE91B80" w14:textId="77777777" w:rsidR="00744489" w:rsidRDefault="00156A7A">
      <w:pPr>
        <w:pStyle w:val="BodyText"/>
        <w:spacing w:before="120"/>
        <w:ind w:left="240" w:right="461"/>
      </w:pPr>
      <w:r>
        <w:t>Usually</w:t>
      </w:r>
      <w:r>
        <w:rPr>
          <w:spacing w:val="-4"/>
        </w:rPr>
        <w:t xml:space="preserve"> </w:t>
      </w:r>
      <w:r>
        <w:t>the</w:t>
      </w:r>
      <w:r>
        <w:rPr>
          <w:spacing w:val="-2"/>
        </w:rPr>
        <w:t xml:space="preserve"> </w:t>
      </w:r>
      <w:r>
        <w:t>best</w:t>
      </w:r>
      <w:r>
        <w:rPr>
          <w:spacing w:val="-3"/>
        </w:rPr>
        <w:t xml:space="preserve"> </w:t>
      </w:r>
      <w:r>
        <w:t>management</w:t>
      </w:r>
      <w:r>
        <w:rPr>
          <w:spacing w:val="-3"/>
        </w:rPr>
        <w:t xml:space="preserve"> </w:t>
      </w:r>
      <w:r>
        <w:t>option</w:t>
      </w:r>
      <w:r>
        <w:rPr>
          <w:spacing w:val="-2"/>
        </w:rPr>
        <w:t xml:space="preserve"> </w:t>
      </w:r>
      <w:r>
        <w:t>is</w:t>
      </w:r>
      <w:r>
        <w:rPr>
          <w:spacing w:val="-4"/>
        </w:rPr>
        <w:t xml:space="preserve"> </w:t>
      </w:r>
      <w:r>
        <w:t>to</w:t>
      </w:r>
      <w:r>
        <w:rPr>
          <w:spacing w:val="-4"/>
        </w:rPr>
        <w:t xml:space="preserve"> </w:t>
      </w:r>
      <w:r>
        <w:t>reduce</w:t>
      </w:r>
      <w:r>
        <w:rPr>
          <w:spacing w:val="-4"/>
        </w:rPr>
        <w:t xml:space="preserve"> </w:t>
      </w:r>
      <w:r>
        <w:t>the</w:t>
      </w:r>
      <w:r>
        <w:rPr>
          <w:spacing w:val="-2"/>
        </w:rPr>
        <w:t xml:space="preserve"> </w:t>
      </w:r>
      <w:r>
        <w:t>amount</w:t>
      </w:r>
      <w:r>
        <w:rPr>
          <w:spacing w:val="-3"/>
        </w:rPr>
        <w:t xml:space="preserve"> </w:t>
      </w:r>
      <w:r>
        <w:t>of greywater</w:t>
      </w:r>
      <w:r>
        <w:rPr>
          <w:spacing w:val="-2"/>
        </w:rPr>
        <w:t xml:space="preserve"> </w:t>
      </w:r>
      <w:r>
        <w:t>contamination</w:t>
      </w:r>
      <w:r>
        <w:rPr>
          <w:spacing w:val="-2"/>
        </w:rPr>
        <w:t xml:space="preserve"> </w:t>
      </w:r>
      <w:r>
        <w:t>in</w:t>
      </w:r>
      <w:r>
        <w:rPr>
          <w:spacing w:val="-2"/>
        </w:rPr>
        <w:t xml:space="preserve"> </w:t>
      </w:r>
      <w:r>
        <w:t>the first place. This can be done right in the home. The choice and amount of cleaning products directly impacts the level of greywater contamination. For instance, most hard soaps and common washing powders have sodium salts. When greywater is used for irrigation, these products cause higher salt levels which can harm plants and soils over time. In this case, sodium-based</w:t>
      </w:r>
      <w:r>
        <w:rPr>
          <w:spacing w:val="-2"/>
        </w:rPr>
        <w:t xml:space="preserve"> </w:t>
      </w:r>
      <w:r>
        <w:t>cleaning products</w:t>
      </w:r>
      <w:r>
        <w:rPr>
          <w:spacing w:val="-1"/>
        </w:rPr>
        <w:t xml:space="preserve"> </w:t>
      </w:r>
      <w:r>
        <w:t>should be</w:t>
      </w:r>
      <w:r>
        <w:rPr>
          <w:spacing w:val="-2"/>
        </w:rPr>
        <w:t xml:space="preserve"> </w:t>
      </w:r>
      <w:r>
        <w:t>replaced with potassium-ba</w:t>
      </w:r>
      <w:r>
        <w:t>sed</w:t>
      </w:r>
      <w:r>
        <w:rPr>
          <w:spacing w:val="-2"/>
        </w:rPr>
        <w:t xml:space="preserve"> </w:t>
      </w:r>
      <w:r>
        <w:t>products,</w:t>
      </w:r>
      <w:r>
        <w:rPr>
          <w:spacing w:val="-1"/>
        </w:rPr>
        <w:t xml:space="preserve"> </w:t>
      </w:r>
      <w:r>
        <w:t>like</w:t>
      </w:r>
      <w:r>
        <w:rPr>
          <w:spacing w:val="-2"/>
        </w:rPr>
        <w:t xml:space="preserve"> </w:t>
      </w:r>
      <w:r>
        <w:t>liquid soaps. Potassium is a fertilizer and supports the growth of plants (Morel and Diener, 2006).</w:t>
      </w:r>
    </w:p>
    <w:p w14:paraId="0BD0DF49" w14:textId="77777777" w:rsidR="00744489" w:rsidRDefault="00744489">
      <w:pPr>
        <w:pStyle w:val="BodyText"/>
        <w:spacing w:before="2"/>
      </w:pPr>
    </w:p>
    <w:p w14:paraId="6712A8A4" w14:textId="77777777" w:rsidR="00744489" w:rsidRDefault="00156A7A">
      <w:pPr>
        <w:pStyle w:val="BodyText"/>
        <w:ind w:left="240" w:right="380"/>
      </w:pPr>
      <w:r>
        <w:t>Household</w:t>
      </w:r>
      <w:r>
        <w:rPr>
          <w:spacing w:val="-3"/>
        </w:rPr>
        <w:t xml:space="preserve"> </w:t>
      </w:r>
      <w:r>
        <w:t>cleaning</w:t>
      </w:r>
      <w:r>
        <w:rPr>
          <w:spacing w:val="-1"/>
        </w:rPr>
        <w:t xml:space="preserve"> </w:t>
      </w:r>
      <w:r>
        <w:t>products</w:t>
      </w:r>
      <w:r>
        <w:rPr>
          <w:spacing w:val="-2"/>
        </w:rPr>
        <w:t xml:space="preserve"> </w:t>
      </w:r>
      <w:r>
        <w:t>and</w:t>
      </w:r>
      <w:r>
        <w:rPr>
          <w:spacing w:val="-5"/>
        </w:rPr>
        <w:t xml:space="preserve"> </w:t>
      </w:r>
      <w:r>
        <w:t>laundry</w:t>
      </w:r>
      <w:r>
        <w:rPr>
          <w:spacing w:val="-5"/>
        </w:rPr>
        <w:t xml:space="preserve"> </w:t>
      </w:r>
      <w:r>
        <w:t>soaps</w:t>
      </w:r>
      <w:r>
        <w:rPr>
          <w:spacing w:val="-5"/>
        </w:rPr>
        <w:t xml:space="preserve"> </w:t>
      </w:r>
      <w:r>
        <w:t>often</w:t>
      </w:r>
      <w:r>
        <w:rPr>
          <w:spacing w:val="-5"/>
        </w:rPr>
        <w:t xml:space="preserve"> </w:t>
      </w:r>
      <w:r>
        <w:t>contain</w:t>
      </w:r>
      <w:r>
        <w:rPr>
          <w:spacing w:val="-5"/>
        </w:rPr>
        <w:t xml:space="preserve"> </w:t>
      </w:r>
      <w:r>
        <w:t>chemicals,</w:t>
      </w:r>
      <w:r>
        <w:rPr>
          <w:spacing w:val="-1"/>
        </w:rPr>
        <w:t xml:space="preserve"> </w:t>
      </w:r>
      <w:r>
        <w:t>like</w:t>
      </w:r>
      <w:r>
        <w:rPr>
          <w:spacing w:val="-5"/>
        </w:rPr>
        <w:t xml:space="preserve"> </w:t>
      </w:r>
      <w:r>
        <w:t>bleach,</w:t>
      </w:r>
      <w:r>
        <w:rPr>
          <w:spacing w:val="-3"/>
        </w:rPr>
        <w:t xml:space="preserve"> </w:t>
      </w:r>
      <w:r>
        <w:t>softeners, and whitening products. These products should be avoided since they are harmful to the environment. But this is challenging to do, especially in low- and middle-income countries.</w:t>
      </w:r>
    </w:p>
    <w:p w14:paraId="51DC9376" w14:textId="77777777" w:rsidR="00744489" w:rsidRDefault="00156A7A">
      <w:pPr>
        <w:pStyle w:val="BodyText"/>
        <w:ind w:left="240" w:right="380"/>
      </w:pPr>
      <w:r>
        <w:t>Product labelling is often incomplete and does not show if they are environmentally-friendly (Morel</w:t>
      </w:r>
      <w:r>
        <w:rPr>
          <w:spacing w:val="-4"/>
        </w:rPr>
        <w:t xml:space="preserve"> </w:t>
      </w:r>
      <w:r>
        <w:t>and</w:t>
      </w:r>
      <w:r>
        <w:rPr>
          <w:spacing w:val="-4"/>
        </w:rPr>
        <w:t xml:space="preserve"> </w:t>
      </w:r>
      <w:r>
        <w:t>Diener,</w:t>
      </w:r>
      <w:r>
        <w:rPr>
          <w:spacing w:val="-2"/>
        </w:rPr>
        <w:t xml:space="preserve"> </w:t>
      </w:r>
      <w:r>
        <w:t>2006).</w:t>
      </w:r>
      <w:r>
        <w:rPr>
          <w:spacing w:val="-2"/>
        </w:rPr>
        <w:t xml:space="preserve"> </w:t>
      </w:r>
      <w:r>
        <w:t>As</w:t>
      </w:r>
      <w:r>
        <w:rPr>
          <w:spacing w:val="-6"/>
        </w:rPr>
        <w:t xml:space="preserve"> </w:t>
      </w:r>
      <w:r>
        <w:t>well,</w:t>
      </w:r>
      <w:r>
        <w:rPr>
          <w:spacing w:val="-2"/>
        </w:rPr>
        <w:t xml:space="preserve"> </w:t>
      </w:r>
      <w:r>
        <w:t>environmentally-friendly</w:t>
      </w:r>
      <w:r>
        <w:rPr>
          <w:spacing w:val="-6"/>
        </w:rPr>
        <w:t xml:space="preserve"> </w:t>
      </w:r>
      <w:r>
        <w:t>cleaning</w:t>
      </w:r>
      <w:r>
        <w:rPr>
          <w:spacing w:val="-2"/>
        </w:rPr>
        <w:t xml:space="preserve"> </w:t>
      </w:r>
      <w:r>
        <w:t>products</w:t>
      </w:r>
      <w:r>
        <w:rPr>
          <w:spacing w:val="-3"/>
        </w:rPr>
        <w:t xml:space="preserve"> </w:t>
      </w:r>
      <w:r>
        <w:t>are</w:t>
      </w:r>
      <w:r>
        <w:rPr>
          <w:spacing w:val="-1"/>
        </w:rPr>
        <w:t xml:space="preserve"> </w:t>
      </w:r>
      <w:r>
        <w:t>usually</w:t>
      </w:r>
      <w:r>
        <w:rPr>
          <w:spacing w:val="-5"/>
        </w:rPr>
        <w:t xml:space="preserve"> </w:t>
      </w:r>
      <w:r>
        <w:t>more expensive than standard products, and may not even be available in many communities.</w:t>
      </w:r>
    </w:p>
    <w:p w14:paraId="161207B0" w14:textId="77777777" w:rsidR="00744489" w:rsidRDefault="00744489">
      <w:pPr>
        <w:pStyle w:val="BodyText"/>
      </w:pPr>
    </w:p>
    <w:p w14:paraId="4CBD9B0B" w14:textId="77777777" w:rsidR="00744489" w:rsidRDefault="00156A7A">
      <w:pPr>
        <w:pStyle w:val="BodyText"/>
        <w:spacing w:before="1"/>
        <w:ind w:left="240" w:right="380"/>
      </w:pPr>
      <w:r>
        <w:t>The amount of solids (like pieces of food) in greywater can be simply reduced in the home. Screens</w:t>
      </w:r>
      <w:r>
        <w:rPr>
          <w:spacing w:val="-2"/>
        </w:rPr>
        <w:t xml:space="preserve"> </w:t>
      </w:r>
      <w:r>
        <w:t>or</w:t>
      </w:r>
      <w:r>
        <w:rPr>
          <w:spacing w:val="-3"/>
        </w:rPr>
        <w:t xml:space="preserve"> </w:t>
      </w:r>
      <w:r>
        <w:t>traps</w:t>
      </w:r>
      <w:r>
        <w:rPr>
          <w:spacing w:val="-4"/>
        </w:rPr>
        <w:t xml:space="preserve"> </w:t>
      </w:r>
      <w:r>
        <w:t>can</w:t>
      </w:r>
      <w:r>
        <w:rPr>
          <w:spacing w:val="-4"/>
        </w:rPr>
        <w:t xml:space="preserve"> </w:t>
      </w:r>
      <w:r>
        <w:t>be</w:t>
      </w:r>
      <w:r>
        <w:rPr>
          <w:spacing w:val="-4"/>
        </w:rPr>
        <w:t xml:space="preserve"> </w:t>
      </w:r>
      <w:r>
        <w:t>used in</w:t>
      </w:r>
      <w:r>
        <w:rPr>
          <w:spacing w:val="-4"/>
        </w:rPr>
        <w:t xml:space="preserve"> </w:t>
      </w:r>
      <w:r>
        <w:t>kitchen</w:t>
      </w:r>
      <w:r>
        <w:rPr>
          <w:spacing w:val="-4"/>
        </w:rPr>
        <w:t xml:space="preserve"> </w:t>
      </w:r>
      <w:r>
        <w:t>sinks, showers and</w:t>
      </w:r>
      <w:r>
        <w:rPr>
          <w:spacing w:val="-2"/>
        </w:rPr>
        <w:t xml:space="preserve"> </w:t>
      </w:r>
      <w:r>
        <w:t>pipes</w:t>
      </w:r>
      <w:r>
        <w:rPr>
          <w:spacing w:val="-1"/>
        </w:rPr>
        <w:t xml:space="preserve"> </w:t>
      </w:r>
      <w:r>
        <w:t>to</w:t>
      </w:r>
      <w:r>
        <w:rPr>
          <w:spacing w:val="-4"/>
        </w:rPr>
        <w:t xml:space="preserve"> </w:t>
      </w:r>
      <w:r>
        <w:t>catch</w:t>
      </w:r>
      <w:r>
        <w:rPr>
          <w:spacing w:val="-4"/>
        </w:rPr>
        <w:t xml:space="preserve"> </w:t>
      </w:r>
      <w:r>
        <w:t>large solids</w:t>
      </w:r>
      <w:r>
        <w:rPr>
          <w:spacing w:val="-2"/>
        </w:rPr>
        <w:t xml:space="preserve"> </w:t>
      </w:r>
      <w:r>
        <w:t>before they enter the greywater system (Morel and Diener, 2006).</w:t>
      </w:r>
    </w:p>
    <w:p w14:paraId="20F1C000" w14:textId="77777777" w:rsidR="00744489" w:rsidRDefault="00156A7A">
      <w:pPr>
        <w:pStyle w:val="ListParagraph"/>
        <w:numPr>
          <w:ilvl w:val="1"/>
          <w:numId w:val="85"/>
        </w:numPr>
        <w:tabs>
          <w:tab w:val="left" w:pos="960"/>
        </w:tabs>
        <w:spacing w:before="238"/>
        <w:rPr>
          <w:b/>
          <w:sz w:val="26"/>
        </w:rPr>
      </w:pPr>
      <w:r>
        <w:rPr>
          <w:b/>
          <w:spacing w:val="-2"/>
          <w:sz w:val="26"/>
        </w:rPr>
        <w:t>Treatment</w:t>
      </w:r>
    </w:p>
    <w:p w14:paraId="755F9305" w14:textId="77777777" w:rsidR="00744489" w:rsidRDefault="00156A7A">
      <w:pPr>
        <w:pStyle w:val="BodyText"/>
        <w:spacing w:before="120"/>
        <w:ind w:left="240" w:right="439"/>
      </w:pPr>
      <w:r>
        <w:t>The choice of treatment option usually depends on the initial quality of the greywater and its final</w:t>
      </w:r>
      <w:r>
        <w:rPr>
          <w:spacing w:val="-3"/>
        </w:rPr>
        <w:t xml:space="preserve"> </w:t>
      </w:r>
      <w:r>
        <w:t>use</w:t>
      </w:r>
      <w:r>
        <w:rPr>
          <w:spacing w:val="-3"/>
        </w:rPr>
        <w:t xml:space="preserve"> </w:t>
      </w:r>
      <w:r>
        <w:t>or</w:t>
      </w:r>
      <w:r>
        <w:rPr>
          <w:spacing w:val="-2"/>
        </w:rPr>
        <w:t xml:space="preserve"> </w:t>
      </w:r>
      <w:r>
        <w:t>disposal.</w:t>
      </w:r>
      <w:r>
        <w:rPr>
          <w:spacing w:val="-4"/>
        </w:rPr>
        <w:t xml:space="preserve"> </w:t>
      </w:r>
      <w:r>
        <w:t>For</w:t>
      </w:r>
      <w:r>
        <w:rPr>
          <w:spacing w:val="-4"/>
        </w:rPr>
        <w:t xml:space="preserve"> </w:t>
      </w:r>
      <w:r>
        <w:t>instance,</w:t>
      </w:r>
      <w:r>
        <w:rPr>
          <w:spacing w:val="-4"/>
        </w:rPr>
        <w:t xml:space="preserve"> </w:t>
      </w:r>
      <w:r>
        <w:t>greywater</w:t>
      </w:r>
      <w:r>
        <w:rPr>
          <w:spacing w:val="-4"/>
        </w:rPr>
        <w:t xml:space="preserve"> </w:t>
      </w:r>
      <w:r>
        <w:t>for</w:t>
      </w:r>
      <w:r>
        <w:rPr>
          <w:spacing w:val="-4"/>
        </w:rPr>
        <w:t xml:space="preserve"> </w:t>
      </w:r>
      <w:r>
        <w:t>irrigation</w:t>
      </w:r>
      <w:r>
        <w:rPr>
          <w:spacing w:val="-3"/>
        </w:rPr>
        <w:t xml:space="preserve"> </w:t>
      </w:r>
      <w:r>
        <w:t>will</w:t>
      </w:r>
      <w:r>
        <w:rPr>
          <w:spacing w:val="-3"/>
        </w:rPr>
        <w:t xml:space="preserve"> </w:t>
      </w:r>
      <w:r>
        <w:t>likely</w:t>
      </w:r>
      <w:r>
        <w:rPr>
          <w:spacing w:val="-5"/>
        </w:rPr>
        <w:t xml:space="preserve"> </w:t>
      </w:r>
      <w:r>
        <w:t>need more</w:t>
      </w:r>
      <w:r>
        <w:rPr>
          <w:spacing w:val="-4"/>
        </w:rPr>
        <w:t xml:space="preserve"> </w:t>
      </w:r>
      <w:r>
        <w:t>treatment</w:t>
      </w:r>
      <w:r>
        <w:rPr>
          <w:spacing w:val="-4"/>
        </w:rPr>
        <w:t xml:space="preserve"> </w:t>
      </w:r>
      <w:r>
        <w:t>than greywater that is infiltrated into the ground. Even if greywater is not reused, treating it before discharge can help to reduce water and soil contamination.</w:t>
      </w:r>
    </w:p>
    <w:p w14:paraId="6E980A8B" w14:textId="77777777" w:rsidR="00744489" w:rsidRDefault="00744489">
      <w:pPr>
        <w:sectPr w:rsidR="00744489">
          <w:pgSz w:w="12240" w:h="15840"/>
          <w:pgMar w:top="2140" w:right="1100" w:bottom="1420" w:left="1200" w:header="770" w:footer="1227" w:gutter="0"/>
          <w:cols w:space="720"/>
        </w:sectPr>
      </w:pPr>
    </w:p>
    <w:p w14:paraId="59D96DB5" w14:textId="77777777" w:rsidR="00744489" w:rsidRDefault="00744489">
      <w:pPr>
        <w:pStyle w:val="BodyText"/>
        <w:spacing w:before="1"/>
      </w:pPr>
    </w:p>
    <w:p w14:paraId="0552924C" w14:textId="77777777" w:rsidR="00744489" w:rsidRDefault="00156A7A">
      <w:pPr>
        <w:pStyle w:val="BodyText"/>
        <w:spacing w:before="1"/>
        <w:ind w:left="240" w:right="380"/>
      </w:pPr>
      <w:r>
        <w:t>There</w:t>
      </w:r>
      <w:r>
        <w:rPr>
          <w:spacing w:val="-3"/>
        </w:rPr>
        <w:t xml:space="preserve"> </w:t>
      </w:r>
      <w:r>
        <w:t>are</w:t>
      </w:r>
      <w:r>
        <w:rPr>
          <w:spacing w:val="-5"/>
        </w:rPr>
        <w:t xml:space="preserve"> </w:t>
      </w:r>
      <w:r>
        <w:t>three</w:t>
      </w:r>
      <w:r>
        <w:rPr>
          <w:spacing w:val="-4"/>
        </w:rPr>
        <w:t xml:space="preserve"> </w:t>
      </w:r>
      <w:r>
        <w:t>levels</w:t>
      </w:r>
      <w:r>
        <w:rPr>
          <w:spacing w:val="-2"/>
        </w:rPr>
        <w:t xml:space="preserve"> </w:t>
      </w:r>
      <w:r>
        <w:t>of</w:t>
      </w:r>
      <w:r>
        <w:rPr>
          <w:spacing w:val="-4"/>
        </w:rPr>
        <w:t xml:space="preserve"> </w:t>
      </w:r>
      <w:r>
        <w:t>greywater</w:t>
      </w:r>
      <w:r>
        <w:rPr>
          <w:spacing w:val="-4"/>
        </w:rPr>
        <w:t xml:space="preserve"> </w:t>
      </w:r>
      <w:r>
        <w:t>treatment:</w:t>
      </w:r>
      <w:r>
        <w:rPr>
          <w:spacing w:val="-4"/>
        </w:rPr>
        <w:t xml:space="preserve"> </w:t>
      </w:r>
      <w:r>
        <w:t>primary,</w:t>
      </w:r>
      <w:r>
        <w:rPr>
          <w:spacing w:val="-2"/>
        </w:rPr>
        <w:t xml:space="preserve"> </w:t>
      </w:r>
      <w:r>
        <w:t>secondary,</w:t>
      </w:r>
      <w:r>
        <w:rPr>
          <w:spacing w:val="-1"/>
        </w:rPr>
        <w:t xml:space="preserve"> </w:t>
      </w:r>
      <w:r>
        <w:t>and</w:t>
      </w:r>
      <w:r>
        <w:rPr>
          <w:spacing w:val="-7"/>
        </w:rPr>
        <w:t xml:space="preserve"> </w:t>
      </w:r>
      <w:r>
        <w:t>tertiary.</w:t>
      </w:r>
      <w:r>
        <w:rPr>
          <w:spacing w:val="-1"/>
        </w:rPr>
        <w:t xml:space="preserve"> </w:t>
      </w:r>
      <w:r>
        <w:t>Primary treatment is the first step in the process. It uses physical methods (like screening, sedimentation, flotation, and filtration) to remove the following from greywater:</w:t>
      </w:r>
    </w:p>
    <w:p w14:paraId="4BC32368" w14:textId="77777777" w:rsidR="00744489" w:rsidRDefault="00744489">
      <w:pPr>
        <w:pStyle w:val="BodyText"/>
      </w:pPr>
    </w:p>
    <w:p w14:paraId="183236A8" w14:textId="77777777" w:rsidR="00744489" w:rsidRDefault="00156A7A">
      <w:pPr>
        <w:pStyle w:val="ListParagraph"/>
        <w:numPr>
          <w:ilvl w:val="0"/>
          <w:numId w:val="80"/>
        </w:numPr>
        <w:tabs>
          <w:tab w:val="left" w:pos="672"/>
        </w:tabs>
        <w:spacing w:before="0"/>
      </w:pPr>
      <w:r>
        <w:t>Coarse</w:t>
      </w:r>
      <w:r>
        <w:rPr>
          <w:spacing w:val="-5"/>
        </w:rPr>
        <w:t xml:space="preserve"> </w:t>
      </w:r>
      <w:r>
        <w:rPr>
          <w:spacing w:val="-2"/>
        </w:rPr>
        <w:t>solids</w:t>
      </w:r>
    </w:p>
    <w:p w14:paraId="596797C2" w14:textId="77777777" w:rsidR="00744489" w:rsidRDefault="00156A7A">
      <w:pPr>
        <w:pStyle w:val="ListParagraph"/>
        <w:numPr>
          <w:ilvl w:val="0"/>
          <w:numId w:val="80"/>
        </w:numPr>
        <w:tabs>
          <w:tab w:val="left" w:pos="672"/>
        </w:tabs>
      </w:pPr>
      <w:r>
        <w:t>Suspended</w:t>
      </w:r>
      <w:r>
        <w:rPr>
          <w:spacing w:val="-6"/>
        </w:rPr>
        <w:t xml:space="preserve"> </w:t>
      </w:r>
      <w:r>
        <w:t>solids</w:t>
      </w:r>
      <w:r>
        <w:rPr>
          <w:spacing w:val="-5"/>
        </w:rPr>
        <w:t xml:space="preserve"> </w:t>
      </w:r>
      <w:r>
        <w:t>that</w:t>
      </w:r>
      <w:r>
        <w:rPr>
          <w:spacing w:val="-6"/>
        </w:rPr>
        <w:t xml:space="preserve"> </w:t>
      </w:r>
      <w:r>
        <w:t>can</w:t>
      </w:r>
      <w:r>
        <w:rPr>
          <w:spacing w:val="-5"/>
        </w:rPr>
        <w:t xml:space="preserve"> </w:t>
      </w:r>
      <w:r>
        <w:rPr>
          <w:spacing w:val="-2"/>
        </w:rPr>
        <w:t>settle</w:t>
      </w:r>
    </w:p>
    <w:p w14:paraId="7635C750" w14:textId="77777777" w:rsidR="00744489" w:rsidRDefault="00156A7A">
      <w:pPr>
        <w:pStyle w:val="ListParagraph"/>
        <w:numPr>
          <w:ilvl w:val="0"/>
          <w:numId w:val="80"/>
        </w:numPr>
        <w:tabs>
          <w:tab w:val="left" w:pos="672"/>
        </w:tabs>
        <w:spacing w:before="117"/>
      </w:pPr>
      <w:r>
        <w:t>Oil,</w:t>
      </w:r>
      <w:r>
        <w:rPr>
          <w:spacing w:val="-5"/>
        </w:rPr>
        <w:t xml:space="preserve"> </w:t>
      </w:r>
      <w:r>
        <w:t>fat,</w:t>
      </w:r>
      <w:r>
        <w:rPr>
          <w:spacing w:val="-1"/>
        </w:rPr>
        <w:t xml:space="preserve"> </w:t>
      </w:r>
      <w:r>
        <w:t>and</w:t>
      </w:r>
      <w:r>
        <w:rPr>
          <w:spacing w:val="-5"/>
        </w:rPr>
        <w:t xml:space="preserve"> </w:t>
      </w:r>
      <w:r>
        <w:t>scum</w:t>
      </w:r>
      <w:r>
        <w:rPr>
          <w:spacing w:val="-4"/>
        </w:rPr>
        <w:t xml:space="preserve"> </w:t>
      </w:r>
      <w:r>
        <w:t>that</w:t>
      </w:r>
      <w:r>
        <w:rPr>
          <w:spacing w:val="-4"/>
        </w:rPr>
        <w:t xml:space="preserve"> </w:t>
      </w:r>
      <w:r>
        <w:t>can</w:t>
      </w:r>
      <w:r>
        <w:rPr>
          <w:spacing w:val="-5"/>
        </w:rPr>
        <w:t xml:space="preserve"> </w:t>
      </w:r>
      <w:r>
        <w:rPr>
          <w:spacing w:val="-4"/>
        </w:rPr>
        <w:t>float</w:t>
      </w:r>
    </w:p>
    <w:p w14:paraId="082C401A" w14:textId="77777777" w:rsidR="00744489" w:rsidRDefault="00156A7A">
      <w:pPr>
        <w:pStyle w:val="ListParagraph"/>
        <w:numPr>
          <w:ilvl w:val="0"/>
          <w:numId w:val="80"/>
        </w:numPr>
        <w:tabs>
          <w:tab w:val="left" w:pos="672"/>
        </w:tabs>
        <w:spacing w:before="120"/>
      </w:pPr>
      <w:r>
        <w:t>Part</w:t>
      </w:r>
      <w:r>
        <w:rPr>
          <w:spacing w:val="-1"/>
        </w:rPr>
        <w:t xml:space="preserve"> </w:t>
      </w:r>
      <w:r>
        <w:t>of</w:t>
      </w:r>
      <w:r>
        <w:rPr>
          <w:spacing w:val="-4"/>
        </w:rPr>
        <w:t xml:space="preserve"> </w:t>
      </w:r>
      <w:r>
        <w:t>the</w:t>
      </w:r>
      <w:r>
        <w:rPr>
          <w:spacing w:val="-4"/>
        </w:rPr>
        <w:t xml:space="preserve"> </w:t>
      </w:r>
      <w:r>
        <w:t>organic</w:t>
      </w:r>
      <w:r>
        <w:rPr>
          <w:spacing w:val="-4"/>
        </w:rPr>
        <w:t xml:space="preserve"> </w:t>
      </w:r>
      <w:r>
        <w:rPr>
          <w:spacing w:val="-2"/>
        </w:rPr>
        <w:t>material</w:t>
      </w:r>
    </w:p>
    <w:p w14:paraId="24A3D8A0" w14:textId="77777777" w:rsidR="00744489" w:rsidRDefault="00156A7A">
      <w:pPr>
        <w:pStyle w:val="BodyText"/>
        <w:spacing w:before="117"/>
        <w:ind w:left="240" w:right="380"/>
      </w:pPr>
      <w:r>
        <w:t>Secondary treatment follows primary treatment. The objective is to further remove solids and biodegradable organic material, and reduce pathogen and nutrient levels. Secondary treatment technologies</w:t>
      </w:r>
      <w:r>
        <w:rPr>
          <w:spacing w:val="-5"/>
        </w:rPr>
        <w:t xml:space="preserve"> </w:t>
      </w:r>
      <w:r>
        <w:t>use</w:t>
      </w:r>
      <w:r>
        <w:rPr>
          <w:spacing w:val="-3"/>
        </w:rPr>
        <w:t xml:space="preserve"> </w:t>
      </w:r>
      <w:r>
        <w:t>engineered</w:t>
      </w:r>
      <w:r>
        <w:rPr>
          <w:spacing w:val="-3"/>
        </w:rPr>
        <w:t xml:space="preserve"> </w:t>
      </w:r>
      <w:r>
        <w:t>biological</w:t>
      </w:r>
      <w:r>
        <w:rPr>
          <w:spacing w:val="-4"/>
        </w:rPr>
        <w:t xml:space="preserve"> </w:t>
      </w:r>
      <w:r>
        <w:t>processes in</w:t>
      </w:r>
      <w:r>
        <w:rPr>
          <w:spacing w:val="-3"/>
        </w:rPr>
        <w:t xml:space="preserve"> </w:t>
      </w:r>
      <w:r>
        <w:t>addition</w:t>
      </w:r>
      <w:r>
        <w:rPr>
          <w:spacing w:val="-5"/>
        </w:rPr>
        <w:t xml:space="preserve"> </w:t>
      </w:r>
      <w:r>
        <w:t>to</w:t>
      </w:r>
      <w:r>
        <w:rPr>
          <w:spacing w:val="-3"/>
        </w:rPr>
        <w:t xml:space="preserve"> </w:t>
      </w:r>
      <w:r>
        <w:t>physical</w:t>
      </w:r>
      <w:r>
        <w:rPr>
          <w:spacing w:val="-6"/>
        </w:rPr>
        <w:t xml:space="preserve"> </w:t>
      </w:r>
      <w:r>
        <w:t>methods</w:t>
      </w:r>
      <w:r>
        <w:rPr>
          <w:spacing w:val="-5"/>
        </w:rPr>
        <w:t xml:space="preserve"> </w:t>
      </w:r>
      <w:r>
        <w:t>(like</w:t>
      </w:r>
      <w:r>
        <w:rPr>
          <w:spacing w:val="-5"/>
        </w:rPr>
        <w:t xml:space="preserve"> </w:t>
      </w:r>
      <w:r>
        <w:t>filtration) to treat the greywater. They are usually more complex to construct, operate, and maintain than primary treatment options. These technologies work best after primary treatment (like a grease trap or septic tank) to remove larger solids, oil, grease, and scum.</w:t>
      </w:r>
    </w:p>
    <w:p w14:paraId="3CBA27ED" w14:textId="77777777" w:rsidR="00744489" w:rsidRDefault="00744489">
      <w:pPr>
        <w:pStyle w:val="BodyText"/>
        <w:spacing w:before="1"/>
      </w:pPr>
    </w:p>
    <w:p w14:paraId="4C9A729C" w14:textId="77777777" w:rsidR="00744489" w:rsidRDefault="00156A7A">
      <w:pPr>
        <w:pStyle w:val="BodyText"/>
        <w:ind w:left="240" w:right="380"/>
      </w:pPr>
      <w:r>
        <w:t>Tertiary</w:t>
      </w:r>
      <w:r>
        <w:rPr>
          <w:spacing w:val="-5"/>
        </w:rPr>
        <w:t xml:space="preserve"> </w:t>
      </w:r>
      <w:r>
        <w:t>treatment</w:t>
      </w:r>
      <w:r>
        <w:rPr>
          <w:spacing w:val="-5"/>
        </w:rPr>
        <w:t xml:space="preserve"> </w:t>
      </w:r>
      <w:r>
        <w:t>(also</w:t>
      </w:r>
      <w:r>
        <w:rPr>
          <w:spacing w:val="-4"/>
        </w:rPr>
        <w:t xml:space="preserve"> </w:t>
      </w:r>
      <w:r>
        <w:t>called</w:t>
      </w:r>
      <w:r>
        <w:rPr>
          <w:spacing w:val="-4"/>
        </w:rPr>
        <w:t xml:space="preserve"> </w:t>
      </w:r>
      <w:r>
        <w:t>post-treatment)</w:t>
      </w:r>
      <w:r>
        <w:rPr>
          <w:spacing w:val="-7"/>
        </w:rPr>
        <w:t xml:space="preserve"> </w:t>
      </w:r>
      <w:r>
        <w:t>follows</w:t>
      </w:r>
      <w:r>
        <w:rPr>
          <w:spacing w:val="-3"/>
        </w:rPr>
        <w:t xml:space="preserve"> </w:t>
      </w:r>
      <w:r>
        <w:t>secondary</w:t>
      </w:r>
      <w:r>
        <w:rPr>
          <w:spacing w:val="-5"/>
        </w:rPr>
        <w:t xml:space="preserve"> </w:t>
      </w:r>
      <w:r>
        <w:t>treatment.</w:t>
      </w:r>
      <w:r>
        <w:rPr>
          <w:spacing w:val="-5"/>
        </w:rPr>
        <w:t xml:space="preserve"> </w:t>
      </w:r>
      <w:r>
        <w:t>It</w:t>
      </w:r>
      <w:r>
        <w:rPr>
          <w:spacing w:val="-2"/>
        </w:rPr>
        <w:t xml:space="preserve"> </w:t>
      </w:r>
      <w:r>
        <w:t>uses</w:t>
      </w:r>
      <w:r>
        <w:rPr>
          <w:spacing w:val="-3"/>
        </w:rPr>
        <w:t xml:space="preserve"> </w:t>
      </w:r>
      <w:r>
        <w:t>advanced technologies</w:t>
      </w:r>
      <w:r>
        <w:rPr>
          <w:spacing w:val="-2"/>
        </w:rPr>
        <w:t xml:space="preserve"> </w:t>
      </w:r>
      <w:r>
        <w:t>to</w:t>
      </w:r>
      <w:r>
        <w:rPr>
          <w:spacing w:val="-4"/>
        </w:rPr>
        <w:t xml:space="preserve"> </w:t>
      </w:r>
      <w:r>
        <w:t>further remove pathogens, organic material, and nutrients</w:t>
      </w:r>
      <w:r>
        <w:rPr>
          <w:spacing w:val="-2"/>
        </w:rPr>
        <w:t xml:space="preserve"> </w:t>
      </w:r>
      <w:r>
        <w:t>(like phosphorous) from wastewater. Tertiary treatment is sometimes used in centralized wastewater treatment facilities.</w:t>
      </w:r>
      <w:r>
        <w:rPr>
          <w:spacing w:val="-3"/>
        </w:rPr>
        <w:t xml:space="preserve"> </w:t>
      </w:r>
      <w:r>
        <w:t>Tertiary</w:t>
      </w:r>
      <w:r>
        <w:rPr>
          <w:spacing w:val="-3"/>
        </w:rPr>
        <w:t xml:space="preserve"> </w:t>
      </w:r>
      <w:r>
        <w:t>treatment is</w:t>
      </w:r>
      <w:r>
        <w:rPr>
          <w:spacing w:val="-1"/>
        </w:rPr>
        <w:t xml:space="preserve"> </w:t>
      </w:r>
      <w:r>
        <w:t>not</w:t>
      </w:r>
      <w:r>
        <w:rPr>
          <w:spacing w:val="-3"/>
        </w:rPr>
        <w:t xml:space="preserve"> </w:t>
      </w:r>
      <w:r>
        <w:t>necessary</w:t>
      </w:r>
      <w:r>
        <w:rPr>
          <w:spacing w:val="-4"/>
        </w:rPr>
        <w:t xml:space="preserve"> </w:t>
      </w:r>
      <w:r>
        <w:t>or appropriate</w:t>
      </w:r>
      <w:r>
        <w:rPr>
          <w:spacing w:val="-4"/>
        </w:rPr>
        <w:t xml:space="preserve"> </w:t>
      </w:r>
      <w:r>
        <w:t>at</w:t>
      </w:r>
      <w:r>
        <w:rPr>
          <w:spacing w:val="-3"/>
        </w:rPr>
        <w:t xml:space="preserve"> </w:t>
      </w:r>
      <w:r>
        <w:t>the</w:t>
      </w:r>
      <w:r>
        <w:rPr>
          <w:spacing w:val="-4"/>
        </w:rPr>
        <w:t xml:space="preserve"> </w:t>
      </w:r>
      <w:r>
        <w:t>household</w:t>
      </w:r>
      <w:r>
        <w:rPr>
          <w:spacing w:val="-2"/>
        </w:rPr>
        <w:t xml:space="preserve"> </w:t>
      </w:r>
      <w:r>
        <w:t>level</w:t>
      </w:r>
      <w:r>
        <w:rPr>
          <w:spacing w:val="-3"/>
        </w:rPr>
        <w:t xml:space="preserve"> </w:t>
      </w:r>
      <w:r>
        <w:t>for</w:t>
      </w:r>
      <w:r>
        <w:rPr>
          <w:spacing w:val="-3"/>
        </w:rPr>
        <w:t xml:space="preserve"> </w:t>
      </w:r>
      <w:r>
        <w:t xml:space="preserve">treating </w:t>
      </w:r>
      <w:r>
        <w:rPr>
          <w:spacing w:val="-2"/>
        </w:rPr>
        <w:t>greywater.</w:t>
      </w:r>
    </w:p>
    <w:p w14:paraId="5C2B9766" w14:textId="77777777" w:rsidR="00744489" w:rsidRDefault="00744489">
      <w:pPr>
        <w:pStyle w:val="BodyText"/>
        <w:spacing w:before="1"/>
      </w:pPr>
    </w:p>
    <w:p w14:paraId="0F5BFDE6" w14:textId="77777777" w:rsidR="00744489" w:rsidRDefault="00156A7A">
      <w:pPr>
        <w:pStyle w:val="BodyText"/>
        <w:ind w:left="240" w:right="439"/>
      </w:pPr>
      <w:r>
        <w:t>The level of treatment depends on the final use or disposal of greywater. In some cases, only primary treatment is needed (like disposing greywater into a soak pit). At other times, both primary</w:t>
      </w:r>
      <w:r>
        <w:rPr>
          <w:spacing w:val="-4"/>
        </w:rPr>
        <w:t xml:space="preserve"> </w:t>
      </w:r>
      <w:r>
        <w:t>and</w:t>
      </w:r>
      <w:r>
        <w:rPr>
          <w:spacing w:val="-4"/>
        </w:rPr>
        <w:t xml:space="preserve"> </w:t>
      </w:r>
      <w:r>
        <w:t>secondary</w:t>
      </w:r>
      <w:r>
        <w:rPr>
          <w:spacing w:val="-6"/>
        </w:rPr>
        <w:t xml:space="preserve"> </w:t>
      </w:r>
      <w:r>
        <w:t>treatment</w:t>
      </w:r>
      <w:r>
        <w:rPr>
          <w:spacing w:val="-1"/>
        </w:rPr>
        <w:t xml:space="preserve"> </w:t>
      </w:r>
      <w:r>
        <w:t>may</w:t>
      </w:r>
      <w:r>
        <w:rPr>
          <w:spacing w:val="-4"/>
        </w:rPr>
        <w:t xml:space="preserve"> </w:t>
      </w:r>
      <w:r>
        <w:t>be</w:t>
      </w:r>
      <w:r>
        <w:rPr>
          <w:spacing w:val="-2"/>
        </w:rPr>
        <w:t xml:space="preserve"> </w:t>
      </w:r>
      <w:r>
        <w:t>needed</w:t>
      </w:r>
      <w:r>
        <w:rPr>
          <w:spacing w:val="-7"/>
        </w:rPr>
        <w:t xml:space="preserve"> </w:t>
      </w:r>
      <w:r>
        <w:t>(for</w:t>
      </w:r>
      <w:r>
        <w:rPr>
          <w:spacing w:val="-3"/>
        </w:rPr>
        <w:t xml:space="preserve"> </w:t>
      </w:r>
      <w:r>
        <w:t>instance,</w:t>
      </w:r>
      <w:r>
        <w:rPr>
          <w:spacing w:val="-2"/>
        </w:rPr>
        <w:t xml:space="preserve"> </w:t>
      </w:r>
      <w:r>
        <w:t>reusing</w:t>
      </w:r>
      <w:r>
        <w:rPr>
          <w:spacing w:val="-2"/>
        </w:rPr>
        <w:t xml:space="preserve"> </w:t>
      </w:r>
      <w:r>
        <w:t>greywater</w:t>
      </w:r>
      <w:r>
        <w:rPr>
          <w:spacing w:val="-1"/>
        </w:rPr>
        <w:t xml:space="preserve"> </w:t>
      </w:r>
      <w:r>
        <w:t>for irrigation or discharging to surface water).</w:t>
      </w:r>
    </w:p>
    <w:p w14:paraId="57280BDD" w14:textId="77777777" w:rsidR="00744489" w:rsidRDefault="00744489">
      <w:pPr>
        <w:pStyle w:val="BodyText"/>
      </w:pPr>
    </w:p>
    <w:p w14:paraId="365BF6AD" w14:textId="77777777" w:rsidR="00744489" w:rsidRDefault="00156A7A">
      <w:pPr>
        <w:pStyle w:val="BodyText"/>
        <w:ind w:left="240" w:right="439"/>
      </w:pPr>
      <w:r>
        <w:t>The</w:t>
      </w:r>
      <w:r>
        <w:rPr>
          <w:spacing w:val="-8"/>
        </w:rPr>
        <w:t xml:space="preserve"> </w:t>
      </w:r>
      <w:r>
        <w:t>following</w:t>
      </w:r>
      <w:r>
        <w:rPr>
          <w:spacing w:val="-1"/>
        </w:rPr>
        <w:t xml:space="preserve"> </w:t>
      </w:r>
      <w:r>
        <w:t>sections</w:t>
      </w:r>
      <w:r>
        <w:rPr>
          <w:spacing w:val="-5"/>
        </w:rPr>
        <w:t xml:space="preserve"> </w:t>
      </w:r>
      <w:r>
        <w:t>describe</w:t>
      </w:r>
      <w:r>
        <w:rPr>
          <w:spacing w:val="-3"/>
        </w:rPr>
        <w:t xml:space="preserve"> </w:t>
      </w:r>
      <w:r>
        <w:t>primary</w:t>
      </w:r>
      <w:r>
        <w:rPr>
          <w:spacing w:val="-4"/>
        </w:rPr>
        <w:t xml:space="preserve"> </w:t>
      </w:r>
      <w:r>
        <w:t>and</w:t>
      </w:r>
      <w:r>
        <w:rPr>
          <w:spacing w:val="-5"/>
        </w:rPr>
        <w:t xml:space="preserve"> </w:t>
      </w:r>
      <w:r>
        <w:t>secondary</w:t>
      </w:r>
      <w:r>
        <w:rPr>
          <w:spacing w:val="-5"/>
        </w:rPr>
        <w:t xml:space="preserve"> </w:t>
      </w:r>
      <w:r>
        <w:t>treatment technology</w:t>
      </w:r>
      <w:r>
        <w:rPr>
          <w:spacing w:val="-5"/>
        </w:rPr>
        <w:t xml:space="preserve"> </w:t>
      </w:r>
      <w:r>
        <w:t>options</w:t>
      </w:r>
      <w:r>
        <w:rPr>
          <w:spacing w:val="-4"/>
        </w:rPr>
        <w:t xml:space="preserve"> </w:t>
      </w:r>
      <w:r>
        <w:t>that</w:t>
      </w:r>
      <w:r>
        <w:rPr>
          <w:spacing w:val="-1"/>
        </w:rPr>
        <w:t xml:space="preserve"> </w:t>
      </w:r>
      <w:r>
        <w:t>can be used at a household or community level.</w:t>
      </w:r>
    </w:p>
    <w:p w14:paraId="01131914" w14:textId="77777777" w:rsidR="00744489" w:rsidRDefault="00744489">
      <w:pPr>
        <w:pStyle w:val="BodyText"/>
      </w:pPr>
    </w:p>
    <w:p w14:paraId="54B5B9A7" w14:textId="77777777" w:rsidR="00744489" w:rsidRDefault="00156A7A">
      <w:pPr>
        <w:pStyle w:val="ListParagraph"/>
        <w:numPr>
          <w:ilvl w:val="2"/>
          <w:numId w:val="85"/>
        </w:numPr>
        <w:tabs>
          <w:tab w:val="left" w:pos="1104"/>
        </w:tabs>
        <w:spacing w:before="0"/>
        <w:rPr>
          <w:b/>
          <w:i/>
        </w:rPr>
      </w:pPr>
      <w:r>
        <w:rPr>
          <w:b/>
          <w:i/>
        </w:rPr>
        <w:t>Primary</w:t>
      </w:r>
      <w:r>
        <w:rPr>
          <w:b/>
          <w:i/>
          <w:spacing w:val="-4"/>
        </w:rPr>
        <w:t xml:space="preserve"> </w:t>
      </w:r>
      <w:r>
        <w:rPr>
          <w:b/>
          <w:i/>
          <w:spacing w:val="-2"/>
        </w:rPr>
        <w:t>Treatment</w:t>
      </w:r>
    </w:p>
    <w:p w14:paraId="5AA02E02" w14:textId="77777777" w:rsidR="00744489" w:rsidRDefault="00156A7A">
      <w:pPr>
        <w:pStyle w:val="BodyText"/>
        <w:spacing w:before="119"/>
        <w:ind w:left="240" w:right="340"/>
      </w:pPr>
      <w:r>
        <w:t>A</w:t>
      </w:r>
      <w:r>
        <w:rPr>
          <w:spacing w:val="-2"/>
        </w:rPr>
        <w:t xml:space="preserve"> </w:t>
      </w:r>
      <w:r>
        <w:t>grease</w:t>
      </w:r>
      <w:r>
        <w:rPr>
          <w:spacing w:val="-4"/>
        </w:rPr>
        <w:t xml:space="preserve"> </w:t>
      </w:r>
      <w:r>
        <w:t>trap</w:t>
      </w:r>
      <w:r>
        <w:rPr>
          <w:spacing w:val="-2"/>
        </w:rPr>
        <w:t xml:space="preserve"> </w:t>
      </w:r>
      <w:r>
        <w:t>can</w:t>
      </w:r>
      <w:r>
        <w:rPr>
          <w:spacing w:val="-4"/>
        </w:rPr>
        <w:t xml:space="preserve"> </w:t>
      </w:r>
      <w:r>
        <w:t>be</w:t>
      </w:r>
      <w:r>
        <w:rPr>
          <w:spacing w:val="-2"/>
        </w:rPr>
        <w:t xml:space="preserve"> </w:t>
      </w:r>
      <w:r>
        <w:t>used</w:t>
      </w:r>
      <w:r>
        <w:rPr>
          <w:spacing w:val="-2"/>
        </w:rPr>
        <w:t xml:space="preserve"> </w:t>
      </w:r>
      <w:r>
        <w:t>to</w:t>
      </w:r>
      <w:r>
        <w:rPr>
          <w:spacing w:val="-4"/>
        </w:rPr>
        <w:t xml:space="preserve"> </w:t>
      </w:r>
      <w:r>
        <w:t>remove coarse</w:t>
      </w:r>
      <w:r>
        <w:rPr>
          <w:spacing w:val="-4"/>
        </w:rPr>
        <w:t xml:space="preserve"> </w:t>
      </w:r>
      <w:r>
        <w:t>solids</w:t>
      </w:r>
      <w:r>
        <w:rPr>
          <w:spacing w:val="-2"/>
        </w:rPr>
        <w:t xml:space="preserve"> </w:t>
      </w:r>
      <w:r>
        <w:t>(like</w:t>
      </w:r>
      <w:r>
        <w:rPr>
          <w:spacing w:val="-2"/>
        </w:rPr>
        <w:t xml:space="preserve"> </w:t>
      </w:r>
      <w:r>
        <w:t>pieces</w:t>
      </w:r>
      <w:r>
        <w:rPr>
          <w:spacing w:val="-4"/>
        </w:rPr>
        <w:t xml:space="preserve"> </w:t>
      </w:r>
      <w:r>
        <w:t>of</w:t>
      </w:r>
      <w:r>
        <w:rPr>
          <w:spacing w:val="-3"/>
        </w:rPr>
        <w:t xml:space="preserve"> </w:t>
      </w:r>
      <w:r>
        <w:t>food),</w:t>
      </w:r>
      <w:r>
        <w:rPr>
          <w:spacing w:val="-3"/>
        </w:rPr>
        <w:t xml:space="preserve"> </w:t>
      </w:r>
      <w:r>
        <w:t>oil,</w:t>
      </w:r>
      <w:r>
        <w:rPr>
          <w:spacing w:val="-3"/>
        </w:rPr>
        <w:t xml:space="preserve"> </w:t>
      </w:r>
      <w:r>
        <w:t>fat, and</w:t>
      </w:r>
      <w:r>
        <w:rPr>
          <w:spacing w:val="-2"/>
        </w:rPr>
        <w:t xml:space="preserve"> </w:t>
      </w:r>
      <w:r>
        <w:t>scum</w:t>
      </w:r>
      <w:r>
        <w:rPr>
          <w:spacing w:val="-5"/>
        </w:rPr>
        <w:t xml:space="preserve"> </w:t>
      </w:r>
      <w:r>
        <w:t>from greywater.</w:t>
      </w:r>
      <w:r>
        <w:rPr>
          <w:spacing w:val="-1"/>
        </w:rPr>
        <w:t xml:space="preserve"> </w:t>
      </w:r>
      <w:r>
        <w:t>A</w:t>
      </w:r>
      <w:r>
        <w:rPr>
          <w:spacing w:val="-3"/>
        </w:rPr>
        <w:t xml:space="preserve"> </w:t>
      </w:r>
      <w:r>
        <w:t>grease</w:t>
      </w:r>
      <w:r>
        <w:rPr>
          <w:spacing w:val="-3"/>
        </w:rPr>
        <w:t xml:space="preserve"> </w:t>
      </w:r>
      <w:r>
        <w:t>trap</w:t>
      </w:r>
      <w:r>
        <w:rPr>
          <w:spacing w:val="-3"/>
        </w:rPr>
        <w:t xml:space="preserve"> </w:t>
      </w:r>
      <w:r>
        <w:t>acts</w:t>
      </w:r>
      <w:r>
        <w:rPr>
          <w:spacing w:val="-2"/>
        </w:rPr>
        <w:t xml:space="preserve"> </w:t>
      </w:r>
      <w:r>
        <w:t>like</w:t>
      </w:r>
      <w:r>
        <w:rPr>
          <w:spacing w:val="-3"/>
        </w:rPr>
        <w:t xml:space="preserve"> </w:t>
      </w:r>
      <w:r>
        <w:t>a</w:t>
      </w:r>
      <w:r>
        <w:rPr>
          <w:spacing w:val="-3"/>
        </w:rPr>
        <w:t xml:space="preserve"> </w:t>
      </w:r>
      <w:r>
        <w:t>small</w:t>
      </w:r>
      <w:r>
        <w:rPr>
          <w:spacing w:val="-1"/>
        </w:rPr>
        <w:t xml:space="preserve"> </w:t>
      </w:r>
      <w:r>
        <w:t>septic</w:t>
      </w:r>
      <w:r>
        <w:rPr>
          <w:spacing w:val="-3"/>
        </w:rPr>
        <w:t xml:space="preserve"> </w:t>
      </w:r>
      <w:r>
        <w:t>tank. Dirty</w:t>
      </w:r>
      <w:r>
        <w:rPr>
          <w:spacing w:val="-3"/>
        </w:rPr>
        <w:t xml:space="preserve"> </w:t>
      </w:r>
      <w:r>
        <w:t>water</w:t>
      </w:r>
      <w:r>
        <w:rPr>
          <w:spacing w:val="-2"/>
        </w:rPr>
        <w:t xml:space="preserve"> </w:t>
      </w:r>
      <w:r>
        <w:t>flows into</w:t>
      </w:r>
      <w:r>
        <w:rPr>
          <w:spacing w:val="-1"/>
        </w:rPr>
        <w:t xml:space="preserve"> </w:t>
      </w:r>
      <w:r>
        <w:t>the</w:t>
      </w:r>
      <w:r>
        <w:rPr>
          <w:spacing w:val="-3"/>
        </w:rPr>
        <w:t xml:space="preserve"> </w:t>
      </w:r>
      <w:r>
        <w:t>trap</w:t>
      </w:r>
      <w:r>
        <w:rPr>
          <w:spacing w:val="-1"/>
        </w:rPr>
        <w:t xml:space="preserve"> </w:t>
      </w:r>
      <w:r>
        <w:t>where</w:t>
      </w:r>
      <w:r>
        <w:rPr>
          <w:spacing w:val="-1"/>
        </w:rPr>
        <w:t xml:space="preserve"> </w:t>
      </w:r>
      <w:r>
        <w:t>oils, fats, and soap scum float to the surface and gravity settles heavier suspended solids to the bottom. Relatively clean water then flows out of the grease trap.</w:t>
      </w:r>
    </w:p>
    <w:p w14:paraId="4E11EF13" w14:textId="77777777" w:rsidR="00744489" w:rsidRDefault="00744489">
      <w:pPr>
        <w:pStyle w:val="BodyText"/>
      </w:pPr>
    </w:p>
    <w:p w14:paraId="210D7868" w14:textId="77777777" w:rsidR="00744489" w:rsidRDefault="00156A7A">
      <w:pPr>
        <w:pStyle w:val="BodyText"/>
        <w:ind w:left="240" w:right="421"/>
      </w:pPr>
      <w:r>
        <w:t>It</w:t>
      </w:r>
      <w:r>
        <w:rPr>
          <w:spacing w:val="-3"/>
        </w:rPr>
        <w:t xml:space="preserve"> </w:t>
      </w:r>
      <w:r>
        <w:t>is</w:t>
      </w:r>
      <w:r>
        <w:rPr>
          <w:spacing w:val="-1"/>
        </w:rPr>
        <w:t xml:space="preserve"> </w:t>
      </w:r>
      <w:r>
        <w:t>important</w:t>
      </w:r>
      <w:r>
        <w:rPr>
          <w:spacing w:val="-3"/>
        </w:rPr>
        <w:t xml:space="preserve"> </w:t>
      </w:r>
      <w:r>
        <w:t>to</w:t>
      </w:r>
      <w:r>
        <w:rPr>
          <w:spacing w:val="-2"/>
        </w:rPr>
        <w:t xml:space="preserve"> </w:t>
      </w:r>
      <w:r>
        <w:t>install</w:t>
      </w:r>
      <w:r>
        <w:rPr>
          <w:spacing w:val="-2"/>
        </w:rPr>
        <w:t xml:space="preserve"> </w:t>
      </w:r>
      <w:r>
        <w:t>a</w:t>
      </w:r>
      <w:r>
        <w:rPr>
          <w:spacing w:val="-4"/>
        </w:rPr>
        <w:t xml:space="preserve"> </w:t>
      </w:r>
      <w:r>
        <w:t>grease</w:t>
      </w:r>
      <w:r>
        <w:rPr>
          <w:spacing w:val="-4"/>
        </w:rPr>
        <w:t xml:space="preserve"> </w:t>
      </w:r>
      <w:r>
        <w:t>trap</w:t>
      </w:r>
      <w:r>
        <w:rPr>
          <w:spacing w:val="-4"/>
        </w:rPr>
        <w:t xml:space="preserve"> </w:t>
      </w:r>
      <w:r>
        <w:t>before</w:t>
      </w:r>
      <w:r>
        <w:rPr>
          <w:spacing w:val="-2"/>
        </w:rPr>
        <w:t xml:space="preserve"> </w:t>
      </w:r>
      <w:r>
        <w:t>infiltrating</w:t>
      </w:r>
      <w:r>
        <w:rPr>
          <w:spacing w:val="-4"/>
        </w:rPr>
        <w:t xml:space="preserve"> </w:t>
      </w:r>
      <w:r>
        <w:t>greywater into</w:t>
      </w:r>
      <w:r>
        <w:rPr>
          <w:spacing w:val="-3"/>
        </w:rPr>
        <w:t xml:space="preserve"> </w:t>
      </w:r>
      <w:r>
        <w:t>the</w:t>
      </w:r>
      <w:r>
        <w:rPr>
          <w:spacing w:val="-7"/>
        </w:rPr>
        <w:t xml:space="preserve"> </w:t>
      </w:r>
      <w:r>
        <w:t>ground,</w:t>
      </w:r>
      <w:r>
        <w:rPr>
          <w:spacing w:val="-3"/>
        </w:rPr>
        <w:t xml:space="preserve"> </w:t>
      </w:r>
      <w:r>
        <w:t>reusing</w:t>
      </w:r>
      <w:r>
        <w:rPr>
          <w:spacing w:val="-2"/>
        </w:rPr>
        <w:t xml:space="preserve"> </w:t>
      </w:r>
      <w:r>
        <w:t>it</w:t>
      </w:r>
      <w:r>
        <w:rPr>
          <w:spacing w:val="-3"/>
        </w:rPr>
        <w:t xml:space="preserve"> </w:t>
      </w:r>
      <w:r>
        <w:t>in agriculture, or discharging it. This lowers the risk of clogging the soak pit or infiltration trench and reduces the potential amount of contamination entering the environment.</w:t>
      </w:r>
    </w:p>
    <w:p w14:paraId="1CD0F2B8" w14:textId="77777777" w:rsidR="00744489" w:rsidRDefault="00744489">
      <w:pPr>
        <w:sectPr w:rsidR="00744489">
          <w:pgSz w:w="12240" w:h="15840"/>
          <w:pgMar w:top="2140" w:right="1100" w:bottom="1420" w:left="1200" w:header="770" w:footer="1227" w:gutter="0"/>
          <w:cols w:space="720"/>
        </w:sectPr>
      </w:pPr>
    </w:p>
    <w:p w14:paraId="16FC3485" w14:textId="77777777" w:rsidR="00744489" w:rsidRDefault="00744489">
      <w:pPr>
        <w:pStyle w:val="BodyText"/>
        <w:rPr>
          <w:sz w:val="14"/>
        </w:rPr>
      </w:pPr>
    </w:p>
    <w:p w14:paraId="64778437" w14:textId="77777777" w:rsidR="00744489" w:rsidRDefault="00744489">
      <w:pPr>
        <w:rPr>
          <w:sz w:val="14"/>
        </w:rPr>
        <w:sectPr w:rsidR="00744489">
          <w:pgSz w:w="12240" w:h="15840"/>
          <w:pgMar w:top="2140" w:right="1100" w:bottom="1420" w:left="1200" w:header="770" w:footer="1227" w:gutter="0"/>
          <w:cols w:space="720"/>
        </w:sectPr>
      </w:pPr>
    </w:p>
    <w:p w14:paraId="58183122" w14:textId="77777777" w:rsidR="00744489" w:rsidRDefault="00156A7A">
      <w:pPr>
        <w:pStyle w:val="BodyText"/>
        <w:spacing w:before="94"/>
        <w:ind w:left="240"/>
      </w:pPr>
      <w:r>
        <w:t>Septic tanks are another way to treat greywater before disposal. They are the most common small-scale on-site treatment system worldwide (WHO, 2006). Septic tanks are usually designed to treat toilet flush water and excreta, and greywater can be added as well. Adding greywater can cause the tanks to fill up faster than planned, which increases the frequency and cost to empty them. It is also recommended to pass the greywater through a</w:t>
      </w:r>
      <w:r>
        <w:rPr>
          <w:spacing w:val="-1"/>
        </w:rPr>
        <w:t xml:space="preserve"> </w:t>
      </w:r>
      <w:r>
        <w:t>grease trap before it flows into the septic tank. The effluent from septic tanks still has</w:t>
      </w:r>
      <w:r>
        <w:rPr>
          <w:spacing w:val="40"/>
        </w:rPr>
        <w:t xml:space="preserve"> </w:t>
      </w:r>
      <w:r>
        <w:t>high</w:t>
      </w:r>
      <w:r>
        <w:rPr>
          <w:spacing w:val="-5"/>
        </w:rPr>
        <w:t xml:space="preserve"> </w:t>
      </w:r>
      <w:r>
        <w:t>levels</w:t>
      </w:r>
      <w:r>
        <w:rPr>
          <w:spacing w:val="-4"/>
        </w:rPr>
        <w:t xml:space="preserve"> </w:t>
      </w:r>
      <w:r>
        <w:t>of</w:t>
      </w:r>
      <w:r>
        <w:rPr>
          <w:spacing w:val="-1"/>
        </w:rPr>
        <w:t xml:space="preserve"> </w:t>
      </w:r>
      <w:r>
        <w:t>pathogens</w:t>
      </w:r>
      <w:r>
        <w:rPr>
          <w:spacing w:val="-8"/>
        </w:rPr>
        <w:t xml:space="preserve"> </w:t>
      </w:r>
      <w:r>
        <w:t>(since</w:t>
      </w:r>
      <w:r>
        <w:rPr>
          <w:spacing w:val="-7"/>
        </w:rPr>
        <w:t xml:space="preserve"> </w:t>
      </w:r>
      <w:r>
        <w:t>the</w:t>
      </w:r>
      <w:r>
        <w:rPr>
          <w:spacing w:val="-7"/>
        </w:rPr>
        <w:t xml:space="preserve"> </w:t>
      </w:r>
      <w:r>
        <w:t>greywater</w:t>
      </w:r>
      <w:r>
        <w:rPr>
          <w:spacing w:val="-3"/>
        </w:rPr>
        <w:t xml:space="preserve"> </w:t>
      </w:r>
      <w:r>
        <w:t>is</w:t>
      </w:r>
      <w:r>
        <w:rPr>
          <w:spacing w:val="-4"/>
        </w:rPr>
        <w:t xml:space="preserve"> </w:t>
      </w:r>
      <w:r>
        <w:t>mixed</w:t>
      </w:r>
      <w:r>
        <w:rPr>
          <w:spacing w:val="-3"/>
        </w:rPr>
        <w:t xml:space="preserve"> </w:t>
      </w:r>
      <w:r>
        <w:t>with</w:t>
      </w:r>
      <w:r>
        <w:rPr>
          <w:spacing w:val="-1"/>
        </w:rPr>
        <w:t xml:space="preserve"> </w:t>
      </w:r>
      <w:r>
        <w:t>excreta). The effluent can be directly discharged to a soak pit or infiltration trench so that it can be infiltrated into the ground, or it can go through secondary treatment. Many countries have national standards for septic tank design and size.</w:t>
      </w:r>
    </w:p>
    <w:p w14:paraId="3321C88F" w14:textId="77777777" w:rsidR="00744489" w:rsidRDefault="00156A7A">
      <w:pPr>
        <w:spacing w:after="24"/>
        <w:rPr>
          <w:sz w:val="10"/>
        </w:rPr>
      </w:pPr>
      <w:r>
        <w:br w:type="column"/>
      </w:r>
    </w:p>
    <w:p w14:paraId="3217DC4F" w14:textId="77777777" w:rsidR="00744489" w:rsidRDefault="00156A7A">
      <w:pPr>
        <w:pStyle w:val="BodyText"/>
        <w:ind w:left="178"/>
        <w:rPr>
          <w:sz w:val="20"/>
        </w:rPr>
      </w:pPr>
      <w:r>
        <w:rPr>
          <w:noProof/>
          <w:sz w:val="20"/>
        </w:rPr>
        <w:drawing>
          <wp:inline distT="0" distB="0" distL="0" distR="0" wp14:anchorId="49290EDC" wp14:editId="472BD82D">
            <wp:extent cx="1595058" cy="1690687"/>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84" cstate="print"/>
                    <a:stretch>
                      <a:fillRect/>
                    </a:stretch>
                  </pic:blipFill>
                  <pic:spPr>
                    <a:xfrm>
                      <a:off x="0" y="0"/>
                      <a:ext cx="1595058" cy="1690687"/>
                    </a:xfrm>
                    <a:prstGeom prst="rect">
                      <a:avLst/>
                    </a:prstGeom>
                  </pic:spPr>
                </pic:pic>
              </a:graphicData>
            </a:graphic>
          </wp:inline>
        </w:drawing>
      </w:r>
    </w:p>
    <w:p w14:paraId="586B8BAE" w14:textId="77777777" w:rsidR="00744489" w:rsidRDefault="00156A7A">
      <w:pPr>
        <w:spacing w:before="68"/>
        <w:ind w:left="335"/>
        <w:rPr>
          <w:sz w:val="16"/>
        </w:rPr>
      </w:pPr>
      <w:r>
        <w:rPr>
          <w:sz w:val="16"/>
        </w:rPr>
        <w:t>Septic</w:t>
      </w:r>
      <w:r>
        <w:rPr>
          <w:spacing w:val="-5"/>
          <w:sz w:val="16"/>
        </w:rPr>
        <w:t xml:space="preserve"> </w:t>
      </w:r>
      <w:r>
        <w:rPr>
          <w:sz w:val="16"/>
        </w:rPr>
        <w:t>tank</w:t>
      </w:r>
      <w:r>
        <w:rPr>
          <w:spacing w:val="-5"/>
          <w:sz w:val="16"/>
        </w:rPr>
        <w:t xml:space="preserve"> </w:t>
      </w:r>
      <w:r>
        <w:rPr>
          <w:sz w:val="16"/>
        </w:rPr>
        <w:t>(Credit:</w:t>
      </w:r>
      <w:r>
        <w:rPr>
          <w:spacing w:val="-5"/>
          <w:sz w:val="16"/>
        </w:rPr>
        <w:t xml:space="preserve"> </w:t>
      </w:r>
      <w:r>
        <w:rPr>
          <w:sz w:val="16"/>
        </w:rPr>
        <w:t>AKVO,</w:t>
      </w:r>
      <w:r>
        <w:rPr>
          <w:spacing w:val="-3"/>
          <w:sz w:val="16"/>
        </w:rPr>
        <w:t xml:space="preserve"> </w:t>
      </w:r>
      <w:r>
        <w:rPr>
          <w:spacing w:val="-4"/>
          <w:sz w:val="16"/>
        </w:rPr>
        <w:t>n.d.)</w:t>
      </w:r>
    </w:p>
    <w:p w14:paraId="30DA68E7" w14:textId="77777777" w:rsidR="00744489" w:rsidRDefault="00744489">
      <w:pPr>
        <w:rPr>
          <w:sz w:val="16"/>
        </w:rPr>
        <w:sectPr w:rsidR="00744489">
          <w:type w:val="continuous"/>
          <w:pgSz w:w="12240" w:h="15840"/>
          <w:pgMar w:top="1360" w:right="1100" w:bottom="280" w:left="1200" w:header="770" w:footer="1227" w:gutter="0"/>
          <w:cols w:num="2" w:space="720" w:equalWidth="0">
            <w:col w:w="6896" w:space="40"/>
            <w:col w:w="3004"/>
          </w:cols>
        </w:sectPr>
      </w:pPr>
    </w:p>
    <w:p w14:paraId="45F745D3" w14:textId="77777777" w:rsidR="00744489" w:rsidRDefault="00744489">
      <w:pPr>
        <w:pStyle w:val="BodyText"/>
        <w:spacing w:before="1"/>
      </w:pPr>
    </w:p>
    <w:p w14:paraId="3A3E9CAC" w14:textId="77777777" w:rsidR="00744489" w:rsidRDefault="00156A7A">
      <w:pPr>
        <w:pStyle w:val="BodyText"/>
        <w:ind w:left="240"/>
      </w:pPr>
      <w:r>
        <w:t>For</w:t>
      </w:r>
      <w:r>
        <w:rPr>
          <w:spacing w:val="-9"/>
        </w:rPr>
        <w:t xml:space="preserve"> </w:t>
      </w:r>
      <w:r>
        <w:t>more</w:t>
      </w:r>
      <w:r>
        <w:rPr>
          <w:spacing w:val="-7"/>
        </w:rPr>
        <w:t xml:space="preserve"> </w:t>
      </w:r>
      <w:r>
        <w:t>information</w:t>
      </w:r>
      <w:r>
        <w:rPr>
          <w:spacing w:val="-3"/>
        </w:rPr>
        <w:t xml:space="preserve"> </w:t>
      </w:r>
      <w:r>
        <w:t>about</w:t>
      </w:r>
      <w:r>
        <w:rPr>
          <w:spacing w:val="-4"/>
        </w:rPr>
        <w:t xml:space="preserve"> </w:t>
      </w:r>
      <w:r>
        <w:t>septic</w:t>
      </w:r>
      <w:r>
        <w:rPr>
          <w:spacing w:val="-7"/>
        </w:rPr>
        <w:t xml:space="preserve"> </w:t>
      </w:r>
      <w:r>
        <w:t>tanks,</w:t>
      </w:r>
      <w:r>
        <w:rPr>
          <w:spacing w:val="-3"/>
        </w:rPr>
        <w:t xml:space="preserve"> </w:t>
      </w:r>
      <w:r>
        <w:t>see</w:t>
      </w:r>
      <w:r>
        <w:rPr>
          <w:spacing w:val="-7"/>
        </w:rPr>
        <w:t xml:space="preserve"> </w:t>
      </w:r>
      <w:r>
        <w:t>the</w:t>
      </w:r>
      <w:r>
        <w:rPr>
          <w:spacing w:val="-10"/>
        </w:rPr>
        <w:t xml:space="preserve"> </w:t>
      </w:r>
      <w:r>
        <w:t>following</w:t>
      </w:r>
      <w:r>
        <w:rPr>
          <w:spacing w:val="-2"/>
        </w:rPr>
        <w:t xml:space="preserve"> </w:t>
      </w:r>
      <w:r>
        <w:t>CAWST</w:t>
      </w:r>
      <w:r>
        <w:rPr>
          <w:spacing w:val="-7"/>
        </w:rPr>
        <w:t xml:space="preserve"> </w:t>
      </w:r>
      <w:r>
        <w:rPr>
          <w:spacing w:val="-2"/>
        </w:rPr>
        <w:t>resources:</w:t>
      </w:r>
    </w:p>
    <w:p w14:paraId="0F0D5757" w14:textId="77777777" w:rsidR="00744489" w:rsidRDefault="00744489">
      <w:pPr>
        <w:pStyle w:val="BodyText"/>
      </w:pPr>
    </w:p>
    <w:p w14:paraId="0DDC6AD1" w14:textId="77777777" w:rsidR="00744489" w:rsidRDefault="00156A7A">
      <w:pPr>
        <w:pStyle w:val="ListParagraph"/>
        <w:numPr>
          <w:ilvl w:val="3"/>
          <w:numId w:val="85"/>
        </w:numPr>
        <w:tabs>
          <w:tab w:val="left" w:pos="597"/>
        </w:tabs>
        <w:spacing w:before="0"/>
        <w:ind w:left="597" w:hanging="357"/>
      </w:pPr>
      <w:r>
        <w:t>Fact</w:t>
      </w:r>
      <w:r>
        <w:rPr>
          <w:spacing w:val="-3"/>
        </w:rPr>
        <w:t xml:space="preserve"> </w:t>
      </w:r>
      <w:r>
        <w:t>Sheet:</w:t>
      </w:r>
      <w:r>
        <w:rPr>
          <w:spacing w:val="-5"/>
        </w:rPr>
        <w:t xml:space="preserve"> </w:t>
      </w:r>
      <w:r>
        <w:t>Septic</w:t>
      </w:r>
      <w:r>
        <w:rPr>
          <w:spacing w:val="-5"/>
        </w:rPr>
        <w:t xml:space="preserve"> </w:t>
      </w:r>
      <w:r>
        <w:rPr>
          <w:spacing w:val="-4"/>
        </w:rPr>
        <w:t>Tanks</w:t>
      </w:r>
    </w:p>
    <w:p w14:paraId="5BFA8EF8" w14:textId="77777777" w:rsidR="00744489" w:rsidRDefault="00156A7A">
      <w:pPr>
        <w:pStyle w:val="ListParagraph"/>
        <w:numPr>
          <w:ilvl w:val="3"/>
          <w:numId w:val="85"/>
        </w:numPr>
        <w:tabs>
          <w:tab w:val="left" w:pos="597"/>
        </w:tabs>
        <w:ind w:left="597" w:hanging="357"/>
      </w:pPr>
      <w:r>
        <w:t>Technical</w:t>
      </w:r>
      <w:r>
        <w:rPr>
          <w:spacing w:val="-7"/>
        </w:rPr>
        <w:t xml:space="preserve"> </w:t>
      </w:r>
      <w:r>
        <w:t>Brief:</w:t>
      </w:r>
      <w:r>
        <w:rPr>
          <w:spacing w:val="-6"/>
        </w:rPr>
        <w:t xml:space="preserve"> </w:t>
      </w:r>
      <w:r>
        <w:t>Sanitation</w:t>
      </w:r>
      <w:r>
        <w:rPr>
          <w:spacing w:val="-5"/>
        </w:rPr>
        <w:t xml:space="preserve"> </w:t>
      </w:r>
      <w:r>
        <w:t>System</w:t>
      </w:r>
      <w:r>
        <w:rPr>
          <w:spacing w:val="-4"/>
        </w:rPr>
        <w:t xml:space="preserve"> </w:t>
      </w:r>
      <w:r>
        <w:t>–</w:t>
      </w:r>
      <w:r>
        <w:rPr>
          <w:spacing w:val="-8"/>
        </w:rPr>
        <w:t xml:space="preserve"> </w:t>
      </w:r>
      <w:r>
        <w:t>Excreta</w:t>
      </w:r>
      <w:r>
        <w:rPr>
          <w:spacing w:val="-6"/>
        </w:rPr>
        <w:t xml:space="preserve"> </w:t>
      </w:r>
      <w:r>
        <w:rPr>
          <w:spacing w:val="-2"/>
        </w:rPr>
        <w:t>Storage</w:t>
      </w:r>
    </w:p>
    <w:p w14:paraId="364B9F07" w14:textId="77777777" w:rsidR="00744489" w:rsidRDefault="00156A7A">
      <w:pPr>
        <w:pStyle w:val="ListParagraph"/>
        <w:numPr>
          <w:ilvl w:val="3"/>
          <w:numId w:val="85"/>
        </w:numPr>
        <w:tabs>
          <w:tab w:val="left" w:pos="597"/>
        </w:tabs>
        <w:spacing w:before="117"/>
        <w:ind w:left="597" w:hanging="357"/>
      </w:pPr>
      <w:r>
        <w:t>Technical</w:t>
      </w:r>
      <w:r>
        <w:rPr>
          <w:spacing w:val="-8"/>
        </w:rPr>
        <w:t xml:space="preserve"> </w:t>
      </w:r>
      <w:r>
        <w:t>Brief:</w:t>
      </w:r>
      <w:r>
        <w:rPr>
          <w:spacing w:val="-8"/>
        </w:rPr>
        <w:t xml:space="preserve"> </w:t>
      </w:r>
      <w:r>
        <w:t>Effluent</w:t>
      </w:r>
      <w:r>
        <w:rPr>
          <w:spacing w:val="-8"/>
        </w:rPr>
        <w:t xml:space="preserve"> </w:t>
      </w:r>
      <w:r>
        <w:rPr>
          <w:spacing w:val="-2"/>
        </w:rPr>
        <w:t>Management</w:t>
      </w:r>
    </w:p>
    <w:p w14:paraId="0E20AEB5" w14:textId="77777777" w:rsidR="00744489" w:rsidRDefault="00156A7A">
      <w:pPr>
        <w:pStyle w:val="ListParagraph"/>
        <w:numPr>
          <w:ilvl w:val="3"/>
          <w:numId w:val="85"/>
        </w:numPr>
        <w:tabs>
          <w:tab w:val="left" w:pos="600"/>
        </w:tabs>
        <w:ind w:left="600" w:hanging="360"/>
      </w:pPr>
      <w:r>
        <w:t>Technical</w:t>
      </w:r>
      <w:r>
        <w:rPr>
          <w:spacing w:val="-7"/>
        </w:rPr>
        <w:t xml:space="preserve"> </w:t>
      </w:r>
      <w:r>
        <w:t>Brief:</w:t>
      </w:r>
      <w:r>
        <w:rPr>
          <w:spacing w:val="-7"/>
        </w:rPr>
        <w:t xml:space="preserve"> </w:t>
      </w:r>
      <w:r>
        <w:t>Design</w:t>
      </w:r>
      <w:r>
        <w:rPr>
          <w:spacing w:val="-9"/>
        </w:rPr>
        <w:t xml:space="preserve"> </w:t>
      </w:r>
      <w:r>
        <w:t>Calculations</w:t>
      </w:r>
      <w:r>
        <w:rPr>
          <w:spacing w:val="-8"/>
        </w:rPr>
        <w:t xml:space="preserve"> </w:t>
      </w:r>
      <w:r>
        <w:t>for</w:t>
      </w:r>
      <w:r>
        <w:rPr>
          <w:spacing w:val="-6"/>
        </w:rPr>
        <w:t xml:space="preserve"> </w:t>
      </w:r>
      <w:r>
        <w:t>Soak</w:t>
      </w:r>
      <w:r>
        <w:rPr>
          <w:spacing w:val="-1"/>
        </w:rPr>
        <w:t xml:space="preserve"> </w:t>
      </w:r>
      <w:r>
        <w:t>Pits</w:t>
      </w:r>
      <w:r>
        <w:rPr>
          <w:spacing w:val="-4"/>
        </w:rPr>
        <w:t xml:space="preserve"> </w:t>
      </w:r>
      <w:r>
        <w:t>and</w:t>
      </w:r>
      <w:r>
        <w:rPr>
          <w:spacing w:val="-8"/>
        </w:rPr>
        <w:t xml:space="preserve"> </w:t>
      </w:r>
      <w:r>
        <w:t>Infiltration</w:t>
      </w:r>
      <w:r>
        <w:rPr>
          <w:spacing w:val="-7"/>
        </w:rPr>
        <w:t xml:space="preserve"> </w:t>
      </w:r>
      <w:r>
        <w:rPr>
          <w:spacing w:val="-2"/>
        </w:rPr>
        <w:t>Trenches</w:t>
      </w:r>
    </w:p>
    <w:p w14:paraId="16DAFD18" w14:textId="77777777" w:rsidR="00744489" w:rsidRDefault="00156A7A">
      <w:pPr>
        <w:pStyle w:val="BodyText"/>
        <w:spacing w:before="130"/>
        <w:rPr>
          <w:sz w:val="20"/>
        </w:rPr>
      </w:pPr>
      <w:r>
        <w:rPr>
          <w:noProof/>
        </w:rPr>
        <mc:AlternateContent>
          <mc:Choice Requires="wpg">
            <w:drawing>
              <wp:anchor distT="0" distB="0" distL="0" distR="0" simplePos="0" relativeHeight="487628288" behindDoc="1" locked="0" layoutInCell="1" allowOverlap="1" wp14:anchorId="78111069" wp14:editId="41AF72B9">
                <wp:simplePos x="0" y="0"/>
                <wp:positionH relativeFrom="page">
                  <wp:posOffset>839724</wp:posOffset>
                </wp:positionH>
                <wp:positionV relativeFrom="paragraph">
                  <wp:posOffset>243827</wp:posOffset>
                </wp:positionV>
                <wp:extent cx="6100445" cy="2936240"/>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936240"/>
                          <a:chOff x="0" y="0"/>
                          <a:chExt cx="6100445" cy="2936240"/>
                        </a:xfrm>
                      </wpg:grpSpPr>
                      <wps:wsp>
                        <wps:cNvPr id="166" name="Graphic 166"/>
                        <wps:cNvSpPr/>
                        <wps:spPr>
                          <a:xfrm>
                            <a:off x="0" y="0"/>
                            <a:ext cx="6100445" cy="2936240"/>
                          </a:xfrm>
                          <a:custGeom>
                            <a:avLst/>
                            <a:gdLst/>
                            <a:ahLst/>
                            <a:cxnLst/>
                            <a:rect l="l" t="t" r="r" b="b"/>
                            <a:pathLst>
                              <a:path w="6100445" h="2936240">
                                <a:moveTo>
                                  <a:pt x="6400" y="2429586"/>
                                </a:moveTo>
                                <a:lnTo>
                                  <a:pt x="0" y="2429586"/>
                                </a:lnTo>
                                <a:lnTo>
                                  <a:pt x="0" y="2589911"/>
                                </a:lnTo>
                                <a:lnTo>
                                  <a:pt x="6400" y="2589911"/>
                                </a:lnTo>
                                <a:lnTo>
                                  <a:pt x="6400" y="2429586"/>
                                </a:lnTo>
                                <a:close/>
                              </a:path>
                              <a:path w="6100445" h="2936240">
                                <a:moveTo>
                                  <a:pt x="6088050" y="2929775"/>
                                </a:moveTo>
                                <a:lnTo>
                                  <a:pt x="6400" y="2929775"/>
                                </a:lnTo>
                                <a:lnTo>
                                  <a:pt x="6400" y="2935859"/>
                                </a:lnTo>
                                <a:lnTo>
                                  <a:pt x="6088050" y="2935859"/>
                                </a:lnTo>
                                <a:lnTo>
                                  <a:pt x="6088050" y="2929775"/>
                                </a:lnTo>
                                <a:close/>
                              </a:path>
                              <a:path w="6100445" h="2936240">
                                <a:moveTo>
                                  <a:pt x="6088050" y="2923667"/>
                                </a:moveTo>
                                <a:lnTo>
                                  <a:pt x="6400" y="2923667"/>
                                </a:lnTo>
                                <a:lnTo>
                                  <a:pt x="6400" y="2749931"/>
                                </a:lnTo>
                                <a:lnTo>
                                  <a:pt x="6400" y="2589923"/>
                                </a:lnTo>
                                <a:lnTo>
                                  <a:pt x="0" y="2589923"/>
                                </a:lnTo>
                                <a:lnTo>
                                  <a:pt x="0" y="2749931"/>
                                </a:lnTo>
                                <a:lnTo>
                                  <a:pt x="0" y="2923667"/>
                                </a:lnTo>
                                <a:lnTo>
                                  <a:pt x="0" y="2929763"/>
                                </a:lnTo>
                                <a:lnTo>
                                  <a:pt x="6400" y="2929763"/>
                                </a:lnTo>
                                <a:lnTo>
                                  <a:pt x="6088050" y="2929763"/>
                                </a:lnTo>
                                <a:lnTo>
                                  <a:pt x="6088050" y="2923667"/>
                                </a:lnTo>
                                <a:close/>
                              </a:path>
                              <a:path w="6100445" h="2936240">
                                <a:moveTo>
                                  <a:pt x="6088050" y="0"/>
                                </a:moveTo>
                                <a:lnTo>
                                  <a:pt x="6400" y="0"/>
                                </a:lnTo>
                                <a:lnTo>
                                  <a:pt x="0" y="0"/>
                                </a:lnTo>
                                <a:lnTo>
                                  <a:pt x="0" y="6096"/>
                                </a:lnTo>
                                <a:lnTo>
                                  <a:pt x="0" y="2429510"/>
                                </a:lnTo>
                                <a:lnTo>
                                  <a:pt x="6400" y="2429510"/>
                                </a:lnTo>
                                <a:lnTo>
                                  <a:pt x="6400" y="6096"/>
                                </a:lnTo>
                                <a:lnTo>
                                  <a:pt x="6088050" y="6096"/>
                                </a:lnTo>
                                <a:lnTo>
                                  <a:pt x="6088050" y="0"/>
                                </a:lnTo>
                                <a:close/>
                              </a:path>
                              <a:path w="6100445" h="2936240">
                                <a:moveTo>
                                  <a:pt x="6094209" y="2589923"/>
                                </a:moveTo>
                                <a:lnTo>
                                  <a:pt x="6088126" y="2589923"/>
                                </a:lnTo>
                                <a:lnTo>
                                  <a:pt x="6088126" y="2749931"/>
                                </a:lnTo>
                                <a:lnTo>
                                  <a:pt x="6088126" y="2923667"/>
                                </a:lnTo>
                                <a:lnTo>
                                  <a:pt x="6088126" y="2929763"/>
                                </a:lnTo>
                                <a:lnTo>
                                  <a:pt x="6094209" y="2929763"/>
                                </a:lnTo>
                                <a:lnTo>
                                  <a:pt x="6094209" y="2923667"/>
                                </a:lnTo>
                                <a:lnTo>
                                  <a:pt x="6094209" y="2749931"/>
                                </a:lnTo>
                                <a:lnTo>
                                  <a:pt x="6094209" y="2589923"/>
                                </a:lnTo>
                                <a:close/>
                              </a:path>
                              <a:path w="6100445" h="2936240">
                                <a:moveTo>
                                  <a:pt x="6094209" y="2429586"/>
                                </a:moveTo>
                                <a:lnTo>
                                  <a:pt x="6088126" y="2429586"/>
                                </a:lnTo>
                                <a:lnTo>
                                  <a:pt x="6088126" y="2589911"/>
                                </a:lnTo>
                                <a:lnTo>
                                  <a:pt x="6094209" y="2589911"/>
                                </a:lnTo>
                                <a:lnTo>
                                  <a:pt x="6094209" y="2429586"/>
                                </a:lnTo>
                                <a:close/>
                              </a:path>
                              <a:path w="6100445" h="2936240">
                                <a:moveTo>
                                  <a:pt x="6094209" y="0"/>
                                </a:moveTo>
                                <a:lnTo>
                                  <a:pt x="6088126" y="0"/>
                                </a:lnTo>
                                <a:lnTo>
                                  <a:pt x="6088126" y="6096"/>
                                </a:lnTo>
                                <a:lnTo>
                                  <a:pt x="6088126" y="179781"/>
                                </a:lnTo>
                                <a:lnTo>
                                  <a:pt x="6088126" y="2429510"/>
                                </a:lnTo>
                                <a:lnTo>
                                  <a:pt x="6094209" y="2429510"/>
                                </a:lnTo>
                                <a:lnTo>
                                  <a:pt x="6094209" y="6096"/>
                                </a:lnTo>
                                <a:lnTo>
                                  <a:pt x="6094209" y="0"/>
                                </a:lnTo>
                                <a:close/>
                              </a:path>
                              <a:path w="6100445" h="2936240">
                                <a:moveTo>
                                  <a:pt x="6100305" y="2589923"/>
                                </a:moveTo>
                                <a:lnTo>
                                  <a:pt x="6094222" y="2589923"/>
                                </a:lnTo>
                                <a:lnTo>
                                  <a:pt x="6094222" y="2749931"/>
                                </a:lnTo>
                                <a:lnTo>
                                  <a:pt x="6094222" y="2923667"/>
                                </a:lnTo>
                                <a:lnTo>
                                  <a:pt x="6094222" y="2929775"/>
                                </a:lnTo>
                                <a:lnTo>
                                  <a:pt x="6088126" y="2929775"/>
                                </a:lnTo>
                                <a:lnTo>
                                  <a:pt x="6088126" y="2935859"/>
                                </a:lnTo>
                                <a:lnTo>
                                  <a:pt x="6094222" y="2935859"/>
                                </a:lnTo>
                                <a:lnTo>
                                  <a:pt x="6100305" y="2935859"/>
                                </a:lnTo>
                                <a:lnTo>
                                  <a:pt x="6100305" y="2929775"/>
                                </a:lnTo>
                                <a:lnTo>
                                  <a:pt x="6100305" y="2923667"/>
                                </a:lnTo>
                                <a:lnTo>
                                  <a:pt x="6100305" y="2749931"/>
                                </a:lnTo>
                                <a:lnTo>
                                  <a:pt x="6100305" y="2589923"/>
                                </a:lnTo>
                                <a:close/>
                              </a:path>
                              <a:path w="6100445" h="2936240">
                                <a:moveTo>
                                  <a:pt x="6100305" y="2429586"/>
                                </a:moveTo>
                                <a:lnTo>
                                  <a:pt x="6094222" y="2429586"/>
                                </a:lnTo>
                                <a:lnTo>
                                  <a:pt x="6094222" y="2589911"/>
                                </a:lnTo>
                                <a:lnTo>
                                  <a:pt x="6100305" y="2589911"/>
                                </a:lnTo>
                                <a:lnTo>
                                  <a:pt x="6100305" y="2429586"/>
                                </a:lnTo>
                                <a:close/>
                              </a:path>
                              <a:path w="6100445" h="2936240">
                                <a:moveTo>
                                  <a:pt x="6100305" y="6096"/>
                                </a:moveTo>
                                <a:lnTo>
                                  <a:pt x="6094222" y="6096"/>
                                </a:lnTo>
                                <a:lnTo>
                                  <a:pt x="6094222" y="179781"/>
                                </a:lnTo>
                                <a:lnTo>
                                  <a:pt x="6094222" y="179832"/>
                                </a:lnTo>
                                <a:lnTo>
                                  <a:pt x="6094222" y="2429510"/>
                                </a:lnTo>
                                <a:lnTo>
                                  <a:pt x="6100305" y="2429510"/>
                                </a:lnTo>
                                <a:lnTo>
                                  <a:pt x="6100305" y="179781"/>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179" cstate="print"/>
                          <a:stretch>
                            <a:fillRect/>
                          </a:stretch>
                        </pic:blipFill>
                        <pic:spPr>
                          <a:xfrm>
                            <a:off x="74676" y="36068"/>
                            <a:ext cx="434975" cy="427989"/>
                          </a:xfrm>
                          <a:prstGeom prst="rect">
                            <a:avLst/>
                          </a:prstGeom>
                        </pic:spPr>
                      </pic:pic>
                      <wps:wsp>
                        <wps:cNvPr id="168" name="Textbox 168"/>
                        <wps:cNvSpPr txBox="1"/>
                        <wps:spPr>
                          <a:xfrm>
                            <a:off x="6400" y="6096"/>
                            <a:ext cx="6082030" cy="2917825"/>
                          </a:xfrm>
                          <a:prstGeom prst="rect">
                            <a:avLst/>
                          </a:prstGeom>
                        </wps:spPr>
                        <wps:txbx>
                          <w:txbxContent>
                            <w:p w14:paraId="369EB063" w14:textId="77777777" w:rsidR="00744489" w:rsidRDefault="00744489">
                              <w:pPr>
                                <w:spacing w:before="16"/>
                              </w:pPr>
                            </w:p>
                            <w:p w14:paraId="00E18AFA" w14:textId="77777777" w:rsidR="00744489" w:rsidRDefault="00156A7A">
                              <w:pPr>
                                <w:ind w:left="827"/>
                                <w:rPr>
                                  <w:b/>
                                </w:rPr>
                              </w:pPr>
                              <w:r>
                                <w:rPr>
                                  <w:b/>
                                </w:rPr>
                                <w:t>What</w:t>
                              </w:r>
                              <w:r>
                                <w:rPr>
                                  <w:b/>
                                  <w:spacing w:val="-4"/>
                                </w:rPr>
                                <w:t xml:space="preserve"> </w:t>
                              </w:r>
                              <w:r>
                                <w:rPr>
                                  <w:b/>
                                </w:rPr>
                                <w:t>About</w:t>
                              </w:r>
                              <w:r>
                                <w:rPr>
                                  <w:b/>
                                  <w:spacing w:val="-5"/>
                                </w:rPr>
                                <w:t xml:space="preserve"> </w:t>
                              </w:r>
                              <w:r>
                                <w:rPr>
                                  <w:b/>
                                </w:rPr>
                                <w:t>Other</w:t>
                              </w:r>
                              <w:r>
                                <w:rPr>
                                  <w:b/>
                                  <w:spacing w:val="-6"/>
                                </w:rPr>
                                <w:t xml:space="preserve"> </w:t>
                              </w:r>
                              <w:r>
                                <w:rPr>
                                  <w:b/>
                                </w:rPr>
                                <w:t>Primary</w:t>
                              </w:r>
                              <w:r>
                                <w:rPr>
                                  <w:b/>
                                  <w:spacing w:val="-9"/>
                                </w:rPr>
                                <w:t xml:space="preserve"> </w:t>
                              </w:r>
                              <w:r>
                                <w:rPr>
                                  <w:b/>
                                </w:rPr>
                                <w:t>Treatment</w:t>
                              </w:r>
                              <w:r>
                                <w:rPr>
                                  <w:b/>
                                  <w:spacing w:val="-7"/>
                                </w:rPr>
                                <w:t xml:space="preserve"> </w:t>
                              </w:r>
                              <w:r>
                                <w:rPr>
                                  <w:b/>
                                  <w:spacing w:val="-2"/>
                                </w:rPr>
                                <w:t>Methods?</w:t>
                              </w:r>
                            </w:p>
                            <w:p w14:paraId="679D5775" w14:textId="77777777" w:rsidR="00744489" w:rsidRDefault="00744489">
                              <w:pPr>
                                <w:spacing w:before="3"/>
                                <w:rPr>
                                  <w:b/>
                                </w:rPr>
                              </w:pPr>
                            </w:p>
                            <w:p w14:paraId="1A311E04" w14:textId="77777777" w:rsidR="00744489" w:rsidRDefault="00156A7A">
                              <w:pPr>
                                <w:ind w:left="107" w:right="124"/>
                              </w:pPr>
                              <w:r>
                                <w:t>It is not recommended to use sand or gravel filters as primary treatment for greywater. There</w:t>
                              </w:r>
                              <w:r>
                                <w:rPr>
                                  <w:spacing w:val="40"/>
                                </w:rPr>
                                <w:t xml:space="preserve"> </w:t>
                              </w:r>
                              <w:r>
                                <w:t>are</w:t>
                              </w:r>
                              <w:r>
                                <w:rPr>
                                  <w:spacing w:val="-4"/>
                                </w:rPr>
                                <w:t xml:space="preserve"> </w:t>
                              </w:r>
                              <w:r>
                                <w:t>many</w:t>
                              </w:r>
                              <w:r>
                                <w:rPr>
                                  <w:spacing w:val="-4"/>
                                </w:rPr>
                                <w:t xml:space="preserve"> </w:t>
                              </w:r>
                              <w:r>
                                <w:t>examples</w:t>
                              </w:r>
                              <w:r>
                                <w:rPr>
                                  <w:spacing w:val="-2"/>
                                </w:rPr>
                                <w:t xml:space="preserve"> </w:t>
                              </w:r>
                              <w:r>
                                <w:t>of problems</w:t>
                              </w:r>
                              <w:r>
                                <w:rPr>
                                  <w:spacing w:val="-1"/>
                                </w:rPr>
                                <w:t xml:space="preserve"> </w:t>
                              </w:r>
                              <w:r>
                                <w:t>with</w:t>
                              </w:r>
                              <w:r>
                                <w:rPr>
                                  <w:spacing w:val="-2"/>
                                </w:rPr>
                                <w:t xml:space="preserve"> </w:t>
                              </w:r>
                              <w:r>
                                <w:t>sand</w:t>
                              </w:r>
                              <w:r>
                                <w:rPr>
                                  <w:spacing w:val="-2"/>
                                </w:rPr>
                                <w:t xml:space="preserve"> </w:t>
                              </w:r>
                              <w:r>
                                <w:t>or</w:t>
                              </w:r>
                              <w:r>
                                <w:rPr>
                                  <w:spacing w:val="-3"/>
                                </w:rPr>
                                <w:t xml:space="preserve"> </w:t>
                              </w:r>
                              <w:r>
                                <w:t>gravel</w:t>
                              </w:r>
                              <w:r>
                                <w:rPr>
                                  <w:spacing w:val="-5"/>
                                </w:rPr>
                                <w:t xml:space="preserve"> </w:t>
                              </w:r>
                              <w:r>
                                <w:t>filters.</w:t>
                              </w:r>
                              <w:r>
                                <w:rPr>
                                  <w:spacing w:val="-3"/>
                                </w:rPr>
                                <w:t xml:space="preserve"> </w:t>
                              </w:r>
                              <w:r>
                                <w:t>They</w:t>
                              </w:r>
                              <w:r>
                                <w:rPr>
                                  <w:spacing w:val="-4"/>
                                </w:rPr>
                                <w:t xml:space="preserve"> </w:t>
                              </w:r>
                              <w:r>
                                <w:t>are</w:t>
                              </w:r>
                              <w:r>
                                <w:rPr>
                                  <w:spacing w:val="-4"/>
                                </w:rPr>
                                <w:t xml:space="preserve"> </w:t>
                              </w:r>
                              <w:r>
                                <w:t>easily</w:t>
                              </w:r>
                              <w:r>
                                <w:rPr>
                                  <w:spacing w:val="-4"/>
                                </w:rPr>
                                <w:t xml:space="preserve"> </w:t>
                              </w:r>
                              <w:r>
                                <w:t>clogged</w:t>
                              </w:r>
                              <w:r>
                                <w:rPr>
                                  <w:spacing w:val="-2"/>
                                </w:rPr>
                                <w:t xml:space="preserve"> </w:t>
                              </w:r>
                              <w:r>
                                <w:t>and</w:t>
                              </w:r>
                              <w:r>
                                <w:rPr>
                                  <w:spacing w:val="-6"/>
                                </w:rPr>
                                <w:t xml:space="preserve"> </w:t>
                              </w:r>
                              <w:r>
                                <w:t>must</w:t>
                              </w:r>
                              <w:r>
                                <w:rPr>
                                  <w:spacing w:val="-3"/>
                                </w:rPr>
                                <w:t xml:space="preserve"> </w:t>
                              </w:r>
                              <w:r>
                                <w:t>be well-maintained. The filter material must be washed or replaced periodically. Washing the filter material is difficult, unpleasant, and most importantly, unhygienic. Replacing the filter material can become expensive over time. Sand or gravel filters should only be used as a secondary treatment step (Morel and Diener, 2006).</w:t>
                              </w:r>
                            </w:p>
                            <w:p w14:paraId="69593DB7" w14:textId="77777777" w:rsidR="00744489" w:rsidRDefault="00156A7A">
                              <w:pPr>
                                <w:spacing w:before="251"/>
                                <w:ind w:left="107" w:right="246"/>
                              </w:pPr>
                              <w:r>
                                <w:t>Pond systems are also not recommended for primary treatment of greywater at the household level. They have been used before, though mainly for large-scale applications (Morel and Diener,</w:t>
                              </w:r>
                              <w:r>
                                <w:rPr>
                                  <w:spacing w:val="-1"/>
                                </w:rPr>
                                <w:t xml:space="preserve"> </w:t>
                              </w:r>
                              <w:r>
                                <w:t>2006).</w:t>
                              </w:r>
                              <w:r>
                                <w:rPr>
                                  <w:spacing w:val="-4"/>
                                </w:rPr>
                                <w:t xml:space="preserve"> </w:t>
                              </w:r>
                              <w:r>
                                <w:t>Pond</w:t>
                              </w:r>
                              <w:r>
                                <w:rPr>
                                  <w:spacing w:val="-3"/>
                                </w:rPr>
                                <w:t xml:space="preserve"> </w:t>
                              </w:r>
                              <w:r>
                                <w:t>systems</w:t>
                              </w:r>
                              <w:r>
                                <w:rPr>
                                  <w:spacing w:val="-4"/>
                                </w:rPr>
                                <w:t xml:space="preserve"> </w:t>
                              </w:r>
                              <w:r>
                                <w:t>can</w:t>
                              </w:r>
                              <w:r>
                                <w:rPr>
                                  <w:spacing w:val="-3"/>
                                </w:rPr>
                                <w:t xml:space="preserve"> </w:t>
                              </w:r>
                              <w:r>
                                <w:t>look unpleasant,</w:t>
                              </w:r>
                              <w:r>
                                <w:rPr>
                                  <w:spacing w:val="-1"/>
                                </w:rPr>
                                <w:t xml:space="preserve"> </w:t>
                              </w:r>
                              <w:r>
                                <w:t>smell</w:t>
                              </w:r>
                              <w:r>
                                <w:rPr>
                                  <w:spacing w:val="-3"/>
                                </w:rPr>
                                <w:t xml:space="preserve"> </w:t>
                              </w:r>
                              <w:r>
                                <w:t>bad,</w:t>
                              </w:r>
                              <w:r>
                                <w:rPr>
                                  <w:spacing w:val="-4"/>
                                </w:rPr>
                                <w:t xml:space="preserve"> </w:t>
                              </w:r>
                              <w:r>
                                <w:t>and</w:t>
                              </w:r>
                              <w:r>
                                <w:rPr>
                                  <w:spacing w:val="-3"/>
                                </w:rPr>
                                <w:t xml:space="preserve"> </w:t>
                              </w:r>
                              <w:r>
                                <w:t>are</w:t>
                              </w:r>
                              <w:r>
                                <w:rPr>
                                  <w:spacing w:val="-3"/>
                                </w:rPr>
                                <w:t xml:space="preserve"> </w:t>
                              </w:r>
                              <w:r>
                                <w:t>a</w:t>
                              </w:r>
                              <w:r>
                                <w:rPr>
                                  <w:spacing w:val="-5"/>
                                </w:rPr>
                                <w:t xml:space="preserve"> </w:t>
                              </w:r>
                              <w:r>
                                <w:t>perfect</w:t>
                              </w:r>
                              <w:r>
                                <w:rPr>
                                  <w:spacing w:val="-1"/>
                                </w:rPr>
                                <w:t xml:space="preserve"> </w:t>
                              </w:r>
                              <w:r>
                                <w:t>breeding</w:t>
                              </w:r>
                              <w:r>
                                <w:rPr>
                                  <w:spacing w:val="-3"/>
                                </w:rPr>
                                <w:t xml:space="preserve"> </w:t>
                              </w:r>
                              <w:r>
                                <w:t>place for mosquitos if they are not well-operated and maintained (Ridderstolpe, 2004 cited in Morel and Diener, 2006). The World Health Organization (WHO) Guidelines for treating greywater says that any pond system must be built in a way that it does not cause a different environmental problem, like creating a breeding site for mosquitos (WHO, 2006).</w:t>
                              </w:r>
                            </w:p>
                          </w:txbxContent>
                        </wps:txbx>
                        <wps:bodyPr wrap="square" lIns="0" tIns="0" rIns="0" bIns="0" rtlCol="0">
                          <a:noAutofit/>
                        </wps:bodyPr>
                      </wps:wsp>
                    </wpg:wgp>
                  </a:graphicData>
                </a:graphic>
              </wp:anchor>
            </w:drawing>
          </mc:Choice>
          <mc:Fallback>
            <w:pict>
              <v:group w14:anchorId="78111069" id="Group 165" o:spid="_x0000_s1075" style="position:absolute;margin-left:66.1pt;margin-top:19.2pt;width:480.35pt;height:231.2pt;z-index:-15688192;mso-wrap-distance-left:0;mso-wrap-distance-right:0;mso-position-horizontal-relative:page;mso-position-vertical-relative:text" coordsize="61004,2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">
                <v:shape id="Graphic 166" o:spid="_x0000_s1076" style="position:absolute;width:61004;height:29362;visibility:visible;mso-wrap-style:square;v-text-anchor:top" coordsize="6100445,29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" path="m6400,2429586r-6400,l,2589911r6400,l6400,2429586xem6088050,2929775r-6081650,l6400,2935859r6081650,l6088050,2929775xem6088050,2923667r-6081650,l6400,2749931r,-160008l,2589923r,160008l,2923667r,6096l6400,2929763r6081650,l6088050,2923667xem6088050,l6400,,,,,6096,,2429510r6400,l6400,6096r6081650,l6088050,xem6094209,2589923r-6083,l6088126,2749931r,173736l6088126,2929763r6083,l6094209,2923667r,-173736l6094209,2589923xem6094209,2429586r-6083,l6088126,2589911r6083,l6094209,2429586xem6094209,r-6083,l6088126,6096r,173685l6088126,2429510r6083,l6094209,6096r,-6096xem6100305,2589923r-6083,l6094222,2749931r,173736l6094222,2929775r-6096,l6088126,2935859r6096,l6100305,2935859r,-6084l6100305,2923667r,-173736l6100305,2589923xem6100305,2429586r-6083,l6094222,2589911r6083,l6100305,2429586xem6100305,6096r-6083,l6094222,179781r,51l6094222,2429510r6083,l6100305,179781r,-173685xe" fillcolor="black" stroked="f">
                  <v:path arrowok="t"/>
                </v:shape>
                <v:shape id="Image 167" o:spid="_x0000_s1077" type="#_x0000_t75" style="position:absolute;left:746;top:360;width:4350;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">
                  <v:imagedata r:id="rId181" o:title=""/>
                </v:shape>
                <v:shape id="Textbox 168" o:spid="_x0000_s1078" type="#_x0000_t202" style="position:absolute;left:64;top:60;width:60820;height:2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69EB063" w14:textId="77777777" w:rsidR="00744489" w:rsidRDefault="00744489">
                        <w:pPr>
                          <w:spacing w:before="16"/>
                        </w:pPr>
                      </w:p>
                      <w:p w14:paraId="00E18AFA" w14:textId="77777777" w:rsidR="00744489" w:rsidRDefault="00156A7A">
                        <w:pPr>
                          <w:ind w:left="827"/>
                          <w:rPr>
                            <w:b/>
                          </w:rPr>
                        </w:pPr>
                        <w:r>
                          <w:rPr>
                            <w:b/>
                          </w:rPr>
                          <w:t>What</w:t>
                        </w:r>
                        <w:r>
                          <w:rPr>
                            <w:b/>
                            <w:spacing w:val="-4"/>
                          </w:rPr>
                          <w:t xml:space="preserve"> </w:t>
                        </w:r>
                        <w:r>
                          <w:rPr>
                            <w:b/>
                          </w:rPr>
                          <w:t>About</w:t>
                        </w:r>
                        <w:r>
                          <w:rPr>
                            <w:b/>
                            <w:spacing w:val="-5"/>
                          </w:rPr>
                          <w:t xml:space="preserve"> </w:t>
                        </w:r>
                        <w:r>
                          <w:rPr>
                            <w:b/>
                          </w:rPr>
                          <w:t>Other</w:t>
                        </w:r>
                        <w:r>
                          <w:rPr>
                            <w:b/>
                            <w:spacing w:val="-6"/>
                          </w:rPr>
                          <w:t xml:space="preserve"> </w:t>
                        </w:r>
                        <w:r>
                          <w:rPr>
                            <w:b/>
                          </w:rPr>
                          <w:t>Primary</w:t>
                        </w:r>
                        <w:r>
                          <w:rPr>
                            <w:b/>
                            <w:spacing w:val="-9"/>
                          </w:rPr>
                          <w:t xml:space="preserve"> </w:t>
                        </w:r>
                        <w:r>
                          <w:rPr>
                            <w:b/>
                          </w:rPr>
                          <w:t>Treatment</w:t>
                        </w:r>
                        <w:r>
                          <w:rPr>
                            <w:b/>
                            <w:spacing w:val="-7"/>
                          </w:rPr>
                          <w:t xml:space="preserve"> </w:t>
                        </w:r>
                        <w:r>
                          <w:rPr>
                            <w:b/>
                            <w:spacing w:val="-2"/>
                          </w:rPr>
                          <w:t>Methods?</w:t>
                        </w:r>
                      </w:p>
                      <w:p w14:paraId="679D5775" w14:textId="77777777" w:rsidR="00744489" w:rsidRDefault="00744489">
                        <w:pPr>
                          <w:spacing w:before="3"/>
                          <w:rPr>
                            <w:b/>
                          </w:rPr>
                        </w:pPr>
                      </w:p>
                      <w:p w14:paraId="1A311E04" w14:textId="77777777" w:rsidR="00744489" w:rsidRDefault="00156A7A">
                        <w:pPr>
                          <w:ind w:left="107" w:right="124"/>
                        </w:pPr>
                        <w:r>
                          <w:t>It is not recommended to use sand or gravel filters as primary treatment for greywater. There</w:t>
                        </w:r>
                        <w:r>
                          <w:rPr>
                            <w:spacing w:val="40"/>
                          </w:rPr>
                          <w:t xml:space="preserve"> </w:t>
                        </w:r>
                        <w:r>
                          <w:t>are</w:t>
                        </w:r>
                        <w:r>
                          <w:rPr>
                            <w:spacing w:val="-4"/>
                          </w:rPr>
                          <w:t xml:space="preserve"> </w:t>
                        </w:r>
                        <w:r>
                          <w:t>many</w:t>
                        </w:r>
                        <w:r>
                          <w:rPr>
                            <w:spacing w:val="-4"/>
                          </w:rPr>
                          <w:t xml:space="preserve"> </w:t>
                        </w:r>
                        <w:r>
                          <w:t>examples</w:t>
                        </w:r>
                        <w:r>
                          <w:rPr>
                            <w:spacing w:val="-2"/>
                          </w:rPr>
                          <w:t xml:space="preserve"> </w:t>
                        </w:r>
                        <w:r>
                          <w:t>of problems</w:t>
                        </w:r>
                        <w:r>
                          <w:rPr>
                            <w:spacing w:val="-1"/>
                          </w:rPr>
                          <w:t xml:space="preserve"> </w:t>
                        </w:r>
                        <w:r>
                          <w:t>with</w:t>
                        </w:r>
                        <w:r>
                          <w:rPr>
                            <w:spacing w:val="-2"/>
                          </w:rPr>
                          <w:t xml:space="preserve"> </w:t>
                        </w:r>
                        <w:r>
                          <w:t>sand</w:t>
                        </w:r>
                        <w:r>
                          <w:rPr>
                            <w:spacing w:val="-2"/>
                          </w:rPr>
                          <w:t xml:space="preserve"> </w:t>
                        </w:r>
                        <w:r>
                          <w:t>or</w:t>
                        </w:r>
                        <w:r>
                          <w:rPr>
                            <w:spacing w:val="-3"/>
                          </w:rPr>
                          <w:t xml:space="preserve"> </w:t>
                        </w:r>
                        <w:r>
                          <w:t>gravel</w:t>
                        </w:r>
                        <w:r>
                          <w:rPr>
                            <w:spacing w:val="-5"/>
                          </w:rPr>
                          <w:t xml:space="preserve"> </w:t>
                        </w:r>
                        <w:r>
                          <w:t>filters.</w:t>
                        </w:r>
                        <w:r>
                          <w:rPr>
                            <w:spacing w:val="-3"/>
                          </w:rPr>
                          <w:t xml:space="preserve"> </w:t>
                        </w:r>
                        <w:r>
                          <w:t>They</w:t>
                        </w:r>
                        <w:r>
                          <w:rPr>
                            <w:spacing w:val="-4"/>
                          </w:rPr>
                          <w:t xml:space="preserve"> </w:t>
                        </w:r>
                        <w:r>
                          <w:t>are</w:t>
                        </w:r>
                        <w:r>
                          <w:rPr>
                            <w:spacing w:val="-4"/>
                          </w:rPr>
                          <w:t xml:space="preserve"> </w:t>
                        </w:r>
                        <w:r>
                          <w:t>easily</w:t>
                        </w:r>
                        <w:r>
                          <w:rPr>
                            <w:spacing w:val="-4"/>
                          </w:rPr>
                          <w:t xml:space="preserve"> </w:t>
                        </w:r>
                        <w:r>
                          <w:t>clogged</w:t>
                        </w:r>
                        <w:r>
                          <w:rPr>
                            <w:spacing w:val="-2"/>
                          </w:rPr>
                          <w:t xml:space="preserve"> </w:t>
                        </w:r>
                        <w:r>
                          <w:t>and</w:t>
                        </w:r>
                        <w:r>
                          <w:rPr>
                            <w:spacing w:val="-6"/>
                          </w:rPr>
                          <w:t xml:space="preserve"> </w:t>
                        </w:r>
                        <w:r>
                          <w:t>must</w:t>
                        </w:r>
                        <w:r>
                          <w:rPr>
                            <w:spacing w:val="-3"/>
                          </w:rPr>
                          <w:t xml:space="preserve"> </w:t>
                        </w:r>
                        <w:r>
                          <w:t>be well-maintained. The filter material must be washed or replaced periodically. Washing the filter material is difficult, unpleasant, and most importantly, unhygienic. Replacing the filter material can become expensive over time. Sand or gravel filters should only be used as a secondary treatment step (Morel and Diener, 2006).</w:t>
                        </w:r>
                      </w:p>
                      <w:p w14:paraId="69593DB7" w14:textId="77777777" w:rsidR="00744489" w:rsidRDefault="00156A7A">
                        <w:pPr>
                          <w:spacing w:before="251"/>
                          <w:ind w:left="107" w:right="246"/>
                        </w:pPr>
                        <w:r>
                          <w:t>Pond systems are also not recommended for primary treatment of greywater at the household level. They have been used before, though mainly for large-scale applications (Morel and Diener,</w:t>
                        </w:r>
                        <w:r>
                          <w:rPr>
                            <w:spacing w:val="-1"/>
                          </w:rPr>
                          <w:t xml:space="preserve"> </w:t>
                        </w:r>
                        <w:r>
                          <w:t>2006).</w:t>
                        </w:r>
                        <w:r>
                          <w:rPr>
                            <w:spacing w:val="-4"/>
                          </w:rPr>
                          <w:t xml:space="preserve"> </w:t>
                        </w:r>
                        <w:r>
                          <w:t>Pond</w:t>
                        </w:r>
                        <w:r>
                          <w:rPr>
                            <w:spacing w:val="-3"/>
                          </w:rPr>
                          <w:t xml:space="preserve"> </w:t>
                        </w:r>
                        <w:r>
                          <w:t>systems</w:t>
                        </w:r>
                        <w:r>
                          <w:rPr>
                            <w:spacing w:val="-4"/>
                          </w:rPr>
                          <w:t xml:space="preserve"> </w:t>
                        </w:r>
                        <w:r>
                          <w:t>can</w:t>
                        </w:r>
                        <w:r>
                          <w:rPr>
                            <w:spacing w:val="-3"/>
                          </w:rPr>
                          <w:t xml:space="preserve"> </w:t>
                        </w:r>
                        <w:r>
                          <w:t>look unpleasant,</w:t>
                        </w:r>
                        <w:r>
                          <w:rPr>
                            <w:spacing w:val="-1"/>
                          </w:rPr>
                          <w:t xml:space="preserve"> </w:t>
                        </w:r>
                        <w:r>
                          <w:t>smell</w:t>
                        </w:r>
                        <w:r>
                          <w:rPr>
                            <w:spacing w:val="-3"/>
                          </w:rPr>
                          <w:t xml:space="preserve"> </w:t>
                        </w:r>
                        <w:r>
                          <w:t>bad,</w:t>
                        </w:r>
                        <w:r>
                          <w:rPr>
                            <w:spacing w:val="-4"/>
                          </w:rPr>
                          <w:t xml:space="preserve"> </w:t>
                        </w:r>
                        <w:r>
                          <w:t>and</w:t>
                        </w:r>
                        <w:r>
                          <w:rPr>
                            <w:spacing w:val="-3"/>
                          </w:rPr>
                          <w:t xml:space="preserve"> </w:t>
                        </w:r>
                        <w:r>
                          <w:t>are</w:t>
                        </w:r>
                        <w:r>
                          <w:rPr>
                            <w:spacing w:val="-3"/>
                          </w:rPr>
                          <w:t xml:space="preserve"> </w:t>
                        </w:r>
                        <w:r>
                          <w:t>a</w:t>
                        </w:r>
                        <w:r>
                          <w:rPr>
                            <w:spacing w:val="-5"/>
                          </w:rPr>
                          <w:t xml:space="preserve"> </w:t>
                        </w:r>
                        <w:r>
                          <w:t>perfect</w:t>
                        </w:r>
                        <w:r>
                          <w:rPr>
                            <w:spacing w:val="-1"/>
                          </w:rPr>
                          <w:t xml:space="preserve"> </w:t>
                        </w:r>
                        <w:r>
                          <w:t>breeding</w:t>
                        </w:r>
                        <w:r>
                          <w:rPr>
                            <w:spacing w:val="-3"/>
                          </w:rPr>
                          <w:t xml:space="preserve"> </w:t>
                        </w:r>
                        <w:r>
                          <w:t>place for mosquitos if they are not well-operated and maintained (Ridderstolpe, 2004 cited in Morel and Diener, 2006). The World Health Organization (WHO) Guidelines for treating greywater says that any pond system must be built in a way that it does not cause a different environmental problem, like creating a breeding site for mosquitos (WHO, 2006).</w:t>
                        </w:r>
                      </w:p>
                    </w:txbxContent>
                  </v:textbox>
                </v:shape>
                <w10:wrap type="topAndBottom" anchorx="page"/>
              </v:group>
            </w:pict>
          </mc:Fallback>
        </mc:AlternateContent>
      </w:r>
    </w:p>
    <w:p w14:paraId="6A2C430E" w14:textId="77777777" w:rsidR="00744489" w:rsidRDefault="00744489">
      <w:pPr>
        <w:rPr>
          <w:sz w:val="20"/>
        </w:rPr>
        <w:sectPr w:rsidR="00744489">
          <w:type w:val="continuous"/>
          <w:pgSz w:w="12240" w:h="15840"/>
          <w:pgMar w:top="1360" w:right="1100" w:bottom="280" w:left="1200" w:header="770" w:footer="1227" w:gutter="0"/>
          <w:cols w:space="720"/>
        </w:sectPr>
      </w:pPr>
    </w:p>
    <w:p w14:paraId="3F1558E9" w14:textId="77777777" w:rsidR="00744489" w:rsidRDefault="00744489">
      <w:pPr>
        <w:pStyle w:val="BodyText"/>
        <w:spacing w:before="1"/>
      </w:pPr>
    </w:p>
    <w:p w14:paraId="3100C0E8" w14:textId="77777777" w:rsidR="00744489" w:rsidRDefault="00156A7A">
      <w:pPr>
        <w:pStyle w:val="ListParagraph"/>
        <w:numPr>
          <w:ilvl w:val="2"/>
          <w:numId w:val="85"/>
        </w:numPr>
        <w:tabs>
          <w:tab w:val="left" w:pos="1104"/>
        </w:tabs>
        <w:spacing w:before="1"/>
        <w:rPr>
          <w:b/>
          <w:i/>
        </w:rPr>
      </w:pPr>
      <w:r>
        <w:rPr>
          <w:b/>
          <w:i/>
        </w:rPr>
        <w:t>Secondary</w:t>
      </w:r>
      <w:r>
        <w:rPr>
          <w:b/>
          <w:i/>
          <w:spacing w:val="-7"/>
        </w:rPr>
        <w:t xml:space="preserve"> </w:t>
      </w:r>
      <w:r>
        <w:rPr>
          <w:b/>
          <w:i/>
          <w:spacing w:val="-2"/>
        </w:rPr>
        <w:t>Treatment</w:t>
      </w:r>
    </w:p>
    <w:p w14:paraId="04F54B18" w14:textId="77777777" w:rsidR="00744489" w:rsidRDefault="00156A7A">
      <w:pPr>
        <w:pStyle w:val="BodyText"/>
        <w:spacing w:before="121"/>
        <w:ind w:left="240" w:right="340"/>
      </w:pPr>
      <w:r>
        <w:t>The</w:t>
      </w:r>
      <w:r>
        <w:rPr>
          <w:spacing w:val="-8"/>
        </w:rPr>
        <w:t xml:space="preserve"> </w:t>
      </w:r>
      <w:r>
        <w:t>following</w:t>
      </w:r>
      <w:r>
        <w:rPr>
          <w:spacing w:val="-1"/>
        </w:rPr>
        <w:t xml:space="preserve"> </w:t>
      </w:r>
      <w:r>
        <w:t>table</w:t>
      </w:r>
      <w:r>
        <w:rPr>
          <w:spacing w:val="-3"/>
        </w:rPr>
        <w:t xml:space="preserve"> </w:t>
      </w:r>
      <w:r>
        <w:t>describes</w:t>
      </w:r>
      <w:r>
        <w:rPr>
          <w:spacing w:val="-2"/>
        </w:rPr>
        <w:t xml:space="preserve"> </w:t>
      </w:r>
      <w:r>
        <w:t>the</w:t>
      </w:r>
      <w:r>
        <w:rPr>
          <w:spacing w:val="-5"/>
        </w:rPr>
        <w:t xml:space="preserve"> </w:t>
      </w:r>
      <w:r>
        <w:t>most</w:t>
      </w:r>
      <w:r>
        <w:rPr>
          <w:spacing w:val="-1"/>
        </w:rPr>
        <w:t xml:space="preserve"> </w:t>
      </w:r>
      <w:r>
        <w:t>common</w:t>
      </w:r>
      <w:r>
        <w:rPr>
          <w:spacing w:val="-3"/>
        </w:rPr>
        <w:t xml:space="preserve"> </w:t>
      </w:r>
      <w:r>
        <w:t>secondary</w:t>
      </w:r>
      <w:r>
        <w:rPr>
          <w:spacing w:val="-4"/>
        </w:rPr>
        <w:t xml:space="preserve"> </w:t>
      </w:r>
      <w:r>
        <w:t>treatment</w:t>
      </w:r>
      <w:r>
        <w:rPr>
          <w:spacing w:val="-4"/>
        </w:rPr>
        <w:t xml:space="preserve"> </w:t>
      </w:r>
      <w:r>
        <w:t>technologies</w:t>
      </w:r>
      <w:r>
        <w:rPr>
          <w:spacing w:val="-1"/>
        </w:rPr>
        <w:t xml:space="preserve"> </w:t>
      </w:r>
      <w:r>
        <w:t>for</w:t>
      </w:r>
      <w:r>
        <w:rPr>
          <w:spacing w:val="-7"/>
        </w:rPr>
        <w:t xml:space="preserve"> </w:t>
      </w:r>
      <w:r>
        <w:t>greywater that can be used at a household or community level.</w:t>
      </w:r>
    </w:p>
    <w:p w14:paraId="514E7DC8" w14:textId="77777777" w:rsidR="00744489" w:rsidRDefault="00156A7A">
      <w:pPr>
        <w:spacing w:before="250"/>
        <w:ind w:right="98"/>
        <w:jc w:val="center"/>
        <w:rPr>
          <w:b/>
        </w:rPr>
      </w:pPr>
      <w:r>
        <w:rPr>
          <w:b/>
        </w:rPr>
        <w:t>Table:</w:t>
      </w:r>
      <w:r>
        <w:rPr>
          <w:b/>
          <w:spacing w:val="-7"/>
        </w:rPr>
        <w:t xml:space="preserve"> </w:t>
      </w:r>
      <w:r>
        <w:rPr>
          <w:b/>
        </w:rPr>
        <w:t>Greywater</w:t>
      </w:r>
      <w:r>
        <w:rPr>
          <w:b/>
          <w:spacing w:val="-9"/>
        </w:rPr>
        <w:t xml:space="preserve"> </w:t>
      </w:r>
      <w:r>
        <w:rPr>
          <w:b/>
        </w:rPr>
        <w:t>Secondary</w:t>
      </w:r>
      <w:r>
        <w:rPr>
          <w:b/>
          <w:spacing w:val="-10"/>
        </w:rPr>
        <w:t xml:space="preserve"> </w:t>
      </w:r>
      <w:r>
        <w:rPr>
          <w:b/>
        </w:rPr>
        <w:t>Treatment</w:t>
      </w:r>
      <w:r>
        <w:rPr>
          <w:b/>
          <w:spacing w:val="-6"/>
        </w:rPr>
        <w:t xml:space="preserve"> </w:t>
      </w:r>
      <w:r>
        <w:rPr>
          <w:b/>
          <w:spacing w:val="-2"/>
        </w:rPr>
        <w:t>Technologies</w:t>
      </w:r>
    </w:p>
    <w:p w14:paraId="4B3C45FC" w14:textId="77777777" w:rsidR="00744489" w:rsidRDefault="00744489">
      <w:pPr>
        <w:pStyle w:val="BodyText"/>
        <w:rPr>
          <w:b/>
          <w:sz w:val="11"/>
        </w:rPr>
      </w:pPr>
    </w:p>
    <w:tbl>
      <w:tblPr>
        <w:tblW w:w="0" w:type="auto"/>
        <w:tblInd w:w="28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57"/>
        <w:gridCol w:w="5881"/>
        <w:gridCol w:w="2127"/>
      </w:tblGrid>
      <w:tr w:rsidR="00744489" w14:paraId="070EE47C" w14:textId="77777777">
        <w:trPr>
          <w:trHeight w:val="690"/>
        </w:trPr>
        <w:tc>
          <w:tcPr>
            <w:tcW w:w="1457" w:type="dxa"/>
            <w:tcBorders>
              <w:bottom w:val="single" w:sz="6" w:space="0" w:color="000000"/>
              <w:right w:val="single" w:sz="6" w:space="0" w:color="000000"/>
            </w:tcBorders>
          </w:tcPr>
          <w:p w14:paraId="6255B6B3" w14:textId="77777777" w:rsidR="00744489" w:rsidRDefault="00156A7A">
            <w:pPr>
              <w:pStyle w:val="TableParagraph"/>
              <w:spacing w:line="224" w:lineRule="exact"/>
              <w:ind w:left="243" w:hanging="27"/>
              <w:rPr>
                <w:b/>
                <w:sz w:val="20"/>
              </w:rPr>
            </w:pPr>
            <w:r>
              <w:rPr>
                <w:b/>
                <w:spacing w:val="-2"/>
                <w:sz w:val="20"/>
              </w:rPr>
              <w:t>Secondary</w:t>
            </w:r>
          </w:p>
          <w:p w14:paraId="0D4EEF49" w14:textId="77777777" w:rsidR="00744489" w:rsidRDefault="00156A7A">
            <w:pPr>
              <w:pStyle w:val="TableParagraph"/>
              <w:spacing w:line="230" w:lineRule="atLeast"/>
              <w:ind w:left="167" w:firstLine="76"/>
              <w:rPr>
                <w:b/>
                <w:sz w:val="20"/>
              </w:rPr>
            </w:pPr>
            <w:r>
              <w:rPr>
                <w:b/>
                <w:spacing w:val="-2"/>
                <w:sz w:val="20"/>
              </w:rPr>
              <w:t>Treatment Technology</w:t>
            </w:r>
          </w:p>
        </w:tc>
        <w:tc>
          <w:tcPr>
            <w:tcW w:w="5881" w:type="dxa"/>
            <w:tcBorders>
              <w:left w:val="single" w:sz="6" w:space="0" w:color="000000"/>
              <w:bottom w:val="single" w:sz="6" w:space="0" w:color="000000"/>
              <w:right w:val="single" w:sz="6" w:space="0" w:color="000000"/>
            </w:tcBorders>
          </w:tcPr>
          <w:p w14:paraId="283E7978" w14:textId="77777777" w:rsidR="00744489" w:rsidRDefault="00156A7A">
            <w:pPr>
              <w:pStyle w:val="TableParagraph"/>
              <w:spacing w:before="224"/>
              <w:ind w:left="41"/>
              <w:jc w:val="center"/>
              <w:rPr>
                <w:b/>
                <w:sz w:val="20"/>
              </w:rPr>
            </w:pPr>
            <w:r>
              <w:rPr>
                <w:b/>
                <w:spacing w:val="-2"/>
                <w:sz w:val="20"/>
              </w:rPr>
              <w:t>Description</w:t>
            </w:r>
          </w:p>
        </w:tc>
        <w:tc>
          <w:tcPr>
            <w:tcW w:w="2127" w:type="dxa"/>
            <w:tcBorders>
              <w:left w:val="single" w:sz="6" w:space="0" w:color="000000"/>
              <w:bottom w:val="single" w:sz="6" w:space="0" w:color="000000"/>
            </w:tcBorders>
          </w:tcPr>
          <w:p w14:paraId="7FC6C20A" w14:textId="77777777" w:rsidR="00744489" w:rsidRDefault="00156A7A">
            <w:pPr>
              <w:pStyle w:val="TableParagraph"/>
              <w:spacing w:before="224"/>
              <w:ind w:left="53"/>
              <w:jc w:val="center"/>
              <w:rPr>
                <w:b/>
                <w:sz w:val="20"/>
              </w:rPr>
            </w:pPr>
            <w:r>
              <w:rPr>
                <w:b/>
                <w:spacing w:val="-5"/>
                <w:sz w:val="20"/>
              </w:rPr>
              <w:t>Use</w:t>
            </w:r>
          </w:p>
        </w:tc>
      </w:tr>
      <w:tr w:rsidR="00744489" w14:paraId="74240837" w14:textId="77777777">
        <w:trPr>
          <w:trHeight w:val="2172"/>
        </w:trPr>
        <w:tc>
          <w:tcPr>
            <w:tcW w:w="1457" w:type="dxa"/>
            <w:tcBorders>
              <w:top w:val="single" w:sz="6" w:space="0" w:color="000000"/>
              <w:bottom w:val="single" w:sz="6" w:space="0" w:color="000000"/>
              <w:right w:val="single" w:sz="6" w:space="0" w:color="000000"/>
            </w:tcBorders>
          </w:tcPr>
          <w:p w14:paraId="61601D6C" w14:textId="77777777" w:rsidR="00744489" w:rsidRDefault="00744489">
            <w:pPr>
              <w:pStyle w:val="TableParagraph"/>
              <w:spacing w:before="1" w:after="1"/>
              <w:rPr>
                <w:b/>
                <w:sz w:val="19"/>
              </w:rPr>
            </w:pPr>
          </w:p>
          <w:p w14:paraId="3F5590CD" w14:textId="77777777" w:rsidR="00744489" w:rsidRDefault="00156A7A">
            <w:pPr>
              <w:pStyle w:val="TableParagraph"/>
              <w:ind w:left="112"/>
              <w:rPr>
                <w:sz w:val="20"/>
              </w:rPr>
            </w:pPr>
            <w:r>
              <w:rPr>
                <w:noProof/>
                <w:sz w:val="20"/>
              </w:rPr>
              <w:drawing>
                <wp:inline distT="0" distB="0" distL="0" distR="0" wp14:anchorId="02D0F050" wp14:editId="249FDD05">
                  <wp:extent cx="787551" cy="804672"/>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85" cstate="print"/>
                          <a:stretch>
                            <a:fillRect/>
                          </a:stretch>
                        </pic:blipFill>
                        <pic:spPr>
                          <a:xfrm>
                            <a:off x="0" y="0"/>
                            <a:ext cx="787551" cy="804672"/>
                          </a:xfrm>
                          <a:prstGeom prst="rect">
                            <a:avLst/>
                          </a:prstGeom>
                        </pic:spPr>
                      </pic:pic>
                    </a:graphicData>
                  </a:graphic>
                </wp:inline>
              </w:drawing>
            </w:r>
          </w:p>
          <w:p w14:paraId="50A0D6C6" w14:textId="77777777" w:rsidR="00744489" w:rsidRDefault="00744489">
            <w:pPr>
              <w:pStyle w:val="TableParagraph"/>
              <w:spacing w:before="44"/>
              <w:rPr>
                <w:b/>
                <w:sz w:val="18"/>
              </w:rPr>
            </w:pPr>
          </w:p>
          <w:p w14:paraId="455C3CA7" w14:textId="77777777" w:rsidR="00744489" w:rsidRDefault="00156A7A">
            <w:pPr>
              <w:pStyle w:val="TableParagraph"/>
              <w:spacing w:line="206" w:lineRule="exact"/>
              <w:ind w:left="527" w:hanging="207"/>
              <w:rPr>
                <w:sz w:val="18"/>
              </w:rPr>
            </w:pPr>
            <w:r>
              <w:rPr>
                <w:spacing w:val="-2"/>
                <w:sz w:val="18"/>
              </w:rPr>
              <w:t>Anaerobic Filter</w:t>
            </w:r>
          </w:p>
        </w:tc>
        <w:tc>
          <w:tcPr>
            <w:tcW w:w="5881" w:type="dxa"/>
            <w:tcBorders>
              <w:top w:val="single" w:sz="6" w:space="0" w:color="000000"/>
              <w:left w:val="single" w:sz="6" w:space="0" w:color="000000"/>
              <w:bottom w:val="single" w:sz="6" w:space="0" w:color="000000"/>
              <w:right w:val="single" w:sz="6" w:space="0" w:color="000000"/>
            </w:tcBorders>
          </w:tcPr>
          <w:p w14:paraId="7E8F9A85" w14:textId="77777777" w:rsidR="00744489" w:rsidRDefault="00156A7A">
            <w:pPr>
              <w:pStyle w:val="TableParagraph"/>
              <w:spacing w:before="155"/>
              <w:ind w:left="121" w:right="79"/>
              <w:rPr>
                <w:sz w:val="18"/>
              </w:rPr>
            </w:pPr>
            <w:r>
              <w:rPr>
                <w:sz w:val="18"/>
              </w:rPr>
              <w:t>One or more watertight tanks are filled with filter material, like gravel, crushed</w:t>
            </w:r>
            <w:r>
              <w:rPr>
                <w:spacing w:val="-4"/>
                <w:sz w:val="18"/>
              </w:rPr>
              <w:t xml:space="preserve"> </w:t>
            </w:r>
            <w:r>
              <w:rPr>
                <w:sz w:val="18"/>
              </w:rPr>
              <w:t>rocks</w:t>
            </w:r>
            <w:r>
              <w:rPr>
                <w:spacing w:val="-5"/>
                <w:sz w:val="18"/>
              </w:rPr>
              <w:t xml:space="preserve"> </w:t>
            </w:r>
            <w:r>
              <w:rPr>
                <w:sz w:val="18"/>
              </w:rPr>
              <w:t>or</w:t>
            </w:r>
            <w:r>
              <w:rPr>
                <w:spacing w:val="-4"/>
                <w:sz w:val="18"/>
              </w:rPr>
              <w:t xml:space="preserve"> </w:t>
            </w:r>
            <w:r>
              <w:rPr>
                <w:sz w:val="18"/>
              </w:rPr>
              <w:t>bricks.</w:t>
            </w:r>
            <w:r>
              <w:rPr>
                <w:spacing w:val="-4"/>
                <w:sz w:val="18"/>
              </w:rPr>
              <w:t xml:space="preserve"> </w:t>
            </w:r>
            <w:r>
              <w:rPr>
                <w:sz w:val="18"/>
              </w:rPr>
              <w:t>A</w:t>
            </w:r>
            <w:r>
              <w:rPr>
                <w:spacing w:val="-6"/>
                <w:sz w:val="18"/>
              </w:rPr>
              <w:t xml:space="preserve"> </w:t>
            </w:r>
            <w:r>
              <w:rPr>
                <w:sz w:val="18"/>
              </w:rPr>
              <w:t>biolayer</w:t>
            </w:r>
            <w:r>
              <w:rPr>
                <w:spacing w:val="-4"/>
                <w:sz w:val="18"/>
              </w:rPr>
              <w:t xml:space="preserve"> </w:t>
            </w:r>
            <w:r>
              <w:rPr>
                <w:sz w:val="18"/>
              </w:rPr>
              <w:t>forms</w:t>
            </w:r>
            <w:r>
              <w:rPr>
                <w:spacing w:val="-3"/>
                <w:sz w:val="18"/>
              </w:rPr>
              <w:t xml:space="preserve"> </w:t>
            </w:r>
            <w:r>
              <w:rPr>
                <w:sz w:val="18"/>
              </w:rPr>
              <w:t>around</w:t>
            </w:r>
            <w:r>
              <w:rPr>
                <w:spacing w:val="-5"/>
                <w:sz w:val="18"/>
              </w:rPr>
              <w:t xml:space="preserve"> </w:t>
            </w:r>
            <w:r>
              <w:rPr>
                <w:sz w:val="18"/>
              </w:rPr>
              <w:t>the</w:t>
            </w:r>
            <w:r>
              <w:rPr>
                <w:spacing w:val="-5"/>
                <w:sz w:val="18"/>
              </w:rPr>
              <w:t xml:space="preserve"> </w:t>
            </w:r>
            <w:r>
              <w:rPr>
                <w:sz w:val="18"/>
              </w:rPr>
              <w:t>filter</w:t>
            </w:r>
            <w:r>
              <w:rPr>
                <w:spacing w:val="-4"/>
                <w:sz w:val="18"/>
              </w:rPr>
              <w:t xml:space="preserve"> </w:t>
            </w:r>
            <w:r>
              <w:rPr>
                <w:sz w:val="18"/>
              </w:rPr>
              <w:t>material</w:t>
            </w:r>
            <w:r>
              <w:rPr>
                <w:spacing w:val="-5"/>
                <w:sz w:val="18"/>
              </w:rPr>
              <w:t xml:space="preserve"> </w:t>
            </w:r>
            <w:r>
              <w:rPr>
                <w:sz w:val="18"/>
              </w:rPr>
              <w:t>over time.</w:t>
            </w:r>
            <w:r>
              <w:rPr>
                <w:spacing w:val="-5"/>
                <w:sz w:val="18"/>
              </w:rPr>
              <w:t xml:space="preserve"> </w:t>
            </w:r>
            <w:r>
              <w:rPr>
                <w:sz w:val="18"/>
              </w:rPr>
              <w:t>As</w:t>
            </w:r>
            <w:r>
              <w:rPr>
                <w:spacing w:val="-4"/>
                <w:sz w:val="18"/>
              </w:rPr>
              <w:t xml:space="preserve"> </w:t>
            </w:r>
            <w:r>
              <w:rPr>
                <w:sz w:val="18"/>
              </w:rPr>
              <w:t>greywater</w:t>
            </w:r>
            <w:r>
              <w:rPr>
                <w:spacing w:val="-3"/>
                <w:sz w:val="18"/>
              </w:rPr>
              <w:t xml:space="preserve"> </w:t>
            </w:r>
            <w:r>
              <w:rPr>
                <w:sz w:val="18"/>
              </w:rPr>
              <w:t>flows</w:t>
            </w:r>
            <w:r>
              <w:rPr>
                <w:spacing w:val="-2"/>
                <w:sz w:val="18"/>
              </w:rPr>
              <w:t xml:space="preserve"> </w:t>
            </w:r>
            <w:r>
              <w:rPr>
                <w:sz w:val="18"/>
              </w:rPr>
              <w:t>through</w:t>
            </w:r>
            <w:r>
              <w:rPr>
                <w:spacing w:val="-3"/>
                <w:sz w:val="18"/>
              </w:rPr>
              <w:t xml:space="preserve"> </w:t>
            </w:r>
            <w:r>
              <w:rPr>
                <w:sz w:val="18"/>
              </w:rPr>
              <w:t>the</w:t>
            </w:r>
            <w:r>
              <w:rPr>
                <w:spacing w:val="-5"/>
                <w:sz w:val="18"/>
              </w:rPr>
              <w:t xml:space="preserve"> </w:t>
            </w:r>
            <w:r>
              <w:rPr>
                <w:sz w:val="18"/>
              </w:rPr>
              <w:t>filter,</w:t>
            </w:r>
            <w:r>
              <w:rPr>
                <w:spacing w:val="-3"/>
                <w:sz w:val="18"/>
              </w:rPr>
              <w:t xml:space="preserve"> </w:t>
            </w:r>
            <w:r>
              <w:rPr>
                <w:sz w:val="18"/>
              </w:rPr>
              <w:t>the</w:t>
            </w:r>
            <w:r>
              <w:rPr>
                <w:spacing w:val="-3"/>
                <w:sz w:val="18"/>
              </w:rPr>
              <w:t xml:space="preserve"> </w:t>
            </w:r>
            <w:r>
              <w:rPr>
                <w:sz w:val="18"/>
              </w:rPr>
              <w:t>filter</w:t>
            </w:r>
            <w:r>
              <w:rPr>
                <w:spacing w:val="-6"/>
                <w:sz w:val="18"/>
              </w:rPr>
              <w:t xml:space="preserve"> </w:t>
            </w:r>
            <w:r>
              <w:rPr>
                <w:sz w:val="18"/>
              </w:rPr>
              <w:t>traps</w:t>
            </w:r>
            <w:r>
              <w:rPr>
                <w:spacing w:val="-4"/>
                <w:sz w:val="18"/>
              </w:rPr>
              <w:t xml:space="preserve"> </w:t>
            </w:r>
            <w:r>
              <w:rPr>
                <w:sz w:val="18"/>
              </w:rPr>
              <w:t>solid</w:t>
            </w:r>
            <w:r>
              <w:rPr>
                <w:spacing w:val="-3"/>
                <w:sz w:val="18"/>
              </w:rPr>
              <w:t xml:space="preserve"> </w:t>
            </w:r>
            <w:r>
              <w:rPr>
                <w:sz w:val="18"/>
              </w:rPr>
              <w:t xml:space="preserve">particles and the biolayer degrades organic material. Anaerobic filters are not efficient at removing nutrients and pathogens. However, worm eggs may be removed depending on the filter material used (Tilley, Ulrich, </w:t>
            </w:r>
            <w:proofErr w:type="spellStart"/>
            <w:r>
              <w:rPr>
                <w:sz w:val="18"/>
              </w:rPr>
              <w:t>Lüthi</w:t>
            </w:r>
            <w:proofErr w:type="spellEnd"/>
            <w:r>
              <w:rPr>
                <w:sz w:val="18"/>
              </w:rPr>
              <w:t>,</w:t>
            </w:r>
            <w:r>
              <w:rPr>
                <w:spacing w:val="-3"/>
                <w:sz w:val="18"/>
              </w:rPr>
              <w:t xml:space="preserve"> </w:t>
            </w:r>
            <w:r>
              <w:rPr>
                <w:sz w:val="18"/>
              </w:rPr>
              <w:t>Reymond</w:t>
            </w:r>
            <w:r>
              <w:rPr>
                <w:spacing w:val="-3"/>
                <w:sz w:val="18"/>
              </w:rPr>
              <w:t xml:space="preserve"> </w:t>
            </w:r>
            <w:r>
              <w:rPr>
                <w:sz w:val="18"/>
              </w:rPr>
              <w:t>&amp;</w:t>
            </w:r>
            <w:r>
              <w:rPr>
                <w:spacing w:val="-3"/>
                <w:sz w:val="18"/>
              </w:rPr>
              <w:t xml:space="preserve"> </w:t>
            </w:r>
            <w:proofErr w:type="spellStart"/>
            <w:r>
              <w:rPr>
                <w:sz w:val="18"/>
              </w:rPr>
              <w:t>Zurbrügg</w:t>
            </w:r>
            <w:proofErr w:type="spellEnd"/>
            <w:r>
              <w:rPr>
                <w:sz w:val="18"/>
              </w:rPr>
              <w:t>,</w:t>
            </w:r>
            <w:r>
              <w:rPr>
                <w:spacing w:val="-3"/>
                <w:sz w:val="18"/>
              </w:rPr>
              <w:t xml:space="preserve"> </w:t>
            </w:r>
            <w:r>
              <w:rPr>
                <w:sz w:val="18"/>
              </w:rPr>
              <w:t>2014).</w:t>
            </w:r>
            <w:r>
              <w:rPr>
                <w:spacing w:val="-3"/>
                <w:sz w:val="18"/>
              </w:rPr>
              <w:t xml:space="preserve"> </w:t>
            </w:r>
            <w:r>
              <w:rPr>
                <w:sz w:val="18"/>
              </w:rPr>
              <w:t>The</w:t>
            </w:r>
            <w:r>
              <w:rPr>
                <w:spacing w:val="-3"/>
                <w:sz w:val="18"/>
              </w:rPr>
              <w:t xml:space="preserve"> </w:t>
            </w:r>
            <w:r>
              <w:rPr>
                <w:sz w:val="18"/>
              </w:rPr>
              <w:t>filter</w:t>
            </w:r>
            <w:r>
              <w:rPr>
                <w:spacing w:val="-6"/>
                <w:sz w:val="18"/>
              </w:rPr>
              <w:t xml:space="preserve"> </w:t>
            </w:r>
            <w:r>
              <w:rPr>
                <w:sz w:val="18"/>
              </w:rPr>
              <w:t>works</w:t>
            </w:r>
            <w:r>
              <w:rPr>
                <w:spacing w:val="-2"/>
                <w:sz w:val="18"/>
              </w:rPr>
              <w:t xml:space="preserve"> </w:t>
            </w:r>
            <w:r>
              <w:rPr>
                <w:sz w:val="18"/>
              </w:rPr>
              <w:t>without</w:t>
            </w:r>
            <w:r>
              <w:rPr>
                <w:spacing w:val="-5"/>
                <w:sz w:val="18"/>
              </w:rPr>
              <w:t xml:space="preserve"> </w:t>
            </w:r>
            <w:r>
              <w:rPr>
                <w:sz w:val="18"/>
              </w:rPr>
              <w:t>oxygen,</w:t>
            </w:r>
            <w:r>
              <w:rPr>
                <w:spacing w:val="-3"/>
                <w:sz w:val="18"/>
              </w:rPr>
              <w:t xml:space="preserve"> </w:t>
            </w:r>
            <w:r>
              <w:rPr>
                <w:sz w:val="18"/>
              </w:rPr>
              <w:t>so harmful and bad smelling gases are produced which need to be managed and vented.</w:t>
            </w:r>
          </w:p>
        </w:tc>
        <w:tc>
          <w:tcPr>
            <w:tcW w:w="2127" w:type="dxa"/>
            <w:tcBorders>
              <w:top w:val="single" w:sz="6" w:space="0" w:color="000000"/>
              <w:left w:val="single" w:sz="6" w:space="0" w:color="000000"/>
              <w:bottom w:val="single" w:sz="6" w:space="0" w:color="000000"/>
            </w:tcBorders>
          </w:tcPr>
          <w:p w14:paraId="6627E7EF" w14:textId="77777777" w:rsidR="00744489" w:rsidRDefault="00744489">
            <w:pPr>
              <w:pStyle w:val="TableParagraph"/>
              <w:rPr>
                <w:b/>
                <w:sz w:val="18"/>
              </w:rPr>
            </w:pPr>
          </w:p>
          <w:p w14:paraId="23F9B356" w14:textId="77777777" w:rsidR="00744489" w:rsidRDefault="00744489">
            <w:pPr>
              <w:pStyle w:val="TableParagraph"/>
              <w:rPr>
                <w:b/>
                <w:sz w:val="18"/>
              </w:rPr>
            </w:pPr>
          </w:p>
          <w:p w14:paraId="3D61B938" w14:textId="77777777" w:rsidR="00744489" w:rsidRDefault="00744489">
            <w:pPr>
              <w:pStyle w:val="TableParagraph"/>
              <w:spacing w:before="50"/>
              <w:rPr>
                <w:b/>
                <w:sz w:val="18"/>
              </w:rPr>
            </w:pPr>
          </w:p>
          <w:p w14:paraId="690B5E0D" w14:textId="77777777" w:rsidR="00744489" w:rsidRDefault="00156A7A">
            <w:pPr>
              <w:pStyle w:val="TableParagraph"/>
              <w:ind w:left="121" w:right="91"/>
              <w:jc w:val="both"/>
              <w:rPr>
                <w:sz w:val="18"/>
              </w:rPr>
            </w:pPr>
            <w:r>
              <w:rPr>
                <w:sz w:val="18"/>
              </w:rPr>
              <w:t>Have</w:t>
            </w:r>
            <w:r>
              <w:rPr>
                <w:spacing w:val="-5"/>
                <w:sz w:val="18"/>
              </w:rPr>
              <w:t xml:space="preserve"> </w:t>
            </w:r>
            <w:r>
              <w:rPr>
                <w:sz w:val="18"/>
              </w:rPr>
              <w:t>been</w:t>
            </w:r>
            <w:r>
              <w:rPr>
                <w:spacing w:val="-5"/>
                <w:sz w:val="18"/>
              </w:rPr>
              <w:t xml:space="preserve"> </w:t>
            </w:r>
            <w:r>
              <w:rPr>
                <w:sz w:val="18"/>
              </w:rPr>
              <w:t>widely</w:t>
            </w:r>
            <w:r>
              <w:rPr>
                <w:spacing w:val="-7"/>
                <w:sz w:val="18"/>
              </w:rPr>
              <w:t xml:space="preserve"> </w:t>
            </w:r>
            <w:r>
              <w:rPr>
                <w:sz w:val="18"/>
              </w:rPr>
              <w:t>used as</w:t>
            </w:r>
            <w:r>
              <w:rPr>
                <w:spacing w:val="-15"/>
                <w:sz w:val="18"/>
              </w:rPr>
              <w:t xml:space="preserve"> </w:t>
            </w:r>
            <w:r>
              <w:rPr>
                <w:sz w:val="18"/>
              </w:rPr>
              <w:t>secondary</w:t>
            </w:r>
            <w:r>
              <w:rPr>
                <w:spacing w:val="-12"/>
                <w:sz w:val="18"/>
              </w:rPr>
              <w:t xml:space="preserve"> </w:t>
            </w:r>
            <w:r>
              <w:rPr>
                <w:sz w:val="18"/>
              </w:rPr>
              <w:t>treatment in</w:t>
            </w:r>
            <w:r>
              <w:rPr>
                <w:spacing w:val="-9"/>
                <w:sz w:val="18"/>
              </w:rPr>
              <w:t xml:space="preserve"> </w:t>
            </w:r>
            <w:r>
              <w:rPr>
                <w:sz w:val="18"/>
              </w:rPr>
              <w:t>household</w:t>
            </w:r>
            <w:r>
              <w:rPr>
                <w:spacing w:val="-9"/>
                <w:sz w:val="18"/>
              </w:rPr>
              <w:t xml:space="preserve"> </w:t>
            </w:r>
            <w:r>
              <w:rPr>
                <w:sz w:val="18"/>
              </w:rPr>
              <w:t>greywater treatment systems.</w:t>
            </w:r>
          </w:p>
        </w:tc>
      </w:tr>
      <w:tr w:rsidR="00744489" w14:paraId="0D56DCAA" w14:textId="77777777">
        <w:trPr>
          <w:trHeight w:val="2095"/>
        </w:trPr>
        <w:tc>
          <w:tcPr>
            <w:tcW w:w="1457" w:type="dxa"/>
            <w:tcBorders>
              <w:top w:val="single" w:sz="6" w:space="0" w:color="000000"/>
              <w:bottom w:val="single" w:sz="6" w:space="0" w:color="000000"/>
              <w:right w:val="single" w:sz="6" w:space="0" w:color="000000"/>
            </w:tcBorders>
          </w:tcPr>
          <w:p w14:paraId="255C0A9C" w14:textId="77777777" w:rsidR="00744489" w:rsidRDefault="00744489">
            <w:pPr>
              <w:pStyle w:val="TableParagraph"/>
              <w:spacing w:before="53"/>
              <w:rPr>
                <w:b/>
                <w:sz w:val="20"/>
              </w:rPr>
            </w:pPr>
          </w:p>
          <w:p w14:paraId="570FDA69" w14:textId="77777777" w:rsidR="00744489" w:rsidRDefault="00156A7A">
            <w:pPr>
              <w:pStyle w:val="TableParagraph"/>
              <w:ind w:left="129"/>
              <w:rPr>
                <w:sz w:val="20"/>
              </w:rPr>
            </w:pPr>
            <w:r>
              <w:rPr>
                <w:noProof/>
                <w:sz w:val="20"/>
              </w:rPr>
              <w:drawing>
                <wp:inline distT="0" distB="0" distL="0" distR="0" wp14:anchorId="23EEC5E3" wp14:editId="1A2A615F">
                  <wp:extent cx="775000" cy="781812"/>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86" cstate="print"/>
                          <a:stretch>
                            <a:fillRect/>
                          </a:stretch>
                        </pic:blipFill>
                        <pic:spPr>
                          <a:xfrm>
                            <a:off x="0" y="0"/>
                            <a:ext cx="775000" cy="781812"/>
                          </a:xfrm>
                          <a:prstGeom prst="rect">
                            <a:avLst/>
                          </a:prstGeom>
                        </pic:spPr>
                      </pic:pic>
                    </a:graphicData>
                  </a:graphic>
                </wp:inline>
              </w:drawing>
            </w:r>
          </w:p>
          <w:p w14:paraId="163AE2E3" w14:textId="77777777" w:rsidR="00744489" w:rsidRDefault="00156A7A">
            <w:pPr>
              <w:pStyle w:val="TableParagraph"/>
              <w:spacing w:before="145" w:line="200" w:lineRule="atLeast"/>
              <w:ind w:left="527" w:right="177" w:hanging="315"/>
              <w:rPr>
                <w:sz w:val="18"/>
              </w:rPr>
            </w:pPr>
            <w:r>
              <w:rPr>
                <w:sz w:val="18"/>
              </w:rPr>
              <w:t>Vertical</w:t>
            </w:r>
            <w:r>
              <w:rPr>
                <w:spacing w:val="-13"/>
                <w:sz w:val="18"/>
              </w:rPr>
              <w:t xml:space="preserve"> </w:t>
            </w:r>
            <w:r>
              <w:rPr>
                <w:sz w:val="18"/>
              </w:rPr>
              <w:t xml:space="preserve">Flow </w:t>
            </w:r>
            <w:r>
              <w:rPr>
                <w:spacing w:val="-2"/>
                <w:sz w:val="18"/>
              </w:rPr>
              <w:t>Filter</w:t>
            </w:r>
          </w:p>
        </w:tc>
        <w:tc>
          <w:tcPr>
            <w:tcW w:w="5881" w:type="dxa"/>
            <w:tcBorders>
              <w:top w:val="single" w:sz="6" w:space="0" w:color="000000"/>
              <w:left w:val="single" w:sz="6" w:space="0" w:color="000000"/>
              <w:bottom w:val="single" w:sz="6" w:space="0" w:color="000000"/>
              <w:right w:val="single" w:sz="6" w:space="0" w:color="000000"/>
            </w:tcBorders>
          </w:tcPr>
          <w:p w14:paraId="6C1ED1CA" w14:textId="77777777" w:rsidR="00744489" w:rsidRDefault="00744489">
            <w:pPr>
              <w:pStyle w:val="TableParagraph"/>
              <w:spacing w:before="12"/>
              <w:rPr>
                <w:b/>
                <w:sz w:val="18"/>
              </w:rPr>
            </w:pPr>
          </w:p>
          <w:p w14:paraId="75631C7A" w14:textId="77777777" w:rsidR="00744489" w:rsidRDefault="00156A7A">
            <w:pPr>
              <w:pStyle w:val="TableParagraph"/>
              <w:ind w:left="121" w:right="118"/>
              <w:rPr>
                <w:sz w:val="18"/>
              </w:rPr>
            </w:pPr>
            <w:r>
              <w:rPr>
                <w:sz w:val="18"/>
              </w:rPr>
              <w:t>Also called percolation beds, infiltration beds, subsurface biofilters or intermittent sand filters. A vertical flow filter is a watertight tank filled with filter material, usually sand and gravel. A biolayer forms around the filter</w:t>
            </w:r>
            <w:r>
              <w:rPr>
                <w:spacing w:val="-2"/>
                <w:sz w:val="18"/>
              </w:rPr>
              <w:t xml:space="preserve"> </w:t>
            </w:r>
            <w:r>
              <w:rPr>
                <w:sz w:val="18"/>
              </w:rPr>
              <w:t>material over time.</w:t>
            </w:r>
            <w:r>
              <w:rPr>
                <w:spacing w:val="-2"/>
                <w:sz w:val="18"/>
              </w:rPr>
              <w:t xml:space="preserve"> </w:t>
            </w:r>
            <w:r>
              <w:rPr>
                <w:sz w:val="18"/>
              </w:rPr>
              <w:t>Greywater flows intermittently</w:t>
            </w:r>
            <w:r>
              <w:rPr>
                <w:spacing w:val="-2"/>
                <w:sz w:val="18"/>
              </w:rPr>
              <w:t xml:space="preserve"> </w:t>
            </w:r>
            <w:r>
              <w:rPr>
                <w:sz w:val="18"/>
              </w:rPr>
              <w:t>into the top of</w:t>
            </w:r>
            <w:r>
              <w:rPr>
                <w:spacing w:val="-3"/>
                <w:sz w:val="18"/>
              </w:rPr>
              <w:t xml:space="preserve"> </w:t>
            </w:r>
            <w:r>
              <w:rPr>
                <w:sz w:val="18"/>
              </w:rPr>
              <w:t>the</w:t>
            </w:r>
            <w:r>
              <w:rPr>
                <w:spacing w:val="-5"/>
                <w:sz w:val="18"/>
              </w:rPr>
              <w:t xml:space="preserve"> </w:t>
            </w:r>
            <w:r>
              <w:rPr>
                <w:sz w:val="18"/>
              </w:rPr>
              <w:t>tank,</w:t>
            </w:r>
            <w:r>
              <w:rPr>
                <w:spacing w:val="-3"/>
                <w:sz w:val="18"/>
              </w:rPr>
              <w:t xml:space="preserve"> </w:t>
            </w:r>
            <w:r>
              <w:rPr>
                <w:sz w:val="18"/>
              </w:rPr>
              <w:t>and</w:t>
            </w:r>
            <w:r>
              <w:rPr>
                <w:spacing w:val="-2"/>
                <w:sz w:val="18"/>
              </w:rPr>
              <w:t xml:space="preserve"> </w:t>
            </w:r>
            <w:r>
              <w:rPr>
                <w:sz w:val="18"/>
              </w:rPr>
              <w:t>filters</w:t>
            </w:r>
            <w:r>
              <w:rPr>
                <w:spacing w:val="-2"/>
                <w:sz w:val="18"/>
              </w:rPr>
              <w:t xml:space="preserve"> </w:t>
            </w:r>
            <w:r>
              <w:rPr>
                <w:sz w:val="18"/>
              </w:rPr>
              <w:t>through</w:t>
            </w:r>
            <w:r>
              <w:rPr>
                <w:spacing w:val="-5"/>
                <w:sz w:val="18"/>
              </w:rPr>
              <w:t xml:space="preserve"> </w:t>
            </w:r>
            <w:r>
              <w:rPr>
                <w:sz w:val="18"/>
              </w:rPr>
              <w:t>the</w:t>
            </w:r>
            <w:r>
              <w:rPr>
                <w:spacing w:val="-3"/>
                <w:sz w:val="18"/>
              </w:rPr>
              <w:t xml:space="preserve"> </w:t>
            </w:r>
            <w:r>
              <w:rPr>
                <w:sz w:val="18"/>
              </w:rPr>
              <w:t>sand</w:t>
            </w:r>
            <w:r>
              <w:rPr>
                <w:spacing w:val="-5"/>
                <w:sz w:val="18"/>
              </w:rPr>
              <w:t xml:space="preserve"> </w:t>
            </w:r>
            <w:r>
              <w:rPr>
                <w:sz w:val="18"/>
              </w:rPr>
              <w:t>and</w:t>
            </w:r>
            <w:r>
              <w:rPr>
                <w:spacing w:val="-5"/>
                <w:sz w:val="18"/>
              </w:rPr>
              <w:t xml:space="preserve"> </w:t>
            </w:r>
            <w:r>
              <w:rPr>
                <w:sz w:val="18"/>
              </w:rPr>
              <w:t>gravel.</w:t>
            </w:r>
            <w:r>
              <w:rPr>
                <w:spacing w:val="-5"/>
                <w:sz w:val="18"/>
              </w:rPr>
              <w:t xml:space="preserve"> </w:t>
            </w:r>
            <w:r>
              <w:rPr>
                <w:sz w:val="18"/>
              </w:rPr>
              <w:t>It</w:t>
            </w:r>
            <w:r>
              <w:rPr>
                <w:spacing w:val="-2"/>
                <w:sz w:val="18"/>
              </w:rPr>
              <w:t xml:space="preserve"> </w:t>
            </w:r>
            <w:r>
              <w:rPr>
                <w:sz w:val="18"/>
              </w:rPr>
              <w:t>is</w:t>
            </w:r>
            <w:r>
              <w:rPr>
                <w:spacing w:val="-2"/>
                <w:sz w:val="18"/>
              </w:rPr>
              <w:t xml:space="preserve"> </w:t>
            </w:r>
            <w:r>
              <w:rPr>
                <w:sz w:val="18"/>
              </w:rPr>
              <w:t>then</w:t>
            </w:r>
            <w:r>
              <w:rPr>
                <w:spacing w:val="-5"/>
                <w:sz w:val="18"/>
              </w:rPr>
              <w:t xml:space="preserve"> </w:t>
            </w:r>
            <w:r>
              <w:rPr>
                <w:sz w:val="18"/>
              </w:rPr>
              <w:t>collected in a drainage system at the bottom or infiltrated directly into the soil. The filter traps solid particles and the biolayer degrades organic material. The filter works with oxygen, so there are no bad smells.</w:t>
            </w:r>
          </w:p>
        </w:tc>
        <w:tc>
          <w:tcPr>
            <w:tcW w:w="2127" w:type="dxa"/>
            <w:tcBorders>
              <w:top w:val="single" w:sz="6" w:space="0" w:color="000000"/>
              <w:left w:val="single" w:sz="6" w:space="0" w:color="000000"/>
              <w:bottom w:val="single" w:sz="6" w:space="0" w:color="000000"/>
            </w:tcBorders>
          </w:tcPr>
          <w:p w14:paraId="76487C50" w14:textId="77777777" w:rsidR="00744489" w:rsidRDefault="00744489">
            <w:pPr>
              <w:pStyle w:val="TableParagraph"/>
              <w:spacing w:before="12"/>
              <w:rPr>
                <w:b/>
                <w:sz w:val="18"/>
              </w:rPr>
            </w:pPr>
          </w:p>
          <w:p w14:paraId="55D5FCFA" w14:textId="77777777" w:rsidR="00744489" w:rsidRDefault="00156A7A">
            <w:pPr>
              <w:pStyle w:val="TableParagraph"/>
              <w:ind w:left="121" w:right="91"/>
              <w:rPr>
                <w:sz w:val="18"/>
              </w:rPr>
            </w:pPr>
            <w:r>
              <w:rPr>
                <w:sz w:val="18"/>
              </w:rPr>
              <w:t>Are</w:t>
            </w:r>
            <w:r>
              <w:rPr>
                <w:spacing w:val="-2"/>
                <w:sz w:val="18"/>
              </w:rPr>
              <w:t xml:space="preserve"> </w:t>
            </w:r>
            <w:r>
              <w:rPr>
                <w:sz w:val="18"/>
              </w:rPr>
              <w:t>frequently</w:t>
            </w:r>
            <w:r>
              <w:rPr>
                <w:spacing w:val="-4"/>
                <w:sz w:val="18"/>
              </w:rPr>
              <w:t xml:space="preserve"> </w:t>
            </w:r>
            <w:r>
              <w:rPr>
                <w:sz w:val="18"/>
              </w:rPr>
              <w:t>used</w:t>
            </w:r>
            <w:r>
              <w:rPr>
                <w:spacing w:val="-2"/>
                <w:sz w:val="18"/>
              </w:rPr>
              <w:t xml:space="preserve"> </w:t>
            </w:r>
            <w:r>
              <w:rPr>
                <w:sz w:val="18"/>
              </w:rPr>
              <w:t>as secondary</w:t>
            </w:r>
            <w:r>
              <w:rPr>
                <w:spacing w:val="-15"/>
                <w:sz w:val="18"/>
              </w:rPr>
              <w:t xml:space="preserve"> </w:t>
            </w:r>
            <w:r>
              <w:rPr>
                <w:sz w:val="18"/>
              </w:rPr>
              <w:t>treatment</w:t>
            </w:r>
            <w:r>
              <w:rPr>
                <w:spacing w:val="-12"/>
                <w:sz w:val="18"/>
              </w:rPr>
              <w:t xml:space="preserve"> </w:t>
            </w:r>
            <w:r>
              <w:rPr>
                <w:sz w:val="18"/>
              </w:rPr>
              <w:t xml:space="preserve">in household greywater treatment systems throughout the world. Have been shown to work even in cold </w:t>
            </w:r>
            <w:r>
              <w:rPr>
                <w:spacing w:val="-2"/>
                <w:sz w:val="18"/>
              </w:rPr>
              <w:t>climates.</w:t>
            </w:r>
          </w:p>
        </w:tc>
      </w:tr>
      <w:tr w:rsidR="00744489" w14:paraId="25A86E45" w14:textId="77777777">
        <w:trPr>
          <w:trHeight w:val="2132"/>
        </w:trPr>
        <w:tc>
          <w:tcPr>
            <w:tcW w:w="1457" w:type="dxa"/>
            <w:tcBorders>
              <w:top w:val="single" w:sz="6" w:space="0" w:color="000000"/>
              <w:right w:val="single" w:sz="6" w:space="0" w:color="000000"/>
            </w:tcBorders>
          </w:tcPr>
          <w:p w14:paraId="585C1111" w14:textId="77777777" w:rsidR="00744489" w:rsidRDefault="00744489">
            <w:pPr>
              <w:pStyle w:val="TableParagraph"/>
              <w:spacing w:before="3"/>
              <w:rPr>
                <w:b/>
                <w:sz w:val="20"/>
              </w:rPr>
            </w:pPr>
          </w:p>
          <w:p w14:paraId="5F079290" w14:textId="77777777" w:rsidR="00744489" w:rsidRDefault="00156A7A">
            <w:pPr>
              <w:pStyle w:val="TableParagraph"/>
              <w:ind w:left="112"/>
              <w:rPr>
                <w:sz w:val="20"/>
              </w:rPr>
            </w:pPr>
            <w:r>
              <w:rPr>
                <w:noProof/>
                <w:sz w:val="20"/>
              </w:rPr>
              <w:drawing>
                <wp:inline distT="0" distB="0" distL="0" distR="0" wp14:anchorId="66E62D0F" wp14:editId="275B9774">
                  <wp:extent cx="794708" cy="800481"/>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87" cstate="print"/>
                          <a:stretch>
                            <a:fillRect/>
                          </a:stretch>
                        </pic:blipFill>
                        <pic:spPr>
                          <a:xfrm>
                            <a:off x="0" y="0"/>
                            <a:ext cx="794708" cy="800481"/>
                          </a:xfrm>
                          <a:prstGeom prst="rect">
                            <a:avLst/>
                          </a:prstGeom>
                        </pic:spPr>
                      </pic:pic>
                    </a:graphicData>
                  </a:graphic>
                </wp:inline>
              </w:drawing>
            </w:r>
          </w:p>
          <w:p w14:paraId="408E92E7" w14:textId="77777777" w:rsidR="00744489" w:rsidRDefault="00156A7A">
            <w:pPr>
              <w:pStyle w:val="TableParagraph"/>
              <w:spacing w:before="206" w:line="206" w:lineRule="exact"/>
              <w:ind w:left="351" w:hanging="111"/>
              <w:rPr>
                <w:sz w:val="18"/>
              </w:rPr>
            </w:pPr>
            <w:r>
              <w:rPr>
                <w:spacing w:val="-2"/>
                <w:sz w:val="18"/>
              </w:rPr>
              <w:t>Constructed Wetlands</w:t>
            </w:r>
          </w:p>
        </w:tc>
        <w:tc>
          <w:tcPr>
            <w:tcW w:w="5881" w:type="dxa"/>
            <w:tcBorders>
              <w:top w:val="single" w:sz="6" w:space="0" w:color="000000"/>
              <w:left w:val="single" w:sz="6" w:space="0" w:color="000000"/>
              <w:right w:val="single" w:sz="6" w:space="0" w:color="000000"/>
            </w:tcBorders>
          </w:tcPr>
          <w:p w14:paraId="38A673AC" w14:textId="77777777" w:rsidR="00744489" w:rsidRDefault="00744489">
            <w:pPr>
              <w:pStyle w:val="TableParagraph"/>
              <w:spacing w:before="135"/>
              <w:rPr>
                <w:b/>
                <w:sz w:val="18"/>
              </w:rPr>
            </w:pPr>
          </w:p>
          <w:p w14:paraId="64B05976" w14:textId="77777777" w:rsidR="00744489" w:rsidRDefault="00156A7A">
            <w:pPr>
              <w:pStyle w:val="TableParagraph"/>
              <w:ind w:left="121" w:right="79"/>
              <w:rPr>
                <w:sz w:val="18"/>
              </w:rPr>
            </w:pPr>
            <w:r>
              <w:rPr>
                <w:sz w:val="18"/>
              </w:rPr>
              <w:t>Also called planted gravel filters. A constructed wetland aims to copy the naturally occurring processes in wetlands. They are constructed of a bed that is lined with impermeable material and filled with coarse sand</w:t>
            </w:r>
            <w:r>
              <w:rPr>
                <w:spacing w:val="-4"/>
                <w:sz w:val="18"/>
              </w:rPr>
              <w:t xml:space="preserve"> </w:t>
            </w:r>
            <w:r>
              <w:rPr>
                <w:sz w:val="18"/>
              </w:rPr>
              <w:t>and</w:t>
            </w:r>
            <w:r>
              <w:rPr>
                <w:spacing w:val="-4"/>
                <w:sz w:val="18"/>
              </w:rPr>
              <w:t xml:space="preserve"> </w:t>
            </w:r>
            <w:r>
              <w:rPr>
                <w:sz w:val="18"/>
              </w:rPr>
              <w:t>gravel.</w:t>
            </w:r>
            <w:r>
              <w:rPr>
                <w:spacing w:val="-4"/>
                <w:sz w:val="18"/>
              </w:rPr>
              <w:t xml:space="preserve"> </w:t>
            </w:r>
            <w:r>
              <w:rPr>
                <w:sz w:val="18"/>
              </w:rPr>
              <w:t>A</w:t>
            </w:r>
            <w:r>
              <w:rPr>
                <w:spacing w:val="-2"/>
                <w:sz w:val="18"/>
              </w:rPr>
              <w:t xml:space="preserve"> </w:t>
            </w:r>
            <w:r>
              <w:rPr>
                <w:sz w:val="18"/>
              </w:rPr>
              <w:t>soil</w:t>
            </w:r>
            <w:r>
              <w:rPr>
                <w:spacing w:val="-4"/>
                <w:sz w:val="18"/>
              </w:rPr>
              <w:t xml:space="preserve"> </w:t>
            </w:r>
            <w:r>
              <w:rPr>
                <w:sz w:val="18"/>
              </w:rPr>
              <w:t>layer</w:t>
            </w:r>
            <w:r>
              <w:rPr>
                <w:spacing w:val="-2"/>
                <w:sz w:val="18"/>
              </w:rPr>
              <w:t xml:space="preserve"> </w:t>
            </w:r>
            <w:r>
              <w:rPr>
                <w:sz w:val="18"/>
              </w:rPr>
              <w:t>is</w:t>
            </w:r>
            <w:r>
              <w:rPr>
                <w:spacing w:val="-4"/>
                <w:sz w:val="18"/>
              </w:rPr>
              <w:t xml:space="preserve"> </w:t>
            </w:r>
            <w:r>
              <w:rPr>
                <w:sz w:val="18"/>
              </w:rPr>
              <w:t>usually</w:t>
            </w:r>
            <w:r>
              <w:rPr>
                <w:spacing w:val="-4"/>
                <w:sz w:val="18"/>
              </w:rPr>
              <w:t xml:space="preserve"> </w:t>
            </w:r>
            <w:r>
              <w:rPr>
                <w:sz w:val="18"/>
              </w:rPr>
              <w:t>placed</w:t>
            </w:r>
            <w:r>
              <w:rPr>
                <w:spacing w:val="-2"/>
                <w:sz w:val="18"/>
              </w:rPr>
              <w:t xml:space="preserve"> </w:t>
            </w:r>
            <w:r>
              <w:rPr>
                <w:sz w:val="18"/>
              </w:rPr>
              <w:t>on</w:t>
            </w:r>
            <w:r>
              <w:rPr>
                <w:spacing w:val="-2"/>
                <w:sz w:val="18"/>
              </w:rPr>
              <w:t xml:space="preserve"> </w:t>
            </w:r>
            <w:r>
              <w:rPr>
                <w:sz w:val="18"/>
              </w:rPr>
              <w:t>top</w:t>
            </w:r>
            <w:r>
              <w:rPr>
                <w:spacing w:val="-4"/>
                <w:sz w:val="18"/>
              </w:rPr>
              <w:t xml:space="preserve"> </w:t>
            </w:r>
            <w:r>
              <w:rPr>
                <w:sz w:val="18"/>
              </w:rPr>
              <w:t>to</w:t>
            </w:r>
            <w:r>
              <w:rPr>
                <w:spacing w:val="-2"/>
                <w:sz w:val="18"/>
              </w:rPr>
              <w:t xml:space="preserve"> </w:t>
            </w:r>
            <w:r>
              <w:rPr>
                <w:sz w:val="18"/>
              </w:rPr>
              <w:t>grow</w:t>
            </w:r>
            <w:r>
              <w:rPr>
                <w:spacing w:val="-5"/>
                <w:sz w:val="18"/>
              </w:rPr>
              <w:t xml:space="preserve"> </w:t>
            </w:r>
            <w:r>
              <w:rPr>
                <w:sz w:val="18"/>
              </w:rPr>
              <w:t>plants.</w:t>
            </w:r>
            <w:r>
              <w:rPr>
                <w:spacing w:val="-2"/>
                <w:sz w:val="18"/>
              </w:rPr>
              <w:t xml:space="preserve"> </w:t>
            </w:r>
            <w:r>
              <w:rPr>
                <w:sz w:val="18"/>
              </w:rPr>
              <w:t xml:space="preserve">As effluent slowly flows through the wetland, solid particles are trapped and </w:t>
            </w:r>
            <w:proofErr w:type="spellStart"/>
            <w:r>
              <w:rPr>
                <w:sz w:val="18"/>
              </w:rPr>
              <w:t>adsorped</w:t>
            </w:r>
            <w:proofErr w:type="spellEnd"/>
            <w:r>
              <w:rPr>
                <w:sz w:val="18"/>
              </w:rPr>
              <w:t>, and pathogens, organic material, and nutrients are degraded by complex biochemical processes.</w:t>
            </w:r>
          </w:p>
        </w:tc>
        <w:tc>
          <w:tcPr>
            <w:tcW w:w="2127" w:type="dxa"/>
            <w:tcBorders>
              <w:top w:val="single" w:sz="6" w:space="0" w:color="000000"/>
              <w:left w:val="single" w:sz="6" w:space="0" w:color="000000"/>
            </w:tcBorders>
          </w:tcPr>
          <w:p w14:paraId="5C64E4C0" w14:textId="77777777" w:rsidR="00744489" w:rsidRDefault="00156A7A">
            <w:pPr>
              <w:pStyle w:val="TableParagraph"/>
              <w:spacing w:before="133"/>
              <w:ind w:left="121" w:right="91"/>
              <w:rPr>
                <w:sz w:val="18"/>
              </w:rPr>
            </w:pPr>
            <w:r>
              <w:rPr>
                <w:sz w:val="18"/>
              </w:rPr>
              <w:t>Frequently used where greywater is to be reused in irrigation or where there are water quality</w:t>
            </w:r>
            <w:r>
              <w:rPr>
                <w:spacing w:val="-15"/>
                <w:sz w:val="18"/>
              </w:rPr>
              <w:t xml:space="preserve"> </w:t>
            </w:r>
            <w:r>
              <w:rPr>
                <w:sz w:val="18"/>
              </w:rPr>
              <w:t>requirements</w:t>
            </w:r>
            <w:r>
              <w:rPr>
                <w:spacing w:val="-12"/>
                <w:sz w:val="18"/>
              </w:rPr>
              <w:t xml:space="preserve"> </w:t>
            </w:r>
            <w:r>
              <w:rPr>
                <w:sz w:val="18"/>
              </w:rPr>
              <w:t>for disposing greywater into surface water bodies. Does not work as</w:t>
            </w:r>
            <w:r>
              <w:rPr>
                <w:spacing w:val="-8"/>
                <w:sz w:val="18"/>
              </w:rPr>
              <w:t xml:space="preserve"> </w:t>
            </w:r>
            <w:r>
              <w:rPr>
                <w:sz w:val="18"/>
              </w:rPr>
              <w:t>well</w:t>
            </w:r>
            <w:r>
              <w:rPr>
                <w:spacing w:val="-9"/>
                <w:sz w:val="18"/>
              </w:rPr>
              <w:t xml:space="preserve"> </w:t>
            </w:r>
            <w:r>
              <w:rPr>
                <w:sz w:val="18"/>
              </w:rPr>
              <w:t>in</w:t>
            </w:r>
            <w:r>
              <w:rPr>
                <w:spacing w:val="-9"/>
                <w:sz w:val="18"/>
              </w:rPr>
              <w:t xml:space="preserve"> </w:t>
            </w:r>
            <w:r>
              <w:rPr>
                <w:sz w:val="18"/>
              </w:rPr>
              <w:t>cold</w:t>
            </w:r>
            <w:r>
              <w:rPr>
                <w:spacing w:val="-11"/>
                <w:sz w:val="18"/>
              </w:rPr>
              <w:t xml:space="preserve"> </w:t>
            </w:r>
            <w:r>
              <w:rPr>
                <w:sz w:val="18"/>
              </w:rPr>
              <w:t>climates.</w:t>
            </w:r>
          </w:p>
        </w:tc>
      </w:tr>
    </w:tbl>
    <w:p w14:paraId="499B22B6" w14:textId="77777777" w:rsidR="00744489" w:rsidRDefault="00744489">
      <w:pPr>
        <w:rPr>
          <w:sz w:val="18"/>
        </w:rPr>
        <w:sectPr w:rsidR="00744489">
          <w:pgSz w:w="12240" w:h="15840"/>
          <w:pgMar w:top="2140" w:right="1100" w:bottom="1420" w:left="1200" w:header="770" w:footer="1227" w:gutter="0"/>
          <w:cols w:space="720"/>
        </w:sectPr>
      </w:pPr>
    </w:p>
    <w:p w14:paraId="5F8F6B32" w14:textId="77777777" w:rsidR="00744489" w:rsidRDefault="00744489">
      <w:pPr>
        <w:pStyle w:val="BodyText"/>
        <w:spacing w:before="122"/>
        <w:rPr>
          <w:b/>
          <w:sz w:val="26"/>
        </w:rPr>
      </w:pPr>
    </w:p>
    <w:p w14:paraId="1C103728" w14:textId="77777777" w:rsidR="00744489" w:rsidRDefault="00156A7A">
      <w:pPr>
        <w:pStyle w:val="ListParagraph"/>
        <w:numPr>
          <w:ilvl w:val="1"/>
          <w:numId w:val="85"/>
        </w:numPr>
        <w:tabs>
          <w:tab w:val="left" w:pos="960"/>
        </w:tabs>
        <w:spacing w:before="1"/>
        <w:rPr>
          <w:b/>
          <w:sz w:val="26"/>
        </w:rPr>
      </w:pPr>
      <w:r>
        <w:rPr>
          <w:b/>
          <w:spacing w:val="-2"/>
          <w:sz w:val="26"/>
        </w:rPr>
        <w:t>Reuse</w:t>
      </w:r>
    </w:p>
    <w:p w14:paraId="3520B2C7" w14:textId="77777777" w:rsidR="00744489" w:rsidRDefault="00156A7A">
      <w:pPr>
        <w:spacing w:line="181" w:lineRule="exact"/>
        <w:ind w:left="240"/>
        <w:rPr>
          <w:sz w:val="16"/>
        </w:rPr>
      </w:pPr>
      <w:r>
        <w:br w:type="column"/>
      </w:r>
      <w:r>
        <w:rPr>
          <w:sz w:val="16"/>
        </w:rPr>
        <w:t>(WHO,</w:t>
      </w:r>
      <w:r>
        <w:rPr>
          <w:spacing w:val="-7"/>
          <w:sz w:val="16"/>
        </w:rPr>
        <w:t xml:space="preserve"> </w:t>
      </w:r>
      <w:r>
        <w:rPr>
          <w:sz w:val="16"/>
        </w:rPr>
        <w:t>2006;</w:t>
      </w:r>
      <w:r>
        <w:rPr>
          <w:spacing w:val="-3"/>
          <w:sz w:val="16"/>
        </w:rPr>
        <w:t xml:space="preserve"> </w:t>
      </w:r>
      <w:r>
        <w:rPr>
          <w:sz w:val="16"/>
        </w:rPr>
        <w:t>Morel</w:t>
      </w:r>
      <w:r>
        <w:rPr>
          <w:spacing w:val="-4"/>
          <w:sz w:val="16"/>
        </w:rPr>
        <w:t xml:space="preserve"> </w:t>
      </w:r>
      <w:r>
        <w:rPr>
          <w:sz w:val="16"/>
        </w:rPr>
        <w:t>and</w:t>
      </w:r>
      <w:r>
        <w:rPr>
          <w:spacing w:val="-5"/>
          <w:sz w:val="16"/>
        </w:rPr>
        <w:t xml:space="preserve"> </w:t>
      </w:r>
      <w:r>
        <w:rPr>
          <w:sz w:val="16"/>
        </w:rPr>
        <w:t>Diener,</w:t>
      </w:r>
      <w:r>
        <w:rPr>
          <w:spacing w:val="-5"/>
          <w:sz w:val="16"/>
        </w:rPr>
        <w:t xml:space="preserve"> </w:t>
      </w:r>
      <w:r>
        <w:rPr>
          <w:sz w:val="16"/>
        </w:rPr>
        <w:t>2006;</w:t>
      </w:r>
      <w:r>
        <w:rPr>
          <w:spacing w:val="-2"/>
          <w:sz w:val="16"/>
        </w:rPr>
        <w:t xml:space="preserve"> </w:t>
      </w:r>
      <w:r>
        <w:rPr>
          <w:sz w:val="16"/>
        </w:rPr>
        <w:t>Illustrations</w:t>
      </w:r>
      <w:r>
        <w:rPr>
          <w:spacing w:val="-6"/>
          <w:sz w:val="16"/>
        </w:rPr>
        <w:t xml:space="preserve"> </w:t>
      </w:r>
      <w:r>
        <w:rPr>
          <w:sz w:val="16"/>
        </w:rPr>
        <w:t>credit:</w:t>
      </w:r>
      <w:r>
        <w:rPr>
          <w:spacing w:val="-6"/>
          <w:sz w:val="16"/>
        </w:rPr>
        <w:t xml:space="preserve"> </w:t>
      </w:r>
      <w:r>
        <w:rPr>
          <w:sz w:val="16"/>
        </w:rPr>
        <w:t>AKVO,</w:t>
      </w:r>
      <w:r>
        <w:rPr>
          <w:spacing w:val="-6"/>
          <w:sz w:val="16"/>
        </w:rPr>
        <w:t xml:space="preserve"> </w:t>
      </w:r>
      <w:r>
        <w:rPr>
          <w:spacing w:val="-4"/>
          <w:sz w:val="16"/>
        </w:rPr>
        <w:t>n.d.)</w:t>
      </w:r>
    </w:p>
    <w:p w14:paraId="42774D71" w14:textId="77777777" w:rsidR="00744489" w:rsidRDefault="00744489">
      <w:pPr>
        <w:spacing w:line="181" w:lineRule="exact"/>
        <w:rPr>
          <w:sz w:val="16"/>
        </w:rPr>
        <w:sectPr w:rsidR="00744489">
          <w:type w:val="continuous"/>
          <w:pgSz w:w="12240" w:h="15840"/>
          <w:pgMar w:top="1360" w:right="1100" w:bottom="280" w:left="1200" w:header="770" w:footer="1227" w:gutter="0"/>
          <w:cols w:num="2" w:space="720" w:equalWidth="0">
            <w:col w:w="1779" w:space="2655"/>
            <w:col w:w="5506"/>
          </w:cols>
        </w:sectPr>
      </w:pPr>
    </w:p>
    <w:p w14:paraId="75E2B706" w14:textId="77777777" w:rsidR="00744489" w:rsidRDefault="00156A7A">
      <w:pPr>
        <w:pStyle w:val="BodyText"/>
        <w:spacing w:before="120"/>
        <w:ind w:left="240" w:right="380"/>
      </w:pPr>
      <w:r>
        <w:t>Reusing greywater for irrigating home gardens or agricultural land is common, especially in regions</w:t>
      </w:r>
      <w:r>
        <w:rPr>
          <w:spacing w:val="-1"/>
        </w:rPr>
        <w:t xml:space="preserve"> </w:t>
      </w:r>
      <w:r>
        <w:t>with</w:t>
      </w:r>
      <w:r>
        <w:rPr>
          <w:spacing w:val="-2"/>
        </w:rPr>
        <w:t xml:space="preserve"> </w:t>
      </w:r>
      <w:r>
        <w:t>water scarcity</w:t>
      </w:r>
      <w:r>
        <w:rPr>
          <w:spacing w:val="-4"/>
        </w:rPr>
        <w:t xml:space="preserve"> </w:t>
      </w:r>
      <w:r>
        <w:t>or</w:t>
      </w:r>
      <w:r>
        <w:rPr>
          <w:spacing w:val="-1"/>
        </w:rPr>
        <w:t xml:space="preserve"> </w:t>
      </w:r>
      <w:r>
        <w:t>high</w:t>
      </w:r>
      <w:r>
        <w:rPr>
          <w:spacing w:val="-2"/>
        </w:rPr>
        <w:t xml:space="preserve"> </w:t>
      </w:r>
      <w:r>
        <w:t>water</w:t>
      </w:r>
      <w:r>
        <w:rPr>
          <w:spacing w:val="-3"/>
        </w:rPr>
        <w:t xml:space="preserve"> </w:t>
      </w:r>
      <w:r>
        <w:t>prices, such</w:t>
      </w:r>
      <w:r>
        <w:rPr>
          <w:spacing w:val="-2"/>
        </w:rPr>
        <w:t xml:space="preserve"> </w:t>
      </w:r>
      <w:r>
        <w:t>as</w:t>
      </w:r>
      <w:r>
        <w:rPr>
          <w:spacing w:val="-4"/>
        </w:rPr>
        <w:t xml:space="preserve"> </w:t>
      </w:r>
      <w:r>
        <w:t>the</w:t>
      </w:r>
      <w:r>
        <w:rPr>
          <w:spacing w:val="-4"/>
        </w:rPr>
        <w:t xml:space="preserve"> </w:t>
      </w:r>
      <w:r>
        <w:t>Middle</w:t>
      </w:r>
      <w:r>
        <w:rPr>
          <w:spacing w:val="-2"/>
        </w:rPr>
        <w:t xml:space="preserve"> </w:t>
      </w:r>
      <w:r>
        <w:t>East,</w:t>
      </w:r>
      <w:r>
        <w:rPr>
          <w:spacing w:val="-4"/>
        </w:rPr>
        <w:t xml:space="preserve"> </w:t>
      </w:r>
      <w:r>
        <w:t>parts</w:t>
      </w:r>
      <w:r>
        <w:rPr>
          <w:spacing w:val="-4"/>
        </w:rPr>
        <w:t xml:space="preserve"> </w:t>
      </w:r>
      <w:r>
        <w:t>of Africa,</w:t>
      </w:r>
      <w:r>
        <w:rPr>
          <w:spacing w:val="-3"/>
        </w:rPr>
        <w:t xml:space="preserve"> </w:t>
      </w:r>
      <w:r>
        <w:t>and Latin America. In regions with plentiful water supplies, there is less importance placed on reusing greywater and it is simply disposed of (Morel and Diener, 2006).</w:t>
      </w:r>
    </w:p>
    <w:p w14:paraId="15944C41" w14:textId="77777777" w:rsidR="00744489" w:rsidRDefault="00744489">
      <w:pPr>
        <w:sectPr w:rsidR="00744489">
          <w:type w:val="continuous"/>
          <w:pgSz w:w="12240" w:h="15840"/>
          <w:pgMar w:top="1360" w:right="1100" w:bottom="280" w:left="1200" w:header="770" w:footer="1227" w:gutter="0"/>
          <w:cols w:space="720"/>
        </w:sectPr>
      </w:pPr>
    </w:p>
    <w:p w14:paraId="753E22D1" w14:textId="77777777" w:rsidR="00744489" w:rsidRDefault="00744489">
      <w:pPr>
        <w:pStyle w:val="BodyText"/>
        <w:spacing w:before="1"/>
      </w:pPr>
    </w:p>
    <w:p w14:paraId="6BCA9785" w14:textId="77777777" w:rsidR="00744489" w:rsidRDefault="00156A7A">
      <w:pPr>
        <w:pStyle w:val="BodyText"/>
        <w:spacing w:before="1"/>
        <w:ind w:left="240" w:right="380"/>
      </w:pPr>
      <w:r>
        <w:t>Greywater can be beneficially used to irrigate a household garden or larger agricultural crops. This</w:t>
      </w:r>
      <w:r>
        <w:rPr>
          <w:spacing w:val="-4"/>
        </w:rPr>
        <w:t xml:space="preserve"> </w:t>
      </w:r>
      <w:r>
        <w:t>can</w:t>
      </w:r>
      <w:r>
        <w:rPr>
          <w:spacing w:val="-2"/>
        </w:rPr>
        <w:t xml:space="preserve"> </w:t>
      </w:r>
      <w:r>
        <w:t>help</w:t>
      </w:r>
      <w:r>
        <w:rPr>
          <w:spacing w:val="-2"/>
        </w:rPr>
        <w:t xml:space="preserve"> </w:t>
      </w:r>
      <w:r>
        <w:t>communities</w:t>
      </w:r>
      <w:r>
        <w:rPr>
          <w:spacing w:val="-2"/>
        </w:rPr>
        <w:t xml:space="preserve"> </w:t>
      </w:r>
      <w:r>
        <w:t>to</w:t>
      </w:r>
      <w:r>
        <w:rPr>
          <w:spacing w:val="-6"/>
        </w:rPr>
        <w:t xml:space="preserve"> </w:t>
      </w:r>
      <w:r>
        <w:t>grow</w:t>
      </w:r>
      <w:r>
        <w:rPr>
          <w:spacing w:val="-5"/>
        </w:rPr>
        <w:t xml:space="preserve"> </w:t>
      </w:r>
      <w:r>
        <w:t>more</w:t>
      </w:r>
      <w:r>
        <w:rPr>
          <w:spacing w:val="-4"/>
        </w:rPr>
        <w:t xml:space="preserve"> </w:t>
      </w:r>
      <w:r>
        <w:t>food</w:t>
      </w:r>
      <w:r>
        <w:rPr>
          <w:spacing w:val="-2"/>
        </w:rPr>
        <w:t xml:space="preserve"> </w:t>
      </w:r>
      <w:r>
        <w:t>while</w:t>
      </w:r>
      <w:r>
        <w:rPr>
          <w:spacing w:val="-2"/>
        </w:rPr>
        <w:t xml:space="preserve"> </w:t>
      </w:r>
      <w:r>
        <w:t>at the</w:t>
      </w:r>
      <w:r>
        <w:rPr>
          <w:spacing w:val="-4"/>
        </w:rPr>
        <w:t xml:space="preserve"> </w:t>
      </w:r>
      <w:r>
        <w:t>same</w:t>
      </w:r>
      <w:r>
        <w:rPr>
          <w:spacing w:val="-4"/>
        </w:rPr>
        <w:t xml:space="preserve"> </w:t>
      </w:r>
      <w:r>
        <w:t>time, conserve</w:t>
      </w:r>
      <w:r>
        <w:rPr>
          <w:spacing w:val="-2"/>
        </w:rPr>
        <w:t xml:space="preserve"> </w:t>
      </w:r>
      <w:r>
        <w:t>precious</w:t>
      </w:r>
      <w:r>
        <w:rPr>
          <w:spacing w:val="-1"/>
        </w:rPr>
        <w:t xml:space="preserve"> </w:t>
      </w:r>
      <w:r>
        <w:t>water. Using</w:t>
      </w:r>
      <w:r>
        <w:rPr>
          <w:spacing w:val="-2"/>
        </w:rPr>
        <w:t xml:space="preserve"> </w:t>
      </w:r>
      <w:r>
        <w:t>greywater in</w:t>
      </w:r>
      <w:r>
        <w:rPr>
          <w:spacing w:val="-2"/>
        </w:rPr>
        <w:t xml:space="preserve"> </w:t>
      </w:r>
      <w:r>
        <w:t>agriculture is</w:t>
      </w:r>
      <w:r>
        <w:rPr>
          <w:spacing w:val="-4"/>
        </w:rPr>
        <w:t xml:space="preserve"> </w:t>
      </w:r>
      <w:r>
        <w:t>also</w:t>
      </w:r>
      <w:r>
        <w:rPr>
          <w:spacing w:val="-2"/>
        </w:rPr>
        <w:t xml:space="preserve"> </w:t>
      </w:r>
      <w:r>
        <w:t>considered</w:t>
      </w:r>
      <w:r>
        <w:rPr>
          <w:spacing w:val="-7"/>
        </w:rPr>
        <w:t xml:space="preserve"> </w:t>
      </w:r>
      <w:r>
        <w:t>to</w:t>
      </w:r>
      <w:r>
        <w:rPr>
          <w:spacing w:val="-2"/>
        </w:rPr>
        <w:t xml:space="preserve"> </w:t>
      </w:r>
      <w:r>
        <w:t>be</w:t>
      </w:r>
      <w:r>
        <w:rPr>
          <w:spacing w:val="-4"/>
        </w:rPr>
        <w:t xml:space="preserve"> </w:t>
      </w:r>
      <w:r>
        <w:t>a</w:t>
      </w:r>
      <w:r>
        <w:rPr>
          <w:spacing w:val="-2"/>
        </w:rPr>
        <w:t xml:space="preserve"> </w:t>
      </w:r>
      <w:r>
        <w:t>low-cost</w:t>
      </w:r>
      <w:r>
        <w:rPr>
          <w:spacing w:val="-3"/>
        </w:rPr>
        <w:t xml:space="preserve"> </w:t>
      </w:r>
      <w:r>
        <w:t>treatment</w:t>
      </w:r>
      <w:r>
        <w:rPr>
          <w:spacing w:val="-3"/>
        </w:rPr>
        <w:t xml:space="preserve"> </w:t>
      </w:r>
      <w:r>
        <w:t>method.</w:t>
      </w:r>
      <w:r>
        <w:rPr>
          <w:spacing w:val="-3"/>
        </w:rPr>
        <w:t xml:space="preserve"> </w:t>
      </w:r>
      <w:r>
        <w:t>It</w:t>
      </w:r>
      <w:r>
        <w:rPr>
          <w:spacing w:val="-3"/>
        </w:rPr>
        <w:t xml:space="preserve"> </w:t>
      </w:r>
      <w:r>
        <w:t>relies</w:t>
      </w:r>
      <w:r>
        <w:rPr>
          <w:spacing w:val="-2"/>
        </w:rPr>
        <w:t xml:space="preserve"> </w:t>
      </w:r>
      <w:r>
        <w:t>on the soil</w:t>
      </w:r>
      <w:r>
        <w:rPr>
          <w:spacing w:val="-1"/>
        </w:rPr>
        <w:t xml:space="preserve"> </w:t>
      </w:r>
      <w:r>
        <w:t>to remove any pathogens and nutrients</w:t>
      </w:r>
      <w:r>
        <w:rPr>
          <w:spacing w:val="-2"/>
        </w:rPr>
        <w:t xml:space="preserve"> </w:t>
      </w:r>
      <w:r>
        <w:t>from the greywater. Overall, using greywater in agriculture</w:t>
      </w:r>
      <w:r>
        <w:rPr>
          <w:spacing w:val="-2"/>
        </w:rPr>
        <w:t xml:space="preserve"> </w:t>
      </w:r>
      <w:r>
        <w:t>instead</w:t>
      </w:r>
      <w:r>
        <w:rPr>
          <w:spacing w:val="-1"/>
        </w:rPr>
        <w:t xml:space="preserve"> </w:t>
      </w:r>
      <w:r>
        <w:t>of</w:t>
      </w:r>
      <w:r>
        <w:rPr>
          <w:spacing w:val="-2"/>
        </w:rPr>
        <w:t xml:space="preserve"> </w:t>
      </w:r>
      <w:r>
        <w:t>disposing of it directly</w:t>
      </w:r>
      <w:r>
        <w:rPr>
          <w:spacing w:val="-3"/>
        </w:rPr>
        <w:t xml:space="preserve"> </w:t>
      </w:r>
      <w:r>
        <w:t>into surface</w:t>
      </w:r>
      <w:r>
        <w:rPr>
          <w:spacing w:val="-3"/>
        </w:rPr>
        <w:t xml:space="preserve"> </w:t>
      </w:r>
      <w:r>
        <w:t>water can</w:t>
      </w:r>
      <w:r>
        <w:rPr>
          <w:spacing w:val="-3"/>
        </w:rPr>
        <w:t xml:space="preserve"> </w:t>
      </w:r>
      <w:r>
        <w:t>actually reduce</w:t>
      </w:r>
      <w:r>
        <w:rPr>
          <w:spacing w:val="-3"/>
        </w:rPr>
        <w:t xml:space="preserve"> </w:t>
      </w:r>
      <w:r>
        <w:t>the</w:t>
      </w:r>
      <w:r>
        <w:rPr>
          <w:spacing w:val="-3"/>
        </w:rPr>
        <w:t xml:space="preserve"> </w:t>
      </w:r>
      <w:r>
        <w:t>negative impacts on public health and the environment (WHO, 2006).</w:t>
      </w:r>
    </w:p>
    <w:p w14:paraId="5623C339" w14:textId="77777777" w:rsidR="00744489" w:rsidRDefault="00156A7A">
      <w:pPr>
        <w:pStyle w:val="BodyText"/>
        <w:spacing w:before="11"/>
        <w:rPr>
          <w:sz w:val="20"/>
        </w:rPr>
      </w:pPr>
      <w:r>
        <w:rPr>
          <w:noProof/>
        </w:rPr>
        <mc:AlternateContent>
          <mc:Choice Requires="wpg">
            <w:drawing>
              <wp:anchor distT="0" distB="0" distL="0" distR="0" simplePos="0" relativeHeight="487628800" behindDoc="1" locked="0" layoutInCell="1" allowOverlap="1" wp14:anchorId="7FCE1268" wp14:editId="1FA514BF">
                <wp:simplePos x="0" y="0"/>
                <wp:positionH relativeFrom="page">
                  <wp:posOffset>839724</wp:posOffset>
                </wp:positionH>
                <wp:positionV relativeFrom="paragraph">
                  <wp:posOffset>168440</wp:posOffset>
                </wp:positionV>
                <wp:extent cx="6100445" cy="150495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504950"/>
                          <a:chOff x="0" y="0"/>
                          <a:chExt cx="6100445" cy="1504950"/>
                        </a:xfrm>
                      </wpg:grpSpPr>
                      <wps:wsp>
                        <wps:cNvPr id="173" name="Graphic 173"/>
                        <wps:cNvSpPr/>
                        <wps:spPr>
                          <a:xfrm>
                            <a:off x="0" y="0"/>
                            <a:ext cx="6100445" cy="1504950"/>
                          </a:xfrm>
                          <a:custGeom>
                            <a:avLst/>
                            <a:gdLst/>
                            <a:ahLst/>
                            <a:cxnLst/>
                            <a:rect l="l" t="t" r="r" b="b"/>
                            <a:pathLst>
                              <a:path w="6100445" h="1504950">
                                <a:moveTo>
                                  <a:pt x="6400" y="663016"/>
                                </a:moveTo>
                                <a:lnTo>
                                  <a:pt x="0" y="663016"/>
                                </a:lnTo>
                                <a:lnTo>
                                  <a:pt x="0" y="823341"/>
                                </a:lnTo>
                                <a:lnTo>
                                  <a:pt x="0" y="983361"/>
                                </a:lnTo>
                                <a:lnTo>
                                  <a:pt x="0" y="1144905"/>
                                </a:lnTo>
                                <a:lnTo>
                                  <a:pt x="0" y="1304925"/>
                                </a:lnTo>
                                <a:lnTo>
                                  <a:pt x="6400" y="1304925"/>
                                </a:lnTo>
                                <a:lnTo>
                                  <a:pt x="6400" y="1144905"/>
                                </a:lnTo>
                                <a:lnTo>
                                  <a:pt x="6400" y="983361"/>
                                </a:lnTo>
                                <a:lnTo>
                                  <a:pt x="6400" y="823341"/>
                                </a:lnTo>
                                <a:lnTo>
                                  <a:pt x="6400" y="663016"/>
                                </a:lnTo>
                                <a:close/>
                              </a:path>
                              <a:path w="6100445" h="1504950">
                                <a:moveTo>
                                  <a:pt x="6088050" y="1492377"/>
                                </a:moveTo>
                                <a:lnTo>
                                  <a:pt x="6400" y="1492377"/>
                                </a:lnTo>
                                <a:lnTo>
                                  <a:pt x="6400" y="1304937"/>
                                </a:lnTo>
                                <a:lnTo>
                                  <a:pt x="0" y="1304937"/>
                                </a:lnTo>
                                <a:lnTo>
                                  <a:pt x="0" y="1492377"/>
                                </a:lnTo>
                                <a:lnTo>
                                  <a:pt x="0" y="1498473"/>
                                </a:lnTo>
                                <a:lnTo>
                                  <a:pt x="6400" y="1498473"/>
                                </a:lnTo>
                                <a:lnTo>
                                  <a:pt x="6400" y="1504569"/>
                                </a:lnTo>
                                <a:lnTo>
                                  <a:pt x="6088050" y="1504569"/>
                                </a:lnTo>
                                <a:lnTo>
                                  <a:pt x="6088050" y="1498473"/>
                                </a:lnTo>
                                <a:lnTo>
                                  <a:pt x="6088050" y="1492377"/>
                                </a:lnTo>
                                <a:close/>
                              </a:path>
                              <a:path w="6100445" h="1504950">
                                <a:moveTo>
                                  <a:pt x="6088050" y="0"/>
                                </a:moveTo>
                                <a:lnTo>
                                  <a:pt x="6400" y="0"/>
                                </a:lnTo>
                                <a:lnTo>
                                  <a:pt x="0" y="0"/>
                                </a:lnTo>
                                <a:lnTo>
                                  <a:pt x="0" y="6096"/>
                                </a:lnTo>
                                <a:lnTo>
                                  <a:pt x="0" y="179832"/>
                                </a:lnTo>
                                <a:lnTo>
                                  <a:pt x="0" y="341376"/>
                                </a:lnTo>
                                <a:lnTo>
                                  <a:pt x="0" y="501396"/>
                                </a:lnTo>
                                <a:lnTo>
                                  <a:pt x="0" y="662940"/>
                                </a:lnTo>
                                <a:lnTo>
                                  <a:pt x="6400" y="662940"/>
                                </a:lnTo>
                                <a:lnTo>
                                  <a:pt x="6400" y="501396"/>
                                </a:lnTo>
                                <a:lnTo>
                                  <a:pt x="6400" y="341376"/>
                                </a:lnTo>
                                <a:lnTo>
                                  <a:pt x="6400" y="179832"/>
                                </a:lnTo>
                                <a:lnTo>
                                  <a:pt x="6400" y="6096"/>
                                </a:lnTo>
                                <a:lnTo>
                                  <a:pt x="6088050" y="6096"/>
                                </a:lnTo>
                                <a:lnTo>
                                  <a:pt x="6088050" y="0"/>
                                </a:lnTo>
                                <a:close/>
                              </a:path>
                              <a:path w="6100445" h="1504950">
                                <a:moveTo>
                                  <a:pt x="6094209" y="663016"/>
                                </a:moveTo>
                                <a:lnTo>
                                  <a:pt x="6088126" y="663016"/>
                                </a:lnTo>
                                <a:lnTo>
                                  <a:pt x="6088126" y="823341"/>
                                </a:lnTo>
                                <a:lnTo>
                                  <a:pt x="6088126" y="983361"/>
                                </a:lnTo>
                                <a:lnTo>
                                  <a:pt x="6088126" y="1144905"/>
                                </a:lnTo>
                                <a:lnTo>
                                  <a:pt x="6088126" y="1304925"/>
                                </a:lnTo>
                                <a:lnTo>
                                  <a:pt x="6094209" y="1304925"/>
                                </a:lnTo>
                                <a:lnTo>
                                  <a:pt x="6094209" y="1144905"/>
                                </a:lnTo>
                                <a:lnTo>
                                  <a:pt x="6094209" y="983361"/>
                                </a:lnTo>
                                <a:lnTo>
                                  <a:pt x="6094209" y="823341"/>
                                </a:lnTo>
                                <a:lnTo>
                                  <a:pt x="6094209" y="663016"/>
                                </a:lnTo>
                                <a:close/>
                              </a:path>
                              <a:path w="6100445" h="1504950">
                                <a:moveTo>
                                  <a:pt x="6094209" y="0"/>
                                </a:moveTo>
                                <a:lnTo>
                                  <a:pt x="6088126" y="0"/>
                                </a:lnTo>
                                <a:lnTo>
                                  <a:pt x="6088126" y="6096"/>
                                </a:lnTo>
                                <a:lnTo>
                                  <a:pt x="6088126" y="179832"/>
                                </a:lnTo>
                                <a:lnTo>
                                  <a:pt x="6088126" y="341376"/>
                                </a:lnTo>
                                <a:lnTo>
                                  <a:pt x="6088126" y="501396"/>
                                </a:lnTo>
                                <a:lnTo>
                                  <a:pt x="6088126" y="662940"/>
                                </a:lnTo>
                                <a:lnTo>
                                  <a:pt x="6094209" y="662940"/>
                                </a:lnTo>
                                <a:lnTo>
                                  <a:pt x="6094209" y="501396"/>
                                </a:lnTo>
                                <a:lnTo>
                                  <a:pt x="6094209" y="341376"/>
                                </a:lnTo>
                                <a:lnTo>
                                  <a:pt x="6094209" y="179832"/>
                                </a:lnTo>
                                <a:lnTo>
                                  <a:pt x="6094209" y="6096"/>
                                </a:lnTo>
                                <a:lnTo>
                                  <a:pt x="6094209" y="0"/>
                                </a:lnTo>
                                <a:close/>
                              </a:path>
                              <a:path w="6100445" h="1504950">
                                <a:moveTo>
                                  <a:pt x="6100305" y="1304937"/>
                                </a:moveTo>
                                <a:lnTo>
                                  <a:pt x="6094222" y="1304937"/>
                                </a:lnTo>
                                <a:lnTo>
                                  <a:pt x="6094222" y="1492377"/>
                                </a:lnTo>
                                <a:lnTo>
                                  <a:pt x="6094222" y="1498473"/>
                                </a:lnTo>
                                <a:lnTo>
                                  <a:pt x="6094209" y="1492377"/>
                                </a:lnTo>
                                <a:lnTo>
                                  <a:pt x="6094209" y="1304937"/>
                                </a:lnTo>
                                <a:lnTo>
                                  <a:pt x="6088126" y="1304937"/>
                                </a:lnTo>
                                <a:lnTo>
                                  <a:pt x="6088126" y="1492377"/>
                                </a:lnTo>
                                <a:lnTo>
                                  <a:pt x="6088126" y="1498473"/>
                                </a:lnTo>
                                <a:lnTo>
                                  <a:pt x="6088126" y="1504569"/>
                                </a:lnTo>
                                <a:lnTo>
                                  <a:pt x="6094222" y="1504569"/>
                                </a:lnTo>
                                <a:lnTo>
                                  <a:pt x="6100305" y="1504569"/>
                                </a:lnTo>
                                <a:lnTo>
                                  <a:pt x="6100305" y="1498473"/>
                                </a:lnTo>
                                <a:lnTo>
                                  <a:pt x="6100305" y="1492377"/>
                                </a:lnTo>
                                <a:lnTo>
                                  <a:pt x="6100305" y="1304937"/>
                                </a:lnTo>
                                <a:close/>
                              </a:path>
                              <a:path w="6100445" h="1504950">
                                <a:moveTo>
                                  <a:pt x="6100305" y="663016"/>
                                </a:moveTo>
                                <a:lnTo>
                                  <a:pt x="6094222" y="663016"/>
                                </a:lnTo>
                                <a:lnTo>
                                  <a:pt x="6094222" y="823341"/>
                                </a:lnTo>
                                <a:lnTo>
                                  <a:pt x="6094222" y="983361"/>
                                </a:lnTo>
                                <a:lnTo>
                                  <a:pt x="6094222" y="1144905"/>
                                </a:lnTo>
                                <a:lnTo>
                                  <a:pt x="6094222" y="1304925"/>
                                </a:lnTo>
                                <a:lnTo>
                                  <a:pt x="6100305" y="1304925"/>
                                </a:lnTo>
                                <a:lnTo>
                                  <a:pt x="6100305" y="1144905"/>
                                </a:lnTo>
                                <a:lnTo>
                                  <a:pt x="6100305" y="983361"/>
                                </a:lnTo>
                                <a:lnTo>
                                  <a:pt x="6100305" y="823341"/>
                                </a:lnTo>
                                <a:lnTo>
                                  <a:pt x="6100305" y="663016"/>
                                </a:lnTo>
                                <a:close/>
                              </a:path>
                              <a:path w="6100445" h="1504950">
                                <a:moveTo>
                                  <a:pt x="6100305" y="6096"/>
                                </a:moveTo>
                                <a:lnTo>
                                  <a:pt x="6094222" y="6096"/>
                                </a:lnTo>
                                <a:lnTo>
                                  <a:pt x="6094222" y="179832"/>
                                </a:lnTo>
                                <a:lnTo>
                                  <a:pt x="6094222" y="341376"/>
                                </a:lnTo>
                                <a:lnTo>
                                  <a:pt x="6094222" y="501396"/>
                                </a:lnTo>
                                <a:lnTo>
                                  <a:pt x="6094222" y="662940"/>
                                </a:lnTo>
                                <a:lnTo>
                                  <a:pt x="6100305" y="662940"/>
                                </a:lnTo>
                                <a:lnTo>
                                  <a:pt x="6100305" y="501396"/>
                                </a:lnTo>
                                <a:lnTo>
                                  <a:pt x="6100305" y="341376"/>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03" cstate="print"/>
                          <a:stretch>
                            <a:fillRect/>
                          </a:stretch>
                        </pic:blipFill>
                        <pic:spPr>
                          <a:xfrm>
                            <a:off x="133011" y="46228"/>
                            <a:ext cx="320844" cy="418465"/>
                          </a:xfrm>
                          <a:prstGeom prst="rect">
                            <a:avLst/>
                          </a:prstGeom>
                        </pic:spPr>
                      </pic:pic>
                      <wps:wsp>
                        <wps:cNvPr id="175" name="Textbox 175"/>
                        <wps:cNvSpPr txBox="1"/>
                        <wps:spPr>
                          <a:xfrm>
                            <a:off x="6400" y="6095"/>
                            <a:ext cx="6082030" cy="1486535"/>
                          </a:xfrm>
                          <a:prstGeom prst="rect">
                            <a:avLst/>
                          </a:prstGeom>
                        </wps:spPr>
                        <wps:txbx>
                          <w:txbxContent>
                            <w:p w14:paraId="14A4D000" w14:textId="77777777" w:rsidR="00744489" w:rsidRDefault="00744489">
                              <w:pPr>
                                <w:spacing w:before="15"/>
                              </w:pPr>
                            </w:p>
                            <w:p w14:paraId="11CC4773" w14:textId="77777777" w:rsidR="00744489" w:rsidRDefault="00156A7A">
                              <w:pPr>
                                <w:spacing w:before="1"/>
                                <w:ind w:left="827"/>
                                <w:rPr>
                                  <w:b/>
                                </w:rPr>
                              </w:pPr>
                              <w:r>
                                <w:rPr>
                                  <w:b/>
                                </w:rPr>
                                <w:t>Watch</w:t>
                              </w:r>
                              <w:r>
                                <w:rPr>
                                  <w:b/>
                                  <w:spacing w:val="-6"/>
                                </w:rPr>
                                <w:t xml:space="preserve"> </w:t>
                              </w:r>
                              <w:r>
                                <w:rPr>
                                  <w:b/>
                                </w:rPr>
                                <w:t>the</w:t>
                              </w:r>
                              <w:r>
                                <w:rPr>
                                  <w:b/>
                                  <w:spacing w:val="-3"/>
                                </w:rPr>
                                <w:t xml:space="preserve"> </w:t>
                              </w:r>
                              <w:r>
                                <w:rPr>
                                  <w:b/>
                                  <w:spacing w:val="-4"/>
                                </w:rPr>
                                <w:t>Salt!</w:t>
                              </w:r>
                            </w:p>
                            <w:p w14:paraId="64DDCA23" w14:textId="77777777" w:rsidR="00744489" w:rsidRDefault="00744489">
                              <w:pPr>
                                <w:spacing w:before="2"/>
                                <w:rPr>
                                  <w:b/>
                                </w:rPr>
                              </w:pPr>
                            </w:p>
                            <w:p w14:paraId="2BA085DF" w14:textId="77777777" w:rsidR="00744489" w:rsidRDefault="00156A7A">
                              <w:pPr>
                                <w:spacing w:line="242" w:lineRule="auto"/>
                                <w:ind w:left="107" w:right="246"/>
                              </w:pPr>
                              <w:r>
                                <w:t>Salinity</w:t>
                              </w:r>
                              <w:r>
                                <w:rPr>
                                  <w:spacing w:val="-4"/>
                                </w:rPr>
                                <w:t xml:space="preserve"> </w:t>
                              </w:r>
                              <w:r>
                                <w:t>of</w:t>
                              </w:r>
                              <w:r>
                                <w:rPr>
                                  <w:spacing w:val="-1"/>
                                </w:rPr>
                                <w:t xml:space="preserve"> </w:t>
                              </w:r>
                              <w:r>
                                <w:t>greywater</w:t>
                              </w:r>
                              <w:r>
                                <w:rPr>
                                  <w:spacing w:val="-1"/>
                                </w:rPr>
                                <w:t xml:space="preserve"> </w:t>
                              </w:r>
                              <w:r>
                                <w:t>is</w:t>
                              </w:r>
                              <w:r>
                                <w:rPr>
                                  <w:spacing w:val="-1"/>
                                </w:rPr>
                                <w:t xml:space="preserve"> </w:t>
                              </w:r>
                              <w:r>
                                <w:t>normally</w:t>
                              </w:r>
                              <w:r>
                                <w:rPr>
                                  <w:spacing w:val="-4"/>
                                </w:rPr>
                                <w:t xml:space="preserve"> </w:t>
                              </w:r>
                              <w:r>
                                <w:t>not</w:t>
                              </w:r>
                              <w:r>
                                <w:rPr>
                                  <w:spacing w:val="-1"/>
                                </w:rPr>
                                <w:t xml:space="preserve"> </w:t>
                              </w:r>
                              <w:r>
                                <w:t>a</w:t>
                              </w:r>
                              <w:r>
                                <w:rPr>
                                  <w:spacing w:val="-4"/>
                                </w:rPr>
                                <w:t xml:space="preserve"> </w:t>
                              </w:r>
                              <w:r>
                                <w:t>problem,</w:t>
                              </w:r>
                              <w:r>
                                <w:rPr>
                                  <w:spacing w:val="-3"/>
                                </w:rPr>
                                <w:t xml:space="preserve"> </w:t>
                              </w:r>
                              <w:r>
                                <w:t>but</w:t>
                              </w:r>
                              <w:r>
                                <w:rPr>
                                  <w:spacing w:val="-1"/>
                                </w:rPr>
                                <w:t xml:space="preserve"> </w:t>
                              </w:r>
                              <w:r>
                                <w:t>is</w:t>
                              </w:r>
                              <w:r>
                                <w:rPr>
                                  <w:spacing w:val="-4"/>
                                </w:rPr>
                                <w:t xml:space="preserve"> </w:t>
                              </w:r>
                              <w:r>
                                <w:t>can</w:t>
                              </w:r>
                              <w:r>
                                <w:rPr>
                                  <w:spacing w:val="-2"/>
                                </w:rPr>
                                <w:t xml:space="preserve"> </w:t>
                              </w:r>
                              <w:r>
                                <w:t>be</w:t>
                              </w:r>
                              <w:r>
                                <w:rPr>
                                  <w:spacing w:val="-4"/>
                                </w:rPr>
                                <w:t xml:space="preserve"> </w:t>
                              </w:r>
                              <w:r>
                                <w:t>an</w:t>
                              </w:r>
                              <w:r>
                                <w:rPr>
                                  <w:spacing w:val="-2"/>
                                </w:rPr>
                                <w:t xml:space="preserve"> </w:t>
                              </w:r>
                              <w:r>
                                <w:t>issue</w:t>
                              </w:r>
                              <w:r>
                                <w:rPr>
                                  <w:spacing w:val="-4"/>
                                </w:rPr>
                                <w:t xml:space="preserve"> </w:t>
                              </w:r>
                              <w:r>
                                <w:t>when</w:t>
                              </w:r>
                              <w:r>
                                <w:rPr>
                                  <w:spacing w:val="-4"/>
                                </w:rPr>
                                <w:t xml:space="preserve"> </w:t>
                              </w:r>
                              <w:r>
                                <w:t>greywater</w:t>
                              </w:r>
                              <w:r>
                                <w:rPr>
                                  <w:spacing w:val="-1"/>
                                </w:rPr>
                                <w:t xml:space="preserve"> </w:t>
                              </w:r>
                              <w:r>
                                <w:t>is</w:t>
                              </w:r>
                              <w:r>
                                <w:rPr>
                                  <w:spacing w:val="-1"/>
                                </w:rPr>
                                <w:t xml:space="preserve"> </w:t>
                              </w:r>
                              <w:r>
                                <w:t>used for irrigation. Salt can interfere with plant growth and have long-term impacts on the soil.</w:t>
                              </w:r>
                            </w:p>
                            <w:p w14:paraId="483C77BB" w14:textId="77777777" w:rsidR="00744489" w:rsidRDefault="00156A7A">
                              <w:pPr>
                                <w:spacing w:before="248"/>
                                <w:ind w:left="107" w:right="415"/>
                              </w:pPr>
                              <w:r>
                                <w:t>When</w:t>
                              </w:r>
                              <w:r>
                                <w:rPr>
                                  <w:spacing w:val="-3"/>
                                </w:rPr>
                                <w:t xml:space="preserve"> </w:t>
                              </w:r>
                              <w:r>
                                <w:t>using</w:t>
                              </w:r>
                              <w:r>
                                <w:rPr>
                                  <w:spacing w:val="-2"/>
                                </w:rPr>
                                <w:t xml:space="preserve"> </w:t>
                              </w:r>
                              <w:r>
                                <w:t>greywater</w:t>
                              </w:r>
                              <w:r>
                                <w:rPr>
                                  <w:spacing w:val="-4"/>
                                </w:rPr>
                                <w:t xml:space="preserve"> </w:t>
                              </w:r>
                              <w:r>
                                <w:t>for</w:t>
                              </w:r>
                              <w:r>
                                <w:rPr>
                                  <w:spacing w:val="-2"/>
                                </w:rPr>
                                <w:t xml:space="preserve"> </w:t>
                              </w:r>
                              <w:r>
                                <w:t>irrigation,</w:t>
                              </w:r>
                              <w:r>
                                <w:rPr>
                                  <w:spacing w:val="-1"/>
                                </w:rPr>
                                <w:t xml:space="preserve"> </w:t>
                              </w:r>
                              <w:r>
                                <w:t>liquid</w:t>
                              </w:r>
                              <w:r>
                                <w:rPr>
                                  <w:spacing w:val="-3"/>
                                </w:rPr>
                                <w:t xml:space="preserve"> </w:t>
                              </w:r>
                              <w:r>
                                <w:t>laundry</w:t>
                              </w:r>
                              <w:r>
                                <w:rPr>
                                  <w:spacing w:val="-4"/>
                                </w:rPr>
                                <w:t xml:space="preserve"> </w:t>
                              </w:r>
                              <w:r>
                                <w:t>soaps</w:t>
                              </w:r>
                              <w:r>
                                <w:rPr>
                                  <w:spacing w:val="-5"/>
                                </w:rPr>
                                <w:t xml:space="preserve"> </w:t>
                              </w:r>
                              <w:r>
                                <w:t>containing</w:t>
                              </w:r>
                              <w:r>
                                <w:rPr>
                                  <w:spacing w:val="-3"/>
                                </w:rPr>
                                <w:t xml:space="preserve"> </w:t>
                              </w:r>
                              <w:r>
                                <w:t>potassium</w:t>
                              </w:r>
                              <w:r>
                                <w:rPr>
                                  <w:spacing w:val="-2"/>
                                </w:rPr>
                                <w:t xml:space="preserve"> </w:t>
                              </w:r>
                              <w:r>
                                <w:t>are</w:t>
                              </w:r>
                              <w:r>
                                <w:rPr>
                                  <w:spacing w:val="-5"/>
                                </w:rPr>
                                <w:t xml:space="preserve"> </w:t>
                              </w:r>
                              <w:r>
                                <w:t>preferred, since hard soaps and washing powders often contain sodium (WHO, 2006).</w:t>
                              </w:r>
                            </w:p>
                          </w:txbxContent>
                        </wps:txbx>
                        <wps:bodyPr wrap="square" lIns="0" tIns="0" rIns="0" bIns="0" rtlCol="0">
                          <a:noAutofit/>
                        </wps:bodyPr>
                      </wps:wsp>
                    </wpg:wgp>
                  </a:graphicData>
                </a:graphic>
              </wp:anchor>
            </w:drawing>
          </mc:Choice>
          <mc:Fallback>
            <w:pict>
              <v:group w14:anchorId="7FCE1268" id="Group 172" o:spid="_x0000_s1079" style="position:absolute;margin-left:66.1pt;margin-top:13.25pt;width:480.35pt;height:118.5pt;z-index:-15687680;mso-wrap-distance-left:0;mso-wrap-distance-right:0;mso-position-horizontal-relative:page;mso-position-vertical-relative:text" coordsize="61004,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">
                <v:shape id="Graphic 173" o:spid="_x0000_s1080" style="position:absolute;width:61004;height:15049;visibility:visible;mso-wrap-style:square;v-text-anchor:top" coordsize="6100445,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" path="m6400,663016r-6400,l,823341,,983361r,161544l,1304925r6400,l6400,1144905r,-161544l6400,823341r,-160325xem6088050,1492377r-6081650,l6400,1304937r-6400,l,1492377r,6096l6400,1498473r,6096l6088050,1504569r,-6096l6088050,1492377xem6088050,l6400,,,,,6096,,179832,,341376,,501396,,662940r6400,l6400,501396r,-160020l6400,179832r,-173736l6088050,6096r,-6096xem6094209,663016r-6083,l6088126,823341r,160020l6088126,1144905r,160020l6094209,1304925r,-160020l6094209,983361r,-160020l6094209,663016xem6094209,r-6083,l6088126,6096r,173736l6088126,341376r,160020l6088126,662940r6083,l6094209,501396r,-160020l6094209,179832r,-173736l6094209,xem6100305,1304937r-6083,l6094222,1492377r,6096l6094209,1492377r,-187440l6088126,1304937r,187440l6088126,1498473r,6096l6094222,1504569r6083,l6100305,1498473r,-6096l6100305,1304937xem6100305,663016r-6083,l6094222,823341r,160020l6094222,1144905r,160020l6100305,1304925r,-160020l6100305,983361r,-160020l6100305,663016xem6100305,6096r-6083,l6094222,179832r,161544l6094222,501396r,161544l6100305,662940r,-161544l6100305,341376r,-161544l6100305,6096xe" fillcolor="black" stroked="f">
                  <v:path arrowok="t"/>
                </v:shape>
                <v:shape id="Image 174" o:spid="_x0000_s1081" type="#_x0000_t75" style="position:absolute;left:1330;top:462;width:3208;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">
                  <v:imagedata r:id="rId104" o:title=""/>
                </v:shape>
                <v:shape id="Textbox 175" o:spid="_x0000_s1082" type="#_x0000_t202" style="position:absolute;left:64;top:60;width:60820;height:1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4A4D000" w14:textId="77777777" w:rsidR="00744489" w:rsidRDefault="00744489">
                        <w:pPr>
                          <w:spacing w:before="15"/>
                        </w:pPr>
                      </w:p>
                      <w:p w14:paraId="11CC4773" w14:textId="77777777" w:rsidR="00744489" w:rsidRDefault="00156A7A">
                        <w:pPr>
                          <w:spacing w:before="1"/>
                          <w:ind w:left="827"/>
                          <w:rPr>
                            <w:b/>
                          </w:rPr>
                        </w:pPr>
                        <w:r>
                          <w:rPr>
                            <w:b/>
                          </w:rPr>
                          <w:t>Watch</w:t>
                        </w:r>
                        <w:r>
                          <w:rPr>
                            <w:b/>
                            <w:spacing w:val="-6"/>
                          </w:rPr>
                          <w:t xml:space="preserve"> </w:t>
                        </w:r>
                        <w:r>
                          <w:rPr>
                            <w:b/>
                          </w:rPr>
                          <w:t>the</w:t>
                        </w:r>
                        <w:r>
                          <w:rPr>
                            <w:b/>
                            <w:spacing w:val="-3"/>
                          </w:rPr>
                          <w:t xml:space="preserve"> </w:t>
                        </w:r>
                        <w:r>
                          <w:rPr>
                            <w:b/>
                            <w:spacing w:val="-4"/>
                          </w:rPr>
                          <w:t>Salt!</w:t>
                        </w:r>
                      </w:p>
                      <w:p w14:paraId="64DDCA23" w14:textId="77777777" w:rsidR="00744489" w:rsidRDefault="00744489">
                        <w:pPr>
                          <w:spacing w:before="2"/>
                          <w:rPr>
                            <w:b/>
                          </w:rPr>
                        </w:pPr>
                      </w:p>
                      <w:p w14:paraId="2BA085DF" w14:textId="77777777" w:rsidR="00744489" w:rsidRDefault="00156A7A">
                        <w:pPr>
                          <w:spacing w:line="242" w:lineRule="auto"/>
                          <w:ind w:left="107" w:right="246"/>
                        </w:pPr>
                        <w:r>
                          <w:t>Salinity</w:t>
                        </w:r>
                        <w:r>
                          <w:rPr>
                            <w:spacing w:val="-4"/>
                          </w:rPr>
                          <w:t xml:space="preserve"> </w:t>
                        </w:r>
                        <w:r>
                          <w:t>of</w:t>
                        </w:r>
                        <w:r>
                          <w:rPr>
                            <w:spacing w:val="-1"/>
                          </w:rPr>
                          <w:t xml:space="preserve"> </w:t>
                        </w:r>
                        <w:r>
                          <w:t>greywater</w:t>
                        </w:r>
                        <w:r>
                          <w:rPr>
                            <w:spacing w:val="-1"/>
                          </w:rPr>
                          <w:t xml:space="preserve"> </w:t>
                        </w:r>
                        <w:r>
                          <w:t>is</w:t>
                        </w:r>
                        <w:r>
                          <w:rPr>
                            <w:spacing w:val="-1"/>
                          </w:rPr>
                          <w:t xml:space="preserve"> </w:t>
                        </w:r>
                        <w:r>
                          <w:t>normally</w:t>
                        </w:r>
                        <w:r>
                          <w:rPr>
                            <w:spacing w:val="-4"/>
                          </w:rPr>
                          <w:t xml:space="preserve"> </w:t>
                        </w:r>
                        <w:r>
                          <w:t>not</w:t>
                        </w:r>
                        <w:r>
                          <w:rPr>
                            <w:spacing w:val="-1"/>
                          </w:rPr>
                          <w:t xml:space="preserve"> </w:t>
                        </w:r>
                        <w:r>
                          <w:t>a</w:t>
                        </w:r>
                        <w:r>
                          <w:rPr>
                            <w:spacing w:val="-4"/>
                          </w:rPr>
                          <w:t xml:space="preserve"> </w:t>
                        </w:r>
                        <w:r>
                          <w:t>problem,</w:t>
                        </w:r>
                        <w:r>
                          <w:rPr>
                            <w:spacing w:val="-3"/>
                          </w:rPr>
                          <w:t xml:space="preserve"> </w:t>
                        </w:r>
                        <w:r>
                          <w:t>but</w:t>
                        </w:r>
                        <w:r>
                          <w:rPr>
                            <w:spacing w:val="-1"/>
                          </w:rPr>
                          <w:t xml:space="preserve"> </w:t>
                        </w:r>
                        <w:r>
                          <w:t>is</w:t>
                        </w:r>
                        <w:r>
                          <w:rPr>
                            <w:spacing w:val="-4"/>
                          </w:rPr>
                          <w:t xml:space="preserve"> </w:t>
                        </w:r>
                        <w:r>
                          <w:t>can</w:t>
                        </w:r>
                        <w:r>
                          <w:rPr>
                            <w:spacing w:val="-2"/>
                          </w:rPr>
                          <w:t xml:space="preserve"> </w:t>
                        </w:r>
                        <w:r>
                          <w:t>be</w:t>
                        </w:r>
                        <w:r>
                          <w:rPr>
                            <w:spacing w:val="-4"/>
                          </w:rPr>
                          <w:t xml:space="preserve"> </w:t>
                        </w:r>
                        <w:r>
                          <w:t>an</w:t>
                        </w:r>
                        <w:r>
                          <w:rPr>
                            <w:spacing w:val="-2"/>
                          </w:rPr>
                          <w:t xml:space="preserve"> </w:t>
                        </w:r>
                        <w:r>
                          <w:t>issue</w:t>
                        </w:r>
                        <w:r>
                          <w:rPr>
                            <w:spacing w:val="-4"/>
                          </w:rPr>
                          <w:t xml:space="preserve"> </w:t>
                        </w:r>
                        <w:r>
                          <w:t>when</w:t>
                        </w:r>
                        <w:r>
                          <w:rPr>
                            <w:spacing w:val="-4"/>
                          </w:rPr>
                          <w:t xml:space="preserve"> </w:t>
                        </w:r>
                        <w:r>
                          <w:t>greywater</w:t>
                        </w:r>
                        <w:r>
                          <w:rPr>
                            <w:spacing w:val="-1"/>
                          </w:rPr>
                          <w:t xml:space="preserve"> </w:t>
                        </w:r>
                        <w:r>
                          <w:t>is</w:t>
                        </w:r>
                        <w:r>
                          <w:rPr>
                            <w:spacing w:val="-1"/>
                          </w:rPr>
                          <w:t xml:space="preserve"> </w:t>
                        </w:r>
                        <w:r>
                          <w:t>used for irrigation. Salt can interfere with plant growth and have long-term impacts on the soil.</w:t>
                        </w:r>
                      </w:p>
                      <w:p w14:paraId="483C77BB" w14:textId="77777777" w:rsidR="00744489" w:rsidRDefault="00156A7A">
                        <w:pPr>
                          <w:spacing w:before="248"/>
                          <w:ind w:left="107" w:right="415"/>
                        </w:pPr>
                        <w:r>
                          <w:t>When</w:t>
                        </w:r>
                        <w:r>
                          <w:rPr>
                            <w:spacing w:val="-3"/>
                          </w:rPr>
                          <w:t xml:space="preserve"> </w:t>
                        </w:r>
                        <w:r>
                          <w:t>using</w:t>
                        </w:r>
                        <w:r>
                          <w:rPr>
                            <w:spacing w:val="-2"/>
                          </w:rPr>
                          <w:t xml:space="preserve"> </w:t>
                        </w:r>
                        <w:r>
                          <w:t>greywater</w:t>
                        </w:r>
                        <w:r>
                          <w:rPr>
                            <w:spacing w:val="-4"/>
                          </w:rPr>
                          <w:t xml:space="preserve"> </w:t>
                        </w:r>
                        <w:r>
                          <w:t>for</w:t>
                        </w:r>
                        <w:r>
                          <w:rPr>
                            <w:spacing w:val="-2"/>
                          </w:rPr>
                          <w:t xml:space="preserve"> </w:t>
                        </w:r>
                        <w:r>
                          <w:t>irrigation,</w:t>
                        </w:r>
                        <w:r>
                          <w:rPr>
                            <w:spacing w:val="-1"/>
                          </w:rPr>
                          <w:t xml:space="preserve"> </w:t>
                        </w:r>
                        <w:r>
                          <w:t>liquid</w:t>
                        </w:r>
                        <w:r>
                          <w:rPr>
                            <w:spacing w:val="-3"/>
                          </w:rPr>
                          <w:t xml:space="preserve"> </w:t>
                        </w:r>
                        <w:r>
                          <w:t>laundry</w:t>
                        </w:r>
                        <w:r>
                          <w:rPr>
                            <w:spacing w:val="-4"/>
                          </w:rPr>
                          <w:t xml:space="preserve"> </w:t>
                        </w:r>
                        <w:r>
                          <w:t>soaps</w:t>
                        </w:r>
                        <w:r>
                          <w:rPr>
                            <w:spacing w:val="-5"/>
                          </w:rPr>
                          <w:t xml:space="preserve"> </w:t>
                        </w:r>
                        <w:r>
                          <w:t>containing</w:t>
                        </w:r>
                        <w:r>
                          <w:rPr>
                            <w:spacing w:val="-3"/>
                          </w:rPr>
                          <w:t xml:space="preserve"> </w:t>
                        </w:r>
                        <w:r>
                          <w:t>potassium</w:t>
                        </w:r>
                        <w:r>
                          <w:rPr>
                            <w:spacing w:val="-2"/>
                          </w:rPr>
                          <w:t xml:space="preserve"> </w:t>
                        </w:r>
                        <w:r>
                          <w:t>are</w:t>
                        </w:r>
                        <w:r>
                          <w:rPr>
                            <w:spacing w:val="-5"/>
                          </w:rPr>
                          <w:t xml:space="preserve"> </w:t>
                        </w:r>
                        <w:r>
                          <w:t>preferred, since hard soaps and washing powders often contain sodium (WHO, 2006).</w:t>
                        </w:r>
                      </w:p>
                    </w:txbxContent>
                  </v:textbox>
                </v:shape>
                <w10:wrap type="topAndBottom" anchorx="page"/>
              </v:group>
            </w:pict>
          </mc:Fallback>
        </mc:AlternateContent>
      </w:r>
    </w:p>
    <w:p w14:paraId="35054FED" w14:textId="77777777" w:rsidR="00744489" w:rsidRDefault="00156A7A">
      <w:pPr>
        <w:pStyle w:val="BodyText"/>
        <w:spacing w:before="249"/>
        <w:ind w:left="240" w:right="380"/>
      </w:pPr>
      <w:r>
        <w:t>There may be some health risks with using greywater in agriculture. Any risks are usually from greywater</w:t>
      </w:r>
      <w:r>
        <w:rPr>
          <w:spacing w:val="-1"/>
        </w:rPr>
        <w:t xml:space="preserve"> </w:t>
      </w:r>
      <w:r>
        <w:t>being</w:t>
      </w:r>
      <w:r>
        <w:rPr>
          <w:spacing w:val="-1"/>
        </w:rPr>
        <w:t xml:space="preserve"> </w:t>
      </w:r>
      <w:r>
        <w:t>cross-contaminated</w:t>
      </w:r>
      <w:r>
        <w:rPr>
          <w:spacing w:val="-5"/>
        </w:rPr>
        <w:t xml:space="preserve"> </w:t>
      </w:r>
      <w:r>
        <w:t>with</w:t>
      </w:r>
      <w:r>
        <w:rPr>
          <w:spacing w:val="-3"/>
        </w:rPr>
        <w:t xml:space="preserve"> </w:t>
      </w:r>
      <w:r>
        <w:t>excreta.</w:t>
      </w:r>
      <w:r>
        <w:rPr>
          <w:spacing w:val="-4"/>
        </w:rPr>
        <w:t xml:space="preserve"> </w:t>
      </w:r>
      <w:r>
        <w:t>The</w:t>
      </w:r>
      <w:r>
        <w:rPr>
          <w:spacing w:val="-5"/>
        </w:rPr>
        <w:t xml:space="preserve"> </w:t>
      </w:r>
      <w:r>
        <w:t>risks</w:t>
      </w:r>
      <w:r>
        <w:rPr>
          <w:spacing w:val="-2"/>
        </w:rPr>
        <w:t xml:space="preserve"> </w:t>
      </w:r>
      <w:r>
        <w:t>can</w:t>
      </w:r>
      <w:r>
        <w:rPr>
          <w:spacing w:val="-3"/>
        </w:rPr>
        <w:t xml:space="preserve"> </w:t>
      </w:r>
      <w:r>
        <w:t>be</w:t>
      </w:r>
      <w:r>
        <w:rPr>
          <w:spacing w:val="-5"/>
        </w:rPr>
        <w:t xml:space="preserve"> </w:t>
      </w:r>
      <w:r>
        <w:t>reduced</w:t>
      </w:r>
      <w:r>
        <w:rPr>
          <w:spacing w:val="-3"/>
        </w:rPr>
        <w:t xml:space="preserve"> </w:t>
      </w:r>
      <w:r>
        <w:t>by</w:t>
      </w:r>
      <w:r>
        <w:rPr>
          <w:spacing w:val="-6"/>
        </w:rPr>
        <w:t xml:space="preserve"> </w:t>
      </w:r>
      <w:r>
        <w:t>first</w:t>
      </w:r>
      <w:r>
        <w:rPr>
          <w:spacing w:val="-2"/>
        </w:rPr>
        <w:t xml:space="preserve"> </w:t>
      </w:r>
      <w:r>
        <w:t>treating</w:t>
      </w:r>
      <w:r>
        <w:rPr>
          <w:spacing w:val="-3"/>
        </w:rPr>
        <w:t xml:space="preserve"> </w:t>
      </w:r>
      <w:r>
        <w:t>the greywater and using a multi-barrier approach of health protection measures. The WHO Guidelines for greywater use in agriculture (2006) gives specific recommendations to minimize the health risks, as shown in the following table. These barriers focus on protecting the people handling the greywater (farmers), those eating the food or using the product (consumers), and the local community.</w:t>
      </w:r>
    </w:p>
    <w:p w14:paraId="27D8185B" w14:textId="77777777" w:rsidR="00744489" w:rsidRDefault="00156A7A">
      <w:pPr>
        <w:spacing w:before="251"/>
        <w:ind w:left="400" w:right="494"/>
        <w:jc w:val="center"/>
        <w:rPr>
          <w:b/>
        </w:rPr>
      </w:pPr>
      <w:r>
        <w:rPr>
          <w:b/>
        </w:rPr>
        <w:t>Table:</w:t>
      </w:r>
      <w:r>
        <w:rPr>
          <w:b/>
          <w:spacing w:val="-4"/>
        </w:rPr>
        <w:t xml:space="preserve"> </w:t>
      </w:r>
      <w:r>
        <w:rPr>
          <w:b/>
        </w:rPr>
        <w:t>Barriers</w:t>
      </w:r>
      <w:r>
        <w:rPr>
          <w:b/>
          <w:spacing w:val="-6"/>
        </w:rPr>
        <w:t xml:space="preserve"> </w:t>
      </w:r>
      <w:r>
        <w:rPr>
          <w:b/>
        </w:rPr>
        <w:t>to</w:t>
      </w:r>
      <w:r>
        <w:rPr>
          <w:b/>
          <w:spacing w:val="-5"/>
        </w:rPr>
        <w:t xml:space="preserve"> </w:t>
      </w:r>
      <w:r>
        <w:rPr>
          <w:b/>
        </w:rPr>
        <w:t>Protect</w:t>
      </w:r>
      <w:r>
        <w:rPr>
          <w:b/>
          <w:spacing w:val="-3"/>
        </w:rPr>
        <w:t xml:space="preserve"> </w:t>
      </w:r>
      <w:r>
        <w:rPr>
          <w:b/>
          <w:spacing w:val="-2"/>
        </w:rPr>
        <w:t>Health</w:t>
      </w:r>
    </w:p>
    <w:p w14:paraId="282B2C0F" w14:textId="77777777" w:rsidR="00744489" w:rsidRDefault="00744489">
      <w:pPr>
        <w:pStyle w:val="BodyText"/>
        <w:spacing w:before="11"/>
        <w:rPr>
          <w:b/>
          <w:sz w:val="1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1356"/>
        <w:gridCol w:w="6564"/>
      </w:tblGrid>
      <w:tr w:rsidR="00744489" w14:paraId="3CBDFC2B" w14:textId="77777777">
        <w:trPr>
          <w:trHeight w:val="383"/>
        </w:trPr>
        <w:tc>
          <w:tcPr>
            <w:tcW w:w="2786" w:type="dxa"/>
            <w:gridSpan w:val="2"/>
          </w:tcPr>
          <w:p w14:paraId="1B45FC7D" w14:textId="77777777" w:rsidR="00744489" w:rsidRDefault="00156A7A">
            <w:pPr>
              <w:pStyle w:val="TableParagraph"/>
              <w:spacing w:before="83"/>
              <w:ind w:left="299"/>
              <w:rPr>
                <w:b/>
                <w:sz w:val="18"/>
              </w:rPr>
            </w:pPr>
            <w:r>
              <w:rPr>
                <w:b/>
                <w:sz w:val="18"/>
              </w:rPr>
              <w:t>Barriers</w:t>
            </w:r>
            <w:r>
              <w:rPr>
                <w:b/>
                <w:spacing w:val="-9"/>
                <w:sz w:val="18"/>
              </w:rPr>
              <w:t xml:space="preserve"> </w:t>
            </w:r>
            <w:r>
              <w:rPr>
                <w:b/>
                <w:sz w:val="18"/>
              </w:rPr>
              <w:t>to</w:t>
            </w:r>
            <w:r>
              <w:rPr>
                <w:b/>
                <w:spacing w:val="-9"/>
                <w:sz w:val="18"/>
              </w:rPr>
              <w:t xml:space="preserve"> </w:t>
            </w:r>
            <w:r>
              <w:rPr>
                <w:b/>
                <w:sz w:val="18"/>
              </w:rPr>
              <w:t>Protect</w:t>
            </w:r>
            <w:r>
              <w:rPr>
                <w:b/>
                <w:spacing w:val="-12"/>
                <w:sz w:val="18"/>
              </w:rPr>
              <w:t xml:space="preserve"> </w:t>
            </w:r>
            <w:r>
              <w:rPr>
                <w:b/>
                <w:spacing w:val="-2"/>
                <w:sz w:val="18"/>
              </w:rPr>
              <w:t>Health</w:t>
            </w:r>
          </w:p>
        </w:tc>
        <w:tc>
          <w:tcPr>
            <w:tcW w:w="6564" w:type="dxa"/>
          </w:tcPr>
          <w:p w14:paraId="66F4145C" w14:textId="77777777" w:rsidR="00744489" w:rsidRDefault="00156A7A">
            <w:pPr>
              <w:pStyle w:val="TableParagraph"/>
              <w:spacing w:before="83"/>
              <w:ind w:left="6"/>
              <w:jc w:val="center"/>
              <w:rPr>
                <w:b/>
                <w:sz w:val="18"/>
              </w:rPr>
            </w:pPr>
            <w:r>
              <w:rPr>
                <w:b/>
                <w:spacing w:val="-2"/>
                <w:sz w:val="18"/>
              </w:rPr>
              <w:t>Action</w:t>
            </w:r>
          </w:p>
        </w:tc>
      </w:tr>
      <w:tr w:rsidR="00744489" w14:paraId="34B54880" w14:textId="77777777">
        <w:trPr>
          <w:trHeight w:val="1084"/>
        </w:trPr>
        <w:tc>
          <w:tcPr>
            <w:tcW w:w="1430" w:type="dxa"/>
          </w:tcPr>
          <w:p w14:paraId="5F7FC2EE" w14:textId="77777777" w:rsidR="00744489" w:rsidRDefault="00744489">
            <w:pPr>
              <w:pStyle w:val="TableParagraph"/>
              <w:spacing w:before="7"/>
              <w:rPr>
                <w:b/>
                <w:sz w:val="8"/>
              </w:rPr>
            </w:pPr>
          </w:p>
          <w:p w14:paraId="4365FEF9" w14:textId="77777777" w:rsidR="00744489" w:rsidRDefault="00156A7A">
            <w:pPr>
              <w:pStyle w:val="TableParagraph"/>
              <w:ind w:left="323"/>
              <w:rPr>
                <w:sz w:val="20"/>
              </w:rPr>
            </w:pPr>
            <w:r>
              <w:rPr>
                <w:noProof/>
                <w:sz w:val="20"/>
              </w:rPr>
              <w:drawing>
                <wp:inline distT="0" distB="0" distL="0" distR="0" wp14:anchorId="1B19ABB2" wp14:editId="42DC8A01">
                  <wp:extent cx="492378" cy="562355"/>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88" cstate="print"/>
                          <a:stretch>
                            <a:fillRect/>
                          </a:stretch>
                        </pic:blipFill>
                        <pic:spPr>
                          <a:xfrm>
                            <a:off x="0" y="0"/>
                            <a:ext cx="492378" cy="562355"/>
                          </a:xfrm>
                          <a:prstGeom prst="rect">
                            <a:avLst/>
                          </a:prstGeom>
                        </pic:spPr>
                      </pic:pic>
                    </a:graphicData>
                  </a:graphic>
                </wp:inline>
              </w:drawing>
            </w:r>
          </w:p>
        </w:tc>
        <w:tc>
          <w:tcPr>
            <w:tcW w:w="1356" w:type="dxa"/>
          </w:tcPr>
          <w:p w14:paraId="3AF3807B" w14:textId="77777777" w:rsidR="00744489" w:rsidRDefault="00744489">
            <w:pPr>
              <w:pStyle w:val="TableParagraph"/>
              <w:rPr>
                <w:b/>
                <w:sz w:val="18"/>
              </w:rPr>
            </w:pPr>
          </w:p>
          <w:p w14:paraId="2A94C959" w14:textId="77777777" w:rsidR="00744489" w:rsidRDefault="00744489">
            <w:pPr>
              <w:pStyle w:val="TableParagraph"/>
              <w:spacing w:before="24"/>
              <w:rPr>
                <w:b/>
                <w:sz w:val="18"/>
              </w:rPr>
            </w:pPr>
          </w:p>
          <w:p w14:paraId="28FD2CEE" w14:textId="77777777" w:rsidR="00744489" w:rsidRDefault="00156A7A">
            <w:pPr>
              <w:pStyle w:val="TableParagraph"/>
              <w:ind w:left="127"/>
              <w:rPr>
                <w:sz w:val="18"/>
              </w:rPr>
            </w:pPr>
            <w:r>
              <w:rPr>
                <w:sz w:val="18"/>
              </w:rPr>
              <w:t>Restrict</w:t>
            </w:r>
            <w:r>
              <w:rPr>
                <w:spacing w:val="-9"/>
                <w:sz w:val="18"/>
              </w:rPr>
              <w:t xml:space="preserve"> </w:t>
            </w:r>
            <w:r>
              <w:rPr>
                <w:spacing w:val="-2"/>
                <w:sz w:val="18"/>
              </w:rPr>
              <w:t>crops</w:t>
            </w:r>
          </w:p>
        </w:tc>
        <w:tc>
          <w:tcPr>
            <w:tcW w:w="6564" w:type="dxa"/>
          </w:tcPr>
          <w:p w14:paraId="13B178E3" w14:textId="77777777" w:rsidR="00744489" w:rsidRDefault="00156A7A">
            <w:pPr>
              <w:pStyle w:val="TableParagraph"/>
              <w:spacing w:line="206" w:lineRule="exact"/>
              <w:ind w:left="106"/>
              <w:rPr>
                <w:sz w:val="18"/>
              </w:rPr>
            </w:pPr>
            <w:r>
              <w:rPr>
                <w:sz w:val="18"/>
              </w:rPr>
              <w:t>Only</w:t>
            </w:r>
            <w:r>
              <w:rPr>
                <w:spacing w:val="-5"/>
                <w:sz w:val="18"/>
              </w:rPr>
              <w:t xml:space="preserve"> </w:t>
            </w:r>
            <w:r>
              <w:rPr>
                <w:sz w:val="18"/>
              </w:rPr>
              <w:t>use</w:t>
            </w:r>
            <w:r>
              <w:rPr>
                <w:spacing w:val="-2"/>
                <w:sz w:val="18"/>
              </w:rPr>
              <w:t xml:space="preserve"> </w:t>
            </w:r>
            <w:r>
              <w:rPr>
                <w:sz w:val="18"/>
              </w:rPr>
              <w:t>greywater</w:t>
            </w:r>
            <w:r>
              <w:rPr>
                <w:spacing w:val="-2"/>
                <w:sz w:val="18"/>
              </w:rPr>
              <w:t xml:space="preserve"> </w:t>
            </w:r>
            <w:r>
              <w:rPr>
                <w:sz w:val="18"/>
              </w:rPr>
              <w:t>for</w:t>
            </w:r>
            <w:r>
              <w:rPr>
                <w:spacing w:val="-2"/>
                <w:sz w:val="18"/>
              </w:rPr>
              <w:t xml:space="preserve"> </w:t>
            </w:r>
            <w:r>
              <w:rPr>
                <w:sz w:val="18"/>
              </w:rPr>
              <w:t>crops</w:t>
            </w:r>
            <w:r>
              <w:rPr>
                <w:spacing w:val="-3"/>
                <w:sz w:val="18"/>
              </w:rPr>
              <w:t xml:space="preserve"> </w:t>
            </w:r>
            <w:r>
              <w:rPr>
                <w:spacing w:val="-2"/>
                <w:sz w:val="18"/>
              </w:rPr>
              <w:t>that:</w:t>
            </w:r>
          </w:p>
          <w:p w14:paraId="1A774873" w14:textId="77777777" w:rsidR="00744489" w:rsidRDefault="00156A7A">
            <w:pPr>
              <w:pStyle w:val="TableParagraph"/>
              <w:numPr>
                <w:ilvl w:val="0"/>
                <w:numId w:val="79"/>
              </w:numPr>
              <w:tabs>
                <w:tab w:val="left" w:pos="466"/>
              </w:tabs>
              <w:spacing w:before="1" w:line="219" w:lineRule="exact"/>
              <w:rPr>
                <w:sz w:val="18"/>
              </w:rPr>
            </w:pPr>
            <w:r>
              <w:rPr>
                <w:sz w:val="18"/>
              </w:rPr>
              <w:t>Are</w:t>
            </w:r>
            <w:r>
              <w:rPr>
                <w:spacing w:val="-2"/>
                <w:sz w:val="18"/>
              </w:rPr>
              <w:t xml:space="preserve"> </w:t>
            </w:r>
            <w:r>
              <w:rPr>
                <w:sz w:val="18"/>
              </w:rPr>
              <w:t>not</w:t>
            </w:r>
            <w:r>
              <w:rPr>
                <w:spacing w:val="-3"/>
                <w:sz w:val="18"/>
              </w:rPr>
              <w:t xml:space="preserve"> </w:t>
            </w:r>
            <w:r>
              <w:rPr>
                <w:sz w:val="18"/>
              </w:rPr>
              <w:t>eaten</w:t>
            </w:r>
            <w:r>
              <w:rPr>
                <w:spacing w:val="-2"/>
                <w:sz w:val="18"/>
              </w:rPr>
              <w:t xml:space="preserve"> </w:t>
            </w:r>
            <w:r>
              <w:rPr>
                <w:sz w:val="18"/>
              </w:rPr>
              <w:t>(like</w:t>
            </w:r>
            <w:r>
              <w:rPr>
                <w:spacing w:val="-3"/>
                <w:sz w:val="18"/>
              </w:rPr>
              <w:t xml:space="preserve"> </w:t>
            </w:r>
            <w:r>
              <w:rPr>
                <w:spacing w:val="-2"/>
                <w:sz w:val="18"/>
              </w:rPr>
              <w:t>cotton)</w:t>
            </w:r>
          </w:p>
          <w:p w14:paraId="6D232F27" w14:textId="77777777" w:rsidR="00744489" w:rsidRDefault="00156A7A">
            <w:pPr>
              <w:pStyle w:val="TableParagraph"/>
              <w:numPr>
                <w:ilvl w:val="0"/>
                <w:numId w:val="79"/>
              </w:numPr>
              <w:tabs>
                <w:tab w:val="left" w:pos="466"/>
              </w:tabs>
              <w:spacing w:line="218" w:lineRule="exact"/>
              <w:rPr>
                <w:sz w:val="18"/>
              </w:rPr>
            </w:pPr>
            <w:r>
              <w:rPr>
                <w:sz w:val="18"/>
              </w:rPr>
              <w:t>Are</w:t>
            </w:r>
            <w:r>
              <w:rPr>
                <w:spacing w:val="-3"/>
                <w:sz w:val="18"/>
              </w:rPr>
              <w:t xml:space="preserve"> </w:t>
            </w:r>
            <w:r>
              <w:rPr>
                <w:sz w:val="18"/>
              </w:rPr>
              <w:t>processed</w:t>
            </w:r>
            <w:r>
              <w:rPr>
                <w:spacing w:val="-3"/>
                <w:sz w:val="18"/>
              </w:rPr>
              <w:t xml:space="preserve"> </w:t>
            </w:r>
            <w:r>
              <w:rPr>
                <w:sz w:val="18"/>
              </w:rPr>
              <w:t>(like</w:t>
            </w:r>
            <w:r>
              <w:rPr>
                <w:spacing w:val="-2"/>
                <w:sz w:val="18"/>
              </w:rPr>
              <w:t xml:space="preserve"> wheat)</w:t>
            </w:r>
          </w:p>
          <w:p w14:paraId="79D4E107" w14:textId="77777777" w:rsidR="00744489" w:rsidRDefault="00156A7A">
            <w:pPr>
              <w:pStyle w:val="TableParagraph"/>
              <w:numPr>
                <w:ilvl w:val="0"/>
                <w:numId w:val="79"/>
              </w:numPr>
              <w:tabs>
                <w:tab w:val="left" w:pos="466"/>
              </w:tabs>
              <w:spacing w:line="219" w:lineRule="exact"/>
              <w:rPr>
                <w:sz w:val="18"/>
              </w:rPr>
            </w:pPr>
            <w:r>
              <w:rPr>
                <w:sz w:val="18"/>
              </w:rPr>
              <w:t>Are</w:t>
            </w:r>
            <w:r>
              <w:rPr>
                <w:spacing w:val="-2"/>
                <w:sz w:val="18"/>
              </w:rPr>
              <w:t xml:space="preserve"> </w:t>
            </w:r>
            <w:r>
              <w:rPr>
                <w:sz w:val="18"/>
              </w:rPr>
              <w:t>cooked</w:t>
            </w:r>
            <w:r>
              <w:rPr>
                <w:spacing w:val="-2"/>
                <w:sz w:val="18"/>
              </w:rPr>
              <w:t xml:space="preserve"> </w:t>
            </w:r>
            <w:r>
              <w:rPr>
                <w:sz w:val="18"/>
              </w:rPr>
              <w:t>(like</w:t>
            </w:r>
            <w:r>
              <w:rPr>
                <w:spacing w:val="-3"/>
                <w:sz w:val="18"/>
              </w:rPr>
              <w:t xml:space="preserve"> </w:t>
            </w:r>
            <w:r>
              <w:rPr>
                <w:spacing w:val="-2"/>
                <w:sz w:val="18"/>
              </w:rPr>
              <w:t>potatoes)</w:t>
            </w:r>
          </w:p>
          <w:p w14:paraId="76C9BF1A" w14:textId="77777777" w:rsidR="00744489" w:rsidRDefault="00156A7A">
            <w:pPr>
              <w:pStyle w:val="TableParagraph"/>
              <w:numPr>
                <w:ilvl w:val="0"/>
                <w:numId w:val="79"/>
              </w:numPr>
              <w:tabs>
                <w:tab w:val="left" w:pos="466"/>
              </w:tabs>
              <w:spacing w:before="1" w:line="199" w:lineRule="exact"/>
              <w:rPr>
                <w:sz w:val="18"/>
              </w:rPr>
            </w:pPr>
            <w:r>
              <w:rPr>
                <w:sz w:val="18"/>
              </w:rPr>
              <w:t>Do</w:t>
            </w:r>
            <w:r>
              <w:rPr>
                <w:spacing w:val="-2"/>
                <w:sz w:val="18"/>
              </w:rPr>
              <w:t xml:space="preserve"> </w:t>
            </w:r>
            <w:r>
              <w:rPr>
                <w:sz w:val="18"/>
              </w:rPr>
              <w:t>not</w:t>
            </w:r>
            <w:r>
              <w:rPr>
                <w:spacing w:val="-2"/>
                <w:sz w:val="18"/>
              </w:rPr>
              <w:t xml:space="preserve"> </w:t>
            </w:r>
            <w:r>
              <w:rPr>
                <w:sz w:val="18"/>
              </w:rPr>
              <w:t>directly</w:t>
            </w:r>
            <w:r>
              <w:rPr>
                <w:spacing w:val="-4"/>
                <w:sz w:val="18"/>
              </w:rPr>
              <w:t xml:space="preserve"> </w:t>
            </w:r>
            <w:r>
              <w:rPr>
                <w:sz w:val="18"/>
              </w:rPr>
              <w:t>touch</w:t>
            </w:r>
            <w:r>
              <w:rPr>
                <w:spacing w:val="-4"/>
                <w:sz w:val="18"/>
              </w:rPr>
              <w:t xml:space="preserve"> </w:t>
            </w:r>
            <w:r>
              <w:rPr>
                <w:sz w:val="18"/>
              </w:rPr>
              <w:t>the</w:t>
            </w:r>
            <w:r>
              <w:rPr>
                <w:spacing w:val="-4"/>
                <w:sz w:val="18"/>
              </w:rPr>
              <w:t xml:space="preserve"> </w:t>
            </w:r>
            <w:r>
              <w:rPr>
                <w:sz w:val="18"/>
              </w:rPr>
              <w:t>ground</w:t>
            </w:r>
            <w:r>
              <w:rPr>
                <w:spacing w:val="-2"/>
                <w:sz w:val="18"/>
              </w:rPr>
              <w:t xml:space="preserve"> </w:t>
            </w:r>
            <w:r>
              <w:rPr>
                <w:sz w:val="18"/>
              </w:rPr>
              <w:t>(like</w:t>
            </w:r>
            <w:r>
              <w:rPr>
                <w:spacing w:val="-2"/>
                <w:sz w:val="18"/>
              </w:rPr>
              <w:t xml:space="preserve"> bananas)</w:t>
            </w:r>
          </w:p>
        </w:tc>
      </w:tr>
      <w:tr w:rsidR="00744489" w14:paraId="7508C30D" w14:textId="77777777">
        <w:trPr>
          <w:trHeight w:val="882"/>
        </w:trPr>
        <w:tc>
          <w:tcPr>
            <w:tcW w:w="1430" w:type="dxa"/>
          </w:tcPr>
          <w:p w14:paraId="29AB1A50" w14:textId="77777777" w:rsidR="00744489" w:rsidRDefault="00156A7A">
            <w:pPr>
              <w:pStyle w:val="TableParagraph"/>
              <w:ind w:left="308"/>
              <w:rPr>
                <w:sz w:val="20"/>
              </w:rPr>
            </w:pPr>
            <w:r>
              <w:rPr>
                <w:noProof/>
                <w:sz w:val="20"/>
              </w:rPr>
              <w:drawing>
                <wp:inline distT="0" distB="0" distL="0" distR="0" wp14:anchorId="21A72700" wp14:editId="248FEE4A">
                  <wp:extent cx="511734" cy="557784"/>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89" cstate="print"/>
                          <a:stretch>
                            <a:fillRect/>
                          </a:stretch>
                        </pic:blipFill>
                        <pic:spPr>
                          <a:xfrm>
                            <a:off x="0" y="0"/>
                            <a:ext cx="511734" cy="557784"/>
                          </a:xfrm>
                          <a:prstGeom prst="rect">
                            <a:avLst/>
                          </a:prstGeom>
                        </pic:spPr>
                      </pic:pic>
                    </a:graphicData>
                  </a:graphic>
                </wp:inline>
              </w:drawing>
            </w:r>
          </w:p>
        </w:tc>
        <w:tc>
          <w:tcPr>
            <w:tcW w:w="1356" w:type="dxa"/>
          </w:tcPr>
          <w:p w14:paraId="241D314D" w14:textId="77777777" w:rsidR="00744489" w:rsidRDefault="00744489">
            <w:pPr>
              <w:pStyle w:val="TableParagraph"/>
              <w:spacing w:before="27"/>
              <w:rPr>
                <w:b/>
                <w:sz w:val="18"/>
              </w:rPr>
            </w:pPr>
          </w:p>
          <w:p w14:paraId="0EF92055" w14:textId="77777777" w:rsidR="00744489" w:rsidRDefault="00156A7A">
            <w:pPr>
              <w:pStyle w:val="TableParagraph"/>
              <w:ind w:left="242" w:hanging="8"/>
              <w:rPr>
                <w:sz w:val="18"/>
              </w:rPr>
            </w:pPr>
            <w:r>
              <w:rPr>
                <w:spacing w:val="-2"/>
                <w:sz w:val="18"/>
              </w:rPr>
              <w:t>Application techniques</w:t>
            </w:r>
          </w:p>
        </w:tc>
        <w:tc>
          <w:tcPr>
            <w:tcW w:w="6564" w:type="dxa"/>
          </w:tcPr>
          <w:p w14:paraId="065A09B1" w14:textId="77777777" w:rsidR="00744489" w:rsidRDefault="00744489">
            <w:pPr>
              <w:pStyle w:val="TableParagraph"/>
              <w:spacing w:before="130"/>
              <w:rPr>
                <w:b/>
                <w:sz w:val="18"/>
              </w:rPr>
            </w:pPr>
          </w:p>
          <w:p w14:paraId="4732703E" w14:textId="77777777" w:rsidR="00744489" w:rsidRDefault="00156A7A">
            <w:pPr>
              <w:pStyle w:val="TableParagraph"/>
              <w:ind w:left="106"/>
              <w:rPr>
                <w:sz w:val="18"/>
              </w:rPr>
            </w:pPr>
            <w:r>
              <w:rPr>
                <w:sz w:val="18"/>
              </w:rPr>
              <w:t>Do</w:t>
            </w:r>
            <w:r>
              <w:rPr>
                <w:spacing w:val="-3"/>
                <w:sz w:val="18"/>
              </w:rPr>
              <w:t xml:space="preserve"> </w:t>
            </w:r>
            <w:r>
              <w:rPr>
                <w:sz w:val="18"/>
              </w:rPr>
              <w:t>not</w:t>
            </w:r>
            <w:r>
              <w:rPr>
                <w:spacing w:val="-3"/>
                <w:sz w:val="18"/>
              </w:rPr>
              <w:t xml:space="preserve"> </w:t>
            </w:r>
            <w:r>
              <w:rPr>
                <w:sz w:val="18"/>
              </w:rPr>
              <w:t>apply</w:t>
            </w:r>
            <w:r>
              <w:rPr>
                <w:spacing w:val="-4"/>
                <w:sz w:val="18"/>
              </w:rPr>
              <w:t xml:space="preserve"> </w:t>
            </w:r>
            <w:r>
              <w:rPr>
                <w:sz w:val="18"/>
              </w:rPr>
              <w:t>greywater</w:t>
            </w:r>
            <w:r>
              <w:rPr>
                <w:spacing w:val="-1"/>
                <w:sz w:val="18"/>
              </w:rPr>
              <w:t xml:space="preserve"> </w:t>
            </w:r>
            <w:r>
              <w:rPr>
                <w:sz w:val="18"/>
              </w:rPr>
              <w:t>directly</w:t>
            </w:r>
            <w:r>
              <w:rPr>
                <w:spacing w:val="-5"/>
                <w:sz w:val="18"/>
              </w:rPr>
              <w:t xml:space="preserve"> </w:t>
            </w:r>
            <w:r>
              <w:rPr>
                <w:sz w:val="18"/>
              </w:rPr>
              <w:t>on</w:t>
            </w:r>
            <w:r>
              <w:rPr>
                <w:spacing w:val="-2"/>
                <w:sz w:val="18"/>
              </w:rPr>
              <w:t xml:space="preserve"> </w:t>
            </w:r>
            <w:r>
              <w:rPr>
                <w:sz w:val="18"/>
              </w:rPr>
              <w:t>the</w:t>
            </w:r>
            <w:r>
              <w:rPr>
                <w:spacing w:val="-5"/>
                <w:sz w:val="18"/>
              </w:rPr>
              <w:t xml:space="preserve"> </w:t>
            </w:r>
            <w:r>
              <w:rPr>
                <w:spacing w:val="-2"/>
                <w:sz w:val="18"/>
              </w:rPr>
              <w:t>plant.</w:t>
            </w:r>
          </w:p>
        </w:tc>
      </w:tr>
      <w:tr w:rsidR="00744489" w14:paraId="440215C1" w14:textId="77777777">
        <w:trPr>
          <w:trHeight w:val="885"/>
        </w:trPr>
        <w:tc>
          <w:tcPr>
            <w:tcW w:w="1430" w:type="dxa"/>
          </w:tcPr>
          <w:p w14:paraId="6C2FC354" w14:textId="77777777" w:rsidR="00744489" w:rsidRDefault="00156A7A">
            <w:pPr>
              <w:pStyle w:val="TableParagraph"/>
              <w:ind w:left="298"/>
              <w:rPr>
                <w:sz w:val="20"/>
              </w:rPr>
            </w:pPr>
            <w:r>
              <w:rPr>
                <w:noProof/>
                <w:sz w:val="20"/>
              </w:rPr>
              <w:drawing>
                <wp:inline distT="0" distB="0" distL="0" distR="0" wp14:anchorId="40B544B4" wp14:editId="05199399">
                  <wp:extent cx="503938" cy="562356"/>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90" cstate="print"/>
                          <a:stretch>
                            <a:fillRect/>
                          </a:stretch>
                        </pic:blipFill>
                        <pic:spPr>
                          <a:xfrm>
                            <a:off x="0" y="0"/>
                            <a:ext cx="503938" cy="562356"/>
                          </a:xfrm>
                          <a:prstGeom prst="rect">
                            <a:avLst/>
                          </a:prstGeom>
                        </pic:spPr>
                      </pic:pic>
                    </a:graphicData>
                  </a:graphic>
                </wp:inline>
              </w:drawing>
            </w:r>
          </w:p>
        </w:tc>
        <w:tc>
          <w:tcPr>
            <w:tcW w:w="1356" w:type="dxa"/>
          </w:tcPr>
          <w:p w14:paraId="7F656639" w14:textId="77777777" w:rsidR="00744489" w:rsidRDefault="00156A7A">
            <w:pPr>
              <w:pStyle w:val="TableParagraph"/>
              <w:spacing w:before="133"/>
              <w:ind w:left="256" w:right="245" w:hanging="2"/>
              <w:jc w:val="center"/>
              <w:rPr>
                <w:sz w:val="18"/>
              </w:rPr>
            </w:pPr>
            <w:r>
              <w:rPr>
                <w:spacing w:val="-4"/>
                <w:sz w:val="18"/>
              </w:rPr>
              <w:t xml:space="preserve">Use </w:t>
            </w:r>
            <w:r>
              <w:rPr>
                <w:spacing w:val="-2"/>
                <w:sz w:val="18"/>
              </w:rPr>
              <w:t>protective equipment</w:t>
            </w:r>
          </w:p>
        </w:tc>
        <w:tc>
          <w:tcPr>
            <w:tcW w:w="6564" w:type="dxa"/>
          </w:tcPr>
          <w:p w14:paraId="700F8A85" w14:textId="77777777" w:rsidR="00744489" w:rsidRDefault="00744489">
            <w:pPr>
              <w:pStyle w:val="TableParagraph"/>
              <w:spacing w:before="132"/>
              <w:rPr>
                <w:b/>
                <w:sz w:val="18"/>
              </w:rPr>
            </w:pPr>
          </w:p>
          <w:p w14:paraId="1F420D39" w14:textId="77777777" w:rsidR="00744489" w:rsidRDefault="00156A7A">
            <w:pPr>
              <w:pStyle w:val="TableParagraph"/>
              <w:ind w:left="106"/>
              <w:rPr>
                <w:sz w:val="18"/>
              </w:rPr>
            </w:pPr>
            <w:r>
              <w:rPr>
                <w:sz w:val="18"/>
              </w:rPr>
              <w:t>Wear</w:t>
            </w:r>
            <w:r>
              <w:rPr>
                <w:spacing w:val="-4"/>
                <w:sz w:val="18"/>
              </w:rPr>
              <w:t xml:space="preserve"> </w:t>
            </w:r>
            <w:r>
              <w:rPr>
                <w:sz w:val="18"/>
              </w:rPr>
              <w:t>protective</w:t>
            </w:r>
            <w:r>
              <w:rPr>
                <w:spacing w:val="-3"/>
                <w:sz w:val="18"/>
              </w:rPr>
              <w:t xml:space="preserve"> </w:t>
            </w:r>
            <w:r>
              <w:rPr>
                <w:sz w:val="18"/>
              </w:rPr>
              <w:t>equipment,</w:t>
            </w:r>
            <w:r>
              <w:rPr>
                <w:spacing w:val="-4"/>
                <w:sz w:val="18"/>
              </w:rPr>
              <w:t xml:space="preserve"> </w:t>
            </w:r>
            <w:r>
              <w:rPr>
                <w:sz w:val="18"/>
              </w:rPr>
              <w:t>such</w:t>
            </w:r>
            <w:r>
              <w:rPr>
                <w:spacing w:val="-3"/>
                <w:sz w:val="18"/>
              </w:rPr>
              <w:t xml:space="preserve"> </w:t>
            </w:r>
            <w:r>
              <w:rPr>
                <w:sz w:val="18"/>
              </w:rPr>
              <w:t>as</w:t>
            </w:r>
            <w:r>
              <w:rPr>
                <w:spacing w:val="-2"/>
                <w:sz w:val="18"/>
              </w:rPr>
              <w:t xml:space="preserve"> </w:t>
            </w:r>
            <w:r>
              <w:rPr>
                <w:sz w:val="18"/>
              </w:rPr>
              <w:t>clothing,</w:t>
            </w:r>
            <w:r>
              <w:rPr>
                <w:spacing w:val="-4"/>
                <w:sz w:val="18"/>
              </w:rPr>
              <w:t xml:space="preserve"> </w:t>
            </w:r>
            <w:r>
              <w:rPr>
                <w:sz w:val="18"/>
              </w:rPr>
              <w:t>gloves,</w:t>
            </w:r>
            <w:r>
              <w:rPr>
                <w:spacing w:val="-3"/>
                <w:sz w:val="18"/>
              </w:rPr>
              <w:t xml:space="preserve"> </w:t>
            </w:r>
            <w:r>
              <w:rPr>
                <w:sz w:val="18"/>
              </w:rPr>
              <w:t>and</w:t>
            </w:r>
            <w:r>
              <w:rPr>
                <w:spacing w:val="-5"/>
                <w:sz w:val="18"/>
              </w:rPr>
              <w:t xml:space="preserve"> </w:t>
            </w:r>
            <w:r>
              <w:rPr>
                <w:spacing w:val="-2"/>
                <w:sz w:val="18"/>
              </w:rPr>
              <w:t>shoes.</w:t>
            </w:r>
          </w:p>
        </w:tc>
      </w:tr>
      <w:tr w:rsidR="00744489" w14:paraId="71579ADA" w14:textId="77777777">
        <w:trPr>
          <w:trHeight w:val="935"/>
        </w:trPr>
        <w:tc>
          <w:tcPr>
            <w:tcW w:w="1430" w:type="dxa"/>
          </w:tcPr>
          <w:p w14:paraId="1F0962FC" w14:textId="77777777" w:rsidR="00744489" w:rsidRDefault="00744489">
            <w:pPr>
              <w:pStyle w:val="TableParagraph"/>
              <w:spacing w:before="1"/>
              <w:rPr>
                <w:b/>
                <w:sz w:val="3"/>
              </w:rPr>
            </w:pPr>
          </w:p>
          <w:p w14:paraId="4627172B" w14:textId="77777777" w:rsidR="00744489" w:rsidRDefault="00156A7A">
            <w:pPr>
              <w:pStyle w:val="TableParagraph"/>
              <w:ind w:left="300"/>
              <w:rPr>
                <w:sz w:val="20"/>
              </w:rPr>
            </w:pPr>
            <w:r>
              <w:rPr>
                <w:noProof/>
                <w:sz w:val="20"/>
              </w:rPr>
              <w:drawing>
                <wp:inline distT="0" distB="0" distL="0" distR="0" wp14:anchorId="413FFEC4" wp14:editId="4F1D8928">
                  <wp:extent cx="549904" cy="530351"/>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91" cstate="print"/>
                          <a:stretch>
                            <a:fillRect/>
                          </a:stretch>
                        </pic:blipFill>
                        <pic:spPr>
                          <a:xfrm>
                            <a:off x="0" y="0"/>
                            <a:ext cx="549904" cy="530351"/>
                          </a:xfrm>
                          <a:prstGeom prst="rect">
                            <a:avLst/>
                          </a:prstGeom>
                        </pic:spPr>
                      </pic:pic>
                    </a:graphicData>
                  </a:graphic>
                </wp:inline>
              </w:drawing>
            </w:r>
          </w:p>
        </w:tc>
        <w:tc>
          <w:tcPr>
            <w:tcW w:w="1356" w:type="dxa"/>
          </w:tcPr>
          <w:p w14:paraId="64B09A3F" w14:textId="77777777" w:rsidR="00744489" w:rsidRDefault="00744489">
            <w:pPr>
              <w:pStyle w:val="TableParagraph"/>
              <w:spacing w:before="53"/>
              <w:rPr>
                <w:b/>
                <w:sz w:val="18"/>
              </w:rPr>
            </w:pPr>
          </w:p>
          <w:p w14:paraId="661A439E" w14:textId="77777777" w:rsidR="00744489" w:rsidRDefault="00156A7A">
            <w:pPr>
              <w:pStyle w:val="TableParagraph"/>
              <w:ind w:left="427" w:right="363" w:hanging="51"/>
              <w:rPr>
                <w:sz w:val="18"/>
              </w:rPr>
            </w:pPr>
            <w:r>
              <w:rPr>
                <w:spacing w:val="-2"/>
                <w:sz w:val="18"/>
              </w:rPr>
              <w:t>Waiting period</w:t>
            </w:r>
          </w:p>
        </w:tc>
        <w:tc>
          <w:tcPr>
            <w:tcW w:w="6564" w:type="dxa"/>
          </w:tcPr>
          <w:p w14:paraId="18A0F159" w14:textId="77777777" w:rsidR="00744489" w:rsidRDefault="00156A7A">
            <w:pPr>
              <w:pStyle w:val="TableParagraph"/>
              <w:spacing w:before="157"/>
              <w:ind w:left="106" w:right="86"/>
              <w:rPr>
                <w:sz w:val="18"/>
              </w:rPr>
            </w:pPr>
            <w:r>
              <w:rPr>
                <w:sz w:val="18"/>
              </w:rPr>
              <w:t>Wait one month after irrigating with greywater before harvesting crops. Pathogens</w:t>
            </w:r>
            <w:r>
              <w:rPr>
                <w:spacing w:val="-3"/>
                <w:sz w:val="18"/>
              </w:rPr>
              <w:t xml:space="preserve"> </w:t>
            </w:r>
            <w:r>
              <w:rPr>
                <w:sz w:val="18"/>
              </w:rPr>
              <w:t>continue</w:t>
            </w:r>
            <w:r>
              <w:rPr>
                <w:spacing w:val="-3"/>
                <w:sz w:val="18"/>
              </w:rPr>
              <w:t xml:space="preserve"> </w:t>
            </w:r>
            <w:r>
              <w:rPr>
                <w:sz w:val="18"/>
              </w:rPr>
              <w:t>to</w:t>
            </w:r>
            <w:r>
              <w:rPr>
                <w:spacing w:val="-3"/>
                <w:sz w:val="18"/>
              </w:rPr>
              <w:t xml:space="preserve"> </w:t>
            </w:r>
            <w:r>
              <w:rPr>
                <w:sz w:val="18"/>
              </w:rPr>
              <w:t>be</w:t>
            </w:r>
            <w:r>
              <w:rPr>
                <w:spacing w:val="-5"/>
                <w:sz w:val="18"/>
              </w:rPr>
              <w:t xml:space="preserve"> </w:t>
            </w:r>
            <w:r>
              <w:rPr>
                <w:sz w:val="18"/>
              </w:rPr>
              <w:t>inactivated</w:t>
            </w:r>
            <w:r>
              <w:rPr>
                <w:spacing w:val="-3"/>
                <w:sz w:val="18"/>
              </w:rPr>
              <w:t xml:space="preserve"> </w:t>
            </w:r>
            <w:r>
              <w:rPr>
                <w:sz w:val="18"/>
              </w:rPr>
              <w:t>once</w:t>
            </w:r>
            <w:r>
              <w:rPr>
                <w:spacing w:val="-3"/>
                <w:sz w:val="18"/>
              </w:rPr>
              <w:t xml:space="preserve"> </w:t>
            </w:r>
            <w:r>
              <w:rPr>
                <w:sz w:val="18"/>
              </w:rPr>
              <w:t>they</w:t>
            </w:r>
            <w:r>
              <w:rPr>
                <w:spacing w:val="-5"/>
                <w:sz w:val="18"/>
              </w:rPr>
              <w:t xml:space="preserve"> </w:t>
            </w:r>
            <w:r>
              <w:rPr>
                <w:sz w:val="18"/>
              </w:rPr>
              <w:t>are</w:t>
            </w:r>
            <w:r>
              <w:rPr>
                <w:spacing w:val="-3"/>
                <w:sz w:val="18"/>
              </w:rPr>
              <w:t xml:space="preserve"> </w:t>
            </w:r>
            <w:r>
              <w:rPr>
                <w:sz w:val="18"/>
              </w:rPr>
              <w:t>in</w:t>
            </w:r>
            <w:r>
              <w:rPr>
                <w:spacing w:val="-5"/>
                <w:sz w:val="18"/>
              </w:rPr>
              <w:t xml:space="preserve"> </w:t>
            </w:r>
            <w:r>
              <w:rPr>
                <w:sz w:val="18"/>
              </w:rPr>
              <w:t>the</w:t>
            </w:r>
            <w:r>
              <w:rPr>
                <w:spacing w:val="-5"/>
                <w:sz w:val="18"/>
              </w:rPr>
              <w:t xml:space="preserve"> </w:t>
            </w:r>
            <w:r>
              <w:rPr>
                <w:sz w:val="18"/>
              </w:rPr>
              <w:t>soil.</w:t>
            </w:r>
            <w:r>
              <w:rPr>
                <w:spacing w:val="-3"/>
                <w:sz w:val="18"/>
              </w:rPr>
              <w:t xml:space="preserve"> </w:t>
            </w:r>
            <w:r>
              <w:rPr>
                <w:sz w:val="18"/>
              </w:rPr>
              <w:t>Inactivation</w:t>
            </w:r>
            <w:r>
              <w:rPr>
                <w:spacing w:val="-5"/>
                <w:sz w:val="18"/>
              </w:rPr>
              <w:t xml:space="preserve"> </w:t>
            </w:r>
            <w:r>
              <w:rPr>
                <w:sz w:val="18"/>
              </w:rPr>
              <w:t>is much faster in hot and sunny climates than cold and rainy climates.</w:t>
            </w:r>
          </w:p>
        </w:tc>
      </w:tr>
      <w:tr w:rsidR="00744489" w14:paraId="7376B396" w14:textId="77777777">
        <w:trPr>
          <w:trHeight w:val="853"/>
        </w:trPr>
        <w:tc>
          <w:tcPr>
            <w:tcW w:w="1430" w:type="dxa"/>
          </w:tcPr>
          <w:p w14:paraId="48DC8DE3" w14:textId="77777777" w:rsidR="00744489" w:rsidRDefault="00156A7A">
            <w:pPr>
              <w:pStyle w:val="TableParagraph"/>
              <w:ind w:left="299"/>
              <w:rPr>
                <w:sz w:val="20"/>
              </w:rPr>
            </w:pPr>
            <w:r>
              <w:rPr>
                <w:noProof/>
                <w:sz w:val="20"/>
              </w:rPr>
              <w:drawing>
                <wp:inline distT="0" distB="0" distL="0" distR="0" wp14:anchorId="3B23A936" wp14:editId="621F42C0">
                  <wp:extent cx="522120" cy="539495"/>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92" cstate="print"/>
                          <a:stretch>
                            <a:fillRect/>
                          </a:stretch>
                        </pic:blipFill>
                        <pic:spPr>
                          <a:xfrm>
                            <a:off x="0" y="0"/>
                            <a:ext cx="522120" cy="539495"/>
                          </a:xfrm>
                          <a:prstGeom prst="rect">
                            <a:avLst/>
                          </a:prstGeom>
                        </pic:spPr>
                      </pic:pic>
                    </a:graphicData>
                  </a:graphic>
                </wp:inline>
              </w:drawing>
            </w:r>
          </w:p>
        </w:tc>
        <w:tc>
          <w:tcPr>
            <w:tcW w:w="1356" w:type="dxa"/>
          </w:tcPr>
          <w:p w14:paraId="503C1E7F" w14:textId="77777777" w:rsidR="00744489" w:rsidRDefault="00744489">
            <w:pPr>
              <w:pStyle w:val="TableParagraph"/>
              <w:spacing w:before="12"/>
              <w:rPr>
                <w:b/>
                <w:sz w:val="18"/>
              </w:rPr>
            </w:pPr>
          </w:p>
          <w:p w14:paraId="2D6AD098" w14:textId="77777777" w:rsidR="00744489" w:rsidRDefault="00156A7A">
            <w:pPr>
              <w:pStyle w:val="TableParagraph"/>
              <w:ind w:left="352" w:right="143" w:hanging="197"/>
              <w:rPr>
                <w:sz w:val="18"/>
              </w:rPr>
            </w:pPr>
            <w:r>
              <w:rPr>
                <w:sz w:val="18"/>
              </w:rPr>
              <w:t>Prepare</w:t>
            </w:r>
            <w:r>
              <w:rPr>
                <w:spacing w:val="-13"/>
                <w:sz w:val="18"/>
              </w:rPr>
              <w:t xml:space="preserve"> </w:t>
            </w:r>
            <w:r>
              <w:rPr>
                <w:sz w:val="18"/>
              </w:rPr>
              <w:t xml:space="preserve">food </w:t>
            </w:r>
            <w:r>
              <w:rPr>
                <w:spacing w:val="-2"/>
                <w:sz w:val="18"/>
              </w:rPr>
              <w:t>properly</w:t>
            </w:r>
          </w:p>
        </w:tc>
        <w:tc>
          <w:tcPr>
            <w:tcW w:w="6564" w:type="dxa"/>
          </w:tcPr>
          <w:p w14:paraId="75D1249E" w14:textId="77777777" w:rsidR="00744489" w:rsidRDefault="00156A7A">
            <w:pPr>
              <w:pStyle w:val="TableParagraph"/>
              <w:spacing w:before="116"/>
              <w:ind w:left="106" w:right="86"/>
              <w:rPr>
                <w:sz w:val="18"/>
              </w:rPr>
            </w:pPr>
            <w:r>
              <w:rPr>
                <w:sz w:val="18"/>
              </w:rPr>
              <w:t>Wash fruits and vegetables with safe water before eating. Wash hands with soap</w:t>
            </w:r>
            <w:r>
              <w:rPr>
                <w:spacing w:val="-5"/>
                <w:sz w:val="18"/>
              </w:rPr>
              <w:t xml:space="preserve"> </w:t>
            </w:r>
            <w:r>
              <w:rPr>
                <w:sz w:val="18"/>
              </w:rPr>
              <w:t>before</w:t>
            </w:r>
            <w:r>
              <w:rPr>
                <w:spacing w:val="-3"/>
                <w:sz w:val="18"/>
              </w:rPr>
              <w:t xml:space="preserve"> </w:t>
            </w:r>
            <w:r>
              <w:rPr>
                <w:sz w:val="18"/>
              </w:rPr>
              <w:t>cleaning</w:t>
            </w:r>
            <w:r>
              <w:rPr>
                <w:spacing w:val="-3"/>
                <w:sz w:val="18"/>
              </w:rPr>
              <w:t xml:space="preserve"> </w:t>
            </w:r>
            <w:r>
              <w:rPr>
                <w:sz w:val="18"/>
              </w:rPr>
              <w:t>and</w:t>
            </w:r>
            <w:r>
              <w:rPr>
                <w:spacing w:val="-3"/>
                <w:sz w:val="18"/>
              </w:rPr>
              <w:t xml:space="preserve"> </w:t>
            </w:r>
            <w:r>
              <w:rPr>
                <w:sz w:val="18"/>
              </w:rPr>
              <w:t>preparing</w:t>
            </w:r>
            <w:r>
              <w:rPr>
                <w:spacing w:val="-5"/>
                <w:sz w:val="18"/>
              </w:rPr>
              <w:t xml:space="preserve"> </w:t>
            </w:r>
            <w:r>
              <w:rPr>
                <w:sz w:val="18"/>
              </w:rPr>
              <w:t>food.</w:t>
            </w:r>
            <w:r>
              <w:rPr>
                <w:spacing w:val="-3"/>
                <w:sz w:val="18"/>
              </w:rPr>
              <w:t xml:space="preserve"> </w:t>
            </w:r>
            <w:r>
              <w:rPr>
                <w:sz w:val="18"/>
              </w:rPr>
              <w:t>Cook</w:t>
            </w:r>
            <w:r>
              <w:rPr>
                <w:spacing w:val="-2"/>
                <w:sz w:val="18"/>
              </w:rPr>
              <w:t xml:space="preserve"> </w:t>
            </w:r>
            <w:r>
              <w:rPr>
                <w:sz w:val="18"/>
              </w:rPr>
              <w:t>all</w:t>
            </w:r>
            <w:r>
              <w:rPr>
                <w:spacing w:val="-3"/>
                <w:sz w:val="18"/>
              </w:rPr>
              <w:t xml:space="preserve"> </w:t>
            </w:r>
            <w:r>
              <w:rPr>
                <w:sz w:val="18"/>
              </w:rPr>
              <w:t>food</w:t>
            </w:r>
            <w:r>
              <w:rPr>
                <w:spacing w:val="-3"/>
                <w:sz w:val="18"/>
              </w:rPr>
              <w:t xml:space="preserve"> </w:t>
            </w:r>
            <w:r>
              <w:rPr>
                <w:sz w:val="18"/>
              </w:rPr>
              <w:t>thoroughly</w:t>
            </w:r>
            <w:r>
              <w:rPr>
                <w:spacing w:val="-5"/>
                <w:sz w:val="18"/>
              </w:rPr>
              <w:t xml:space="preserve"> </w:t>
            </w:r>
            <w:r>
              <w:rPr>
                <w:sz w:val="18"/>
              </w:rPr>
              <w:t>and</w:t>
            </w:r>
            <w:r>
              <w:rPr>
                <w:spacing w:val="-3"/>
                <w:sz w:val="18"/>
              </w:rPr>
              <w:t xml:space="preserve"> </w:t>
            </w:r>
            <w:r>
              <w:rPr>
                <w:sz w:val="18"/>
              </w:rPr>
              <w:t>do</w:t>
            </w:r>
            <w:r>
              <w:rPr>
                <w:spacing w:val="-5"/>
                <w:sz w:val="18"/>
              </w:rPr>
              <w:t xml:space="preserve"> </w:t>
            </w:r>
            <w:r>
              <w:rPr>
                <w:sz w:val="18"/>
              </w:rPr>
              <w:t>not eat raw food.</w:t>
            </w:r>
          </w:p>
        </w:tc>
      </w:tr>
    </w:tbl>
    <w:p w14:paraId="2BD47ACD" w14:textId="77777777" w:rsidR="00744489" w:rsidRDefault="00744489">
      <w:pPr>
        <w:rPr>
          <w:sz w:val="18"/>
        </w:rPr>
        <w:sectPr w:rsidR="00744489">
          <w:pgSz w:w="12240" w:h="15840"/>
          <w:pgMar w:top="2140" w:right="1100" w:bottom="1420" w:left="1200" w:header="770" w:footer="1227" w:gutter="0"/>
          <w:cols w:space="720"/>
        </w:sectPr>
      </w:pPr>
    </w:p>
    <w:p w14:paraId="1177E750" w14:textId="77777777" w:rsidR="00744489" w:rsidRDefault="00744489">
      <w:pPr>
        <w:pStyle w:val="BodyText"/>
        <w:spacing w:before="27"/>
        <w:rPr>
          <w:b/>
          <w:sz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1356"/>
        <w:gridCol w:w="6564"/>
      </w:tblGrid>
      <w:tr w:rsidR="00744489" w14:paraId="49BFB946" w14:textId="77777777">
        <w:trPr>
          <w:trHeight w:val="385"/>
        </w:trPr>
        <w:tc>
          <w:tcPr>
            <w:tcW w:w="2786" w:type="dxa"/>
            <w:gridSpan w:val="2"/>
          </w:tcPr>
          <w:p w14:paraId="3FF19D90" w14:textId="77777777" w:rsidR="00744489" w:rsidRDefault="00156A7A">
            <w:pPr>
              <w:pStyle w:val="TableParagraph"/>
              <w:spacing w:before="85"/>
              <w:ind w:left="299"/>
              <w:rPr>
                <w:b/>
                <w:sz w:val="18"/>
              </w:rPr>
            </w:pPr>
            <w:r>
              <w:rPr>
                <w:b/>
                <w:sz w:val="18"/>
              </w:rPr>
              <w:t>Barriers</w:t>
            </w:r>
            <w:r>
              <w:rPr>
                <w:b/>
                <w:spacing w:val="-9"/>
                <w:sz w:val="18"/>
              </w:rPr>
              <w:t xml:space="preserve"> </w:t>
            </w:r>
            <w:r>
              <w:rPr>
                <w:b/>
                <w:sz w:val="18"/>
              </w:rPr>
              <w:t>to</w:t>
            </w:r>
            <w:r>
              <w:rPr>
                <w:b/>
                <w:spacing w:val="-9"/>
                <w:sz w:val="18"/>
              </w:rPr>
              <w:t xml:space="preserve"> </w:t>
            </w:r>
            <w:r>
              <w:rPr>
                <w:b/>
                <w:sz w:val="18"/>
              </w:rPr>
              <w:t>Protect</w:t>
            </w:r>
            <w:r>
              <w:rPr>
                <w:b/>
                <w:spacing w:val="-12"/>
                <w:sz w:val="18"/>
              </w:rPr>
              <w:t xml:space="preserve"> </w:t>
            </w:r>
            <w:r>
              <w:rPr>
                <w:b/>
                <w:spacing w:val="-2"/>
                <w:sz w:val="18"/>
              </w:rPr>
              <w:t>Health</w:t>
            </w:r>
          </w:p>
        </w:tc>
        <w:tc>
          <w:tcPr>
            <w:tcW w:w="6564" w:type="dxa"/>
          </w:tcPr>
          <w:p w14:paraId="33366B50" w14:textId="77777777" w:rsidR="00744489" w:rsidRDefault="00156A7A">
            <w:pPr>
              <w:pStyle w:val="TableParagraph"/>
              <w:spacing w:before="85"/>
              <w:ind w:left="6"/>
              <w:jc w:val="center"/>
              <w:rPr>
                <w:b/>
                <w:sz w:val="18"/>
              </w:rPr>
            </w:pPr>
            <w:r>
              <w:rPr>
                <w:b/>
                <w:spacing w:val="-2"/>
                <w:sz w:val="18"/>
              </w:rPr>
              <w:t>Action</w:t>
            </w:r>
          </w:p>
        </w:tc>
      </w:tr>
      <w:tr w:rsidR="00744489" w14:paraId="3410A7D7" w14:textId="77777777">
        <w:trPr>
          <w:trHeight w:val="935"/>
        </w:trPr>
        <w:tc>
          <w:tcPr>
            <w:tcW w:w="1430" w:type="dxa"/>
          </w:tcPr>
          <w:p w14:paraId="5B338AC5" w14:textId="77777777" w:rsidR="00744489" w:rsidRDefault="00744489">
            <w:pPr>
              <w:pStyle w:val="TableParagraph"/>
              <w:spacing w:before="9"/>
              <w:rPr>
                <w:b/>
                <w:sz w:val="2"/>
              </w:rPr>
            </w:pPr>
          </w:p>
          <w:p w14:paraId="635F8753" w14:textId="77777777" w:rsidR="00744489" w:rsidRDefault="00156A7A">
            <w:pPr>
              <w:pStyle w:val="TableParagraph"/>
              <w:ind w:left="279"/>
              <w:rPr>
                <w:sz w:val="20"/>
              </w:rPr>
            </w:pPr>
            <w:r>
              <w:rPr>
                <w:noProof/>
                <w:sz w:val="20"/>
              </w:rPr>
              <w:drawing>
                <wp:inline distT="0" distB="0" distL="0" distR="0" wp14:anchorId="64509A30" wp14:editId="0338067F">
                  <wp:extent cx="500582" cy="537209"/>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93" cstate="print"/>
                          <a:stretch>
                            <a:fillRect/>
                          </a:stretch>
                        </pic:blipFill>
                        <pic:spPr>
                          <a:xfrm>
                            <a:off x="0" y="0"/>
                            <a:ext cx="500582" cy="537209"/>
                          </a:xfrm>
                          <a:prstGeom prst="rect">
                            <a:avLst/>
                          </a:prstGeom>
                        </pic:spPr>
                      </pic:pic>
                    </a:graphicData>
                  </a:graphic>
                </wp:inline>
              </w:drawing>
            </w:r>
          </w:p>
        </w:tc>
        <w:tc>
          <w:tcPr>
            <w:tcW w:w="1356" w:type="dxa"/>
          </w:tcPr>
          <w:p w14:paraId="62D75A3C" w14:textId="77777777" w:rsidR="00744489" w:rsidRDefault="00744489">
            <w:pPr>
              <w:pStyle w:val="TableParagraph"/>
              <w:spacing w:before="156"/>
              <w:rPr>
                <w:b/>
                <w:sz w:val="18"/>
              </w:rPr>
            </w:pPr>
          </w:p>
          <w:p w14:paraId="7AAD9CE4" w14:textId="77777777" w:rsidR="00744489" w:rsidRDefault="00156A7A">
            <w:pPr>
              <w:pStyle w:val="TableParagraph"/>
              <w:ind w:left="10"/>
              <w:jc w:val="center"/>
              <w:rPr>
                <w:sz w:val="18"/>
              </w:rPr>
            </w:pPr>
            <w:r>
              <w:rPr>
                <w:sz w:val="18"/>
              </w:rPr>
              <w:t>Wash</w:t>
            </w:r>
            <w:r>
              <w:rPr>
                <w:spacing w:val="-1"/>
                <w:sz w:val="18"/>
              </w:rPr>
              <w:t xml:space="preserve"> </w:t>
            </w:r>
            <w:r>
              <w:rPr>
                <w:spacing w:val="-4"/>
                <w:sz w:val="18"/>
              </w:rPr>
              <w:t>hands</w:t>
            </w:r>
          </w:p>
        </w:tc>
        <w:tc>
          <w:tcPr>
            <w:tcW w:w="6564" w:type="dxa"/>
          </w:tcPr>
          <w:p w14:paraId="7168C2A6" w14:textId="77777777" w:rsidR="00744489" w:rsidRDefault="00744489">
            <w:pPr>
              <w:pStyle w:val="TableParagraph"/>
              <w:spacing w:before="156"/>
              <w:rPr>
                <w:b/>
                <w:sz w:val="18"/>
              </w:rPr>
            </w:pPr>
          </w:p>
          <w:p w14:paraId="5B0042D4" w14:textId="77777777" w:rsidR="00744489" w:rsidRDefault="00156A7A">
            <w:pPr>
              <w:pStyle w:val="TableParagraph"/>
              <w:ind w:left="106"/>
              <w:rPr>
                <w:sz w:val="18"/>
              </w:rPr>
            </w:pPr>
            <w:r>
              <w:rPr>
                <w:sz w:val="18"/>
              </w:rPr>
              <w:t>Wash</w:t>
            </w:r>
            <w:r>
              <w:rPr>
                <w:spacing w:val="-4"/>
                <w:sz w:val="18"/>
              </w:rPr>
              <w:t xml:space="preserve"> </w:t>
            </w:r>
            <w:r>
              <w:rPr>
                <w:sz w:val="18"/>
              </w:rPr>
              <w:t>hands with</w:t>
            </w:r>
            <w:r>
              <w:rPr>
                <w:spacing w:val="-4"/>
                <w:sz w:val="18"/>
              </w:rPr>
              <w:t xml:space="preserve"> </w:t>
            </w:r>
            <w:r>
              <w:rPr>
                <w:sz w:val="18"/>
              </w:rPr>
              <w:t>soap</w:t>
            </w:r>
            <w:r>
              <w:rPr>
                <w:spacing w:val="-3"/>
                <w:sz w:val="18"/>
              </w:rPr>
              <w:t xml:space="preserve"> </w:t>
            </w:r>
            <w:r>
              <w:rPr>
                <w:sz w:val="18"/>
              </w:rPr>
              <w:t>after</w:t>
            </w:r>
            <w:r>
              <w:rPr>
                <w:spacing w:val="-4"/>
                <w:sz w:val="18"/>
              </w:rPr>
              <w:t xml:space="preserve"> </w:t>
            </w:r>
            <w:r>
              <w:rPr>
                <w:sz w:val="18"/>
              </w:rPr>
              <w:t>handling</w:t>
            </w:r>
            <w:r>
              <w:rPr>
                <w:spacing w:val="-3"/>
                <w:sz w:val="18"/>
              </w:rPr>
              <w:t xml:space="preserve"> </w:t>
            </w:r>
            <w:r>
              <w:rPr>
                <w:spacing w:val="-2"/>
                <w:sz w:val="18"/>
              </w:rPr>
              <w:t>greywater.</w:t>
            </w:r>
          </w:p>
        </w:tc>
      </w:tr>
      <w:tr w:rsidR="00744489" w14:paraId="6D248C90" w14:textId="77777777">
        <w:trPr>
          <w:trHeight w:val="890"/>
        </w:trPr>
        <w:tc>
          <w:tcPr>
            <w:tcW w:w="1430" w:type="dxa"/>
          </w:tcPr>
          <w:p w14:paraId="7E03C15D" w14:textId="77777777" w:rsidR="00744489" w:rsidRDefault="00744489">
            <w:pPr>
              <w:pStyle w:val="TableParagraph"/>
              <w:spacing w:before="4"/>
              <w:rPr>
                <w:b/>
                <w:sz w:val="3"/>
              </w:rPr>
            </w:pPr>
          </w:p>
          <w:p w14:paraId="711DF9F4" w14:textId="77777777" w:rsidR="00744489" w:rsidRDefault="00156A7A">
            <w:pPr>
              <w:pStyle w:val="TableParagraph"/>
              <w:ind w:left="279"/>
              <w:rPr>
                <w:sz w:val="20"/>
              </w:rPr>
            </w:pPr>
            <w:r>
              <w:rPr>
                <w:noProof/>
                <w:sz w:val="20"/>
              </w:rPr>
              <w:drawing>
                <wp:inline distT="0" distB="0" distL="0" distR="0" wp14:anchorId="175DEE8F" wp14:editId="0995B52D">
                  <wp:extent cx="535842" cy="50292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94" cstate="print"/>
                          <a:stretch>
                            <a:fillRect/>
                          </a:stretch>
                        </pic:blipFill>
                        <pic:spPr>
                          <a:xfrm>
                            <a:off x="0" y="0"/>
                            <a:ext cx="535842" cy="502920"/>
                          </a:xfrm>
                          <a:prstGeom prst="rect">
                            <a:avLst/>
                          </a:prstGeom>
                        </pic:spPr>
                      </pic:pic>
                    </a:graphicData>
                  </a:graphic>
                </wp:inline>
              </w:drawing>
            </w:r>
          </w:p>
        </w:tc>
        <w:tc>
          <w:tcPr>
            <w:tcW w:w="1356" w:type="dxa"/>
          </w:tcPr>
          <w:p w14:paraId="260AF882" w14:textId="77777777" w:rsidR="00744489" w:rsidRDefault="00744489">
            <w:pPr>
              <w:pStyle w:val="TableParagraph"/>
              <w:spacing w:before="132"/>
              <w:rPr>
                <w:b/>
                <w:sz w:val="18"/>
              </w:rPr>
            </w:pPr>
          </w:p>
          <w:p w14:paraId="0DEC583D" w14:textId="77777777" w:rsidR="00744489" w:rsidRDefault="00156A7A">
            <w:pPr>
              <w:pStyle w:val="TableParagraph"/>
              <w:ind w:left="10" w:right="1"/>
              <w:jc w:val="center"/>
              <w:rPr>
                <w:sz w:val="18"/>
              </w:rPr>
            </w:pPr>
            <w:r>
              <w:rPr>
                <w:spacing w:val="-2"/>
                <w:sz w:val="18"/>
              </w:rPr>
              <w:t>Train</w:t>
            </w:r>
          </w:p>
        </w:tc>
        <w:tc>
          <w:tcPr>
            <w:tcW w:w="6564" w:type="dxa"/>
          </w:tcPr>
          <w:p w14:paraId="3F01DACD" w14:textId="77777777" w:rsidR="00744489" w:rsidRDefault="00744489">
            <w:pPr>
              <w:pStyle w:val="TableParagraph"/>
              <w:spacing w:before="29"/>
              <w:rPr>
                <w:b/>
                <w:sz w:val="18"/>
              </w:rPr>
            </w:pPr>
          </w:p>
          <w:p w14:paraId="4533BE9E" w14:textId="77777777" w:rsidR="00744489" w:rsidRDefault="00156A7A">
            <w:pPr>
              <w:pStyle w:val="TableParagraph"/>
              <w:ind w:left="106" w:right="86"/>
              <w:rPr>
                <w:sz w:val="18"/>
              </w:rPr>
            </w:pPr>
            <w:r>
              <w:rPr>
                <w:sz w:val="18"/>
              </w:rPr>
              <w:t>Train</w:t>
            </w:r>
            <w:r>
              <w:rPr>
                <w:spacing w:val="-4"/>
                <w:sz w:val="18"/>
              </w:rPr>
              <w:t xml:space="preserve"> </w:t>
            </w:r>
            <w:r>
              <w:rPr>
                <w:sz w:val="18"/>
              </w:rPr>
              <w:t>farmers,</w:t>
            </w:r>
            <w:r>
              <w:rPr>
                <w:spacing w:val="-6"/>
                <w:sz w:val="18"/>
              </w:rPr>
              <w:t xml:space="preserve"> </w:t>
            </w:r>
            <w:r>
              <w:rPr>
                <w:sz w:val="18"/>
              </w:rPr>
              <w:t>families,</w:t>
            </w:r>
            <w:r>
              <w:rPr>
                <w:spacing w:val="-6"/>
                <w:sz w:val="18"/>
              </w:rPr>
              <w:t xml:space="preserve"> </w:t>
            </w:r>
            <w:r>
              <w:rPr>
                <w:sz w:val="18"/>
              </w:rPr>
              <w:t>and</w:t>
            </w:r>
            <w:r>
              <w:rPr>
                <w:spacing w:val="-6"/>
                <w:sz w:val="18"/>
              </w:rPr>
              <w:t xml:space="preserve"> </w:t>
            </w:r>
            <w:r>
              <w:rPr>
                <w:sz w:val="18"/>
              </w:rPr>
              <w:t>the</w:t>
            </w:r>
            <w:r>
              <w:rPr>
                <w:spacing w:val="-4"/>
                <w:sz w:val="18"/>
              </w:rPr>
              <w:t xml:space="preserve"> </w:t>
            </w:r>
            <w:r>
              <w:rPr>
                <w:sz w:val="18"/>
              </w:rPr>
              <w:t>community</w:t>
            </w:r>
            <w:r>
              <w:rPr>
                <w:spacing w:val="-5"/>
                <w:sz w:val="18"/>
              </w:rPr>
              <w:t xml:space="preserve"> </w:t>
            </w:r>
            <w:r>
              <w:rPr>
                <w:sz w:val="18"/>
              </w:rPr>
              <w:t>on</w:t>
            </w:r>
            <w:r>
              <w:rPr>
                <w:spacing w:val="-4"/>
                <w:sz w:val="18"/>
              </w:rPr>
              <w:t xml:space="preserve"> </w:t>
            </w:r>
            <w:r>
              <w:rPr>
                <w:sz w:val="18"/>
              </w:rPr>
              <w:t>proper</w:t>
            </w:r>
            <w:r>
              <w:rPr>
                <w:spacing w:val="-4"/>
                <w:sz w:val="18"/>
              </w:rPr>
              <w:t xml:space="preserve"> </w:t>
            </w:r>
            <w:r>
              <w:rPr>
                <w:sz w:val="18"/>
              </w:rPr>
              <w:t>greywater</w:t>
            </w:r>
            <w:r>
              <w:rPr>
                <w:spacing w:val="-4"/>
                <w:sz w:val="18"/>
              </w:rPr>
              <w:t xml:space="preserve"> </w:t>
            </w:r>
            <w:r>
              <w:rPr>
                <w:sz w:val="18"/>
              </w:rPr>
              <w:t>management and hygiene practices.</w:t>
            </w:r>
          </w:p>
        </w:tc>
      </w:tr>
    </w:tbl>
    <w:p w14:paraId="2E314FFF" w14:textId="77777777" w:rsidR="00744489" w:rsidRDefault="00156A7A">
      <w:pPr>
        <w:pStyle w:val="BodyText"/>
        <w:spacing w:before="251"/>
        <w:ind w:left="240" w:right="380"/>
      </w:pPr>
      <w:r>
        <w:t>Greywater can</w:t>
      </w:r>
      <w:r>
        <w:rPr>
          <w:spacing w:val="-2"/>
        </w:rPr>
        <w:t xml:space="preserve"> </w:t>
      </w:r>
      <w:r>
        <w:t>also</w:t>
      </w:r>
      <w:r>
        <w:rPr>
          <w:spacing w:val="-4"/>
        </w:rPr>
        <w:t xml:space="preserve"> </w:t>
      </w:r>
      <w:r>
        <w:t>be</w:t>
      </w:r>
      <w:r>
        <w:rPr>
          <w:spacing w:val="-4"/>
        </w:rPr>
        <w:t xml:space="preserve"> </w:t>
      </w:r>
      <w:r>
        <w:t>collected</w:t>
      </w:r>
      <w:r>
        <w:rPr>
          <w:spacing w:val="-4"/>
        </w:rPr>
        <w:t xml:space="preserve"> </w:t>
      </w:r>
      <w:r>
        <w:t>from</w:t>
      </w:r>
      <w:r>
        <w:rPr>
          <w:spacing w:val="-3"/>
        </w:rPr>
        <w:t xml:space="preserve"> </w:t>
      </w:r>
      <w:r>
        <w:t>laundry</w:t>
      </w:r>
      <w:r>
        <w:rPr>
          <w:spacing w:val="-4"/>
        </w:rPr>
        <w:t xml:space="preserve"> </w:t>
      </w:r>
      <w:r>
        <w:t>and</w:t>
      </w:r>
      <w:r>
        <w:rPr>
          <w:spacing w:val="-2"/>
        </w:rPr>
        <w:t xml:space="preserve"> </w:t>
      </w:r>
      <w:r>
        <w:t>showers</w:t>
      </w:r>
      <w:r>
        <w:rPr>
          <w:spacing w:val="-1"/>
        </w:rPr>
        <w:t xml:space="preserve"> </w:t>
      </w:r>
      <w:r>
        <w:t>to</w:t>
      </w:r>
      <w:r>
        <w:rPr>
          <w:spacing w:val="-6"/>
        </w:rPr>
        <w:t xml:space="preserve"> </w:t>
      </w:r>
      <w:r>
        <w:t>flush</w:t>
      </w:r>
      <w:r>
        <w:rPr>
          <w:spacing w:val="-4"/>
        </w:rPr>
        <w:t xml:space="preserve"> </w:t>
      </w:r>
      <w:r>
        <w:t>the</w:t>
      </w:r>
      <w:r>
        <w:rPr>
          <w:spacing w:val="-4"/>
        </w:rPr>
        <w:t xml:space="preserve"> </w:t>
      </w:r>
      <w:r>
        <w:t>toilet</w:t>
      </w:r>
      <w:r>
        <w:rPr>
          <w:spacing w:val="-1"/>
        </w:rPr>
        <w:t xml:space="preserve"> </w:t>
      </w:r>
      <w:r>
        <w:t>(WHO, 2006). This is a common practice in areas with interrupted water supplies. Modern buildings (mainly in industrialized countries) are using innovative designs to reuse greywater for toilet flushing.</w:t>
      </w:r>
    </w:p>
    <w:p w14:paraId="34D6C1D4" w14:textId="77777777" w:rsidR="00744489" w:rsidRDefault="00156A7A">
      <w:pPr>
        <w:pStyle w:val="ListParagraph"/>
        <w:numPr>
          <w:ilvl w:val="1"/>
          <w:numId w:val="85"/>
        </w:numPr>
        <w:tabs>
          <w:tab w:val="left" w:pos="960"/>
        </w:tabs>
        <w:spacing w:before="240"/>
        <w:rPr>
          <w:b/>
          <w:sz w:val="26"/>
        </w:rPr>
      </w:pPr>
      <w:r>
        <w:rPr>
          <w:b/>
          <w:spacing w:val="-2"/>
          <w:sz w:val="26"/>
        </w:rPr>
        <w:t>Disposal</w:t>
      </w:r>
    </w:p>
    <w:p w14:paraId="2DD6B3D7" w14:textId="77777777" w:rsidR="00744489" w:rsidRDefault="00156A7A">
      <w:pPr>
        <w:pStyle w:val="BodyText"/>
        <w:spacing w:before="121"/>
        <w:ind w:left="240" w:right="380"/>
      </w:pPr>
      <w:r>
        <w:t>Discharging greywater into a surface water body (like a river, pond, lake or sea) is the most common</w:t>
      </w:r>
      <w:r>
        <w:rPr>
          <w:spacing w:val="-5"/>
        </w:rPr>
        <w:t xml:space="preserve"> </w:t>
      </w:r>
      <w:r>
        <w:t>method</w:t>
      </w:r>
      <w:r>
        <w:rPr>
          <w:spacing w:val="-2"/>
        </w:rPr>
        <w:t xml:space="preserve"> </w:t>
      </w:r>
      <w:r>
        <w:t>of disposal, especially</w:t>
      </w:r>
      <w:r>
        <w:rPr>
          <w:spacing w:val="-2"/>
        </w:rPr>
        <w:t xml:space="preserve"> </w:t>
      </w:r>
      <w:r>
        <w:t>in urban</w:t>
      </w:r>
      <w:r>
        <w:rPr>
          <w:spacing w:val="-2"/>
        </w:rPr>
        <w:t xml:space="preserve"> </w:t>
      </w:r>
      <w:r>
        <w:t>and peri-urban areas.</w:t>
      </w:r>
      <w:r>
        <w:rPr>
          <w:spacing w:val="-1"/>
        </w:rPr>
        <w:t xml:space="preserve"> </w:t>
      </w:r>
      <w:r>
        <w:t>Most countries</w:t>
      </w:r>
      <w:r>
        <w:rPr>
          <w:spacing w:val="-2"/>
        </w:rPr>
        <w:t xml:space="preserve"> </w:t>
      </w:r>
      <w:r>
        <w:t>do not have</w:t>
      </w:r>
      <w:r>
        <w:rPr>
          <w:spacing w:val="-3"/>
        </w:rPr>
        <w:t xml:space="preserve"> </w:t>
      </w:r>
      <w:r>
        <w:t>greywater-specific</w:t>
      </w:r>
      <w:r>
        <w:rPr>
          <w:spacing w:val="-7"/>
        </w:rPr>
        <w:t xml:space="preserve"> </w:t>
      </w:r>
      <w:r>
        <w:t>standards</w:t>
      </w:r>
      <w:r>
        <w:rPr>
          <w:spacing w:val="-7"/>
        </w:rPr>
        <w:t xml:space="preserve"> </w:t>
      </w:r>
      <w:r>
        <w:t>for</w:t>
      </w:r>
      <w:r>
        <w:rPr>
          <w:spacing w:val="-2"/>
        </w:rPr>
        <w:t xml:space="preserve"> </w:t>
      </w:r>
      <w:r>
        <w:t>discharge</w:t>
      </w:r>
      <w:r>
        <w:rPr>
          <w:spacing w:val="-5"/>
        </w:rPr>
        <w:t xml:space="preserve"> </w:t>
      </w:r>
      <w:r>
        <w:t>into</w:t>
      </w:r>
      <w:r>
        <w:rPr>
          <w:spacing w:val="-2"/>
        </w:rPr>
        <w:t xml:space="preserve"> </w:t>
      </w:r>
      <w:r>
        <w:t>surface</w:t>
      </w:r>
      <w:r>
        <w:rPr>
          <w:spacing w:val="-5"/>
        </w:rPr>
        <w:t xml:space="preserve"> </w:t>
      </w:r>
      <w:r>
        <w:t>water</w:t>
      </w:r>
      <w:r>
        <w:rPr>
          <w:spacing w:val="-1"/>
        </w:rPr>
        <w:t xml:space="preserve"> </w:t>
      </w:r>
      <w:r>
        <w:t>bodies</w:t>
      </w:r>
      <w:r>
        <w:rPr>
          <w:spacing w:val="-3"/>
        </w:rPr>
        <w:t xml:space="preserve"> </w:t>
      </w:r>
      <w:r>
        <w:t>(Morel</w:t>
      </w:r>
      <w:r>
        <w:rPr>
          <w:spacing w:val="-3"/>
        </w:rPr>
        <w:t xml:space="preserve"> </w:t>
      </w:r>
      <w:r>
        <w:t>and</w:t>
      </w:r>
      <w:r>
        <w:rPr>
          <w:spacing w:val="-3"/>
        </w:rPr>
        <w:t xml:space="preserve"> </w:t>
      </w:r>
      <w:r>
        <w:t>Diener, 2006). The WHO (2006) recommends that greywater is treated before discharge to protect public health and the environment.</w:t>
      </w:r>
    </w:p>
    <w:p w14:paraId="20BE0012" w14:textId="77777777" w:rsidR="00744489" w:rsidRDefault="00744489">
      <w:pPr>
        <w:pStyle w:val="BodyText"/>
        <w:spacing w:before="1"/>
      </w:pPr>
    </w:p>
    <w:p w14:paraId="34157886" w14:textId="77777777" w:rsidR="00744489" w:rsidRDefault="00156A7A">
      <w:pPr>
        <w:pStyle w:val="BodyText"/>
        <w:ind w:left="240" w:right="380"/>
      </w:pPr>
      <w:r>
        <w:t>There</w:t>
      </w:r>
      <w:r>
        <w:rPr>
          <w:spacing w:val="-2"/>
        </w:rPr>
        <w:t xml:space="preserve"> </w:t>
      </w:r>
      <w:r>
        <w:t>are</w:t>
      </w:r>
      <w:r>
        <w:rPr>
          <w:spacing w:val="-1"/>
        </w:rPr>
        <w:t xml:space="preserve"> </w:t>
      </w:r>
      <w:r>
        <w:t>other</w:t>
      </w:r>
      <w:r>
        <w:rPr>
          <w:spacing w:val="-3"/>
        </w:rPr>
        <w:t xml:space="preserve"> </w:t>
      </w:r>
      <w:r>
        <w:t>options</w:t>
      </w:r>
      <w:r>
        <w:rPr>
          <w:spacing w:val="-4"/>
        </w:rPr>
        <w:t xml:space="preserve"> </w:t>
      </w:r>
      <w:r>
        <w:t>to</w:t>
      </w:r>
      <w:r>
        <w:rPr>
          <w:spacing w:val="-2"/>
        </w:rPr>
        <w:t xml:space="preserve"> </w:t>
      </w:r>
      <w:r>
        <w:t>dispose</w:t>
      </w:r>
      <w:r>
        <w:rPr>
          <w:spacing w:val="-1"/>
        </w:rPr>
        <w:t xml:space="preserve"> </w:t>
      </w:r>
      <w:r>
        <w:t>of</w:t>
      </w:r>
      <w:r>
        <w:rPr>
          <w:spacing w:val="-2"/>
        </w:rPr>
        <w:t xml:space="preserve"> </w:t>
      </w:r>
      <w:r>
        <w:t>greywater at</w:t>
      </w:r>
      <w:r>
        <w:rPr>
          <w:spacing w:val="-3"/>
        </w:rPr>
        <w:t xml:space="preserve"> </w:t>
      </w:r>
      <w:r>
        <w:t>the</w:t>
      </w:r>
      <w:r>
        <w:rPr>
          <w:spacing w:val="-1"/>
        </w:rPr>
        <w:t xml:space="preserve"> </w:t>
      </w:r>
      <w:r>
        <w:t>household</w:t>
      </w:r>
      <w:r>
        <w:rPr>
          <w:spacing w:val="-4"/>
        </w:rPr>
        <w:t xml:space="preserve"> </w:t>
      </w:r>
      <w:r>
        <w:t>level</w:t>
      </w:r>
      <w:r>
        <w:rPr>
          <w:spacing w:val="-2"/>
        </w:rPr>
        <w:t xml:space="preserve"> </w:t>
      </w:r>
      <w:r>
        <w:t>that</w:t>
      </w:r>
      <w:r>
        <w:rPr>
          <w:spacing w:val="-3"/>
        </w:rPr>
        <w:t xml:space="preserve"> </w:t>
      </w:r>
      <w:r>
        <w:t>are</w:t>
      </w:r>
      <w:r>
        <w:rPr>
          <w:spacing w:val="-4"/>
        </w:rPr>
        <w:t xml:space="preserve"> </w:t>
      </w:r>
      <w:r>
        <w:t>simple,</w:t>
      </w:r>
      <w:r>
        <w:rPr>
          <w:spacing w:val="-3"/>
        </w:rPr>
        <w:t xml:space="preserve"> </w:t>
      </w:r>
      <w:r>
        <w:t>low</w:t>
      </w:r>
      <w:r>
        <w:rPr>
          <w:spacing w:val="-5"/>
        </w:rPr>
        <w:t xml:space="preserve"> </w:t>
      </w:r>
      <w:r>
        <w:t>cost, and effective. Infiltrating greywater into the ground using a soak pit or infiltration trench is a simple and suitable method (WHO, 2006).</w:t>
      </w:r>
    </w:p>
    <w:p w14:paraId="36BD792F" w14:textId="77777777" w:rsidR="00744489" w:rsidRDefault="00156A7A">
      <w:pPr>
        <w:pStyle w:val="BodyText"/>
        <w:spacing w:before="252"/>
        <w:ind w:left="240" w:right="421"/>
      </w:pPr>
      <w:r>
        <w:t>A soak pit is a dug pit that allows used water to safely infiltrate into the ground. Soak pits must be</w:t>
      </w:r>
      <w:r>
        <w:rPr>
          <w:spacing w:val="-2"/>
        </w:rPr>
        <w:t xml:space="preserve"> </w:t>
      </w:r>
      <w:r>
        <w:t>lined</w:t>
      </w:r>
      <w:r>
        <w:rPr>
          <w:spacing w:val="-2"/>
        </w:rPr>
        <w:t xml:space="preserve"> </w:t>
      </w:r>
      <w:r>
        <w:t>or</w:t>
      </w:r>
      <w:r>
        <w:rPr>
          <w:spacing w:val="-3"/>
        </w:rPr>
        <w:t xml:space="preserve"> </w:t>
      </w:r>
      <w:r>
        <w:t>filled</w:t>
      </w:r>
      <w:r>
        <w:rPr>
          <w:spacing w:val="-2"/>
        </w:rPr>
        <w:t xml:space="preserve"> </w:t>
      </w:r>
      <w:r>
        <w:t>with</w:t>
      </w:r>
      <w:r>
        <w:rPr>
          <w:spacing w:val="-2"/>
        </w:rPr>
        <w:t xml:space="preserve"> </w:t>
      </w:r>
      <w:r>
        <w:t>rocks</w:t>
      </w:r>
      <w:r>
        <w:rPr>
          <w:spacing w:val="-4"/>
        </w:rPr>
        <w:t xml:space="preserve"> </w:t>
      </w:r>
      <w:r>
        <w:t>to</w:t>
      </w:r>
      <w:r>
        <w:rPr>
          <w:spacing w:val="-4"/>
        </w:rPr>
        <w:t xml:space="preserve"> </w:t>
      </w:r>
      <w:r>
        <w:t>prevent</w:t>
      </w:r>
      <w:r>
        <w:rPr>
          <w:spacing w:val="-3"/>
        </w:rPr>
        <w:t xml:space="preserve"> </w:t>
      </w:r>
      <w:r>
        <w:t>erosion</w:t>
      </w:r>
      <w:r>
        <w:rPr>
          <w:spacing w:val="-4"/>
        </w:rPr>
        <w:t xml:space="preserve"> </w:t>
      </w:r>
      <w:r>
        <w:t>and</w:t>
      </w:r>
      <w:r>
        <w:rPr>
          <w:spacing w:val="-2"/>
        </w:rPr>
        <w:t xml:space="preserve"> </w:t>
      </w:r>
      <w:r>
        <w:t>to</w:t>
      </w:r>
      <w:r>
        <w:rPr>
          <w:spacing w:val="-4"/>
        </w:rPr>
        <w:t xml:space="preserve"> </w:t>
      </w:r>
      <w:r>
        <w:t>prevent</w:t>
      </w:r>
      <w:r>
        <w:rPr>
          <w:spacing w:val="-3"/>
        </w:rPr>
        <w:t xml:space="preserve"> </w:t>
      </w:r>
      <w:r>
        <w:t>the</w:t>
      </w:r>
      <w:r>
        <w:rPr>
          <w:spacing w:val="-2"/>
        </w:rPr>
        <w:t xml:space="preserve"> </w:t>
      </w:r>
      <w:r>
        <w:t>walls</w:t>
      </w:r>
      <w:r>
        <w:rPr>
          <w:spacing w:val="-4"/>
        </w:rPr>
        <w:t xml:space="preserve"> </w:t>
      </w:r>
      <w:r>
        <w:t>from</w:t>
      </w:r>
      <w:r>
        <w:rPr>
          <w:spacing w:val="-1"/>
        </w:rPr>
        <w:t xml:space="preserve"> </w:t>
      </w:r>
      <w:r>
        <w:t>collapsing.</w:t>
      </w:r>
      <w:r>
        <w:rPr>
          <w:spacing w:val="-5"/>
        </w:rPr>
        <w:t xml:space="preserve"> </w:t>
      </w:r>
      <w:r>
        <w:t>The</w:t>
      </w:r>
      <w:r>
        <w:rPr>
          <w:spacing w:val="-2"/>
        </w:rPr>
        <w:t xml:space="preserve"> </w:t>
      </w:r>
      <w:r>
        <w:t>size of the soak pit is based on the amount of water entering the pit and whether the water is clean or dirty. Infiltration only happens through the side walls of the soak pit. Almost no infiltration occurs through the base of the pit because it quickly clogs with solids. It is important to design the size of the</w:t>
      </w:r>
      <w:r>
        <w:rPr>
          <w:spacing w:val="-1"/>
        </w:rPr>
        <w:t xml:space="preserve"> </w:t>
      </w:r>
      <w:r>
        <w:t>soak pit to</w:t>
      </w:r>
      <w:r>
        <w:rPr>
          <w:spacing w:val="-1"/>
        </w:rPr>
        <w:t xml:space="preserve"> </w:t>
      </w:r>
      <w:r>
        <w:t>handle peak</w:t>
      </w:r>
      <w:r>
        <w:rPr>
          <w:spacing w:val="-1"/>
        </w:rPr>
        <w:t xml:space="preserve"> </w:t>
      </w:r>
      <w:r>
        <w:t>flows of water, especially</w:t>
      </w:r>
      <w:r>
        <w:rPr>
          <w:spacing w:val="-1"/>
        </w:rPr>
        <w:t xml:space="preserve"> </w:t>
      </w:r>
      <w:r>
        <w:t>if the</w:t>
      </w:r>
      <w:r>
        <w:rPr>
          <w:spacing w:val="-1"/>
        </w:rPr>
        <w:t xml:space="preserve"> </w:t>
      </w:r>
      <w:r>
        <w:t>infiltration capacity</w:t>
      </w:r>
      <w:r>
        <w:rPr>
          <w:spacing w:val="-1"/>
        </w:rPr>
        <w:t xml:space="preserve"> </w:t>
      </w:r>
      <w:r>
        <w:t>of the surrounding soil is low.</w:t>
      </w:r>
    </w:p>
    <w:p w14:paraId="1DDEC503" w14:textId="77777777" w:rsidR="00744489" w:rsidRDefault="00744489">
      <w:pPr>
        <w:pStyle w:val="BodyText"/>
        <w:spacing w:before="1"/>
      </w:pPr>
    </w:p>
    <w:p w14:paraId="0638BBC4" w14:textId="77777777" w:rsidR="00744489" w:rsidRDefault="00156A7A">
      <w:pPr>
        <w:pStyle w:val="BodyText"/>
        <w:spacing w:before="1" w:after="7"/>
        <w:ind w:left="240" w:right="421"/>
      </w:pPr>
      <w:r>
        <w:t>The simplest and quickest way to build a soak pit is to dig a pit and fill it with rocks. However, the rocks reduce the volume of water that the pit can hold and finding enough rock may be difficult in</w:t>
      </w:r>
      <w:r>
        <w:rPr>
          <w:spacing w:val="-4"/>
        </w:rPr>
        <w:t xml:space="preserve"> </w:t>
      </w:r>
      <w:r>
        <w:t>some</w:t>
      </w:r>
      <w:r>
        <w:rPr>
          <w:spacing w:val="-4"/>
        </w:rPr>
        <w:t xml:space="preserve"> </w:t>
      </w:r>
      <w:r>
        <w:t>places.</w:t>
      </w:r>
      <w:r>
        <w:rPr>
          <w:spacing w:val="-5"/>
        </w:rPr>
        <w:t xml:space="preserve"> </w:t>
      </w:r>
      <w:r>
        <w:t>Lining the</w:t>
      </w:r>
      <w:r>
        <w:rPr>
          <w:spacing w:val="-4"/>
        </w:rPr>
        <w:t xml:space="preserve"> </w:t>
      </w:r>
      <w:r>
        <w:t>soak</w:t>
      </w:r>
      <w:r>
        <w:rPr>
          <w:spacing w:val="-1"/>
        </w:rPr>
        <w:t xml:space="preserve"> </w:t>
      </w:r>
      <w:r>
        <w:t>pit</w:t>
      </w:r>
      <w:r>
        <w:rPr>
          <w:spacing w:val="-3"/>
        </w:rPr>
        <w:t xml:space="preserve"> </w:t>
      </w:r>
      <w:r>
        <w:t>walls with</w:t>
      </w:r>
      <w:r>
        <w:rPr>
          <w:spacing w:val="-2"/>
        </w:rPr>
        <w:t xml:space="preserve"> </w:t>
      </w:r>
      <w:r>
        <w:t>bricks</w:t>
      </w:r>
      <w:r>
        <w:rPr>
          <w:spacing w:val="-4"/>
        </w:rPr>
        <w:t xml:space="preserve"> </w:t>
      </w:r>
      <w:r>
        <w:t>or</w:t>
      </w:r>
      <w:r>
        <w:rPr>
          <w:spacing w:val="-3"/>
        </w:rPr>
        <w:t xml:space="preserve"> </w:t>
      </w:r>
      <w:r>
        <w:t>blocks</w:t>
      </w:r>
      <w:r>
        <w:rPr>
          <w:spacing w:val="-1"/>
        </w:rPr>
        <w:t xml:space="preserve"> </w:t>
      </w:r>
      <w:r>
        <w:t>overcomes</w:t>
      </w:r>
      <w:r>
        <w:rPr>
          <w:spacing w:val="-4"/>
        </w:rPr>
        <w:t xml:space="preserve"> </w:t>
      </w:r>
      <w:r>
        <w:t>both</w:t>
      </w:r>
      <w:r>
        <w:rPr>
          <w:spacing w:val="-2"/>
        </w:rPr>
        <w:t xml:space="preserve"> </w:t>
      </w:r>
      <w:r>
        <w:t>of</w:t>
      </w:r>
      <w:r>
        <w:rPr>
          <w:spacing w:val="-3"/>
        </w:rPr>
        <w:t xml:space="preserve"> </w:t>
      </w:r>
      <w:r>
        <w:t>these issues, but it increases the construction time and difficulty.</w:t>
      </w:r>
    </w:p>
    <w:p w14:paraId="4988001B" w14:textId="77777777" w:rsidR="00744489" w:rsidRDefault="00156A7A">
      <w:pPr>
        <w:pStyle w:val="BodyText"/>
        <w:ind w:left="2798"/>
        <w:rPr>
          <w:sz w:val="20"/>
        </w:rPr>
      </w:pPr>
      <w:r>
        <w:rPr>
          <w:noProof/>
          <w:sz w:val="20"/>
        </w:rPr>
        <mc:AlternateContent>
          <mc:Choice Requires="wpg">
            <w:drawing>
              <wp:inline distT="0" distB="0" distL="0" distR="0" wp14:anchorId="4F5445EE" wp14:editId="6F0B9958">
                <wp:extent cx="2694940" cy="1537970"/>
                <wp:effectExtent l="0" t="0" r="0" b="508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4940" cy="1537970"/>
                          <a:chOff x="0" y="0"/>
                          <a:chExt cx="2694940" cy="1537970"/>
                        </a:xfrm>
                      </wpg:grpSpPr>
                      <pic:pic xmlns:pic="http://schemas.openxmlformats.org/drawingml/2006/picture">
                        <pic:nvPicPr>
                          <pic:cNvPr id="184" name="Image 184"/>
                          <pic:cNvPicPr/>
                        </pic:nvPicPr>
                        <pic:blipFill>
                          <a:blip r:embed="rId195" cstate="print"/>
                          <a:stretch>
                            <a:fillRect/>
                          </a:stretch>
                        </pic:blipFill>
                        <pic:spPr>
                          <a:xfrm>
                            <a:off x="255270" y="0"/>
                            <a:ext cx="1865880" cy="1537716"/>
                          </a:xfrm>
                          <a:prstGeom prst="rect">
                            <a:avLst/>
                          </a:prstGeom>
                        </pic:spPr>
                      </pic:pic>
                      <wps:wsp>
                        <wps:cNvPr id="185" name="Graphic 185"/>
                        <wps:cNvSpPr/>
                        <wps:spPr>
                          <a:xfrm>
                            <a:off x="0" y="1306029"/>
                            <a:ext cx="2694940" cy="217170"/>
                          </a:xfrm>
                          <a:custGeom>
                            <a:avLst/>
                            <a:gdLst/>
                            <a:ahLst/>
                            <a:cxnLst/>
                            <a:rect l="l" t="t" r="r" b="b"/>
                            <a:pathLst>
                              <a:path w="2694940" h="217170">
                                <a:moveTo>
                                  <a:pt x="2694940" y="0"/>
                                </a:moveTo>
                                <a:lnTo>
                                  <a:pt x="0" y="0"/>
                                </a:lnTo>
                                <a:lnTo>
                                  <a:pt x="0" y="217170"/>
                                </a:lnTo>
                                <a:lnTo>
                                  <a:pt x="2694940" y="217170"/>
                                </a:lnTo>
                                <a:lnTo>
                                  <a:pt x="2694940" y="0"/>
                                </a:lnTo>
                                <a:close/>
                              </a:path>
                            </a:pathLst>
                          </a:custGeom>
                          <a:solidFill>
                            <a:srgbClr val="FFFFFF"/>
                          </a:solidFill>
                        </wps:spPr>
                        <wps:bodyPr wrap="square" lIns="0" tIns="0" rIns="0" bIns="0" rtlCol="0">
                          <a:prstTxWarp prst="textNoShape">
                            <a:avLst/>
                          </a:prstTxWarp>
                          <a:noAutofit/>
                        </wps:bodyPr>
                      </wps:wsp>
                      <wps:wsp>
                        <wps:cNvPr id="186" name="Textbox 186"/>
                        <wps:cNvSpPr txBox="1"/>
                        <wps:spPr>
                          <a:xfrm>
                            <a:off x="0" y="0"/>
                            <a:ext cx="2694940" cy="1537970"/>
                          </a:xfrm>
                          <a:prstGeom prst="rect">
                            <a:avLst/>
                          </a:prstGeom>
                        </wps:spPr>
                        <wps:txbx>
                          <w:txbxContent>
                            <w:p w14:paraId="2D1BDEFE" w14:textId="77777777" w:rsidR="00744489" w:rsidRDefault="00744489">
                              <w:pPr>
                                <w:rPr>
                                  <w:sz w:val="16"/>
                                </w:rPr>
                              </w:pPr>
                            </w:p>
                            <w:p w14:paraId="21468759" w14:textId="77777777" w:rsidR="00744489" w:rsidRDefault="00744489">
                              <w:pPr>
                                <w:rPr>
                                  <w:sz w:val="16"/>
                                </w:rPr>
                              </w:pPr>
                            </w:p>
                            <w:p w14:paraId="29C32957" w14:textId="77777777" w:rsidR="00744489" w:rsidRDefault="00744489">
                              <w:pPr>
                                <w:rPr>
                                  <w:sz w:val="16"/>
                                </w:rPr>
                              </w:pPr>
                            </w:p>
                            <w:p w14:paraId="3F15B770" w14:textId="77777777" w:rsidR="00744489" w:rsidRDefault="00744489">
                              <w:pPr>
                                <w:rPr>
                                  <w:sz w:val="16"/>
                                </w:rPr>
                              </w:pPr>
                            </w:p>
                            <w:p w14:paraId="3F2B0C71" w14:textId="77777777" w:rsidR="00744489" w:rsidRDefault="00744489">
                              <w:pPr>
                                <w:rPr>
                                  <w:sz w:val="16"/>
                                </w:rPr>
                              </w:pPr>
                            </w:p>
                            <w:p w14:paraId="71893333" w14:textId="77777777" w:rsidR="00744489" w:rsidRDefault="00744489">
                              <w:pPr>
                                <w:rPr>
                                  <w:sz w:val="16"/>
                                </w:rPr>
                              </w:pPr>
                            </w:p>
                            <w:p w14:paraId="377E17CD" w14:textId="77777777" w:rsidR="00744489" w:rsidRDefault="00744489">
                              <w:pPr>
                                <w:rPr>
                                  <w:sz w:val="16"/>
                                </w:rPr>
                              </w:pPr>
                            </w:p>
                            <w:p w14:paraId="7B63D914" w14:textId="77777777" w:rsidR="00744489" w:rsidRDefault="00744489">
                              <w:pPr>
                                <w:rPr>
                                  <w:sz w:val="16"/>
                                </w:rPr>
                              </w:pPr>
                            </w:p>
                            <w:p w14:paraId="408BCAA7" w14:textId="77777777" w:rsidR="00744489" w:rsidRDefault="00744489">
                              <w:pPr>
                                <w:rPr>
                                  <w:sz w:val="16"/>
                                </w:rPr>
                              </w:pPr>
                            </w:p>
                            <w:p w14:paraId="4DEA4235" w14:textId="77777777" w:rsidR="00744489" w:rsidRDefault="00744489">
                              <w:pPr>
                                <w:rPr>
                                  <w:sz w:val="16"/>
                                </w:rPr>
                              </w:pPr>
                            </w:p>
                            <w:p w14:paraId="2EFAC76B" w14:textId="77777777" w:rsidR="00744489" w:rsidRDefault="00744489">
                              <w:pPr>
                                <w:spacing w:before="110"/>
                                <w:rPr>
                                  <w:sz w:val="16"/>
                                </w:rPr>
                              </w:pPr>
                            </w:p>
                            <w:p w14:paraId="65C11761" w14:textId="77777777" w:rsidR="00744489" w:rsidRDefault="00156A7A">
                              <w:pPr>
                                <w:ind w:left="882"/>
                                <w:rPr>
                                  <w:sz w:val="16"/>
                                </w:rPr>
                              </w:pPr>
                              <w:r>
                                <w:rPr>
                                  <w:sz w:val="16"/>
                                </w:rPr>
                                <w:t>Disposing</w:t>
                              </w:r>
                              <w:r>
                                <w:rPr>
                                  <w:spacing w:val="-7"/>
                                  <w:sz w:val="16"/>
                                </w:rPr>
                                <w:t xml:space="preserve"> </w:t>
                              </w:r>
                              <w:r>
                                <w:rPr>
                                  <w:sz w:val="16"/>
                                </w:rPr>
                                <w:t>greywater</w:t>
                              </w:r>
                              <w:r>
                                <w:rPr>
                                  <w:spacing w:val="-4"/>
                                  <w:sz w:val="16"/>
                                </w:rPr>
                                <w:t xml:space="preserve"> </w:t>
                              </w:r>
                              <w:r>
                                <w:rPr>
                                  <w:sz w:val="16"/>
                                </w:rPr>
                                <w:t>into</w:t>
                              </w:r>
                              <w:r>
                                <w:rPr>
                                  <w:spacing w:val="-4"/>
                                  <w:sz w:val="16"/>
                                </w:rPr>
                                <w:t xml:space="preserve"> </w:t>
                              </w:r>
                              <w:r>
                                <w:rPr>
                                  <w:sz w:val="16"/>
                                </w:rPr>
                                <w:t>a</w:t>
                              </w:r>
                              <w:r>
                                <w:rPr>
                                  <w:spacing w:val="-4"/>
                                  <w:sz w:val="16"/>
                                </w:rPr>
                                <w:t xml:space="preserve"> </w:t>
                              </w:r>
                              <w:r>
                                <w:rPr>
                                  <w:sz w:val="16"/>
                                </w:rPr>
                                <w:t>soak</w:t>
                              </w:r>
                              <w:r>
                                <w:rPr>
                                  <w:spacing w:val="-2"/>
                                  <w:sz w:val="16"/>
                                </w:rPr>
                                <w:t xml:space="preserve"> </w:t>
                              </w:r>
                              <w:r>
                                <w:rPr>
                                  <w:spacing w:val="-5"/>
                                  <w:sz w:val="16"/>
                                </w:rPr>
                                <w:t>pit</w:t>
                              </w:r>
                            </w:p>
                          </w:txbxContent>
                        </wps:txbx>
                        <wps:bodyPr wrap="square" lIns="0" tIns="0" rIns="0" bIns="0" rtlCol="0">
                          <a:noAutofit/>
                        </wps:bodyPr>
                      </wps:wsp>
                    </wpg:wgp>
                  </a:graphicData>
                </a:graphic>
              </wp:inline>
            </w:drawing>
          </mc:Choice>
          <mc:Fallback>
            <w:pict>
              <v:group w14:anchorId="4F5445EE" id="Group 183" o:spid="_x0000_s1083" style="width:212.2pt;height:121.1pt;mso-position-horizontal-relative:char;mso-position-vertical-relative:line" coordsize="26949,15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">
                <v:shape id="Image 184" o:spid="_x0000_s1084" type="#_x0000_t75" style="position:absolute;left:2552;width:18659;height:15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">
                  <v:imagedata r:id="rId196" o:title=""/>
                </v:shape>
                <v:shape id="Graphic 185" o:spid="_x0000_s1085" style="position:absolute;top:13060;width:26949;height:2171;visibility:visible;mso-wrap-style:square;v-text-anchor:top" coordsize="269494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" path="m2694940,l,,,217170r2694940,l2694940,xe" stroked="f">
                  <v:path arrowok="t"/>
                </v:shape>
                <v:shape id="Textbox 186" o:spid="_x0000_s1086" type="#_x0000_t202" style="position:absolute;width:26949;height:1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2D1BDEFE" w14:textId="77777777" w:rsidR="00744489" w:rsidRDefault="00744489">
                        <w:pPr>
                          <w:rPr>
                            <w:sz w:val="16"/>
                          </w:rPr>
                        </w:pPr>
                      </w:p>
                      <w:p w14:paraId="21468759" w14:textId="77777777" w:rsidR="00744489" w:rsidRDefault="00744489">
                        <w:pPr>
                          <w:rPr>
                            <w:sz w:val="16"/>
                          </w:rPr>
                        </w:pPr>
                      </w:p>
                      <w:p w14:paraId="29C32957" w14:textId="77777777" w:rsidR="00744489" w:rsidRDefault="00744489">
                        <w:pPr>
                          <w:rPr>
                            <w:sz w:val="16"/>
                          </w:rPr>
                        </w:pPr>
                      </w:p>
                      <w:p w14:paraId="3F15B770" w14:textId="77777777" w:rsidR="00744489" w:rsidRDefault="00744489">
                        <w:pPr>
                          <w:rPr>
                            <w:sz w:val="16"/>
                          </w:rPr>
                        </w:pPr>
                      </w:p>
                      <w:p w14:paraId="3F2B0C71" w14:textId="77777777" w:rsidR="00744489" w:rsidRDefault="00744489">
                        <w:pPr>
                          <w:rPr>
                            <w:sz w:val="16"/>
                          </w:rPr>
                        </w:pPr>
                      </w:p>
                      <w:p w14:paraId="71893333" w14:textId="77777777" w:rsidR="00744489" w:rsidRDefault="00744489">
                        <w:pPr>
                          <w:rPr>
                            <w:sz w:val="16"/>
                          </w:rPr>
                        </w:pPr>
                      </w:p>
                      <w:p w14:paraId="377E17CD" w14:textId="77777777" w:rsidR="00744489" w:rsidRDefault="00744489">
                        <w:pPr>
                          <w:rPr>
                            <w:sz w:val="16"/>
                          </w:rPr>
                        </w:pPr>
                      </w:p>
                      <w:p w14:paraId="7B63D914" w14:textId="77777777" w:rsidR="00744489" w:rsidRDefault="00744489">
                        <w:pPr>
                          <w:rPr>
                            <w:sz w:val="16"/>
                          </w:rPr>
                        </w:pPr>
                      </w:p>
                      <w:p w14:paraId="408BCAA7" w14:textId="77777777" w:rsidR="00744489" w:rsidRDefault="00744489">
                        <w:pPr>
                          <w:rPr>
                            <w:sz w:val="16"/>
                          </w:rPr>
                        </w:pPr>
                      </w:p>
                      <w:p w14:paraId="4DEA4235" w14:textId="77777777" w:rsidR="00744489" w:rsidRDefault="00744489">
                        <w:pPr>
                          <w:rPr>
                            <w:sz w:val="16"/>
                          </w:rPr>
                        </w:pPr>
                      </w:p>
                      <w:p w14:paraId="2EFAC76B" w14:textId="77777777" w:rsidR="00744489" w:rsidRDefault="00744489">
                        <w:pPr>
                          <w:spacing w:before="110"/>
                          <w:rPr>
                            <w:sz w:val="16"/>
                          </w:rPr>
                        </w:pPr>
                      </w:p>
                      <w:p w14:paraId="65C11761" w14:textId="77777777" w:rsidR="00744489" w:rsidRDefault="00156A7A">
                        <w:pPr>
                          <w:ind w:left="882"/>
                          <w:rPr>
                            <w:sz w:val="16"/>
                          </w:rPr>
                        </w:pPr>
                        <w:r>
                          <w:rPr>
                            <w:sz w:val="16"/>
                          </w:rPr>
                          <w:t>Disposing</w:t>
                        </w:r>
                        <w:r>
                          <w:rPr>
                            <w:spacing w:val="-7"/>
                            <w:sz w:val="16"/>
                          </w:rPr>
                          <w:t xml:space="preserve"> </w:t>
                        </w:r>
                        <w:r>
                          <w:rPr>
                            <w:sz w:val="16"/>
                          </w:rPr>
                          <w:t>greywater</w:t>
                        </w:r>
                        <w:r>
                          <w:rPr>
                            <w:spacing w:val="-4"/>
                            <w:sz w:val="16"/>
                          </w:rPr>
                          <w:t xml:space="preserve"> </w:t>
                        </w:r>
                        <w:r>
                          <w:rPr>
                            <w:sz w:val="16"/>
                          </w:rPr>
                          <w:t>into</w:t>
                        </w:r>
                        <w:r>
                          <w:rPr>
                            <w:spacing w:val="-4"/>
                            <w:sz w:val="16"/>
                          </w:rPr>
                          <w:t xml:space="preserve"> </w:t>
                        </w:r>
                        <w:r>
                          <w:rPr>
                            <w:sz w:val="16"/>
                          </w:rPr>
                          <w:t>a</w:t>
                        </w:r>
                        <w:r>
                          <w:rPr>
                            <w:spacing w:val="-4"/>
                            <w:sz w:val="16"/>
                          </w:rPr>
                          <w:t xml:space="preserve"> </w:t>
                        </w:r>
                        <w:r>
                          <w:rPr>
                            <w:sz w:val="16"/>
                          </w:rPr>
                          <w:t>soak</w:t>
                        </w:r>
                        <w:r>
                          <w:rPr>
                            <w:spacing w:val="-2"/>
                            <w:sz w:val="16"/>
                          </w:rPr>
                          <w:t xml:space="preserve"> </w:t>
                        </w:r>
                        <w:r>
                          <w:rPr>
                            <w:spacing w:val="-5"/>
                            <w:sz w:val="16"/>
                          </w:rPr>
                          <w:t>pit</w:t>
                        </w:r>
                      </w:p>
                    </w:txbxContent>
                  </v:textbox>
                </v:shape>
                <w10:anchorlock/>
              </v:group>
            </w:pict>
          </mc:Fallback>
        </mc:AlternateContent>
      </w:r>
    </w:p>
    <w:p w14:paraId="0178E49A" w14:textId="77777777" w:rsidR="00744489" w:rsidRDefault="00744489">
      <w:pPr>
        <w:rPr>
          <w:sz w:val="20"/>
        </w:rPr>
        <w:sectPr w:rsidR="00744489">
          <w:pgSz w:w="12240" w:h="15840"/>
          <w:pgMar w:top="2140" w:right="1100" w:bottom="1420" w:left="1200" w:header="770" w:footer="1227" w:gutter="0"/>
          <w:cols w:space="720"/>
        </w:sectPr>
      </w:pPr>
    </w:p>
    <w:p w14:paraId="15E6A4CA" w14:textId="77777777" w:rsidR="00744489" w:rsidRDefault="00744489">
      <w:pPr>
        <w:pStyle w:val="BodyText"/>
        <w:spacing w:before="1"/>
      </w:pPr>
    </w:p>
    <w:p w14:paraId="4C4C9FBE" w14:textId="77777777" w:rsidR="00744489" w:rsidRDefault="00156A7A">
      <w:pPr>
        <w:pStyle w:val="BodyText"/>
        <w:spacing w:before="1"/>
        <w:ind w:left="240" w:right="340"/>
      </w:pPr>
      <w:r>
        <w:t>Trenches can be used in situations where a soak pit is unable to infiltrate the total amount of greywater water. This can be either because of low soil infiltration capacity, large amounts of water or</w:t>
      </w:r>
      <w:r>
        <w:rPr>
          <w:spacing w:val="-1"/>
        </w:rPr>
        <w:t xml:space="preserve"> </w:t>
      </w:r>
      <w:r>
        <w:t>a</w:t>
      </w:r>
      <w:r>
        <w:rPr>
          <w:spacing w:val="-4"/>
        </w:rPr>
        <w:t xml:space="preserve"> </w:t>
      </w:r>
      <w:r>
        <w:t>combination</w:t>
      </w:r>
      <w:r>
        <w:rPr>
          <w:spacing w:val="-2"/>
        </w:rPr>
        <w:t xml:space="preserve"> </w:t>
      </w:r>
      <w:r>
        <w:t>of</w:t>
      </w:r>
      <w:r>
        <w:rPr>
          <w:spacing w:val="-3"/>
        </w:rPr>
        <w:t xml:space="preserve"> </w:t>
      </w:r>
      <w:r>
        <w:t>the</w:t>
      </w:r>
      <w:r>
        <w:rPr>
          <w:spacing w:val="-4"/>
        </w:rPr>
        <w:t xml:space="preserve"> </w:t>
      </w:r>
      <w:r>
        <w:t>two.</w:t>
      </w:r>
      <w:r>
        <w:rPr>
          <w:spacing w:val="-1"/>
        </w:rPr>
        <w:t xml:space="preserve"> </w:t>
      </w:r>
      <w:r>
        <w:t>Infiltration</w:t>
      </w:r>
      <w:r>
        <w:rPr>
          <w:spacing w:val="-4"/>
        </w:rPr>
        <w:t xml:space="preserve"> </w:t>
      </w:r>
      <w:r>
        <w:t>trenches</w:t>
      </w:r>
      <w:r>
        <w:rPr>
          <w:spacing w:val="-1"/>
        </w:rPr>
        <w:t xml:space="preserve"> </w:t>
      </w:r>
      <w:r>
        <w:t>are</w:t>
      </w:r>
      <w:r>
        <w:rPr>
          <w:spacing w:val="-4"/>
        </w:rPr>
        <w:t xml:space="preserve"> </w:t>
      </w:r>
      <w:r>
        <w:t>long shallow</w:t>
      </w:r>
      <w:r>
        <w:rPr>
          <w:spacing w:val="-5"/>
        </w:rPr>
        <w:t xml:space="preserve"> </w:t>
      </w:r>
      <w:r>
        <w:t>pits.</w:t>
      </w:r>
      <w:r>
        <w:rPr>
          <w:spacing w:val="-3"/>
        </w:rPr>
        <w:t xml:space="preserve"> </w:t>
      </w:r>
      <w:r>
        <w:t>They</w:t>
      </w:r>
      <w:r>
        <w:rPr>
          <w:spacing w:val="-4"/>
        </w:rPr>
        <w:t xml:space="preserve"> </w:t>
      </w:r>
      <w:r>
        <w:t>require</w:t>
      </w:r>
      <w:r>
        <w:rPr>
          <w:spacing w:val="-4"/>
        </w:rPr>
        <w:t xml:space="preserve"> </w:t>
      </w:r>
      <w:r>
        <w:t>more planning, space, and materials than a soak pit, but create a much greater surface area for infiltration into the soil. Infiltration trenches are often used in conjunction with septic tanks.</w:t>
      </w:r>
    </w:p>
    <w:p w14:paraId="32991082" w14:textId="77777777" w:rsidR="00744489" w:rsidRDefault="00744489">
      <w:pPr>
        <w:pStyle w:val="BodyText"/>
        <w:spacing w:before="1"/>
      </w:pPr>
    </w:p>
    <w:p w14:paraId="351B0A2B" w14:textId="77777777" w:rsidR="00744489" w:rsidRDefault="00156A7A">
      <w:pPr>
        <w:pStyle w:val="BodyText"/>
        <w:ind w:left="240" w:right="380"/>
      </w:pPr>
      <w:r>
        <w:t>There</w:t>
      </w:r>
      <w:r>
        <w:rPr>
          <w:spacing w:val="-2"/>
        </w:rPr>
        <w:t xml:space="preserve"> </w:t>
      </w:r>
      <w:r>
        <w:t>are</w:t>
      </w:r>
      <w:r>
        <w:rPr>
          <w:spacing w:val="-2"/>
        </w:rPr>
        <w:t xml:space="preserve"> </w:t>
      </w:r>
      <w:r>
        <w:t>no</w:t>
      </w:r>
      <w:r>
        <w:rPr>
          <w:spacing w:val="-8"/>
        </w:rPr>
        <w:t xml:space="preserve"> </w:t>
      </w:r>
      <w:r>
        <w:t>WHO</w:t>
      </w:r>
      <w:r>
        <w:rPr>
          <w:spacing w:val="-5"/>
        </w:rPr>
        <w:t xml:space="preserve"> </w:t>
      </w:r>
      <w:r>
        <w:t>Guidelines</w:t>
      </w:r>
      <w:r>
        <w:rPr>
          <w:spacing w:val="-4"/>
        </w:rPr>
        <w:t xml:space="preserve"> </w:t>
      </w:r>
      <w:r>
        <w:t>for</w:t>
      </w:r>
      <w:r>
        <w:rPr>
          <w:spacing w:val="-3"/>
        </w:rPr>
        <w:t xml:space="preserve"> </w:t>
      </w:r>
      <w:r>
        <w:t>treating</w:t>
      </w:r>
      <w:r>
        <w:rPr>
          <w:spacing w:val="-2"/>
        </w:rPr>
        <w:t xml:space="preserve"> </w:t>
      </w:r>
      <w:r>
        <w:t>greywater</w:t>
      </w:r>
      <w:r>
        <w:rPr>
          <w:spacing w:val="-3"/>
        </w:rPr>
        <w:t xml:space="preserve"> </w:t>
      </w:r>
      <w:r>
        <w:t>before</w:t>
      </w:r>
      <w:r>
        <w:rPr>
          <w:spacing w:val="-2"/>
        </w:rPr>
        <w:t xml:space="preserve"> </w:t>
      </w:r>
      <w:r>
        <w:t>it</w:t>
      </w:r>
      <w:r>
        <w:rPr>
          <w:spacing w:val="-3"/>
        </w:rPr>
        <w:t xml:space="preserve"> </w:t>
      </w:r>
      <w:r>
        <w:t>is</w:t>
      </w:r>
      <w:r>
        <w:rPr>
          <w:spacing w:val="-1"/>
        </w:rPr>
        <w:t xml:space="preserve"> </w:t>
      </w:r>
      <w:r>
        <w:t>disposed</w:t>
      </w:r>
      <w:r>
        <w:rPr>
          <w:spacing w:val="-2"/>
        </w:rPr>
        <w:t xml:space="preserve"> </w:t>
      </w:r>
      <w:r>
        <w:t>of using</w:t>
      </w:r>
      <w:r>
        <w:rPr>
          <w:spacing w:val="-2"/>
        </w:rPr>
        <w:t xml:space="preserve"> </w:t>
      </w:r>
      <w:r>
        <w:t>a</w:t>
      </w:r>
      <w:r>
        <w:rPr>
          <w:spacing w:val="-4"/>
        </w:rPr>
        <w:t xml:space="preserve"> </w:t>
      </w:r>
      <w:r>
        <w:t>soak pit or infiltration trench. However, a grease trap should be used to clean greywater before it is infiltrated into the ground. Suspended solids, grease, and scum in greywater will clog the soil and reduce the infiltration rate. Greywater must be free of these substances before infiltration.</w:t>
      </w:r>
    </w:p>
    <w:p w14:paraId="6961DD46" w14:textId="77777777" w:rsidR="00744489" w:rsidRDefault="00744489">
      <w:pPr>
        <w:pStyle w:val="BodyText"/>
      </w:pPr>
    </w:p>
    <w:p w14:paraId="6A72B579" w14:textId="77777777" w:rsidR="00744489" w:rsidRDefault="00156A7A">
      <w:pPr>
        <w:pStyle w:val="BodyText"/>
        <w:spacing w:before="1"/>
        <w:ind w:left="240" w:right="380"/>
      </w:pPr>
      <w:r>
        <w:t>The WHO (2006) recommends locating soak pits and infiltration trenches so that they do not contaminate</w:t>
      </w:r>
      <w:r>
        <w:rPr>
          <w:spacing w:val="-6"/>
        </w:rPr>
        <w:t xml:space="preserve"> </w:t>
      </w:r>
      <w:r>
        <w:t>groundwater.</w:t>
      </w:r>
      <w:r>
        <w:rPr>
          <w:spacing w:val="-5"/>
        </w:rPr>
        <w:t xml:space="preserve"> </w:t>
      </w:r>
      <w:r>
        <w:t>See</w:t>
      </w:r>
      <w:r>
        <w:rPr>
          <w:spacing w:val="-4"/>
        </w:rPr>
        <w:t xml:space="preserve"> </w:t>
      </w:r>
      <w:r>
        <w:t>CAWST’s</w:t>
      </w:r>
      <w:r>
        <w:rPr>
          <w:spacing w:val="-6"/>
        </w:rPr>
        <w:t xml:space="preserve"> </w:t>
      </w:r>
      <w:r>
        <w:t>Technical</w:t>
      </w:r>
      <w:r>
        <w:rPr>
          <w:spacing w:val="-5"/>
        </w:rPr>
        <w:t xml:space="preserve"> </w:t>
      </w:r>
      <w:r>
        <w:t>Brief:</w:t>
      </w:r>
      <w:r>
        <w:rPr>
          <w:spacing w:val="-5"/>
        </w:rPr>
        <w:t xml:space="preserve"> </w:t>
      </w:r>
      <w:r>
        <w:t>Siting</w:t>
      </w:r>
      <w:r>
        <w:rPr>
          <w:spacing w:val="-4"/>
        </w:rPr>
        <w:t xml:space="preserve"> </w:t>
      </w:r>
      <w:r>
        <w:t>Latrines</w:t>
      </w:r>
      <w:r>
        <w:rPr>
          <w:spacing w:val="-6"/>
        </w:rPr>
        <w:t xml:space="preserve"> </w:t>
      </w:r>
      <w:r>
        <w:t>for</w:t>
      </w:r>
      <w:r>
        <w:rPr>
          <w:spacing w:val="-3"/>
        </w:rPr>
        <w:t xml:space="preserve"> </w:t>
      </w:r>
      <w:r>
        <w:t>recommendations that can also be used to site soak pits and infiltration trenches.</w:t>
      </w:r>
    </w:p>
    <w:p w14:paraId="4DA8C423" w14:textId="77777777" w:rsidR="00744489" w:rsidRDefault="00744489">
      <w:pPr>
        <w:pStyle w:val="BodyText"/>
      </w:pPr>
    </w:p>
    <w:p w14:paraId="5E79631B" w14:textId="77777777" w:rsidR="00744489" w:rsidRDefault="00156A7A">
      <w:pPr>
        <w:pStyle w:val="BodyText"/>
        <w:ind w:left="240"/>
      </w:pPr>
      <w:r>
        <w:t>For</w:t>
      </w:r>
      <w:r>
        <w:rPr>
          <w:spacing w:val="-4"/>
        </w:rPr>
        <w:t xml:space="preserve"> </w:t>
      </w:r>
      <w:r>
        <w:t>more</w:t>
      </w:r>
      <w:r>
        <w:rPr>
          <w:spacing w:val="-5"/>
        </w:rPr>
        <w:t xml:space="preserve"> </w:t>
      </w:r>
      <w:r>
        <w:t>information,</w:t>
      </w:r>
      <w:r>
        <w:rPr>
          <w:spacing w:val="-1"/>
        </w:rPr>
        <w:t xml:space="preserve"> </w:t>
      </w:r>
      <w:r>
        <w:t>see</w:t>
      </w:r>
      <w:r>
        <w:rPr>
          <w:spacing w:val="-3"/>
        </w:rPr>
        <w:t xml:space="preserve"> </w:t>
      </w:r>
      <w:r>
        <w:t>CAWST’s</w:t>
      </w:r>
      <w:r>
        <w:rPr>
          <w:spacing w:val="-7"/>
        </w:rPr>
        <w:t xml:space="preserve"> </w:t>
      </w:r>
      <w:r>
        <w:t>Technical</w:t>
      </w:r>
      <w:r>
        <w:rPr>
          <w:spacing w:val="-4"/>
        </w:rPr>
        <w:t xml:space="preserve"> </w:t>
      </w:r>
      <w:r>
        <w:t>Brief:</w:t>
      </w:r>
      <w:r>
        <w:rPr>
          <w:spacing w:val="-1"/>
        </w:rPr>
        <w:t xml:space="preserve"> </w:t>
      </w:r>
      <w:r>
        <w:t>Design</w:t>
      </w:r>
      <w:r>
        <w:rPr>
          <w:spacing w:val="-3"/>
        </w:rPr>
        <w:t xml:space="preserve"> </w:t>
      </w:r>
      <w:r>
        <w:t>Calculations</w:t>
      </w:r>
      <w:r>
        <w:rPr>
          <w:spacing w:val="-7"/>
        </w:rPr>
        <w:t xml:space="preserve"> </w:t>
      </w:r>
      <w:r>
        <w:t>for</w:t>
      </w:r>
      <w:r>
        <w:rPr>
          <w:spacing w:val="-2"/>
        </w:rPr>
        <w:t xml:space="preserve"> </w:t>
      </w:r>
      <w:r>
        <w:t>Soak</w:t>
      </w:r>
      <w:r>
        <w:rPr>
          <w:spacing w:val="-2"/>
        </w:rPr>
        <w:t xml:space="preserve"> </w:t>
      </w:r>
      <w:r>
        <w:t>Pits</w:t>
      </w:r>
      <w:r>
        <w:rPr>
          <w:spacing w:val="-2"/>
        </w:rPr>
        <w:t xml:space="preserve"> </w:t>
      </w:r>
      <w:r>
        <w:t>and Infiltration Trenches.</w:t>
      </w:r>
    </w:p>
    <w:p w14:paraId="71DBEE54" w14:textId="77777777" w:rsidR="00744489" w:rsidRDefault="00156A7A">
      <w:pPr>
        <w:pStyle w:val="ListParagraph"/>
        <w:numPr>
          <w:ilvl w:val="0"/>
          <w:numId w:val="85"/>
        </w:numPr>
        <w:tabs>
          <w:tab w:val="left" w:pos="672"/>
        </w:tabs>
        <w:spacing w:before="237"/>
        <w:rPr>
          <w:b/>
          <w:sz w:val="26"/>
        </w:rPr>
      </w:pPr>
      <w:r>
        <w:rPr>
          <w:b/>
          <w:spacing w:val="-2"/>
          <w:sz w:val="26"/>
        </w:rPr>
        <w:t>Definitions</w:t>
      </w:r>
    </w:p>
    <w:p w14:paraId="1D52FF75" w14:textId="77777777" w:rsidR="00744489" w:rsidRDefault="00156A7A">
      <w:pPr>
        <w:pStyle w:val="BodyText"/>
        <w:spacing w:before="120"/>
        <w:ind w:left="240" w:right="340"/>
      </w:pPr>
      <w:r>
        <w:rPr>
          <w:b/>
        </w:rPr>
        <w:t>Disposal:</w:t>
      </w:r>
      <w:r>
        <w:rPr>
          <w:b/>
          <w:spacing w:val="-4"/>
        </w:rPr>
        <w:t xml:space="preserve"> </w:t>
      </w:r>
      <w:r>
        <w:t>The</w:t>
      </w:r>
      <w:r>
        <w:rPr>
          <w:spacing w:val="-4"/>
        </w:rPr>
        <w:t xml:space="preserve"> </w:t>
      </w:r>
      <w:r>
        <w:t>return</w:t>
      </w:r>
      <w:r>
        <w:rPr>
          <w:spacing w:val="-4"/>
        </w:rPr>
        <w:t xml:space="preserve"> </w:t>
      </w:r>
      <w:r>
        <w:t>of</w:t>
      </w:r>
      <w:r>
        <w:rPr>
          <w:spacing w:val="-3"/>
        </w:rPr>
        <w:t xml:space="preserve"> </w:t>
      </w:r>
      <w:r>
        <w:t>waste</w:t>
      </w:r>
      <w:r>
        <w:rPr>
          <w:spacing w:val="-1"/>
        </w:rPr>
        <w:t xml:space="preserve"> </w:t>
      </w:r>
      <w:r>
        <w:t>to</w:t>
      </w:r>
      <w:r>
        <w:rPr>
          <w:spacing w:val="-4"/>
        </w:rPr>
        <w:t xml:space="preserve"> </w:t>
      </w:r>
      <w:r>
        <w:t>the</w:t>
      </w:r>
      <w:r>
        <w:rPr>
          <w:spacing w:val="-2"/>
        </w:rPr>
        <w:t xml:space="preserve"> </w:t>
      </w:r>
      <w:r>
        <w:t>environment,</w:t>
      </w:r>
      <w:r>
        <w:rPr>
          <w:spacing w:val="-3"/>
        </w:rPr>
        <w:t xml:space="preserve"> </w:t>
      </w:r>
      <w:r>
        <w:t>ideally</w:t>
      </w:r>
      <w:r>
        <w:rPr>
          <w:spacing w:val="-4"/>
        </w:rPr>
        <w:t xml:space="preserve"> </w:t>
      </w:r>
      <w:r>
        <w:t>in</w:t>
      </w:r>
      <w:r>
        <w:rPr>
          <w:spacing w:val="-2"/>
        </w:rPr>
        <w:t xml:space="preserve"> </w:t>
      </w:r>
      <w:r>
        <w:t>a</w:t>
      </w:r>
      <w:r>
        <w:rPr>
          <w:spacing w:val="-1"/>
        </w:rPr>
        <w:t xml:space="preserve"> </w:t>
      </w:r>
      <w:r>
        <w:t>way</w:t>
      </w:r>
      <w:r>
        <w:rPr>
          <w:spacing w:val="-4"/>
        </w:rPr>
        <w:t xml:space="preserve"> </w:t>
      </w:r>
      <w:r>
        <w:t>that is</w:t>
      </w:r>
      <w:r>
        <w:rPr>
          <w:spacing w:val="-1"/>
        </w:rPr>
        <w:t xml:space="preserve"> </w:t>
      </w:r>
      <w:r>
        <w:t>least harmful</w:t>
      </w:r>
      <w:r>
        <w:rPr>
          <w:spacing w:val="-5"/>
        </w:rPr>
        <w:t xml:space="preserve"> </w:t>
      </w:r>
      <w:r>
        <w:t>to</w:t>
      </w:r>
      <w:r>
        <w:rPr>
          <w:spacing w:val="-2"/>
        </w:rPr>
        <w:t xml:space="preserve"> </w:t>
      </w:r>
      <w:r>
        <w:t>public health and the environment.</w:t>
      </w:r>
    </w:p>
    <w:p w14:paraId="141EF78F" w14:textId="77777777" w:rsidR="00744489" w:rsidRDefault="00156A7A">
      <w:pPr>
        <w:pStyle w:val="BodyText"/>
        <w:spacing w:before="253"/>
        <w:ind w:left="240" w:right="598"/>
      </w:pPr>
      <w:r>
        <w:rPr>
          <w:b/>
        </w:rPr>
        <w:t>Domestic</w:t>
      </w:r>
      <w:r>
        <w:rPr>
          <w:b/>
          <w:spacing w:val="-9"/>
        </w:rPr>
        <w:t xml:space="preserve"> </w:t>
      </w:r>
      <w:r>
        <w:rPr>
          <w:b/>
        </w:rPr>
        <w:t>wastewater:</w:t>
      </w:r>
      <w:r>
        <w:rPr>
          <w:b/>
          <w:spacing w:val="-5"/>
        </w:rPr>
        <w:t xml:space="preserve"> </w:t>
      </w:r>
      <w:r>
        <w:t>Also</w:t>
      </w:r>
      <w:r>
        <w:rPr>
          <w:spacing w:val="-3"/>
        </w:rPr>
        <w:t xml:space="preserve"> </w:t>
      </w:r>
      <w:r>
        <w:t>called</w:t>
      </w:r>
      <w:r>
        <w:rPr>
          <w:spacing w:val="-3"/>
        </w:rPr>
        <w:t xml:space="preserve"> </w:t>
      </w:r>
      <w:r>
        <w:t>used</w:t>
      </w:r>
      <w:r>
        <w:rPr>
          <w:spacing w:val="-3"/>
        </w:rPr>
        <w:t xml:space="preserve"> </w:t>
      </w:r>
      <w:r>
        <w:t>water.</w:t>
      </w:r>
      <w:r>
        <w:rPr>
          <w:spacing w:val="-4"/>
        </w:rPr>
        <w:t xml:space="preserve"> </w:t>
      </w:r>
      <w:r>
        <w:t>Includes</w:t>
      </w:r>
      <w:r>
        <w:rPr>
          <w:spacing w:val="-3"/>
        </w:rPr>
        <w:t xml:space="preserve"> </w:t>
      </w:r>
      <w:r>
        <w:t>three</w:t>
      </w:r>
      <w:r>
        <w:rPr>
          <w:spacing w:val="-5"/>
        </w:rPr>
        <w:t xml:space="preserve"> </w:t>
      </w:r>
      <w:r>
        <w:t>types</w:t>
      </w:r>
      <w:r>
        <w:rPr>
          <w:spacing w:val="-2"/>
        </w:rPr>
        <w:t xml:space="preserve"> </w:t>
      </w:r>
      <w:r>
        <w:t>of</w:t>
      </w:r>
      <w:r>
        <w:rPr>
          <w:spacing w:val="-1"/>
        </w:rPr>
        <w:t xml:space="preserve"> </w:t>
      </w:r>
      <w:r>
        <w:t>used</w:t>
      </w:r>
      <w:r>
        <w:rPr>
          <w:spacing w:val="-3"/>
        </w:rPr>
        <w:t xml:space="preserve"> </w:t>
      </w:r>
      <w:r>
        <w:t>water</w:t>
      </w:r>
      <w:r>
        <w:rPr>
          <w:spacing w:val="-4"/>
        </w:rPr>
        <w:t xml:space="preserve"> </w:t>
      </w:r>
      <w:r>
        <w:t>generated by households: (1) toilet flush water that contains excreta (also called blackwater), (2) water from household activities such as bathing, dishwashing, laundry, and cleaning (also called greywater), and (3) overflow</w:t>
      </w:r>
      <w:r>
        <w:rPr>
          <w:spacing w:val="-1"/>
        </w:rPr>
        <w:t xml:space="preserve"> </w:t>
      </w:r>
      <w:r>
        <w:t>water from water points.</w:t>
      </w:r>
      <w:r>
        <w:rPr>
          <w:spacing w:val="-3"/>
        </w:rPr>
        <w:t xml:space="preserve"> </w:t>
      </w:r>
      <w:r>
        <w:t>Wastewater can be</w:t>
      </w:r>
      <w:r>
        <w:rPr>
          <w:spacing w:val="-3"/>
        </w:rPr>
        <w:t xml:space="preserve"> </w:t>
      </w:r>
      <w:r>
        <w:t>managed on-site or off-site. Wastewater managed off-site is often called sewage.</w:t>
      </w:r>
    </w:p>
    <w:p w14:paraId="030BEA71" w14:textId="77777777" w:rsidR="00744489" w:rsidRDefault="00744489">
      <w:pPr>
        <w:pStyle w:val="BodyText"/>
        <w:spacing w:before="1"/>
      </w:pPr>
    </w:p>
    <w:p w14:paraId="7B2D9B15" w14:textId="77777777" w:rsidR="00744489" w:rsidRDefault="00156A7A">
      <w:pPr>
        <w:pStyle w:val="BodyText"/>
        <w:ind w:left="240" w:right="340"/>
      </w:pPr>
      <w:r>
        <w:rPr>
          <w:b/>
        </w:rPr>
        <w:t>Environmental</w:t>
      </w:r>
      <w:r>
        <w:rPr>
          <w:b/>
          <w:spacing w:val="-5"/>
        </w:rPr>
        <w:t xml:space="preserve"> </w:t>
      </w:r>
      <w:r>
        <w:rPr>
          <w:b/>
        </w:rPr>
        <w:t>sanitation:</w:t>
      </w:r>
      <w:r>
        <w:rPr>
          <w:b/>
          <w:spacing w:val="-4"/>
        </w:rPr>
        <w:t xml:space="preserve"> </w:t>
      </w:r>
      <w:r>
        <w:t>Interventions</w:t>
      </w:r>
      <w:r>
        <w:rPr>
          <w:spacing w:val="-3"/>
        </w:rPr>
        <w:t xml:space="preserve"> </w:t>
      </w:r>
      <w:r>
        <w:t>that</w:t>
      </w:r>
      <w:r>
        <w:rPr>
          <w:spacing w:val="-5"/>
        </w:rPr>
        <w:t xml:space="preserve"> </w:t>
      </w:r>
      <w:r>
        <w:t>reduce</w:t>
      </w:r>
      <w:r>
        <w:rPr>
          <w:spacing w:val="-4"/>
        </w:rPr>
        <w:t xml:space="preserve"> </w:t>
      </w:r>
      <w:r>
        <w:t>people’s</w:t>
      </w:r>
      <w:r>
        <w:rPr>
          <w:spacing w:val="-3"/>
        </w:rPr>
        <w:t xml:space="preserve"> </w:t>
      </w:r>
      <w:r>
        <w:t>exposure</w:t>
      </w:r>
      <w:r>
        <w:rPr>
          <w:spacing w:val="-6"/>
        </w:rPr>
        <w:t xml:space="preserve"> </w:t>
      </w:r>
      <w:r>
        <w:t>to</w:t>
      </w:r>
      <w:r>
        <w:rPr>
          <w:spacing w:val="-4"/>
        </w:rPr>
        <w:t xml:space="preserve"> </w:t>
      </w:r>
      <w:r>
        <w:t>disease</w:t>
      </w:r>
      <w:r>
        <w:rPr>
          <w:spacing w:val="-4"/>
        </w:rPr>
        <w:t xml:space="preserve"> </w:t>
      </w:r>
      <w:r>
        <w:t>by</w:t>
      </w:r>
      <w:r>
        <w:rPr>
          <w:spacing w:val="-6"/>
        </w:rPr>
        <w:t xml:space="preserve"> </w:t>
      </w:r>
      <w:r>
        <w:t>providing a clean environment in which to live, with measures to break the cycle of disease. It usually includes human and animal excreta management, wastewater management, stormwater drainage,</w:t>
      </w:r>
      <w:r>
        <w:rPr>
          <w:spacing w:val="-1"/>
        </w:rPr>
        <w:t xml:space="preserve"> </w:t>
      </w:r>
      <w:r>
        <w:t>solid</w:t>
      </w:r>
      <w:r>
        <w:rPr>
          <w:spacing w:val="-3"/>
        </w:rPr>
        <w:t xml:space="preserve"> </w:t>
      </w:r>
      <w:r>
        <w:t>waste</w:t>
      </w:r>
      <w:r>
        <w:rPr>
          <w:spacing w:val="-4"/>
        </w:rPr>
        <w:t xml:space="preserve"> </w:t>
      </w:r>
      <w:r>
        <w:t>management,</w:t>
      </w:r>
      <w:r>
        <w:rPr>
          <w:spacing w:val="-1"/>
        </w:rPr>
        <w:t xml:space="preserve"> </w:t>
      </w:r>
      <w:r>
        <w:t>vector</w:t>
      </w:r>
      <w:r>
        <w:rPr>
          <w:spacing w:val="-2"/>
        </w:rPr>
        <w:t xml:space="preserve"> </w:t>
      </w:r>
      <w:r>
        <w:t>control,</w:t>
      </w:r>
      <w:r>
        <w:rPr>
          <w:spacing w:val="-1"/>
        </w:rPr>
        <w:t xml:space="preserve"> </w:t>
      </w:r>
      <w:r>
        <w:t>and</w:t>
      </w:r>
      <w:r>
        <w:rPr>
          <w:spacing w:val="-5"/>
        </w:rPr>
        <w:t xml:space="preserve"> </w:t>
      </w:r>
      <w:r>
        <w:t>personal</w:t>
      </w:r>
      <w:r>
        <w:rPr>
          <w:spacing w:val="-6"/>
        </w:rPr>
        <w:t xml:space="preserve"> </w:t>
      </w:r>
      <w:r>
        <w:t>and</w:t>
      </w:r>
      <w:r>
        <w:rPr>
          <w:spacing w:val="-3"/>
        </w:rPr>
        <w:t xml:space="preserve"> </w:t>
      </w:r>
      <w:r>
        <w:t>domestic</w:t>
      </w:r>
      <w:r>
        <w:rPr>
          <w:spacing w:val="-2"/>
        </w:rPr>
        <w:t xml:space="preserve"> </w:t>
      </w:r>
      <w:r>
        <w:t>hygiene.</w:t>
      </w:r>
      <w:r>
        <w:rPr>
          <w:spacing w:val="-4"/>
        </w:rPr>
        <w:t xml:space="preserve"> </w:t>
      </w:r>
      <w:r>
        <w:t>As</w:t>
      </w:r>
      <w:r>
        <w:rPr>
          <w:spacing w:val="-2"/>
        </w:rPr>
        <w:t xml:space="preserve"> </w:t>
      </w:r>
      <w:r>
        <w:t>well, drinking water is sometimes included in the definition, as sustainable environmental sanitation cannot be planned and implemented in isolation from water supply.</w:t>
      </w:r>
    </w:p>
    <w:p w14:paraId="1FA37104" w14:textId="77777777" w:rsidR="00744489" w:rsidRDefault="00744489">
      <w:pPr>
        <w:pStyle w:val="BodyText"/>
      </w:pPr>
    </w:p>
    <w:p w14:paraId="5C335EB9" w14:textId="77777777" w:rsidR="00744489" w:rsidRDefault="00156A7A">
      <w:pPr>
        <w:pStyle w:val="BodyText"/>
        <w:spacing w:before="1"/>
        <w:ind w:left="240"/>
      </w:pPr>
      <w:r>
        <w:rPr>
          <w:b/>
        </w:rPr>
        <w:t>Excreta:</w:t>
      </w:r>
      <w:r>
        <w:rPr>
          <w:b/>
          <w:spacing w:val="-7"/>
        </w:rPr>
        <w:t xml:space="preserve"> </w:t>
      </w:r>
      <w:r>
        <w:t>Urine</w:t>
      </w:r>
      <w:r>
        <w:rPr>
          <w:spacing w:val="-3"/>
        </w:rPr>
        <w:t xml:space="preserve"> </w:t>
      </w:r>
      <w:r>
        <w:t>and</w:t>
      </w:r>
      <w:r>
        <w:rPr>
          <w:spacing w:val="-8"/>
        </w:rPr>
        <w:t xml:space="preserve"> </w:t>
      </w:r>
      <w:r>
        <w:t>feces</w:t>
      </w:r>
      <w:r>
        <w:rPr>
          <w:spacing w:val="-2"/>
        </w:rPr>
        <w:t xml:space="preserve"> </w:t>
      </w:r>
      <w:r>
        <w:t>that</w:t>
      </w:r>
      <w:r>
        <w:rPr>
          <w:spacing w:val="-2"/>
        </w:rPr>
        <w:t xml:space="preserve"> </w:t>
      </w:r>
      <w:r>
        <w:t>are</w:t>
      </w:r>
      <w:r>
        <w:rPr>
          <w:spacing w:val="-3"/>
        </w:rPr>
        <w:t xml:space="preserve"> </w:t>
      </w:r>
      <w:r>
        <w:t>not</w:t>
      </w:r>
      <w:r>
        <w:rPr>
          <w:spacing w:val="-5"/>
        </w:rPr>
        <w:t xml:space="preserve"> </w:t>
      </w:r>
      <w:r>
        <w:t>mixed</w:t>
      </w:r>
      <w:r>
        <w:rPr>
          <w:spacing w:val="-3"/>
        </w:rPr>
        <w:t xml:space="preserve"> </w:t>
      </w:r>
      <w:r>
        <w:t>with</w:t>
      </w:r>
      <w:r>
        <w:rPr>
          <w:spacing w:val="-4"/>
        </w:rPr>
        <w:t xml:space="preserve"> </w:t>
      </w:r>
      <w:r>
        <w:t>any</w:t>
      </w:r>
      <w:r>
        <w:rPr>
          <w:spacing w:val="-5"/>
        </w:rPr>
        <w:t xml:space="preserve"> </w:t>
      </w:r>
      <w:r>
        <w:t>flush</w:t>
      </w:r>
      <w:r>
        <w:rPr>
          <w:spacing w:val="-5"/>
        </w:rPr>
        <w:t xml:space="preserve"> </w:t>
      </w:r>
      <w:r>
        <w:rPr>
          <w:spacing w:val="-2"/>
        </w:rPr>
        <w:t>water.</w:t>
      </w:r>
    </w:p>
    <w:p w14:paraId="39C5C8DB" w14:textId="77777777" w:rsidR="00744489" w:rsidRDefault="00156A7A">
      <w:pPr>
        <w:pStyle w:val="BodyText"/>
        <w:spacing w:before="251" w:line="244" w:lineRule="auto"/>
        <w:ind w:left="240"/>
      </w:pPr>
      <w:r>
        <w:rPr>
          <w:b/>
        </w:rPr>
        <w:t>Greywater:</w:t>
      </w:r>
      <w:r>
        <w:rPr>
          <w:b/>
          <w:spacing w:val="-4"/>
        </w:rPr>
        <w:t xml:space="preserve"> </w:t>
      </w:r>
      <w:r>
        <w:t>Used</w:t>
      </w:r>
      <w:r>
        <w:rPr>
          <w:spacing w:val="-4"/>
        </w:rPr>
        <w:t xml:space="preserve"> </w:t>
      </w:r>
      <w:r>
        <w:t>water</w:t>
      </w:r>
      <w:r>
        <w:rPr>
          <w:spacing w:val="-5"/>
        </w:rPr>
        <w:t xml:space="preserve"> </w:t>
      </w:r>
      <w:r>
        <w:t>from</w:t>
      </w:r>
      <w:r>
        <w:rPr>
          <w:spacing w:val="-5"/>
        </w:rPr>
        <w:t xml:space="preserve"> </w:t>
      </w:r>
      <w:r>
        <w:t>household</w:t>
      </w:r>
      <w:r>
        <w:rPr>
          <w:spacing w:val="-4"/>
        </w:rPr>
        <w:t xml:space="preserve"> </w:t>
      </w:r>
      <w:r>
        <w:t>activities,</w:t>
      </w:r>
      <w:r>
        <w:rPr>
          <w:spacing w:val="-3"/>
        </w:rPr>
        <w:t xml:space="preserve"> </w:t>
      </w:r>
      <w:r>
        <w:t>such</w:t>
      </w:r>
      <w:r>
        <w:rPr>
          <w:spacing w:val="-4"/>
        </w:rPr>
        <w:t xml:space="preserve"> </w:t>
      </w:r>
      <w:r>
        <w:t>as</w:t>
      </w:r>
      <w:r>
        <w:rPr>
          <w:spacing w:val="-3"/>
        </w:rPr>
        <w:t xml:space="preserve"> </w:t>
      </w:r>
      <w:r>
        <w:t>laundry,</w:t>
      </w:r>
      <w:r>
        <w:rPr>
          <w:spacing w:val="-5"/>
        </w:rPr>
        <w:t xml:space="preserve"> </w:t>
      </w:r>
      <w:r>
        <w:t>dishwashing,</w:t>
      </w:r>
      <w:r>
        <w:rPr>
          <w:spacing w:val="-5"/>
        </w:rPr>
        <w:t xml:space="preserve"> </w:t>
      </w:r>
      <w:r>
        <w:t>bathing,</w:t>
      </w:r>
      <w:r>
        <w:rPr>
          <w:spacing w:val="-3"/>
        </w:rPr>
        <w:t xml:space="preserve"> </w:t>
      </w:r>
      <w:r>
        <w:t>and cleaning. It does not include toilet flush water.</w:t>
      </w:r>
    </w:p>
    <w:p w14:paraId="73B757BE" w14:textId="77777777" w:rsidR="00744489" w:rsidRDefault="00156A7A">
      <w:pPr>
        <w:pStyle w:val="BodyText"/>
        <w:spacing w:before="245"/>
        <w:ind w:left="240"/>
      </w:pPr>
      <w:r>
        <w:rPr>
          <w:b/>
        </w:rPr>
        <w:t>Impermeable:</w:t>
      </w:r>
      <w:r>
        <w:rPr>
          <w:b/>
          <w:spacing w:val="-7"/>
        </w:rPr>
        <w:t xml:space="preserve"> </w:t>
      </w:r>
      <w:r>
        <w:t>Also</w:t>
      </w:r>
      <w:r>
        <w:rPr>
          <w:spacing w:val="-9"/>
        </w:rPr>
        <w:t xml:space="preserve"> </w:t>
      </w:r>
      <w:r>
        <w:t>called</w:t>
      </w:r>
      <w:r>
        <w:rPr>
          <w:spacing w:val="-6"/>
        </w:rPr>
        <w:t xml:space="preserve"> </w:t>
      </w:r>
      <w:r>
        <w:t>watertight.</w:t>
      </w:r>
      <w:r>
        <w:rPr>
          <w:spacing w:val="-5"/>
        </w:rPr>
        <w:t xml:space="preserve"> </w:t>
      </w:r>
      <w:r>
        <w:t>Liquids</w:t>
      </w:r>
      <w:r>
        <w:rPr>
          <w:spacing w:val="-7"/>
        </w:rPr>
        <w:t xml:space="preserve"> </w:t>
      </w:r>
      <w:r>
        <w:t>cannot</w:t>
      </w:r>
      <w:r>
        <w:rPr>
          <w:spacing w:val="-4"/>
        </w:rPr>
        <w:t xml:space="preserve"> </w:t>
      </w:r>
      <w:r>
        <w:t>pass</w:t>
      </w:r>
      <w:r>
        <w:rPr>
          <w:spacing w:val="-10"/>
        </w:rPr>
        <w:t xml:space="preserve"> </w:t>
      </w:r>
      <w:r>
        <w:rPr>
          <w:spacing w:val="-2"/>
        </w:rPr>
        <w:t>through.</w:t>
      </w:r>
    </w:p>
    <w:p w14:paraId="5BADFA39" w14:textId="77777777" w:rsidR="00744489" w:rsidRDefault="00156A7A">
      <w:pPr>
        <w:pStyle w:val="BodyText"/>
        <w:spacing w:before="251" w:line="244" w:lineRule="auto"/>
        <w:ind w:left="240" w:right="632"/>
      </w:pPr>
      <w:r>
        <w:rPr>
          <w:b/>
        </w:rPr>
        <w:t>Infiltrate:</w:t>
      </w:r>
      <w:r>
        <w:rPr>
          <w:b/>
          <w:spacing w:val="-2"/>
        </w:rPr>
        <w:t xml:space="preserve"> </w:t>
      </w:r>
      <w:r>
        <w:t>To</w:t>
      </w:r>
      <w:r>
        <w:rPr>
          <w:spacing w:val="-4"/>
        </w:rPr>
        <w:t xml:space="preserve"> </w:t>
      </w:r>
      <w:r>
        <w:t>pass</w:t>
      </w:r>
      <w:r>
        <w:rPr>
          <w:spacing w:val="-4"/>
        </w:rPr>
        <w:t xml:space="preserve"> </w:t>
      </w:r>
      <w:r>
        <w:t>into</w:t>
      </w:r>
      <w:r>
        <w:rPr>
          <w:spacing w:val="-4"/>
        </w:rPr>
        <w:t xml:space="preserve"> </w:t>
      </w:r>
      <w:r>
        <w:t>or</w:t>
      </w:r>
      <w:r>
        <w:rPr>
          <w:spacing w:val="-3"/>
        </w:rPr>
        <w:t xml:space="preserve"> </w:t>
      </w:r>
      <w:r>
        <w:t>through</w:t>
      </w:r>
      <w:r>
        <w:rPr>
          <w:spacing w:val="-4"/>
        </w:rPr>
        <w:t xml:space="preserve"> </w:t>
      </w:r>
      <w:r>
        <w:t>something.</w:t>
      </w:r>
      <w:r>
        <w:rPr>
          <w:spacing w:val="-3"/>
        </w:rPr>
        <w:t xml:space="preserve"> </w:t>
      </w:r>
      <w:r>
        <w:t>Infiltration</w:t>
      </w:r>
      <w:r>
        <w:rPr>
          <w:spacing w:val="-2"/>
        </w:rPr>
        <w:t xml:space="preserve"> </w:t>
      </w:r>
      <w:r>
        <w:t>is</w:t>
      </w:r>
      <w:r>
        <w:rPr>
          <w:spacing w:val="-4"/>
        </w:rPr>
        <w:t xml:space="preserve"> </w:t>
      </w:r>
      <w:r>
        <w:t>the process</w:t>
      </w:r>
      <w:r>
        <w:rPr>
          <w:spacing w:val="-4"/>
        </w:rPr>
        <w:t xml:space="preserve"> </w:t>
      </w:r>
      <w:r>
        <w:t>by</w:t>
      </w:r>
      <w:r>
        <w:rPr>
          <w:spacing w:val="-4"/>
        </w:rPr>
        <w:t xml:space="preserve"> </w:t>
      </w:r>
      <w:r>
        <w:t>which</w:t>
      </w:r>
      <w:r>
        <w:rPr>
          <w:spacing w:val="-2"/>
        </w:rPr>
        <w:t xml:space="preserve"> </w:t>
      </w:r>
      <w:r>
        <w:t>liquid</w:t>
      </w:r>
      <w:r>
        <w:rPr>
          <w:spacing w:val="-2"/>
        </w:rPr>
        <w:t xml:space="preserve"> </w:t>
      </w:r>
      <w:r>
        <w:t>enters the surrounding soil.</w:t>
      </w:r>
    </w:p>
    <w:p w14:paraId="3C65539E" w14:textId="77777777" w:rsidR="00744489" w:rsidRDefault="00156A7A">
      <w:pPr>
        <w:spacing w:before="245"/>
        <w:ind w:left="240"/>
      </w:pPr>
      <w:r>
        <w:rPr>
          <w:b/>
        </w:rPr>
        <w:t>Pathogen:</w:t>
      </w:r>
      <w:r>
        <w:rPr>
          <w:b/>
          <w:spacing w:val="-4"/>
        </w:rPr>
        <w:t xml:space="preserve"> </w:t>
      </w:r>
      <w:r>
        <w:t>An</w:t>
      </w:r>
      <w:r>
        <w:rPr>
          <w:spacing w:val="-6"/>
        </w:rPr>
        <w:t xml:space="preserve"> </w:t>
      </w:r>
      <w:r>
        <w:t>organism</w:t>
      </w:r>
      <w:r>
        <w:rPr>
          <w:spacing w:val="-4"/>
        </w:rPr>
        <w:t xml:space="preserve"> </w:t>
      </w:r>
      <w:r>
        <w:t>that</w:t>
      </w:r>
      <w:r>
        <w:rPr>
          <w:spacing w:val="-5"/>
        </w:rPr>
        <w:t xml:space="preserve"> </w:t>
      </w:r>
      <w:r>
        <w:t>causes</w:t>
      </w:r>
      <w:r>
        <w:rPr>
          <w:spacing w:val="-5"/>
        </w:rPr>
        <w:t xml:space="preserve"> </w:t>
      </w:r>
      <w:r>
        <w:rPr>
          <w:spacing w:val="-2"/>
        </w:rPr>
        <w:t>disease.</w:t>
      </w:r>
    </w:p>
    <w:p w14:paraId="1645B85B" w14:textId="77777777" w:rsidR="00744489" w:rsidRDefault="00744489">
      <w:pPr>
        <w:sectPr w:rsidR="00744489">
          <w:pgSz w:w="12240" w:h="15840"/>
          <w:pgMar w:top="2140" w:right="1100" w:bottom="1420" w:left="1200" w:header="770" w:footer="1227" w:gutter="0"/>
          <w:cols w:space="720"/>
        </w:sectPr>
      </w:pPr>
    </w:p>
    <w:p w14:paraId="0BBE3A60" w14:textId="77777777" w:rsidR="00744489" w:rsidRDefault="00744489">
      <w:pPr>
        <w:pStyle w:val="BodyText"/>
      </w:pPr>
    </w:p>
    <w:p w14:paraId="1BD23B03" w14:textId="77777777" w:rsidR="00744489" w:rsidRDefault="00744489">
      <w:pPr>
        <w:pStyle w:val="BodyText"/>
        <w:spacing w:before="1"/>
      </w:pPr>
    </w:p>
    <w:p w14:paraId="6B2E962A" w14:textId="77777777" w:rsidR="00744489" w:rsidRDefault="00156A7A">
      <w:pPr>
        <w:pStyle w:val="BodyText"/>
        <w:ind w:left="240" w:right="380"/>
      </w:pPr>
      <w:r>
        <w:rPr>
          <w:b/>
        </w:rPr>
        <w:t>Primary</w:t>
      </w:r>
      <w:r>
        <w:rPr>
          <w:b/>
          <w:spacing w:val="-6"/>
        </w:rPr>
        <w:t xml:space="preserve"> </w:t>
      </w:r>
      <w:r>
        <w:rPr>
          <w:b/>
        </w:rPr>
        <w:t>treatment:</w:t>
      </w:r>
      <w:r>
        <w:rPr>
          <w:b/>
          <w:spacing w:val="-3"/>
        </w:rPr>
        <w:t xml:space="preserve"> </w:t>
      </w:r>
      <w:r>
        <w:t>The</w:t>
      </w:r>
      <w:r>
        <w:rPr>
          <w:spacing w:val="-7"/>
        </w:rPr>
        <w:t xml:space="preserve"> </w:t>
      </w:r>
      <w:r>
        <w:t>first</w:t>
      </w:r>
      <w:r>
        <w:rPr>
          <w:spacing w:val="-4"/>
        </w:rPr>
        <w:t xml:space="preserve"> </w:t>
      </w:r>
      <w:r>
        <w:t>stage</w:t>
      </w:r>
      <w:r>
        <w:rPr>
          <w:spacing w:val="-5"/>
        </w:rPr>
        <w:t xml:space="preserve"> </w:t>
      </w:r>
      <w:r>
        <w:t>in wastewater</w:t>
      </w:r>
      <w:r>
        <w:rPr>
          <w:spacing w:val="-1"/>
        </w:rPr>
        <w:t xml:space="preserve"> </w:t>
      </w:r>
      <w:r>
        <w:t>treatment</w:t>
      </w:r>
      <w:r>
        <w:rPr>
          <w:spacing w:val="-4"/>
        </w:rPr>
        <w:t xml:space="preserve"> </w:t>
      </w:r>
      <w:r>
        <w:t>to</w:t>
      </w:r>
      <w:r>
        <w:rPr>
          <w:spacing w:val="-5"/>
        </w:rPr>
        <w:t xml:space="preserve"> </w:t>
      </w:r>
      <w:r>
        <w:t>remove</w:t>
      </w:r>
      <w:r>
        <w:rPr>
          <w:spacing w:val="-3"/>
        </w:rPr>
        <w:t xml:space="preserve"> </w:t>
      </w:r>
      <w:r>
        <w:t>solids</w:t>
      </w:r>
      <w:r>
        <w:rPr>
          <w:spacing w:val="-3"/>
        </w:rPr>
        <w:t xml:space="preserve"> </w:t>
      </w:r>
      <w:r>
        <w:t>and</w:t>
      </w:r>
      <w:r>
        <w:rPr>
          <w:spacing w:val="-3"/>
        </w:rPr>
        <w:t xml:space="preserve"> </w:t>
      </w:r>
      <w:r>
        <w:t>organic material mostly through sedimentation or flotation.</w:t>
      </w:r>
    </w:p>
    <w:p w14:paraId="7543AC4F" w14:textId="77777777" w:rsidR="00744489" w:rsidRDefault="00156A7A">
      <w:pPr>
        <w:pStyle w:val="BodyText"/>
        <w:spacing w:before="252" w:line="242" w:lineRule="auto"/>
        <w:ind w:left="240" w:right="380"/>
      </w:pPr>
      <w:r>
        <w:rPr>
          <w:b/>
        </w:rPr>
        <w:t xml:space="preserve">Secondary treatment: </w:t>
      </w:r>
      <w:r>
        <w:t>Follows primary treatment to remove biodegradable organic material and</w:t>
      </w:r>
      <w:r>
        <w:rPr>
          <w:spacing w:val="-3"/>
        </w:rPr>
        <w:t xml:space="preserve"> </w:t>
      </w:r>
      <w:r>
        <w:t>suspended</w:t>
      </w:r>
      <w:r>
        <w:rPr>
          <w:spacing w:val="-5"/>
        </w:rPr>
        <w:t xml:space="preserve"> </w:t>
      </w:r>
      <w:r>
        <w:t>solids</w:t>
      </w:r>
      <w:r>
        <w:rPr>
          <w:spacing w:val="-3"/>
        </w:rPr>
        <w:t xml:space="preserve"> </w:t>
      </w:r>
      <w:r>
        <w:t>in</w:t>
      </w:r>
      <w:r>
        <w:rPr>
          <w:spacing w:val="-5"/>
        </w:rPr>
        <w:t xml:space="preserve"> </w:t>
      </w:r>
      <w:r>
        <w:t>wastewater.</w:t>
      </w:r>
      <w:r>
        <w:rPr>
          <w:spacing w:val="-1"/>
        </w:rPr>
        <w:t xml:space="preserve"> </w:t>
      </w:r>
      <w:r>
        <w:t>Nutrient</w:t>
      </w:r>
      <w:r>
        <w:rPr>
          <w:spacing w:val="-4"/>
        </w:rPr>
        <w:t xml:space="preserve"> </w:t>
      </w:r>
      <w:r>
        <w:t>removal</w:t>
      </w:r>
      <w:r>
        <w:rPr>
          <w:spacing w:val="-4"/>
        </w:rPr>
        <w:t xml:space="preserve"> </w:t>
      </w:r>
      <w:r>
        <w:t>and</w:t>
      </w:r>
      <w:r>
        <w:rPr>
          <w:spacing w:val="-3"/>
        </w:rPr>
        <w:t xml:space="preserve"> </w:t>
      </w:r>
      <w:r>
        <w:t>disinfection</w:t>
      </w:r>
      <w:r>
        <w:rPr>
          <w:spacing w:val="-3"/>
        </w:rPr>
        <w:t xml:space="preserve"> </w:t>
      </w:r>
      <w:r>
        <w:t>can</w:t>
      </w:r>
      <w:r>
        <w:rPr>
          <w:spacing w:val="-5"/>
        </w:rPr>
        <w:t xml:space="preserve"> </w:t>
      </w:r>
      <w:r>
        <w:t>be</w:t>
      </w:r>
      <w:r>
        <w:rPr>
          <w:spacing w:val="-3"/>
        </w:rPr>
        <w:t xml:space="preserve"> </w:t>
      </w:r>
      <w:r>
        <w:t>included</w:t>
      </w:r>
      <w:r>
        <w:rPr>
          <w:spacing w:val="-3"/>
        </w:rPr>
        <w:t xml:space="preserve"> </w:t>
      </w:r>
      <w:r>
        <w:t>in</w:t>
      </w:r>
      <w:r>
        <w:rPr>
          <w:spacing w:val="-3"/>
        </w:rPr>
        <w:t xml:space="preserve"> </w:t>
      </w:r>
      <w:r>
        <w:t>both the definitions of secondary and tertiary treatment, depending on the configuration.</w:t>
      </w:r>
    </w:p>
    <w:p w14:paraId="403657FF" w14:textId="77777777" w:rsidR="00744489" w:rsidRDefault="00156A7A">
      <w:pPr>
        <w:pStyle w:val="BodyText"/>
        <w:spacing w:before="246"/>
        <w:ind w:left="240"/>
      </w:pPr>
      <w:r>
        <w:rPr>
          <w:b/>
        </w:rPr>
        <w:t>Suspended</w:t>
      </w:r>
      <w:r>
        <w:rPr>
          <w:b/>
          <w:spacing w:val="-3"/>
        </w:rPr>
        <w:t xml:space="preserve"> </w:t>
      </w:r>
      <w:r>
        <w:rPr>
          <w:b/>
        </w:rPr>
        <w:t>solids:</w:t>
      </w:r>
      <w:r>
        <w:rPr>
          <w:b/>
          <w:spacing w:val="-3"/>
        </w:rPr>
        <w:t xml:space="preserve"> </w:t>
      </w:r>
      <w:r>
        <w:t>Small</w:t>
      </w:r>
      <w:r>
        <w:rPr>
          <w:spacing w:val="-3"/>
        </w:rPr>
        <w:t xml:space="preserve"> </w:t>
      </w:r>
      <w:r>
        <w:t>solid</w:t>
      </w:r>
      <w:r>
        <w:rPr>
          <w:spacing w:val="-3"/>
        </w:rPr>
        <w:t xml:space="preserve"> </w:t>
      </w:r>
      <w:r>
        <w:t>particles</w:t>
      </w:r>
      <w:r>
        <w:rPr>
          <w:spacing w:val="-3"/>
        </w:rPr>
        <w:t xml:space="preserve"> </w:t>
      </w:r>
      <w:r>
        <w:t>in</w:t>
      </w:r>
      <w:r>
        <w:rPr>
          <w:spacing w:val="-3"/>
        </w:rPr>
        <w:t xml:space="preserve"> </w:t>
      </w:r>
      <w:r>
        <w:t>water.</w:t>
      </w:r>
      <w:r>
        <w:rPr>
          <w:spacing w:val="-1"/>
        </w:rPr>
        <w:t xml:space="preserve"> </w:t>
      </w:r>
      <w:r>
        <w:t>Suspended</w:t>
      </w:r>
      <w:r>
        <w:rPr>
          <w:spacing w:val="-5"/>
        </w:rPr>
        <w:t xml:space="preserve"> </w:t>
      </w:r>
      <w:r>
        <w:t>solids</w:t>
      </w:r>
      <w:r>
        <w:rPr>
          <w:spacing w:val="-3"/>
        </w:rPr>
        <w:t xml:space="preserve"> </w:t>
      </w:r>
      <w:r>
        <w:t>will</w:t>
      </w:r>
      <w:r>
        <w:rPr>
          <w:spacing w:val="-3"/>
        </w:rPr>
        <w:t xml:space="preserve"> </w:t>
      </w:r>
      <w:r>
        <w:t>settle</w:t>
      </w:r>
      <w:r>
        <w:rPr>
          <w:spacing w:val="-3"/>
        </w:rPr>
        <w:t xml:space="preserve"> </w:t>
      </w:r>
      <w:r>
        <w:t>over</w:t>
      </w:r>
      <w:r>
        <w:rPr>
          <w:spacing w:val="-4"/>
        </w:rPr>
        <w:t xml:space="preserve"> </w:t>
      </w:r>
      <w:r>
        <w:t>time</w:t>
      </w:r>
      <w:r>
        <w:rPr>
          <w:spacing w:val="-5"/>
        </w:rPr>
        <w:t xml:space="preserve"> </w:t>
      </w:r>
      <w:r>
        <w:t xml:space="preserve">if left </w:t>
      </w:r>
      <w:r>
        <w:rPr>
          <w:spacing w:val="-2"/>
        </w:rPr>
        <w:t>undisturbed.</w:t>
      </w:r>
    </w:p>
    <w:p w14:paraId="7FDAB0DE" w14:textId="77777777" w:rsidR="00744489" w:rsidRDefault="00744489">
      <w:pPr>
        <w:pStyle w:val="BodyText"/>
      </w:pPr>
    </w:p>
    <w:p w14:paraId="03C02FAF" w14:textId="77777777" w:rsidR="00744489" w:rsidRDefault="00156A7A">
      <w:pPr>
        <w:pStyle w:val="BodyText"/>
        <w:ind w:left="240" w:right="380"/>
      </w:pPr>
      <w:r>
        <w:rPr>
          <w:b/>
        </w:rPr>
        <w:t>Tertiary</w:t>
      </w:r>
      <w:r>
        <w:rPr>
          <w:b/>
          <w:spacing w:val="-7"/>
        </w:rPr>
        <w:t xml:space="preserve"> </w:t>
      </w:r>
      <w:r>
        <w:rPr>
          <w:b/>
        </w:rPr>
        <w:t>treatment:</w:t>
      </w:r>
      <w:r>
        <w:rPr>
          <w:b/>
          <w:spacing w:val="-4"/>
        </w:rPr>
        <w:t xml:space="preserve"> </w:t>
      </w:r>
      <w:r>
        <w:t>Also</w:t>
      </w:r>
      <w:r>
        <w:rPr>
          <w:spacing w:val="-4"/>
        </w:rPr>
        <w:t xml:space="preserve"> </w:t>
      </w:r>
      <w:r>
        <w:t>called</w:t>
      </w:r>
      <w:r>
        <w:rPr>
          <w:spacing w:val="-4"/>
        </w:rPr>
        <w:t xml:space="preserve"> </w:t>
      </w:r>
      <w:r>
        <w:t>post-treatment.</w:t>
      </w:r>
      <w:r>
        <w:rPr>
          <w:spacing w:val="-5"/>
        </w:rPr>
        <w:t xml:space="preserve"> </w:t>
      </w:r>
      <w:r>
        <w:t>Follows</w:t>
      </w:r>
      <w:r>
        <w:rPr>
          <w:spacing w:val="-3"/>
        </w:rPr>
        <w:t xml:space="preserve"> </w:t>
      </w:r>
      <w:r>
        <w:t>secondary</w:t>
      </w:r>
      <w:r>
        <w:rPr>
          <w:spacing w:val="-5"/>
        </w:rPr>
        <w:t xml:space="preserve"> </w:t>
      </w:r>
      <w:r>
        <w:t>treatment</w:t>
      </w:r>
      <w:r>
        <w:rPr>
          <w:spacing w:val="-5"/>
        </w:rPr>
        <w:t xml:space="preserve"> </w:t>
      </w:r>
      <w:r>
        <w:t>to</w:t>
      </w:r>
      <w:r>
        <w:rPr>
          <w:spacing w:val="-5"/>
        </w:rPr>
        <w:t xml:space="preserve"> </w:t>
      </w:r>
      <w:r>
        <w:t>further</w:t>
      </w:r>
      <w:r>
        <w:rPr>
          <w:spacing w:val="-5"/>
        </w:rPr>
        <w:t xml:space="preserve"> </w:t>
      </w:r>
      <w:r>
        <w:t>remove organic material, pathogens, and nutrients (in particular phosphorous) in wastewater. Nutrient removal and disinfection can be included in both the definitions of secondary and tertiary treatment, depending on the configuration.</w:t>
      </w:r>
    </w:p>
    <w:p w14:paraId="7EF209F0" w14:textId="77777777" w:rsidR="00744489" w:rsidRDefault="00744489">
      <w:pPr>
        <w:pStyle w:val="BodyText"/>
      </w:pPr>
    </w:p>
    <w:p w14:paraId="26743353" w14:textId="77777777" w:rsidR="00744489" w:rsidRDefault="00156A7A">
      <w:pPr>
        <w:pStyle w:val="BodyText"/>
        <w:ind w:left="240"/>
      </w:pPr>
      <w:r>
        <w:rPr>
          <w:b/>
        </w:rPr>
        <w:t>Vector:</w:t>
      </w:r>
      <w:r>
        <w:rPr>
          <w:b/>
          <w:spacing w:val="-3"/>
        </w:rPr>
        <w:t xml:space="preserve"> </w:t>
      </w:r>
      <w:r>
        <w:t>A</w:t>
      </w:r>
      <w:r>
        <w:rPr>
          <w:spacing w:val="-2"/>
        </w:rPr>
        <w:t xml:space="preserve"> </w:t>
      </w:r>
      <w:r>
        <w:t>living thing</w:t>
      </w:r>
      <w:r>
        <w:rPr>
          <w:spacing w:val="-2"/>
        </w:rPr>
        <w:t xml:space="preserve"> </w:t>
      </w:r>
      <w:r>
        <w:t>that</w:t>
      </w:r>
      <w:r>
        <w:rPr>
          <w:spacing w:val="-3"/>
        </w:rPr>
        <w:t xml:space="preserve"> </w:t>
      </w:r>
      <w:r>
        <w:t>transmits</w:t>
      </w:r>
      <w:r>
        <w:rPr>
          <w:spacing w:val="-4"/>
        </w:rPr>
        <w:t xml:space="preserve"> </w:t>
      </w:r>
      <w:r>
        <w:t>a</w:t>
      </w:r>
      <w:r>
        <w:rPr>
          <w:spacing w:val="-2"/>
        </w:rPr>
        <w:t xml:space="preserve"> </w:t>
      </w:r>
      <w:r>
        <w:t>disease</w:t>
      </w:r>
      <w:r>
        <w:rPr>
          <w:spacing w:val="-4"/>
        </w:rPr>
        <w:t xml:space="preserve"> </w:t>
      </w:r>
      <w:r>
        <w:t>to</w:t>
      </w:r>
      <w:r>
        <w:rPr>
          <w:spacing w:val="-4"/>
        </w:rPr>
        <w:t xml:space="preserve"> </w:t>
      </w:r>
      <w:r>
        <w:t>a</w:t>
      </w:r>
      <w:r>
        <w:rPr>
          <w:spacing w:val="-4"/>
        </w:rPr>
        <w:t xml:space="preserve"> </w:t>
      </w:r>
      <w:r>
        <w:t>host. Vectors</w:t>
      </w:r>
      <w:r>
        <w:rPr>
          <w:spacing w:val="-1"/>
        </w:rPr>
        <w:t xml:space="preserve"> </w:t>
      </w:r>
      <w:r>
        <w:t>include</w:t>
      </w:r>
      <w:r>
        <w:rPr>
          <w:spacing w:val="-4"/>
        </w:rPr>
        <w:t xml:space="preserve"> </w:t>
      </w:r>
      <w:r>
        <w:t>mosquitos,</w:t>
      </w:r>
      <w:r>
        <w:rPr>
          <w:spacing w:val="-5"/>
        </w:rPr>
        <w:t xml:space="preserve"> </w:t>
      </w:r>
      <w:r>
        <w:t>flies,</w:t>
      </w:r>
      <w:r>
        <w:rPr>
          <w:spacing w:val="-3"/>
        </w:rPr>
        <w:t xml:space="preserve"> </w:t>
      </w:r>
      <w:r>
        <w:t>and rodents. For example, flies can carry and transmit pathogens from feces to humans.</w:t>
      </w:r>
    </w:p>
    <w:p w14:paraId="52E1C9CC" w14:textId="77777777" w:rsidR="00744489" w:rsidRDefault="00744489">
      <w:pPr>
        <w:pStyle w:val="BodyText"/>
      </w:pPr>
    </w:p>
    <w:p w14:paraId="3B077E5C" w14:textId="77777777" w:rsidR="00744489" w:rsidRDefault="00156A7A">
      <w:pPr>
        <w:pStyle w:val="BodyText"/>
        <w:spacing w:line="244" w:lineRule="auto"/>
        <w:ind w:left="240" w:right="380"/>
      </w:pPr>
      <w:r>
        <w:rPr>
          <w:b/>
        </w:rPr>
        <w:t>Virus:</w:t>
      </w:r>
      <w:r>
        <w:rPr>
          <w:b/>
          <w:spacing w:val="-3"/>
        </w:rPr>
        <w:t xml:space="preserve"> </w:t>
      </w:r>
      <w:r>
        <w:t>A</w:t>
      </w:r>
      <w:r>
        <w:rPr>
          <w:spacing w:val="-4"/>
        </w:rPr>
        <w:t xml:space="preserve"> </w:t>
      </w:r>
      <w:r>
        <w:t>tiny</w:t>
      </w:r>
      <w:r>
        <w:rPr>
          <w:spacing w:val="-4"/>
        </w:rPr>
        <w:t xml:space="preserve"> </w:t>
      </w:r>
      <w:r>
        <w:t>organism</w:t>
      </w:r>
      <w:r>
        <w:rPr>
          <w:spacing w:val="-3"/>
        </w:rPr>
        <w:t xml:space="preserve"> </w:t>
      </w:r>
      <w:r>
        <w:t>that</w:t>
      </w:r>
      <w:r>
        <w:rPr>
          <w:spacing w:val="-3"/>
        </w:rPr>
        <w:t xml:space="preserve"> </w:t>
      </w:r>
      <w:r>
        <w:t>multiplies</w:t>
      </w:r>
      <w:r>
        <w:rPr>
          <w:spacing w:val="-2"/>
        </w:rPr>
        <w:t xml:space="preserve"> </w:t>
      </w:r>
      <w:r>
        <w:t>within</w:t>
      </w:r>
      <w:r>
        <w:rPr>
          <w:spacing w:val="-2"/>
        </w:rPr>
        <w:t xml:space="preserve"> </w:t>
      </w:r>
      <w:r>
        <w:t>cells</w:t>
      </w:r>
      <w:r>
        <w:rPr>
          <w:spacing w:val="-1"/>
        </w:rPr>
        <w:t xml:space="preserve"> </w:t>
      </w:r>
      <w:r>
        <w:t>of a</w:t>
      </w:r>
      <w:r>
        <w:rPr>
          <w:spacing w:val="-4"/>
        </w:rPr>
        <w:t xml:space="preserve"> </w:t>
      </w:r>
      <w:r>
        <w:t>living host</w:t>
      </w:r>
      <w:r>
        <w:rPr>
          <w:spacing w:val="-3"/>
        </w:rPr>
        <w:t xml:space="preserve"> </w:t>
      </w:r>
      <w:r>
        <w:t>and</w:t>
      </w:r>
      <w:r>
        <w:rPr>
          <w:spacing w:val="-2"/>
        </w:rPr>
        <w:t xml:space="preserve"> </w:t>
      </w:r>
      <w:r>
        <w:t>cause</w:t>
      </w:r>
      <w:r>
        <w:rPr>
          <w:spacing w:val="-2"/>
        </w:rPr>
        <w:t xml:space="preserve"> </w:t>
      </w:r>
      <w:r>
        <w:t>disease</w:t>
      </w:r>
      <w:r>
        <w:rPr>
          <w:spacing w:val="-2"/>
        </w:rPr>
        <w:t xml:space="preserve"> </w:t>
      </w:r>
      <w:r>
        <w:t>such</w:t>
      </w:r>
      <w:r>
        <w:rPr>
          <w:spacing w:val="-4"/>
        </w:rPr>
        <w:t xml:space="preserve"> </w:t>
      </w:r>
      <w:r>
        <w:t>as hepatitis and rotavirus.</w:t>
      </w:r>
    </w:p>
    <w:p w14:paraId="298774CD" w14:textId="77777777" w:rsidR="00744489" w:rsidRDefault="00156A7A">
      <w:pPr>
        <w:pStyle w:val="BodyText"/>
        <w:spacing w:before="242" w:line="242" w:lineRule="auto"/>
        <w:ind w:left="240" w:right="340"/>
      </w:pPr>
      <w:r>
        <w:rPr>
          <w:b/>
        </w:rPr>
        <w:t xml:space="preserve">Wastewater: </w:t>
      </w:r>
      <w:r>
        <w:t>Used water from any combination of domestic, industrial, commercial or agricultural</w:t>
      </w:r>
      <w:r>
        <w:rPr>
          <w:spacing w:val="-3"/>
        </w:rPr>
        <w:t xml:space="preserve"> </w:t>
      </w:r>
      <w:r>
        <w:t>activities,</w:t>
      </w:r>
      <w:r>
        <w:rPr>
          <w:spacing w:val="-2"/>
        </w:rPr>
        <w:t xml:space="preserve"> </w:t>
      </w:r>
      <w:r>
        <w:t>surface</w:t>
      </w:r>
      <w:r>
        <w:rPr>
          <w:spacing w:val="-5"/>
        </w:rPr>
        <w:t xml:space="preserve"> </w:t>
      </w:r>
      <w:r>
        <w:t>runoff</w:t>
      </w:r>
      <w:r>
        <w:rPr>
          <w:spacing w:val="-4"/>
        </w:rPr>
        <w:t xml:space="preserve"> </w:t>
      </w:r>
      <w:r>
        <w:t>(stormwater),</w:t>
      </w:r>
      <w:r>
        <w:rPr>
          <w:spacing w:val="-4"/>
        </w:rPr>
        <w:t xml:space="preserve"> </w:t>
      </w:r>
      <w:r>
        <w:t>and</w:t>
      </w:r>
      <w:r>
        <w:rPr>
          <w:spacing w:val="-3"/>
        </w:rPr>
        <w:t xml:space="preserve"> </w:t>
      </w:r>
      <w:r>
        <w:t>any</w:t>
      </w:r>
      <w:r>
        <w:rPr>
          <w:spacing w:val="-5"/>
        </w:rPr>
        <w:t xml:space="preserve"> </w:t>
      </w:r>
      <w:r>
        <w:t>sewer</w:t>
      </w:r>
      <w:r>
        <w:rPr>
          <w:spacing w:val="-2"/>
        </w:rPr>
        <w:t xml:space="preserve"> </w:t>
      </w:r>
      <w:r>
        <w:t>inflow</w:t>
      </w:r>
      <w:r>
        <w:rPr>
          <w:spacing w:val="-6"/>
        </w:rPr>
        <w:t xml:space="preserve"> </w:t>
      </w:r>
      <w:r>
        <w:t>(infiltration).</w:t>
      </w:r>
      <w:r>
        <w:rPr>
          <w:spacing w:val="-8"/>
        </w:rPr>
        <w:t xml:space="preserve"> </w:t>
      </w:r>
      <w:r>
        <w:t>Wastewater can be managed on-site or off-site. Wastewater managed off-site is often called sewage.</w:t>
      </w:r>
    </w:p>
    <w:p w14:paraId="4C98AD18" w14:textId="77777777" w:rsidR="00744489" w:rsidRDefault="00156A7A">
      <w:pPr>
        <w:pStyle w:val="ListParagraph"/>
        <w:numPr>
          <w:ilvl w:val="0"/>
          <w:numId w:val="85"/>
        </w:numPr>
        <w:tabs>
          <w:tab w:val="left" w:pos="672"/>
        </w:tabs>
        <w:spacing w:before="236"/>
        <w:rPr>
          <w:b/>
          <w:sz w:val="26"/>
        </w:rPr>
      </w:pPr>
      <w:r>
        <w:rPr>
          <w:b/>
          <w:sz w:val="26"/>
        </w:rPr>
        <w:t>Additional</w:t>
      </w:r>
      <w:r>
        <w:rPr>
          <w:b/>
          <w:spacing w:val="-18"/>
          <w:sz w:val="26"/>
        </w:rPr>
        <w:t xml:space="preserve"> </w:t>
      </w:r>
      <w:r>
        <w:rPr>
          <w:b/>
          <w:spacing w:val="-2"/>
          <w:sz w:val="26"/>
        </w:rPr>
        <w:t>Resources</w:t>
      </w:r>
    </w:p>
    <w:p w14:paraId="18355CA5" w14:textId="77777777" w:rsidR="00744489" w:rsidRDefault="00156A7A">
      <w:pPr>
        <w:spacing w:before="117"/>
        <w:ind w:left="240"/>
      </w:pPr>
      <w:r>
        <w:rPr>
          <w:b/>
        </w:rPr>
        <w:t>CAWST</w:t>
      </w:r>
      <w:r>
        <w:rPr>
          <w:b/>
          <w:spacing w:val="-10"/>
        </w:rPr>
        <w:t xml:space="preserve"> </w:t>
      </w:r>
      <w:r>
        <w:rPr>
          <w:b/>
        </w:rPr>
        <w:t>Sanitation</w:t>
      </w:r>
      <w:r>
        <w:rPr>
          <w:b/>
          <w:spacing w:val="-8"/>
        </w:rPr>
        <w:t xml:space="preserve"> </w:t>
      </w:r>
      <w:r>
        <w:rPr>
          <w:b/>
        </w:rPr>
        <w:t>Resources.</w:t>
      </w:r>
      <w:r>
        <w:rPr>
          <w:b/>
          <w:spacing w:val="-2"/>
        </w:rPr>
        <w:t xml:space="preserve"> </w:t>
      </w:r>
      <w:r>
        <w:t>Available</w:t>
      </w:r>
      <w:r>
        <w:rPr>
          <w:spacing w:val="-5"/>
        </w:rPr>
        <w:t xml:space="preserve"> </w:t>
      </w:r>
      <w:r>
        <w:t>at:</w:t>
      </w:r>
      <w:r>
        <w:rPr>
          <w:spacing w:val="-5"/>
        </w:rPr>
        <w:t xml:space="preserve"> </w:t>
      </w:r>
      <w:hyperlink r:id="rId197">
        <w:r>
          <w:rPr>
            <w:spacing w:val="-2"/>
            <w:u w:val="single"/>
          </w:rPr>
          <w:t>http://resources.cawst.org</w:t>
        </w:r>
      </w:hyperlink>
    </w:p>
    <w:p w14:paraId="522FE122" w14:textId="77777777" w:rsidR="00744489" w:rsidRDefault="00156A7A">
      <w:pPr>
        <w:pStyle w:val="ListParagraph"/>
        <w:numPr>
          <w:ilvl w:val="0"/>
          <w:numId w:val="78"/>
        </w:numPr>
        <w:tabs>
          <w:tab w:val="left" w:pos="665"/>
        </w:tabs>
        <w:spacing w:before="124"/>
        <w:ind w:right="674"/>
      </w:pPr>
      <w:r>
        <w:t>CAWST’s</w:t>
      </w:r>
      <w:r>
        <w:rPr>
          <w:spacing w:val="-2"/>
        </w:rPr>
        <w:t xml:space="preserve"> </w:t>
      </w:r>
      <w:r>
        <w:t>education</w:t>
      </w:r>
      <w:r>
        <w:rPr>
          <w:spacing w:val="-3"/>
        </w:rPr>
        <w:t xml:space="preserve"> </w:t>
      </w:r>
      <w:r>
        <w:t>and</w:t>
      </w:r>
      <w:r>
        <w:rPr>
          <w:spacing w:val="-5"/>
        </w:rPr>
        <w:t xml:space="preserve"> </w:t>
      </w:r>
      <w:r>
        <w:t>training</w:t>
      </w:r>
      <w:r>
        <w:rPr>
          <w:spacing w:val="-3"/>
        </w:rPr>
        <w:t xml:space="preserve"> </w:t>
      </w:r>
      <w:r>
        <w:t>resources</w:t>
      </w:r>
      <w:r>
        <w:rPr>
          <w:spacing w:val="-3"/>
        </w:rPr>
        <w:t xml:space="preserve"> </w:t>
      </w:r>
      <w:r>
        <w:t>are</w:t>
      </w:r>
      <w:r>
        <w:rPr>
          <w:spacing w:val="-3"/>
        </w:rPr>
        <w:t xml:space="preserve"> </w:t>
      </w:r>
      <w:r>
        <w:t>available</w:t>
      </w:r>
      <w:r>
        <w:rPr>
          <w:spacing w:val="-3"/>
        </w:rPr>
        <w:t xml:space="preserve"> </w:t>
      </w:r>
      <w:r>
        <w:t>on</w:t>
      </w:r>
      <w:r>
        <w:rPr>
          <w:spacing w:val="-3"/>
        </w:rPr>
        <w:t xml:space="preserve"> </w:t>
      </w:r>
      <w:r>
        <w:t>a</w:t>
      </w:r>
      <w:r>
        <w:rPr>
          <w:spacing w:val="-3"/>
        </w:rPr>
        <w:t xml:space="preserve"> </w:t>
      </w:r>
      <w:r>
        <w:t>variety</w:t>
      </w:r>
      <w:r>
        <w:rPr>
          <w:spacing w:val="-5"/>
        </w:rPr>
        <w:t xml:space="preserve"> </w:t>
      </w:r>
      <w:r>
        <w:t>of</w:t>
      </w:r>
      <w:r>
        <w:rPr>
          <w:spacing w:val="-2"/>
        </w:rPr>
        <w:t xml:space="preserve"> </w:t>
      </w:r>
      <w:r>
        <w:t>sanitation</w:t>
      </w:r>
      <w:r>
        <w:rPr>
          <w:spacing w:val="-3"/>
        </w:rPr>
        <w:t xml:space="preserve"> </w:t>
      </w:r>
      <w:r>
        <w:t>topics including environmental sanitation (including vector control); latrine design and construction; fecal sludge management; and sanitation implementation.</w:t>
      </w:r>
    </w:p>
    <w:p w14:paraId="11DCC23A" w14:textId="77777777" w:rsidR="00744489" w:rsidRDefault="00156A7A">
      <w:pPr>
        <w:spacing w:before="235"/>
        <w:ind w:left="240" w:right="380"/>
      </w:pPr>
      <w:r>
        <w:t xml:space="preserve">Morel, A. and S. Diener (2006). </w:t>
      </w:r>
      <w:r>
        <w:rPr>
          <w:b/>
        </w:rPr>
        <w:t xml:space="preserve">Greywater Management in Low and Middle Income Countries: Review of Different Treatment Systems for Households or </w:t>
      </w:r>
      <w:proofErr w:type="spellStart"/>
      <w:r>
        <w:rPr>
          <w:b/>
        </w:rPr>
        <w:t>Neighbourhoods</w:t>
      </w:r>
      <w:proofErr w:type="spellEnd"/>
      <w:r>
        <w:rPr>
          <w:b/>
        </w:rPr>
        <w:t xml:space="preserve">. </w:t>
      </w:r>
      <w:r>
        <w:t>Swiss</w:t>
      </w:r>
      <w:r>
        <w:rPr>
          <w:spacing w:val="-3"/>
        </w:rPr>
        <w:t xml:space="preserve"> </w:t>
      </w:r>
      <w:r>
        <w:t>Federal</w:t>
      </w:r>
      <w:r>
        <w:rPr>
          <w:spacing w:val="-5"/>
        </w:rPr>
        <w:t xml:space="preserve"> </w:t>
      </w:r>
      <w:r>
        <w:t>Institute</w:t>
      </w:r>
      <w:r>
        <w:rPr>
          <w:spacing w:val="-4"/>
        </w:rPr>
        <w:t xml:space="preserve"> </w:t>
      </w:r>
      <w:r>
        <w:t>of</w:t>
      </w:r>
      <w:r>
        <w:rPr>
          <w:spacing w:val="-3"/>
        </w:rPr>
        <w:t xml:space="preserve"> </w:t>
      </w:r>
      <w:r>
        <w:t>Aquatic</w:t>
      </w:r>
      <w:r>
        <w:rPr>
          <w:spacing w:val="-6"/>
        </w:rPr>
        <w:t xml:space="preserve"> </w:t>
      </w:r>
      <w:r>
        <w:t>Science</w:t>
      </w:r>
      <w:r>
        <w:rPr>
          <w:spacing w:val="-4"/>
        </w:rPr>
        <w:t xml:space="preserve"> </w:t>
      </w:r>
      <w:r>
        <w:t>and</w:t>
      </w:r>
      <w:r>
        <w:rPr>
          <w:spacing w:val="-8"/>
        </w:rPr>
        <w:t xml:space="preserve"> </w:t>
      </w:r>
      <w:r>
        <w:t>Technology</w:t>
      </w:r>
      <w:r>
        <w:rPr>
          <w:spacing w:val="-6"/>
        </w:rPr>
        <w:t xml:space="preserve"> </w:t>
      </w:r>
      <w:r>
        <w:t>(EAWAG).</w:t>
      </w:r>
      <w:r>
        <w:rPr>
          <w:spacing w:val="-3"/>
        </w:rPr>
        <w:t xml:space="preserve"> </w:t>
      </w:r>
      <w:proofErr w:type="spellStart"/>
      <w:r>
        <w:t>Dübendorf</w:t>
      </w:r>
      <w:proofErr w:type="spellEnd"/>
      <w:r>
        <w:t>,</w:t>
      </w:r>
      <w:r>
        <w:rPr>
          <w:spacing w:val="-3"/>
        </w:rPr>
        <w:t xml:space="preserve"> </w:t>
      </w:r>
      <w:r>
        <w:t xml:space="preserve">Switzerland. Available at: </w:t>
      </w:r>
      <w:hyperlink r:id="rId198">
        <w:r>
          <w:rPr>
            <w:u w:val="single"/>
          </w:rPr>
          <w:t>www.eawag.ch/forschung/sandec/publikationen/ewm/dl/GW_management.pdf</w:t>
        </w:r>
      </w:hyperlink>
    </w:p>
    <w:p w14:paraId="5D13DB9F" w14:textId="77777777" w:rsidR="00744489" w:rsidRDefault="00156A7A">
      <w:pPr>
        <w:pStyle w:val="ListParagraph"/>
        <w:numPr>
          <w:ilvl w:val="0"/>
          <w:numId w:val="78"/>
        </w:numPr>
        <w:tabs>
          <w:tab w:val="left" w:pos="600"/>
        </w:tabs>
        <w:spacing w:before="123"/>
        <w:ind w:left="600" w:right="786" w:hanging="360"/>
      </w:pPr>
      <w:r>
        <w:t>Presents an overview of the issues related to greywater management, describes the characteristics</w:t>
      </w:r>
      <w:r>
        <w:rPr>
          <w:spacing w:val="-5"/>
        </w:rPr>
        <w:t xml:space="preserve"> </w:t>
      </w:r>
      <w:r>
        <w:t>of</w:t>
      </w:r>
      <w:r>
        <w:rPr>
          <w:spacing w:val="-4"/>
        </w:rPr>
        <w:t xml:space="preserve"> </w:t>
      </w:r>
      <w:r>
        <w:t>greywater,</w:t>
      </w:r>
      <w:r>
        <w:rPr>
          <w:spacing w:val="-2"/>
        </w:rPr>
        <w:t xml:space="preserve"> </w:t>
      </w:r>
      <w:r>
        <w:t>and</w:t>
      </w:r>
      <w:r>
        <w:rPr>
          <w:spacing w:val="-5"/>
        </w:rPr>
        <w:t xml:space="preserve"> </w:t>
      </w:r>
      <w:r>
        <w:t>provides</w:t>
      </w:r>
      <w:r>
        <w:rPr>
          <w:spacing w:val="-2"/>
        </w:rPr>
        <w:t xml:space="preserve"> </w:t>
      </w:r>
      <w:r>
        <w:t>a</w:t>
      </w:r>
      <w:r>
        <w:rPr>
          <w:spacing w:val="-3"/>
        </w:rPr>
        <w:t xml:space="preserve"> </w:t>
      </w:r>
      <w:r>
        <w:t>wide</w:t>
      </w:r>
      <w:r>
        <w:rPr>
          <w:spacing w:val="-3"/>
        </w:rPr>
        <w:t xml:space="preserve"> </w:t>
      </w:r>
      <w:r>
        <w:t>range of</w:t>
      </w:r>
      <w:r>
        <w:rPr>
          <w:spacing w:val="-3"/>
        </w:rPr>
        <w:t xml:space="preserve"> </w:t>
      </w:r>
      <w:r>
        <w:t>management</w:t>
      </w:r>
      <w:r>
        <w:rPr>
          <w:spacing w:val="-4"/>
        </w:rPr>
        <w:t xml:space="preserve"> </w:t>
      </w:r>
      <w:r>
        <w:t>options</w:t>
      </w:r>
      <w:r>
        <w:rPr>
          <w:spacing w:val="-3"/>
        </w:rPr>
        <w:t xml:space="preserve"> </w:t>
      </w:r>
      <w:r>
        <w:t>that</w:t>
      </w:r>
      <w:r>
        <w:rPr>
          <w:spacing w:val="-4"/>
        </w:rPr>
        <w:t xml:space="preserve"> </w:t>
      </w:r>
      <w:r>
        <w:t>are appropriate for on-site sanitation systems in developing countries.</w:t>
      </w:r>
    </w:p>
    <w:p w14:paraId="5DDD5793" w14:textId="77777777" w:rsidR="00744489" w:rsidRDefault="00744489">
      <w:pPr>
        <w:pStyle w:val="BodyText"/>
        <w:spacing w:before="115"/>
      </w:pPr>
    </w:p>
    <w:p w14:paraId="0F758310" w14:textId="77777777" w:rsidR="00744489" w:rsidRDefault="00156A7A">
      <w:pPr>
        <w:ind w:left="240" w:right="340"/>
      </w:pPr>
      <w:r>
        <w:t>World</w:t>
      </w:r>
      <w:r>
        <w:rPr>
          <w:spacing w:val="-3"/>
        </w:rPr>
        <w:t xml:space="preserve"> </w:t>
      </w:r>
      <w:r>
        <w:t>Health</w:t>
      </w:r>
      <w:r>
        <w:rPr>
          <w:spacing w:val="-5"/>
        </w:rPr>
        <w:t xml:space="preserve"> </w:t>
      </w:r>
      <w:r>
        <w:t>Organization</w:t>
      </w:r>
      <w:r>
        <w:rPr>
          <w:spacing w:val="-3"/>
        </w:rPr>
        <w:t xml:space="preserve"> </w:t>
      </w:r>
      <w:r>
        <w:t>(2006).</w:t>
      </w:r>
      <w:r>
        <w:rPr>
          <w:spacing w:val="-2"/>
        </w:rPr>
        <w:t xml:space="preserve"> </w:t>
      </w:r>
      <w:r>
        <w:rPr>
          <w:b/>
        </w:rPr>
        <w:t>Guidelines</w:t>
      </w:r>
      <w:r>
        <w:rPr>
          <w:b/>
          <w:spacing w:val="-5"/>
        </w:rPr>
        <w:t xml:space="preserve"> </w:t>
      </w:r>
      <w:r>
        <w:rPr>
          <w:b/>
        </w:rPr>
        <w:t>for</w:t>
      </w:r>
      <w:r>
        <w:rPr>
          <w:b/>
          <w:spacing w:val="-2"/>
        </w:rPr>
        <w:t xml:space="preserve"> </w:t>
      </w:r>
      <w:r>
        <w:rPr>
          <w:b/>
        </w:rPr>
        <w:t>the</w:t>
      </w:r>
      <w:r>
        <w:rPr>
          <w:b/>
          <w:spacing w:val="-6"/>
        </w:rPr>
        <w:t xml:space="preserve"> </w:t>
      </w:r>
      <w:r>
        <w:rPr>
          <w:b/>
        </w:rPr>
        <w:t>Safe</w:t>
      </w:r>
      <w:r>
        <w:rPr>
          <w:b/>
          <w:spacing w:val="-5"/>
        </w:rPr>
        <w:t xml:space="preserve"> </w:t>
      </w:r>
      <w:r>
        <w:rPr>
          <w:b/>
        </w:rPr>
        <w:t>Use</w:t>
      </w:r>
      <w:r>
        <w:rPr>
          <w:b/>
          <w:spacing w:val="-3"/>
        </w:rPr>
        <w:t xml:space="preserve"> </w:t>
      </w:r>
      <w:r>
        <w:rPr>
          <w:b/>
        </w:rPr>
        <w:t>of</w:t>
      </w:r>
      <w:r>
        <w:rPr>
          <w:b/>
          <w:spacing w:val="-4"/>
        </w:rPr>
        <w:t xml:space="preserve"> </w:t>
      </w:r>
      <w:r>
        <w:rPr>
          <w:b/>
        </w:rPr>
        <w:t>Wastewater,</w:t>
      </w:r>
      <w:r>
        <w:rPr>
          <w:b/>
          <w:spacing w:val="-1"/>
        </w:rPr>
        <w:t xml:space="preserve"> </w:t>
      </w:r>
      <w:r>
        <w:rPr>
          <w:b/>
        </w:rPr>
        <w:t>Excreta</w:t>
      </w:r>
      <w:r>
        <w:rPr>
          <w:b/>
          <w:spacing w:val="-3"/>
        </w:rPr>
        <w:t xml:space="preserve"> </w:t>
      </w:r>
      <w:r>
        <w:rPr>
          <w:b/>
        </w:rPr>
        <w:t xml:space="preserve">and Greywater. </w:t>
      </w:r>
      <w:r>
        <w:t>WHO, Geneva, Switzerland.</w:t>
      </w:r>
      <w:r>
        <w:rPr>
          <w:spacing w:val="40"/>
        </w:rPr>
        <w:t xml:space="preserve"> </w:t>
      </w:r>
      <w:r>
        <w:t xml:space="preserve">Available at: </w:t>
      </w:r>
      <w:hyperlink r:id="rId199">
        <w:r>
          <w:rPr>
            <w:spacing w:val="-2"/>
            <w:u w:val="single"/>
          </w:rPr>
          <w:t>www.who.int/water_sanitation_health/wastewater/en/</w:t>
        </w:r>
      </w:hyperlink>
    </w:p>
    <w:p w14:paraId="2A31BC6E" w14:textId="77777777" w:rsidR="00744489" w:rsidRDefault="00744489">
      <w:pPr>
        <w:sectPr w:rsidR="00744489">
          <w:pgSz w:w="12240" w:h="15840"/>
          <w:pgMar w:top="2140" w:right="1100" w:bottom="1420" w:left="1200" w:header="770" w:footer="1227" w:gutter="0"/>
          <w:cols w:space="720"/>
        </w:sectPr>
      </w:pPr>
    </w:p>
    <w:p w14:paraId="5116839A" w14:textId="77777777" w:rsidR="00744489" w:rsidRDefault="00744489">
      <w:pPr>
        <w:pStyle w:val="BodyText"/>
        <w:spacing w:before="1"/>
      </w:pPr>
    </w:p>
    <w:p w14:paraId="67C39B43" w14:textId="77777777" w:rsidR="00744489" w:rsidRDefault="00156A7A">
      <w:pPr>
        <w:pStyle w:val="ListParagraph"/>
        <w:numPr>
          <w:ilvl w:val="0"/>
          <w:numId w:val="78"/>
        </w:numPr>
        <w:tabs>
          <w:tab w:val="left" w:pos="600"/>
        </w:tabs>
        <w:spacing w:before="0"/>
        <w:ind w:left="600" w:right="641" w:hanging="360"/>
      </w:pPr>
      <w:r>
        <w:t>The purpose of the Guidelines are to maximize public health and the beneficial use of wastewater,</w:t>
      </w:r>
      <w:r>
        <w:rPr>
          <w:spacing w:val="-1"/>
        </w:rPr>
        <w:t xml:space="preserve"> </w:t>
      </w:r>
      <w:r>
        <w:t>excreta</w:t>
      </w:r>
      <w:r>
        <w:rPr>
          <w:spacing w:val="-3"/>
        </w:rPr>
        <w:t xml:space="preserve"> </w:t>
      </w:r>
      <w:r>
        <w:t>and</w:t>
      </w:r>
      <w:r>
        <w:rPr>
          <w:spacing w:val="-7"/>
        </w:rPr>
        <w:t xml:space="preserve"> </w:t>
      </w:r>
      <w:r>
        <w:t>greywater.</w:t>
      </w:r>
      <w:r>
        <w:rPr>
          <w:spacing w:val="-4"/>
        </w:rPr>
        <w:t xml:space="preserve"> </w:t>
      </w:r>
      <w:r>
        <w:t>Volume</w:t>
      </w:r>
      <w:r>
        <w:rPr>
          <w:spacing w:val="-2"/>
        </w:rPr>
        <w:t xml:space="preserve"> </w:t>
      </w:r>
      <w:r>
        <w:t>2</w:t>
      </w:r>
      <w:r>
        <w:rPr>
          <w:spacing w:val="-7"/>
        </w:rPr>
        <w:t xml:space="preserve"> </w:t>
      </w:r>
      <w:r>
        <w:t>focuses</w:t>
      </w:r>
      <w:r>
        <w:rPr>
          <w:spacing w:val="-2"/>
        </w:rPr>
        <w:t xml:space="preserve"> </w:t>
      </w:r>
      <w:r>
        <w:t>on</w:t>
      </w:r>
      <w:r>
        <w:rPr>
          <w:spacing w:val="-5"/>
        </w:rPr>
        <w:t xml:space="preserve"> </w:t>
      </w:r>
      <w:r>
        <w:t>the</w:t>
      </w:r>
      <w:r>
        <w:rPr>
          <w:spacing w:val="-5"/>
        </w:rPr>
        <w:t xml:space="preserve"> </w:t>
      </w:r>
      <w:r>
        <w:t>use</w:t>
      </w:r>
      <w:r>
        <w:rPr>
          <w:spacing w:val="-3"/>
        </w:rPr>
        <w:t xml:space="preserve"> </w:t>
      </w:r>
      <w:r>
        <w:t>of</w:t>
      </w:r>
      <w:r>
        <w:rPr>
          <w:spacing w:val="-1"/>
        </w:rPr>
        <w:t xml:space="preserve"> </w:t>
      </w:r>
      <w:r>
        <w:t>wastewater,</w:t>
      </w:r>
      <w:r>
        <w:rPr>
          <w:spacing w:val="-1"/>
        </w:rPr>
        <w:t xml:space="preserve"> </w:t>
      </w:r>
      <w:r>
        <w:t xml:space="preserve">excreta, and greywater in agriculture to manage the health risks and ensure that it is as safe as </w:t>
      </w:r>
      <w:r>
        <w:rPr>
          <w:spacing w:val="-2"/>
        </w:rPr>
        <w:t>possible.</w:t>
      </w:r>
    </w:p>
    <w:p w14:paraId="56283DE5" w14:textId="77777777" w:rsidR="00744489" w:rsidRDefault="00156A7A">
      <w:pPr>
        <w:pStyle w:val="ListParagraph"/>
        <w:numPr>
          <w:ilvl w:val="0"/>
          <w:numId w:val="85"/>
        </w:numPr>
        <w:tabs>
          <w:tab w:val="left" w:pos="672"/>
        </w:tabs>
        <w:spacing w:before="238"/>
        <w:rPr>
          <w:b/>
          <w:sz w:val="26"/>
        </w:rPr>
      </w:pPr>
      <w:r>
        <w:rPr>
          <w:b/>
          <w:spacing w:val="-2"/>
          <w:sz w:val="26"/>
        </w:rPr>
        <w:t>References</w:t>
      </w:r>
    </w:p>
    <w:p w14:paraId="60DB4AE3" w14:textId="77777777" w:rsidR="00744489" w:rsidRDefault="00156A7A">
      <w:pPr>
        <w:spacing w:before="122"/>
        <w:ind w:left="240" w:right="380"/>
      </w:pPr>
      <w:r>
        <w:t>Morel,</w:t>
      </w:r>
      <w:r>
        <w:rPr>
          <w:spacing w:val="-1"/>
        </w:rPr>
        <w:t xml:space="preserve"> </w:t>
      </w:r>
      <w:r>
        <w:t>A.</w:t>
      </w:r>
      <w:r>
        <w:rPr>
          <w:spacing w:val="-1"/>
        </w:rPr>
        <w:t xml:space="preserve"> </w:t>
      </w:r>
      <w:r>
        <w:t>and</w:t>
      </w:r>
      <w:r>
        <w:rPr>
          <w:spacing w:val="-3"/>
        </w:rPr>
        <w:t xml:space="preserve"> </w:t>
      </w:r>
      <w:r>
        <w:t>S.</w:t>
      </w:r>
      <w:r>
        <w:rPr>
          <w:spacing w:val="-1"/>
        </w:rPr>
        <w:t xml:space="preserve"> </w:t>
      </w:r>
      <w:r>
        <w:t>Diener</w:t>
      </w:r>
      <w:r>
        <w:rPr>
          <w:spacing w:val="-4"/>
        </w:rPr>
        <w:t xml:space="preserve"> </w:t>
      </w:r>
      <w:r>
        <w:t>(2006).</w:t>
      </w:r>
      <w:r>
        <w:rPr>
          <w:spacing w:val="-2"/>
        </w:rPr>
        <w:t xml:space="preserve"> </w:t>
      </w:r>
      <w:r>
        <w:rPr>
          <w:i/>
        </w:rPr>
        <w:t>Greywater</w:t>
      </w:r>
      <w:r>
        <w:rPr>
          <w:i/>
          <w:spacing w:val="-3"/>
        </w:rPr>
        <w:t xml:space="preserve"> </w:t>
      </w:r>
      <w:r>
        <w:rPr>
          <w:i/>
        </w:rPr>
        <w:t>management</w:t>
      </w:r>
      <w:r>
        <w:rPr>
          <w:i/>
          <w:spacing w:val="-4"/>
        </w:rPr>
        <w:t xml:space="preserve"> </w:t>
      </w:r>
      <w:r>
        <w:rPr>
          <w:i/>
        </w:rPr>
        <w:t>in</w:t>
      </w:r>
      <w:r>
        <w:rPr>
          <w:i/>
          <w:spacing w:val="-2"/>
        </w:rPr>
        <w:t xml:space="preserve"> </w:t>
      </w:r>
      <w:r>
        <w:rPr>
          <w:i/>
        </w:rPr>
        <w:t>low</w:t>
      </w:r>
      <w:r>
        <w:rPr>
          <w:i/>
          <w:spacing w:val="-4"/>
        </w:rPr>
        <w:t xml:space="preserve"> </w:t>
      </w:r>
      <w:r>
        <w:rPr>
          <w:i/>
        </w:rPr>
        <w:t>and</w:t>
      </w:r>
      <w:r>
        <w:rPr>
          <w:i/>
          <w:spacing w:val="-5"/>
        </w:rPr>
        <w:t xml:space="preserve"> </w:t>
      </w:r>
      <w:r>
        <w:rPr>
          <w:i/>
        </w:rPr>
        <w:t>middle</w:t>
      </w:r>
      <w:r>
        <w:rPr>
          <w:i/>
          <w:spacing w:val="-5"/>
        </w:rPr>
        <w:t xml:space="preserve"> </w:t>
      </w:r>
      <w:r>
        <w:rPr>
          <w:i/>
        </w:rPr>
        <w:t>income</w:t>
      </w:r>
      <w:r>
        <w:rPr>
          <w:i/>
          <w:spacing w:val="-2"/>
        </w:rPr>
        <w:t xml:space="preserve"> </w:t>
      </w:r>
      <w:r>
        <w:rPr>
          <w:i/>
        </w:rPr>
        <w:t xml:space="preserve">countries: Review of different treatment systems for households or </w:t>
      </w:r>
      <w:proofErr w:type="spellStart"/>
      <w:r>
        <w:rPr>
          <w:i/>
        </w:rPr>
        <w:t>neighbourhoods</w:t>
      </w:r>
      <w:proofErr w:type="spellEnd"/>
      <w:r>
        <w:t xml:space="preserve">. </w:t>
      </w:r>
      <w:proofErr w:type="spellStart"/>
      <w:r>
        <w:t>Dübendorf</w:t>
      </w:r>
      <w:proofErr w:type="spellEnd"/>
      <w:r>
        <w:t>, Switzerland: Swiss Federal Institute of Aquatic Science and Technology (</w:t>
      </w:r>
      <w:proofErr w:type="spellStart"/>
      <w:r>
        <w:t>Eawag</w:t>
      </w:r>
      <w:proofErr w:type="spellEnd"/>
      <w:r>
        <w:t xml:space="preserve">). Retrieved from </w:t>
      </w:r>
      <w:hyperlink r:id="rId200">
        <w:r>
          <w:rPr>
            <w:u w:val="single"/>
          </w:rPr>
          <w:t>www.eawag.ch/forschung/sandec/publikationen/ewm/dl/GW_management.pdf</w:t>
        </w:r>
      </w:hyperlink>
    </w:p>
    <w:p w14:paraId="57D4D85B" w14:textId="77777777" w:rsidR="00744489" w:rsidRDefault="00744489">
      <w:pPr>
        <w:pStyle w:val="BodyText"/>
        <w:spacing w:before="1"/>
      </w:pPr>
    </w:p>
    <w:p w14:paraId="1B7CF87F" w14:textId="77777777" w:rsidR="00744489" w:rsidRDefault="00156A7A">
      <w:pPr>
        <w:ind w:left="240" w:right="632"/>
      </w:pPr>
      <w:proofErr w:type="spellStart"/>
      <w:r>
        <w:t>Ridderstolpe</w:t>
      </w:r>
      <w:proofErr w:type="spellEnd"/>
      <w:r>
        <w:t>,</w:t>
      </w:r>
      <w:r>
        <w:rPr>
          <w:spacing w:val="-3"/>
        </w:rPr>
        <w:t xml:space="preserve"> </w:t>
      </w:r>
      <w:r>
        <w:t>R.</w:t>
      </w:r>
      <w:r>
        <w:rPr>
          <w:spacing w:val="-6"/>
        </w:rPr>
        <w:t xml:space="preserve"> </w:t>
      </w:r>
      <w:r>
        <w:t>(2004).</w:t>
      </w:r>
      <w:r>
        <w:rPr>
          <w:spacing w:val="-5"/>
        </w:rPr>
        <w:t xml:space="preserve"> </w:t>
      </w:r>
      <w:r>
        <w:rPr>
          <w:i/>
        </w:rPr>
        <w:t>Introduction</w:t>
      </w:r>
      <w:r>
        <w:rPr>
          <w:i/>
          <w:spacing w:val="-7"/>
        </w:rPr>
        <w:t xml:space="preserve"> </w:t>
      </w:r>
      <w:r>
        <w:rPr>
          <w:i/>
        </w:rPr>
        <w:t>to</w:t>
      </w:r>
      <w:r>
        <w:rPr>
          <w:i/>
          <w:spacing w:val="-6"/>
        </w:rPr>
        <w:t xml:space="preserve"> </w:t>
      </w:r>
      <w:r>
        <w:rPr>
          <w:i/>
        </w:rPr>
        <w:t>greywater</w:t>
      </w:r>
      <w:r>
        <w:rPr>
          <w:i/>
          <w:spacing w:val="-5"/>
        </w:rPr>
        <w:t xml:space="preserve"> </w:t>
      </w:r>
      <w:r>
        <w:rPr>
          <w:i/>
        </w:rPr>
        <w:t>management</w:t>
      </w:r>
      <w:r>
        <w:t>.</w:t>
      </w:r>
      <w:r>
        <w:rPr>
          <w:spacing w:val="-3"/>
        </w:rPr>
        <w:t xml:space="preserve"> </w:t>
      </w:r>
      <w:r>
        <w:t>Stockholm,</w:t>
      </w:r>
      <w:r>
        <w:rPr>
          <w:spacing w:val="-6"/>
        </w:rPr>
        <w:t xml:space="preserve"> </w:t>
      </w:r>
      <w:r>
        <w:t xml:space="preserve">Sweden: Stockholm Environment Institute. Retrieved from </w:t>
      </w:r>
      <w:hyperlink r:id="rId201">
        <w:r>
          <w:rPr>
            <w:u w:val="single"/>
          </w:rPr>
          <w:t>www.ecosanres.org</w:t>
        </w:r>
      </w:hyperlink>
    </w:p>
    <w:p w14:paraId="2455E705" w14:textId="77777777" w:rsidR="00744489" w:rsidRDefault="00156A7A">
      <w:pPr>
        <w:pStyle w:val="BodyText"/>
        <w:spacing w:before="252"/>
        <w:ind w:left="240" w:right="340"/>
      </w:pPr>
      <w:r>
        <w:t xml:space="preserve">Tilley, E., Ulrich, L., </w:t>
      </w:r>
      <w:proofErr w:type="spellStart"/>
      <w:r>
        <w:t>Lüthi</w:t>
      </w:r>
      <w:proofErr w:type="spellEnd"/>
      <w:r>
        <w:t xml:space="preserve">, C., Reymond, P. and C. </w:t>
      </w:r>
      <w:proofErr w:type="spellStart"/>
      <w:r>
        <w:t>Zurbrügg</w:t>
      </w:r>
      <w:proofErr w:type="spellEnd"/>
      <w:r>
        <w:t xml:space="preserve"> (2014). </w:t>
      </w:r>
      <w:r>
        <w:rPr>
          <w:i/>
        </w:rPr>
        <w:t>Compendium of sanitation systems</w:t>
      </w:r>
      <w:r>
        <w:rPr>
          <w:i/>
          <w:spacing w:val="-3"/>
        </w:rPr>
        <w:t xml:space="preserve"> </w:t>
      </w:r>
      <w:r>
        <w:rPr>
          <w:i/>
        </w:rPr>
        <w:t>and</w:t>
      </w:r>
      <w:r>
        <w:rPr>
          <w:i/>
          <w:spacing w:val="-6"/>
        </w:rPr>
        <w:t xml:space="preserve"> </w:t>
      </w:r>
      <w:r>
        <w:rPr>
          <w:i/>
        </w:rPr>
        <w:t>technologies</w:t>
      </w:r>
      <w:r>
        <w:t>,</w:t>
      </w:r>
      <w:r>
        <w:rPr>
          <w:spacing w:val="-2"/>
        </w:rPr>
        <w:t xml:space="preserve"> </w:t>
      </w:r>
      <w:r>
        <w:t>2nd</w:t>
      </w:r>
      <w:r>
        <w:rPr>
          <w:spacing w:val="-6"/>
        </w:rPr>
        <w:t xml:space="preserve"> </w:t>
      </w:r>
      <w:r>
        <w:t>Revised</w:t>
      </w:r>
      <w:r>
        <w:rPr>
          <w:spacing w:val="-4"/>
        </w:rPr>
        <w:t xml:space="preserve"> </w:t>
      </w:r>
      <w:r>
        <w:t>Edition.</w:t>
      </w:r>
      <w:r>
        <w:rPr>
          <w:spacing w:val="-5"/>
        </w:rPr>
        <w:t xml:space="preserve"> </w:t>
      </w:r>
      <w:proofErr w:type="spellStart"/>
      <w:r>
        <w:t>Dübendorf</w:t>
      </w:r>
      <w:proofErr w:type="spellEnd"/>
      <w:r>
        <w:t>,</w:t>
      </w:r>
      <w:r>
        <w:rPr>
          <w:spacing w:val="-5"/>
        </w:rPr>
        <w:t xml:space="preserve"> </w:t>
      </w:r>
      <w:r>
        <w:t>Switzerland:</w:t>
      </w:r>
      <w:r>
        <w:rPr>
          <w:spacing w:val="-2"/>
        </w:rPr>
        <w:t xml:space="preserve"> </w:t>
      </w:r>
      <w:r>
        <w:t>Swiss</w:t>
      </w:r>
      <w:r>
        <w:rPr>
          <w:spacing w:val="-3"/>
        </w:rPr>
        <w:t xml:space="preserve"> </w:t>
      </w:r>
      <w:r>
        <w:t>Federal</w:t>
      </w:r>
      <w:r>
        <w:rPr>
          <w:spacing w:val="-5"/>
        </w:rPr>
        <w:t xml:space="preserve"> </w:t>
      </w:r>
      <w:r>
        <w:t>Institute of Aquatic Science and Technology (</w:t>
      </w:r>
      <w:proofErr w:type="spellStart"/>
      <w:r>
        <w:t>Eawag</w:t>
      </w:r>
      <w:proofErr w:type="spellEnd"/>
      <w:r>
        <w:t xml:space="preserve">). Retrieved from </w:t>
      </w:r>
      <w:hyperlink r:id="rId202">
        <w:r>
          <w:rPr>
            <w:u w:val="single"/>
          </w:rPr>
          <w:t>www.sandec.ch/compendium</w:t>
        </w:r>
      </w:hyperlink>
    </w:p>
    <w:p w14:paraId="0E8C7E37" w14:textId="77777777" w:rsidR="00744489" w:rsidRDefault="00744489">
      <w:pPr>
        <w:pStyle w:val="BodyText"/>
        <w:spacing w:before="1"/>
      </w:pPr>
    </w:p>
    <w:p w14:paraId="3ED2BDD3" w14:textId="77777777" w:rsidR="00744489" w:rsidRDefault="00156A7A">
      <w:pPr>
        <w:ind w:left="240" w:right="380"/>
      </w:pPr>
      <w:r>
        <w:t>World</w:t>
      </w:r>
      <w:r>
        <w:rPr>
          <w:spacing w:val="-3"/>
        </w:rPr>
        <w:t xml:space="preserve"> </w:t>
      </w:r>
      <w:r>
        <w:t>Health</w:t>
      </w:r>
      <w:r>
        <w:rPr>
          <w:spacing w:val="-5"/>
        </w:rPr>
        <w:t xml:space="preserve"> </w:t>
      </w:r>
      <w:r>
        <w:t>Organization</w:t>
      </w:r>
      <w:r>
        <w:rPr>
          <w:spacing w:val="-3"/>
        </w:rPr>
        <w:t xml:space="preserve"> </w:t>
      </w:r>
      <w:r>
        <w:t>(2006).</w:t>
      </w:r>
      <w:r>
        <w:rPr>
          <w:spacing w:val="-2"/>
        </w:rPr>
        <w:t xml:space="preserve"> </w:t>
      </w:r>
      <w:r>
        <w:rPr>
          <w:i/>
        </w:rPr>
        <w:t>Guidelines</w:t>
      </w:r>
      <w:r>
        <w:rPr>
          <w:i/>
          <w:spacing w:val="-5"/>
        </w:rPr>
        <w:t xml:space="preserve"> </w:t>
      </w:r>
      <w:r>
        <w:rPr>
          <w:i/>
        </w:rPr>
        <w:t>for</w:t>
      </w:r>
      <w:r>
        <w:rPr>
          <w:i/>
          <w:spacing w:val="-4"/>
        </w:rPr>
        <w:t xml:space="preserve"> </w:t>
      </w:r>
      <w:r>
        <w:rPr>
          <w:i/>
        </w:rPr>
        <w:t>the</w:t>
      </w:r>
      <w:r>
        <w:rPr>
          <w:i/>
          <w:spacing w:val="-5"/>
        </w:rPr>
        <w:t xml:space="preserve"> </w:t>
      </w:r>
      <w:r>
        <w:rPr>
          <w:i/>
        </w:rPr>
        <w:t>safe</w:t>
      </w:r>
      <w:r>
        <w:rPr>
          <w:i/>
          <w:spacing w:val="-4"/>
        </w:rPr>
        <w:t xml:space="preserve"> </w:t>
      </w:r>
      <w:r>
        <w:rPr>
          <w:i/>
        </w:rPr>
        <w:t>use</w:t>
      </w:r>
      <w:r>
        <w:rPr>
          <w:i/>
          <w:spacing w:val="-5"/>
        </w:rPr>
        <w:t xml:space="preserve"> </w:t>
      </w:r>
      <w:r>
        <w:rPr>
          <w:i/>
        </w:rPr>
        <w:t>of</w:t>
      </w:r>
      <w:r>
        <w:rPr>
          <w:i/>
          <w:spacing w:val="-4"/>
        </w:rPr>
        <w:t xml:space="preserve"> </w:t>
      </w:r>
      <w:r>
        <w:rPr>
          <w:i/>
        </w:rPr>
        <w:t>wastewater, excreta</w:t>
      </w:r>
      <w:r>
        <w:rPr>
          <w:i/>
          <w:spacing w:val="-3"/>
        </w:rPr>
        <w:t xml:space="preserve"> </w:t>
      </w:r>
      <w:r>
        <w:rPr>
          <w:i/>
        </w:rPr>
        <w:t>and greywater</w:t>
      </w:r>
      <w:r>
        <w:t xml:space="preserve">. Geneva, Switzerland: WHO. Retrieved from </w:t>
      </w:r>
      <w:hyperlink r:id="rId203">
        <w:r>
          <w:rPr>
            <w:spacing w:val="-2"/>
            <w:u w:val="single"/>
          </w:rPr>
          <w:t>www.who.int/water_sanitation_health/wastewater/en/</w:t>
        </w:r>
      </w:hyperlink>
    </w:p>
    <w:p w14:paraId="35C92A2F" w14:textId="77777777" w:rsidR="00744489" w:rsidRDefault="00156A7A">
      <w:pPr>
        <w:spacing w:before="252"/>
        <w:ind w:left="240"/>
      </w:pPr>
      <w:r>
        <w:t>World</w:t>
      </w:r>
      <w:r>
        <w:rPr>
          <w:spacing w:val="-3"/>
        </w:rPr>
        <w:t xml:space="preserve"> </w:t>
      </w:r>
      <w:r>
        <w:t>Health</w:t>
      </w:r>
      <w:r>
        <w:rPr>
          <w:spacing w:val="-5"/>
        </w:rPr>
        <w:t xml:space="preserve"> </w:t>
      </w:r>
      <w:r>
        <w:t>Organization</w:t>
      </w:r>
      <w:r>
        <w:rPr>
          <w:spacing w:val="-3"/>
        </w:rPr>
        <w:t xml:space="preserve"> </w:t>
      </w:r>
      <w:r>
        <w:t>(2015).</w:t>
      </w:r>
      <w:r>
        <w:rPr>
          <w:spacing w:val="-2"/>
        </w:rPr>
        <w:t xml:space="preserve"> </w:t>
      </w:r>
      <w:r>
        <w:rPr>
          <w:i/>
        </w:rPr>
        <w:t>Fact</w:t>
      </w:r>
      <w:r>
        <w:rPr>
          <w:i/>
          <w:spacing w:val="-4"/>
        </w:rPr>
        <w:t xml:space="preserve"> </w:t>
      </w:r>
      <w:r>
        <w:rPr>
          <w:i/>
        </w:rPr>
        <w:t>sheet:</w:t>
      </w:r>
      <w:r>
        <w:rPr>
          <w:i/>
          <w:spacing w:val="-6"/>
        </w:rPr>
        <w:t xml:space="preserve"> </w:t>
      </w:r>
      <w:r>
        <w:rPr>
          <w:i/>
        </w:rPr>
        <w:t>World</w:t>
      </w:r>
      <w:r>
        <w:rPr>
          <w:i/>
          <w:spacing w:val="-3"/>
        </w:rPr>
        <w:t xml:space="preserve"> </w:t>
      </w:r>
      <w:r>
        <w:rPr>
          <w:i/>
        </w:rPr>
        <w:t>malaria</w:t>
      </w:r>
      <w:r>
        <w:rPr>
          <w:i/>
          <w:spacing w:val="-6"/>
        </w:rPr>
        <w:t xml:space="preserve"> </w:t>
      </w:r>
      <w:r>
        <w:rPr>
          <w:i/>
        </w:rPr>
        <w:t>report</w:t>
      </w:r>
      <w:r>
        <w:rPr>
          <w:i/>
          <w:spacing w:val="-3"/>
        </w:rPr>
        <w:t xml:space="preserve"> </w:t>
      </w:r>
      <w:r>
        <w:rPr>
          <w:i/>
        </w:rPr>
        <w:t>2015</w:t>
      </w:r>
      <w:r>
        <w:t>.</w:t>
      </w:r>
      <w:r>
        <w:rPr>
          <w:spacing w:val="-4"/>
        </w:rPr>
        <w:t xml:space="preserve"> </w:t>
      </w:r>
      <w:r>
        <w:t>Geneva,</w:t>
      </w:r>
      <w:r>
        <w:rPr>
          <w:spacing w:val="-4"/>
        </w:rPr>
        <w:t xml:space="preserve"> </w:t>
      </w:r>
      <w:r>
        <w:t xml:space="preserve">Switzerland: WHO. Retrieved from </w:t>
      </w:r>
      <w:hyperlink r:id="rId204">
        <w:r>
          <w:rPr>
            <w:u w:val="single"/>
          </w:rPr>
          <w:t>www.who.int/malaria/media/world-malaria-report-2015/en/</w:t>
        </w:r>
      </w:hyperlink>
    </w:p>
    <w:p w14:paraId="01642173" w14:textId="77777777" w:rsidR="00744489" w:rsidRDefault="00156A7A">
      <w:pPr>
        <w:pStyle w:val="BodyText"/>
        <w:spacing w:before="3"/>
        <w:rPr>
          <w:sz w:val="20"/>
        </w:rPr>
      </w:pPr>
      <w:r>
        <w:rPr>
          <w:noProof/>
        </w:rPr>
        <mc:AlternateContent>
          <mc:Choice Requires="wps">
            <w:drawing>
              <wp:anchor distT="0" distB="0" distL="0" distR="0" simplePos="0" relativeHeight="487629824" behindDoc="1" locked="0" layoutInCell="1" allowOverlap="1" wp14:anchorId="2B06B5AA" wp14:editId="3B73F56D">
                <wp:simplePos x="0" y="0"/>
                <wp:positionH relativeFrom="page">
                  <wp:posOffset>896416</wp:posOffset>
                </wp:positionH>
                <wp:positionV relativeFrom="paragraph">
                  <wp:posOffset>163604</wp:posOffset>
                </wp:positionV>
                <wp:extent cx="5981065" cy="18415"/>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2DC5C" id="Graphic 187" o:spid="_x0000_s1026" style="position:absolute;margin-left:70.6pt;margin-top:12.9pt;width:470.95pt;height:1.45pt;z-index:-1568665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" path="m5981065,l,,,18287r5981065,l5981065,xe" fillcolor="black" stroked="f">
                <v:path arrowok="t"/>
                <w10:wrap type="topAndBottom" anchorx="page"/>
              </v:shape>
            </w:pict>
          </mc:Fallback>
        </mc:AlternateContent>
      </w:r>
    </w:p>
    <w:p w14:paraId="7963DA1E" w14:textId="77777777" w:rsidR="00744489" w:rsidRDefault="00744489">
      <w:pPr>
        <w:pStyle w:val="BodyText"/>
        <w:spacing w:before="20"/>
        <w:rPr>
          <w:sz w:val="18"/>
        </w:rPr>
      </w:pPr>
    </w:p>
    <w:p w14:paraId="06B3AA96" w14:textId="77777777" w:rsidR="00744489" w:rsidRDefault="00156A7A">
      <w:pPr>
        <w:ind w:left="240" w:right="389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Canada</w:t>
      </w:r>
    </w:p>
    <w:p w14:paraId="35A3FAE9" w14:textId="77777777" w:rsidR="00744489" w:rsidRDefault="00156A7A">
      <w:pPr>
        <w:spacing w:line="204" w:lineRule="exact"/>
        <w:ind w:left="240"/>
        <w:rPr>
          <w:sz w:val="18"/>
        </w:rPr>
      </w:pPr>
      <w:r>
        <w:rPr>
          <w:sz w:val="18"/>
        </w:rPr>
        <w:t>Website:</w:t>
      </w:r>
      <w:r>
        <w:rPr>
          <w:spacing w:val="-4"/>
          <w:sz w:val="18"/>
        </w:rPr>
        <w:t xml:space="preserve"> </w:t>
      </w:r>
      <w:hyperlink r:id="rId205">
        <w:r>
          <w:rPr>
            <w:sz w:val="18"/>
            <w:u w:val="single"/>
          </w:rPr>
          <w:t>www.cawst.org</w:t>
        </w:r>
      </w:hyperlink>
      <w:r>
        <w:rPr>
          <w:spacing w:val="-3"/>
          <w:sz w:val="18"/>
        </w:rPr>
        <w:t xml:space="preserve"> </w:t>
      </w:r>
      <w:r>
        <w:rPr>
          <w:sz w:val="18"/>
        </w:rPr>
        <w:t>Email:</w:t>
      </w:r>
      <w:r>
        <w:rPr>
          <w:spacing w:val="-3"/>
          <w:sz w:val="18"/>
        </w:rPr>
        <w:t xml:space="preserve"> </w:t>
      </w:r>
      <w:hyperlink r:id="rId206">
        <w:r>
          <w:rPr>
            <w:spacing w:val="-2"/>
            <w:sz w:val="18"/>
            <w:u w:val="single"/>
          </w:rPr>
          <w:t>support@cawst.org</w:t>
        </w:r>
      </w:hyperlink>
    </w:p>
    <w:p w14:paraId="6EDD7BE2" w14:textId="77777777" w:rsidR="00744489" w:rsidRDefault="00156A7A">
      <w:pPr>
        <w:tabs>
          <w:tab w:val="left" w:leader="dot" w:pos="2412"/>
        </w:tabs>
        <w:spacing w:line="205"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41E672A1" w14:textId="77777777" w:rsidR="00744489" w:rsidRDefault="00156A7A">
      <w:pPr>
        <w:spacing w:before="4"/>
        <w:ind w:left="240"/>
        <w:rPr>
          <w:sz w:val="18"/>
        </w:rPr>
      </w:pPr>
      <w:r>
        <w:rPr>
          <w:sz w:val="18"/>
        </w:rPr>
        <w:t>Last</w:t>
      </w:r>
      <w:r>
        <w:rPr>
          <w:spacing w:val="-3"/>
          <w:sz w:val="18"/>
        </w:rPr>
        <w:t xml:space="preserve"> </w:t>
      </w:r>
      <w:r>
        <w:rPr>
          <w:sz w:val="18"/>
        </w:rPr>
        <w:t>Update:</w:t>
      </w:r>
      <w:r>
        <w:rPr>
          <w:spacing w:val="-3"/>
          <w:sz w:val="18"/>
        </w:rPr>
        <w:t xml:space="preserve"> </w:t>
      </w:r>
      <w:r>
        <w:rPr>
          <w:sz w:val="18"/>
        </w:rPr>
        <w:t>July</w:t>
      </w:r>
      <w:r>
        <w:rPr>
          <w:spacing w:val="-5"/>
          <w:sz w:val="18"/>
        </w:rPr>
        <w:t xml:space="preserve"> </w:t>
      </w:r>
      <w:r>
        <w:rPr>
          <w:spacing w:val="-4"/>
          <w:sz w:val="18"/>
        </w:rPr>
        <w:t>2016</w:t>
      </w:r>
    </w:p>
    <w:p w14:paraId="40C8691F" w14:textId="77777777" w:rsidR="00744489" w:rsidRDefault="00156A7A">
      <w:pPr>
        <w:pStyle w:val="BodyText"/>
        <w:spacing w:before="9"/>
        <w:rPr>
          <w:sz w:val="17"/>
        </w:rPr>
      </w:pPr>
      <w:r>
        <w:rPr>
          <w:noProof/>
        </w:rPr>
        <mc:AlternateContent>
          <mc:Choice Requires="wps">
            <w:drawing>
              <wp:anchor distT="0" distB="0" distL="0" distR="0" simplePos="0" relativeHeight="487630336" behindDoc="1" locked="0" layoutInCell="1" allowOverlap="1" wp14:anchorId="6A9B390D" wp14:editId="5FE89B7C">
                <wp:simplePos x="0" y="0"/>
                <wp:positionH relativeFrom="page">
                  <wp:posOffset>896416</wp:posOffset>
                </wp:positionH>
                <wp:positionV relativeFrom="paragraph">
                  <wp:posOffset>145194</wp:posOffset>
                </wp:positionV>
                <wp:extent cx="5981065" cy="18415"/>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3B163D" id="Graphic 188" o:spid="_x0000_s1026" style="position:absolute;margin-left:70.6pt;margin-top:11.45pt;width:470.95pt;height:1.45pt;z-index:-15686144;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" path="m5981065,l,,,18288r5981065,l5981065,xe" fillcolor="black" stroked="f">
                <v:path arrowok="t"/>
                <w10:wrap type="topAndBottom" anchorx="page"/>
              </v:shape>
            </w:pict>
          </mc:Fallback>
        </mc:AlternateContent>
      </w:r>
    </w:p>
    <w:p w14:paraId="6375B3E9" w14:textId="77777777" w:rsidR="00744489" w:rsidRDefault="00156A7A">
      <w:pPr>
        <w:spacing w:before="205"/>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 xml:space="preserve">free </w:t>
      </w:r>
      <w:r>
        <w:rPr>
          <w:spacing w:val="-5"/>
          <w:sz w:val="18"/>
        </w:rPr>
        <w:t>to:</w:t>
      </w:r>
    </w:p>
    <w:p w14:paraId="3583CFD5" w14:textId="77777777" w:rsidR="00744489" w:rsidRDefault="00744489">
      <w:pPr>
        <w:pStyle w:val="BodyText"/>
        <w:rPr>
          <w:sz w:val="18"/>
        </w:rPr>
      </w:pPr>
    </w:p>
    <w:p w14:paraId="1CC8DE38" w14:textId="77777777" w:rsidR="00744489" w:rsidRDefault="00156A7A">
      <w:pPr>
        <w:pStyle w:val="ListParagraph"/>
        <w:numPr>
          <w:ilvl w:val="0"/>
          <w:numId w:val="77"/>
        </w:numPr>
        <w:tabs>
          <w:tab w:val="left" w:pos="2400"/>
        </w:tabs>
        <w:spacing w:before="0" w:line="241" w:lineRule="exact"/>
        <w:rPr>
          <w:sz w:val="18"/>
        </w:rPr>
      </w:pPr>
      <w:r>
        <w:rPr>
          <w:noProof/>
        </w:rPr>
        <w:drawing>
          <wp:anchor distT="0" distB="0" distL="0" distR="0" simplePos="0" relativeHeight="15771648" behindDoc="0" locked="0" layoutInCell="1" allowOverlap="1" wp14:anchorId="79A1D63C" wp14:editId="50A4B51B">
            <wp:simplePos x="0" y="0"/>
            <wp:positionH relativeFrom="page">
              <wp:posOffset>985228</wp:posOffset>
            </wp:positionH>
            <wp:positionV relativeFrom="paragraph">
              <wp:posOffset>32413</wp:posOffset>
            </wp:positionV>
            <wp:extent cx="922102" cy="226662"/>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w:t>
      </w:r>
      <w:r>
        <w:rPr>
          <w:spacing w:val="-1"/>
          <w:sz w:val="18"/>
        </w:rPr>
        <w:t xml:space="preserve"> </w:t>
      </w:r>
      <w:r>
        <w:rPr>
          <w:sz w:val="18"/>
        </w:rPr>
        <w:t>–</w:t>
      </w:r>
      <w:r>
        <w:rPr>
          <w:spacing w:val="-1"/>
          <w:sz w:val="18"/>
        </w:rPr>
        <w:t xml:space="preserve"> </w:t>
      </w:r>
      <w:r>
        <w:rPr>
          <w:sz w:val="18"/>
        </w:rPr>
        <w:t>Copy</w:t>
      </w:r>
      <w:r>
        <w:rPr>
          <w:spacing w:val="-4"/>
          <w:sz w:val="18"/>
        </w:rPr>
        <w:t xml:space="preserve"> </w:t>
      </w:r>
      <w:r>
        <w:rPr>
          <w:sz w:val="18"/>
        </w:rPr>
        <w:t>and</w:t>
      </w:r>
      <w:r>
        <w:rPr>
          <w:spacing w:val="-4"/>
          <w:sz w:val="18"/>
        </w:rPr>
        <w:t xml:space="preserve"> </w:t>
      </w:r>
      <w:r>
        <w:rPr>
          <w:sz w:val="18"/>
        </w:rPr>
        <w:t>redistribute</w:t>
      </w:r>
      <w:r>
        <w:rPr>
          <w:spacing w:val="-7"/>
          <w:sz w:val="18"/>
        </w:rPr>
        <w:t xml:space="preserve"> </w:t>
      </w:r>
      <w:r>
        <w:rPr>
          <w:sz w:val="18"/>
        </w:rPr>
        <w:t>the</w:t>
      </w:r>
      <w:r>
        <w:rPr>
          <w:spacing w:val="-2"/>
          <w:sz w:val="18"/>
        </w:rPr>
        <w:t xml:space="preserve"> </w:t>
      </w:r>
      <w:r>
        <w:rPr>
          <w:sz w:val="18"/>
        </w:rPr>
        <w:t>material</w:t>
      </w:r>
      <w:r>
        <w:rPr>
          <w:spacing w:val="-4"/>
          <w:sz w:val="18"/>
        </w:rPr>
        <w:t xml:space="preserve"> </w:t>
      </w:r>
      <w:r>
        <w:rPr>
          <w:sz w:val="18"/>
        </w:rPr>
        <w:t>in</w:t>
      </w:r>
      <w:r>
        <w:rPr>
          <w:spacing w:val="-2"/>
          <w:sz w:val="18"/>
        </w:rPr>
        <w:t xml:space="preserve"> </w:t>
      </w:r>
      <w:r>
        <w:rPr>
          <w:sz w:val="18"/>
        </w:rPr>
        <w:t>any</w:t>
      </w:r>
      <w:r>
        <w:rPr>
          <w:spacing w:val="-4"/>
          <w:sz w:val="18"/>
        </w:rPr>
        <w:t xml:space="preserve"> </w:t>
      </w:r>
      <w:r>
        <w:rPr>
          <w:sz w:val="18"/>
        </w:rPr>
        <w:t>medium</w:t>
      </w:r>
      <w:r>
        <w:rPr>
          <w:spacing w:val="-2"/>
          <w:sz w:val="18"/>
        </w:rPr>
        <w:t xml:space="preserve"> </w:t>
      </w:r>
      <w:r>
        <w:rPr>
          <w:sz w:val="18"/>
        </w:rPr>
        <w:t>or</w:t>
      </w:r>
      <w:r>
        <w:rPr>
          <w:spacing w:val="-4"/>
          <w:sz w:val="18"/>
        </w:rPr>
        <w:t xml:space="preserve"> </w:t>
      </w:r>
      <w:r>
        <w:rPr>
          <w:spacing w:val="-2"/>
          <w:sz w:val="18"/>
        </w:rPr>
        <w:t>format</w:t>
      </w:r>
    </w:p>
    <w:p w14:paraId="6101DAE4" w14:textId="77777777" w:rsidR="00744489" w:rsidRDefault="00156A7A">
      <w:pPr>
        <w:pStyle w:val="ListParagraph"/>
        <w:numPr>
          <w:ilvl w:val="0"/>
          <w:numId w:val="77"/>
        </w:numPr>
        <w:tabs>
          <w:tab w:val="left" w:pos="2400"/>
        </w:tabs>
        <w:spacing w:before="1" w:line="235" w:lineRule="auto"/>
        <w:ind w:right="1437"/>
        <w:rPr>
          <w:sz w:val="18"/>
        </w:rPr>
      </w:pPr>
      <w:r>
        <w:rPr>
          <w:sz w:val="18"/>
        </w:rPr>
        <w:t>Adapt</w:t>
      </w:r>
      <w:r>
        <w:rPr>
          <w:spacing w:val="-2"/>
          <w:sz w:val="18"/>
        </w:rPr>
        <w:t xml:space="preserve"> </w:t>
      </w:r>
      <w:r>
        <w:rPr>
          <w:sz w:val="18"/>
        </w:rPr>
        <w:t>–</w:t>
      </w:r>
      <w:r>
        <w:rPr>
          <w:spacing w:val="-5"/>
          <w:sz w:val="18"/>
        </w:rPr>
        <w:t xml:space="preserve"> </w:t>
      </w:r>
      <w:r>
        <w:rPr>
          <w:sz w:val="18"/>
        </w:rPr>
        <w:t>Remix,</w:t>
      </w:r>
      <w:r>
        <w:rPr>
          <w:spacing w:val="-3"/>
          <w:sz w:val="18"/>
        </w:rPr>
        <w:t xml:space="preserve"> </w:t>
      </w:r>
      <w:r>
        <w:rPr>
          <w:sz w:val="18"/>
        </w:rPr>
        <w:t>transform,</w:t>
      </w:r>
      <w:r>
        <w:rPr>
          <w:spacing w:val="-3"/>
          <w:sz w:val="18"/>
        </w:rPr>
        <w:t xml:space="preserve"> </w:t>
      </w:r>
      <w:r>
        <w:rPr>
          <w:sz w:val="18"/>
        </w:rPr>
        <w:t>and</w:t>
      </w:r>
      <w:r>
        <w:rPr>
          <w:spacing w:val="-5"/>
          <w:sz w:val="18"/>
        </w:rPr>
        <w:t xml:space="preserve"> </w:t>
      </w:r>
      <w:r>
        <w:rPr>
          <w:sz w:val="18"/>
        </w:rPr>
        <w:t>build</w:t>
      </w:r>
      <w:r>
        <w:rPr>
          <w:spacing w:val="-3"/>
          <w:sz w:val="18"/>
        </w:rPr>
        <w:t xml:space="preserve"> </w:t>
      </w:r>
      <w:r>
        <w:rPr>
          <w:sz w:val="18"/>
        </w:rPr>
        <w:t>upon</w:t>
      </w:r>
      <w:r>
        <w:rPr>
          <w:spacing w:val="-3"/>
          <w:sz w:val="18"/>
        </w:rPr>
        <w:t xml:space="preserve"> </w:t>
      </w:r>
      <w:r>
        <w:rPr>
          <w:sz w:val="18"/>
        </w:rPr>
        <w:t>the</w:t>
      </w:r>
      <w:r>
        <w:rPr>
          <w:spacing w:val="-5"/>
          <w:sz w:val="18"/>
        </w:rPr>
        <w:t xml:space="preserve"> </w:t>
      </w:r>
      <w:r>
        <w:rPr>
          <w:sz w:val="18"/>
        </w:rPr>
        <w:t>material</w:t>
      </w:r>
      <w:r>
        <w:rPr>
          <w:spacing w:val="-5"/>
          <w:sz w:val="18"/>
        </w:rPr>
        <w:t xml:space="preserve"> </w:t>
      </w:r>
      <w:r>
        <w:rPr>
          <w:sz w:val="18"/>
        </w:rPr>
        <w:t>for</w:t>
      </w:r>
      <w:r>
        <w:rPr>
          <w:spacing w:val="-3"/>
          <w:sz w:val="18"/>
        </w:rPr>
        <w:t xml:space="preserve"> </w:t>
      </w:r>
      <w:r>
        <w:rPr>
          <w:sz w:val="18"/>
        </w:rPr>
        <w:t>any</w:t>
      </w:r>
      <w:r>
        <w:rPr>
          <w:spacing w:val="-5"/>
          <w:sz w:val="18"/>
        </w:rPr>
        <w:t xml:space="preserve"> </w:t>
      </w:r>
      <w:r>
        <w:rPr>
          <w:sz w:val="18"/>
        </w:rPr>
        <w:t>purpose,</w:t>
      </w:r>
      <w:r>
        <w:rPr>
          <w:spacing w:val="-3"/>
          <w:sz w:val="18"/>
        </w:rPr>
        <w:t xml:space="preserve"> </w:t>
      </w:r>
      <w:r>
        <w:rPr>
          <w:sz w:val="18"/>
        </w:rPr>
        <w:t xml:space="preserve">even </w:t>
      </w:r>
      <w:r>
        <w:rPr>
          <w:spacing w:val="-2"/>
          <w:sz w:val="18"/>
        </w:rPr>
        <w:t>commercially</w:t>
      </w:r>
    </w:p>
    <w:p w14:paraId="1F3740C9" w14:textId="77777777" w:rsidR="00744489" w:rsidRDefault="00744489">
      <w:pPr>
        <w:pStyle w:val="BodyText"/>
        <w:spacing w:before="2"/>
        <w:rPr>
          <w:sz w:val="18"/>
        </w:rPr>
      </w:pPr>
    </w:p>
    <w:p w14:paraId="25BD1E56" w14:textId="77777777" w:rsidR="00744489" w:rsidRDefault="00156A7A">
      <w:pPr>
        <w:spacing w:line="206" w:lineRule="exact"/>
        <w:ind w:left="2225"/>
        <w:rPr>
          <w:sz w:val="18"/>
        </w:rPr>
      </w:pPr>
      <w:r>
        <w:rPr>
          <w:noProof/>
        </w:rPr>
        <w:drawing>
          <wp:anchor distT="0" distB="0" distL="0" distR="0" simplePos="0" relativeHeight="15772160" behindDoc="0" locked="0" layoutInCell="1" allowOverlap="1" wp14:anchorId="59C4A9A5" wp14:editId="68ACFACD">
            <wp:simplePos x="0" y="0"/>
            <wp:positionH relativeFrom="page">
              <wp:posOffset>1044992</wp:posOffset>
            </wp:positionH>
            <wp:positionV relativeFrom="paragraph">
              <wp:posOffset>8661</wp:posOffset>
            </wp:positionV>
            <wp:extent cx="965350" cy="339986"/>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8"/>
          <w:sz w:val="18"/>
        </w:rPr>
        <w:t xml:space="preserve"> </w:t>
      </w:r>
      <w:r>
        <w:rPr>
          <w:spacing w:val="-2"/>
          <w:sz w:val="18"/>
        </w:rPr>
        <w:t>terms:</w:t>
      </w:r>
    </w:p>
    <w:p w14:paraId="63418F60" w14:textId="77777777" w:rsidR="00744489" w:rsidRDefault="00156A7A">
      <w:pPr>
        <w:pStyle w:val="ListParagraph"/>
        <w:numPr>
          <w:ilvl w:val="0"/>
          <w:numId w:val="77"/>
        </w:numPr>
        <w:tabs>
          <w:tab w:val="left" w:pos="2364"/>
          <w:tab w:val="left" w:pos="2366"/>
        </w:tabs>
        <w:spacing w:before="2" w:line="237" w:lineRule="auto"/>
        <w:ind w:left="2366" w:right="399" w:hanging="284"/>
        <w:rPr>
          <w:sz w:val="18"/>
        </w:rPr>
      </w:pPr>
      <w:r>
        <w:rPr>
          <w:sz w:val="18"/>
        </w:rPr>
        <w:t>Attribution</w:t>
      </w:r>
      <w:r>
        <w:rPr>
          <w:spacing w:val="-2"/>
          <w:sz w:val="18"/>
        </w:rPr>
        <w:t xml:space="preserve"> </w:t>
      </w:r>
      <w:r>
        <w:rPr>
          <w:sz w:val="18"/>
        </w:rPr>
        <w:t>–</w:t>
      </w:r>
      <w:r>
        <w:rPr>
          <w:spacing w:val="-1"/>
          <w:sz w:val="18"/>
        </w:rPr>
        <w:t xml:space="preserve"> </w:t>
      </w:r>
      <w:r>
        <w:rPr>
          <w:sz w:val="18"/>
        </w:rPr>
        <w:t>You</w:t>
      </w:r>
      <w:r>
        <w:rPr>
          <w:spacing w:val="-2"/>
          <w:sz w:val="18"/>
        </w:rPr>
        <w:t xml:space="preserve"> </w:t>
      </w:r>
      <w:r>
        <w:rPr>
          <w:sz w:val="18"/>
        </w:rPr>
        <w:t>must</w:t>
      </w:r>
      <w:r>
        <w:rPr>
          <w:spacing w:val="-4"/>
          <w:sz w:val="18"/>
        </w:rPr>
        <w:t xml:space="preserve"> </w:t>
      </w:r>
      <w:r>
        <w:rPr>
          <w:sz w:val="18"/>
        </w:rPr>
        <w:t>give</w:t>
      </w:r>
      <w:r>
        <w:rPr>
          <w:spacing w:val="-2"/>
          <w:sz w:val="18"/>
        </w:rPr>
        <w:t xml:space="preserve"> </w:t>
      </w:r>
      <w:r>
        <w:rPr>
          <w:sz w:val="18"/>
        </w:rPr>
        <w:t>appropriate</w:t>
      </w:r>
      <w:r>
        <w:rPr>
          <w:spacing w:val="-4"/>
          <w:sz w:val="18"/>
        </w:rPr>
        <w:t xml:space="preserve"> </w:t>
      </w:r>
      <w:r>
        <w:rPr>
          <w:sz w:val="18"/>
        </w:rPr>
        <w:t>credit</w:t>
      </w:r>
      <w:r>
        <w:rPr>
          <w:spacing w:val="-2"/>
          <w:sz w:val="18"/>
        </w:rPr>
        <w:t xml:space="preserve"> </w:t>
      </w:r>
      <w:r>
        <w:rPr>
          <w:sz w:val="18"/>
        </w:rPr>
        <w:t>to</w:t>
      </w:r>
      <w:r>
        <w:rPr>
          <w:spacing w:val="-2"/>
          <w:sz w:val="18"/>
        </w:rPr>
        <w:t xml:space="preserve"> </w:t>
      </w:r>
      <w:r>
        <w:rPr>
          <w:sz w:val="18"/>
        </w:rPr>
        <w:t>CAWST,</w:t>
      </w:r>
      <w:r>
        <w:rPr>
          <w:spacing w:val="-2"/>
          <w:sz w:val="18"/>
        </w:rPr>
        <w:t xml:space="preserve"> </w:t>
      </w:r>
      <w:r>
        <w:rPr>
          <w:sz w:val="18"/>
        </w:rPr>
        <w:t>provide</w:t>
      </w:r>
      <w:r>
        <w:rPr>
          <w:spacing w:val="-2"/>
          <w:sz w:val="18"/>
        </w:rPr>
        <w:t xml:space="preserve"> </w:t>
      </w:r>
      <w:r>
        <w:rPr>
          <w:sz w:val="18"/>
        </w:rPr>
        <w:t>a</w:t>
      </w:r>
      <w:r>
        <w:rPr>
          <w:spacing w:val="-4"/>
          <w:sz w:val="18"/>
        </w:rPr>
        <w:t xml:space="preserve"> </w:t>
      </w:r>
      <w:r>
        <w:rPr>
          <w:sz w:val="18"/>
        </w:rPr>
        <w:t>link</w:t>
      </w:r>
      <w:r>
        <w:rPr>
          <w:spacing w:val="-1"/>
          <w:sz w:val="18"/>
        </w:rPr>
        <w:t xml:space="preserve"> </w:t>
      </w:r>
      <w:r>
        <w:rPr>
          <w:sz w:val="18"/>
        </w:rPr>
        <w:t>to</w:t>
      </w:r>
      <w:r>
        <w:rPr>
          <w:spacing w:val="-4"/>
          <w:sz w:val="18"/>
        </w:rPr>
        <w:t xml:space="preserve"> </w:t>
      </w:r>
      <w:r>
        <w:rPr>
          <w:sz w:val="18"/>
        </w:rPr>
        <w:t>the</w:t>
      </w:r>
      <w:r>
        <w:rPr>
          <w:spacing w:val="-4"/>
          <w:sz w:val="18"/>
        </w:rPr>
        <w:t xml:space="preserve"> </w:t>
      </w:r>
      <w:r>
        <w:rPr>
          <w:sz w:val="18"/>
        </w:rPr>
        <w:t>license,</w:t>
      </w:r>
      <w:r>
        <w:rPr>
          <w:spacing w:val="-4"/>
          <w:sz w:val="18"/>
        </w:rPr>
        <w:t xml:space="preserve"> </w:t>
      </w:r>
      <w:r>
        <w:rPr>
          <w:sz w:val="18"/>
        </w:rPr>
        <w:t xml:space="preserve">and indicate if changes were made. You may do so in any reasonable manner, but not in any way that suggests that CAWST endorses you or your use. Please include our website: </w:t>
      </w:r>
      <w:hyperlink r:id="rId207">
        <w:r>
          <w:rPr>
            <w:spacing w:val="-2"/>
            <w:sz w:val="18"/>
            <w:u w:val="single"/>
          </w:rPr>
          <w:t>www.cawst.org</w:t>
        </w:r>
      </w:hyperlink>
    </w:p>
    <w:p w14:paraId="65263050" w14:textId="77777777" w:rsidR="00744489" w:rsidRDefault="00744489">
      <w:pPr>
        <w:pStyle w:val="BodyText"/>
        <w:rPr>
          <w:sz w:val="18"/>
        </w:rPr>
      </w:pPr>
    </w:p>
    <w:p w14:paraId="0518501F" w14:textId="77777777" w:rsidR="00744489" w:rsidRDefault="00156A7A">
      <w:pPr>
        <w:ind w:left="2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w:t>
      </w:r>
      <w:r>
        <w:rPr>
          <w:spacing w:val="-2"/>
          <w:sz w:val="18"/>
        </w:rPr>
        <w:t xml:space="preserve"> </w:t>
      </w:r>
      <w:r>
        <w:rPr>
          <w:sz w:val="18"/>
        </w:rPr>
        <w:t>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10C66DB0" w14:textId="77777777" w:rsidR="00744489" w:rsidRDefault="00744489">
      <w:pPr>
        <w:rPr>
          <w:sz w:val="18"/>
        </w:rPr>
        <w:sectPr w:rsidR="00744489">
          <w:pgSz w:w="12240" w:h="15840"/>
          <w:pgMar w:top="2140" w:right="1100" w:bottom="1420" w:left="1200" w:header="770" w:footer="1227" w:gutter="0"/>
          <w:cols w:space="720"/>
        </w:sectPr>
      </w:pPr>
    </w:p>
    <w:p w14:paraId="276AA3CC" w14:textId="77777777" w:rsidR="00744489" w:rsidRDefault="00156A7A">
      <w:pPr>
        <w:spacing w:before="253"/>
        <w:ind w:left="240"/>
        <w:rPr>
          <w:b/>
          <w:sz w:val="26"/>
        </w:rPr>
      </w:pPr>
      <w:r>
        <w:rPr>
          <w:b/>
          <w:spacing w:val="-2"/>
          <w:sz w:val="26"/>
        </w:rPr>
        <w:lastRenderedPageBreak/>
        <w:t>Contents</w:t>
      </w:r>
    </w:p>
    <w:p w14:paraId="411A9F0D" w14:textId="77777777" w:rsidR="00744489" w:rsidRDefault="00156A7A">
      <w:pPr>
        <w:pStyle w:val="ListParagraph"/>
        <w:numPr>
          <w:ilvl w:val="0"/>
          <w:numId w:val="76"/>
        </w:numPr>
        <w:tabs>
          <w:tab w:val="left" w:pos="672"/>
          <w:tab w:val="right" w:leader="dot" w:pos="9601"/>
        </w:tabs>
        <w:spacing w:before="120"/>
        <w:rPr>
          <w:b/>
        </w:rPr>
      </w:pPr>
      <w:r>
        <w:rPr>
          <w:b/>
          <w:spacing w:val="-2"/>
        </w:rPr>
        <w:t>Introduction</w:t>
      </w:r>
      <w:r>
        <w:rPr>
          <w:b/>
        </w:rPr>
        <w:tab/>
      </w:r>
      <w:r>
        <w:rPr>
          <w:b/>
          <w:spacing w:val="-5"/>
        </w:rPr>
        <w:t>65</w:t>
      </w:r>
    </w:p>
    <w:p w14:paraId="35549CAD" w14:textId="77777777" w:rsidR="00744489" w:rsidRDefault="00156A7A">
      <w:pPr>
        <w:pStyle w:val="ListParagraph"/>
        <w:numPr>
          <w:ilvl w:val="0"/>
          <w:numId w:val="76"/>
        </w:numPr>
        <w:tabs>
          <w:tab w:val="left" w:pos="672"/>
          <w:tab w:val="right" w:leader="dot" w:pos="9601"/>
        </w:tabs>
        <w:rPr>
          <w:b/>
        </w:rPr>
      </w:pPr>
      <w:r>
        <w:rPr>
          <w:b/>
        </w:rPr>
        <w:t>Impact</w:t>
      </w:r>
      <w:r>
        <w:rPr>
          <w:b/>
          <w:spacing w:val="-5"/>
        </w:rPr>
        <w:t xml:space="preserve"> </w:t>
      </w:r>
      <w:r>
        <w:rPr>
          <w:b/>
        </w:rPr>
        <w:t>of</w:t>
      </w:r>
      <w:r>
        <w:rPr>
          <w:b/>
          <w:spacing w:val="-5"/>
        </w:rPr>
        <w:t xml:space="preserve"> </w:t>
      </w:r>
      <w:r>
        <w:rPr>
          <w:b/>
        </w:rPr>
        <w:t>Poor</w:t>
      </w:r>
      <w:r>
        <w:rPr>
          <w:b/>
          <w:spacing w:val="-6"/>
        </w:rPr>
        <w:t xml:space="preserve"> </w:t>
      </w:r>
      <w:r>
        <w:rPr>
          <w:b/>
        </w:rPr>
        <w:t>Overflow</w:t>
      </w:r>
      <w:r>
        <w:rPr>
          <w:b/>
          <w:spacing w:val="-4"/>
        </w:rPr>
        <w:t xml:space="preserve"> </w:t>
      </w:r>
      <w:r>
        <w:rPr>
          <w:b/>
        </w:rPr>
        <w:t>Water</w:t>
      </w:r>
      <w:r>
        <w:rPr>
          <w:b/>
          <w:spacing w:val="-6"/>
        </w:rPr>
        <w:t xml:space="preserve"> </w:t>
      </w:r>
      <w:r>
        <w:rPr>
          <w:b/>
          <w:spacing w:val="-2"/>
        </w:rPr>
        <w:t>Management</w:t>
      </w:r>
      <w:r>
        <w:rPr>
          <w:b/>
        </w:rPr>
        <w:tab/>
      </w:r>
      <w:r>
        <w:rPr>
          <w:b/>
          <w:spacing w:val="-5"/>
        </w:rPr>
        <w:t>65</w:t>
      </w:r>
    </w:p>
    <w:p w14:paraId="0A0B625B" w14:textId="77777777" w:rsidR="00744489" w:rsidRDefault="00156A7A">
      <w:pPr>
        <w:pStyle w:val="ListParagraph"/>
        <w:numPr>
          <w:ilvl w:val="0"/>
          <w:numId w:val="76"/>
        </w:numPr>
        <w:tabs>
          <w:tab w:val="left" w:pos="672"/>
          <w:tab w:val="right" w:leader="dot" w:pos="9601"/>
        </w:tabs>
        <w:spacing w:before="122"/>
        <w:rPr>
          <w:b/>
        </w:rPr>
      </w:pPr>
      <w:r>
        <w:rPr>
          <w:b/>
        </w:rPr>
        <w:t>Overflow</w:t>
      </w:r>
      <w:r>
        <w:rPr>
          <w:b/>
          <w:spacing w:val="-5"/>
        </w:rPr>
        <w:t xml:space="preserve"> </w:t>
      </w:r>
      <w:r>
        <w:rPr>
          <w:b/>
        </w:rPr>
        <w:t>Water</w:t>
      </w:r>
      <w:r>
        <w:rPr>
          <w:b/>
          <w:spacing w:val="-7"/>
        </w:rPr>
        <w:t xml:space="preserve"> </w:t>
      </w:r>
      <w:r>
        <w:rPr>
          <w:b/>
        </w:rPr>
        <w:t>Management</w:t>
      </w:r>
      <w:r>
        <w:rPr>
          <w:b/>
          <w:spacing w:val="-6"/>
        </w:rPr>
        <w:t xml:space="preserve"> </w:t>
      </w:r>
      <w:r>
        <w:rPr>
          <w:b/>
          <w:spacing w:val="-2"/>
        </w:rPr>
        <w:t>Options</w:t>
      </w:r>
      <w:r>
        <w:rPr>
          <w:b/>
        </w:rPr>
        <w:tab/>
      </w:r>
      <w:r>
        <w:rPr>
          <w:b/>
          <w:spacing w:val="-5"/>
        </w:rPr>
        <w:t>66</w:t>
      </w:r>
    </w:p>
    <w:p w14:paraId="71C8F7CD" w14:textId="77777777" w:rsidR="00744489" w:rsidRDefault="00156A7A">
      <w:pPr>
        <w:pStyle w:val="ListParagraph"/>
        <w:numPr>
          <w:ilvl w:val="1"/>
          <w:numId w:val="76"/>
        </w:numPr>
        <w:tabs>
          <w:tab w:val="left" w:pos="1248"/>
          <w:tab w:val="right" w:leader="dot" w:pos="9601"/>
        </w:tabs>
        <w:spacing w:before="121"/>
      </w:pPr>
      <w:r>
        <w:t>Reuse</w:t>
      </w:r>
      <w:r>
        <w:rPr>
          <w:spacing w:val="-3"/>
        </w:rPr>
        <w:t xml:space="preserve"> </w:t>
      </w:r>
      <w:r>
        <w:t>in</w:t>
      </w:r>
      <w:r>
        <w:rPr>
          <w:spacing w:val="-3"/>
        </w:rPr>
        <w:t xml:space="preserve"> </w:t>
      </w:r>
      <w:r>
        <w:rPr>
          <w:spacing w:val="-2"/>
        </w:rPr>
        <w:t>Agriculture</w:t>
      </w:r>
      <w:r>
        <w:tab/>
      </w:r>
      <w:r>
        <w:rPr>
          <w:spacing w:val="-5"/>
        </w:rPr>
        <w:t>66</w:t>
      </w:r>
    </w:p>
    <w:p w14:paraId="45D75CE6" w14:textId="77777777" w:rsidR="00744489" w:rsidRDefault="00156A7A">
      <w:pPr>
        <w:pStyle w:val="ListParagraph"/>
        <w:numPr>
          <w:ilvl w:val="1"/>
          <w:numId w:val="76"/>
        </w:numPr>
        <w:tabs>
          <w:tab w:val="left" w:pos="1248"/>
          <w:tab w:val="right" w:leader="dot" w:pos="9601"/>
        </w:tabs>
        <w:spacing w:before="2" w:line="252" w:lineRule="exact"/>
      </w:pPr>
      <w:r>
        <w:t>Infiltrate</w:t>
      </w:r>
      <w:r>
        <w:rPr>
          <w:spacing w:val="-5"/>
        </w:rPr>
        <w:t xml:space="preserve"> </w:t>
      </w:r>
      <w:r>
        <w:t>into</w:t>
      </w:r>
      <w:r>
        <w:rPr>
          <w:spacing w:val="-6"/>
        </w:rPr>
        <w:t xml:space="preserve"> </w:t>
      </w:r>
      <w:r>
        <w:t>the</w:t>
      </w:r>
      <w:r>
        <w:rPr>
          <w:spacing w:val="-6"/>
        </w:rPr>
        <w:t xml:space="preserve"> </w:t>
      </w:r>
      <w:r>
        <w:rPr>
          <w:spacing w:val="-2"/>
        </w:rPr>
        <w:t>Ground</w:t>
      </w:r>
      <w:r>
        <w:tab/>
      </w:r>
      <w:r>
        <w:rPr>
          <w:spacing w:val="-5"/>
        </w:rPr>
        <w:t>67</w:t>
      </w:r>
    </w:p>
    <w:p w14:paraId="7213ACE8" w14:textId="77777777" w:rsidR="00744489" w:rsidRDefault="00156A7A">
      <w:pPr>
        <w:pStyle w:val="ListParagraph"/>
        <w:numPr>
          <w:ilvl w:val="1"/>
          <w:numId w:val="76"/>
        </w:numPr>
        <w:tabs>
          <w:tab w:val="left" w:pos="1248"/>
          <w:tab w:val="right" w:leader="dot" w:pos="9601"/>
        </w:tabs>
        <w:spacing w:before="0" w:line="252" w:lineRule="exact"/>
      </w:pPr>
      <w:r>
        <w:t>Discharge</w:t>
      </w:r>
      <w:r>
        <w:rPr>
          <w:spacing w:val="-7"/>
        </w:rPr>
        <w:t xml:space="preserve"> </w:t>
      </w:r>
      <w:r>
        <w:t>to</w:t>
      </w:r>
      <w:r>
        <w:rPr>
          <w:spacing w:val="-6"/>
        </w:rPr>
        <w:t xml:space="preserve"> </w:t>
      </w:r>
      <w:r>
        <w:t>Surface</w:t>
      </w:r>
      <w:r>
        <w:rPr>
          <w:spacing w:val="-10"/>
        </w:rPr>
        <w:t xml:space="preserve"> </w:t>
      </w:r>
      <w:r>
        <w:rPr>
          <w:spacing w:val="-2"/>
        </w:rPr>
        <w:t>Water</w:t>
      </w:r>
      <w:r>
        <w:tab/>
      </w:r>
      <w:r>
        <w:rPr>
          <w:spacing w:val="-5"/>
        </w:rPr>
        <w:t>68</w:t>
      </w:r>
    </w:p>
    <w:p w14:paraId="77DD39D0" w14:textId="77777777" w:rsidR="00744489" w:rsidRDefault="00156A7A">
      <w:pPr>
        <w:pStyle w:val="ListParagraph"/>
        <w:numPr>
          <w:ilvl w:val="0"/>
          <w:numId w:val="76"/>
        </w:numPr>
        <w:tabs>
          <w:tab w:val="left" w:pos="672"/>
          <w:tab w:val="right" w:leader="dot" w:pos="9601"/>
        </w:tabs>
        <w:spacing w:before="116"/>
        <w:rPr>
          <w:b/>
        </w:rPr>
      </w:pPr>
      <w:r>
        <w:rPr>
          <w:b/>
          <w:spacing w:val="-2"/>
        </w:rPr>
        <w:t>Definitions</w:t>
      </w:r>
      <w:r>
        <w:rPr>
          <w:b/>
        </w:rPr>
        <w:tab/>
      </w:r>
      <w:r>
        <w:rPr>
          <w:b/>
          <w:spacing w:val="-5"/>
        </w:rPr>
        <w:t>69</w:t>
      </w:r>
    </w:p>
    <w:p w14:paraId="7CFFD260" w14:textId="77777777" w:rsidR="00744489" w:rsidRDefault="00156A7A">
      <w:pPr>
        <w:pStyle w:val="ListParagraph"/>
        <w:numPr>
          <w:ilvl w:val="0"/>
          <w:numId w:val="76"/>
        </w:numPr>
        <w:tabs>
          <w:tab w:val="left" w:pos="672"/>
          <w:tab w:val="right" w:leader="dot" w:pos="9601"/>
        </w:tabs>
        <w:spacing w:before="122"/>
        <w:rPr>
          <w:b/>
        </w:rPr>
      </w:pPr>
      <w:r>
        <w:rPr>
          <w:b/>
        </w:rPr>
        <w:t>Additional</w:t>
      </w:r>
      <w:r>
        <w:rPr>
          <w:b/>
          <w:spacing w:val="-5"/>
        </w:rPr>
        <w:t xml:space="preserve"> </w:t>
      </w:r>
      <w:r>
        <w:rPr>
          <w:b/>
          <w:spacing w:val="-2"/>
        </w:rPr>
        <w:t>Resources</w:t>
      </w:r>
      <w:r>
        <w:rPr>
          <w:b/>
        </w:rPr>
        <w:tab/>
      </w:r>
      <w:r>
        <w:rPr>
          <w:b/>
          <w:spacing w:val="-5"/>
        </w:rPr>
        <w:t>70</w:t>
      </w:r>
    </w:p>
    <w:p w14:paraId="7D36A9C7" w14:textId="77777777" w:rsidR="00744489" w:rsidRDefault="00156A7A">
      <w:pPr>
        <w:pStyle w:val="ListParagraph"/>
        <w:numPr>
          <w:ilvl w:val="0"/>
          <w:numId w:val="76"/>
        </w:numPr>
        <w:tabs>
          <w:tab w:val="left" w:pos="672"/>
          <w:tab w:val="right" w:leader="dot" w:pos="9601"/>
        </w:tabs>
        <w:rPr>
          <w:b/>
        </w:rPr>
      </w:pPr>
      <w:r>
        <w:rPr>
          <w:b/>
          <w:spacing w:val="-2"/>
        </w:rPr>
        <w:t>References</w:t>
      </w:r>
      <w:r>
        <w:rPr>
          <w:b/>
        </w:rPr>
        <w:tab/>
      </w:r>
      <w:r>
        <w:rPr>
          <w:b/>
          <w:spacing w:val="-5"/>
        </w:rPr>
        <w:t>70</w:t>
      </w:r>
    </w:p>
    <w:p w14:paraId="351C2FB4" w14:textId="77777777" w:rsidR="00744489" w:rsidRDefault="00744489">
      <w:pPr>
        <w:pStyle w:val="BodyText"/>
        <w:rPr>
          <w:b/>
          <w:sz w:val="20"/>
        </w:rPr>
      </w:pPr>
    </w:p>
    <w:p w14:paraId="155EE256" w14:textId="77777777" w:rsidR="00744489" w:rsidRDefault="00744489">
      <w:pPr>
        <w:pStyle w:val="BodyText"/>
        <w:rPr>
          <w:b/>
          <w:sz w:val="20"/>
        </w:rPr>
      </w:pPr>
    </w:p>
    <w:p w14:paraId="741DBDD4" w14:textId="77777777" w:rsidR="00744489" w:rsidRDefault="00744489">
      <w:pPr>
        <w:pStyle w:val="BodyText"/>
        <w:rPr>
          <w:b/>
          <w:sz w:val="20"/>
        </w:rPr>
      </w:pPr>
    </w:p>
    <w:p w14:paraId="34085DE2" w14:textId="77777777" w:rsidR="00744489" w:rsidRDefault="00156A7A">
      <w:pPr>
        <w:pStyle w:val="BodyText"/>
        <w:spacing w:before="200"/>
        <w:rPr>
          <w:b/>
          <w:sz w:val="20"/>
        </w:rPr>
      </w:pPr>
      <w:r>
        <w:rPr>
          <w:noProof/>
        </w:rPr>
        <mc:AlternateContent>
          <mc:Choice Requires="wpg">
            <w:drawing>
              <wp:anchor distT="0" distB="0" distL="0" distR="0" simplePos="0" relativeHeight="487631872" behindDoc="1" locked="0" layoutInCell="1" allowOverlap="1" wp14:anchorId="4F1E7ED6" wp14:editId="5FF4B4F4">
                <wp:simplePos x="0" y="0"/>
                <wp:positionH relativeFrom="page">
                  <wp:posOffset>1781228</wp:posOffset>
                </wp:positionH>
                <wp:positionV relativeFrom="paragraph">
                  <wp:posOffset>288396</wp:posOffset>
                </wp:positionV>
                <wp:extent cx="4271010" cy="3538854"/>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1010" cy="3538854"/>
                          <a:chOff x="0" y="0"/>
                          <a:chExt cx="4271010" cy="3538854"/>
                        </a:xfrm>
                      </wpg:grpSpPr>
                      <pic:pic xmlns:pic="http://schemas.openxmlformats.org/drawingml/2006/picture">
                        <pic:nvPicPr>
                          <pic:cNvPr id="194" name="Image 194"/>
                          <pic:cNvPicPr/>
                        </pic:nvPicPr>
                        <pic:blipFill>
                          <a:blip r:embed="rId208" cstate="print"/>
                          <a:stretch>
                            <a:fillRect/>
                          </a:stretch>
                        </pic:blipFill>
                        <pic:spPr>
                          <a:xfrm>
                            <a:off x="0" y="0"/>
                            <a:ext cx="4270956" cy="3538841"/>
                          </a:xfrm>
                          <a:prstGeom prst="rect">
                            <a:avLst/>
                          </a:prstGeom>
                        </pic:spPr>
                      </pic:pic>
                      <wps:wsp>
                        <wps:cNvPr id="195" name="Graphic 195"/>
                        <wps:cNvSpPr/>
                        <wps:spPr>
                          <a:xfrm>
                            <a:off x="230832" y="408558"/>
                            <a:ext cx="1047750" cy="895350"/>
                          </a:xfrm>
                          <a:custGeom>
                            <a:avLst/>
                            <a:gdLst/>
                            <a:ahLst/>
                            <a:cxnLst/>
                            <a:rect l="l" t="t" r="r" b="b"/>
                            <a:pathLst>
                              <a:path w="1047750" h="895350">
                                <a:moveTo>
                                  <a:pt x="1047750" y="0"/>
                                </a:moveTo>
                                <a:lnTo>
                                  <a:pt x="0" y="0"/>
                                </a:lnTo>
                                <a:lnTo>
                                  <a:pt x="0" y="895350"/>
                                </a:lnTo>
                                <a:lnTo>
                                  <a:pt x="1047750" y="895350"/>
                                </a:lnTo>
                                <a:lnTo>
                                  <a:pt x="10477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62B280" id="Group 193" o:spid="_x0000_s1026" style="position:absolute;margin-left:140.25pt;margin-top:22.7pt;width:336.3pt;height:278.65pt;z-index:-15684608;mso-wrap-distance-left:0;mso-wrap-distance-right:0;mso-position-horizontal-relative:page" coordsize="42710,35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">
                <v:shape id="Image 194" o:spid="_x0000_s1027" type="#_x0000_t75" style="position:absolute;width:42709;height:3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">
                  <v:imagedata r:id="rId209" o:title=""/>
                </v:shape>
                <v:shape id="Graphic 195" o:spid="_x0000_s1028" style="position:absolute;left:2308;top:4085;width:10477;height:8954;visibility:visible;mso-wrap-style:square;v-text-anchor:top" coordsize="1047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" path="m1047750,l,,,895350r1047750,l1047750,xe" stroked="f">
                  <v:path arrowok="t"/>
                </v:shape>
                <w10:wrap type="topAndBottom" anchorx="page"/>
              </v:group>
            </w:pict>
          </mc:Fallback>
        </mc:AlternateContent>
      </w:r>
    </w:p>
    <w:p w14:paraId="40068849" w14:textId="77777777" w:rsidR="00744489" w:rsidRDefault="00744489">
      <w:pPr>
        <w:pStyle w:val="BodyText"/>
        <w:rPr>
          <w:b/>
          <w:sz w:val="20"/>
        </w:rPr>
      </w:pPr>
    </w:p>
    <w:p w14:paraId="55A7228C" w14:textId="77777777" w:rsidR="00744489" w:rsidRDefault="00744489">
      <w:pPr>
        <w:pStyle w:val="BodyText"/>
        <w:rPr>
          <w:b/>
          <w:sz w:val="20"/>
        </w:rPr>
      </w:pPr>
    </w:p>
    <w:p w14:paraId="07E54063" w14:textId="77777777" w:rsidR="00744489" w:rsidRDefault="00744489">
      <w:pPr>
        <w:pStyle w:val="BodyText"/>
        <w:rPr>
          <w:b/>
          <w:sz w:val="20"/>
        </w:rPr>
      </w:pPr>
    </w:p>
    <w:p w14:paraId="00E3BC2F" w14:textId="77777777" w:rsidR="00744489" w:rsidRDefault="00744489">
      <w:pPr>
        <w:pStyle w:val="BodyText"/>
        <w:rPr>
          <w:b/>
          <w:sz w:val="20"/>
        </w:rPr>
      </w:pPr>
    </w:p>
    <w:p w14:paraId="3BB6FC9D" w14:textId="77777777" w:rsidR="00744489" w:rsidRDefault="00744489">
      <w:pPr>
        <w:pStyle w:val="BodyText"/>
        <w:rPr>
          <w:b/>
          <w:sz w:val="20"/>
        </w:rPr>
      </w:pPr>
    </w:p>
    <w:p w14:paraId="7605ECF3" w14:textId="77777777" w:rsidR="00744489" w:rsidRDefault="00744489">
      <w:pPr>
        <w:pStyle w:val="BodyText"/>
        <w:rPr>
          <w:b/>
          <w:sz w:val="20"/>
        </w:rPr>
      </w:pPr>
    </w:p>
    <w:p w14:paraId="5C600A61" w14:textId="77777777" w:rsidR="00744489" w:rsidRDefault="00744489">
      <w:pPr>
        <w:pStyle w:val="BodyText"/>
        <w:rPr>
          <w:b/>
          <w:sz w:val="20"/>
        </w:rPr>
      </w:pPr>
    </w:p>
    <w:p w14:paraId="6B7B1EDA" w14:textId="77777777" w:rsidR="00744489" w:rsidRDefault="00156A7A">
      <w:pPr>
        <w:pStyle w:val="BodyText"/>
        <w:spacing w:before="7"/>
        <w:rPr>
          <w:b/>
          <w:sz w:val="20"/>
        </w:rPr>
      </w:pPr>
      <w:r>
        <w:rPr>
          <w:noProof/>
        </w:rPr>
        <w:drawing>
          <wp:anchor distT="0" distB="0" distL="0" distR="0" simplePos="0" relativeHeight="487632384" behindDoc="1" locked="0" layoutInCell="1" allowOverlap="1" wp14:anchorId="49CECCFB" wp14:editId="1D9A98F2">
            <wp:simplePos x="0" y="0"/>
            <wp:positionH relativeFrom="page">
              <wp:posOffset>914400</wp:posOffset>
            </wp:positionH>
            <wp:positionV relativeFrom="paragraph">
              <wp:posOffset>165722</wp:posOffset>
            </wp:positionV>
            <wp:extent cx="944907" cy="340042"/>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66" cstate="print"/>
                    <a:stretch>
                      <a:fillRect/>
                    </a:stretch>
                  </pic:blipFill>
                  <pic:spPr>
                    <a:xfrm>
                      <a:off x="0" y="0"/>
                      <a:ext cx="944907" cy="340042"/>
                    </a:xfrm>
                    <a:prstGeom prst="rect">
                      <a:avLst/>
                    </a:prstGeom>
                  </pic:spPr>
                </pic:pic>
              </a:graphicData>
            </a:graphic>
          </wp:anchor>
        </w:drawing>
      </w:r>
    </w:p>
    <w:p w14:paraId="6D5B7572" w14:textId="77777777" w:rsidR="00744489" w:rsidRDefault="00744489">
      <w:pPr>
        <w:rPr>
          <w:sz w:val="20"/>
        </w:rPr>
        <w:sectPr w:rsidR="00744489">
          <w:headerReference w:type="default" r:id="rId210"/>
          <w:footerReference w:type="default" r:id="rId211"/>
          <w:pgSz w:w="12240" w:h="15840"/>
          <w:pgMar w:top="2140" w:right="1100" w:bottom="280" w:left="1200" w:header="770" w:footer="0" w:gutter="0"/>
          <w:cols w:space="720"/>
        </w:sectPr>
      </w:pPr>
    </w:p>
    <w:p w14:paraId="68B5981D" w14:textId="77777777" w:rsidR="00744489" w:rsidRDefault="00156A7A">
      <w:pPr>
        <w:spacing w:before="73"/>
        <w:ind w:left="240"/>
        <w:rPr>
          <w:b/>
          <w:sz w:val="36"/>
        </w:rPr>
      </w:pPr>
      <w:r>
        <w:rPr>
          <w:b/>
          <w:sz w:val="36"/>
        </w:rPr>
        <w:lastRenderedPageBreak/>
        <w:t>Technical</w:t>
      </w:r>
      <w:r>
        <w:rPr>
          <w:b/>
          <w:spacing w:val="-7"/>
          <w:sz w:val="36"/>
        </w:rPr>
        <w:t xml:space="preserve"> </w:t>
      </w:r>
      <w:r>
        <w:rPr>
          <w:b/>
          <w:sz w:val="36"/>
        </w:rPr>
        <w:t>Brief:</w:t>
      </w:r>
      <w:r>
        <w:rPr>
          <w:b/>
          <w:spacing w:val="-8"/>
          <w:sz w:val="36"/>
        </w:rPr>
        <w:t xml:space="preserve"> </w:t>
      </w:r>
      <w:r>
        <w:rPr>
          <w:b/>
          <w:sz w:val="36"/>
        </w:rPr>
        <w:t>Overflow</w:t>
      </w:r>
      <w:r>
        <w:rPr>
          <w:b/>
          <w:spacing w:val="-2"/>
          <w:sz w:val="36"/>
        </w:rPr>
        <w:t xml:space="preserve"> </w:t>
      </w:r>
      <w:r>
        <w:rPr>
          <w:b/>
          <w:sz w:val="36"/>
        </w:rPr>
        <w:t>Water</w:t>
      </w:r>
      <w:r>
        <w:rPr>
          <w:b/>
          <w:spacing w:val="-8"/>
          <w:sz w:val="36"/>
        </w:rPr>
        <w:t xml:space="preserve"> </w:t>
      </w:r>
      <w:r>
        <w:rPr>
          <w:b/>
          <w:spacing w:val="-2"/>
          <w:sz w:val="36"/>
        </w:rPr>
        <w:t>Management</w:t>
      </w:r>
    </w:p>
    <w:p w14:paraId="19997A90" w14:textId="77777777" w:rsidR="00744489" w:rsidRDefault="00744489">
      <w:pPr>
        <w:pStyle w:val="BodyText"/>
        <w:spacing w:before="10"/>
        <w:rPr>
          <w:b/>
          <w:sz w:val="26"/>
        </w:rPr>
      </w:pPr>
    </w:p>
    <w:p w14:paraId="2FFF9A9D" w14:textId="77777777" w:rsidR="00744489" w:rsidRDefault="00156A7A">
      <w:pPr>
        <w:pStyle w:val="ListParagraph"/>
        <w:numPr>
          <w:ilvl w:val="0"/>
          <w:numId w:val="75"/>
        </w:numPr>
        <w:tabs>
          <w:tab w:val="left" w:pos="672"/>
        </w:tabs>
        <w:spacing w:before="0"/>
        <w:rPr>
          <w:b/>
          <w:sz w:val="26"/>
        </w:rPr>
      </w:pPr>
      <w:r>
        <w:rPr>
          <w:b/>
          <w:spacing w:val="-2"/>
          <w:sz w:val="26"/>
        </w:rPr>
        <w:t>Introduction</w:t>
      </w:r>
    </w:p>
    <w:p w14:paraId="7BDB4AA1" w14:textId="77777777" w:rsidR="00744489" w:rsidRDefault="00156A7A">
      <w:pPr>
        <w:pStyle w:val="BodyText"/>
        <w:spacing w:before="123"/>
        <w:ind w:left="240"/>
      </w:pPr>
      <w:r>
        <w:t>Managing overflow water that has spilled from wells or water points is an important part of environmental</w:t>
      </w:r>
      <w:r>
        <w:rPr>
          <w:spacing w:val="-5"/>
        </w:rPr>
        <w:t xml:space="preserve"> </w:t>
      </w:r>
      <w:r>
        <w:t>sanitation</w:t>
      </w:r>
      <w:r>
        <w:rPr>
          <w:spacing w:val="-7"/>
        </w:rPr>
        <w:t xml:space="preserve"> </w:t>
      </w:r>
      <w:r>
        <w:t>to</w:t>
      </w:r>
      <w:r>
        <w:rPr>
          <w:spacing w:val="-5"/>
        </w:rPr>
        <w:t xml:space="preserve"> </w:t>
      </w:r>
      <w:r>
        <w:t>protect</w:t>
      </w:r>
      <w:r>
        <w:rPr>
          <w:spacing w:val="-3"/>
        </w:rPr>
        <w:t xml:space="preserve"> </w:t>
      </w:r>
      <w:r>
        <w:t>public</w:t>
      </w:r>
      <w:r>
        <w:rPr>
          <w:spacing w:val="-4"/>
        </w:rPr>
        <w:t xml:space="preserve"> </w:t>
      </w:r>
      <w:r>
        <w:t>health</w:t>
      </w:r>
      <w:r>
        <w:rPr>
          <w:spacing w:val="-5"/>
        </w:rPr>
        <w:t xml:space="preserve"> </w:t>
      </w:r>
      <w:r>
        <w:t>and</w:t>
      </w:r>
      <w:r>
        <w:rPr>
          <w:spacing w:val="-5"/>
        </w:rPr>
        <w:t xml:space="preserve"> </w:t>
      </w:r>
      <w:r>
        <w:t>prevent</w:t>
      </w:r>
      <w:r>
        <w:rPr>
          <w:spacing w:val="-3"/>
        </w:rPr>
        <w:t xml:space="preserve"> </w:t>
      </w:r>
      <w:r>
        <w:t>environmental</w:t>
      </w:r>
      <w:r>
        <w:rPr>
          <w:spacing w:val="-5"/>
        </w:rPr>
        <w:t xml:space="preserve"> </w:t>
      </w:r>
      <w:r>
        <w:t>contamination. Yet, overflow water has traditionally received little attention.</w:t>
      </w:r>
    </w:p>
    <w:p w14:paraId="26CAFB46" w14:textId="77777777" w:rsidR="00744489" w:rsidRDefault="00156A7A">
      <w:pPr>
        <w:pStyle w:val="BodyText"/>
        <w:spacing w:before="251"/>
        <w:ind w:left="240" w:right="421"/>
      </w:pPr>
      <w:r>
        <w:t>This Technical Brief focuses on simple and low cost options available to manage overflow water. Using overflow</w:t>
      </w:r>
      <w:r>
        <w:rPr>
          <w:spacing w:val="-4"/>
        </w:rPr>
        <w:t xml:space="preserve"> </w:t>
      </w:r>
      <w:r>
        <w:t>wastewater in</w:t>
      </w:r>
      <w:r>
        <w:rPr>
          <w:spacing w:val="-1"/>
        </w:rPr>
        <w:t xml:space="preserve"> </w:t>
      </w:r>
      <w:r>
        <w:t>home</w:t>
      </w:r>
      <w:r>
        <w:rPr>
          <w:spacing w:val="-3"/>
        </w:rPr>
        <w:t xml:space="preserve"> </w:t>
      </w:r>
      <w:r>
        <w:t>gardens and</w:t>
      </w:r>
      <w:r>
        <w:rPr>
          <w:spacing w:val="-1"/>
        </w:rPr>
        <w:t xml:space="preserve"> </w:t>
      </w:r>
      <w:r>
        <w:t>agriculture</w:t>
      </w:r>
      <w:r>
        <w:rPr>
          <w:spacing w:val="-3"/>
        </w:rPr>
        <w:t xml:space="preserve"> </w:t>
      </w:r>
      <w:r>
        <w:t>is introduced</w:t>
      </w:r>
      <w:r>
        <w:rPr>
          <w:spacing w:val="-1"/>
        </w:rPr>
        <w:t xml:space="preserve"> </w:t>
      </w:r>
      <w:r>
        <w:t>as</w:t>
      </w:r>
      <w:r>
        <w:rPr>
          <w:spacing w:val="-1"/>
        </w:rPr>
        <w:t xml:space="preserve"> </w:t>
      </w:r>
      <w:r>
        <w:t>a</w:t>
      </w:r>
      <w:r>
        <w:rPr>
          <w:spacing w:val="-3"/>
        </w:rPr>
        <w:t xml:space="preserve"> </w:t>
      </w:r>
      <w:r>
        <w:t>way</w:t>
      </w:r>
      <w:r>
        <w:rPr>
          <w:spacing w:val="-3"/>
        </w:rPr>
        <w:t xml:space="preserve"> </w:t>
      </w:r>
      <w:r>
        <w:t>to improve</w:t>
      </w:r>
      <w:r>
        <w:rPr>
          <w:spacing w:val="-3"/>
        </w:rPr>
        <w:t xml:space="preserve"> </w:t>
      </w:r>
      <w:r>
        <w:t>crops</w:t>
      </w:r>
      <w:r>
        <w:rPr>
          <w:spacing w:val="-5"/>
        </w:rPr>
        <w:t xml:space="preserve"> </w:t>
      </w:r>
      <w:r>
        <w:t>and</w:t>
      </w:r>
      <w:r>
        <w:rPr>
          <w:spacing w:val="-5"/>
        </w:rPr>
        <w:t xml:space="preserve"> </w:t>
      </w:r>
      <w:r>
        <w:t>conserve</w:t>
      </w:r>
      <w:r>
        <w:rPr>
          <w:spacing w:val="-5"/>
        </w:rPr>
        <w:t xml:space="preserve"> </w:t>
      </w:r>
      <w:r>
        <w:t>fresh</w:t>
      </w:r>
      <w:r>
        <w:rPr>
          <w:spacing w:val="-5"/>
        </w:rPr>
        <w:t xml:space="preserve"> </w:t>
      </w:r>
      <w:r>
        <w:t>water</w:t>
      </w:r>
      <w:r>
        <w:rPr>
          <w:spacing w:val="-1"/>
        </w:rPr>
        <w:t xml:space="preserve"> </w:t>
      </w:r>
      <w:r>
        <w:t>supplies.</w:t>
      </w:r>
      <w:r>
        <w:rPr>
          <w:spacing w:val="-1"/>
        </w:rPr>
        <w:t xml:space="preserve"> </w:t>
      </w:r>
      <w:r>
        <w:t>As</w:t>
      </w:r>
      <w:r>
        <w:rPr>
          <w:spacing w:val="-5"/>
        </w:rPr>
        <w:t xml:space="preserve"> </w:t>
      </w:r>
      <w:r>
        <w:t>well,</w:t>
      </w:r>
      <w:r>
        <w:rPr>
          <w:spacing w:val="-1"/>
        </w:rPr>
        <w:t xml:space="preserve"> </w:t>
      </w:r>
      <w:r>
        <w:t>specific</w:t>
      </w:r>
      <w:r>
        <w:rPr>
          <w:spacing w:val="-5"/>
        </w:rPr>
        <w:t xml:space="preserve"> </w:t>
      </w:r>
      <w:r>
        <w:t>disposal technologies</w:t>
      </w:r>
      <w:r>
        <w:rPr>
          <w:spacing w:val="-3"/>
        </w:rPr>
        <w:t xml:space="preserve"> </w:t>
      </w:r>
      <w:r>
        <w:t>are presented, like soak pits and infiltration trenches.</w:t>
      </w:r>
    </w:p>
    <w:p w14:paraId="54167EC6" w14:textId="77777777" w:rsidR="00744489" w:rsidRDefault="00156A7A">
      <w:pPr>
        <w:pStyle w:val="BodyText"/>
        <w:spacing w:before="11"/>
        <w:rPr>
          <w:sz w:val="20"/>
        </w:rPr>
      </w:pPr>
      <w:r>
        <w:rPr>
          <w:noProof/>
        </w:rPr>
        <mc:AlternateContent>
          <mc:Choice Requires="wpg">
            <w:drawing>
              <wp:anchor distT="0" distB="0" distL="0" distR="0" simplePos="0" relativeHeight="487632896" behindDoc="1" locked="0" layoutInCell="1" allowOverlap="1" wp14:anchorId="4EEA34A2" wp14:editId="09F217F3">
                <wp:simplePos x="0" y="0"/>
                <wp:positionH relativeFrom="page">
                  <wp:posOffset>839724</wp:posOffset>
                </wp:positionH>
                <wp:positionV relativeFrom="paragraph">
                  <wp:posOffset>168552</wp:posOffset>
                </wp:positionV>
                <wp:extent cx="6100445" cy="1330960"/>
                <wp:effectExtent l="0" t="0" r="0" b="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330960"/>
                          <a:chOff x="0" y="0"/>
                          <a:chExt cx="6100445" cy="1330960"/>
                        </a:xfrm>
                      </wpg:grpSpPr>
                      <wps:wsp>
                        <wps:cNvPr id="200" name="Graphic 200"/>
                        <wps:cNvSpPr/>
                        <wps:spPr>
                          <a:xfrm>
                            <a:off x="0" y="0"/>
                            <a:ext cx="6100445" cy="1330960"/>
                          </a:xfrm>
                          <a:custGeom>
                            <a:avLst/>
                            <a:gdLst/>
                            <a:ahLst/>
                            <a:cxnLst/>
                            <a:rect l="l" t="t" r="r" b="b"/>
                            <a:pathLst>
                              <a:path w="6100445" h="1330960">
                                <a:moveTo>
                                  <a:pt x="6400" y="663016"/>
                                </a:moveTo>
                                <a:lnTo>
                                  <a:pt x="0" y="663016"/>
                                </a:lnTo>
                                <a:lnTo>
                                  <a:pt x="0" y="823353"/>
                                </a:lnTo>
                                <a:lnTo>
                                  <a:pt x="0" y="983361"/>
                                </a:lnTo>
                                <a:lnTo>
                                  <a:pt x="0" y="1144905"/>
                                </a:lnTo>
                                <a:lnTo>
                                  <a:pt x="0" y="1318641"/>
                                </a:lnTo>
                                <a:lnTo>
                                  <a:pt x="6400" y="1318641"/>
                                </a:lnTo>
                                <a:lnTo>
                                  <a:pt x="6400" y="1144905"/>
                                </a:lnTo>
                                <a:lnTo>
                                  <a:pt x="6400" y="983361"/>
                                </a:lnTo>
                                <a:lnTo>
                                  <a:pt x="6400" y="823353"/>
                                </a:lnTo>
                                <a:lnTo>
                                  <a:pt x="6400" y="663016"/>
                                </a:lnTo>
                                <a:close/>
                              </a:path>
                              <a:path w="6100445" h="1330960">
                                <a:moveTo>
                                  <a:pt x="6088050" y="1318653"/>
                                </a:moveTo>
                                <a:lnTo>
                                  <a:pt x="6400" y="1318653"/>
                                </a:lnTo>
                                <a:lnTo>
                                  <a:pt x="0" y="1318653"/>
                                </a:lnTo>
                                <a:lnTo>
                                  <a:pt x="0" y="1324737"/>
                                </a:lnTo>
                                <a:lnTo>
                                  <a:pt x="6400" y="1324737"/>
                                </a:lnTo>
                                <a:lnTo>
                                  <a:pt x="6400" y="1330833"/>
                                </a:lnTo>
                                <a:lnTo>
                                  <a:pt x="6088050" y="1330833"/>
                                </a:lnTo>
                                <a:lnTo>
                                  <a:pt x="6088050" y="1324737"/>
                                </a:lnTo>
                                <a:lnTo>
                                  <a:pt x="6088050" y="1318653"/>
                                </a:lnTo>
                                <a:close/>
                              </a:path>
                              <a:path w="6100445" h="1330960">
                                <a:moveTo>
                                  <a:pt x="6088050" y="0"/>
                                </a:moveTo>
                                <a:lnTo>
                                  <a:pt x="6400" y="0"/>
                                </a:lnTo>
                                <a:lnTo>
                                  <a:pt x="0" y="0"/>
                                </a:lnTo>
                                <a:lnTo>
                                  <a:pt x="0" y="6096"/>
                                </a:lnTo>
                                <a:lnTo>
                                  <a:pt x="0" y="179832"/>
                                </a:lnTo>
                                <a:lnTo>
                                  <a:pt x="0" y="341376"/>
                                </a:lnTo>
                                <a:lnTo>
                                  <a:pt x="0" y="501396"/>
                                </a:lnTo>
                                <a:lnTo>
                                  <a:pt x="0" y="662940"/>
                                </a:lnTo>
                                <a:lnTo>
                                  <a:pt x="6400" y="662940"/>
                                </a:lnTo>
                                <a:lnTo>
                                  <a:pt x="6400" y="501396"/>
                                </a:lnTo>
                                <a:lnTo>
                                  <a:pt x="6400" y="341376"/>
                                </a:lnTo>
                                <a:lnTo>
                                  <a:pt x="6400" y="179832"/>
                                </a:lnTo>
                                <a:lnTo>
                                  <a:pt x="6400" y="6096"/>
                                </a:lnTo>
                                <a:lnTo>
                                  <a:pt x="6088050" y="6096"/>
                                </a:lnTo>
                                <a:lnTo>
                                  <a:pt x="6088050" y="0"/>
                                </a:lnTo>
                                <a:close/>
                              </a:path>
                              <a:path w="6100445" h="1330960">
                                <a:moveTo>
                                  <a:pt x="6094209" y="663016"/>
                                </a:moveTo>
                                <a:lnTo>
                                  <a:pt x="6088126" y="663016"/>
                                </a:lnTo>
                                <a:lnTo>
                                  <a:pt x="6088126" y="823353"/>
                                </a:lnTo>
                                <a:lnTo>
                                  <a:pt x="6088126" y="983361"/>
                                </a:lnTo>
                                <a:lnTo>
                                  <a:pt x="6088126" y="1144905"/>
                                </a:lnTo>
                                <a:lnTo>
                                  <a:pt x="6088126" y="1318641"/>
                                </a:lnTo>
                                <a:lnTo>
                                  <a:pt x="6094209" y="1318641"/>
                                </a:lnTo>
                                <a:lnTo>
                                  <a:pt x="6094209" y="1144905"/>
                                </a:lnTo>
                                <a:lnTo>
                                  <a:pt x="6094209" y="983361"/>
                                </a:lnTo>
                                <a:lnTo>
                                  <a:pt x="6094209" y="823353"/>
                                </a:lnTo>
                                <a:lnTo>
                                  <a:pt x="6094209" y="663016"/>
                                </a:lnTo>
                                <a:close/>
                              </a:path>
                              <a:path w="6100445" h="1330960">
                                <a:moveTo>
                                  <a:pt x="6094209" y="0"/>
                                </a:moveTo>
                                <a:lnTo>
                                  <a:pt x="6088126" y="0"/>
                                </a:lnTo>
                                <a:lnTo>
                                  <a:pt x="6088126" y="6096"/>
                                </a:lnTo>
                                <a:lnTo>
                                  <a:pt x="6088126" y="179832"/>
                                </a:lnTo>
                                <a:lnTo>
                                  <a:pt x="6088126" y="341376"/>
                                </a:lnTo>
                                <a:lnTo>
                                  <a:pt x="6088126" y="501396"/>
                                </a:lnTo>
                                <a:lnTo>
                                  <a:pt x="6088126" y="662940"/>
                                </a:lnTo>
                                <a:lnTo>
                                  <a:pt x="6094209" y="662940"/>
                                </a:lnTo>
                                <a:lnTo>
                                  <a:pt x="6094209" y="501396"/>
                                </a:lnTo>
                                <a:lnTo>
                                  <a:pt x="6094209" y="341376"/>
                                </a:lnTo>
                                <a:lnTo>
                                  <a:pt x="6094209" y="179832"/>
                                </a:lnTo>
                                <a:lnTo>
                                  <a:pt x="6094209" y="6096"/>
                                </a:lnTo>
                                <a:lnTo>
                                  <a:pt x="6094209" y="0"/>
                                </a:lnTo>
                                <a:close/>
                              </a:path>
                              <a:path w="6100445" h="1330960">
                                <a:moveTo>
                                  <a:pt x="6100305" y="1318653"/>
                                </a:moveTo>
                                <a:lnTo>
                                  <a:pt x="6094222" y="1318653"/>
                                </a:lnTo>
                                <a:lnTo>
                                  <a:pt x="6094222" y="1324737"/>
                                </a:lnTo>
                                <a:lnTo>
                                  <a:pt x="6094209" y="1318653"/>
                                </a:lnTo>
                                <a:lnTo>
                                  <a:pt x="6088126" y="1318653"/>
                                </a:lnTo>
                                <a:lnTo>
                                  <a:pt x="6088126" y="1324737"/>
                                </a:lnTo>
                                <a:lnTo>
                                  <a:pt x="6088126" y="1330833"/>
                                </a:lnTo>
                                <a:lnTo>
                                  <a:pt x="6094222" y="1330833"/>
                                </a:lnTo>
                                <a:lnTo>
                                  <a:pt x="6100305" y="1330833"/>
                                </a:lnTo>
                                <a:lnTo>
                                  <a:pt x="6100305" y="1324737"/>
                                </a:lnTo>
                                <a:lnTo>
                                  <a:pt x="6100305" y="1318653"/>
                                </a:lnTo>
                                <a:close/>
                              </a:path>
                              <a:path w="6100445" h="1330960">
                                <a:moveTo>
                                  <a:pt x="6100305" y="663016"/>
                                </a:moveTo>
                                <a:lnTo>
                                  <a:pt x="6094222" y="663016"/>
                                </a:lnTo>
                                <a:lnTo>
                                  <a:pt x="6094222" y="823353"/>
                                </a:lnTo>
                                <a:lnTo>
                                  <a:pt x="6094222" y="983361"/>
                                </a:lnTo>
                                <a:lnTo>
                                  <a:pt x="6094222" y="1144905"/>
                                </a:lnTo>
                                <a:lnTo>
                                  <a:pt x="6094222" y="1318641"/>
                                </a:lnTo>
                                <a:lnTo>
                                  <a:pt x="6100305" y="1318641"/>
                                </a:lnTo>
                                <a:lnTo>
                                  <a:pt x="6100305" y="1144905"/>
                                </a:lnTo>
                                <a:lnTo>
                                  <a:pt x="6100305" y="983361"/>
                                </a:lnTo>
                                <a:lnTo>
                                  <a:pt x="6100305" y="823353"/>
                                </a:lnTo>
                                <a:lnTo>
                                  <a:pt x="6100305" y="663016"/>
                                </a:lnTo>
                                <a:close/>
                              </a:path>
                              <a:path w="6100445" h="1330960">
                                <a:moveTo>
                                  <a:pt x="6100305" y="6096"/>
                                </a:moveTo>
                                <a:lnTo>
                                  <a:pt x="6094222" y="6096"/>
                                </a:lnTo>
                                <a:lnTo>
                                  <a:pt x="6094222" y="179832"/>
                                </a:lnTo>
                                <a:lnTo>
                                  <a:pt x="6094222" y="341376"/>
                                </a:lnTo>
                                <a:lnTo>
                                  <a:pt x="6094222" y="501396"/>
                                </a:lnTo>
                                <a:lnTo>
                                  <a:pt x="6094222" y="662940"/>
                                </a:lnTo>
                                <a:lnTo>
                                  <a:pt x="6100305" y="662940"/>
                                </a:lnTo>
                                <a:lnTo>
                                  <a:pt x="6100305" y="501396"/>
                                </a:lnTo>
                                <a:lnTo>
                                  <a:pt x="6100305" y="341376"/>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wps:wsp>
                        <wps:cNvPr id="201" name="Textbox 201"/>
                        <wps:cNvSpPr txBox="1"/>
                        <wps:spPr>
                          <a:xfrm>
                            <a:off x="6400" y="6095"/>
                            <a:ext cx="6082030" cy="1312545"/>
                          </a:xfrm>
                          <a:prstGeom prst="rect">
                            <a:avLst/>
                          </a:prstGeom>
                        </wps:spPr>
                        <wps:txbx>
                          <w:txbxContent>
                            <w:p w14:paraId="24138B5B" w14:textId="77777777" w:rsidR="00744489" w:rsidRDefault="00744489">
                              <w:pPr>
                                <w:spacing w:before="18"/>
                              </w:pPr>
                            </w:p>
                            <w:p w14:paraId="1CD5F3BC" w14:textId="77777777" w:rsidR="00744489" w:rsidRDefault="00156A7A">
                              <w:pPr>
                                <w:ind w:left="107" w:right="353"/>
                              </w:pPr>
                              <w:r>
                                <w:t>CAWST</w:t>
                              </w:r>
                              <w:r>
                                <w:rPr>
                                  <w:spacing w:val="-5"/>
                                </w:rPr>
                                <w:t xml:space="preserve"> </w:t>
                              </w:r>
                              <w:r>
                                <w:t>focuses</w:t>
                              </w:r>
                              <w:r>
                                <w:rPr>
                                  <w:spacing w:val="-2"/>
                                </w:rPr>
                                <w:t xml:space="preserve"> </w:t>
                              </w:r>
                              <w:r>
                                <w:t>on</w:t>
                              </w:r>
                              <w:r>
                                <w:rPr>
                                  <w:spacing w:val="-5"/>
                                </w:rPr>
                                <w:t xml:space="preserve"> </w:t>
                              </w:r>
                              <w:r>
                                <w:t>the</w:t>
                              </w:r>
                              <w:r>
                                <w:rPr>
                                  <w:spacing w:val="-7"/>
                                </w:rPr>
                                <w:t xml:space="preserve"> </w:t>
                              </w:r>
                              <w:r>
                                <w:t>planning,</w:t>
                              </w:r>
                              <w:r>
                                <w:rPr>
                                  <w:spacing w:val="-1"/>
                                </w:rPr>
                                <w:t xml:space="preserve"> </w:t>
                              </w:r>
                              <w:r>
                                <w:t>design,</w:t>
                              </w:r>
                              <w:r>
                                <w:rPr>
                                  <w:spacing w:val="-1"/>
                                </w:rPr>
                                <w:t xml:space="preserve"> </w:t>
                              </w:r>
                              <w:r>
                                <w:t>and</w:t>
                              </w:r>
                              <w:r>
                                <w:rPr>
                                  <w:spacing w:val="-5"/>
                                </w:rPr>
                                <w:t xml:space="preserve"> </w:t>
                              </w:r>
                              <w:r>
                                <w:t>implementation</w:t>
                              </w:r>
                              <w:r>
                                <w:rPr>
                                  <w:spacing w:val="-5"/>
                                </w:rPr>
                                <w:t xml:space="preserve"> </w:t>
                              </w:r>
                              <w:r>
                                <w:t>of</w:t>
                              </w:r>
                              <w:r>
                                <w:rPr>
                                  <w:spacing w:val="-1"/>
                                </w:rPr>
                                <w:t xml:space="preserve"> </w:t>
                              </w:r>
                              <w:r>
                                <w:t>on-site</w:t>
                              </w:r>
                              <w:r>
                                <w:rPr>
                                  <w:spacing w:val="-3"/>
                                </w:rPr>
                                <w:t xml:space="preserve"> </w:t>
                              </w:r>
                              <w:r>
                                <w:t>sanitation</w:t>
                              </w:r>
                              <w:r>
                                <w:rPr>
                                  <w:spacing w:val="-3"/>
                                </w:rPr>
                                <w:t xml:space="preserve"> </w:t>
                              </w:r>
                              <w:r>
                                <w:t>projects</w:t>
                              </w:r>
                              <w:r>
                                <w:rPr>
                                  <w:spacing w:val="-5"/>
                                </w:rPr>
                                <w:t xml:space="preserve"> </w:t>
                              </w:r>
                              <w:r>
                                <w:t>for low-income communities not connected to a sewer. For such communities, household or decentralized sanitation offers a hygienic and affordable solution.</w:t>
                              </w:r>
                            </w:p>
                            <w:p w14:paraId="56F42652" w14:textId="77777777" w:rsidR="00744489" w:rsidRDefault="00744489">
                              <w:pPr>
                                <w:spacing w:before="1"/>
                              </w:pPr>
                            </w:p>
                            <w:p w14:paraId="6F6F0C60" w14:textId="77777777" w:rsidR="00744489" w:rsidRDefault="00156A7A">
                              <w:pPr>
                                <w:ind w:left="107"/>
                              </w:pPr>
                              <w:r>
                                <w:t>CAWST’s</w:t>
                              </w:r>
                              <w:r>
                                <w:rPr>
                                  <w:spacing w:val="-5"/>
                                </w:rPr>
                                <w:t xml:space="preserve"> </w:t>
                              </w:r>
                              <w:r>
                                <w:t>free,</w:t>
                              </w:r>
                              <w:r>
                                <w:rPr>
                                  <w:spacing w:val="-2"/>
                                </w:rPr>
                                <w:t xml:space="preserve"> </w:t>
                              </w:r>
                              <w:r>
                                <w:t>open</w:t>
                              </w:r>
                              <w:r>
                                <w:rPr>
                                  <w:spacing w:val="-5"/>
                                </w:rPr>
                                <w:t xml:space="preserve"> </w:t>
                              </w:r>
                              <w:r>
                                <w:t>content</w:t>
                              </w:r>
                              <w:r>
                                <w:rPr>
                                  <w:spacing w:val="-4"/>
                                </w:rPr>
                                <w:t xml:space="preserve"> </w:t>
                              </w:r>
                              <w:r>
                                <w:t>resources</w:t>
                              </w:r>
                              <w:r>
                                <w:rPr>
                                  <w:spacing w:val="-5"/>
                                </w:rPr>
                                <w:t xml:space="preserve"> </w:t>
                              </w:r>
                              <w:r>
                                <w:t>and</w:t>
                              </w:r>
                              <w:r>
                                <w:rPr>
                                  <w:spacing w:val="-1"/>
                                </w:rPr>
                                <w:t xml:space="preserve"> </w:t>
                              </w:r>
                              <w:r>
                                <w:t>schedule</w:t>
                              </w:r>
                              <w:r>
                                <w:rPr>
                                  <w:spacing w:val="-3"/>
                                </w:rPr>
                                <w:t xml:space="preserve"> </w:t>
                              </w:r>
                              <w:r>
                                <w:t>of international</w:t>
                              </w:r>
                              <w:r>
                                <w:rPr>
                                  <w:spacing w:val="-4"/>
                                </w:rPr>
                                <w:t xml:space="preserve"> </w:t>
                              </w:r>
                              <w:r>
                                <w:t>training</w:t>
                              </w:r>
                              <w:r>
                                <w:rPr>
                                  <w:spacing w:val="-2"/>
                                </w:rPr>
                                <w:t xml:space="preserve"> </w:t>
                              </w:r>
                              <w:r>
                                <w:t>workshops</w:t>
                              </w:r>
                              <w:r>
                                <w:rPr>
                                  <w:spacing w:val="-5"/>
                                </w:rPr>
                                <w:t xml:space="preserve"> </w:t>
                              </w:r>
                              <w:r>
                                <w:t>can</w:t>
                              </w:r>
                              <w:r>
                                <w:rPr>
                                  <w:spacing w:val="-3"/>
                                </w:rPr>
                                <w:t xml:space="preserve"> </w:t>
                              </w:r>
                              <w:r>
                                <w:t xml:space="preserve">be found at: </w:t>
                              </w:r>
                              <w:hyperlink r:id="rId212">
                                <w:r>
                                  <w:rPr>
                                    <w:u w:val="single"/>
                                  </w:rPr>
                                  <w:t>https://resources.cawst.org</w:t>
                                </w:r>
                              </w:hyperlink>
                              <w:r>
                                <w:t xml:space="preserve"> and </w:t>
                              </w:r>
                              <w:hyperlink r:id="rId213">
                                <w:r>
                                  <w:rPr>
                                    <w:u w:val="single"/>
                                  </w:rPr>
                                  <w:t>www.cawst.org/training</w:t>
                                </w:r>
                              </w:hyperlink>
                              <w:r>
                                <w:rPr>
                                  <w:u w:val="single"/>
                                </w:rPr>
                                <w:t>.</w:t>
                              </w:r>
                            </w:p>
                          </w:txbxContent>
                        </wps:txbx>
                        <wps:bodyPr wrap="square" lIns="0" tIns="0" rIns="0" bIns="0" rtlCol="0">
                          <a:noAutofit/>
                        </wps:bodyPr>
                      </wps:wsp>
                    </wpg:wgp>
                  </a:graphicData>
                </a:graphic>
              </wp:anchor>
            </w:drawing>
          </mc:Choice>
          <mc:Fallback>
            <w:pict>
              <v:group w14:anchorId="4EEA34A2" id="Group 199" o:spid="_x0000_s1087" style="position:absolute;margin-left:66.1pt;margin-top:13.25pt;width:480.35pt;height:104.8pt;z-index:-15683584;mso-wrap-distance-left:0;mso-wrap-distance-right:0;mso-position-horizontal-relative:page;mso-position-vertical-relative:text" coordsize="61004,1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">
                <v:shape id="Graphic 200" o:spid="_x0000_s1088" style="position:absolute;width:61004;height:13309;visibility:visible;mso-wrap-style:square;v-text-anchor:top" coordsize="6100445,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" path="m6400,663016r-6400,l,823353,,983361r,161544l,1318641r6400,l6400,1144905r,-161544l6400,823353r,-160337xem6088050,1318653r-6081650,l,1318653r,6084l6400,1324737r,6096l6088050,1330833r,-6096l6088050,1318653xem6088050,l6400,,,,,6096,,179832,,341376,,501396,,662940r6400,l6400,501396r,-160020l6400,179832r,-173736l6088050,6096r,-6096xem6094209,663016r-6083,l6088126,823353r,160008l6088126,1144905r,173736l6094209,1318641r,-173736l6094209,983361r,-160008l6094209,663016xem6094209,r-6083,l6088126,6096r,173736l6088126,341376r,160020l6088126,662940r6083,l6094209,501396r,-160020l6094209,179832r,-173736l6094209,xem6100305,1318653r-6083,l6094222,1324737r-13,-6084l6088126,1318653r,6084l6088126,1330833r6096,l6100305,1330833r,-6096l6100305,1318653xem6100305,663016r-6083,l6094222,823353r,160008l6094222,1144905r,173736l6100305,1318641r,-173736l6100305,983361r,-160008l6100305,663016xem6100305,6096r-6083,l6094222,179832r,161544l6094222,501396r,161544l6100305,662940r,-161544l6100305,341376r,-161544l6100305,6096xe" fillcolor="black" stroked="f">
                  <v:path arrowok="t"/>
                </v:shape>
                <v:shape id="Textbox 201" o:spid="_x0000_s1089" type="#_x0000_t202" style="position:absolute;left:64;top:60;width:60820;height:1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4138B5B" w14:textId="77777777" w:rsidR="00744489" w:rsidRDefault="00744489">
                        <w:pPr>
                          <w:spacing w:before="18"/>
                        </w:pPr>
                      </w:p>
                      <w:p w14:paraId="1CD5F3BC" w14:textId="77777777" w:rsidR="00744489" w:rsidRDefault="00156A7A">
                        <w:pPr>
                          <w:ind w:left="107" w:right="353"/>
                        </w:pPr>
                        <w:r>
                          <w:t>CAWST</w:t>
                        </w:r>
                        <w:r>
                          <w:rPr>
                            <w:spacing w:val="-5"/>
                          </w:rPr>
                          <w:t xml:space="preserve"> </w:t>
                        </w:r>
                        <w:r>
                          <w:t>focuses</w:t>
                        </w:r>
                        <w:r>
                          <w:rPr>
                            <w:spacing w:val="-2"/>
                          </w:rPr>
                          <w:t xml:space="preserve"> </w:t>
                        </w:r>
                        <w:r>
                          <w:t>on</w:t>
                        </w:r>
                        <w:r>
                          <w:rPr>
                            <w:spacing w:val="-5"/>
                          </w:rPr>
                          <w:t xml:space="preserve"> </w:t>
                        </w:r>
                        <w:r>
                          <w:t>the</w:t>
                        </w:r>
                        <w:r>
                          <w:rPr>
                            <w:spacing w:val="-7"/>
                          </w:rPr>
                          <w:t xml:space="preserve"> </w:t>
                        </w:r>
                        <w:r>
                          <w:t>planning,</w:t>
                        </w:r>
                        <w:r>
                          <w:rPr>
                            <w:spacing w:val="-1"/>
                          </w:rPr>
                          <w:t xml:space="preserve"> </w:t>
                        </w:r>
                        <w:r>
                          <w:t>design,</w:t>
                        </w:r>
                        <w:r>
                          <w:rPr>
                            <w:spacing w:val="-1"/>
                          </w:rPr>
                          <w:t xml:space="preserve"> </w:t>
                        </w:r>
                        <w:r>
                          <w:t>and</w:t>
                        </w:r>
                        <w:r>
                          <w:rPr>
                            <w:spacing w:val="-5"/>
                          </w:rPr>
                          <w:t xml:space="preserve"> </w:t>
                        </w:r>
                        <w:r>
                          <w:t>implementation</w:t>
                        </w:r>
                        <w:r>
                          <w:rPr>
                            <w:spacing w:val="-5"/>
                          </w:rPr>
                          <w:t xml:space="preserve"> </w:t>
                        </w:r>
                        <w:r>
                          <w:t>of</w:t>
                        </w:r>
                        <w:r>
                          <w:rPr>
                            <w:spacing w:val="-1"/>
                          </w:rPr>
                          <w:t xml:space="preserve"> </w:t>
                        </w:r>
                        <w:r>
                          <w:t>on-site</w:t>
                        </w:r>
                        <w:r>
                          <w:rPr>
                            <w:spacing w:val="-3"/>
                          </w:rPr>
                          <w:t xml:space="preserve"> </w:t>
                        </w:r>
                        <w:r>
                          <w:t>sanitation</w:t>
                        </w:r>
                        <w:r>
                          <w:rPr>
                            <w:spacing w:val="-3"/>
                          </w:rPr>
                          <w:t xml:space="preserve"> </w:t>
                        </w:r>
                        <w:r>
                          <w:t>projects</w:t>
                        </w:r>
                        <w:r>
                          <w:rPr>
                            <w:spacing w:val="-5"/>
                          </w:rPr>
                          <w:t xml:space="preserve"> </w:t>
                        </w:r>
                        <w:r>
                          <w:t>for low-income communities not connected to a sewer. For such communities, household or decentralized sanitation offers a hygienic and affordable solution.</w:t>
                        </w:r>
                      </w:p>
                      <w:p w14:paraId="56F42652" w14:textId="77777777" w:rsidR="00744489" w:rsidRDefault="00744489">
                        <w:pPr>
                          <w:spacing w:before="1"/>
                        </w:pPr>
                      </w:p>
                      <w:p w14:paraId="6F6F0C60" w14:textId="77777777" w:rsidR="00744489" w:rsidRDefault="00156A7A">
                        <w:pPr>
                          <w:ind w:left="107"/>
                        </w:pPr>
                        <w:r>
                          <w:t>CAWST’s</w:t>
                        </w:r>
                        <w:r>
                          <w:rPr>
                            <w:spacing w:val="-5"/>
                          </w:rPr>
                          <w:t xml:space="preserve"> </w:t>
                        </w:r>
                        <w:r>
                          <w:t>free,</w:t>
                        </w:r>
                        <w:r>
                          <w:rPr>
                            <w:spacing w:val="-2"/>
                          </w:rPr>
                          <w:t xml:space="preserve"> </w:t>
                        </w:r>
                        <w:r>
                          <w:t>open</w:t>
                        </w:r>
                        <w:r>
                          <w:rPr>
                            <w:spacing w:val="-5"/>
                          </w:rPr>
                          <w:t xml:space="preserve"> </w:t>
                        </w:r>
                        <w:r>
                          <w:t>content</w:t>
                        </w:r>
                        <w:r>
                          <w:rPr>
                            <w:spacing w:val="-4"/>
                          </w:rPr>
                          <w:t xml:space="preserve"> </w:t>
                        </w:r>
                        <w:r>
                          <w:t>resources</w:t>
                        </w:r>
                        <w:r>
                          <w:rPr>
                            <w:spacing w:val="-5"/>
                          </w:rPr>
                          <w:t xml:space="preserve"> </w:t>
                        </w:r>
                        <w:r>
                          <w:t>and</w:t>
                        </w:r>
                        <w:r>
                          <w:rPr>
                            <w:spacing w:val="-1"/>
                          </w:rPr>
                          <w:t xml:space="preserve"> </w:t>
                        </w:r>
                        <w:r>
                          <w:t>schedule</w:t>
                        </w:r>
                        <w:r>
                          <w:rPr>
                            <w:spacing w:val="-3"/>
                          </w:rPr>
                          <w:t xml:space="preserve"> </w:t>
                        </w:r>
                        <w:r>
                          <w:t>of international</w:t>
                        </w:r>
                        <w:r>
                          <w:rPr>
                            <w:spacing w:val="-4"/>
                          </w:rPr>
                          <w:t xml:space="preserve"> </w:t>
                        </w:r>
                        <w:r>
                          <w:t>training</w:t>
                        </w:r>
                        <w:r>
                          <w:rPr>
                            <w:spacing w:val="-2"/>
                          </w:rPr>
                          <w:t xml:space="preserve"> </w:t>
                        </w:r>
                        <w:r>
                          <w:t>workshops</w:t>
                        </w:r>
                        <w:r>
                          <w:rPr>
                            <w:spacing w:val="-5"/>
                          </w:rPr>
                          <w:t xml:space="preserve"> </w:t>
                        </w:r>
                        <w:r>
                          <w:t>can</w:t>
                        </w:r>
                        <w:r>
                          <w:rPr>
                            <w:spacing w:val="-3"/>
                          </w:rPr>
                          <w:t xml:space="preserve"> </w:t>
                        </w:r>
                        <w:r>
                          <w:t xml:space="preserve">be found at: </w:t>
                        </w:r>
                        <w:hyperlink r:id="rId214">
                          <w:r>
                            <w:rPr>
                              <w:u w:val="single"/>
                            </w:rPr>
                            <w:t>https://resources.cawst.org</w:t>
                          </w:r>
                        </w:hyperlink>
                        <w:r>
                          <w:t xml:space="preserve"> and </w:t>
                        </w:r>
                        <w:hyperlink r:id="rId215">
                          <w:r>
                            <w:rPr>
                              <w:u w:val="single"/>
                            </w:rPr>
                            <w:t>www.cawst.org/training</w:t>
                          </w:r>
                        </w:hyperlink>
                        <w:r>
                          <w:rPr>
                            <w:u w:val="single"/>
                          </w:rPr>
                          <w:t>.</w:t>
                        </w:r>
                      </w:p>
                    </w:txbxContent>
                  </v:textbox>
                </v:shape>
                <w10:wrap type="topAndBottom" anchorx="page"/>
              </v:group>
            </w:pict>
          </mc:Fallback>
        </mc:AlternateContent>
      </w:r>
    </w:p>
    <w:p w14:paraId="7E0A63AB" w14:textId="77777777" w:rsidR="00744489" w:rsidRDefault="00156A7A">
      <w:pPr>
        <w:pStyle w:val="ListParagraph"/>
        <w:numPr>
          <w:ilvl w:val="0"/>
          <w:numId w:val="75"/>
        </w:numPr>
        <w:tabs>
          <w:tab w:val="left" w:pos="672"/>
        </w:tabs>
        <w:spacing w:before="236"/>
        <w:rPr>
          <w:b/>
          <w:sz w:val="26"/>
        </w:rPr>
      </w:pPr>
      <w:r>
        <w:rPr>
          <w:b/>
          <w:sz w:val="26"/>
        </w:rPr>
        <w:t>Impact</w:t>
      </w:r>
      <w:r>
        <w:rPr>
          <w:b/>
          <w:spacing w:val="-11"/>
          <w:sz w:val="26"/>
        </w:rPr>
        <w:t xml:space="preserve"> </w:t>
      </w:r>
      <w:r>
        <w:rPr>
          <w:b/>
          <w:sz w:val="26"/>
        </w:rPr>
        <w:t>of</w:t>
      </w:r>
      <w:r>
        <w:rPr>
          <w:b/>
          <w:spacing w:val="-11"/>
          <w:sz w:val="26"/>
        </w:rPr>
        <w:t xml:space="preserve"> </w:t>
      </w:r>
      <w:r>
        <w:rPr>
          <w:b/>
          <w:sz w:val="26"/>
        </w:rPr>
        <w:t>Poor</w:t>
      </w:r>
      <w:r>
        <w:rPr>
          <w:b/>
          <w:spacing w:val="-8"/>
          <w:sz w:val="26"/>
        </w:rPr>
        <w:t xml:space="preserve"> </w:t>
      </w:r>
      <w:r>
        <w:rPr>
          <w:b/>
          <w:sz w:val="26"/>
        </w:rPr>
        <w:t>Overflow</w:t>
      </w:r>
      <w:r>
        <w:rPr>
          <w:b/>
          <w:spacing w:val="-6"/>
          <w:sz w:val="26"/>
        </w:rPr>
        <w:t xml:space="preserve"> </w:t>
      </w:r>
      <w:r>
        <w:rPr>
          <w:b/>
          <w:sz w:val="26"/>
        </w:rPr>
        <w:t>Water</w:t>
      </w:r>
      <w:r>
        <w:rPr>
          <w:b/>
          <w:spacing w:val="-11"/>
          <w:sz w:val="26"/>
        </w:rPr>
        <w:t xml:space="preserve"> </w:t>
      </w:r>
      <w:r>
        <w:rPr>
          <w:b/>
          <w:spacing w:val="-2"/>
          <w:sz w:val="26"/>
        </w:rPr>
        <w:t>Management</w:t>
      </w:r>
    </w:p>
    <w:p w14:paraId="6F9E8CFB" w14:textId="77777777" w:rsidR="00744489" w:rsidRDefault="00156A7A">
      <w:pPr>
        <w:pStyle w:val="BodyText"/>
        <w:spacing w:before="120"/>
        <w:ind w:left="240" w:right="632"/>
      </w:pPr>
      <w:r>
        <w:t>Pathogens</w:t>
      </w:r>
      <w:r>
        <w:rPr>
          <w:spacing w:val="-1"/>
        </w:rPr>
        <w:t xml:space="preserve"> </w:t>
      </w:r>
      <w:r>
        <w:t>can</w:t>
      </w:r>
      <w:r>
        <w:rPr>
          <w:spacing w:val="-4"/>
        </w:rPr>
        <w:t xml:space="preserve"> </w:t>
      </w:r>
      <w:r>
        <w:t>spread</w:t>
      </w:r>
      <w:r>
        <w:rPr>
          <w:spacing w:val="-4"/>
        </w:rPr>
        <w:t xml:space="preserve"> </w:t>
      </w:r>
      <w:r>
        <w:t>quickly</w:t>
      </w:r>
      <w:r>
        <w:rPr>
          <w:spacing w:val="-4"/>
        </w:rPr>
        <w:t xml:space="preserve"> </w:t>
      </w:r>
      <w:r>
        <w:t>through</w:t>
      </w:r>
      <w:r>
        <w:rPr>
          <w:spacing w:val="-4"/>
        </w:rPr>
        <w:t xml:space="preserve"> </w:t>
      </w:r>
      <w:r>
        <w:t>the</w:t>
      </w:r>
      <w:r>
        <w:rPr>
          <w:spacing w:val="-4"/>
        </w:rPr>
        <w:t xml:space="preserve"> </w:t>
      </w:r>
      <w:r>
        <w:t>environment</w:t>
      </w:r>
      <w:r>
        <w:rPr>
          <w:spacing w:val="-3"/>
        </w:rPr>
        <w:t xml:space="preserve"> </w:t>
      </w:r>
      <w:r>
        <w:t>when</w:t>
      </w:r>
      <w:r>
        <w:rPr>
          <w:spacing w:val="-2"/>
        </w:rPr>
        <w:t xml:space="preserve"> </w:t>
      </w:r>
      <w:r>
        <w:t>overflow</w:t>
      </w:r>
      <w:r>
        <w:rPr>
          <w:spacing w:val="-5"/>
        </w:rPr>
        <w:t xml:space="preserve"> </w:t>
      </w:r>
      <w:r>
        <w:t>water</w:t>
      </w:r>
      <w:r>
        <w:rPr>
          <w:spacing w:val="-3"/>
        </w:rPr>
        <w:t xml:space="preserve"> </w:t>
      </w:r>
      <w:r>
        <w:t>is poorly managed. For instance, standing water can:</w:t>
      </w:r>
    </w:p>
    <w:p w14:paraId="30936EBF" w14:textId="77777777" w:rsidR="00744489" w:rsidRDefault="00744489">
      <w:pPr>
        <w:pStyle w:val="BodyText"/>
        <w:spacing w:before="1"/>
      </w:pPr>
    </w:p>
    <w:p w14:paraId="230C6F14" w14:textId="77777777" w:rsidR="00744489" w:rsidRDefault="00156A7A">
      <w:pPr>
        <w:pStyle w:val="ListParagraph"/>
        <w:numPr>
          <w:ilvl w:val="0"/>
          <w:numId w:val="74"/>
        </w:numPr>
        <w:tabs>
          <w:tab w:val="left" w:pos="597"/>
        </w:tabs>
        <w:spacing w:before="0"/>
        <w:ind w:left="597" w:hanging="357"/>
      </w:pPr>
      <w:r>
        <w:t>Spread</w:t>
      </w:r>
      <w:r>
        <w:rPr>
          <w:spacing w:val="-5"/>
        </w:rPr>
        <w:t xml:space="preserve"> </w:t>
      </w:r>
      <w:r>
        <w:t>pathogens</w:t>
      </w:r>
      <w:r>
        <w:rPr>
          <w:spacing w:val="-6"/>
        </w:rPr>
        <w:t xml:space="preserve"> </w:t>
      </w:r>
      <w:r>
        <w:t>that</w:t>
      </w:r>
      <w:r>
        <w:rPr>
          <w:spacing w:val="-6"/>
        </w:rPr>
        <w:t xml:space="preserve"> </w:t>
      </w:r>
      <w:r>
        <w:t>cause</w:t>
      </w:r>
      <w:r>
        <w:rPr>
          <w:spacing w:val="-4"/>
        </w:rPr>
        <w:t xml:space="preserve"> </w:t>
      </w:r>
      <w:r>
        <w:t>disease</w:t>
      </w:r>
      <w:r>
        <w:rPr>
          <w:spacing w:val="-7"/>
        </w:rPr>
        <w:t xml:space="preserve"> </w:t>
      </w:r>
      <w:r>
        <w:t>(like</w:t>
      </w:r>
      <w:r>
        <w:rPr>
          <w:spacing w:val="-6"/>
        </w:rPr>
        <w:t xml:space="preserve"> </w:t>
      </w:r>
      <w:r>
        <w:rPr>
          <w:spacing w:val="-2"/>
        </w:rPr>
        <w:t>schistosomiasis)</w:t>
      </w:r>
    </w:p>
    <w:p w14:paraId="2F0E1601" w14:textId="77777777" w:rsidR="00744489" w:rsidRDefault="00156A7A">
      <w:pPr>
        <w:pStyle w:val="ListParagraph"/>
        <w:numPr>
          <w:ilvl w:val="0"/>
          <w:numId w:val="74"/>
        </w:numPr>
        <w:tabs>
          <w:tab w:val="left" w:pos="598"/>
        </w:tabs>
        <w:spacing w:before="117"/>
        <w:ind w:right="654"/>
      </w:pPr>
      <w:r>
        <w:t>Breed</w:t>
      </w:r>
      <w:r>
        <w:rPr>
          <w:spacing w:val="-3"/>
        </w:rPr>
        <w:t xml:space="preserve"> </w:t>
      </w:r>
      <w:r>
        <w:t>disease</w:t>
      </w:r>
      <w:r>
        <w:rPr>
          <w:spacing w:val="-3"/>
        </w:rPr>
        <w:t xml:space="preserve"> </w:t>
      </w:r>
      <w:r>
        <w:t>vectors</w:t>
      </w:r>
      <w:r>
        <w:rPr>
          <w:spacing w:val="-4"/>
        </w:rPr>
        <w:t xml:space="preserve"> </w:t>
      </w:r>
      <w:r>
        <w:t>(like</w:t>
      </w:r>
      <w:r>
        <w:rPr>
          <w:spacing w:val="-5"/>
        </w:rPr>
        <w:t xml:space="preserve"> </w:t>
      </w:r>
      <w:r>
        <w:t>mosquitos</w:t>
      </w:r>
      <w:r>
        <w:rPr>
          <w:spacing w:val="-4"/>
        </w:rPr>
        <w:t xml:space="preserve"> </w:t>
      </w:r>
      <w:r>
        <w:t>that</w:t>
      </w:r>
      <w:r>
        <w:rPr>
          <w:spacing w:val="-4"/>
        </w:rPr>
        <w:t xml:space="preserve"> </w:t>
      </w:r>
      <w:r>
        <w:t>transmit</w:t>
      </w:r>
      <w:r>
        <w:rPr>
          <w:spacing w:val="-1"/>
        </w:rPr>
        <w:t xml:space="preserve"> </w:t>
      </w:r>
      <w:r>
        <w:t>dengue</w:t>
      </w:r>
      <w:r>
        <w:rPr>
          <w:spacing w:val="-8"/>
        </w:rPr>
        <w:t xml:space="preserve"> </w:t>
      </w:r>
      <w:r>
        <w:t>fever,</w:t>
      </w:r>
      <w:r>
        <w:rPr>
          <w:spacing w:val="-1"/>
        </w:rPr>
        <w:t xml:space="preserve"> </w:t>
      </w:r>
      <w:r>
        <w:t>Japanese</w:t>
      </w:r>
      <w:r>
        <w:rPr>
          <w:spacing w:val="-3"/>
        </w:rPr>
        <w:t xml:space="preserve"> </w:t>
      </w:r>
      <w:r>
        <w:t>encephalitis, West Nile fever, and malaria)</w:t>
      </w:r>
    </w:p>
    <w:p w14:paraId="4A6EDFA2" w14:textId="77777777" w:rsidR="00744489" w:rsidRDefault="00156A7A">
      <w:pPr>
        <w:pStyle w:val="ListParagraph"/>
        <w:numPr>
          <w:ilvl w:val="0"/>
          <w:numId w:val="74"/>
        </w:numPr>
        <w:tabs>
          <w:tab w:val="left" w:pos="597"/>
        </w:tabs>
        <w:ind w:left="597" w:hanging="357"/>
      </w:pPr>
      <w:r>
        <w:t>Backflow</w:t>
      </w:r>
      <w:r>
        <w:rPr>
          <w:spacing w:val="-9"/>
        </w:rPr>
        <w:t xml:space="preserve"> </w:t>
      </w:r>
      <w:r>
        <w:t>into</w:t>
      </w:r>
      <w:r>
        <w:rPr>
          <w:spacing w:val="-4"/>
        </w:rPr>
        <w:t xml:space="preserve"> </w:t>
      </w:r>
      <w:r>
        <w:t>the</w:t>
      </w:r>
      <w:r>
        <w:rPr>
          <w:spacing w:val="-5"/>
        </w:rPr>
        <w:t xml:space="preserve"> </w:t>
      </w:r>
      <w:r>
        <w:t>water</w:t>
      </w:r>
      <w:r>
        <w:rPr>
          <w:spacing w:val="-2"/>
        </w:rPr>
        <w:t xml:space="preserve"> </w:t>
      </w:r>
      <w:r>
        <w:t>point,</w:t>
      </w:r>
      <w:r>
        <w:rPr>
          <w:spacing w:val="-2"/>
        </w:rPr>
        <w:t xml:space="preserve"> </w:t>
      </w:r>
      <w:r>
        <w:t>like</w:t>
      </w:r>
      <w:r>
        <w:rPr>
          <w:spacing w:val="-3"/>
        </w:rPr>
        <w:t xml:space="preserve"> </w:t>
      </w:r>
      <w:r>
        <w:t>a</w:t>
      </w:r>
      <w:r>
        <w:rPr>
          <w:spacing w:val="-5"/>
        </w:rPr>
        <w:t xml:space="preserve"> </w:t>
      </w:r>
      <w:r>
        <w:t>well</w:t>
      </w:r>
      <w:r>
        <w:rPr>
          <w:spacing w:val="-4"/>
        </w:rPr>
        <w:t xml:space="preserve"> </w:t>
      </w:r>
      <w:r>
        <w:t>or</w:t>
      </w:r>
      <w:r>
        <w:rPr>
          <w:spacing w:val="-2"/>
        </w:rPr>
        <w:t xml:space="preserve"> </w:t>
      </w:r>
      <w:r>
        <w:t>tap</w:t>
      </w:r>
      <w:r>
        <w:rPr>
          <w:spacing w:val="-6"/>
        </w:rPr>
        <w:t xml:space="preserve"> </w:t>
      </w:r>
      <w:r>
        <w:t>stand,</w:t>
      </w:r>
      <w:r>
        <w:rPr>
          <w:spacing w:val="1"/>
        </w:rPr>
        <w:t xml:space="preserve"> </w:t>
      </w:r>
      <w:r>
        <w:t>and</w:t>
      </w:r>
      <w:r>
        <w:rPr>
          <w:spacing w:val="-5"/>
        </w:rPr>
        <w:t xml:space="preserve"> </w:t>
      </w:r>
      <w:r>
        <w:t>contaminate</w:t>
      </w:r>
      <w:r>
        <w:rPr>
          <w:spacing w:val="-6"/>
        </w:rPr>
        <w:t xml:space="preserve"> </w:t>
      </w:r>
      <w:r>
        <w:t>the</w:t>
      </w:r>
      <w:r>
        <w:rPr>
          <w:spacing w:val="-8"/>
        </w:rPr>
        <w:t xml:space="preserve"> </w:t>
      </w:r>
      <w:r>
        <w:t>water</w:t>
      </w:r>
      <w:r>
        <w:rPr>
          <w:spacing w:val="-1"/>
        </w:rPr>
        <w:t xml:space="preserve"> </w:t>
      </w:r>
      <w:r>
        <w:rPr>
          <w:spacing w:val="-2"/>
        </w:rPr>
        <w:t>source</w:t>
      </w:r>
    </w:p>
    <w:p w14:paraId="1A861754" w14:textId="77777777" w:rsidR="00744489" w:rsidRDefault="00156A7A">
      <w:pPr>
        <w:pStyle w:val="ListParagraph"/>
        <w:numPr>
          <w:ilvl w:val="0"/>
          <w:numId w:val="74"/>
        </w:numPr>
        <w:tabs>
          <w:tab w:val="left" w:pos="600"/>
        </w:tabs>
        <w:spacing w:before="121" w:line="237" w:lineRule="auto"/>
        <w:ind w:left="600" w:right="629" w:hanging="360"/>
      </w:pPr>
      <w:r>
        <w:t>Become</w:t>
      </w:r>
      <w:r>
        <w:rPr>
          <w:spacing w:val="-3"/>
        </w:rPr>
        <w:t xml:space="preserve"> </w:t>
      </w:r>
      <w:r>
        <w:t>stagnant and</w:t>
      </w:r>
      <w:r>
        <w:rPr>
          <w:spacing w:val="-5"/>
        </w:rPr>
        <w:t xml:space="preserve"> </w:t>
      </w:r>
      <w:r>
        <w:t>cause</w:t>
      </w:r>
      <w:r>
        <w:rPr>
          <w:spacing w:val="-3"/>
        </w:rPr>
        <w:t xml:space="preserve"> </w:t>
      </w:r>
      <w:r>
        <w:t>bad</w:t>
      </w:r>
      <w:r>
        <w:rPr>
          <w:spacing w:val="-3"/>
        </w:rPr>
        <w:t xml:space="preserve"> </w:t>
      </w:r>
      <w:r>
        <w:t>smells</w:t>
      </w:r>
      <w:r>
        <w:rPr>
          <w:spacing w:val="-5"/>
        </w:rPr>
        <w:t xml:space="preserve"> </w:t>
      </w:r>
      <w:r>
        <w:t>that</w:t>
      </w:r>
      <w:r>
        <w:rPr>
          <w:spacing w:val="-4"/>
        </w:rPr>
        <w:t xml:space="preserve"> </w:t>
      </w:r>
      <w:r>
        <w:t>make</w:t>
      </w:r>
      <w:r>
        <w:rPr>
          <w:spacing w:val="-3"/>
        </w:rPr>
        <w:t xml:space="preserve"> </w:t>
      </w:r>
      <w:r>
        <w:t>the</w:t>
      </w:r>
      <w:r>
        <w:rPr>
          <w:spacing w:val="-5"/>
        </w:rPr>
        <w:t xml:space="preserve"> </w:t>
      </w:r>
      <w:r>
        <w:t>local</w:t>
      </w:r>
      <w:r>
        <w:rPr>
          <w:spacing w:val="-3"/>
        </w:rPr>
        <w:t xml:space="preserve"> </w:t>
      </w:r>
      <w:r>
        <w:t>environmental</w:t>
      </w:r>
      <w:r>
        <w:rPr>
          <w:spacing w:val="-6"/>
        </w:rPr>
        <w:t xml:space="preserve"> </w:t>
      </w:r>
      <w:r>
        <w:t>unpleasant</w:t>
      </w:r>
      <w:r>
        <w:rPr>
          <w:spacing w:val="-4"/>
        </w:rPr>
        <w:t xml:space="preserve"> </w:t>
      </w:r>
      <w:r>
        <w:t>for those living in the area</w:t>
      </w:r>
    </w:p>
    <w:p w14:paraId="2539C450" w14:textId="77777777" w:rsidR="00744489" w:rsidRDefault="00156A7A">
      <w:pPr>
        <w:pStyle w:val="ListParagraph"/>
        <w:numPr>
          <w:ilvl w:val="0"/>
          <w:numId w:val="74"/>
        </w:numPr>
        <w:tabs>
          <w:tab w:val="left" w:pos="597"/>
        </w:tabs>
        <w:spacing w:before="122"/>
        <w:ind w:left="597" w:hanging="357"/>
      </w:pPr>
      <w:r>
        <w:t>Erode</w:t>
      </w:r>
      <w:r>
        <w:rPr>
          <w:spacing w:val="-5"/>
        </w:rPr>
        <w:t xml:space="preserve"> </w:t>
      </w:r>
      <w:r>
        <w:t>the</w:t>
      </w:r>
      <w:r>
        <w:rPr>
          <w:spacing w:val="-5"/>
        </w:rPr>
        <w:t xml:space="preserve"> </w:t>
      </w:r>
      <w:r>
        <w:t>soil</w:t>
      </w:r>
      <w:r>
        <w:rPr>
          <w:spacing w:val="-3"/>
        </w:rPr>
        <w:t xml:space="preserve"> </w:t>
      </w:r>
      <w:r>
        <w:t>away</w:t>
      </w:r>
      <w:r>
        <w:rPr>
          <w:spacing w:val="-5"/>
        </w:rPr>
        <w:t xml:space="preserve"> </w:t>
      </w:r>
      <w:r>
        <w:t>and</w:t>
      </w:r>
      <w:r>
        <w:rPr>
          <w:spacing w:val="-2"/>
        </w:rPr>
        <w:t xml:space="preserve"> </w:t>
      </w:r>
      <w:r>
        <w:t>damage</w:t>
      </w:r>
      <w:r>
        <w:rPr>
          <w:spacing w:val="-5"/>
        </w:rPr>
        <w:t xml:space="preserve"> </w:t>
      </w:r>
      <w:r>
        <w:t>the</w:t>
      </w:r>
      <w:r>
        <w:rPr>
          <w:spacing w:val="-3"/>
        </w:rPr>
        <w:t xml:space="preserve"> </w:t>
      </w:r>
      <w:r>
        <w:t>water</w:t>
      </w:r>
      <w:r>
        <w:rPr>
          <w:spacing w:val="-4"/>
        </w:rPr>
        <w:t xml:space="preserve"> </w:t>
      </w:r>
      <w:r>
        <w:t>point</w:t>
      </w:r>
      <w:r>
        <w:rPr>
          <w:spacing w:val="-3"/>
        </w:rPr>
        <w:t xml:space="preserve"> </w:t>
      </w:r>
      <w:r>
        <w:rPr>
          <w:spacing w:val="-2"/>
        </w:rPr>
        <w:t>structure.</w:t>
      </w:r>
    </w:p>
    <w:p w14:paraId="342CFFE3" w14:textId="77777777" w:rsidR="00744489" w:rsidRDefault="00744489">
      <w:pPr>
        <w:pStyle w:val="BodyText"/>
        <w:spacing w:before="118"/>
      </w:pPr>
    </w:p>
    <w:p w14:paraId="3D61849A" w14:textId="77777777" w:rsidR="00744489" w:rsidRDefault="00156A7A">
      <w:pPr>
        <w:pStyle w:val="BodyText"/>
        <w:spacing w:before="1"/>
        <w:ind w:left="240" w:right="340"/>
      </w:pPr>
      <w:r>
        <w:t>Poor</w:t>
      </w:r>
      <w:r>
        <w:rPr>
          <w:spacing w:val="-2"/>
        </w:rPr>
        <w:t xml:space="preserve"> </w:t>
      </w:r>
      <w:r>
        <w:t>drainage</w:t>
      </w:r>
      <w:r>
        <w:rPr>
          <w:spacing w:val="-5"/>
        </w:rPr>
        <w:t xml:space="preserve"> </w:t>
      </w:r>
      <w:r>
        <w:t>can</w:t>
      </w:r>
      <w:r>
        <w:rPr>
          <w:spacing w:val="-3"/>
        </w:rPr>
        <w:t xml:space="preserve"> </w:t>
      </w:r>
      <w:r>
        <w:t>also</w:t>
      </w:r>
      <w:r>
        <w:rPr>
          <w:spacing w:val="-5"/>
        </w:rPr>
        <w:t xml:space="preserve"> </w:t>
      </w:r>
      <w:r>
        <w:t>cause</w:t>
      </w:r>
      <w:r>
        <w:rPr>
          <w:spacing w:val="-3"/>
        </w:rPr>
        <w:t xml:space="preserve"> </w:t>
      </w:r>
      <w:r>
        <w:t>more</w:t>
      </w:r>
      <w:r>
        <w:rPr>
          <w:spacing w:val="-5"/>
        </w:rPr>
        <w:t xml:space="preserve"> </w:t>
      </w:r>
      <w:r>
        <w:t>frequent</w:t>
      </w:r>
      <w:r>
        <w:rPr>
          <w:spacing w:val="-4"/>
        </w:rPr>
        <w:t xml:space="preserve"> </w:t>
      </w:r>
      <w:r>
        <w:t>and</w:t>
      </w:r>
      <w:r>
        <w:rPr>
          <w:spacing w:val="-5"/>
        </w:rPr>
        <w:t xml:space="preserve"> </w:t>
      </w:r>
      <w:r>
        <w:t>severe</w:t>
      </w:r>
      <w:r>
        <w:rPr>
          <w:spacing w:val="-5"/>
        </w:rPr>
        <w:t xml:space="preserve"> </w:t>
      </w:r>
      <w:r>
        <w:t>flooding,</w:t>
      </w:r>
      <w:r>
        <w:rPr>
          <w:spacing w:val="-1"/>
        </w:rPr>
        <w:t xml:space="preserve"> </w:t>
      </w:r>
      <w:r>
        <w:t>spreading</w:t>
      </w:r>
      <w:r>
        <w:rPr>
          <w:spacing w:val="-3"/>
        </w:rPr>
        <w:t xml:space="preserve"> </w:t>
      </w:r>
      <w:r>
        <w:t>contamination.</w:t>
      </w:r>
      <w:r>
        <w:rPr>
          <w:spacing w:val="-4"/>
        </w:rPr>
        <w:t xml:space="preserve"> </w:t>
      </w:r>
      <w:r>
        <w:t xml:space="preserve">In some places, waterborne disease outbreaks can be reduced through better overflow water </w:t>
      </w:r>
      <w:r>
        <w:rPr>
          <w:spacing w:val="-2"/>
        </w:rPr>
        <w:t>management.</w:t>
      </w:r>
    </w:p>
    <w:p w14:paraId="6128D951" w14:textId="77777777" w:rsidR="00744489" w:rsidRDefault="00156A7A">
      <w:pPr>
        <w:pStyle w:val="BodyText"/>
        <w:spacing w:before="129"/>
        <w:rPr>
          <w:sz w:val="20"/>
        </w:rPr>
      </w:pPr>
      <w:r>
        <w:rPr>
          <w:noProof/>
        </w:rPr>
        <mc:AlternateContent>
          <mc:Choice Requires="wpg">
            <w:drawing>
              <wp:anchor distT="0" distB="0" distL="0" distR="0" simplePos="0" relativeHeight="487633408" behindDoc="1" locked="0" layoutInCell="1" allowOverlap="1" wp14:anchorId="278D8ABD" wp14:editId="7C1036BE">
                <wp:simplePos x="0" y="0"/>
                <wp:positionH relativeFrom="page">
                  <wp:posOffset>839724</wp:posOffset>
                </wp:positionH>
                <wp:positionV relativeFrom="paragraph">
                  <wp:posOffset>243192</wp:posOffset>
                </wp:positionV>
                <wp:extent cx="6100445" cy="1795780"/>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795780"/>
                          <a:chOff x="0" y="0"/>
                          <a:chExt cx="6100445" cy="1795780"/>
                        </a:xfrm>
                      </wpg:grpSpPr>
                      <wps:wsp>
                        <wps:cNvPr id="203" name="Graphic 203"/>
                        <wps:cNvSpPr/>
                        <wps:spPr>
                          <a:xfrm>
                            <a:off x="0" y="12"/>
                            <a:ext cx="6100445" cy="1795780"/>
                          </a:xfrm>
                          <a:custGeom>
                            <a:avLst/>
                            <a:gdLst/>
                            <a:ahLst/>
                            <a:cxnLst/>
                            <a:rect l="l" t="t" r="r" b="b"/>
                            <a:pathLst>
                              <a:path w="6100445" h="1795780">
                                <a:moveTo>
                                  <a:pt x="6400" y="1144905"/>
                                </a:moveTo>
                                <a:lnTo>
                                  <a:pt x="0" y="1144905"/>
                                </a:lnTo>
                                <a:lnTo>
                                  <a:pt x="0" y="1304912"/>
                                </a:lnTo>
                                <a:lnTo>
                                  <a:pt x="0" y="1466418"/>
                                </a:lnTo>
                                <a:lnTo>
                                  <a:pt x="0" y="1626425"/>
                                </a:lnTo>
                                <a:lnTo>
                                  <a:pt x="0" y="1783397"/>
                                </a:lnTo>
                                <a:lnTo>
                                  <a:pt x="6400" y="1783397"/>
                                </a:lnTo>
                                <a:lnTo>
                                  <a:pt x="6400" y="1626425"/>
                                </a:lnTo>
                                <a:lnTo>
                                  <a:pt x="6400" y="1466456"/>
                                </a:lnTo>
                                <a:lnTo>
                                  <a:pt x="6400" y="1304912"/>
                                </a:lnTo>
                                <a:lnTo>
                                  <a:pt x="6400" y="1144905"/>
                                </a:lnTo>
                                <a:close/>
                              </a:path>
                              <a:path w="6100445" h="1795780">
                                <a:moveTo>
                                  <a:pt x="6400" y="341439"/>
                                </a:moveTo>
                                <a:lnTo>
                                  <a:pt x="0" y="341439"/>
                                </a:lnTo>
                                <a:lnTo>
                                  <a:pt x="0" y="501764"/>
                                </a:lnTo>
                                <a:lnTo>
                                  <a:pt x="0" y="663308"/>
                                </a:lnTo>
                                <a:lnTo>
                                  <a:pt x="0" y="823328"/>
                                </a:lnTo>
                                <a:lnTo>
                                  <a:pt x="0" y="984872"/>
                                </a:lnTo>
                                <a:lnTo>
                                  <a:pt x="0" y="1144892"/>
                                </a:lnTo>
                                <a:lnTo>
                                  <a:pt x="6400" y="1144892"/>
                                </a:lnTo>
                                <a:lnTo>
                                  <a:pt x="6400" y="984872"/>
                                </a:lnTo>
                                <a:lnTo>
                                  <a:pt x="6400" y="823328"/>
                                </a:lnTo>
                                <a:lnTo>
                                  <a:pt x="6400" y="663308"/>
                                </a:lnTo>
                                <a:lnTo>
                                  <a:pt x="6400" y="501764"/>
                                </a:lnTo>
                                <a:lnTo>
                                  <a:pt x="6400" y="341439"/>
                                </a:lnTo>
                                <a:close/>
                              </a:path>
                              <a:path w="6100445" h="1795780">
                                <a:moveTo>
                                  <a:pt x="6088050" y="1789506"/>
                                </a:moveTo>
                                <a:lnTo>
                                  <a:pt x="6400" y="1789506"/>
                                </a:lnTo>
                                <a:lnTo>
                                  <a:pt x="6400" y="1795589"/>
                                </a:lnTo>
                                <a:lnTo>
                                  <a:pt x="6088050" y="1795589"/>
                                </a:lnTo>
                                <a:lnTo>
                                  <a:pt x="6088050" y="1789506"/>
                                </a:lnTo>
                                <a:close/>
                              </a:path>
                              <a:path w="6100445" h="1795780">
                                <a:moveTo>
                                  <a:pt x="6088050" y="1783410"/>
                                </a:moveTo>
                                <a:lnTo>
                                  <a:pt x="6400" y="1783410"/>
                                </a:lnTo>
                                <a:lnTo>
                                  <a:pt x="0" y="1783410"/>
                                </a:lnTo>
                                <a:lnTo>
                                  <a:pt x="0" y="1789493"/>
                                </a:lnTo>
                                <a:lnTo>
                                  <a:pt x="6400" y="1789493"/>
                                </a:lnTo>
                                <a:lnTo>
                                  <a:pt x="6088050" y="1789493"/>
                                </a:lnTo>
                                <a:lnTo>
                                  <a:pt x="6088050" y="1783410"/>
                                </a:lnTo>
                                <a:close/>
                              </a:path>
                              <a:path w="6100445" h="1795780">
                                <a:moveTo>
                                  <a:pt x="6088050" y="0"/>
                                </a:moveTo>
                                <a:lnTo>
                                  <a:pt x="6400" y="0"/>
                                </a:lnTo>
                                <a:lnTo>
                                  <a:pt x="0" y="0"/>
                                </a:lnTo>
                                <a:lnTo>
                                  <a:pt x="0" y="6083"/>
                                </a:lnTo>
                                <a:lnTo>
                                  <a:pt x="0" y="179819"/>
                                </a:lnTo>
                                <a:lnTo>
                                  <a:pt x="0" y="341363"/>
                                </a:lnTo>
                                <a:lnTo>
                                  <a:pt x="6400" y="341363"/>
                                </a:lnTo>
                                <a:lnTo>
                                  <a:pt x="6400" y="179819"/>
                                </a:lnTo>
                                <a:lnTo>
                                  <a:pt x="6400" y="6083"/>
                                </a:lnTo>
                                <a:lnTo>
                                  <a:pt x="6088050" y="6083"/>
                                </a:lnTo>
                                <a:lnTo>
                                  <a:pt x="6088050" y="0"/>
                                </a:lnTo>
                                <a:close/>
                              </a:path>
                              <a:path w="6100445" h="1795780">
                                <a:moveTo>
                                  <a:pt x="6094209" y="1783410"/>
                                </a:moveTo>
                                <a:lnTo>
                                  <a:pt x="6088126" y="1783410"/>
                                </a:lnTo>
                                <a:lnTo>
                                  <a:pt x="6088126" y="1789493"/>
                                </a:lnTo>
                                <a:lnTo>
                                  <a:pt x="6094209" y="1789493"/>
                                </a:lnTo>
                                <a:lnTo>
                                  <a:pt x="6094209" y="1783410"/>
                                </a:lnTo>
                                <a:close/>
                              </a:path>
                              <a:path w="6100445" h="1795780">
                                <a:moveTo>
                                  <a:pt x="6094209" y="1144905"/>
                                </a:moveTo>
                                <a:lnTo>
                                  <a:pt x="6088126" y="1144905"/>
                                </a:lnTo>
                                <a:lnTo>
                                  <a:pt x="6088126" y="1304912"/>
                                </a:lnTo>
                                <a:lnTo>
                                  <a:pt x="6088126" y="1466418"/>
                                </a:lnTo>
                                <a:lnTo>
                                  <a:pt x="6088126" y="1626425"/>
                                </a:lnTo>
                                <a:lnTo>
                                  <a:pt x="6088126" y="1783397"/>
                                </a:lnTo>
                                <a:lnTo>
                                  <a:pt x="6094209" y="1783397"/>
                                </a:lnTo>
                                <a:lnTo>
                                  <a:pt x="6094209" y="1626425"/>
                                </a:lnTo>
                                <a:lnTo>
                                  <a:pt x="6094209" y="1466456"/>
                                </a:lnTo>
                                <a:lnTo>
                                  <a:pt x="6094209" y="1304912"/>
                                </a:lnTo>
                                <a:lnTo>
                                  <a:pt x="6094209" y="1144905"/>
                                </a:lnTo>
                                <a:close/>
                              </a:path>
                              <a:path w="6100445" h="1795780">
                                <a:moveTo>
                                  <a:pt x="6094209" y="341439"/>
                                </a:moveTo>
                                <a:lnTo>
                                  <a:pt x="6088126" y="341439"/>
                                </a:lnTo>
                                <a:lnTo>
                                  <a:pt x="6088126" y="501764"/>
                                </a:lnTo>
                                <a:lnTo>
                                  <a:pt x="6088126" y="663308"/>
                                </a:lnTo>
                                <a:lnTo>
                                  <a:pt x="6088126" y="823328"/>
                                </a:lnTo>
                                <a:lnTo>
                                  <a:pt x="6088126" y="984872"/>
                                </a:lnTo>
                                <a:lnTo>
                                  <a:pt x="6088126" y="1144892"/>
                                </a:lnTo>
                                <a:lnTo>
                                  <a:pt x="6094209" y="1144892"/>
                                </a:lnTo>
                                <a:lnTo>
                                  <a:pt x="6094209" y="984872"/>
                                </a:lnTo>
                                <a:lnTo>
                                  <a:pt x="6094209" y="823328"/>
                                </a:lnTo>
                                <a:lnTo>
                                  <a:pt x="6094209" y="663308"/>
                                </a:lnTo>
                                <a:lnTo>
                                  <a:pt x="6094209" y="501764"/>
                                </a:lnTo>
                                <a:lnTo>
                                  <a:pt x="6094209" y="341439"/>
                                </a:lnTo>
                                <a:close/>
                              </a:path>
                              <a:path w="6100445" h="1795780">
                                <a:moveTo>
                                  <a:pt x="6094209" y="0"/>
                                </a:moveTo>
                                <a:lnTo>
                                  <a:pt x="6088126" y="0"/>
                                </a:lnTo>
                                <a:lnTo>
                                  <a:pt x="6088126" y="6083"/>
                                </a:lnTo>
                                <a:lnTo>
                                  <a:pt x="6088126" y="179819"/>
                                </a:lnTo>
                                <a:lnTo>
                                  <a:pt x="6088126" y="341363"/>
                                </a:lnTo>
                                <a:lnTo>
                                  <a:pt x="6094209" y="341363"/>
                                </a:lnTo>
                                <a:lnTo>
                                  <a:pt x="6094209" y="179819"/>
                                </a:lnTo>
                                <a:lnTo>
                                  <a:pt x="6094209" y="6083"/>
                                </a:lnTo>
                                <a:lnTo>
                                  <a:pt x="6094209" y="0"/>
                                </a:lnTo>
                                <a:close/>
                              </a:path>
                              <a:path w="6100445" h="1795780">
                                <a:moveTo>
                                  <a:pt x="6100305" y="1783410"/>
                                </a:moveTo>
                                <a:lnTo>
                                  <a:pt x="6094222" y="1783410"/>
                                </a:lnTo>
                                <a:lnTo>
                                  <a:pt x="6094222" y="1789506"/>
                                </a:lnTo>
                                <a:lnTo>
                                  <a:pt x="6088126" y="1789506"/>
                                </a:lnTo>
                                <a:lnTo>
                                  <a:pt x="6088126" y="1795589"/>
                                </a:lnTo>
                                <a:lnTo>
                                  <a:pt x="6094222" y="1795589"/>
                                </a:lnTo>
                                <a:lnTo>
                                  <a:pt x="6100305" y="1795589"/>
                                </a:lnTo>
                                <a:lnTo>
                                  <a:pt x="6100305" y="1789506"/>
                                </a:lnTo>
                                <a:lnTo>
                                  <a:pt x="6100305" y="1783410"/>
                                </a:lnTo>
                                <a:close/>
                              </a:path>
                              <a:path w="6100445" h="1795780">
                                <a:moveTo>
                                  <a:pt x="6100305" y="1144905"/>
                                </a:moveTo>
                                <a:lnTo>
                                  <a:pt x="6094222" y="1144905"/>
                                </a:lnTo>
                                <a:lnTo>
                                  <a:pt x="6094222" y="1304912"/>
                                </a:lnTo>
                                <a:lnTo>
                                  <a:pt x="6094222" y="1466418"/>
                                </a:lnTo>
                                <a:lnTo>
                                  <a:pt x="6094222" y="1626425"/>
                                </a:lnTo>
                                <a:lnTo>
                                  <a:pt x="6094222" y="1783397"/>
                                </a:lnTo>
                                <a:lnTo>
                                  <a:pt x="6100305" y="1783397"/>
                                </a:lnTo>
                                <a:lnTo>
                                  <a:pt x="6100305" y="1626425"/>
                                </a:lnTo>
                                <a:lnTo>
                                  <a:pt x="6100305" y="1466456"/>
                                </a:lnTo>
                                <a:lnTo>
                                  <a:pt x="6100305" y="1304912"/>
                                </a:lnTo>
                                <a:lnTo>
                                  <a:pt x="6100305" y="1144905"/>
                                </a:lnTo>
                                <a:close/>
                              </a:path>
                              <a:path w="6100445" h="1795780">
                                <a:moveTo>
                                  <a:pt x="6100305" y="341439"/>
                                </a:moveTo>
                                <a:lnTo>
                                  <a:pt x="6094222" y="341439"/>
                                </a:lnTo>
                                <a:lnTo>
                                  <a:pt x="6094222" y="501764"/>
                                </a:lnTo>
                                <a:lnTo>
                                  <a:pt x="6094222" y="663308"/>
                                </a:lnTo>
                                <a:lnTo>
                                  <a:pt x="6094222" y="823328"/>
                                </a:lnTo>
                                <a:lnTo>
                                  <a:pt x="6094222" y="984872"/>
                                </a:lnTo>
                                <a:lnTo>
                                  <a:pt x="6094222" y="1144892"/>
                                </a:lnTo>
                                <a:lnTo>
                                  <a:pt x="6100305" y="1144892"/>
                                </a:lnTo>
                                <a:lnTo>
                                  <a:pt x="6100305" y="984872"/>
                                </a:lnTo>
                                <a:lnTo>
                                  <a:pt x="6100305" y="823328"/>
                                </a:lnTo>
                                <a:lnTo>
                                  <a:pt x="6100305" y="663308"/>
                                </a:lnTo>
                                <a:lnTo>
                                  <a:pt x="6100305" y="501764"/>
                                </a:lnTo>
                                <a:lnTo>
                                  <a:pt x="6100305" y="341439"/>
                                </a:lnTo>
                                <a:close/>
                              </a:path>
                              <a:path w="6100445" h="1795780">
                                <a:moveTo>
                                  <a:pt x="6100305" y="6083"/>
                                </a:moveTo>
                                <a:lnTo>
                                  <a:pt x="6094222" y="6083"/>
                                </a:lnTo>
                                <a:lnTo>
                                  <a:pt x="6094222" y="179819"/>
                                </a:lnTo>
                                <a:lnTo>
                                  <a:pt x="6094222" y="341363"/>
                                </a:lnTo>
                                <a:lnTo>
                                  <a:pt x="6100305" y="341363"/>
                                </a:lnTo>
                                <a:lnTo>
                                  <a:pt x="6100305" y="179819"/>
                                </a:lnTo>
                                <a:lnTo>
                                  <a:pt x="6100305" y="60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79" cstate="print"/>
                          <a:stretch>
                            <a:fillRect/>
                          </a:stretch>
                        </pic:blipFill>
                        <pic:spPr>
                          <a:xfrm>
                            <a:off x="74676" y="29844"/>
                            <a:ext cx="434975" cy="427990"/>
                          </a:xfrm>
                          <a:prstGeom prst="rect">
                            <a:avLst/>
                          </a:prstGeom>
                        </pic:spPr>
                      </pic:pic>
                      <pic:pic xmlns:pic="http://schemas.openxmlformats.org/drawingml/2006/picture">
                        <pic:nvPicPr>
                          <pic:cNvPr id="205" name="Image 205"/>
                          <pic:cNvPicPr/>
                        </pic:nvPicPr>
                        <pic:blipFill>
                          <a:blip r:embed="rId180" cstate="print"/>
                          <a:stretch>
                            <a:fillRect/>
                          </a:stretch>
                        </pic:blipFill>
                        <pic:spPr>
                          <a:xfrm>
                            <a:off x="5467730" y="90842"/>
                            <a:ext cx="525779" cy="521627"/>
                          </a:xfrm>
                          <a:prstGeom prst="rect">
                            <a:avLst/>
                          </a:prstGeom>
                        </pic:spPr>
                      </pic:pic>
                      <wps:wsp>
                        <wps:cNvPr id="206" name="Textbox 206"/>
                        <wps:cNvSpPr txBox="1"/>
                        <wps:spPr>
                          <a:xfrm>
                            <a:off x="6400" y="6095"/>
                            <a:ext cx="6078855" cy="1777364"/>
                          </a:xfrm>
                          <a:prstGeom prst="rect">
                            <a:avLst/>
                          </a:prstGeom>
                        </wps:spPr>
                        <wps:txbx>
                          <w:txbxContent>
                            <w:p w14:paraId="70A4CC53" w14:textId="77777777" w:rsidR="00744489" w:rsidRDefault="00744489">
                              <w:pPr>
                                <w:spacing w:before="15"/>
                              </w:pPr>
                            </w:p>
                            <w:p w14:paraId="7D3F7400" w14:textId="77777777" w:rsidR="00744489" w:rsidRDefault="00156A7A">
                              <w:pPr>
                                <w:spacing w:before="1"/>
                                <w:ind w:left="827"/>
                                <w:rPr>
                                  <w:b/>
                                </w:rPr>
                              </w:pPr>
                              <w:r>
                                <w:rPr>
                                  <w:b/>
                                </w:rPr>
                                <w:t>What</w:t>
                              </w:r>
                              <w:r>
                                <w:rPr>
                                  <w:b/>
                                  <w:spacing w:val="-3"/>
                                </w:rPr>
                                <w:t xml:space="preserve"> </w:t>
                              </w:r>
                              <w:r>
                                <w:rPr>
                                  <w:b/>
                                </w:rPr>
                                <w:t>is</w:t>
                              </w:r>
                              <w:r>
                                <w:rPr>
                                  <w:b/>
                                  <w:spacing w:val="-3"/>
                                </w:rPr>
                                <w:t xml:space="preserve"> </w:t>
                              </w:r>
                              <w:r>
                                <w:rPr>
                                  <w:b/>
                                </w:rPr>
                                <w:t>the</w:t>
                              </w:r>
                              <w:r>
                                <w:rPr>
                                  <w:b/>
                                  <w:spacing w:val="-4"/>
                                </w:rPr>
                                <w:t xml:space="preserve"> </w:t>
                              </w:r>
                              <w:r>
                                <w:rPr>
                                  <w:b/>
                                </w:rPr>
                                <w:t>Connection</w:t>
                              </w:r>
                              <w:r>
                                <w:rPr>
                                  <w:b/>
                                  <w:spacing w:val="-4"/>
                                </w:rPr>
                                <w:t xml:space="preserve"> </w:t>
                              </w:r>
                              <w:r>
                                <w:rPr>
                                  <w:b/>
                                </w:rPr>
                                <w:t>to</w:t>
                              </w:r>
                              <w:r>
                                <w:rPr>
                                  <w:b/>
                                  <w:spacing w:val="-3"/>
                                </w:rPr>
                                <w:t xml:space="preserve"> </w:t>
                              </w:r>
                              <w:r>
                                <w:rPr>
                                  <w:b/>
                                  <w:spacing w:val="-2"/>
                                </w:rPr>
                                <w:t>Malaria?</w:t>
                              </w:r>
                            </w:p>
                            <w:p w14:paraId="06521AEA" w14:textId="77777777" w:rsidR="00744489" w:rsidRDefault="00744489">
                              <w:pPr>
                                <w:spacing w:before="3"/>
                                <w:rPr>
                                  <w:b/>
                                </w:rPr>
                              </w:pPr>
                            </w:p>
                            <w:p w14:paraId="16DF40AD" w14:textId="77777777" w:rsidR="00744489" w:rsidRDefault="00156A7A">
                              <w:pPr>
                                <w:ind w:left="107" w:right="680"/>
                              </w:pPr>
                              <w:r>
                                <w:t>Poor drainage of overflow water can cause standing water. Pools of stagnant water provide</w:t>
                              </w:r>
                              <w:r>
                                <w:rPr>
                                  <w:spacing w:val="-3"/>
                                </w:rPr>
                                <w:t xml:space="preserve"> </w:t>
                              </w:r>
                              <w:r>
                                <w:t>an</w:t>
                              </w:r>
                              <w:r>
                                <w:rPr>
                                  <w:spacing w:val="-3"/>
                                </w:rPr>
                                <w:t xml:space="preserve"> </w:t>
                              </w:r>
                              <w:r>
                                <w:t>ideal</w:t>
                              </w:r>
                              <w:r>
                                <w:rPr>
                                  <w:spacing w:val="-4"/>
                                </w:rPr>
                                <w:t xml:space="preserve"> </w:t>
                              </w:r>
                              <w:r>
                                <w:t>environment</w:t>
                              </w:r>
                              <w:r>
                                <w:rPr>
                                  <w:spacing w:val="-6"/>
                                </w:rPr>
                                <w:t xml:space="preserve"> </w:t>
                              </w:r>
                              <w:r>
                                <w:t>for</w:t>
                              </w:r>
                              <w:r>
                                <w:rPr>
                                  <w:spacing w:val="-4"/>
                                </w:rPr>
                                <w:t xml:space="preserve"> </w:t>
                              </w:r>
                              <w:r>
                                <w:t>mosquitos</w:t>
                              </w:r>
                              <w:r>
                                <w:rPr>
                                  <w:spacing w:val="-7"/>
                                </w:rPr>
                                <w:t xml:space="preserve"> </w:t>
                              </w:r>
                              <w:r>
                                <w:t>to</w:t>
                              </w:r>
                              <w:r>
                                <w:rPr>
                                  <w:spacing w:val="-3"/>
                                </w:rPr>
                                <w:t xml:space="preserve"> </w:t>
                              </w:r>
                              <w:r>
                                <w:t>breed,</w:t>
                              </w:r>
                              <w:r>
                                <w:rPr>
                                  <w:spacing w:val="-2"/>
                                </w:rPr>
                                <w:t xml:space="preserve"> </w:t>
                              </w:r>
                              <w:r>
                                <w:t>including</w:t>
                              </w:r>
                              <w:r>
                                <w:rPr>
                                  <w:spacing w:val="-3"/>
                                </w:rPr>
                                <w:t xml:space="preserve"> </w:t>
                              </w:r>
                              <w:r>
                                <w:t>those</w:t>
                              </w:r>
                              <w:r>
                                <w:rPr>
                                  <w:spacing w:val="-5"/>
                                </w:rPr>
                                <w:t xml:space="preserve"> </w:t>
                              </w:r>
                              <w:r>
                                <w:t>that</w:t>
                              </w:r>
                              <w:r>
                                <w:rPr>
                                  <w:spacing w:val="-6"/>
                                </w:rPr>
                                <w:t xml:space="preserve"> </w:t>
                              </w:r>
                              <w:r>
                                <w:t>transmit</w:t>
                              </w:r>
                              <w:r>
                                <w:rPr>
                                  <w:spacing w:val="-4"/>
                                </w:rPr>
                                <w:t xml:space="preserve"> </w:t>
                              </w:r>
                              <w:r>
                                <w:t>malaria.</w:t>
                              </w:r>
                            </w:p>
                            <w:p w14:paraId="0DC0F322" w14:textId="77777777" w:rsidR="00744489" w:rsidRDefault="00744489">
                              <w:pPr>
                                <w:spacing w:before="2"/>
                              </w:pPr>
                            </w:p>
                            <w:p w14:paraId="3E3C215D" w14:textId="77777777" w:rsidR="00744489" w:rsidRDefault="00156A7A">
                              <w:pPr>
                                <w:ind w:left="107"/>
                              </w:pPr>
                              <w:r>
                                <w:t>In 2015, there were about 214 million malaria cases and an estimated 438,000 malaria deaths. People</w:t>
                              </w:r>
                              <w:r>
                                <w:rPr>
                                  <w:spacing w:val="-2"/>
                                </w:rPr>
                                <w:t xml:space="preserve"> </w:t>
                              </w:r>
                              <w:r>
                                <w:t>living in</w:t>
                              </w:r>
                              <w:r>
                                <w:rPr>
                                  <w:spacing w:val="-2"/>
                                </w:rPr>
                                <w:t xml:space="preserve"> </w:t>
                              </w:r>
                              <w:r>
                                <w:t>the</w:t>
                              </w:r>
                              <w:r>
                                <w:rPr>
                                  <w:spacing w:val="-4"/>
                                </w:rPr>
                                <w:t xml:space="preserve"> </w:t>
                              </w:r>
                              <w:r>
                                <w:t>poorest</w:t>
                              </w:r>
                              <w:r>
                                <w:rPr>
                                  <w:spacing w:val="-1"/>
                                </w:rPr>
                                <w:t xml:space="preserve"> </w:t>
                              </w:r>
                              <w:r>
                                <w:t>countries</w:t>
                              </w:r>
                              <w:r>
                                <w:rPr>
                                  <w:spacing w:val="-4"/>
                                </w:rPr>
                                <w:t xml:space="preserve"> </w:t>
                              </w:r>
                              <w:r>
                                <w:t>are</w:t>
                              </w:r>
                              <w:r>
                                <w:rPr>
                                  <w:spacing w:val="-4"/>
                                </w:rPr>
                                <w:t xml:space="preserve"> </w:t>
                              </w:r>
                              <w:r>
                                <w:t>the</w:t>
                              </w:r>
                              <w:r>
                                <w:rPr>
                                  <w:spacing w:val="-7"/>
                                </w:rPr>
                                <w:t xml:space="preserve"> </w:t>
                              </w:r>
                              <w:r>
                                <w:t>most vulnerable</w:t>
                              </w:r>
                              <w:r>
                                <w:rPr>
                                  <w:spacing w:val="-2"/>
                                </w:rPr>
                                <w:t xml:space="preserve"> </w:t>
                              </w:r>
                              <w:r>
                                <w:t>to</w:t>
                              </w:r>
                              <w:r>
                                <w:rPr>
                                  <w:spacing w:val="-4"/>
                                </w:rPr>
                                <w:t xml:space="preserve"> </w:t>
                              </w:r>
                              <w:r>
                                <w:t>malaria,</w:t>
                              </w:r>
                              <w:r>
                                <w:rPr>
                                  <w:spacing w:val="-3"/>
                                </w:rPr>
                                <w:t xml:space="preserve"> </w:t>
                              </w:r>
                              <w:r>
                                <w:t>especially</w:t>
                              </w:r>
                              <w:r>
                                <w:rPr>
                                  <w:spacing w:val="-4"/>
                                </w:rPr>
                                <w:t xml:space="preserve"> </w:t>
                              </w:r>
                              <w:r>
                                <w:t>in</w:t>
                              </w:r>
                              <w:r>
                                <w:rPr>
                                  <w:spacing w:val="-2"/>
                                </w:rPr>
                                <w:t xml:space="preserve"> </w:t>
                              </w:r>
                              <w:r>
                                <w:t>Africa.</w:t>
                              </w:r>
                              <w:r>
                                <w:rPr>
                                  <w:spacing w:val="-3"/>
                                </w:rPr>
                                <w:t xml:space="preserve"> </w:t>
                              </w:r>
                              <w:r>
                                <w:t>As well, children under five are particularly susceptible to malaria illness, infection, and death.</w:t>
                              </w:r>
                            </w:p>
                            <w:p w14:paraId="23D8C79A" w14:textId="77777777" w:rsidR="00744489" w:rsidRDefault="00744489">
                              <w:pPr>
                                <w:spacing w:before="2"/>
                              </w:pPr>
                            </w:p>
                            <w:p w14:paraId="4E6E181D" w14:textId="77777777" w:rsidR="00744489" w:rsidRDefault="00156A7A">
                              <w:pPr>
                                <w:ind w:right="101"/>
                                <w:jc w:val="right"/>
                                <w:rPr>
                                  <w:sz w:val="18"/>
                                </w:rPr>
                              </w:pPr>
                              <w:r>
                                <w:rPr>
                                  <w:sz w:val="18"/>
                                </w:rPr>
                                <w:t>(World</w:t>
                              </w:r>
                              <w:r>
                                <w:rPr>
                                  <w:spacing w:val="-6"/>
                                  <w:sz w:val="18"/>
                                </w:rPr>
                                <w:t xml:space="preserve"> </w:t>
                              </w:r>
                              <w:r>
                                <w:rPr>
                                  <w:sz w:val="18"/>
                                </w:rPr>
                                <w:t>Health</w:t>
                              </w:r>
                              <w:r>
                                <w:rPr>
                                  <w:spacing w:val="-6"/>
                                  <w:sz w:val="18"/>
                                </w:rPr>
                                <w:t xml:space="preserve"> </w:t>
                              </w:r>
                              <w:r>
                                <w:rPr>
                                  <w:sz w:val="18"/>
                                </w:rPr>
                                <w:t>Organization,</w:t>
                              </w:r>
                              <w:r>
                                <w:rPr>
                                  <w:spacing w:val="-6"/>
                                  <w:sz w:val="18"/>
                                </w:rPr>
                                <w:t xml:space="preserve"> </w:t>
                              </w:r>
                              <w:r>
                                <w:rPr>
                                  <w:spacing w:val="-2"/>
                                  <w:sz w:val="18"/>
                                </w:rPr>
                                <w:t>2015)</w:t>
                              </w:r>
                            </w:p>
                          </w:txbxContent>
                        </wps:txbx>
                        <wps:bodyPr wrap="square" lIns="0" tIns="0" rIns="0" bIns="0" rtlCol="0">
                          <a:noAutofit/>
                        </wps:bodyPr>
                      </wps:wsp>
                    </wpg:wgp>
                  </a:graphicData>
                </a:graphic>
              </wp:anchor>
            </w:drawing>
          </mc:Choice>
          <mc:Fallback>
            <w:pict>
              <v:group w14:anchorId="278D8ABD" id="Group 202" o:spid="_x0000_s1090" style="position:absolute;margin-left:66.1pt;margin-top:19.15pt;width:480.35pt;height:141.4pt;z-index:-15683072;mso-wrap-distance-left:0;mso-wrap-distance-right:0;mso-position-horizontal-relative:page;mso-position-vertical-relative:text" coordsize="61004,179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">
                <v:shape id="Graphic 203" o:spid="_x0000_s1091" style="position:absolute;width:61004;height:17957;visibility:visible;mso-wrap-style:square;v-text-anchor:top" coordsize="6100445,17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" path="m6400,1144905r-6400,l,1304912r,161506l,1626425r,156972l6400,1783397r,-156972l6400,1466456r,-161544l6400,1144905xem6400,341439r-6400,l,501764,,663308,,823328,,984872r,160020l6400,1144892r,-160020l6400,823328r,-160020l6400,501764r,-160325xem6088050,1789506r-6081650,l6400,1795589r6081650,l6088050,1789506xem6088050,1783410r-6081650,l,1783410r,6083l6400,1789493r6081650,l6088050,1783410xem6088050,l6400,,,,,6083,,179819,,341363r6400,l6400,179819r,-173736l6088050,6083r,-6083xem6094209,1783410r-6083,l6088126,1789493r6083,l6094209,1783410xem6094209,1144905r-6083,l6088126,1304912r,161506l6088126,1626425r,156972l6094209,1783397r,-156972l6094209,1466456r,-161544l6094209,1144905xem6094209,341439r-6083,l6088126,501764r,161544l6088126,823328r,161544l6088126,1144892r6083,l6094209,984872r,-161544l6094209,663308r,-161544l6094209,341439xem6094209,r-6083,l6088126,6083r,173736l6088126,341363r6083,l6094209,179819r,-173736l6094209,xem6100305,1783410r-6083,l6094222,1789506r-6096,l6088126,1795589r6096,l6100305,1795589r,-6083l6100305,1783410xem6100305,1144905r-6083,l6094222,1304912r,161506l6094222,1626425r,156972l6100305,1783397r,-156972l6100305,1466456r,-161544l6100305,1144905xem6100305,341439r-6083,l6094222,501764r,161544l6094222,823328r,161544l6094222,1144892r6083,l6100305,984872r,-161544l6100305,663308r,-161544l6100305,341439xem6100305,6083r-6083,l6094222,179819r,161544l6100305,341363r,-161544l6100305,6083xe" fillcolor="black" stroked="f">
                  <v:path arrowok="t"/>
                </v:shape>
                <v:shape id="Image 204" o:spid="_x0000_s1092" type="#_x0000_t75" style="position:absolute;left:746;top:298;width:4350;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">
                  <v:imagedata r:id="rId181" o:title=""/>
                </v:shape>
                <v:shape id="Image 205" o:spid="_x0000_s1093" type="#_x0000_t75" style="position:absolute;left:54677;top:908;width:5258;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">
                  <v:imagedata r:id="rId182" o:title=""/>
                </v:shape>
                <v:shape id="Textbox 206" o:spid="_x0000_s1094" type="#_x0000_t202" style="position:absolute;left:64;top:60;width:60788;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0A4CC53" w14:textId="77777777" w:rsidR="00744489" w:rsidRDefault="00744489">
                        <w:pPr>
                          <w:spacing w:before="15"/>
                        </w:pPr>
                      </w:p>
                      <w:p w14:paraId="7D3F7400" w14:textId="77777777" w:rsidR="00744489" w:rsidRDefault="00156A7A">
                        <w:pPr>
                          <w:spacing w:before="1"/>
                          <w:ind w:left="827"/>
                          <w:rPr>
                            <w:b/>
                          </w:rPr>
                        </w:pPr>
                        <w:r>
                          <w:rPr>
                            <w:b/>
                          </w:rPr>
                          <w:t>What</w:t>
                        </w:r>
                        <w:r>
                          <w:rPr>
                            <w:b/>
                            <w:spacing w:val="-3"/>
                          </w:rPr>
                          <w:t xml:space="preserve"> </w:t>
                        </w:r>
                        <w:r>
                          <w:rPr>
                            <w:b/>
                          </w:rPr>
                          <w:t>is</w:t>
                        </w:r>
                        <w:r>
                          <w:rPr>
                            <w:b/>
                            <w:spacing w:val="-3"/>
                          </w:rPr>
                          <w:t xml:space="preserve"> </w:t>
                        </w:r>
                        <w:r>
                          <w:rPr>
                            <w:b/>
                          </w:rPr>
                          <w:t>the</w:t>
                        </w:r>
                        <w:r>
                          <w:rPr>
                            <w:b/>
                            <w:spacing w:val="-4"/>
                          </w:rPr>
                          <w:t xml:space="preserve"> </w:t>
                        </w:r>
                        <w:r>
                          <w:rPr>
                            <w:b/>
                          </w:rPr>
                          <w:t>Connection</w:t>
                        </w:r>
                        <w:r>
                          <w:rPr>
                            <w:b/>
                            <w:spacing w:val="-4"/>
                          </w:rPr>
                          <w:t xml:space="preserve"> </w:t>
                        </w:r>
                        <w:r>
                          <w:rPr>
                            <w:b/>
                          </w:rPr>
                          <w:t>to</w:t>
                        </w:r>
                        <w:r>
                          <w:rPr>
                            <w:b/>
                            <w:spacing w:val="-3"/>
                          </w:rPr>
                          <w:t xml:space="preserve"> </w:t>
                        </w:r>
                        <w:r>
                          <w:rPr>
                            <w:b/>
                            <w:spacing w:val="-2"/>
                          </w:rPr>
                          <w:t>Malaria?</w:t>
                        </w:r>
                      </w:p>
                      <w:p w14:paraId="06521AEA" w14:textId="77777777" w:rsidR="00744489" w:rsidRDefault="00744489">
                        <w:pPr>
                          <w:spacing w:before="3"/>
                          <w:rPr>
                            <w:b/>
                          </w:rPr>
                        </w:pPr>
                      </w:p>
                      <w:p w14:paraId="16DF40AD" w14:textId="77777777" w:rsidR="00744489" w:rsidRDefault="00156A7A">
                        <w:pPr>
                          <w:ind w:left="107" w:right="680"/>
                        </w:pPr>
                        <w:r>
                          <w:t>Poor drainage of overflow water can cause standing water. Pools of stagnant water provide</w:t>
                        </w:r>
                        <w:r>
                          <w:rPr>
                            <w:spacing w:val="-3"/>
                          </w:rPr>
                          <w:t xml:space="preserve"> </w:t>
                        </w:r>
                        <w:r>
                          <w:t>an</w:t>
                        </w:r>
                        <w:r>
                          <w:rPr>
                            <w:spacing w:val="-3"/>
                          </w:rPr>
                          <w:t xml:space="preserve"> </w:t>
                        </w:r>
                        <w:r>
                          <w:t>ideal</w:t>
                        </w:r>
                        <w:r>
                          <w:rPr>
                            <w:spacing w:val="-4"/>
                          </w:rPr>
                          <w:t xml:space="preserve"> </w:t>
                        </w:r>
                        <w:r>
                          <w:t>environment</w:t>
                        </w:r>
                        <w:r>
                          <w:rPr>
                            <w:spacing w:val="-6"/>
                          </w:rPr>
                          <w:t xml:space="preserve"> </w:t>
                        </w:r>
                        <w:r>
                          <w:t>for</w:t>
                        </w:r>
                        <w:r>
                          <w:rPr>
                            <w:spacing w:val="-4"/>
                          </w:rPr>
                          <w:t xml:space="preserve"> </w:t>
                        </w:r>
                        <w:r>
                          <w:t>mosquitos</w:t>
                        </w:r>
                        <w:r>
                          <w:rPr>
                            <w:spacing w:val="-7"/>
                          </w:rPr>
                          <w:t xml:space="preserve"> </w:t>
                        </w:r>
                        <w:r>
                          <w:t>to</w:t>
                        </w:r>
                        <w:r>
                          <w:rPr>
                            <w:spacing w:val="-3"/>
                          </w:rPr>
                          <w:t xml:space="preserve"> </w:t>
                        </w:r>
                        <w:r>
                          <w:t>breed,</w:t>
                        </w:r>
                        <w:r>
                          <w:rPr>
                            <w:spacing w:val="-2"/>
                          </w:rPr>
                          <w:t xml:space="preserve"> </w:t>
                        </w:r>
                        <w:r>
                          <w:t>including</w:t>
                        </w:r>
                        <w:r>
                          <w:rPr>
                            <w:spacing w:val="-3"/>
                          </w:rPr>
                          <w:t xml:space="preserve"> </w:t>
                        </w:r>
                        <w:r>
                          <w:t>those</w:t>
                        </w:r>
                        <w:r>
                          <w:rPr>
                            <w:spacing w:val="-5"/>
                          </w:rPr>
                          <w:t xml:space="preserve"> </w:t>
                        </w:r>
                        <w:r>
                          <w:t>that</w:t>
                        </w:r>
                        <w:r>
                          <w:rPr>
                            <w:spacing w:val="-6"/>
                          </w:rPr>
                          <w:t xml:space="preserve"> </w:t>
                        </w:r>
                        <w:r>
                          <w:t>transmit</w:t>
                        </w:r>
                        <w:r>
                          <w:rPr>
                            <w:spacing w:val="-4"/>
                          </w:rPr>
                          <w:t xml:space="preserve"> </w:t>
                        </w:r>
                        <w:r>
                          <w:t>malaria.</w:t>
                        </w:r>
                      </w:p>
                      <w:p w14:paraId="0DC0F322" w14:textId="77777777" w:rsidR="00744489" w:rsidRDefault="00744489">
                        <w:pPr>
                          <w:spacing w:before="2"/>
                        </w:pPr>
                      </w:p>
                      <w:p w14:paraId="3E3C215D" w14:textId="77777777" w:rsidR="00744489" w:rsidRDefault="00156A7A">
                        <w:pPr>
                          <w:ind w:left="107"/>
                        </w:pPr>
                        <w:r>
                          <w:t>In 2015, there were about 214 million malaria cases and an estimated 438,000 malaria deaths. People</w:t>
                        </w:r>
                        <w:r>
                          <w:rPr>
                            <w:spacing w:val="-2"/>
                          </w:rPr>
                          <w:t xml:space="preserve"> </w:t>
                        </w:r>
                        <w:r>
                          <w:t>living in</w:t>
                        </w:r>
                        <w:r>
                          <w:rPr>
                            <w:spacing w:val="-2"/>
                          </w:rPr>
                          <w:t xml:space="preserve"> </w:t>
                        </w:r>
                        <w:r>
                          <w:t>the</w:t>
                        </w:r>
                        <w:r>
                          <w:rPr>
                            <w:spacing w:val="-4"/>
                          </w:rPr>
                          <w:t xml:space="preserve"> </w:t>
                        </w:r>
                        <w:r>
                          <w:t>poorest</w:t>
                        </w:r>
                        <w:r>
                          <w:rPr>
                            <w:spacing w:val="-1"/>
                          </w:rPr>
                          <w:t xml:space="preserve"> </w:t>
                        </w:r>
                        <w:r>
                          <w:t>countries</w:t>
                        </w:r>
                        <w:r>
                          <w:rPr>
                            <w:spacing w:val="-4"/>
                          </w:rPr>
                          <w:t xml:space="preserve"> </w:t>
                        </w:r>
                        <w:r>
                          <w:t>are</w:t>
                        </w:r>
                        <w:r>
                          <w:rPr>
                            <w:spacing w:val="-4"/>
                          </w:rPr>
                          <w:t xml:space="preserve"> </w:t>
                        </w:r>
                        <w:r>
                          <w:t>the</w:t>
                        </w:r>
                        <w:r>
                          <w:rPr>
                            <w:spacing w:val="-7"/>
                          </w:rPr>
                          <w:t xml:space="preserve"> </w:t>
                        </w:r>
                        <w:r>
                          <w:t>most vulnerable</w:t>
                        </w:r>
                        <w:r>
                          <w:rPr>
                            <w:spacing w:val="-2"/>
                          </w:rPr>
                          <w:t xml:space="preserve"> </w:t>
                        </w:r>
                        <w:r>
                          <w:t>to</w:t>
                        </w:r>
                        <w:r>
                          <w:rPr>
                            <w:spacing w:val="-4"/>
                          </w:rPr>
                          <w:t xml:space="preserve"> </w:t>
                        </w:r>
                        <w:r>
                          <w:t>malaria,</w:t>
                        </w:r>
                        <w:r>
                          <w:rPr>
                            <w:spacing w:val="-3"/>
                          </w:rPr>
                          <w:t xml:space="preserve"> </w:t>
                        </w:r>
                        <w:r>
                          <w:t>especially</w:t>
                        </w:r>
                        <w:r>
                          <w:rPr>
                            <w:spacing w:val="-4"/>
                          </w:rPr>
                          <w:t xml:space="preserve"> </w:t>
                        </w:r>
                        <w:r>
                          <w:t>in</w:t>
                        </w:r>
                        <w:r>
                          <w:rPr>
                            <w:spacing w:val="-2"/>
                          </w:rPr>
                          <w:t xml:space="preserve"> </w:t>
                        </w:r>
                        <w:r>
                          <w:t>Africa.</w:t>
                        </w:r>
                        <w:r>
                          <w:rPr>
                            <w:spacing w:val="-3"/>
                          </w:rPr>
                          <w:t xml:space="preserve"> </w:t>
                        </w:r>
                        <w:r>
                          <w:t>As well, children under five are particularly susceptible to malaria illness, infection, and death.</w:t>
                        </w:r>
                      </w:p>
                      <w:p w14:paraId="23D8C79A" w14:textId="77777777" w:rsidR="00744489" w:rsidRDefault="00744489">
                        <w:pPr>
                          <w:spacing w:before="2"/>
                        </w:pPr>
                      </w:p>
                      <w:p w14:paraId="4E6E181D" w14:textId="77777777" w:rsidR="00744489" w:rsidRDefault="00156A7A">
                        <w:pPr>
                          <w:ind w:right="101"/>
                          <w:jc w:val="right"/>
                          <w:rPr>
                            <w:sz w:val="18"/>
                          </w:rPr>
                        </w:pPr>
                        <w:r>
                          <w:rPr>
                            <w:sz w:val="18"/>
                          </w:rPr>
                          <w:t>(World</w:t>
                        </w:r>
                        <w:r>
                          <w:rPr>
                            <w:spacing w:val="-6"/>
                            <w:sz w:val="18"/>
                          </w:rPr>
                          <w:t xml:space="preserve"> </w:t>
                        </w:r>
                        <w:r>
                          <w:rPr>
                            <w:sz w:val="18"/>
                          </w:rPr>
                          <w:t>Health</w:t>
                        </w:r>
                        <w:r>
                          <w:rPr>
                            <w:spacing w:val="-6"/>
                            <w:sz w:val="18"/>
                          </w:rPr>
                          <w:t xml:space="preserve"> </w:t>
                        </w:r>
                        <w:r>
                          <w:rPr>
                            <w:sz w:val="18"/>
                          </w:rPr>
                          <w:t>Organization,</w:t>
                        </w:r>
                        <w:r>
                          <w:rPr>
                            <w:spacing w:val="-6"/>
                            <w:sz w:val="18"/>
                          </w:rPr>
                          <w:t xml:space="preserve"> </w:t>
                        </w:r>
                        <w:r>
                          <w:rPr>
                            <w:spacing w:val="-2"/>
                            <w:sz w:val="18"/>
                          </w:rPr>
                          <w:t>2015)</w:t>
                        </w:r>
                      </w:p>
                    </w:txbxContent>
                  </v:textbox>
                </v:shape>
                <w10:wrap type="topAndBottom" anchorx="page"/>
              </v:group>
            </w:pict>
          </mc:Fallback>
        </mc:AlternateContent>
      </w:r>
    </w:p>
    <w:p w14:paraId="7725DC4D" w14:textId="77777777" w:rsidR="00744489" w:rsidRDefault="00744489">
      <w:pPr>
        <w:rPr>
          <w:sz w:val="20"/>
        </w:rPr>
        <w:sectPr w:rsidR="00744489">
          <w:headerReference w:type="default" r:id="rId216"/>
          <w:footerReference w:type="default" r:id="rId217"/>
          <w:pgSz w:w="12240" w:h="15840"/>
          <w:pgMar w:top="640" w:right="1100" w:bottom="1420" w:left="1200" w:header="0" w:footer="1238" w:gutter="0"/>
          <w:pgNumType w:start="65"/>
          <w:cols w:space="720"/>
        </w:sectPr>
      </w:pPr>
    </w:p>
    <w:p w14:paraId="02817B0D" w14:textId="77777777" w:rsidR="00744489" w:rsidRDefault="00744489">
      <w:pPr>
        <w:pStyle w:val="BodyText"/>
        <w:spacing w:before="9"/>
        <w:rPr>
          <w:sz w:val="26"/>
        </w:rPr>
      </w:pPr>
    </w:p>
    <w:p w14:paraId="3C5A459D" w14:textId="77777777" w:rsidR="00744489" w:rsidRDefault="00156A7A">
      <w:pPr>
        <w:pStyle w:val="ListParagraph"/>
        <w:numPr>
          <w:ilvl w:val="0"/>
          <w:numId w:val="75"/>
        </w:numPr>
        <w:tabs>
          <w:tab w:val="left" w:pos="672"/>
        </w:tabs>
        <w:spacing w:before="0"/>
        <w:rPr>
          <w:b/>
          <w:sz w:val="26"/>
        </w:rPr>
      </w:pPr>
      <w:r>
        <w:rPr>
          <w:b/>
          <w:sz w:val="26"/>
        </w:rPr>
        <w:t>Overflow</w:t>
      </w:r>
      <w:r>
        <w:rPr>
          <w:b/>
          <w:spacing w:val="-11"/>
          <w:sz w:val="26"/>
        </w:rPr>
        <w:t xml:space="preserve"> </w:t>
      </w:r>
      <w:r>
        <w:rPr>
          <w:b/>
          <w:sz w:val="26"/>
        </w:rPr>
        <w:t>Water</w:t>
      </w:r>
      <w:r>
        <w:rPr>
          <w:b/>
          <w:spacing w:val="-14"/>
          <w:sz w:val="26"/>
        </w:rPr>
        <w:t xml:space="preserve"> </w:t>
      </w:r>
      <w:r>
        <w:rPr>
          <w:b/>
          <w:sz w:val="26"/>
        </w:rPr>
        <w:t>Management</w:t>
      </w:r>
      <w:r>
        <w:rPr>
          <w:b/>
          <w:spacing w:val="-14"/>
          <w:sz w:val="26"/>
        </w:rPr>
        <w:t xml:space="preserve"> </w:t>
      </w:r>
      <w:r>
        <w:rPr>
          <w:b/>
          <w:spacing w:val="-2"/>
          <w:sz w:val="26"/>
        </w:rPr>
        <w:t>Options</w:t>
      </w:r>
    </w:p>
    <w:p w14:paraId="6E2D7219" w14:textId="77777777" w:rsidR="00744489" w:rsidRDefault="00156A7A">
      <w:pPr>
        <w:pStyle w:val="BodyText"/>
        <w:spacing w:before="123"/>
        <w:ind w:left="240" w:right="380"/>
      </w:pPr>
      <w:r>
        <w:t>Overflow</w:t>
      </w:r>
      <w:r>
        <w:rPr>
          <w:spacing w:val="-4"/>
        </w:rPr>
        <w:t xml:space="preserve"> </w:t>
      </w:r>
      <w:r>
        <w:t>water</w:t>
      </w:r>
      <w:r>
        <w:rPr>
          <w:spacing w:val="-3"/>
        </w:rPr>
        <w:t xml:space="preserve"> </w:t>
      </w:r>
      <w:r>
        <w:t>from</w:t>
      </w:r>
      <w:r>
        <w:rPr>
          <w:spacing w:val="-1"/>
        </w:rPr>
        <w:t xml:space="preserve"> </w:t>
      </w:r>
      <w:r>
        <w:t>a</w:t>
      </w:r>
      <w:r>
        <w:rPr>
          <w:spacing w:val="-4"/>
        </w:rPr>
        <w:t xml:space="preserve"> </w:t>
      </w:r>
      <w:r>
        <w:t>pump</w:t>
      </w:r>
      <w:r>
        <w:rPr>
          <w:spacing w:val="-1"/>
        </w:rPr>
        <w:t xml:space="preserve"> </w:t>
      </w:r>
      <w:r>
        <w:t>or</w:t>
      </w:r>
      <w:r>
        <w:rPr>
          <w:spacing w:val="-3"/>
        </w:rPr>
        <w:t xml:space="preserve"> </w:t>
      </w:r>
      <w:r>
        <w:t>tap</w:t>
      </w:r>
      <w:r>
        <w:rPr>
          <w:spacing w:val="-2"/>
        </w:rPr>
        <w:t xml:space="preserve"> </w:t>
      </w:r>
      <w:r>
        <w:t>stand</w:t>
      </w:r>
      <w:r>
        <w:rPr>
          <w:spacing w:val="-3"/>
        </w:rPr>
        <w:t xml:space="preserve"> </w:t>
      </w:r>
      <w:r>
        <w:t>should</w:t>
      </w:r>
      <w:r>
        <w:rPr>
          <w:spacing w:val="-4"/>
        </w:rPr>
        <w:t xml:space="preserve"> </w:t>
      </w:r>
      <w:r>
        <w:t>have</w:t>
      </w:r>
      <w:r>
        <w:rPr>
          <w:spacing w:val="-2"/>
        </w:rPr>
        <w:t xml:space="preserve"> </w:t>
      </w:r>
      <w:r>
        <w:t>very</w:t>
      </w:r>
      <w:r>
        <w:rPr>
          <w:spacing w:val="-3"/>
        </w:rPr>
        <w:t xml:space="preserve"> </w:t>
      </w:r>
      <w:r>
        <w:t>low</w:t>
      </w:r>
      <w:r>
        <w:rPr>
          <w:spacing w:val="-5"/>
        </w:rPr>
        <w:t xml:space="preserve"> </w:t>
      </w:r>
      <w:r>
        <w:t>levels</w:t>
      </w:r>
      <w:r>
        <w:rPr>
          <w:spacing w:val="-1"/>
        </w:rPr>
        <w:t xml:space="preserve"> </w:t>
      </w:r>
      <w:r>
        <w:t>of pathogens.</w:t>
      </w:r>
      <w:r>
        <w:rPr>
          <w:spacing w:val="-3"/>
        </w:rPr>
        <w:t xml:space="preserve"> </w:t>
      </w:r>
      <w:r>
        <w:t>It is</w:t>
      </w:r>
      <w:r>
        <w:rPr>
          <w:spacing w:val="-4"/>
        </w:rPr>
        <w:t xml:space="preserve"> </w:t>
      </w:r>
      <w:r>
        <w:t>a</w:t>
      </w:r>
      <w:r>
        <w:rPr>
          <w:spacing w:val="-4"/>
        </w:rPr>
        <w:t xml:space="preserve"> </w:t>
      </w:r>
      <w:r>
        <w:t>good quality water source that requires little or no treatment before it can be reused for various purposes or safely disposed. However, overflow water can quickly become contaminated with pathogens from human and animal excreta when it is not well managed.</w:t>
      </w:r>
    </w:p>
    <w:p w14:paraId="607F26A9" w14:textId="77777777" w:rsidR="00744489" w:rsidRDefault="00744489">
      <w:pPr>
        <w:pStyle w:val="BodyText"/>
      </w:pPr>
    </w:p>
    <w:p w14:paraId="08FB0BB9" w14:textId="77777777" w:rsidR="00744489" w:rsidRDefault="00156A7A">
      <w:pPr>
        <w:pStyle w:val="BodyText"/>
        <w:ind w:left="240"/>
      </w:pPr>
      <w:r>
        <w:t>Overflow</w:t>
      </w:r>
      <w:r>
        <w:rPr>
          <w:spacing w:val="-7"/>
        </w:rPr>
        <w:t xml:space="preserve"> </w:t>
      </w:r>
      <w:r>
        <w:t>water</w:t>
      </w:r>
      <w:r>
        <w:rPr>
          <w:spacing w:val="-2"/>
        </w:rPr>
        <w:t xml:space="preserve"> </w:t>
      </w:r>
      <w:r>
        <w:t>can</w:t>
      </w:r>
      <w:r>
        <w:rPr>
          <w:spacing w:val="-4"/>
        </w:rPr>
        <w:t xml:space="preserve"> </w:t>
      </w:r>
      <w:r>
        <w:t>be</w:t>
      </w:r>
      <w:r>
        <w:rPr>
          <w:spacing w:val="-4"/>
        </w:rPr>
        <w:t xml:space="preserve"> </w:t>
      </w:r>
      <w:r>
        <w:t>managed</w:t>
      </w:r>
      <w:r>
        <w:rPr>
          <w:spacing w:val="-6"/>
        </w:rPr>
        <w:t xml:space="preserve"> </w:t>
      </w:r>
      <w:r>
        <w:t>in</w:t>
      </w:r>
      <w:r>
        <w:rPr>
          <w:spacing w:val="-3"/>
        </w:rPr>
        <w:t xml:space="preserve"> </w:t>
      </w:r>
      <w:r>
        <w:t>the</w:t>
      </w:r>
      <w:r>
        <w:rPr>
          <w:spacing w:val="-9"/>
        </w:rPr>
        <w:t xml:space="preserve"> </w:t>
      </w:r>
      <w:r>
        <w:t>following</w:t>
      </w:r>
      <w:r>
        <w:rPr>
          <w:spacing w:val="-3"/>
        </w:rPr>
        <w:t xml:space="preserve"> </w:t>
      </w:r>
      <w:r>
        <w:rPr>
          <w:spacing w:val="-2"/>
        </w:rPr>
        <w:t>ways:</w:t>
      </w:r>
    </w:p>
    <w:p w14:paraId="21FD6205" w14:textId="77777777" w:rsidR="00744489" w:rsidRDefault="00156A7A">
      <w:pPr>
        <w:pStyle w:val="ListParagraph"/>
        <w:numPr>
          <w:ilvl w:val="0"/>
          <w:numId w:val="74"/>
        </w:numPr>
        <w:tabs>
          <w:tab w:val="left" w:pos="597"/>
        </w:tabs>
        <w:spacing w:before="251"/>
        <w:ind w:left="597" w:hanging="357"/>
      </w:pPr>
      <w:r>
        <w:t>Used</w:t>
      </w:r>
      <w:r>
        <w:rPr>
          <w:spacing w:val="-4"/>
        </w:rPr>
        <w:t xml:space="preserve"> </w:t>
      </w:r>
      <w:r>
        <w:t>as</w:t>
      </w:r>
      <w:r>
        <w:rPr>
          <w:spacing w:val="-3"/>
        </w:rPr>
        <w:t xml:space="preserve"> </w:t>
      </w:r>
      <w:r>
        <w:t>irrigation</w:t>
      </w:r>
      <w:r>
        <w:rPr>
          <w:spacing w:val="-4"/>
        </w:rPr>
        <w:t xml:space="preserve"> </w:t>
      </w:r>
      <w:r>
        <w:t>water</w:t>
      </w:r>
      <w:r>
        <w:rPr>
          <w:spacing w:val="-6"/>
        </w:rPr>
        <w:t xml:space="preserve"> </w:t>
      </w:r>
      <w:r>
        <w:t>for</w:t>
      </w:r>
      <w:r>
        <w:rPr>
          <w:spacing w:val="-2"/>
        </w:rPr>
        <w:t xml:space="preserve"> agriculture</w:t>
      </w:r>
    </w:p>
    <w:p w14:paraId="10A61AEF" w14:textId="77777777" w:rsidR="00744489" w:rsidRDefault="00156A7A">
      <w:pPr>
        <w:pStyle w:val="ListParagraph"/>
        <w:numPr>
          <w:ilvl w:val="0"/>
          <w:numId w:val="74"/>
        </w:numPr>
        <w:tabs>
          <w:tab w:val="left" w:pos="597"/>
        </w:tabs>
        <w:ind w:left="597" w:hanging="357"/>
      </w:pPr>
      <w:r>
        <w:t>Discharged</w:t>
      </w:r>
      <w:r>
        <w:rPr>
          <w:spacing w:val="-7"/>
        </w:rPr>
        <w:t xml:space="preserve"> </w:t>
      </w:r>
      <w:r>
        <w:t>directly</w:t>
      </w:r>
      <w:r>
        <w:rPr>
          <w:spacing w:val="-6"/>
        </w:rPr>
        <w:t xml:space="preserve"> </w:t>
      </w:r>
      <w:r>
        <w:t>to</w:t>
      </w:r>
      <w:r>
        <w:rPr>
          <w:spacing w:val="-4"/>
        </w:rPr>
        <w:t xml:space="preserve"> </w:t>
      </w:r>
      <w:r>
        <w:t>surface</w:t>
      </w:r>
      <w:r>
        <w:rPr>
          <w:spacing w:val="-6"/>
        </w:rPr>
        <w:t xml:space="preserve"> </w:t>
      </w:r>
      <w:r>
        <w:t>water</w:t>
      </w:r>
      <w:r>
        <w:rPr>
          <w:spacing w:val="-6"/>
        </w:rPr>
        <w:t xml:space="preserve"> </w:t>
      </w:r>
      <w:r>
        <w:t>(for</w:t>
      </w:r>
      <w:r>
        <w:rPr>
          <w:spacing w:val="-3"/>
        </w:rPr>
        <w:t xml:space="preserve"> </w:t>
      </w:r>
      <w:r>
        <w:t>example,</w:t>
      </w:r>
      <w:r>
        <w:rPr>
          <w:spacing w:val="-5"/>
        </w:rPr>
        <w:t xml:space="preserve"> </w:t>
      </w:r>
      <w:r>
        <w:t>lakes,</w:t>
      </w:r>
      <w:r>
        <w:rPr>
          <w:spacing w:val="-6"/>
        </w:rPr>
        <w:t xml:space="preserve"> </w:t>
      </w:r>
      <w:r>
        <w:t>rivers</w:t>
      </w:r>
      <w:r>
        <w:rPr>
          <w:spacing w:val="-3"/>
        </w:rPr>
        <w:t xml:space="preserve"> </w:t>
      </w:r>
      <w:r>
        <w:t>or</w:t>
      </w:r>
      <w:r>
        <w:rPr>
          <w:spacing w:val="-3"/>
        </w:rPr>
        <w:t xml:space="preserve"> </w:t>
      </w:r>
      <w:r>
        <w:rPr>
          <w:spacing w:val="-2"/>
        </w:rPr>
        <w:t>ponds)</w:t>
      </w:r>
    </w:p>
    <w:p w14:paraId="4F63F061" w14:textId="77777777" w:rsidR="00744489" w:rsidRDefault="00156A7A">
      <w:pPr>
        <w:pStyle w:val="ListParagraph"/>
        <w:numPr>
          <w:ilvl w:val="0"/>
          <w:numId w:val="74"/>
        </w:numPr>
        <w:tabs>
          <w:tab w:val="left" w:pos="597"/>
        </w:tabs>
        <w:ind w:left="597" w:hanging="357"/>
      </w:pPr>
      <w:r>
        <w:t>Infiltrated</w:t>
      </w:r>
      <w:r>
        <w:rPr>
          <w:spacing w:val="-8"/>
        </w:rPr>
        <w:t xml:space="preserve"> </w:t>
      </w:r>
      <w:r>
        <w:t>into</w:t>
      </w:r>
      <w:r>
        <w:rPr>
          <w:spacing w:val="-6"/>
        </w:rPr>
        <w:t xml:space="preserve"> </w:t>
      </w:r>
      <w:r>
        <w:t>the</w:t>
      </w:r>
      <w:r>
        <w:rPr>
          <w:spacing w:val="-7"/>
        </w:rPr>
        <w:t xml:space="preserve"> </w:t>
      </w:r>
      <w:r>
        <w:t>ground</w:t>
      </w:r>
      <w:r>
        <w:rPr>
          <w:spacing w:val="-8"/>
        </w:rPr>
        <w:t xml:space="preserve"> </w:t>
      </w:r>
      <w:r>
        <w:t>using</w:t>
      </w:r>
      <w:r>
        <w:rPr>
          <w:spacing w:val="-5"/>
        </w:rPr>
        <w:t xml:space="preserve"> </w:t>
      </w:r>
      <w:r>
        <w:t>soak</w:t>
      </w:r>
      <w:r>
        <w:rPr>
          <w:spacing w:val="-4"/>
        </w:rPr>
        <w:t xml:space="preserve"> </w:t>
      </w:r>
      <w:r>
        <w:t>pits</w:t>
      </w:r>
      <w:r>
        <w:rPr>
          <w:spacing w:val="-5"/>
        </w:rPr>
        <w:t xml:space="preserve"> </w:t>
      </w:r>
      <w:r>
        <w:t>or</w:t>
      </w:r>
      <w:r>
        <w:rPr>
          <w:spacing w:val="-6"/>
        </w:rPr>
        <w:t xml:space="preserve"> </w:t>
      </w:r>
      <w:r>
        <w:t>infiltration</w:t>
      </w:r>
      <w:r>
        <w:rPr>
          <w:spacing w:val="-5"/>
        </w:rPr>
        <w:t xml:space="preserve"> </w:t>
      </w:r>
      <w:r>
        <w:rPr>
          <w:spacing w:val="-2"/>
        </w:rPr>
        <w:t>trenches</w:t>
      </w:r>
    </w:p>
    <w:p w14:paraId="4809A3DC" w14:textId="77777777" w:rsidR="00744489" w:rsidRDefault="00744489">
      <w:pPr>
        <w:pStyle w:val="BodyText"/>
        <w:spacing w:before="119"/>
      </w:pPr>
    </w:p>
    <w:p w14:paraId="34E01AF8" w14:textId="77777777" w:rsidR="00744489" w:rsidRDefault="00156A7A">
      <w:pPr>
        <w:pStyle w:val="BodyText"/>
        <w:ind w:left="240" w:right="380"/>
      </w:pPr>
      <w:r>
        <w:t>Regardless of the management option used, all water points should have a concrete apron around them to direct the overflow water away and prevent standing water. As well, drainage channels</w:t>
      </w:r>
      <w:r>
        <w:rPr>
          <w:spacing w:val="-1"/>
        </w:rPr>
        <w:t xml:space="preserve"> </w:t>
      </w:r>
      <w:r>
        <w:t>can</w:t>
      </w:r>
      <w:r>
        <w:rPr>
          <w:spacing w:val="-2"/>
        </w:rPr>
        <w:t xml:space="preserve"> </w:t>
      </w:r>
      <w:r>
        <w:t>be</w:t>
      </w:r>
      <w:r>
        <w:rPr>
          <w:spacing w:val="-4"/>
        </w:rPr>
        <w:t xml:space="preserve"> </w:t>
      </w:r>
      <w:r>
        <w:t>built</w:t>
      </w:r>
      <w:r>
        <w:rPr>
          <w:spacing w:val="-3"/>
        </w:rPr>
        <w:t xml:space="preserve"> </w:t>
      </w:r>
      <w:r>
        <w:t>to</w:t>
      </w:r>
      <w:r>
        <w:rPr>
          <w:spacing w:val="-4"/>
        </w:rPr>
        <w:t xml:space="preserve"> </w:t>
      </w:r>
      <w:r>
        <w:t>carry</w:t>
      </w:r>
      <w:r>
        <w:rPr>
          <w:spacing w:val="-3"/>
        </w:rPr>
        <w:t xml:space="preserve"> </w:t>
      </w:r>
      <w:r>
        <w:t>overflow</w:t>
      </w:r>
      <w:r>
        <w:rPr>
          <w:spacing w:val="-5"/>
        </w:rPr>
        <w:t xml:space="preserve"> </w:t>
      </w:r>
      <w:r>
        <w:t>water away</w:t>
      </w:r>
      <w:r>
        <w:rPr>
          <w:spacing w:val="-4"/>
        </w:rPr>
        <w:t xml:space="preserve"> </w:t>
      </w:r>
      <w:r>
        <w:t>from</w:t>
      </w:r>
      <w:r>
        <w:rPr>
          <w:spacing w:val="-2"/>
        </w:rPr>
        <w:t xml:space="preserve"> </w:t>
      </w:r>
      <w:r>
        <w:t>the</w:t>
      </w:r>
      <w:r>
        <w:rPr>
          <w:spacing w:val="-4"/>
        </w:rPr>
        <w:t xml:space="preserve"> </w:t>
      </w:r>
      <w:r>
        <w:t>water point.</w:t>
      </w:r>
      <w:r>
        <w:rPr>
          <w:spacing w:val="-3"/>
        </w:rPr>
        <w:t xml:space="preserve"> </w:t>
      </w:r>
      <w:r>
        <w:t>Drainage</w:t>
      </w:r>
      <w:r>
        <w:rPr>
          <w:spacing w:val="-4"/>
        </w:rPr>
        <w:t xml:space="preserve"> </w:t>
      </w:r>
      <w:r>
        <w:t>channels</w:t>
      </w:r>
      <w:r>
        <w:rPr>
          <w:spacing w:val="-1"/>
        </w:rPr>
        <w:t xml:space="preserve"> </w:t>
      </w:r>
      <w:r>
        <w:t>can transport the overflow water to be the point where it is to be used, discharged, or infiltrated.</w:t>
      </w:r>
    </w:p>
    <w:p w14:paraId="14777317" w14:textId="77777777" w:rsidR="00744489" w:rsidRDefault="00156A7A">
      <w:pPr>
        <w:pStyle w:val="ListParagraph"/>
        <w:numPr>
          <w:ilvl w:val="1"/>
          <w:numId w:val="75"/>
        </w:numPr>
        <w:tabs>
          <w:tab w:val="left" w:pos="960"/>
        </w:tabs>
        <w:spacing w:before="238"/>
        <w:rPr>
          <w:b/>
          <w:sz w:val="26"/>
        </w:rPr>
      </w:pPr>
      <w:r>
        <w:rPr>
          <w:b/>
          <w:sz w:val="26"/>
        </w:rPr>
        <w:t>Reuse</w:t>
      </w:r>
      <w:r>
        <w:rPr>
          <w:b/>
          <w:spacing w:val="-5"/>
          <w:sz w:val="26"/>
        </w:rPr>
        <w:t xml:space="preserve"> </w:t>
      </w:r>
      <w:r>
        <w:rPr>
          <w:b/>
          <w:sz w:val="26"/>
        </w:rPr>
        <w:t>in</w:t>
      </w:r>
      <w:r>
        <w:rPr>
          <w:b/>
          <w:spacing w:val="-1"/>
          <w:sz w:val="26"/>
        </w:rPr>
        <w:t xml:space="preserve"> </w:t>
      </w:r>
      <w:r>
        <w:rPr>
          <w:b/>
          <w:spacing w:val="-2"/>
          <w:sz w:val="26"/>
        </w:rPr>
        <w:t>Agriculture</w:t>
      </w:r>
    </w:p>
    <w:p w14:paraId="4586E869" w14:textId="77777777" w:rsidR="00744489" w:rsidRDefault="00156A7A">
      <w:pPr>
        <w:pStyle w:val="BodyText"/>
        <w:spacing w:before="122"/>
        <w:ind w:left="240" w:right="340"/>
      </w:pPr>
      <w:r>
        <w:t>There is growing recognition of the value of used water. In water scarce regions, people are looking</w:t>
      </w:r>
      <w:r>
        <w:rPr>
          <w:spacing w:val="-4"/>
        </w:rPr>
        <w:t xml:space="preserve"> </w:t>
      </w:r>
      <w:r>
        <w:t>to</w:t>
      </w:r>
      <w:r>
        <w:rPr>
          <w:spacing w:val="-2"/>
        </w:rPr>
        <w:t xml:space="preserve"> </w:t>
      </w:r>
      <w:r>
        <w:t>use</w:t>
      </w:r>
      <w:r>
        <w:rPr>
          <w:spacing w:val="-4"/>
        </w:rPr>
        <w:t xml:space="preserve"> </w:t>
      </w:r>
      <w:r>
        <w:t>overflow</w:t>
      </w:r>
      <w:r>
        <w:rPr>
          <w:spacing w:val="-5"/>
        </w:rPr>
        <w:t xml:space="preserve"> </w:t>
      </w:r>
      <w:r>
        <w:t>water as</w:t>
      </w:r>
      <w:r>
        <w:rPr>
          <w:spacing w:val="-2"/>
        </w:rPr>
        <w:t xml:space="preserve"> </w:t>
      </w:r>
      <w:r>
        <w:t>an</w:t>
      </w:r>
      <w:r>
        <w:rPr>
          <w:spacing w:val="-4"/>
        </w:rPr>
        <w:t xml:space="preserve"> </w:t>
      </w:r>
      <w:r>
        <w:t>alternative</w:t>
      </w:r>
      <w:r>
        <w:rPr>
          <w:spacing w:val="-2"/>
        </w:rPr>
        <w:t xml:space="preserve"> </w:t>
      </w:r>
      <w:r>
        <w:t>to</w:t>
      </w:r>
      <w:r>
        <w:rPr>
          <w:spacing w:val="-2"/>
        </w:rPr>
        <w:t xml:space="preserve"> </w:t>
      </w:r>
      <w:r>
        <w:t>help</w:t>
      </w:r>
      <w:r>
        <w:rPr>
          <w:spacing w:val="-2"/>
        </w:rPr>
        <w:t xml:space="preserve"> </w:t>
      </w:r>
      <w:r>
        <w:t>save</w:t>
      </w:r>
      <w:r>
        <w:rPr>
          <w:spacing w:val="-4"/>
        </w:rPr>
        <w:t xml:space="preserve"> </w:t>
      </w:r>
      <w:r>
        <w:t>fresh</w:t>
      </w:r>
      <w:r>
        <w:rPr>
          <w:spacing w:val="-2"/>
        </w:rPr>
        <w:t xml:space="preserve"> </w:t>
      </w:r>
      <w:r>
        <w:t>water</w:t>
      </w:r>
      <w:r>
        <w:rPr>
          <w:spacing w:val="-3"/>
        </w:rPr>
        <w:t xml:space="preserve"> </w:t>
      </w:r>
      <w:r>
        <w:t>sources.</w:t>
      </w:r>
      <w:r>
        <w:rPr>
          <w:spacing w:val="-5"/>
        </w:rPr>
        <w:t xml:space="preserve"> </w:t>
      </w:r>
      <w:r>
        <w:t>Overflow</w:t>
      </w:r>
      <w:r>
        <w:rPr>
          <w:spacing w:val="-5"/>
        </w:rPr>
        <w:t xml:space="preserve"> </w:t>
      </w:r>
      <w:r>
        <w:t>water can be reused for various purposes, such as irrigation for home gardens or agricultural crops.</w:t>
      </w:r>
    </w:p>
    <w:p w14:paraId="638EE0AE" w14:textId="77777777" w:rsidR="00744489" w:rsidRDefault="00156A7A">
      <w:pPr>
        <w:pStyle w:val="BodyText"/>
        <w:spacing w:before="252"/>
        <w:ind w:left="240" w:right="377"/>
      </w:pPr>
      <w:r>
        <w:t>Overflow water can be beneficially used to irrigate a household garden or larger agricultural crops. This can help communities to grow more food while at the same time conserve water. Using overflow water in agriculture is also considered to be a low-cost treatment method. It relies on</w:t>
      </w:r>
      <w:r>
        <w:rPr>
          <w:spacing w:val="-2"/>
        </w:rPr>
        <w:t xml:space="preserve"> </w:t>
      </w:r>
      <w:r>
        <w:t>the soil</w:t>
      </w:r>
      <w:r>
        <w:rPr>
          <w:spacing w:val="-3"/>
        </w:rPr>
        <w:t xml:space="preserve"> </w:t>
      </w:r>
      <w:r>
        <w:t>to</w:t>
      </w:r>
      <w:r>
        <w:rPr>
          <w:spacing w:val="-2"/>
        </w:rPr>
        <w:t xml:space="preserve"> </w:t>
      </w:r>
      <w:r>
        <w:t>remove any</w:t>
      </w:r>
      <w:r>
        <w:rPr>
          <w:spacing w:val="-2"/>
        </w:rPr>
        <w:t xml:space="preserve"> </w:t>
      </w:r>
      <w:r>
        <w:t>pathogens</w:t>
      </w:r>
      <w:r>
        <w:rPr>
          <w:spacing w:val="-2"/>
        </w:rPr>
        <w:t xml:space="preserve"> </w:t>
      </w:r>
      <w:r>
        <w:t>and nutrients</w:t>
      </w:r>
      <w:r>
        <w:rPr>
          <w:spacing w:val="-4"/>
        </w:rPr>
        <w:t xml:space="preserve"> </w:t>
      </w:r>
      <w:r>
        <w:t>from</w:t>
      </w:r>
      <w:r>
        <w:rPr>
          <w:spacing w:val="-1"/>
        </w:rPr>
        <w:t xml:space="preserve"> </w:t>
      </w:r>
      <w:r>
        <w:t>the water.</w:t>
      </w:r>
      <w:r>
        <w:rPr>
          <w:spacing w:val="-1"/>
        </w:rPr>
        <w:t xml:space="preserve"> </w:t>
      </w:r>
      <w:r>
        <w:t>Overall, using overflow water</w:t>
      </w:r>
      <w:r>
        <w:rPr>
          <w:spacing w:val="-1"/>
        </w:rPr>
        <w:t xml:space="preserve"> </w:t>
      </w:r>
      <w:r>
        <w:t>in</w:t>
      </w:r>
      <w:r>
        <w:rPr>
          <w:spacing w:val="-3"/>
        </w:rPr>
        <w:t xml:space="preserve"> </w:t>
      </w:r>
      <w:r>
        <w:t>agriculture</w:t>
      </w:r>
      <w:r>
        <w:rPr>
          <w:spacing w:val="-3"/>
        </w:rPr>
        <w:t xml:space="preserve"> </w:t>
      </w:r>
      <w:r>
        <w:t>instead</w:t>
      </w:r>
      <w:r>
        <w:rPr>
          <w:spacing w:val="-3"/>
        </w:rPr>
        <w:t xml:space="preserve"> </w:t>
      </w:r>
      <w:r>
        <w:t>of</w:t>
      </w:r>
      <w:r>
        <w:rPr>
          <w:spacing w:val="-1"/>
        </w:rPr>
        <w:t xml:space="preserve"> </w:t>
      </w:r>
      <w:r>
        <w:t>disposing</w:t>
      </w:r>
      <w:r>
        <w:rPr>
          <w:spacing w:val="-1"/>
        </w:rPr>
        <w:t xml:space="preserve"> </w:t>
      </w:r>
      <w:r>
        <w:t>of</w:t>
      </w:r>
      <w:r>
        <w:rPr>
          <w:spacing w:val="-1"/>
        </w:rPr>
        <w:t xml:space="preserve"> </w:t>
      </w:r>
      <w:r>
        <w:t>it</w:t>
      </w:r>
      <w:r>
        <w:rPr>
          <w:spacing w:val="-4"/>
        </w:rPr>
        <w:t xml:space="preserve"> </w:t>
      </w:r>
      <w:r>
        <w:t>directly</w:t>
      </w:r>
      <w:r>
        <w:rPr>
          <w:spacing w:val="-5"/>
        </w:rPr>
        <w:t xml:space="preserve"> </w:t>
      </w:r>
      <w:r>
        <w:t>into</w:t>
      </w:r>
      <w:r>
        <w:rPr>
          <w:spacing w:val="-2"/>
        </w:rPr>
        <w:t xml:space="preserve"> </w:t>
      </w:r>
      <w:r>
        <w:t>surface</w:t>
      </w:r>
      <w:r>
        <w:rPr>
          <w:spacing w:val="-3"/>
        </w:rPr>
        <w:t xml:space="preserve"> </w:t>
      </w:r>
      <w:r>
        <w:t>water</w:t>
      </w:r>
      <w:r>
        <w:rPr>
          <w:spacing w:val="-4"/>
        </w:rPr>
        <w:t xml:space="preserve"> </w:t>
      </w:r>
      <w:r>
        <w:t>may</w:t>
      </w:r>
      <w:r>
        <w:rPr>
          <w:spacing w:val="-5"/>
        </w:rPr>
        <w:t xml:space="preserve"> </w:t>
      </w:r>
      <w:r>
        <w:t>reduce</w:t>
      </w:r>
      <w:r>
        <w:rPr>
          <w:spacing w:val="-3"/>
        </w:rPr>
        <w:t xml:space="preserve"> </w:t>
      </w:r>
      <w:r>
        <w:t>the</w:t>
      </w:r>
      <w:r>
        <w:rPr>
          <w:spacing w:val="-5"/>
        </w:rPr>
        <w:t xml:space="preserve"> </w:t>
      </w:r>
      <w:r>
        <w:t>negative impacts on public health and the environment.</w:t>
      </w:r>
    </w:p>
    <w:p w14:paraId="7B4E598F" w14:textId="77777777" w:rsidR="00744489" w:rsidRDefault="00156A7A">
      <w:pPr>
        <w:pStyle w:val="BodyText"/>
        <w:spacing w:before="8"/>
        <w:rPr>
          <w:sz w:val="20"/>
        </w:rPr>
      </w:pPr>
      <w:r>
        <w:rPr>
          <w:noProof/>
        </w:rPr>
        <w:drawing>
          <wp:anchor distT="0" distB="0" distL="0" distR="0" simplePos="0" relativeHeight="487633920" behindDoc="1" locked="0" layoutInCell="1" allowOverlap="1" wp14:anchorId="15111F2C" wp14:editId="4CE5901C">
            <wp:simplePos x="0" y="0"/>
            <wp:positionH relativeFrom="page">
              <wp:posOffset>1772030</wp:posOffset>
            </wp:positionH>
            <wp:positionV relativeFrom="paragraph">
              <wp:posOffset>166968</wp:posOffset>
            </wp:positionV>
            <wp:extent cx="3875177" cy="2660332"/>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18" cstate="print"/>
                    <a:stretch>
                      <a:fillRect/>
                    </a:stretch>
                  </pic:blipFill>
                  <pic:spPr>
                    <a:xfrm>
                      <a:off x="0" y="0"/>
                      <a:ext cx="3875177" cy="2660332"/>
                    </a:xfrm>
                    <a:prstGeom prst="rect">
                      <a:avLst/>
                    </a:prstGeom>
                  </pic:spPr>
                </pic:pic>
              </a:graphicData>
            </a:graphic>
          </wp:anchor>
        </w:drawing>
      </w:r>
    </w:p>
    <w:p w14:paraId="07CEC7CD" w14:textId="77777777" w:rsidR="00744489" w:rsidRDefault="00156A7A">
      <w:pPr>
        <w:spacing w:before="65"/>
        <w:ind w:left="1726"/>
        <w:rPr>
          <w:sz w:val="16"/>
        </w:rPr>
      </w:pPr>
      <w:r>
        <w:rPr>
          <w:sz w:val="16"/>
        </w:rPr>
        <w:t>Hand</w:t>
      </w:r>
      <w:r>
        <w:rPr>
          <w:spacing w:val="-4"/>
          <w:sz w:val="16"/>
        </w:rPr>
        <w:t xml:space="preserve"> </w:t>
      </w:r>
      <w:r>
        <w:rPr>
          <w:sz w:val="16"/>
        </w:rPr>
        <w:t>pump</w:t>
      </w:r>
      <w:r>
        <w:rPr>
          <w:spacing w:val="-6"/>
          <w:sz w:val="16"/>
        </w:rPr>
        <w:t xml:space="preserve"> </w:t>
      </w:r>
      <w:r>
        <w:rPr>
          <w:sz w:val="16"/>
        </w:rPr>
        <w:t>with</w:t>
      </w:r>
      <w:r>
        <w:rPr>
          <w:spacing w:val="-3"/>
          <w:sz w:val="16"/>
        </w:rPr>
        <w:t xml:space="preserve"> </w:t>
      </w:r>
      <w:r>
        <w:rPr>
          <w:sz w:val="16"/>
        </w:rPr>
        <w:t>a</w:t>
      </w:r>
      <w:r>
        <w:rPr>
          <w:spacing w:val="-5"/>
          <w:sz w:val="16"/>
        </w:rPr>
        <w:t xml:space="preserve"> </w:t>
      </w:r>
      <w:r>
        <w:rPr>
          <w:sz w:val="16"/>
        </w:rPr>
        <w:t>concrete</w:t>
      </w:r>
      <w:r>
        <w:rPr>
          <w:spacing w:val="-3"/>
          <w:sz w:val="16"/>
        </w:rPr>
        <w:t xml:space="preserve"> </w:t>
      </w:r>
      <w:r>
        <w:rPr>
          <w:sz w:val="16"/>
        </w:rPr>
        <w:t>apron</w:t>
      </w:r>
      <w:r>
        <w:rPr>
          <w:spacing w:val="-5"/>
          <w:sz w:val="16"/>
        </w:rPr>
        <w:t xml:space="preserve"> </w:t>
      </w:r>
      <w:r>
        <w:rPr>
          <w:sz w:val="16"/>
        </w:rPr>
        <w:t>that</w:t>
      </w:r>
      <w:r>
        <w:rPr>
          <w:spacing w:val="-3"/>
          <w:sz w:val="16"/>
        </w:rPr>
        <w:t xml:space="preserve"> </w:t>
      </w:r>
      <w:r>
        <w:rPr>
          <w:sz w:val="16"/>
        </w:rPr>
        <w:t>directs</w:t>
      </w:r>
      <w:r>
        <w:rPr>
          <w:spacing w:val="-4"/>
          <w:sz w:val="16"/>
        </w:rPr>
        <w:t xml:space="preserve"> </w:t>
      </w:r>
      <w:r>
        <w:rPr>
          <w:sz w:val="16"/>
        </w:rPr>
        <w:t>the</w:t>
      </w:r>
      <w:r>
        <w:rPr>
          <w:spacing w:val="-3"/>
          <w:sz w:val="16"/>
        </w:rPr>
        <w:t xml:space="preserve"> </w:t>
      </w:r>
      <w:r>
        <w:rPr>
          <w:sz w:val="16"/>
        </w:rPr>
        <w:t>overflow</w:t>
      </w:r>
      <w:r>
        <w:rPr>
          <w:spacing w:val="-6"/>
          <w:sz w:val="16"/>
        </w:rPr>
        <w:t xml:space="preserve"> </w:t>
      </w:r>
      <w:r>
        <w:rPr>
          <w:sz w:val="16"/>
        </w:rPr>
        <w:t>water</w:t>
      </w:r>
      <w:r>
        <w:rPr>
          <w:spacing w:val="-3"/>
          <w:sz w:val="16"/>
        </w:rPr>
        <w:t xml:space="preserve"> </w:t>
      </w:r>
      <w:r>
        <w:rPr>
          <w:sz w:val="16"/>
        </w:rPr>
        <w:t>to</w:t>
      </w:r>
      <w:r>
        <w:rPr>
          <w:spacing w:val="-3"/>
          <w:sz w:val="16"/>
        </w:rPr>
        <w:t xml:space="preserve"> </w:t>
      </w:r>
      <w:r>
        <w:rPr>
          <w:sz w:val="16"/>
        </w:rPr>
        <w:t>a</w:t>
      </w:r>
      <w:r>
        <w:rPr>
          <w:spacing w:val="-6"/>
          <w:sz w:val="16"/>
        </w:rPr>
        <w:t xml:space="preserve"> </w:t>
      </w:r>
      <w:r>
        <w:rPr>
          <w:sz w:val="16"/>
        </w:rPr>
        <w:t>nearby</w:t>
      </w:r>
      <w:r>
        <w:rPr>
          <w:spacing w:val="-4"/>
          <w:sz w:val="16"/>
        </w:rPr>
        <w:t xml:space="preserve"> </w:t>
      </w:r>
      <w:r>
        <w:rPr>
          <w:spacing w:val="-2"/>
          <w:sz w:val="16"/>
        </w:rPr>
        <w:t>garden</w:t>
      </w:r>
    </w:p>
    <w:p w14:paraId="22D3B8E6" w14:textId="77777777" w:rsidR="00744489" w:rsidRDefault="00744489">
      <w:pPr>
        <w:rPr>
          <w:sz w:val="16"/>
        </w:rPr>
        <w:sectPr w:rsidR="00744489">
          <w:headerReference w:type="default" r:id="rId219"/>
          <w:footerReference w:type="default" r:id="rId220"/>
          <w:pgSz w:w="12240" w:h="15840"/>
          <w:pgMar w:top="1120" w:right="1100" w:bottom="1420" w:left="1200" w:header="725" w:footer="1238" w:gutter="0"/>
          <w:cols w:space="720"/>
        </w:sectPr>
      </w:pPr>
    </w:p>
    <w:p w14:paraId="2F691697" w14:textId="77777777" w:rsidR="00744489" w:rsidRDefault="00744489">
      <w:pPr>
        <w:pStyle w:val="BodyText"/>
        <w:spacing w:before="57"/>
      </w:pPr>
    </w:p>
    <w:p w14:paraId="6D9459D2" w14:textId="77777777" w:rsidR="00744489" w:rsidRDefault="00156A7A">
      <w:pPr>
        <w:pStyle w:val="BodyText"/>
        <w:ind w:left="240" w:right="439"/>
      </w:pPr>
      <w:r>
        <w:t>There may be some health risks of using overflow water in agriculture. Any risks are usually from</w:t>
      </w:r>
      <w:r>
        <w:rPr>
          <w:spacing w:val="-1"/>
        </w:rPr>
        <w:t xml:space="preserve"> </w:t>
      </w:r>
      <w:r>
        <w:t>overflow</w:t>
      </w:r>
      <w:r>
        <w:rPr>
          <w:spacing w:val="-5"/>
        </w:rPr>
        <w:t xml:space="preserve"> </w:t>
      </w:r>
      <w:r>
        <w:t>water being</w:t>
      </w:r>
      <w:r>
        <w:rPr>
          <w:spacing w:val="-2"/>
        </w:rPr>
        <w:t xml:space="preserve"> </w:t>
      </w:r>
      <w:r>
        <w:t>cross-contaminated</w:t>
      </w:r>
      <w:r>
        <w:rPr>
          <w:spacing w:val="-2"/>
        </w:rPr>
        <w:t xml:space="preserve"> </w:t>
      </w:r>
      <w:r>
        <w:t>with</w:t>
      </w:r>
      <w:r>
        <w:rPr>
          <w:spacing w:val="-2"/>
        </w:rPr>
        <w:t xml:space="preserve"> </w:t>
      </w:r>
      <w:r>
        <w:t>excreta.</w:t>
      </w:r>
      <w:r>
        <w:rPr>
          <w:spacing w:val="-5"/>
        </w:rPr>
        <w:t xml:space="preserve"> </w:t>
      </w:r>
      <w:r>
        <w:t>The</w:t>
      </w:r>
      <w:r>
        <w:rPr>
          <w:spacing w:val="-4"/>
        </w:rPr>
        <w:t xml:space="preserve"> </w:t>
      </w:r>
      <w:r>
        <w:t>risks</w:t>
      </w:r>
      <w:r>
        <w:rPr>
          <w:spacing w:val="-4"/>
        </w:rPr>
        <w:t xml:space="preserve"> </w:t>
      </w:r>
      <w:r>
        <w:t>can</w:t>
      </w:r>
      <w:r>
        <w:rPr>
          <w:spacing w:val="-4"/>
        </w:rPr>
        <w:t xml:space="preserve"> </w:t>
      </w:r>
      <w:r>
        <w:t>be</w:t>
      </w:r>
      <w:r>
        <w:rPr>
          <w:spacing w:val="-2"/>
        </w:rPr>
        <w:t xml:space="preserve"> </w:t>
      </w:r>
      <w:r>
        <w:t>reduced</w:t>
      </w:r>
      <w:r>
        <w:rPr>
          <w:spacing w:val="-4"/>
        </w:rPr>
        <w:t xml:space="preserve"> </w:t>
      </w:r>
      <w:r>
        <w:t>by</w:t>
      </w:r>
      <w:r>
        <w:rPr>
          <w:spacing w:val="-4"/>
        </w:rPr>
        <w:t xml:space="preserve"> </w:t>
      </w:r>
      <w:r>
        <w:t>using a multi-barrier approach of health protection measures. These barriers focus on protecting the people handling the overflow (like farmers), those eating the food or using the product (consumers), and the local community.</w:t>
      </w:r>
    </w:p>
    <w:p w14:paraId="6F46CB9E" w14:textId="77777777" w:rsidR="00744489" w:rsidRDefault="00156A7A">
      <w:pPr>
        <w:spacing w:before="250"/>
        <w:ind w:left="400" w:right="494"/>
        <w:jc w:val="center"/>
        <w:rPr>
          <w:b/>
        </w:rPr>
      </w:pPr>
      <w:r>
        <w:rPr>
          <w:b/>
        </w:rPr>
        <w:t>Table:</w:t>
      </w:r>
      <w:r>
        <w:rPr>
          <w:b/>
          <w:spacing w:val="-4"/>
        </w:rPr>
        <w:t xml:space="preserve"> </w:t>
      </w:r>
      <w:r>
        <w:rPr>
          <w:b/>
        </w:rPr>
        <w:t>Barriers</w:t>
      </w:r>
      <w:r>
        <w:rPr>
          <w:b/>
          <w:spacing w:val="-6"/>
        </w:rPr>
        <w:t xml:space="preserve"> </w:t>
      </w:r>
      <w:r>
        <w:rPr>
          <w:b/>
        </w:rPr>
        <w:t>to</w:t>
      </w:r>
      <w:r>
        <w:rPr>
          <w:b/>
          <w:spacing w:val="-5"/>
        </w:rPr>
        <w:t xml:space="preserve"> </w:t>
      </w:r>
      <w:r>
        <w:rPr>
          <w:b/>
        </w:rPr>
        <w:t>Protect</w:t>
      </w:r>
      <w:r>
        <w:rPr>
          <w:b/>
          <w:spacing w:val="-3"/>
        </w:rPr>
        <w:t xml:space="preserve"> </w:t>
      </w:r>
      <w:r>
        <w:rPr>
          <w:b/>
          <w:spacing w:val="-2"/>
        </w:rPr>
        <w:t>Health</w:t>
      </w:r>
    </w:p>
    <w:p w14:paraId="09FE4FD5" w14:textId="77777777" w:rsidR="00744489" w:rsidRDefault="00744489">
      <w:pPr>
        <w:pStyle w:val="BodyText"/>
        <w:spacing w:before="11"/>
        <w:rPr>
          <w:b/>
          <w:sz w:val="1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1356"/>
        <w:gridCol w:w="6564"/>
      </w:tblGrid>
      <w:tr w:rsidR="00744489" w14:paraId="03B9C6CA" w14:textId="77777777">
        <w:trPr>
          <w:trHeight w:val="383"/>
        </w:trPr>
        <w:tc>
          <w:tcPr>
            <w:tcW w:w="2786" w:type="dxa"/>
            <w:gridSpan w:val="2"/>
          </w:tcPr>
          <w:p w14:paraId="7C49535A" w14:textId="77777777" w:rsidR="00744489" w:rsidRDefault="00156A7A">
            <w:pPr>
              <w:pStyle w:val="TableParagraph"/>
              <w:spacing w:before="83"/>
              <w:ind w:left="299"/>
              <w:rPr>
                <w:b/>
                <w:sz w:val="18"/>
              </w:rPr>
            </w:pPr>
            <w:r>
              <w:rPr>
                <w:b/>
                <w:sz w:val="18"/>
              </w:rPr>
              <w:t>Barriers</w:t>
            </w:r>
            <w:r>
              <w:rPr>
                <w:b/>
                <w:spacing w:val="-7"/>
                <w:sz w:val="18"/>
              </w:rPr>
              <w:t xml:space="preserve"> </w:t>
            </w:r>
            <w:r>
              <w:rPr>
                <w:b/>
                <w:sz w:val="18"/>
              </w:rPr>
              <w:t>to</w:t>
            </w:r>
            <w:r>
              <w:rPr>
                <w:b/>
                <w:spacing w:val="-4"/>
                <w:sz w:val="18"/>
              </w:rPr>
              <w:t xml:space="preserve"> </w:t>
            </w:r>
            <w:r>
              <w:rPr>
                <w:b/>
                <w:sz w:val="18"/>
              </w:rPr>
              <w:t>Protect</w:t>
            </w:r>
            <w:r>
              <w:rPr>
                <w:b/>
                <w:spacing w:val="-7"/>
                <w:sz w:val="18"/>
              </w:rPr>
              <w:t xml:space="preserve"> </w:t>
            </w:r>
            <w:r>
              <w:rPr>
                <w:b/>
                <w:spacing w:val="-2"/>
                <w:sz w:val="18"/>
              </w:rPr>
              <w:t>Health</w:t>
            </w:r>
          </w:p>
        </w:tc>
        <w:tc>
          <w:tcPr>
            <w:tcW w:w="6564" w:type="dxa"/>
          </w:tcPr>
          <w:p w14:paraId="240F8DA5" w14:textId="77777777" w:rsidR="00744489" w:rsidRDefault="00156A7A">
            <w:pPr>
              <w:pStyle w:val="TableParagraph"/>
              <w:spacing w:before="83"/>
              <w:ind w:left="6"/>
              <w:jc w:val="center"/>
              <w:rPr>
                <w:b/>
                <w:sz w:val="18"/>
              </w:rPr>
            </w:pPr>
            <w:r>
              <w:rPr>
                <w:b/>
                <w:spacing w:val="-2"/>
                <w:sz w:val="18"/>
              </w:rPr>
              <w:t>Action</w:t>
            </w:r>
          </w:p>
        </w:tc>
      </w:tr>
      <w:tr w:rsidR="00744489" w14:paraId="1ABC81A6" w14:textId="77777777">
        <w:trPr>
          <w:trHeight w:val="202"/>
        </w:trPr>
        <w:tc>
          <w:tcPr>
            <w:tcW w:w="1430" w:type="dxa"/>
            <w:vMerge w:val="restart"/>
          </w:tcPr>
          <w:p w14:paraId="090BF0AE" w14:textId="77777777" w:rsidR="00744489" w:rsidRDefault="00744489">
            <w:pPr>
              <w:pStyle w:val="TableParagraph"/>
              <w:spacing w:before="8"/>
              <w:rPr>
                <w:b/>
                <w:sz w:val="13"/>
              </w:rPr>
            </w:pPr>
          </w:p>
          <w:p w14:paraId="2A1CE6A7" w14:textId="77777777" w:rsidR="00744489" w:rsidRDefault="00156A7A">
            <w:pPr>
              <w:pStyle w:val="TableParagraph"/>
              <w:ind w:left="326"/>
              <w:rPr>
                <w:sz w:val="20"/>
              </w:rPr>
            </w:pPr>
            <w:r>
              <w:rPr>
                <w:noProof/>
                <w:sz w:val="20"/>
              </w:rPr>
              <w:drawing>
                <wp:inline distT="0" distB="0" distL="0" distR="0" wp14:anchorId="1DD653B2" wp14:editId="42559F1E">
                  <wp:extent cx="488534" cy="507492"/>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21" cstate="print"/>
                          <a:stretch>
                            <a:fillRect/>
                          </a:stretch>
                        </pic:blipFill>
                        <pic:spPr>
                          <a:xfrm>
                            <a:off x="0" y="0"/>
                            <a:ext cx="488534" cy="507492"/>
                          </a:xfrm>
                          <a:prstGeom prst="rect">
                            <a:avLst/>
                          </a:prstGeom>
                        </pic:spPr>
                      </pic:pic>
                    </a:graphicData>
                  </a:graphic>
                </wp:inline>
              </w:drawing>
            </w:r>
          </w:p>
        </w:tc>
        <w:tc>
          <w:tcPr>
            <w:tcW w:w="1356" w:type="dxa"/>
            <w:tcBorders>
              <w:bottom w:val="nil"/>
            </w:tcBorders>
          </w:tcPr>
          <w:p w14:paraId="31C96B49" w14:textId="77777777" w:rsidR="00744489" w:rsidRDefault="00744489">
            <w:pPr>
              <w:pStyle w:val="TableParagraph"/>
              <w:rPr>
                <w:rFonts w:ascii="Times New Roman"/>
                <w:sz w:val="14"/>
              </w:rPr>
            </w:pPr>
          </w:p>
        </w:tc>
        <w:tc>
          <w:tcPr>
            <w:tcW w:w="6564" w:type="dxa"/>
            <w:tcBorders>
              <w:bottom w:val="nil"/>
            </w:tcBorders>
          </w:tcPr>
          <w:p w14:paraId="1725A876" w14:textId="77777777" w:rsidR="00744489" w:rsidRDefault="00156A7A">
            <w:pPr>
              <w:pStyle w:val="TableParagraph"/>
              <w:spacing w:before="1" w:line="182" w:lineRule="exact"/>
              <w:ind w:left="106"/>
              <w:rPr>
                <w:sz w:val="18"/>
              </w:rPr>
            </w:pPr>
            <w:r>
              <w:rPr>
                <w:sz w:val="18"/>
              </w:rPr>
              <w:t>Only</w:t>
            </w:r>
            <w:r>
              <w:rPr>
                <w:spacing w:val="-6"/>
                <w:sz w:val="18"/>
              </w:rPr>
              <w:t xml:space="preserve"> </w:t>
            </w:r>
            <w:r>
              <w:rPr>
                <w:sz w:val="18"/>
              </w:rPr>
              <w:t>use</w:t>
            </w:r>
            <w:r>
              <w:rPr>
                <w:spacing w:val="-1"/>
                <w:sz w:val="18"/>
              </w:rPr>
              <w:t xml:space="preserve"> </w:t>
            </w:r>
            <w:r>
              <w:rPr>
                <w:sz w:val="18"/>
              </w:rPr>
              <w:t>overflow</w:t>
            </w:r>
            <w:r>
              <w:rPr>
                <w:spacing w:val="-5"/>
                <w:sz w:val="18"/>
              </w:rPr>
              <w:t xml:space="preserve"> </w:t>
            </w:r>
            <w:r>
              <w:rPr>
                <w:sz w:val="18"/>
              </w:rPr>
              <w:t>water</w:t>
            </w:r>
            <w:r>
              <w:rPr>
                <w:spacing w:val="-1"/>
                <w:sz w:val="18"/>
              </w:rPr>
              <w:t xml:space="preserve"> </w:t>
            </w:r>
            <w:r>
              <w:rPr>
                <w:sz w:val="18"/>
              </w:rPr>
              <w:t>for</w:t>
            </w:r>
            <w:r>
              <w:rPr>
                <w:spacing w:val="-2"/>
                <w:sz w:val="18"/>
              </w:rPr>
              <w:t xml:space="preserve"> </w:t>
            </w:r>
            <w:r>
              <w:rPr>
                <w:sz w:val="18"/>
              </w:rPr>
              <w:t xml:space="preserve">crops </w:t>
            </w:r>
            <w:r>
              <w:rPr>
                <w:spacing w:val="-4"/>
                <w:sz w:val="18"/>
              </w:rPr>
              <w:t>that:</w:t>
            </w:r>
          </w:p>
        </w:tc>
      </w:tr>
      <w:tr w:rsidR="00744489" w14:paraId="32D4C4C4" w14:textId="77777777">
        <w:trPr>
          <w:trHeight w:val="647"/>
        </w:trPr>
        <w:tc>
          <w:tcPr>
            <w:tcW w:w="1430" w:type="dxa"/>
            <w:vMerge/>
            <w:tcBorders>
              <w:top w:val="nil"/>
            </w:tcBorders>
          </w:tcPr>
          <w:p w14:paraId="4CC67B6B" w14:textId="77777777" w:rsidR="00744489" w:rsidRDefault="00744489">
            <w:pPr>
              <w:rPr>
                <w:sz w:val="2"/>
                <w:szCs w:val="2"/>
              </w:rPr>
            </w:pPr>
          </w:p>
        </w:tc>
        <w:tc>
          <w:tcPr>
            <w:tcW w:w="1356" w:type="dxa"/>
            <w:tcBorders>
              <w:top w:val="nil"/>
              <w:bottom w:val="nil"/>
            </w:tcBorders>
          </w:tcPr>
          <w:p w14:paraId="7579A7F6" w14:textId="77777777" w:rsidR="00744489" w:rsidRDefault="00156A7A">
            <w:pPr>
              <w:pStyle w:val="TableParagraph"/>
              <w:spacing w:before="122"/>
              <w:ind w:left="288" w:firstLine="194"/>
              <w:rPr>
                <w:sz w:val="18"/>
              </w:rPr>
            </w:pPr>
            <w:r>
              <w:rPr>
                <w:spacing w:val="-4"/>
                <w:sz w:val="18"/>
              </w:rPr>
              <w:t xml:space="preserve">Crop </w:t>
            </w:r>
            <w:r>
              <w:rPr>
                <w:spacing w:val="-2"/>
                <w:sz w:val="18"/>
              </w:rPr>
              <w:t>restriction</w:t>
            </w:r>
          </w:p>
        </w:tc>
        <w:tc>
          <w:tcPr>
            <w:tcW w:w="6564" w:type="dxa"/>
            <w:tcBorders>
              <w:top w:val="nil"/>
              <w:bottom w:val="nil"/>
            </w:tcBorders>
          </w:tcPr>
          <w:p w14:paraId="572D7E61" w14:textId="77777777" w:rsidR="00744489" w:rsidRDefault="00156A7A">
            <w:pPr>
              <w:pStyle w:val="TableParagraph"/>
              <w:numPr>
                <w:ilvl w:val="0"/>
                <w:numId w:val="73"/>
              </w:numPr>
              <w:tabs>
                <w:tab w:val="left" w:pos="466"/>
              </w:tabs>
              <w:spacing w:line="214" w:lineRule="exact"/>
              <w:rPr>
                <w:sz w:val="18"/>
              </w:rPr>
            </w:pPr>
            <w:r>
              <w:rPr>
                <w:sz w:val="18"/>
              </w:rPr>
              <w:t>Are</w:t>
            </w:r>
            <w:r>
              <w:rPr>
                <w:spacing w:val="-2"/>
                <w:sz w:val="18"/>
              </w:rPr>
              <w:t xml:space="preserve"> </w:t>
            </w:r>
            <w:r>
              <w:rPr>
                <w:sz w:val="18"/>
              </w:rPr>
              <w:t>not</w:t>
            </w:r>
            <w:r>
              <w:rPr>
                <w:spacing w:val="-3"/>
                <w:sz w:val="18"/>
              </w:rPr>
              <w:t xml:space="preserve"> </w:t>
            </w:r>
            <w:r>
              <w:rPr>
                <w:sz w:val="18"/>
              </w:rPr>
              <w:t>eaten</w:t>
            </w:r>
            <w:r>
              <w:rPr>
                <w:spacing w:val="-2"/>
                <w:sz w:val="18"/>
              </w:rPr>
              <w:t xml:space="preserve"> </w:t>
            </w:r>
            <w:r>
              <w:rPr>
                <w:sz w:val="18"/>
              </w:rPr>
              <w:t>(like</w:t>
            </w:r>
            <w:r>
              <w:rPr>
                <w:spacing w:val="-3"/>
                <w:sz w:val="18"/>
              </w:rPr>
              <w:t xml:space="preserve"> </w:t>
            </w:r>
            <w:r>
              <w:rPr>
                <w:spacing w:val="-2"/>
                <w:sz w:val="18"/>
              </w:rPr>
              <w:t>cotton)</w:t>
            </w:r>
          </w:p>
          <w:p w14:paraId="07562C61" w14:textId="77777777" w:rsidR="00744489" w:rsidRDefault="00156A7A">
            <w:pPr>
              <w:pStyle w:val="TableParagraph"/>
              <w:numPr>
                <w:ilvl w:val="0"/>
                <w:numId w:val="73"/>
              </w:numPr>
              <w:tabs>
                <w:tab w:val="left" w:pos="466"/>
              </w:tabs>
              <w:spacing w:line="218" w:lineRule="exact"/>
              <w:rPr>
                <w:sz w:val="18"/>
              </w:rPr>
            </w:pPr>
            <w:r>
              <w:rPr>
                <w:sz w:val="18"/>
              </w:rPr>
              <w:t>Are</w:t>
            </w:r>
            <w:r>
              <w:rPr>
                <w:spacing w:val="-3"/>
                <w:sz w:val="18"/>
              </w:rPr>
              <w:t xml:space="preserve"> </w:t>
            </w:r>
            <w:r>
              <w:rPr>
                <w:sz w:val="18"/>
              </w:rPr>
              <w:t>processed</w:t>
            </w:r>
            <w:r>
              <w:rPr>
                <w:spacing w:val="-3"/>
                <w:sz w:val="18"/>
              </w:rPr>
              <w:t xml:space="preserve"> </w:t>
            </w:r>
            <w:r>
              <w:rPr>
                <w:sz w:val="18"/>
              </w:rPr>
              <w:t>(like</w:t>
            </w:r>
            <w:r>
              <w:rPr>
                <w:spacing w:val="-2"/>
                <w:sz w:val="18"/>
              </w:rPr>
              <w:t xml:space="preserve"> wheat)</w:t>
            </w:r>
          </w:p>
          <w:p w14:paraId="0FF13040" w14:textId="77777777" w:rsidR="00744489" w:rsidRDefault="00156A7A">
            <w:pPr>
              <w:pStyle w:val="TableParagraph"/>
              <w:numPr>
                <w:ilvl w:val="0"/>
                <w:numId w:val="73"/>
              </w:numPr>
              <w:tabs>
                <w:tab w:val="left" w:pos="466"/>
              </w:tabs>
              <w:spacing w:line="195" w:lineRule="exact"/>
              <w:rPr>
                <w:sz w:val="18"/>
              </w:rPr>
            </w:pPr>
            <w:r>
              <w:rPr>
                <w:sz w:val="18"/>
              </w:rPr>
              <w:t>Are</w:t>
            </w:r>
            <w:r>
              <w:rPr>
                <w:spacing w:val="-2"/>
                <w:sz w:val="18"/>
              </w:rPr>
              <w:t xml:space="preserve"> </w:t>
            </w:r>
            <w:r>
              <w:rPr>
                <w:sz w:val="18"/>
              </w:rPr>
              <w:t>cooked</w:t>
            </w:r>
            <w:r>
              <w:rPr>
                <w:spacing w:val="-2"/>
                <w:sz w:val="18"/>
              </w:rPr>
              <w:t xml:space="preserve"> </w:t>
            </w:r>
            <w:r>
              <w:rPr>
                <w:sz w:val="18"/>
              </w:rPr>
              <w:t>(like</w:t>
            </w:r>
            <w:r>
              <w:rPr>
                <w:spacing w:val="-3"/>
                <w:sz w:val="18"/>
              </w:rPr>
              <w:t xml:space="preserve"> </w:t>
            </w:r>
            <w:r>
              <w:rPr>
                <w:spacing w:val="-2"/>
                <w:sz w:val="18"/>
              </w:rPr>
              <w:t>potatoes)</w:t>
            </w:r>
          </w:p>
        </w:tc>
      </w:tr>
      <w:tr w:rsidR="00744489" w14:paraId="53925225" w14:textId="77777777">
        <w:trPr>
          <w:trHeight w:val="214"/>
        </w:trPr>
        <w:tc>
          <w:tcPr>
            <w:tcW w:w="1430" w:type="dxa"/>
            <w:vMerge/>
            <w:tcBorders>
              <w:top w:val="nil"/>
            </w:tcBorders>
          </w:tcPr>
          <w:p w14:paraId="278D71EA" w14:textId="77777777" w:rsidR="00744489" w:rsidRDefault="00744489">
            <w:pPr>
              <w:rPr>
                <w:sz w:val="2"/>
                <w:szCs w:val="2"/>
              </w:rPr>
            </w:pPr>
          </w:p>
        </w:tc>
        <w:tc>
          <w:tcPr>
            <w:tcW w:w="1356" w:type="dxa"/>
            <w:tcBorders>
              <w:top w:val="nil"/>
            </w:tcBorders>
          </w:tcPr>
          <w:p w14:paraId="7857E842" w14:textId="77777777" w:rsidR="00744489" w:rsidRDefault="00744489">
            <w:pPr>
              <w:pStyle w:val="TableParagraph"/>
              <w:rPr>
                <w:rFonts w:ascii="Times New Roman"/>
                <w:sz w:val="14"/>
              </w:rPr>
            </w:pPr>
          </w:p>
        </w:tc>
        <w:tc>
          <w:tcPr>
            <w:tcW w:w="6564" w:type="dxa"/>
            <w:tcBorders>
              <w:top w:val="nil"/>
            </w:tcBorders>
          </w:tcPr>
          <w:p w14:paraId="5F762C67" w14:textId="77777777" w:rsidR="00744489" w:rsidRDefault="00156A7A">
            <w:pPr>
              <w:pStyle w:val="TableParagraph"/>
              <w:numPr>
                <w:ilvl w:val="0"/>
                <w:numId w:val="72"/>
              </w:numPr>
              <w:tabs>
                <w:tab w:val="left" w:pos="466"/>
              </w:tabs>
              <w:spacing w:line="194" w:lineRule="exact"/>
              <w:rPr>
                <w:sz w:val="18"/>
              </w:rPr>
            </w:pPr>
            <w:r>
              <w:rPr>
                <w:sz w:val="18"/>
              </w:rPr>
              <w:t>Do</w:t>
            </w:r>
            <w:r>
              <w:rPr>
                <w:spacing w:val="-2"/>
                <w:sz w:val="18"/>
              </w:rPr>
              <w:t xml:space="preserve"> </w:t>
            </w:r>
            <w:r>
              <w:rPr>
                <w:sz w:val="18"/>
              </w:rPr>
              <w:t>not</w:t>
            </w:r>
            <w:r>
              <w:rPr>
                <w:spacing w:val="-2"/>
                <w:sz w:val="18"/>
              </w:rPr>
              <w:t xml:space="preserve"> </w:t>
            </w:r>
            <w:r>
              <w:rPr>
                <w:sz w:val="18"/>
              </w:rPr>
              <w:t>directly</w:t>
            </w:r>
            <w:r>
              <w:rPr>
                <w:spacing w:val="-4"/>
                <w:sz w:val="18"/>
              </w:rPr>
              <w:t xml:space="preserve"> </w:t>
            </w:r>
            <w:r>
              <w:rPr>
                <w:sz w:val="18"/>
              </w:rPr>
              <w:t>touch</w:t>
            </w:r>
            <w:r>
              <w:rPr>
                <w:spacing w:val="-4"/>
                <w:sz w:val="18"/>
              </w:rPr>
              <w:t xml:space="preserve"> </w:t>
            </w:r>
            <w:r>
              <w:rPr>
                <w:sz w:val="18"/>
              </w:rPr>
              <w:t>the</w:t>
            </w:r>
            <w:r>
              <w:rPr>
                <w:spacing w:val="-4"/>
                <w:sz w:val="18"/>
              </w:rPr>
              <w:t xml:space="preserve"> </w:t>
            </w:r>
            <w:r>
              <w:rPr>
                <w:sz w:val="18"/>
              </w:rPr>
              <w:t>ground</w:t>
            </w:r>
            <w:r>
              <w:rPr>
                <w:spacing w:val="-2"/>
                <w:sz w:val="18"/>
              </w:rPr>
              <w:t xml:space="preserve"> </w:t>
            </w:r>
            <w:r>
              <w:rPr>
                <w:sz w:val="18"/>
              </w:rPr>
              <w:t>(like</w:t>
            </w:r>
            <w:r>
              <w:rPr>
                <w:spacing w:val="-2"/>
                <w:sz w:val="18"/>
              </w:rPr>
              <w:t xml:space="preserve"> bananas)</w:t>
            </w:r>
          </w:p>
        </w:tc>
      </w:tr>
      <w:tr w:rsidR="00744489" w14:paraId="729C8641" w14:textId="77777777">
        <w:trPr>
          <w:trHeight w:val="888"/>
        </w:trPr>
        <w:tc>
          <w:tcPr>
            <w:tcW w:w="1430" w:type="dxa"/>
          </w:tcPr>
          <w:p w14:paraId="2F663068" w14:textId="77777777" w:rsidR="00744489" w:rsidRDefault="00156A7A">
            <w:pPr>
              <w:pStyle w:val="TableParagraph"/>
              <w:ind w:left="362"/>
              <w:rPr>
                <w:sz w:val="20"/>
              </w:rPr>
            </w:pPr>
            <w:r>
              <w:rPr>
                <w:noProof/>
                <w:sz w:val="20"/>
              </w:rPr>
              <w:drawing>
                <wp:inline distT="0" distB="0" distL="0" distR="0" wp14:anchorId="69C6185D" wp14:editId="6FA19926">
                  <wp:extent cx="452379" cy="562355"/>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222" cstate="print"/>
                          <a:stretch>
                            <a:fillRect/>
                          </a:stretch>
                        </pic:blipFill>
                        <pic:spPr>
                          <a:xfrm>
                            <a:off x="0" y="0"/>
                            <a:ext cx="452379" cy="562355"/>
                          </a:xfrm>
                          <a:prstGeom prst="rect">
                            <a:avLst/>
                          </a:prstGeom>
                        </pic:spPr>
                      </pic:pic>
                    </a:graphicData>
                  </a:graphic>
                </wp:inline>
              </w:drawing>
            </w:r>
          </w:p>
        </w:tc>
        <w:tc>
          <w:tcPr>
            <w:tcW w:w="1356" w:type="dxa"/>
          </w:tcPr>
          <w:p w14:paraId="7E5BCCE2" w14:textId="77777777" w:rsidR="00744489" w:rsidRDefault="00744489">
            <w:pPr>
              <w:pStyle w:val="TableParagraph"/>
              <w:spacing w:before="29"/>
              <w:rPr>
                <w:b/>
                <w:sz w:val="18"/>
              </w:rPr>
            </w:pPr>
          </w:p>
          <w:p w14:paraId="22D008C4" w14:textId="77777777" w:rsidR="00744489" w:rsidRDefault="00156A7A">
            <w:pPr>
              <w:pStyle w:val="TableParagraph"/>
              <w:ind w:left="242" w:hanging="8"/>
              <w:rPr>
                <w:sz w:val="18"/>
              </w:rPr>
            </w:pPr>
            <w:r>
              <w:rPr>
                <w:spacing w:val="-2"/>
                <w:sz w:val="18"/>
              </w:rPr>
              <w:t>Application techniques</w:t>
            </w:r>
          </w:p>
        </w:tc>
        <w:tc>
          <w:tcPr>
            <w:tcW w:w="6564" w:type="dxa"/>
          </w:tcPr>
          <w:p w14:paraId="21ED1B0D" w14:textId="77777777" w:rsidR="00744489" w:rsidRDefault="00744489">
            <w:pPr>
              <w:pStyle w:val="TableParagraph"/>
              <w:spacing w:before="133"/>
              <w:rPr>
                <w:b/>
                <w:sz w:val="18"/>
              </w:rPr>
            </w:pPr>
          </w:p>
          <w:p w14:paraId="20337F04" w14:textId="77777777" w:rsidR="00744489" w:rsidRDefault="00156A7A">
            <w:pPr>
              <w:pStyle w:val="TableParagraph"/>
              <w:ind w:left="106"/>
              <w:rPr>
                <w:sz w:val="18"/>
              </w:rPr>
            </w:pPr>
            <w:r>
              <w:rPr>
                <w:sz w:val="18"/>
              </w:rPr>
              <w:t>Do</w:t>
            </w:r>
            <w:r>
              <w:rPr>
                <w:spacing w:val="-2"/>
                <w:sz w:val="18"/>
              </w:rPr>
              <w:t xml:space="preserve"> </w:t>
            </w:r>
            <w:r>
              <w:rPr>
                <w:sz w:val="18"/>
              </w:rPr>
              <w:t>not</w:t>
            </w:r>
            <w:r>
              <w:rPr>
                <w:spacing w:val="-2"/>
                <w:sz w:val="18"/>
              </w:rPr>
              <w:t xml:space="preserve"> </w:t>
            </w:r>
            <w:r>
              <w:rPr>
                <w:sz w:val="18"/>
              </w:rPr>
              <w:t>apply</w:t>
            </w:r>
            <w:r>
              <w:rPr>
                <w:spacing w:val="-2"/>
                <w:sz w:val="18"/>
              </w:rPr>
              <w:t xml:space="preserve"> </w:t>
            </w:r>
            <w:r>
              <w:rPr>
                <w:sz w:val="18"/>
              </w:rPr>
              <w:t>overflow</w:t>
            </w:r>
            <w:r>
              <w:rPr>
                <w:spacing w:val="-5"/>
                <w:sz w:val="18"/>
              </w:rPr>
              <w:t xml:space="preserve"> </w:t>
            </w:r>
            <w:r>
              <w:rPr>
                <w:sz w:val="18"/>
              </w:rPr>
              <w:t>water</w:t>
            </w:r>
            <w:r>
              <w:rPr>
                <w:spacing w:val="-1"/>
                <w:sz w:val="18"/>
              </w:rPr>
              <w:t xml:space="preserve"> </w:t>
            </w:r>
            <w:r>
              <w:rPr>
                <w:sz w:val="18"/>
              </w:rPr>
              <w:t>directly</w:t>
            </w:r>
            <w:r>
              <w:rPr>
                <w:spacing w:val="-4"/>
                <w:sz w:val="18"/>
              </w:rPr>
              <w:t xml:space="preserve"> </w:t>
            </w:r>
            <w:r>
              <w:rPr>
                <w:sz w:val="18"/>
              </w:rPr>
              <w:t>on</w:t>
            </w:r>
            <w:r>
              <w:rPr>
                <w:spacing w:val="-2"/>
                <w:sz w:val="18"/>
              </w:rPr>
              <w:t xml:space="preserve"> </w:t>
            </w:r>
            <w:r>
              <w:rPr>
                <w:sz w:val="18"/>
              </w:rPr>
              <w:t>the</w:t>
            </w:r>
            <w:r>
              <w:rPr>
                <w:spacing w:val="-4"/>
                <w:sz w:val="18"/>
              </w:rPr>
              <w:t xml:space="preserve"> </w:t>
            </w:r>
            <w:r>
              <w:rPr>
                <w:spacing w:val="-2"/>
                <w:sz w:val="18"/>
              </w:rPr>
              <w:t>plant.</w:t>
            </w:r>
          </w:p>
        </w:tc>
      </w:tr>
      <w:tr w:rsidR="00744489" w14:paraId="1176A85B" w14:textId="77777777">
        <w:trPr>
          <w:trHeight w:val="887"/>
        </w:trPr>
        <w:tc>
          <w:tcPr>
            <w:tcW w:w="1430" w:type="dxa"/>
          </w:tcPr>
          <w:p w14:paraId="79D76897" w14:textId="77777777" w:rsidR="00744489" w:rsidRDefault="00156A7A">
            <w:pPr>
              <w:pStyle w:val="TableParagraph"/>
              <w:ind w:left="297"/>
              <w:rPr>
                <w:sz w:val="20"/>
              </w:rPr>
            </w:pPr>
            <w:r>
              <w:rPr>
                <w:noProof/>
                <w:sz w:val="20"/>
              </w:rPr>
              <w:drawing>
                <wp:inline distT="0" distB="0" distL="0" distR="0" wp14:anchorId="257D4031" wp14:editId="5114552B">
                  <wp:extent cx="506421" cy="562355"/>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90" cstate="print"/>
                          <a:stretch>
                            <a:fillRect/>
                          </a:stretch>
                        </pic:blipFill>
                        <pic:spPr>
                          <a:xfrm>
                            <a:off x="0" y="0"/>
                            <a:ext cx="506421" cy="562355"/>
                          </a:xfrm>
                          <a:prstGeom prst="rect">
                            <a:avLst/>
                          </a:prstGeom>
                        </pic:spPr>
                      </pic:pic>
                    </a:graphicData>
                  </a:graphic>
                </wp:inline>
              </w:drawing>
            </w:r>
          </w:p>
        </w:tc>
        <w:tc>
          <w:tcPr>
            <w:tcW w:w="1356" w:type="dxa"/>
          </w:tcPr>
          <w:p w14:paraId="57D46828" w14:textId="77777777" w:rsidR="00744489" w:rsidRDefault="00156A7A">
            <w:pPr>
              <w:pStyle w:val="TableParagraph"/>
              <w:spacing w:before="131"/>
              <w:ind w:left="256" w:right="245" w:hanging="2"/>
              <w:jc w:val="center"/>
              <w:rPr>
                <w:sz w:val="18"/>
              </w:rPr>
            </w:pPr>
            <w:r>
              <w:rPr>
                <w:spacing w:val="-4"/>
                <w:sz w:val="18"/>
              </w:rPr>
              <w:t xml:space="preserve">Use </w:t>
            </w:r>
            <w:r>
              <w:rPr>
                <w:spacing w:val="-2"/>
                <w:sz w:val="18"/>
              </w:rPr>
              <w:t>protective equipment</w:t>
            </w:r>
          </w:p>
        </w:tc>
        <w:tc>
          <w:tcPr>
            <w:tcW w:w="6564" w:type="dxa"/>
          </w:tcPr>
          <w:p w14:paraId="0AACB7C0" w14:textId="77777777" w:rsidR="00744489" w:rsidRDefault="00744489">
            <w:pPr>
              <w:pStyle w:val="TableParagraph"/>
              <w:spacing w:before="132"/>
              <w:rPr>
                <w:b/>
                <w:sz w:val="18"/>
              </w:rPr>
            </w:pPr>
          </w:p>
          <w:p w14:paraId="1F1205D6" w14:textId="77777777" w:rsidR="00744489" w:rsidRDefault="00156A7A">
            <w:pPr>
              <w:pStyle w:val="TableParagraph"/>
              <w:ind w:left="106"/>
              <w:rPr>
                <w:sz w:val="18"/>
              </w:rPr>
            </w:pPr>
            <w:r>
              <w:rPr>
                <w:sz w:val="18"/>
              </w:rPr>
              <w:t>Wear</w:t>
            </w:r>
            <w:r>
              <w:rPr>
                <w:spacing w:val="-3"/>
                <w:sz w:val="18"/>
              </w:rPr>
              <w:t xml:space="preserve"> </w:t>
            </w:r>
            <w:r>
              <w:rPr>
                <w:sz w:val="18"/>
              </w:rPr>
              <w:t>protective</w:t>
            </w:r>
            <w:r>
              <w:rPr>
                <w:spacing w:val="-3"/>
                <w:sz w:val="18"/>
              </w:rPr>
              <w:t xml:space="preserve"> </w:t>
            </w:r>
            <w:r>
              <w:rPr>
                <w:sz w:val="18"/>
              </w:rPr>
              <w:t>equipment,</w:t>
            </w:r>
            <w:r>
              <w:rPr>
                <w:spacing w:val="-3"/>
                <w:sz w:val="18"/>
              </w:rPr>
              <w:t xml:space="preserve"> </w:t>
            </w:r>
            <w:r>
              <w:rPr>
                <w:sz w:val="18"/>
              </w:rPr>
              <w:t>such</w:t>
            </w:r>
            <w:r>
              <w:rPr>
                <w:spacing w:val="-3"/>
                <w:sz w:val="18"/>
              </w:rPr>
              <w:t xml:space="preserve"> </w:t>
            </w:r>
            <w:r>
              <w:rPr>
                <w:sz w:val="18"/>
              </w:rPr>
              <w:t>as</w:t>
            </w:r>
            <w:r>
              <w:rPr>
                <w:spacing w:val="-2"/>
                <w:sz w:val="18"/>
              </w:rPr>
              <w:t xml:space="preserve"> </w:t>
            </w:r>
            <w:r>
              <w:rPr>
                <w:sz w:val="18"/>
              </w:rPr>
              <w:t>clothing,</w:t>
            </w:r>
            <w:r>
              <w:rPr>
                <w:spacing w:val="-3"/>
                <w:sz w:val="18"/>
              </w:rPr>
              <w:t xml:space="preserve"> </w:t>
            </w:r>
            <w:r>
              <w:rPr>
                <w:sz w:val="18"/>
              </w:rPr>
              <w:t>gloves,</w:t>
            </w:r>
            <w:r>
              <w:rPr>
                <w:spacing w:val="-3"/>
                <w:sz w:val="18"/>
              </w:rPr>
              <w:t xml:space="preserve"> </w:t>
            </w:r>
            <w:r>
              <w:rPr>
                <w:sz w:val="18"/>
              </w:rPr>
              <w:t>and</w:t>
            </w:r>
            <w:r>
              <w:rPr>
                <w:spacing w:val="-4"/>
                <w:sz w:val="18"/>
              </w:rPr>
              <w:t xml:space="preserve"> </w:t>
            </w:r>
            <w:r>
              <w:rPr>
                <w:spacing w:val="-2"/>
                <w:sz w:val="18"/>
              </w:rPr>
              <w:t>shoes.</w:t>
            </w:r>
          </w:p>
        </w:tc>
      </w:tr>
      <w:tr w:rsidR="00744489" w14:paraId="429D5177" w14:textId="77777777">
        <w:trPr>
          <w:trHeight w:val="933"/>
        </w:trPr>
        <w:tc>
          <w:tcPr>
            <w:tcW w:w="1430" w:type="dxa"/>
          </w:tcPr>
          <w:p w14:paraId="102554B9" w14:textId="77777777" w:rsidR="00744489" w:rsidRDefault="00744489">
            <w:pPr>
              <w:pStyle w:val="TableParagraph"/>
              <w:spacing w:before="2"/>
              <w:rPr>
                <w:b/>
                <w:sz w:val="3"/>
              </w:rPr>
            </w:pPr>
          </w:p>
          <w:p w14:paraId="032FF063" w14:textId="77777777" w:rsidR="00744489" w:rsidRDefault="00156A7A">
            <w:pPr>
              <w:pStyle w:val="TableParagraph"/>
              <w:ind w:left="301"/>
              <w:rPr>
                <w:sz w:val="20"/>
              </w:rPr>
            </w:pPr>
            <w:r>
              <w:rPr>
                <w:noProof/>
                <w:sz w:val="20"/>
              </w:rPr>
              <w:drawing>
                <wp:inline distT="0" distB="0" distL="0" distR="0" wp14:anchorId="14142366" wp14:editId="639EAC30">
                  <wp:extent cx="548783" cy="530351"/>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91" cstate="print"/>
                          <a:stretch>
                            <a:fillRect/>
                          </a:stretch>
                        </pic:blipFill>
                        <pic:spPr>
                          <a:xfrm>
                            <a:off x="0" y="0"/>
                            <a:ext cx="548783" cy="530351"/>
                          </a:xfrm>
                          <a:prstGeom prst="rect">
                            <a:avLst/>
                          </a:prstGeom>
                        </pic:spPr>
                      </pic:pic>
                    </a:graphicData>
                  </a:graphic>
                </wp:inline>
              </w:drawing>
            </w:r>
          </w:p>
        </w:tc>
        <w:tc>
          <w:tcPr>
            <w:tcW w:w="1356" w:type="dxa"/>
          </w:tcPr>
          <w:p w14:paraId="6125BBC3" w14:textId="77777777" w:rsidR="00744489" w:rsidRDefault="00744489">
            <w:pPr>
              <w:pStyle w:val="TableParagraph"/>
              <w:spacing w:before="51"/>
              <w:rPr>
                <w:b/>
                <w:sz w:val="18"/>
              </w:rPr>
            </w:pPr>
          </w:p>
          <w:p w14:paraId="7FA111B6" w14:textId="77777777" w:rsidR="00744489" w:rsidRDefault="00156A7A">
            <w:pPr>
              <w:pStyle w:val="TableParagraph"/>
              <w:ind w:left="427" w:right="363" w:hanging="51"/>
              <w:rPr>
                <w:sz w:val="18"/>
              </w:rPr>
            </w:pPr>
            <w:r>
              <w:rPr>
                <w:spacing w:val="-2"/>
                <w:sz w:val="18"/>
              </w:rPr>
              <w:t>Waiting period</w:t>
            </w:r>
          </w:p>
        </w:tc>
        <w:tc>
          <w:tcPr>
            <w:tcW w:w="6564" w:type="dxa"/>
          </w:tcPr>
          <w:p w14:paraId="61317D35" w14:textId="77777777" w:rsidR="00744489" w:rsidRDefault="00156A7A">
            <w:pPr>
              <w:pStyle w:val="TableParagraph"/>
              <w:spacing w:before="155"/>
              <w:ind w:left="106"/>
              <w:rPr>
                <w:sz w:val="18"/>
              </w:rPr>
            </w:pPr>
            <w:r>
              <w:rPr>
                <w:sz w:val="18"/>
              </w:rPr>
              <w:t>Wait one month after irrigating with overflow water before harvesting crops. Pathogens</w:t>
            </w:r>
            <w:r>
              <w:rPr>
                <w:spacing w:val="-5"/>
                <w:sz w:val="18"/>
              </w:rPr>
              <w:t xml:space="preserve"> </w:t>
            </w:r>
            <w:r>
              <w:rPr>
                <w:sz w:val="18"/>
              </w:rPr>
              <w:t>continue</w:t>
            </w:r>
            <w:r>
              <w:rPr>
                <w:spacing w:val="-3"/>
                <w:sz w:val="18"/>
              </w:rPr>
              <w:t xml:space="preserve"> </w:t>
            </w:r>
            <w:r>
              <w:rPr>
                <w:sz w:val="18"/>
              </w:rPr>
              <w:t>to</w:t>
            </w:r>
            <w:r>
              <w:rPr>
                <w:spacing w:val="-3"/>
                <w:sz w:val="18"/>
              </w:rPr>
              <w:t xml:space="preserve"> </w:t>
            </w:r>
            <w:r>
              <w:rPr>
                <w:sz w:val="18"/>
              </w:rPr>
              <w:t>be</w:t>
            </w:r>
            <w:r>
              <w:rPr>
                <w:spacing w:val="-5"/>
                <w:sz w:val="18"/>
              </w:rPr>
              <w:t xml:space="preserve"> </w:t>
            </w:r>
            <w:r>
              <w:rPr>
                <w:sz w:val="18"/>
              </w:rPr>
              <w:t>inactivated</w:t>
            </w:r>
            <w:r>
              <w:rPr>
                <w:spacing w:val="-3"/>
                <w:sz w:val="18"/>
              </w:rPr>
              <w:t xml:space="preserve"> </w:t>
            </w:r>
            <w:r>
              <w:rPr>
                <w:sz w:val="18"/>
              </w:rPr>
              <w:t>once</w:t>
            </w:r>
            <w:r>
              <w:rPr>
                <w:spacing w:val="-3"/>
                <w:sz w:val="18"/>
              </w:rPr>
              <w:t xml:space="preserve"> </w:t>
            </w:r>
            <w:r>
              <w:rPr>
                <w:sz w:val="18"/>
              </w:rPr>
              <w:t>they</w:t>
            </w:r>
            <w:r>
              <w:rPr>
                <w:spacing w:val="-5"/>
                <w:sz w:val="18"/>
              </w:rPr>
              <w:t xml:space="preserve"> </w:t>
            </w:r>
            <w:r>
              <w:rPr>
                <w:sz w:val="18"/>
              </w:rPr>
              <w:t>are</w:t>
            </w:r>
            <w:r>
              <w:rPr>
                <w:spacing w:val="-3"/>
                <w:sz w:val="18"/>
              </w:rPr>
              <w:t xml:space="preserve"> </w:t>
            </w:r>
            <w:r>
              <w:rPr>
                <w:sz w:val="18"/>
              </w:rPr>
              <w:t>in</w:t>
            </w:r>
            <w:r>
              <w:rPr>
                <w:spacing w:val="-5"/>
                <w:sz w:val="18"/>
              </w:rPr>
              <w:t xml:space="preserve"> </w:t>
            </w:r>
            <w:r>
              <w:rPr>
                <w:sz w:val="18"/>
              </w:rPr>
              <w:t>the</w:t>
            </w:r>
            <w:r>
              <w:rPr>
                <w:spacing w:val="-5"/>
                <w:sz w:val="18"/>
              </w:rPr>
              <w:t xml:space="preserve"> </w:t>
            </w:r>
            <w:r>
              <w:rPr>
                <w:sz w:val="18"/>
              </w:rPr>
              <w:t>soil.</w:t>
            </w:r>
            <w:r>
              <w:rPr>
                <w:spacing w:val="-3"/>
                <w:sz w:val="18"/>
              </w:rPr>
              <w:t xml:space="preserve"> </w:t>
            </w:r>
            <w:r>
              <w:rPr>
                <w:sz w:val="18"/>
              </w:rPr>
              <w:t>Inactivation</w:t>
            </w:r>
            <w:r>
              <w:rPr>
                <w:spacing w:val="-5"/>
                <w:sz w:val="18"/>
              </w:rPr>
              <w:t xml:space="preserve"> </w:t>
            </w:r>
            <w:r>
              <w:rPr>
                <w:sz w:val="18"/>
              </w:rPr>
              <w:t>is much faster in hot and sunny climates than cold and rainy climates.</w:t>
            </w:r>
          </w:p>
        </w:tc>
      </w:tr>
      <w:tr w:rsidR="00744489" w14:paraId="580D428C" w14:textId="77777777">
        <w:trPr>
          <w:trHeight w:val="851"/>
        </w:trPr>
        <w:tc>
          <w:tcPr>
            <w:tcW w:w="1430" w:type="dxa"/>
          </w:tcPr>
          <w:p w14:paraId="284B1BB2" w14:textId="77777777" w:rsidR="00744489" w:rsidRDefault="00156A7A">
            <w:pPr>
              <w:pStyle w:val="TableParagraph"/>
              <w:ind w:left="301"/>
              <w:rPr>
                <w:sz w:val="20"/>
              </w:rPr>
            </w:pPr>
            <w:r>
              <w:rPr>
                <w:noProof/>
                <w:sz w:val="20"/>
              </w:rPr>
              <w:drawing>
                <wp:inline distT="0" distB="0" distL="0" distR="0" wp14:anchorId="594086C0" wp14:editId="1B7E615F">
                  <wp:extent cx="517621" cy="539496"/>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23" cstate="print"/>
                          <a:stretch>
                            <a:fillRect/>
                          </a:stretch>
                        </pic:blipFill>
                        <pic:spPr>
                          <a:xfrm>
                            <a:off x="0" y="0"/>
                            <a:ext cx="517621" cy="539496"/>
                          </a:xfrm>
                          <a:prstGeom prst="rect">
                            <a:avLst/>
                          </a:prstGeom>
                        </pic:spPr>
                      </pic:pic>
                    </a:graphicData>
                  </a:graphic>
                </wp:inline>
              </w:drawing>
            </w:r>
          </w:p>
        </w:tc>
        <w:tc>
          <w:tcPr>
            <w:tcW w:w="1356" w:type="dxa"/>
          </w:tcPr>
          <w:p w14:paraId="647250DB" w14:textId="77777777" w:rsidR="00744489" w:rsidRDefault="00744489">
            <w:pPr>
              <w:pStyle w:val="TableParagraph"/>
              <w:spacing w:before="12"/>
              <w:rPr>
                <w:b/>
                <w:sz w:val="18"/>
              </w:rPr>
            </w:pPr>
          </w:p>
          <w:p w14:paraId="1094CF8E" w14:textId="77777777" w:rsidR="00744489" w:rsidRDefault="00156A7A">
            <w:pPr>
              <w:pStyle w:val="TableParagraph"/>
              <w:ind w:left="352" w:right="143" w:hanging="197"/>
              <w:rPr>
                <w:sz w:val="18"/>
              </w:rPr>
            </w:pPr>
            <w:r>
              <w:rPr>
                <w:sz w:val="18"/>
              </w:rPr>
              <w:t>Prepare</w:t>
            </w:r>
            <w:r>
              <w:rPr>
                <w:spacing w:val="-13"/>
                <w:sz w:val="18"/>
              </w:rPr>
              <w:t xml:space="preserve"> </w:t>
            </w:r>
            <w:r>
              <w:rPr>
                <w:sz w:val="18"/>
              </w:rPr>
              <w:t xml:space="preserve">food </w:t>
            </w:r>
            <w:r>
              <w:rPr>
                <w:spacing w:val="-2"/>
                <w:sz w:val="18"/>
              </w:rPr>
              <w:t>properly</w:t>
            </w:r>
          </w:p>
        </w:tc>
        <w:tc>
          <w:tcPr>
            <w:tcW w:w="6564" w:type="dxa"/>
          </w:tcPr>
          <w:p w14:paraId="37EB46F0" w14:textId="77777777" w:rsidR="00744489" w:rsidRDefault="00156A7A">
            <w:pPr>
              <w:pStyle w:val="TableParagraph"/>
              <w:spacing w:before="116"/>
              <w:ind w:left="106" w:right="86"/>
              <w:rPr>
                <w:sz w:val="18"/>
              </w:rPr>
            </w:pPr>
            <w:r>
              <w:rPr>
                <w:sz w:val="18"/>
              </w:rPr>
              <w:t>Wash fruits and vegetables with safe water before eating. Wash hands with soap</w:t>
            </w:r>
            <w:r>
              <w:rPr>
                <w:spacing w:val="-5"/>
                <w:sz w:val="18"/>
              </w:rPr>
              <w:t xml:space="preserve"> </w:t>
            </w:r>
            <w:r>
              <w:rPr>
                <w:sz w:val="18"/>
              </w:rPr>
              <w:t>before</w:t>
            </w:r>
            <w:r>
              <w:rPr>
                <w:spacing w:val="-3"/>
                <w:sz w:val="18"/>
              </w:rPr>
              <w:t xml:space="preserve"> </w:t>
            </w:r>
            <w:r>
              <w:rPr>
                <w:sz w:val="18"/>
              </w:rPr>
              <w:t>cleaning</w:t>
            </w:r>
            <w:r>
              <w:rPr>
                <w:spacing w:val="-3"/>
                <w:sz w:val="18"/>
              </w:rPr>
              <w:t xml:space="preserve"> </w:t>
            </w:r>
            <w:r>
              <w:rPr>
                <w:sz w:val="18"/>
              </w:rPr>
              <w:t>and</w:t>
            </w:r>
            <w:r>
              <w:rPr>
                <w:spacing w:val="-3"/>
                <w:sz w:val="18"/>
              </w:rPr>
              <w:t xml:space="preserve"> </w:t>
            </w:r>
            <w:r>
              <w:rPr>
                <w:sz w:val="18"/>
              </w:rPr>
              <w:t>preparing</w:t>
            </w:r>
            <w:r>
              <w:rPr>
                <w:spacing w:val="-5"/>
                <w:sz w:val="18"/>
              </w:rPr>
              <w:t xml:space="preserve"> </w:t>
            </w:r>
            <w:r>
              <w:rPr>
                <w:sz w:val="18"/>
              </w:rPr>
              <w:t>food.</w:t>
            </w:r>
            <w:r>
              <w:rPr>
                <w:spacing w:val="-3"/>
                <w:sz w:val="18"/>
              </w:rPr>
              <w:t xml:space="preserve"> </w:t>
            </w:r>
            <w:r>
              <w:rPr>
                <w:sz w:val="18"/>
              </w:rPr>
              <w:t>Cook</w:t>
            </w:r>
            <w:r>
              <w:rPr>
                <w:spacing w:val="-2"/>
                <w:sz w:val="18"/>
              </w:rPr>
              <w:t xml:space="preserve"> </w:t>
            </w:r>
            <w:r>
              <w:rPr>
                <w:sz w:val="18"/>
              </w:rPr>
              <w:t>all</w:t>
            </w:r>
            <w:r>
              <w:rPr>
                <w:spacing w:val="-3"/>
                <w:sz w:val="18"/>
              </w:rPr>
              <w:t xml:space="preserve"> </w:t>
            </w:r>
            <w:r>
              <w:rPr>
                <w:sz w:val="18"/>
              </w:rPr>
              <w:t>food</w:t>
            </w:r>
            <w:r>
              <w:rPr>
                <w:spacing w:val="-3"/>
                <w:sz w:val="18"/>
              </w:rPr>
              <w:t xml:space="preserve"> </w:t>
            </w:r>
            <w:r>
              <w:rPr>
                <w:sz w:val="18"/>
              </w:rPr>
              <w:t>thoroughly</w:t>
            </w:r>
            <w:r>
              <w:rPr>
                <w:spacing w:val="-5"/>
                <w:sz w:val="18"/>
              </w:rPr>
              <w:t xml:space="preserve"> </w:t>
            </w:r>
            <w:r>
              <w:rPr>
                <w:sz w:val="18"/>
              </w:rPr>
              <w:t>and</w:t>
            </w:r>
            <w:r>
              <w:rPr>
                <w:spacing w:val="-3"/>
                <w:sz w:val="18"/>
              </w:rPr>
              <w:t xml:space="preserve"> </w:t>
            </w:r>
            <w:r>
              <w:rPr>
                <w:sz w:val="18"/>
              </w:rPr>
              <w:t>do</w:t>
            </w:r>
            <w:r>
              <w:rPr>
                <w:spacing w:val="-5"/>
                <w:sz w:val="18"/>
              </w:rPr>
              <w:t xml:space="preserve"> </w:t>
            </w:r>
            <w:r>
              <w:rPr>
                <w:sz w:val="18"/>
              </w:rPr>
              <w:t>not eat raw food.</w:t>
            </w:r>
          </w:p>
        </w:tc>
      </w:tr>
      <w:tr w:rsidR="00744489" w14:paraId="13DA415E" w14:textId="77777777">
        <w:trPr>
          <w:trHeight w:val="936"/>
        </w:trPr>
        <w:tc>
          <w:tcPr>
            <w:tcW w:w="1430" w:type="dxa"/>
          </w:tcPr>
          <w:p w14:paraId="0FBEDB24" w14:textId="77777777" w:rsidR="00744489" w:rsidRDefault="00744489">
            <w:pPr>
              <w:pStyle w:val="TableParagraph"/>
              <w:spacing w:before="9"/>
              <w:rPr>
                <w:b/>
                <w:sz w:val="2"/>
              </w:rPr>
            </w:pPr>
          </w:p>
          <w:p w14:paraId="27E9A53C" w14:textId="77777777" w:rsidR="00744489" w:rsidRDefault="00156A7A">
            <w:pPr>
              <w:pStyle w:val="TableParagraph"/>
              <w:ind w:left="279"/>
              <w:rPr>
                <w:sz w:val="20"/>
              </w:rPr>
            </w:pPr>
            <w:r>
              <w:rPr>
                <w:noProof/>
                <w:sz w:val="20"/>
              </w:rPr>
              <w:drawing>
                <wp:inline distT="0" distB="0" distL="0" distR="0" wp14:anchorId="5A6A4962" wp14:editId="3A8E2691">
                  <wp:extent cx="500582" cy="537210"/>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93" cstate="print"/>
                          <a:stretch>
                            <a:fillRect/>
                          </a:stretch>
                        </pic:blipFill>
                        <pic:spPr>
                          <a:xfrm>
                            <a:off x="0" y="0"/>
                            <a:ext cx="500582" cy="537210"/>
                          </a:xfrm>
                          <a:prstGeom prst="rect">
                            <a:avLst/>
                          </a:prstGeom>
                        </pic:spPr>
                      </pic:pic>
                    </a:graphicData>
                  </a:graphic>
                </wp:inline>
              </w:drawing>
            </w:r>
          </w:p>
        </w:tc>
        <w:tc>
          <w:tcPr>
            <w:tcW w:w="1356" w:type="dxa"/>
          </w:tcPr>
          <w:p w14:paraId="4974A844" w14:textId="77777777" w:rsidR="00744489" w:rsidRDefault="00744489">
            <w:pPr>
              <w:pStyle w:val="TableParagraph"/>
              <w:spacing w:before="157"/>
              <w:rPr>
                <w:b/>
                <w:sz w:val="18"/>
              </w:rPr>
            </w:pPr>
          </w:p>
          <w:p w14:paraId="1B681EC2" w14:textId="77777777" w:rsidR="00744489" w:rsidRDefault="00156A7A">
            <w:pPr>
              <w:pStyle w:val="TableParagraph"/>
              <w:ind w:left="10"/>
              <w:jc w:val="center"/>
              <w:rPr>
                <w:sz w:val="18"/>
              </w:rPr>
            </w:pPr>
            <w:r>
              <w:rPr>
                <w:sz w:val="18"/>
              </w:rPr>
              <w:t>Wash</w:t>
            </w:r>
            <w:r>
              <w:rPr>
                <w:spacing w:val="-1"/>
                <w:sz w:val="18"/>
              </w:rPr>
              <w:t xml:space="preserve"> </w:t>
            </w:r>
            <w:r>
              <w:rPr>
                <w:spacing w:val="-4"/>
                <w:sz w:val="18"/>
              </w:rPr>
              <w:t>hands</w:t>
            </w:r>
          </w:p>
        </w:tc>
        <w:tc>
          <w:tcPr>
            <w:tcW w:w="6564" w:type="dxa"/>
          </w:tcPr>
          <w:p w14:paraId="0470BB17" w14:textId="77777777" w:rsidR="00744489" w:rsidRDefault="00744489">
            <w:pPr>
              <w:pStyle w:val="TableParagraph"/>
              <w:spacing w:before="157"/>
              <w:rPr>
                <w:b/>
                <w:sz w:val="18"/>
              </w:rPr>
            </w:pPr>
          </w:p>
          <w:p w14:paraId="73C62730" w14:textId="77777777" w:rsidR="00744489" w:rsidRDefault="00156A7A">
            <w:pPr>
              <w:pStyle w:val="TableParagraph"/>
              <w:ind w:left="106"/>
              <w:rPr>
                <w:sz w:val="18"/>
              </w:rPr>
            </w:pPr>
            <w:r>
              <w:rPr>
                <w:sz w:val="18"/>
              </w:rPr>
              <w:t>Wash</w:t>
            </w:r>
            <w:r>
              <w:rPr>
                <w:spacing w:val="-4"/>
                <w:sz w:val="18"/>
              </w:rPr>
              <w:t xml:space="preserve"> </w:t>
            </w:r>
            <w:r>
              <w:rPr>
                <w:sz w:val="18"/>
              </w:rPr>
              <w:t>hands</w:t>
            </w:r>
            <w:r>
              <w:rPr>
                <w:spacing w:val="-1"/>
                <w:sz w:val="18"/>
              </w:rPr>
              <w:t xml:space="preserve"> </w:t>
            </w:r>
            <w:r>
              <w:rPr>
                <w:sz w:val="18"/>
              </w:rPr>
              <w:t>with</w:t>
            </w:r>
            <w:r>
              <w:rPr>
                <w:spacing w:val="-3"/>
                <w:sz w:val="18"/>
              </w:rPr>
              <w:t xml:space="preserve"> </w:t>
            </w:r>
            <w:r>
              <w:rPr>
                <w:sz w:val="18"/>
              </w:rPr>
              <w:t>soap</w:t>
            </w:r>
            <w:r>
              <w:rPr>
                <w:spacing w:val="-4"/>
                <w:sz w:val="18"/>
              </w:rPr>
              <w:t xml:space="preserve"> </w:t>
            </w:r>
            <w:r>
              <w:rPr>
                <w:sz w:val="18"/>
              </w:rPr>
              <w:t>after</w:t>
            </w:r>
            <w:r>
              <w:rPr>
                <w:spacing w:val="-4"/>
                <w:sz w:val="18"/>
              </w:rPr>
              <w:t xml:space="preserve"> </w:t>
            </w:r>
            <w:r>
              <w:rPr>
                <w:sz w:val="18"/>
              </w:rPr>
              <w:t>handling overflow</w:t>
            </w:r>
            <w:r>
              <w:rPr>
                <w:spacing w:val="-4"/>
                <w:sz w:val="18"/>
              </w:rPr>
              <w:t xml:space="preserve"> </w:t>
            </w:r>
            <w:r>
              <w:rPr>
                <w:spacing w:val="-2"/>
                <w:sz w:val="18"/>
              </w:rPr>
              <w:t>water.</w:t>
            </w:r>
          </w:p>
        </w:tc>
      </w:tr>
      <w:tr w:rsidR="00744489" w14:paraId="343B4301" w14:textId="77777777">
        <w:trPr>
          <w:trHeight w:val="890"/>
        </w:trPr>
        <w:tc>
          <w:tcPr>
            <w:tcW w:w="1430" w:type="dxa"/>
          </w:tcPr>
          <w:p w14:paraId="370A8066" w14:textId="77777777" w:rsidR="00744489" w:rsidRDefault="00744489">
            <w:pPr>
              <w:pStyle w:val="TableParagraph"/>
              <w:spacing w:before="4"/>
              <w:rPr>
                <w:b/>
                <w:sz w:val="3"/>
              </w:rPr>
            </w:pPr>
          </w:p>
          <w:p w14:paraId="28ECAD4F" w14:textId="77777777" w:rsidR="00744489" w:rsidRDefault="00156A7A">
            <w:pPr>
              <w:pStyle w:val="TableParagraph"/>
              <w:ind w:left="279"/>
              <w:rPr>
                <w:sz w:val="20"/>
              </w:rPr>
            </w:pPr>
            <w:r>
              <w:rPr>
                <w:noProof/>
                <w:sz w:val="20"/>
              </w:rPr>
              <w:drawing>
                <wp:inline distT="0" distB="0" distL="0" distR="0" wp14:anchorId="7A6A6D14" wp14:editId="5FE78163">
                  <wp:extent cx="535842" cy="502920"/>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94" cstate="print"/>
                          <a:stretch>
                            <a:fillRect/>
                          </a:stretch>
                        </pic:blipFill>
                        <pic:spPr>
                          <a:xfrm>
                            <a:off x="0" y="0"/>
                            <a:ext cx="535842" cy="502920"/>
                          </a:xfrm>
                          <a:prstGeom prst="rect">
                            <a:avLst/>
                          </a:prstGeom>
                        </pic:spPr>
                      </pic:pic>
                    </a:graphicData>
                  </a:graphic>
                </wp:inline>
              </w:drawing>
            </w:r>
          </w:p>
        </w:tc>
        <w:tc>
          <w:tcPr>
            <w:tcW w:w="1356" w:type="dxa"/>
          </w:tcPr>
          <w:p w14:paraId="1AC18AE4" w14:textId="77777777" w:rsidR="00744489" w:rsidRDefault="00744489">
            <w:pPr>
              <w:pStyle w:val="TableParagraph"/>
              <w:spacing w:before="132"/>
              <w:rPr>
                <w:b/>
                <w:sz w:val="18"/>
              </w:rPr>
            </w:pPr>
          </w:p>
          <w:p w14:paraId="0DFA027B" w14:textId="77777777" w:rsidR="00744489" w:rsidRDefault="00156A7A">
            <w:pPr>
              <w:pStyle w:val="TableParagraph"/>
              <w:ind w:left="10" w:right="1"/>
              <w:jc w:val="center"/>
              <w:rPr>
                <w:sz w:val="18"/>
              </w:rPr>
            </w:pPr>
            <w:r>
              <w:rPr>
                <w:spacing w:val="-2"/>
                <w:sz w:val="18"/>
              </w:rPr>
              <w:t>Train</w:t>
            </w:r>
          </w:p>
        </w:tc>
        <w:tc>
          <w:tcPr>
            <w:tcW w:w="6564" w:type="dxa"/>
          </w:tcPr>
          <w:p w14:paraId="4B3DDE42" w14:textId="77777777" w:rsidR="00744489" w:rsidRDefault="00744489">
            <w:pPr>
              <w:pStyle w:val="TableParagraph"/>
              <w:spacing w:before="29"/>
              <w:rPr>
                <w:b/>
                <w:sz w:val="18"/>
              </w:rPr>
            </w:pPr>
          </w:p>
          <w:p w14:paraId="1F845EF3" w14:textId="77777777" w:rsidR="00744489" w:rsidRDefault="00156A7A">
            <w:pPr>
              <w:pStyle w:val="TableParagraph"/>
              <w:ind w:left="106" w:right="86"/>
              <w:rPr>
                <w:sz w:val="18"/>
              </w:rPr>
            </w:pPr>
            <w:r>
              <w:rPr>
                <w:sz w:val="18"/>
              </w:rPr>
              <w:t>Train</w:t>
            </w:r>
            <w:r>
              <w:rPr>
                <w:spacing w:val="-4"/>
                <w:sz w:val="18"/>
              </w:rPr>
              <w:t xml:space="preserve"> </w:t>
            </w:r>
            <w:r>
              <w:rPr>
                <w:sz w:val="18"/>
              </w:rPr>
              <w:t>farmers,</w:t>
            </w:r>
            <w:r>
              <w:rPr>
                <w:spacing w:val="-6"/>
                <w:sz w:val="18"/>
              </w:rPr>
              <w:t xml:space="preserve"> </w:t>
            </w:r>
            <w:r>
              <w:rPr>
                <w:sz w:val="18"/>
              </w:rPr>
              <w:t>families,</w:t>
            </w:r>
            <w:r>
              <w:rPr>
                <w:spacing w:val="-6"/>
                <w:sz w:val="18"/>
              </w:rPr>
              <w:t xml:space="preserve"> </w:t>
            </w:r>
            <w:r>
              <w:rPr>
                <w:sz w:val="18"/>
              </w:rPr>
              <w:t>and</w:t>
            </w:r>
            <w:r>
              <w:rPr>
                <w:spacing w:val="-6"/>
                <w:sz w:val="18"/>
              </w:rPr>
              <w:t xml:space="preserve"> </w:t>
            </w:r>
            <w:r>
              <w:rPr>
                <w:sz w:val="18"/>
              </w:rPr>
              <w:t>the</w:t>
            </w:r>
            <w:r>
              <w:rPr>
                <w:spacing w:val="-4"/>
                <w:sz w:val="18"/>
              </w:rPr>
              <w:t xml:space="preserve"> </w:t>
            </w:r>
            <w:r>
              <w:rPr>
                <w:sz w:val="18"/>
              </w:rPr>
              <w:t>community</w:t>
            </w:r>
            <w:r>
              <w:rPr>
                <w:spacing w:val="-5"/>
                <w:sz w:val="18"/>
              </w:rPr>
              <w:t xml:space="preserve"> </w:t>
            </w:r>
            <w:r>
              <w:rPr>
                <w:sz w:val="18"/>
              </w:rPr>
              <w:t>on</w:t>
            </w:r>
            <w:r>
              <w:rPr>
                <w:spacing w:val="-4"/>
                <w:sz w:val="18"/>
              </w:rPr>
              <w:t xml:space="preserve"> </w:t>
            </w:r>
            <w:r>
              <w:rPr>
                <w:sz w:val="18"/>
              </w:rPr>
              <w:t>proper</w:t>
            </w:r>
            <w:r>
              <w:rPr>
                <w:spacing w:val="-4"/>
                <w:sz w:val="18"/>
              </w:rPr>
              <w:t xml:space="preserve"> </w:t>
            </w:r>
            <w:r>
              <w:rPr>
                <w:sz w:val="18"/>
              </w:rPr>
              <w:t>overflow</w:t>
            </w:r>
            <w:r>
              <w:rPr>
                <w:spacing w:val="-5"/>
                <w:sz w:val="18"/>
              </w:rPr>
              <w:t xml:space="preserve"> </w:t>
            </w:r>
            <w:r>
              <w:rPr>
                <w:sz w:val="18"/>
              </w:rPr>
              <w:t>water management and hygiene practices.</w:t>
            </w:r>
          </w:p>
        </w:tc>
      </w:tr>
    </w:tbl>
    <w:p w14:paraId="60865614" w14:textId="77777777" w:rsidR="00744489" w:rsidRDefault="00156A7A">
      <w:pPr>
        <w:pStyle w:val="ListParagraph"/>
        <w:numPr>
          <w:ilvl w:val="1"/>
          <w:numId w:val="75"/>
        </w:numPr>
        <w:tabs>
          <w:tab w:val="left" w:pos="960"/>
        </w:tabs>
        <w:spacing w:before="239"/>
        <w:rPr>
          <w:b/>
          <w:sz w:val="26"/>
        </w:rPr>
      </w:pPr>
      <w:r>
        <w:rPr>
          <w:b/>
          <w:sz w:val="26"/>
        </w:rPr>
        <w:t>Infiltrate</w:t>
      </w:r>
      <w:r>
        <w:rPr>
          <w:b/>
          <w:spacing w:val="-9"/>
          <w:sz w:val="26"/>
        </w:rPr>
        <w:t xml:space="preserve"> </w:t>
      </w:r>
      <w:r>
        <w:rPr>
          <w:b/>
          <w:sz w:val="26"/>
        </w:rPr>
        <w:t>into</w:t>
      </w:r>
      <w:r>
        <w:rPr>
          <w:b/>
          <w:spacing w:val="-11"/>
          <w:sz w:val="26"/>
        </w:rPr>
        <w:t xml:space="preserve"> </w:t>
      </w:r>
      <w:r>
        <w:rPr>
          <w:b/>
          <w:sz w:val="26"/>
        </w:rPr>
        <w:t>the</w:t>
      </w:r>
      <w:r>
        <w:rPr>
          <w:b/>
          <w:spacing w:val="-10"/>
          <w:sz w:val="26"/>
        </w:rPr>
        <w:t xml:space="preserve"> </w:t>
      </w:r>
      <w:r>
        <w:rPr>
          <w:b/>
          <w:spacing w:val="-2"/>
          <w:sz w:val="26"/>
        </w:rPr>
        <w:t>Ground</w:t>
      </w:r>
    </w:p>
    <w:p w14:paraId="1CA11981" w14:textId="77777777" w:rsidR="00744489" w:rsidRDefault="00156A7A">
      <w:pPr>
        <w:pStyle w:val="BodyText"/>
        <w:spacing w:before="123"/>
        <w:ind w:left="240" w:right="380"/>
      </w:pPr>
      <w:r>
        <w:t>Infiltrating overflow</w:t>
      </w:r>
      <w:r>
        <w:rPr>
          <w:spacing w:val="-4"/>
        </w:rPr>
        <w:t xml:space="preserve"> </w:t>
      </w:r>
      <w:r>
        <w:t>water into</w:t>
      </w:r>
      <w:r>
        <w:rPr>
          <w:spacing w:val="-3"/>
        </w:rPr>
        <w:t xml:space="preserve"> </w:t>
      </w:r>
      <w:r>
        <w:t>the</w:t>
      </w:r>
      <w:r>
        <w:rPr>
          <w:spacing w:val="-4"/>
        </w:rPr>
        <w:t xml:space="preserve"> </w:t>
      </w:r>
      <w:r>
        <w:t>ground</w:t>
      </w:r>
      <w:r>
        <w:rPr>
          <w:spacing w:val="-2"/>
        </w:rPr>
        <w:t xml:space="preserve"> </w:t>
      </w:r>
      <w:r>
        <w:t>using</w:t>
      </w:r>
      <w:r>
        <w:rPr>
          <w:spacing w:val="-2"/>
        </w:rPr>
        <w:t xml:space="preserve"> </w:t>
      </w:r>
      <w:r>
        <w:t>a</w:t>
      </w:r>
      <w:r>
        <w:rPr>
          <w:spacing w:val="-4"/>
        </w:rPr>
        <w:t xml:space="preserve"> </w:t>
      </w:r>
      <w:r>
        <w:t>soak</w:t>
      </w:r>
      <w:r>
        <w:rPr>
          <w:spacing w:val="-1"/>
        </w:rPr>
        <w:t xml:space="preserve"> </w:t>
      </w:r>
      <w:r>
        <w:t>pit</w:t>
      </w:r>
      <w:r>
        <w:rPr>
          <w:spacing w:val="-3"/>
        </w:rPr>
        <w:t xml:space="preserve"> </w:t>
      </w:r>
      <w:r>
        <w:t>is another</w:t>
      </w:r>
      <w:r>
        <w:rPr>
          <w:spacing w:val="-3"/>
        </w:rPr>
        <w:t xml:space="preserve"> </w:t>
      </w:r>
      <w:r>
        <w:t>simple</w:t>
      </w:r>
      <w:r>
        <w:rPr>
          <w:spacing w:val="-2"/>
        </w:rPr>
        <w:t xml:space="preserve"> </w:t>
      </w:r>
      <w:r>
        <w:t>and</w:t>
      </w:r>
      <w:r>
        <w:rPr>
          <w:spacing w:val="-2"/>
        </w:rPr>
        <w:t xml:space="preserve"> </w:t>
      </w:r>
      <w:r>
        <w:t>suitable</w:t>
      </w:r>
      <w:r>
        <w:rPr>
          <w:spacing w:val="-4"/>
        </w:rPr>
        <w:t xml:space="preserve"> </w:t>
      </w:r>
      <w:r>
        <w:t>option for</w:t>
      </w:r>
      <w:r>
        <w:rPr>
          <w:spacing w:val="-7"/>
        </w:rPr>
        <w:t xml:space="preserve"> </w:t>
      </w:r>
      <w:r>
        <w:t>households.</w:t>
      </w:r>
      <w:r>
        <w:rPr>
          <w:spacing w:val="-5"/>
        </w:rPr>
        <w:t xml:space="preserve"> </w:t>
      </w:r>
      <w:r>
        <w:t>A</w:t>
      </w:r>
      <w:r>
        <w:rPr>
          <w:spacing w:val="-4"/>
        </w:rPr>
        <w:t xml:space="preserve"> </w:t>
      </w:r>
      <w:r>
        <w:t>soak</w:t>
      </w:r>
      <w:r>
        <w:rPr>
          <w:spacing w:val="-3"/>
        </w:rPr>
        <w:t xml:space="preserve"> </w:t>
      </w:r>
      <w:r>
        <w:t>pit</w:t>
      </w:r>
      <w:r>
        <w:rPr>
          <w:spacing w:val="-2"/>
        </w:rPr>
        <w:t xml:space="preserve"> </w:t>
      </w:r>
      <w:r>
        <w:t>is</w:t>
      </w:r>
      <w:r>
        <w:rPr>
          <w:spacing w:val="-3"/>
        </w:rPr>
        <w:t xml:space="preserve"> </w:t>
      </w:r>
      <w:r>
        <w:t>a</w:t>
      </w:r>
      <w:r>
        <w:rPr>
          <w:spacing w:val="-6"/>
        </w:rPr>
        <w:t xml:space="preserve"> </w:t>
      </w:r>
      <w:r>
        <w:t>dug</w:t>
      </w:r>
      <w:r>
        <w:rPr>
          <w:spacing w:val="-2"/>
        </w:rPr>
        <w:t xml:space="preserve"> </w:t>
      </w:r>
      <w:r>
        <w:t>pit</w:t>
      </w:r>
      <w:r>
        <w:rPr>
          <w:spacing w:val="-5"/>
        </w:rPr>
        <w:t xml:space="preserve"> </w:t>
      </w:r>
      <w:r>
        <w:t>that</w:t>
      </w:r>
      <w:r>
        <w:rPr>
          <w:spacing w:val="-2"/>
        </w:rPr>
        <w:t xml:space="preserve"> </w:t>
      </w:r>
      <w:r>
        <w:t>allows</w:t>
      </w:r>
      <w:r>
        <w:rPr>
          <w:spacing w:val="-3"/>
        </w:rPr>
        <w:t xml:space="preserve"> </w:t>
      </w:r>
      <w:r>
        <w:t>used</w:t>
      </w:r>
      <w:r>
        <w:rPr>
          <w:spacing w:val="-1"/>
        </w:rPr>
        <w:t xml:space="preserve"> </w:t>
      </w:r>
      <w:r>
        <w:t>water</w:t>
      </w:r>
      <w:r>
        <w:rPr>
          <w:spacing w:val="-5"/>
        </w:rPr>
        <w:t xml:space="preserve"> </w:t>
      </w:r>
      <w:r>
        <w:t>to</w:t>
      </w:r>
      <w:r>
        <w:rPr>
          <w:spacing w:val="-3"/>
        </w:rPr>
        <w:t xml:space="preserve"> </w:t>
      </w:r>
      <w:r>
        <w:t>safely</w:t>
      </w:r>
      <w:r>
        <w:rPr>
          <w:spacing w:val="-6"/>
        </w:rPr>
        <w:t xml:space="preserve"> </w:t>
      </w:r>
      <w:r>
        <w:t>infiltrate</w:t>
      </w:r>
      <w:r>
        <w:rPr>
          <w:spacing w:val="-4"/>
        </w:rPr>
        <w:t xml:space="preserve"> </w:t>
      </w:r>
      <w:r>
        <w:t>into</w:t>
      </w:r>
      <w:r>
        <w:rPr>
          <w:spacing w:val="-5"/>
        </w:rPr>
        <w:t xml:space="preserve"> </w:t>
      </w:r>
      <w:r>
        <w:t>the</w:t>
      </w:r>
      <w:r>
        <w:rPr>
          <w:spacing w:val="-5"/>
        </w:rPr>
        <w:t xml:space="preserve"> </w:t>
      </w:r>
      <w:r>
        <w:rPr>
          <w:spacing w:val="-2"/>
        </w:rPr>
        <w:t>ground.</w:t>
      </w:r>
    </w:p>
    <w:p w14:paraId="6B5C3457" w14:textId="77777777" w:rsidR="00744489" w:rsidRDefault="00156A7A">
      <w:pPr>
        <w:pStyle w:val="BodyText"/>
        <w:spacing w:before="252"/>
        <w:ind w:left="240" w:right="340"/>
      </w:pPr>
      <w:r>
        <w:t>Soak pits must be lined or filled with rocks to prevent erosion and to prevent the walls from collapsing.</w:t>
      </w:r>
      <w:r>
        <w:rPr>
          <w:spacing w:val="-3"/>
        </w:rPr>
        <w:t xml:space="preserve"> </w:t>
      </w:r>
      <w:r>
        <w:t>The</w:t>
      </w:r>
      <w:r>
        <w:rPr>
          <w:spacing w:val="-4"/>
        </w:rPr>
        <w:t xml:space="preserve"> </w:t>
      </w:r>
      <w:r>
        <w:t>size</w:t>
      </w:r>
      <w:r>
        <w:rPr>
          <w:spacing w:val="-3"/>
        </w:rPr>
        <w:t xml:space="preserve"> </w:t>
      </w:r>
      <w:r>
        <w:t>of</w:t>
      </w:r>
      <w:r>
        <w:rPr>
          <w:spacing w:val="-1"/>
        </w:rPr>
        <w:t xml:space="preserve"> </w:t>
      </w:r>
      <w:r>
        <w:t>the</w:t>
      </w:r>
      <w:r>
        <w:rPr>
          <w:spacing w:val="-3"/>
        </w:rPr>
        <w:t xml:space="preserve"> </w:t>
      </w:r>
      <w:r>
        <w:t>soak pit</w:t>
      </w:r>
      <w:r>
        <w:rPr>
          <w:spacing w:val="-1"/>
        </w:rPr>
        <w:t xml:space="preserve"> </w:t>
      </w:r>
      <w:r>
        <w:t>is</w:t>
      </w:r>
      <w:r>
        <w:rPr>
          <w:spacing w:val="-2"/>
        </w:rPr>
        <w:t xml:space="preserve"> </w:t>
      </w:r>
      <w:r>
        <w:t>based</w:t>
      </w:r>
      <w:r>
        <w:rPr>
          <w:spacing w:val="-3"/>
        </w:rPr>
        <w:t xml:space="preserve"> </w:t>
      </w:r>
      <w:r>
        <w:t>on</w:t>
      </w:r>
      <w:r>
        <w:rPr>
          <w:spacing w:val="-4"/>
        </w:rPr>
        <w:t xml:space="preserve"> </w:t>
      </w:r>
      <w:r>
        <w:t>the</w:t>
      </w:r>
      <w:r>
        <w:rPr>
          <w:spacing w:val="-3"/>
        </w:rPr>
        <w:t xml:space="preserve"> </w:t>
      </w:r>
      <w:r>
        <w:t>amount</w:t>
      </w:r>
      <w:r>
        <w:rPr>
          <w:spacing w:val="-1"/>
        </w:rPr>
        <w:t xml:space="preserve"> </w:t>
      </w:r>
      <w:r>
        <w:t>of</w:t>
      </w:r>
      <w:r>
        <w:rPr>
          <w:spacing w:val="-1"/>
        </w:rPr>
        <w:t xml:space="preserve"> </w:t>
      </w:r>
      <w:r>
        <w:t>water</w:t>
      </w:r>
      <w:r>
        <w:rPr>
          <w:spacing w:val="-3"/>
        </w:rPr>
        <w:t xml:space="preserve"> </w:t>
      </w:r>
      <w:r>
        <w:t>entering</w:t>
      </w:r>
      <w:r>
        <w:rPr>
          <w:spacing w:val="-3"/>
        </w:rPr>
        <w:t xml:space="preserve"> </w:t>
      </w:r>
      <w:r>
        <w:t>the</w:t>
      </w:r>
      <w:r>
        <w:rPr>
          <w:spacing w:val="-4"/>
        </w:rPr>
        <w:t xml:space="preserve"> </w:t>
      </w:r>
      <w:r>
        <w:t>pit</w:t>
      </w:r>
      <w:r>
        <w:rPr>
          <w:spacing w:val="-1"/>
        </w:rPr>
        <w:t xml:space="preserve"> </w:t>
      </w:r>
      <w:r>
        <w:t>and</w:t>
      </w:r>
      <w:r>
        <w:rPr>
          <w:spacing w:val="-4"/>
        </w:rPr>
        <w:t xml:space="preserve"> </w:t>
      </w:r>
      <w:r>
        <w:t>whether the water is</w:t>
      </w:r>
      <w:r>
        <w:rPr>
          <w:spacing w:val="-2"/>
        </w:rPr>
        <w:t xml:space="preserve"> </w:t>
      </w:r>
      <w:r>
        <w:t>clean or dirty.</w:t>
      </w:r>
      <w:r>
        <w:rPr>
          <w:spacing w:val="-1"/>
        </w:rPr>
        <w:t xml:space="preserve"> </w:t>
      </w:r>
      <w:r>
        <w:t>Infiltration only</w:t>
      </w:r>
      <w:r>
        <w:rPr>
          <w:spacing w:val="-2"/>
        </w:rPr>
        <w:t xml:space="preserve"> </w:t>
      </w:r>
      <w:r>
        <w:t>happens</w:t>
      </w:r>
      <w:r>
        <w:rPr>
          <w:spacing w:val="-2"/>
        </w:rPr>
        <w:t xml:space="preserve"> </w:t>
      </w:r>
      <w:r>
        <w:t>through</w:t>
      </w:r>
      <w:r>
        <w:rPr>
          <w:spacing w:val="-2"/>
        </w:rPr>
        <w:t xml:space="preserve"> </w:t>
      </w:r>
      <w:r>
        <w:t>the side</w:t>
      </w:r>
      <w:r>
        <w:rPr>
          <w:spacing w:val="-2"/>
        </w:rPr>
        <w:t xml:space="preserve"> </w:t>
      </w:r>
      <w:r>
        <w:t>walls of the</w:t>
      </w:r>
      <w:r>
        <w:rPr>
          <w:spacing w:val="-2"/>
        </w:rPr>
        <w:t xml:space="preserve"> </w:t>
      </w:r>
      <w:r>
        <w:t>soak pit.</w:t>
      </w:r>
      <w:r>
        <w:rPr>
          <w:spacing w:val="-1"/>
        </w:rPr>
        <w:t xml:space="preserve"> </w:t>
      </w:r>
      <w:r>
        <w:t>Almost no infiltration occurs through the base of the pit because it quickly clogs with solids. It is important to design the size of the soak pit to handle peak flows of water, especially if the infiltration capacity of the surrounding soil is low.</w:t>
      </w:r>
    </w:p>
    <w:p w14:paraId="4B50DC93" w14:textId="77777777" w:rsidR="00744489" w:rsidRDefault="00744489">
      <w:pPr>
        <w:sectPr w:rsidR="00744489">
          <w:pgSz w:w="12240" w:h="15840"/>
          <w:pgMar w:top="1120" w:right="1100" w:bottom="1420" w:left="1200" w:header="725" w:footer="1238" w:gutter="0"/>
          <w:cols w:space="720"/>
        </w:sectPr>
      </w:pPr>
    </w:p>
    <w:p w14:paraId="782ACDB0" w14:textId="77777777" w:rsidR="00744489" w:rsidRDefault="00744489">
      <w:pPr>
        <w:pStyle w:val="BodyText"/>
        <w:spacing w:before="57"/>
      </w:pPr>
    </w:p>
    <w:p w14:paraId="1D21D46C" w14:textId="77777777" w:rsidR="00744489" w:rsidRDefault="00156A7A">
      <w:pPr>
        <w:pStyle w:val="BodyText"/>
        <w:ind w:left="240" w:right="421"/>
      </w:pPr>
      <w:r>
        <w:t>The simplest and quickest way to build a soak pit is to dig a pit and fill it with rocks. However, the rocks reduce the volume of water that the pit can hold and finding enough rock may be difficult</w:t>
      </w:r>
      <w:r>
        <w:rPr>
          <w:spacing w:val="-1"/>
        </w:rPr>
        <w:t xml:space="preserve"> </w:t>
      </w:r>
      <w:r>
        <w:t>in</w:t>
      </w:r>
      <w:r>
        <w:rPr>
          <w:spacing w:val="-4"/>
        </w:rPr>
        <w:t xml:space="preserve"> </w:t>
      </w:r>
      <w:r>
        <w:t>some</w:t>
      </w:r>
      <w:r>
        <w:rPr>
          <w:spacing w:val="-4"/>
        </w:rPr>
        <w:t xml:space="preserve"> </w:t>
      </w:r>
      <w:r>
        <w:t>places.</w:t>
      </w:r>
      <w:r>
        <w:rPr>
          <w:spacing w:val="-4"/>
        </w:rPr>
        <w:t xml:space="preserve"> </w:t>
      </w:r>
      <w:r>
        <w:t>Lining</w:t>
      </w:r>
      <w:r>
        <w:rPr>
          <w:spacing w:val="-1"/>
        </w:rPr>
        <w:t xml:space="preserve"> </w:t>
      </w:r>
      <w:r>
        <w:t>the</w:t>
      </w:r>
      <w:r>
        <w:rPr>
          <w:spacing w:val="-4"/>
        </w:rPr>
        <w:t xml:space="preserve"> </w:t>
      </w:r>
      <w:r>
        <w:t>soak</w:t>
      </w:r>
      <w:r>
        <w:rPr>
          <w:spacing w:val="-2"/>
        </w:rPr>
        <w:t xml:space="preserve"> </w:t>
      </w:r>
      <w:r>
        <w:t>pit</w:t>
      </w:r>
      <w:r>
        <w:rPr>
          <w:spacing w:val="-3"/>
        </w:rPr>
        <w:t xml:space="preserve"> </w:t>
      </w:r>
      <w:r>
        <w:t>walls with</w:t>
      </w:r>
      <w:r>
        <w:rPr>
          <w:spacing w:val="-2"/>
        </w:rPr>
        <w:t xml:space="preserve"> </w:t>
      </w:r>
      <w:r>
        <w:t>bricks</w:t>
      </w:r>
      <w:r>
        <w:rPr>
          <w:spacing w:val="-4"/>
        </w:rPr>
        <w:t xml:space="preserve"> </w:t>
      </w:r>
      <w:r>
        <w:t>or</w:t>
      </w:r>
      <w:r>
        <w:rPr>
          <w:spacing w:val="-3"/>
        </w:rPr>
        <w:t xml:space="preserve"> </w:t>
      </w:r>
      <w:r>
        <w:t>blocks</w:t>
      </w:r>
      <w:r>
        <w:rPr>
          <w:spacing w:val="-2"/>
        </w:rPr>
        <w:t xml:space="preserve"> </w:t>
      </w:r>
      <w:r>
        <w:t>overcomes</w:t>
      </w:r>
      <w:r>
        <w:rPr>
          <w:spacing w:val="-4"/>
        </w:rPr>
        <w:t xml:space="preserve"> </w:t>
      </w:r>
      <w:r>
        <w:t>both</w:t>
      </w:r>
      <w:r>
        <w:rPr>
          <w:spacing w:val="-2"/>
        </w:rPr>
        <w:t xml:space="preserve"> </w:t>
      </w:r>
      <w:r>
        <w:t>of</w:t>
      </w:r>
      <w:r>
        <w:rPr>
          <w:spacing w:val="-3"/>
        </w:rPr>
        <w:t xml:space="preserve"> </w:t>
      </w:r>
      <w:r>
        <w:t>these issues, but it increases the construction time and difficulty.</w:t>
      </w:r>
    </w:p>
    <w:p w14:paraId="35DEF3E6" w14:textId="77777777" w:rsidR="00744489" w:rsidRDefault="00156A7A">
      <w:pPr>
        <w:spacing w:before="251"/>
        <w:ind w:left="400" w:right="494"/>
        <w:jc w:val="center"/>
        <w:rPr>
          <w:b/>
        </w:rPr>
      </w:pPr>
      <w:r>
        <w:rPr>
          <w:b/>
        </w:rPr>
        <w:t>Figure:</w:t>
      </w:r>
      <w:r>
        <w:rPr>
          <w:b/>
          <w:spacing w:val="-3"/>
        </w:rPr>
        <w:t xml:space="preserve"> </w:t>
      </w:r>
      <w:r>
        <w:rPr>
          <w:b/>
        </w:rPr>
        <w:t>Soak</w:t>
      </w:r>
      <w:r>
        <w:rPr>
          <w:b/>
          <w:spacing w:val="-2"/>
        </w:rPr>
        <w:t xml:space="preserve"> </w:t>
      </w:r>
      <w:r>
        <w:rPr>
          <w:b/>
        </w:rPr>
        <w:t>Pit</w:t>
      </w:r>
      <w:r>
        <w:rPr>
          <w:b/>
          <w:spacing w:val="-3"/>
        </w:rPr>
        <w:t xml:space="preserve"> </w:t>
      </w:r>
      <w:r>
        <w:rPr>
          <w:b/>
        </w:rPr>
        <w:t>Filled</w:t>
      </w:r>
      <w:r>
        <w:rPr>
          <w:b/>
          <w:spacing w:val="-7"/>
        </w:rPr>
        <w:t xml:space="preserve"> </w:t>
      </w:r>
      <w:r>
        <w:rPr>
          <w:b/>
        </w:rPr>
        <w:t>with</w:t>
      </w:r>
      <w:r>
        <w:rPr>
          <w:b/>
          <w:spacing w:val="-1"/>
        </w:rPr>
        <w:t xml:space="preserve"> </w:t>
      </w:r>
      <w:r>
        <w:rPr>
          <w:b/>
          <w:spacing w:val="-4"/>
        </w:rPr>
        <w:t>Rocks</w:t>
      </w:r>
    </w:p>
    <w:p w14:paraId="453F8F07" w14:textId="77777777" w:rsidR="00744489" w:rsidRDefault="00156A7A">
      <w:pPr>
        <w:pStyle w:val="BodyText"/>
        <w:spacing w:before="4"/>
        <w:rPr>
          <w:b/>
          <w:sz w:val="6"/>
        </w:rPr>
      </w:pPr>
      <w:r>
        <w:rPr>
          <w:noProof/>
        </w:rPr>
        <mc:AlternateContent>
          <mc:Choice Requires="wpg">
            <w:drawing>
              <wp:anchor distT="0" distB="0" distL="0" distR="0" simplePos="0" relativeHeight="487634432" behindDoc="1" locked="0" layoutInCell="1" allowOverlap="1" wp14:anchorId="4F5BAD2C" wp14:editId="0B0F54A4">
                <wp:simplePos x="0" y="0"/>
                <wp:positionH relativeFrom="page">
                  <wp:posOffset>1267460</wp:posOffset>
                </wp:positionH>
                <wp:positionV relativeFrom="paragraph">
                  <wp:posOffset>61886</wp:posOffset>
                </wp:positionV>
                <wp:extent cx="5236210" cy="3381375"/>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6210" cy="3381375"/>
                          <a:chOff x="0" y="0"/>
                          <a:chExt cx="5236210" cy="3381375"/>
                        </a:xfrm>
                      </wpg:grpSpPr>
                      <pic:pic xmlns:pic="http://schemas.openxmlformats.org/drawingml/2006/picture">
                        <pic:nvPicPr>
                          <pic:cNvPr id="219" name="Image 219"/>
                          <pic:cNvPicPr/>
                        </pic:nvPicPr>
                        <pic:blipFill>
                          <a:blip r:embed="rId224" cstate="print"/>
                          <a:stretch>
                            <a:fillRect/>
                          </a:stretch>
                        </pic:blipFill>
                        <pic:spPr>
                          <a:xfrm>
                            <a:off x="112140" y="163944"/>
                            <a:ext cx="4795647" cy="3217417"/>
                          </a:xfrm>
                          <a:prstGeom prst="rect">
                            <a:avLst/>
                          </a:prstGeom>
                        </pic:spPr>
                      </pic:pic>
                      <wps:wsp>
                        <wps:cNvPr id="220" name="Graphic 220"/>
                        <wps:cNvSpPr/>
                        <wps:spPr>
                          <a:xfrm>
                            <a:off x="0" y="0"/>
                            <a:ext cx="5236210" cy="2674620"/>
                          </a:xfrm>
                          <a:custGeom>
                            <a:avLst/>
                            <a:gdLst/>
                            <a:ahLst/>
                            <a:cxnLst/>
                            <a:rect l="l" t="t" r="r" b="b"/>
                            <a:pathLst>
                              <a:path w="5236210" h="2674620">
                                <a:moveTo>
                                  <a:pt x="1034948" y="2078990"/>
                                </a:moveTo>
                                <a:lnTo>
                                  <a:pt x="0" y="2078990"/>
                                </a:lnTo>
                                <a:lnTo>
                                  <a:pt x="0" y="2656827"/>
                                </a:lnTo>
                                <a:lnTo>
                                  <a:pt x="1034948" y="2656827"/>
                                </a:lnTo>
                                <a:lnTo>
                                  <a:pt x="1034948" y="2078990"/>
                                </a:lnTo>
                                <a:close/>
                              </a:path>
                              <a:path w="5236210" h="2674620">
                                <a:moveTo>
                                  <a:pt x="3691509" y="0"/>
                                </a:moveTo>
                                <a:lnTo>
                                  <a:pt x="1638808" y="0"/>
                                </a:lnTo>
                                <a:lnTo>
                                  <a:pt x="1638808" y="387972"/>
                                </a:lnTo>
                                <a:lnTo>
                                  <a:pt x="3691509" y="387972"/>
                                </a:lnTo>
                                <a:lnTo>
                                  <a:pt x="3691509" y="0"/>
                                </a:lnTo>
                                <a:close/>
                              </a:path>
                              <a:path w="5236210" h="2674620">
                                <a:moveTo>
                                  <a:pt x="5235600" y="2096262"/>
                                </a:moveTo>
                                <a:lnTo>
                                  <a:pt x="4200652" y="2096262"/>
                                </a:lnTo>
                                <a:lnTo>
                                  <a:pt x="4200652" y="2674099"/>
                                </a:lnTo>
                                <a:lnTo>
                                  <a:pt x="5235600" y="2674099"/>
                                </a:lnTo>
                                <a:lnTo>
                                  <a:pt x="5235600" y="2096262"/>
                                </a:lnTo>
                                <a:close/>
                              </a:path>
                            </a:pathLst>
                          </a:custGeom>
                          <a:solidFill>
                            <a:srgbClr val="FFFFFF"/>
                          </a:solidFill>
                        </wps:spPr>
                        <wps:bodyPr wrap="square" lIns="0" tIns="0" rIns="0" bIns="0" rtlCol="0">
                          <a:prstTxWarp prst="textNoShape">
                            <a:avLst/>
                          </a:prstTxWarp>
                          <a:noAutofit/>
                        </wps:bodyPr>
                      </wps:wsp>
                      <wps:wsp>
                        <wps:cNvPr id="221" name="Textbox 221"/>
                        <wps:cNvSpPr txBox="1"/>
                        <wps:spPr>
                          <a:xfrm>
                            <a:off x="1889379" y="50807"/>
                            <a:ext cx="1565910" cy="231775"/>
                          </a:xfrm>
                          <a:prstGeom prst="rect">
                            <a:avLst/>
                          </a:prstGeom>
                        </wps:spPr>
                        <wps:txbx>
                          <w:txbxContent>
                            <w:p w14:paraId="45562F5C" w14:textId="77777777" w:rsidR="00744489" w:rsidRDefault="00156A7A">
                              <w:pPr>
                                <w:ind w:left="115" w:right="18" w:hanging="116"/>
                                <w:rPr>
                                  <w:sz w:val="16"/>
                                </w:rPr>
                              </w:pPr>
                              <w:r>
                                <w:rPr>
                                  <w:sz w:val="16"/>
                                </w:rPr>
                                <w:t>Excavated</w:t>
                              </w:r>
                              <w:r>
                                <w:rPr>
                                  <w:spacing w:val="-5"/>
                                  <w:sz w:val="16"/>
                                </w:rPr>
                                <w:t xml:space="preserve"> </w:t>
                              </w:r>
                              <w:r>
                                <w:rPr>
                                  <w:sz w:val="16"/>
                                </w:rPr>
                                <w:t>soil</w:t>
                              </w:r>
                              <w:r>
                                <w:rPr>
                                  <w:spacing w:val="-6"/>
                                  <w:sz w:val="16"/>
                                </w:rPr>
                                <w:t xml:space="preserve"> </w:t>
                              </w:r>
                              <w:r>
                                <w:rPr>
                                  <w:sz w:val="16"/>
                                </w:rPr>
                                <w:t>on</w:t>
                              </w:r>
                              <w:r>
                                <w:rPr>
                                  <w:spacing w:val="-5"/>
                                  <w:sz w:val="16"/>
                                </w:rPr>
                                <w:t xml:space="preserve"> </w:t>
                              </w:r>
                              <w:r>
                                <w:rPr>
                                  <w:sz w:val="16"/>
                                </w:rPr>
                                <w:t>top</w:t>
                              </w:r>
                              <w:r>
                                <w:rPr>
                                  <w:spacing w:val="-8"/>
                                  <w:sz w:val="16"/>
                                </w:rPr>
                                <w:t xml:space="preserve"> </w:t>
                              </w:r>
                              <w:r>
                                <w:rPr>
                                  <w:sz w:val="16"/>
                                </w:rPr>
                                <w:t>of</w:t>
                              </w:r>
                              <w:r>
                                <w:rPr>
                                  <w:spacing w:val="-6"/>
                                  <w:sz w:val="16"/>
                                </w:rPr>
                                <w:t xml:space="preserve"> </w:t>
                              </w:r>
                              <w:r>
                                <w:rPr>
                                  <w:sz w:val="16"/>
                                </w:rPr>
                                <w:t>a</w:t>
                              </w:r>
                              <w:r>
                                <w:rPr>
                                  <w:spacing w:val="-7"/>
                                  <w:sz w:val="16"/>
                                </w:rPr>
                                <w:t xml:space="preserve"> </w:t>
                              </w:r>
                              <w:r>
                                <w:rPr>
                                  <w:sz w:val="16"/>
                                </w:rPr>
                                <w:t>sheet</w:t>
                              </w:r>
                              <w:r>
                                <w:rPr>
                                  <w:spacing w:val="-4"/>
                                  <w:sz w:val="16"/>
                                </w:rPr>
                                <w:t xml:space="preserve"> </w:t>
                              </w:r>
                              <w:r>
                                <w:rPr>
                                  <w:sz w:val="16"/>
                                </w:rPr>
                                <w:t>of plastic, building paper, or metal</w:t>
                              </w:r>
                            </w:p>
                          </w:txbxContent>
                        </wps:txbx>
                        <wps:bodyPr wrap="square" lIns="0" tIns="0" rIns="0" bIns="0" rtlCol="0">
                          <a:noAutofit/>
                        </wps:bodyPr>
                      </wps:wsp>
                      <wps:wsp>
                        <wps:cNvPr id="222" name="Textbox 222"/>
                        <wps:cNvSpPr txBox="1"/>
                        <wps:spPr>
                          <a:xfrm>
                            <a:off x="656081" y="527819"/>
                            <a:ext cx="426720" cy="114300"/>
                          </a:xfrm>
                          <a:prstGeom prst="rect">
                            <a:avLst/>
                          </a:prstGeom>
                        </wps:spPr>
                        <wps:txbx>
                          <w:txbxContent>
                            <w:p w14:paraId="0CDD9CCA" w14:textId="77777777" w:rsidR="00744489" w:rsidRDefault="00156A7A">
                              <w:pPr>
                                <w:spacing w:line="179" w:lineRule="exact"/>
                                <w:rPr>
                                  <w:sz w:val="16"/>
                                </w:rPr>
                              </w:pPr>
                              <w:r>
                                <w:rPr>
                                  <w:sz w:val="16"/>
                                </w:rPr>
                                <w:t xml:space="preserve">Inlet </w:t>
                              </w:r>
                              <w:r>
                                <w:rPr>
                                  <w:spacing w:val="-4"/>
                                  <w:sz w:val="16"/>
                                </w:rPr>
                                <w:t>pipe</w:t>
                              </w:r>
                            </w:p>
                          </w:txbxContent>
                        </wps:txbx>
                        <wps:bodyPr wrap="square" lIns="0" tIns="0" rIns="0" bIns="0" rtlCol="0">
                          <a:noAutofit/>
                        </wps:bodyPr>
                      </wps:wsp>
                      <wps:wsp>
                        <wps:cNvPr id="223" name="Textbox 223"/>
                        <wps:cNvSpPr txBox="1"/>
                        <wps:spPr>
                          <a:xfrm>
                            <a:off x="166878" y="2129924"/>
                            <a:ext cx="715010" cy="350520"/>
                          </a:xfrm>
                          <a:prstGeom prst="rect">
                            <a:avLst/>
                          </a:prstGeom>
                        </wps:spPr>
                        <wps:txbx>
                          <w:txbxContent>
                            <w:p w14:paraId="731BF0BB" w14:textId="77777777" w:rsidR="00744489" w:rsidRDefault="00156A7A">
                              <w:pPr>
                                <w:spacing w:line="242" w:lineRule="auto"/>
                                <w:ind w:left="45" w:right="18" w:hanging="46"/>
                                <w:jc w:val="both"/>
                                <w:rPr>
                                  <w:sz w:val="16"/>
                                </w:rPr>
                              </w:pPr>
                              <w:r>
                                <w:rPr>
                                  <w:sz w:val="16"/>
                                </w:rPr>
                                <w:t>Large</w:t>
                              </w:r>
                              <w:r>
                                <w:rPr>
                                  <w:spacing w:val="-12"/>
                                  <w:sz w:val="16"/>
                                </w:rPr>
                                <w:t xml:space="preserve"> </w:t>
                              </w:r>
                              <w:r>
                                <w:rPr>
                                  <w:sz w:val="16"/>
                                </w:rPr>
                                <w:t>stones</w:t>
                              </w:r>
                              <w:r>
                                <w:rPr>
                                  <w:spacing w:val="-11"/>
                                  <w:sz w:val="16"/>
                                </w:rPr>
                                <w:t xml:space="preserve"> </w:t>
                              </w:r>
                              <w:r>
                                <w:rPr>
                                  <w:sz w:val="16"/>
                                </w:rPr>
                                <w:t>to support the pit walls and top</w:t>
                              </w:r>
                            </w:p>
                          </w:txbxContent>
                        </wps:txbx>
                        <wps:bodyPr wrap="square" lIns="0" tIns="0" rIns="0" bIns="0" rtlCol="0">
                          <a:noAutofit/>
                        </wps:bodyPr>
                      </wps:wsp>
                      <wps:wsp>
                        <wps:cNvPr id="224" name="Textbox 224"/>
                        <wps:cNvSpPr txBox="1"/>
                        <wps:spPr>
                          <a:xfrm>
                            <a:off x="4328033" y="2148212"/>
                            <a:ext cx="793115" cy="347345"/>
                          </a:xfrm>
                          <a:prstGeom prst="rect">
                            <a:avLst/>
                          </a:prstGeom>
                        </wps:spPr>
                        <wps:txbx>
                          <w:txbxContent>
                            <w:p w14:paraId="2055F5F7" w14:textId="77777777" w:rsidR="00744489" w:rsidRDefault="00156A7A">
                              <w:pPr>
                                <w:ind w:right="18" w:hanging="1"/>
                                <w:jc w:val="center"/>
                                <w:rPr>
                                  <w:sz w:val="16"/>
                                </w:rPr>
                              </w:pPr>
                              <w:r>
                                <w:rPr>
                                  <w:sz w:val="16"/>
                                </w:rPr>
                                <w:t>Depth of surface area</w:t>
                              </w:r>
                              <w:r>
                                <w:rPr>
                                  <w:spacing w:val="-12"/>
                                  <w:sz w:val="16"/>
                                </w:rPr>
                                <w:t xml:space="preserve"> </w:t>
                              </w:r>
                              <w:r>
                                <w:rPr>
                                  <w:sz w:val="16"/>
                                </w:rPr>
                                <w:t>available</w:t>
                              </w:r>
                              <w:r>
                                <w:rPr>
                                  <w:spacing w:val="-11"/>
                                  <w:sz w:val="16"/>
                                </w:rPr>
                                <w:t xml:space="preserve"> </w:t>
                              </w:r>
                              <w:r>
                                <w:rPr>
                                  <w:sz w:val="16"/>
                                </w:rPr>
                                <w:t xml:space="preserve">for </w:t>
                              </w:r>
                              <w:r>
                                <w:rPr>
                                  <w:spacing w:val="-2"/>
                                  <w:sz w:val="16"/>
                                </w:rPr>
                                <w:t>infiltration</w:t>
                              </w:r>
                            </w:p>
                          </w:txbxContent>
                        </wps:txbx>
                        <wps:bodyPr wrap="square" lIns="0" tIns="0" rIns="0" bIns="0" rtlCol="0">
                          <a:noAutofit/>
                        </wps:bodyPr>
                      </wps:wsp>
                    </wpg:wgp>
                  </a:graphicData>
                </a:graphic>
              </wp:anchor>
            </w:drawing>
          </mc:Choice>
          <mc:Fallback>
            <w:pict>
              <v:group w14:anchorId="4F5BAD2C" id="Group 218" o:spid="_x0000_s1095" style="position:absolute;margin-left:99.8pt;margin-top:4.85pt;width:412.3pt;height:266.25pt;z-index:-15682048;mso-wrap-distance-left:0;mso-wrap-distance-right:0;mso-position-horizontal-relative:page;mso-position-vertical-relative:text" coordsize="52362,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">
                <v:shape id="Image 219" o:spid="_x0000_s1096" type="#_x0000_t75" style="position:absolute;left:1121;top:1639;width:47956;height:3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">
                  <v:imagedata r:id="rId225" o:title=""/>
                </v:shape>
                <v:shape id="Graphic 220" o:spid="_x0000_s1097" style="position:absolute;width:52362;height:26746;visibility:visible;mso-wrap-style:square;v-text-anchor:top" coordsize="5236210,267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" path="m1034948,2078990l,2078990r,577837l1034948,2656827r,-577837xem3691509,l1638808,r,387972l3691509,387972,3691509,xem5235600,2096262r-1034948,l4200652,2674099r1034948,l5235600,2096262xe" stroked="f">
                  <v:path arrowok="t"/>
                </v:shape>
                <v:shape id="Textbox 221" o:spid="_x0000_s1098" type="#_x0000_t202" style="position:absolute;left:18893;top:508;width:15659;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5562F5C" w14:textId="77777777" w:rsidR="00744489" w:rsidRDefault="00156A7A">
                        <w:pPr>
                          <w:ind w:left="115" w:right="18" w:hanging="116"/>
                          <w:rPr>
                            <w:sz w:val="16"/>
                          </w:rPr>
                        </w:pPr>
                        <w:r>
                          <w:rPr>
                            <w:sz w:val="16"/>
                          </w:rPr>
                          <w:t>Excavated</w:t>
                        </w:r>
                        <w:r>
                          <w:rPr>
                            <w:spacing w:val="-5"/>
                            <w:sz w:val="16"/>
                          </w:rPr>
                          <w:t xml:space="preserve"> </w:t>
                        </w:r>
                        <w:r>
                          <w:rPr>
                            <w:sz w:val="16"/>
                          </w:rPr>
                          <w:t>soil</w:t>
                        </w:r>
                        <w:r>
                          <w:rPr>
                            <w:spacing w:val="-6"/>
                            <w:sz w:val="16"/>
                          </w:rPr>
                          <w:t xml:space="preserve"> </w:t>
                        </w:r>
                        <w:r>
                          <w:rPr>
                            <w:sz w:val="16"/>
                          </w:rPr>
                          <w:t>on</w:t>
                        </w:r>
                        <w:r>
                          <w:rPr>
                            <w:spacing w:val="-5"/>
                            <w:sz w:val="16"/>
                          </w:rPr>
                          <w:t xml:space="preserve"> </w:t>
                        </w:r>
                        <w:r>
                          <w:rPr>
                            <w:sz w:val="16"/>
                          </w:rPr>
                          <w:t>top</w:t>
                        </w:r>
                        <w:r>
                          <w:rPr>
                            <w:spacing w:val="-8"/>
                            <w:sz w:val="16"/>
                          </w:rPr>
                          <w:t xml:space="preserve"> </w:t>
                        </w:r>
                        <w:r>
                          <w:rPr>
                            <w:sz w:val="16"/>
                          </w:rPr>
                          <w:t>of</w:t>
                        </w:r>
                        <w:r>
                          <w:rPr>
                            <w:spacing w:val="-6"/>
                            <w:sz w:val="16"/>
                          </w:rPr>
                          <w:t xml:space="preserve"> </w:t>
                        </w:r>
                        <w:r>
                          <w:rPr>
                            <w:sz w:val="16"/>
                          </w:rPr>
                          <w:t>a</w:t>
                        </w:r>
                        <w:r>
                          <w:rPr>
                            <w:spacing w:val="-7"/>
                            <w:sz w:val="16"/>
                          </w:rPr>
                          <w:t xml:space="preserve"> </w:t>
                        </w:r>
                        <w:r>
                          <w:rPr>
                            <w:sz w:val="16"/>
                          </w:rPr>
                          <w:t>sheet</w:t>
                        </w:r>
                        <w:r>
                          <w:rPr>
                            <w:spacing w:val="-4"/>
                            <w:sz w:val="16"/>
                          </w:rPr>
                          <w:t xml:space="preserve"> </w:t>
                        </w:r>
                        <w:r>
                          <w:rPr>
                            <w:sz w:val="16"/>
                          </w:rPr>
                          <w:t>of plastic, building paper, or metal</w:t>
                        </w:r>
                      </w:p>
                    </w:txbxContent>
                  </v:textbox>
                </v:shape>
                <v:shape id="Textbox 222" o:spid="_x0000_s1099" type="#_x0000_t202" style="position:absolute;left:6560;top:5278;width:426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CDD9CCA" w14:textId="77777777" w:rsidR="00744489" w:rsidRDefault="00156A7A">
                        <w:pPr>
                          <w:spacing w:line="179" w:lineRule="exact"/>
                          <w:rPr>
                            <w:sz w:val="16"/>
                          </w:rPr>
                        </w:pPr>
                        <w:r>
                          <w:rPr>
                            <w:sz w:val="16"/>
                          </w:rPr>
                          <w:t xml:space="preserve">Inlet </w:t>
                        </w:r>
                        <w:r>
                          <w:rPr>
                            <w:spacing w:val="-4"/>
                            <w:sz w:val="16"/>
                          </w:rPr>
                          <w:t>pipe</w:t>
                        </w:r>
                      </w:p>
                    </w:txbxContent>
                  </v:textbox>
                </v:shape>
                <v:shape id="Textbox 223" o:spid="_x0000_s1100" type="#_x0000_t202" style="position:absolute;left:1668;top:21299;width:71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31BF0BB" w14:textId="77777777" w:rsidR="00744489" w:rsidRDefault="00156A7A">
                        <w:pPr>
                          <w:spacing w:line="242" w:lineRule="auto"/>
                          <w:ind w:left="45" w:right="18" w:hanging="46"/>
                          <w:jc w:val="both"/>
                          <w:rPr>
                            <w:sz w:val="16"/>
                          </w:rPr>
                        </w:pPr>
                        <w:r>
                          <w:rPr>
                            <w:sz w:val="16"/>
                          </w:rPr>
                          <w:t>Large</w:t>
                        </w:r>
                        <w:r>
                          <w:rPr>
                            <w:spacing w:val="-12"/>
                            <w:sz w:val="16"/>
                          </w:rPr>
                          <w:t xml:space="preserve"> </w:t>
                        </w:r>
                        <w:r>
                          <w:rPr>
                            <w:sz w:val="16"/>
                          </w:rPr>
                          <w:t>stones</w:t>
                        </w:r>
                        <w:r>
                          <w:rPr>
                            <w:spacing w:val="-11"/>
                            <w:sz w:val="16"/>
                          </w:rPr>
                          <w:t xml:space="preserve"> </w:t>
                        </w:r>
                        <w:r>
                          <w:rPr>
                            <w:sz w:val="16"/>
                          </w:rPr>
                          <w:t>to support the pit walls and top</w:t>
                        </w:r>
                      </w:p>
                    </w:txbxContent>
                  </v:textbox>
                </v:shape>
                <v:shape id="Textbox 224" o:spid="_x0000_s1101" type="#_x0000_t202" style="position:absolute;left:43280;top:21482;width:793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055F5F7" w14:textId="77777777" w:rsidR="00744489" w:rsidRDefault="00156A7A">
                        <w:pPr>
                          <w:ind w:right="18" w:hanging="1"/>
                          <w:jc w:val="center"/>
                          <w:rPr>
                            <w:sz w:val="16"/>
                          </w:rPr>
                        </w:pPr>
                        <w:r>
                          <w:rPr>
                            <w:sz w:val="16"/>
                          </w:rPr>
                          <w:t>Depth of surface area</w:t>
                        </w:r>
                        <w:r>
                          <w:rPr>
                            <w:spacing w:val="-12"/>
                            <w:sz w:val="16"/>
                          </w:rPr>
                          <w:t xml:space="preserve"> </w:t>
                        </w:r>
                        <w:r>
                          <w:rPr>
                            <w:sz w:val="16"/>
                          </w:rPr>
                          <w:t>available</w:t>
                        </w:r>
                        <w:r>
                          <w:rPr>
                            <w:spacing w:val="-11"/>
                            <w:sz w:val="16"/>
                          </w:rPr>
                          <w:t xml:space="preserve"> </w:t>
                        </w:r>
                        <w:r>
                          <w:rPr>
                            <w:sz w:val="16"/>
                          </w:rPr>
                          <w:t xml:space="preserve">for </w:t>
                        </w:r>
                        <w:r>
                          <w:rPr>
                            <w:spacing w:val="-2"/>
                            <w:sz w:val="16"/>
                          </w:rPr>
                          <w:t>infiltration</w:t>
                        </w:r>
                      </w:p>
                    </w:txbxContent>
                  </v:textbox>
                </v:shape>
                <w10:wrap type="topAndBottom" anchorx="page"/>
              </v:group>
            </w:pict>
          </mc:Fallback>
        </mc:AlternateContent>
      </w:r>
    </w:p>
    <w:p w14:paraId="325EDC88" w14:textId="77777777" w:rsidR="00744489" w:rsidRDefault="00156A7A">
      <w:pPr>
        <w:spacing w:before="69"/>
        <w:ind w:left="2208"/>
        <w:rPr>
          <w:sz w:val="16"/>
        </w:rPr>
      </w:pPr>
      <w:r>
        <w:rPr>
          <w:sz w:val="16"/>
        </w:rPr>
        <w:t>Soak</w:t>
      </w:r>
      <w:r>
        <w:rPr>
          <w:spacing w:val="-5"/>
          <w:sz w:val="16"/>
        </w:rPr>
        <w:t xml:space="preserve"> </w:t>
      </w:r>
      <w:r>
        <w:rPr>
          <w:sz w:val="16"/>
        </w:rPr>
        <w:t>pit</w:t>
      </w:r>
      <w:r>
        <w:rPr>
          <w:spacing w:val="-4"/>
          <w:sz w:val="16"/>
        </w:rPr>
        <w:t xml:space="preserve"> </w:t>
      </w:r>
      <w:r>
        <w:rPr>
          <w:sz w:val="16"/>
        </w:rPr>
        <w:t>filled</w:t>
      </w:r>
      <w:r>
        <w:rPr>
          <w:spacing w:val="-3"/>
          <w:sz w:val="16"/>
        </w:rPr>
        <w:t xml:space="preserve"> </w:t>
      </w:r>
      <w:r>
        <w:rPr>
          <w:sz w:val="16"/>
        </w:rPr>
        <w:t>with</w:t>
      </w:r>
      <w:r>
        <w:rPr>
          <w:spacing w:val="-4"/>
          <w:sz w:val="16"/>
        </w:rPr>
        <w:t xml:space="preserve"> </w:t>
      </w:r>
      <w:r>
        <w:rPr>
          <w:sz w:val="16"/>
        </w:rPr>
        <w:t>rocks</w:t>
      </w:r>
      <w:r>
        <w:rPr>
          <w:spacing w:val="-1"/>
          <w:sz w:val="16"/>
        </w:rPr>
        <w:t xml:space="preserve"> </w:t>
      </w:r>
      <w:r>
        <w:rPr>
          <w:sz w:val="16"/>
        </w:rPr>
        <w:t>and</w:t>
      </w:r>
      <w:r>
        <w:rPr>
          <w:spacing w:val="-6"/>
          <w:sz w:val="16"/>
        </w:rPr>
        <w:t xml:space="preserve"> </w:t>
      </w:r>
      <w:r>
        <w:rPr>
          <w:sz w:val="16"/>
        </w:rPr>
        <w:t>covered</w:t>
      </w:r>
      <w:r>
        <w:rPr>
          <w:spacing w:val="-3"/>
          <w:sz w:val="16"/>
        </w:rPr>
        <w:t xml:space="preserve"> </w:t>
      </w:r>
      <w:r>
        <w:rPr>
          <w:sz w:val="16"/>
        </w:rPr>
        <w:t>sheet</w:t>
      </w:r>
      <w:r>
        <w:rPr>
          <w:spacing w:val="-5"/>
          <w:sz w:val="16"/>
        </w:rPr>
        <w:t xml:space="preserve"> </w:t>
      </w:r>
      <w:r>
        <w:rPr>
          <w:sz w:val="16"/>
        </w:rPr>
        <w:t>and</w:t>
      </w:r>
      <w:r>
        <w:rPr>
          <w:spacing w:val="-5"/>
          <w:sz w:val="16"/>
        </w:rPr>
        <w:t xml:space="preserve"> </w:t>
      </w:r>
      <w:r>
        <w:rPr>
          <w:sz w:val="16"/>
        </w:rPr>
        <w:t>soil</w:t>
      </w:r>
      <w:r>
        <w:rPr>
          <w:spacing w:val="-3"/>
          <w:sz w:val="16"/>
        </w:rPr>
        <w:t xml:space="preserve"> </w:t>
      </w:r>
      <w:r>
        <w:rPr>
          <w:sz w:val="16"/>
        </w:rPr>
        <w:t>(Credit:</w:t>
      </w:r>
      <w:r>
        <w:rPr>
          <w:spacing w:val="-2"/>
          <w:sz w:val="16"/>
        </w:rPr>
        <w:t xml:space="preserve"> Chatterton)</w:t>
      </w:r>
    </w:p>
    <w:p w14:paraId="7C3F10D7" w14:textId="77777777" w:rsidR="00744489" w:rsidRDefault="00156A7A">
      <w:pPr>
        <w:pStyle w:val="BodyText"/>
        <w:spacing w:before="180"/>
        <w:ind w:left="240" w:right="380"/>
      </w:pPr>
      <w:r>
        <w:t>Trenches can be used in situations where a soak pit is unable to infiltrate the total amount of overflow water. This can be either because of low soil infiltration capacity, large amounts of water</w:t>
      </w:r>
      <w:r>
        <w:rPr>
          <w:spacing w:val="-1"/>
        </w:rPr>
        <w:t xml:space="preserve"> </w:t>
      </w:r>
      <w:r>
        <w:t>or</w:t>
      </w:r>
      <w:r>
        <w:rPr>
          <w:spacing w:val="-1"/>
        </w:rPr>
        <w:t xml:space="preserve"> </w:t>
      </w:r>
      <w:r>
        <w:t>a</w:t>
      </w:r>
      <w:r>
        <w:rPr>
          <w:spacing w:val="-4"/>
        </w:rPr>
        <w:t xml:space="preserve"> </w:t>
      </w:r>
      <w:r>
        <w:t>combination</w:t>
      </w:r>
      <w:r>
        <w:rPr>
          <w:spacing w:val="-2"/>
        </w:rPr>
        <w:t xml:space="preserve"> </w:t>
      </w:r>
      <w:r>
        <w:t>of</w:t>
      </w:r>
      <w:r>
        <w:rPr>
          <w:spacing w:val="-3"/>
        </w:rPr>
        <w:t xml:space="preserve"> </w:t>
      </w:r>
      <w:r>
        <w:t>the</w:t>
      </w:r>
      <w:r>
        <w:rPr>
          <w:spacing w:val="-4"/>
        </w:rPr>
        <w:t xml:space="preserve"> </w:t>
      </w:r>
      <w:r>
        <w:t>two. Infiltration</w:t>
      </w:r>
      <w:r>
        <w:rPr>
          <w:spacing w:val="-3"/>
        </w:rPr>
        <w:t xml:space="preserve"> </w:t>
      </w:r>
      <w:r>
        <w:t>trenches</w:t>
      </w:r>
      <w:r>
        <w:rPr>
          <w:spacing w:val="-1"/>
        </w:rPr>
        <w:t xml:space="preserve"> </w:t>
      </w:r>
      <w:r>
        <w:t>are</w:t>
      </w:r>
      <w:r>
        <w:rPr>
          <w:spacing w:val="-4"/>
        </w:rPr>
        <w:t xml:space="preserve"> </w:t>
      </w:r>
      <w:r>
        <w:t>long shallow</w:t>
      </w:r>
      <w:r>
        <w:rPr>
          <w:spacing w:val="-5"/>
        </w:rPr>
        <w:t xml:space="preserve"> </w:t>
      </w:r>
      <w:r>
        <w:t>pits.</w:t>
      </w:r>
      <w:r>
        <w:rPr>
          <w:spacing w:val="-3"/>
        </w:rPr>
        <w:t xml:space="preserve"> </w:t>
      </w:r>
      <w:r>
        <w:t>They</w:t>
      </w:r>
      <w:r>
        <w:rPr>
          <w:spacing w:val="-4"/>
        </w:rPr>
        <w:t xml:space="preserve"> </w:t>
      </w:r>
      <w:r>
        <w:t>require</w:t>
      </w:r>
      <w:r>
        <w:rPr>
          <w:spacing w:val="-4"/>
        </w:rPr>
        <w:t xml:space="preserve"> </w:t>
      </w:r>
      <w:r>
        <w:t>more planning, space, and materials than a soak pit, but create a much greater surface area for infiltration into the soil. Infiltration trenches are often used in conjunction with septic tanks.</w:t>
      </w:r>
    </w:p>
    <w:p w14:paraId="1A75F43B" w14:textId="77777777" w:rsidR="00744489" w:rsidRDefault="00744489">
      <w:pPr>
        <w:pStyle w:val="BodyText"/>
        <w:spacing w:before="1"/>
      </w:pPr>
    </w:p>
    <w:p w14:paraId="3A27331B" w14:textId="77777777" w:rsidR="00744489" w:rsidRDefault="00156A7A">
      <w:pPr>
        <w:pStyle w:val="BodyText"/>
        <w:spacing w:before="1"/>
        <w:ind w:left="240"/>
      </w:pPr>
      <w:r>
        <w:t>More</w:t>
      </w:r>
      <w:r>
        <w:rPr>
          <w:spacing w:val="-2"/>
        </w:rPr>
        <w:t xml:space="preserve"> </w:t>
      </w:r>
      <w:r>
        <w:t>information</w:t>
      </w:r>
      <w:r>
        <w:rPr>
          <w:spacing w:val="-3"/>
        </w:rPr>
        <w:t xml:space="preserve"> </w:t>
      </w:r>
      <w:r>
        <w:t>about</w:t>
      </w:r>
      <w:r>
        <w:rPr>
          <w:spacing w:val="-4"/>
        </w:rPr>
        <w:t xml:space="preserve"> </w:t>
      </w:r>
      <w:r>
        <w:t>soak</w:t>
      </w:r>
      <w:r>
        <w:rPr>
          <w:spacing w:val="-2"/>
        </w:rPr>
        <w:t xml:space="preserve"> </w:t>
      </w:r>
      <w:r>
        <w:t>pit</w:t>
      </w:r>
      <w:r>
        <w:rPr>
          <w:spacing w:val="-1"/>
        </w:rPr>
        <w:t xml:space="preserve"> </w:t>
      </w:r>
      <w:r>
        <w:t>design</w:t>
      </w:r>
      <w:r>
        <w:rPr>
          <w:spacing w:val="-5"/>
        </w:rPr>
        <w:t xml:space="preserve"> </w:t>
      </w:r>
      <w:r>
        <w:t>can</w:t>
      </w:r>
      <w:r>
        <w:rPr>
          <w:spacing w:val="-5"/>
        </w:rPr>
        <w:t xml:space="preserve"> </w:t>
      </w:r>
      <w:r>
        <w:t>be</w:t>
      </w:r>
      <w:r>
        <w:rPr>
          <w:spacing w:val="-5"/>
        </w:rPr>
        <w:t xml:space="preserve"> </w:t>
      </w:r>
      <w:r>
        <w:t>found</w:t>
      </w:r>
      <w:r>
        <w:rPr>
          <w:spacing w:val="-3"/>
        </w:rPr>
        <w:t xml:space="preserve"> </w:t>
      </w:r>
      <w:r>
        <w:t>in</w:t>
      </w:r>
      <w:r>
        <w:rPr>
          <w:spacing w:val="-3"/>
        </w:rPr>
        <w:t xml:space="preserve"> </w:t>
      </w:r>
      <w:r>
        <w:t>CAWST’s</w:t>
      </w:r>
      <w:r>
        <w:rPr>
          <w:spacing w:val="-5"/>
        </w:rPr>
        <w:t xml:space="preserve"> </w:t>
      </w:r>
      <w:r>
        <w:t>Technical</w:t>
      </w:r>
      <w:r>
        <w:rPr>
          <w:spacing w:val="-3"/>
        </w:rPr>
        <w:t xml:space="preserve"> </w:t>
      </w:r>
      <w:r>
        <w:t>Brief:</w:t>
      </w:r>
      <w:r>
        <w:rPr>
          <w:spacing w:val="-4"/>
        </w:rPr>
        <w:t xml:space="preserve"> </w:t>
      </w:r>
      <w:r>
        <w:t>Design Calculations for Soak Pits and Infiltration Trenches.</w:t>
      </w:r>
    </w:p>
    <w:p w14:paraId="0CE06B14" w14:textId="77777777" w:rsidR="00744489" w:rsidRDefault="00156A7A">
      <w:pPr>
        <w:pStyle w:val="ListParagraph"/>
        <w:numPr>
          <w:ilvl w:val="1"/>
          <w:numId w:val="75"/>
        </w:numPr>
        <w:tabs>
          <w:tab w:val="left" w:pos="960"/>
        </w:tabs>
        <w:spacing w:before="236"/>
        <w:rPr>
          <w:b/>
          <w:sz w:val="26"/>
        </w:rPr>
      </w:pPr>
      <w:r>
        <w:rPr>
          <w:b/>
          <w:sz w:val="26"/>
        </w:rPr>
        <w:t>Discharge</w:t>
      </w:r>
      <w:r>
        <w:rPr>
          <w:b/>
          <w:spacing w:val="-13"/>
          <w:sz w:val="26"/>
        </w:rPr>
        <w:t xml:space="preserve"> </w:t>
      </w:r>
      <w:r>
        <w:rPr>
          <w:b/>
          <w:sz w:val="26"/>
        </w:rPr>
        <w:t>to</w:t>
      </w:r>
      <w:r>
        <w:rPr>
          <w:b/>
          <w:spacing w:val="-10"/>
          <w:sz w:val="26"/>
        </w:rPr>
        <w:t xml:space="preserve"> </w:t>
      </w:r>
      <w:r>
        <w:rPr>
          <w:b/>
          <w:sz w:val="26"/>
        </w:rPr>
        <w:t>Surface</w:t>
      </w:r>
      <w:r>
        <w:rPr>
          <w:b/>
          <w:spacing w:val="-12"/>
          <w:sz w:val="26"/>
        </w:rPr>
        <w:t xml:space="preserve"> </w:t>
      </w:r>
      <w:r>
        <w:rPr>
          <w:b/>
          <w:spacing w:val="-2"/>
          <w:sz w:val="26"/>
        </w:rPr>
        <w:t>Water</w:t>
      </w:r>
    </w:p>
    <w:p w14:paraId="187890B2" w14:textId="77777777" w:rsidR="00744489" w:rsidRDefault="00156A7A">
      <w:pPr>
        <w:pStyle w:val="BodyText"/>
        <w:spacing w:before="123"/>
        <w:ind w:left="240" w:right="380"/>
      </w:pPr>
      <w:r>
        <w:t>Discharging overflow</w:t>
      </w:r>
      <w:r>
        <w:rPr>
          <w:spacing w:val="-5"/>
        </w:rPr>
        <w:t xml:space="preserve"> </w:t>
      </w:r>
      <w:r>
        <w:t>water into</w:t>
      </w:r>
      <w:r>
        <w:rPr>
          <w:spacing w:val="-4"/>
        </w:rPr>
        <w:t xml:space="preserve"> </w:t>
      </w:r>
      <w:r>
        <w:t>a</w:t>
      </w:r>
      <w:r>
        <w:rPr>
          <w:spacing w:val="-2"/>
        </w:rPr>
        <w:t xml:space="preserve"> </w:t>
      </w:r>
      <w:r>
        <w:t>surface</w:t>
      </w:r>
      <w:r>
        <w:rPr>
          <w:spacing w:val="-2"/>
        </w:rPr>
        <w:t xml:space="preserve"> </w:t>
      </w:r>
      <w:r>
        <w:t>water</w:t>
      </w:r>
      <w:r>
        <w:rPr>
          <w:spacing w:val="-3"/>
        </w:rPr>
        <w:t xml:space="preserve"> </w:t>
      </w:r>
      <w:r>
        <w:t>body</w:t>
      </w:r>
      <w:r>
        <w:rPr>
          <w:spacing w:val="-4"/>
        </w:rPr>
        <w:t xml:space="preserve"> </w:t>
      </w:r>
      <w:r>
        <w:t>(like</w:t>
      </w:r>
      <w:r>
        <w:rPr>
          <w:spacing w:val="-2"/>
        </w:rPr>
        <w:t xml:space="preserve"> </w:t>
      </w:r>
      <w:r>
        <w:t>a</w:t>
      </w:r>
      <w:r>
        <w:rPr>
          <w:spacing w:val="-4"/>
        </w:rPr>
        <w:t xml:space="preserve"> </w:t>
      </w:r>
      <w:r>
        <w:t>river,</w:t>
      </w:r>
      <w:r>
        <w:rPr>
          <w:spacing w:val="-2"/>
        </w:rPr>
        <w:t xml:space="preserve"> </w:t>
      </w:r>
      <w:r>
        <w:t>pond,</w:t>
      </w:r>
      <w:r>
        <w:rPr>
          <w:spacing w:val="-3"/>
        </w:rPr>
        <w:t xml:space="preserve"> </w:t>
      </w:r>
      <w:r>
        <w:t>lake</w:t>
      </w:r>
      <w:r>
        <w:rPr>
          <w:spacing w:val="-4"/>
        </w:rPr>
        <w:t xml:space="preserve"> </w:t>
      </w:r>
      <w:r>
        <w:t>or</w:t>
      </w:r>
      <w:r>
        <w:rPr>
          <w:spacing w:val="-3"/>
        </w:rPr>
        <w:t xml:space="preserve"> </w:t>
      </w:r>
      <w:r>
        <w:t>sea)</w:t>
      </w:r>
      <w:r>
        <w:rPr>
          <w:spacing w:val="-3"/>
        </w:rPr>
        <w:t xml:space="preserve"> </w:t>
      </w:r>
      <w:r>
        <w:t>is</w:t>
      </w:r>
      <w:r>
        <w:rPr>
          <w:spacing w:val="-4"/>
        </w:rPr>
        <w:t xml:space="preserve"> </w:t>
      </w:r>
      <w:r>
        <w:t>the</w:t>
      </w:r>
      <w:r>
        <w:rPr>
          <w:spacing w:val="-4"/>
        </w:rPr>
        <w:t xml:space="preserve"> </w:t>
      </w:r>
      <w:r>
        <w:t>most common method of disposal, especially in urban and peri-urban areas. Most countries do not have specific standards for discharging overflow water.</w:t>
      </w:r>
    </w:p>
    <w:p w14:paraId="6453B981" w14:textId="77777777" w:rsidR="00744489" w:rsidRDefault="00744489">
      <w:pPr>
        <w:pStyle w:val="BodyText"/>
        <w:spacing w:before="1"/>
      </w:pPr>
    </w:p>
    <w:p w14:paraId="7B007695" w14:textId="77777777" w:rsidR="00744489" w:rsidRDefault="00156A7A">
      <w:pPr>
        <w:pStyle w:val="BodyText"/>
        <w:ind w:left="240" w:right="380"/>
      </w:pPr>
      <w:r>
        <w:t>The</w:t>
      </w:r>
      <w:r>
        <w:rPr>
          <w:spacing w:val="-5"/>
        </w:rPr>
        <w:t xml:space="preserve"> </w:t>
      </w:r>
      <w:r>
        <w:t>water</w:t>
      </w:r>
      <w:r>
        <w:rPr>
          <w:spacing w:val="-1"/>
        </w:rPr>
        <w:t xml:space="preserve"> </w:t>
      </w:r>
      <w:r>
        <w:t>point</w:t>
      </w:r>
      <w:r>
        <w:rPr>
          <w:spacing w:val="-4"/>
        </w:rPr>
        <w:t xml:space="preserve"> </w:t>
      </w:r>
      <w:r>
        <w:t>should</w:t>
      </w:r>
      <w:r>
        <w:rPr>
          <w:spacing w:val="-2"/>
        </w:rPr>
        <w:t xml:space="preserve"> </w:t>
      </w:r>
      <w:r>
        <w:t>be</w:t>
      </w:r>
      <w:r>
        <w:rPr>
          <w:spacing w:val="-3"/>
        </w:rPr>
        <w:t xml:space="preserve"> </w:t>
      </w:r>
      <w:r>
        <w:t>constructed</w:t>
      </w:r>
      <w:r>
        <w:rPr>
          <w:spacing w:val="-3"/>
        </w:rPr>
        <w:t xml:space="preserve"> </w:t>
      </w:r>
      <w:r>
        <w:t>with</w:t>
      </w:r>
      <w:r>
        <w:rPr>
          <w:spacing w:val="-1"/>
        </w:rPr>
        <w:t xml:space="preserve"> </w:t>
      </w:r>
      <w:r>
        <w:t>a</w:t>
      </w:r>
      <w:r>
        <w:rPr>
          <w:spacing w:val="-3"/>
        </w:rPr>
        <w:t xml:space="preserve"> </w:t>
      </w:r>
      <w:r>
        <w:t>concrete</w:t>
      </w:r>
      <w:r>
        <w:rPr>
          <w:spacing w:val="-5"/>
        </w:rPr>
        <w:t xml:space="preserve"> </w:t>
      </w:r>
      <w:r>
        <w:t>apron</w:t>
      </w:r>
      <w:r>
        <w:rPr>
          <w:spacing w:val="-4"/>
        </w:rPr>
        <w:t xml:space="preserve"> </w:t>
      </w:r>
      <w:r>
        <w:t>and</w:t>
      </w:r>
      <w:r>
        <w:rPr>
          <w:spacing w:val="-3"/>
        </w:rPr>
        <w:t xml:space="preserve"> </w:t>
      </w:r>
      <w:r>
        <w:t>drainage</w:t>
      </w:r>
      <w:r>
        <w:rPr>
          <w:spacing w:val="-3"/>
        </w:rPr>
        <w:t xml:space="preserve"> </w:t>
      </w:r>
      <w:r>
        <w:t>channels,</w:t>
      </w:r>
      <w:r>
        <w:rPr>
          <w:spacing w:val="-4"/>
        </w:rPr>
        <w:t xml:space="preserve"> </w:t>
      </w:r>
      <w:r>
        <w:t>which</w:t>
      </w:r>
      <w:r>
        <w:rPr>
          <w:spacing w:val="-3"/>
        </w:rPr>
        <w:t xml:space="preserve"> </w:t>
      </w:r>
      <w:r>
        <w:t>can be open or closed. The channels carry the overflow water away to where it is discharged. In many places, drainage channels become dumps for household waste. Channels must be kept clean of waste to prevent them from blocking water flow and causing additional flooding. See CAWST’s Technical Brief: Solid Waste Management for further information on how to properly dispose of solid waste.</w:t>
      </w:r>
    </w:p>
    <w:p w14:paraId="5BD22179" w14:textId="77777777" w:rsidR="00744489" w:rsidRDefault="00744489">
      <w:pPr>
        <w:sectPr w:rsidR="00744489">
          <w:pgSz w:w="12240" w:h="15840"/>
          <w:pgMar w:top="1120" w:right="1100" w:bottom="1420" w:left="1200" w:header="725" w:footer="1238" w:gutter="0"/>
          <w:cols w:space="720"/>
        </w:sectPr>
      </w:pPr>
    </w:p>
    <w:p w14:paraId="275AF5CD" w14:textId="77777777" w:rsidR="00744489" w:rsidRDefault="00744489">
      <w:pPr>
        <w:pStyle w:val="BodyText"/>
        <w:spacing w:before="9"/>
        <w:rPr>
          <w:sz w:val="26"/>
        </w:rPr>
      </w:pPr>
    </w:p>
    <w:p w14:paraId="679480F4" w14:textId="77777777" w:rsidR="00744489" w:rsidRDefault="00156A7A">
      <w:pPr>
        <w:pStyle w:val="ListParagraph"/>
        <w:numPr>
          <w:ilvl w:val="0"/>
          <w:numId w:val="75"/>
        </w:numPr>
        <w:tabs>
          <w:tab w:val="left" w:pos="672"/>
        </w:tabs>
        <w:spacing w:before="0"/>
        <w:rPr>
          <w:b/>
          <w:sz w:val="26"/>
        </w:rPr>
      </w:pPr>
      <w:r>
        <w:rPr>
          <w:b/>
          <w:spacing w:val="-2"/>
          <w:sz w:val="26"/>
        </w:rPr>
        <w:t>Definitions</w:t>
      </w:r>
    </w:p>
    <w:p w14:paraId="4723F56B" w14:textId="77777777" w:rsidR="00744489" w:rsidRDefault="00156A7A">
      <w:pPr>
        <w:pStyle w:val="BodyText"/>
        <w:spacing w:before="121"/>
        <w:ind w:left="240"/>
      </w:pPr>
      <w:r>
        <w:rPr>
          <w:b/>
        </w:rPr>
        <w:t>Disposal:</w:t>
      </w:r>
      <w:r>
        <w:rPr>
          <w:b/>
          <w:spacing w:val="-4"/>
        </w:rPr>
        <w:t xml:space="preserve"> </w:t>
      </w:r>
      <w:r>
        <w:t>The</w:t>
      </w:r>
      <w:r>
        <w:rPr>
          <w:spacing w:val="-4"/>
        </w:rPr>
        <w:t xml:space="preserve"> </w:t>
      </w:r>
      <w:r>
        <w:t>return</w:t>
      </w:r>
      <w:r>
        <w:rPr>
          <w:spacing w:val="-4"/>
        </w:rPr>
        <w:t xml:space="preserve"> </w:t>
      </w:r>
      <w:r>
        <w:t>of</w:t>
      </w:r>
      <w:r>
        <w:rPr>
          <w:spacing w:val="-3"/>
        </w:rPr>
        <w:t xml:space="preserve"> </w:t>
      </w:r>
      <w:r>
        <w:t>waste</w:t>
      </w:r>
      <w:r>
        <w:rPr>
          <w:spacing w:val="-1"/>
        </w:rPr>
        <w:t xml:space="preserve"> </w:t>
      </w:r>
      <w:r>
        <w:t>to</w:t>
      </w:r>
      <w:r>
        <w:rPr>
          <w:spacing w:val="-4"/>
        </w:rPr>
        <w:t xml:space="preserve"> </w:t>
      </w:r>
      <w:r>
        <w:t>the</w:t>
      </w:r>
      <w:r>
        <w:rPr>
          <w:spacing w:val="-2"/>
        </w:rPr>
        <w:t xml:space="preserve"> </w:t>
      </w:r>
      <w:r>
        <w:t>environment,</w:t>
      </w:r>
      <w:r>
        <w:rPr>
          <w:spacing w:val="-3"/>
        </w:rPr>
        <w:t xml:space="preserve"> </w:t>
      </w:r>
      <w:r>
        <w:t>ideally</w:t>
      </w:r>
      <w:r>
        <w:rPr>
          <w:spacing w:val="-4"/>
        </w:rPr>
        <w:t xml:space="preserve"> </w:t>
      </w:r>
      <w:r>
        <w:t>in</w:t>
      </w:r>
      <w:r>
        <w:rPr>
          <w:spacing w:val="-2"/>
        </w:rPr>
        <w:t xml:space="preserve"> </w:t>
      </w:r>
      <w:r>
        <w:t>a</w:t>
      </w:r>
      <w:r>
        <w:rPr>
          <w:spacing w:val="-1"/>
        </w:rPr>
        <w:t xml:space="preserve"> </w:t>
      </w:r>
      <w:r>
        <w:t>way</w:t>
      </w:r>
      <w:r>
        <w:rPr>
          <w:spacing w:val="-4"/>
        </w:rPr>
        <w:t xml:space="preserve"> </w:t>
      </w:r>
      <w:r>
        <w:t>that is</w:t>
      </w:r>
      <w:r>
        <w:rPr>
          <w:spacing w:val="-1"/>
        </w:rPr>
        <w:t xml:space="preserve"> </w:t>
      </w:r>
      <w:r>
        <w:t>least harmful</w:t>
      </w:r>
      <w:r>
        <w:rPr>
          <w:spacing w:val="-5"/>
        </w:rPr>
        <w:t xml:space="preserve"> </w:t>
      </w:r>
      <w:r>
        <w:t>to</w:t>
      </w:r>
      <w:r>
        <w:rPr>
          <w:spacing w:val="-2"/>
        </w:rPr>
        <w:t xml:space="preserve"> </w:t>
      </w:r>
      <w:r>
        <w:t>public health and the environment.</w:t>
      </w:r>
    </w:p>
    <w:p w14:paraId="498AEF79" w14:textId="77777777" w:rsidR="00744489" w:rsidRDefault="00156A7A">
      <w:pPr>
        <w:pStyle w:val="BodyText"/>
        <w:spacing w:before="252"/>
        <w:ind w:left="240" w:right="340"/>
      </w:pPr>
      <w:r>
        <w:rPr>
          <w:b/>
        </w:rPr>
        <w:t>Environmental</w:t>
      </w:r>
      <w:r>
        <w:rPr>
          <w:b/>
          <w:spacing w:val="-5"/>
        </w:rPr>
        <w:t xml:space="preserve"> </w:t>
      </w:r>
      <w:r>
        <w:rPr>
          <w:b/>
        </w:rPr>
        <w:t>sanitation:</w:t>
      </w:r>
      <w:r>
        <w:rPr>
          <w:b/>
          <w:spacing w:val="-4"/>
        </w:rPr>
        <w:t xml:space="preserve"> </w:t>
      </w:r>
      <w:r>
        <w:t>Interventions</w:t>
      </w:r>
      <w:r>
        <w:rPr>
          <w:spacing w:val="-3"/>
        </w:rPr>
        <w:t xml:space="preserve"> </w:t>
      </w:r>
      <w:r>
        <w:t>that</w:t>
      </w:r>
      <w:r>
        <w:rPr>
          <w:spacing w:val="-5"/>
        </w:rPr>
        <w:t xml:space="preserve"> </w:t>
      </w:r>
      <w:r>
        <w:t>reduce</w:t>
      </w:r>
      <w:r>
        <w:rPr>
          <w:spacing w:val="-4"/>
        </w:rPr>
        <w:t xml:space="preserve"> </w:t>
      </w:r>
      <w:r>
        <w:t>people’s</w:t>
      </w:r>
      <w:r>
        <w:rPr>
          <w:spacing w:val="-3"/>
        </w:rPr>
        <w:t xml:space="preserve"> </w:t>
      </w:r>
      <w:r>
        <w:t>exposure</w:t>
      </w:r>
      <w:r>
        <w:rPr>
          <w:spacing w:val="-6"/>
        </w:rPr>
        <w:t xml:space="preserve"> </w:t>
      </w:r>
      <w:r>
        <w:t>to</w:t>
      </w:r>
      <w:r>
        <w:rPr>
          <w:spacing w:val="-4"/>
        </w:rPr>
        <w:t xml:space="preserve"> </w:t>
      </w:r>
      <w:r>
        <w:t>disease</w:t>
      </w:r>
      <w:r>
        <w:rPr>
          <w:spacing w:val="-4"/>
        </w:rPr>
        <w:t xml:space="preserve"> </w:t>
      </w:r>
      <w:r>
        <w:t>by</w:t>
      </w:r>
      <w:r>
        <w:rPr>
          <w:spacing w:val="-6"/>
        </w:rPr>
        <w:t xml:space="preserve"> </w:t>
      </w:r>
      <w:r>
        <w:t>providing a clean environment in which to live, with measures to break the cycle of disease. It usually includes human and animal excreta management, wastewater management, stormwater drainage,</w:t>
      </w:r>
      <w:r>
        <w:rPr>
          <w:spacing w:val="-1"/>
        </w:rPr>
        <w:t xml:space="preserve"> </w:t>
      </w:r>
      <w:r>
        <w:t>solid</w:t>
      </w:r>
      <w:r>
        <w:rPr>
          <w:spacing w:val="-3"/>
        </w:rPr>
        <w:t xml:space="preserve"> </w:t>
      </w:r>
      <w:r>
        <w:t>waste</w:t>
      </w:r>
      <w:r>
        <w:rPr>
          <w:spacing w:val="-4"/>
        </w:rPr>
        <w:t xml:space="preserve"> </w:t>
      </w:r>
      <w:r>
        <w:t>management,</w:t>
      </w:r>
      <w:r>
        <w:rPr>
          <w:spacing w:val="-1"/>
        </w:rPr>
        <w:t xml:space="preserve"> </w:t>
      </w:r>
      <w:r>
        <w:t>vector</w:t>
      </w:r>
      <w:r>
        <w:rPr>
          <w:spacing w:val="-2"/>
        </w:rPr>
        <w:t xml:space="preserve"> </w:t>
      </w:r>
      <w:r>
        <w:t>control,</w:t>
      </w:r>
      <w:r>
        <w:rPr>
          <w:spacing w:val="-1"/>
        </w:rPr>
        <w:t xml:space="preserve"> </w:t>
      </w:r>
      <w:r>
        <w:t>and</w:t>
      </w:r>
      <w:r>
        <w:rPr>
          <w:spacing w:val="-5"/>
        </w:rPr>
        <w:t xml:space="preserve"> </w:t>
      </w:r>
      <w:r>
        <w:t>personal</w:t>
      </w:r>
      <w:r>
        <w:rPr>
          <w:spacing w:val="-6"/>
        </w:rPr>
        <w:t xml:space="preserve"> </w:t>
      </w:r>
      <w:r>
        <w:t>and</w:t>
      </w:r>
      <w:r>
        <w:rPr>
          <w:spacing w:val="-3"/>
        </w:rPr>
        <w:t xml:space="preserve"> </w:t>
      </w:r>
      <w:r>
        <w:t>domestic</w:t>
      </w:r>
      <w:r>
        <w:rPr>
          <w:spacing w:val="-2"/>
        </w:rPr>
        <w:t xml:space="preserve"> </w:t>
      </w:r>
      <w:r>
        <w:t>hygiene.</w:t>
      </w:r>
      <w:r>
        <w:rPr>
          <w:spacing w:val="-4"/>
        </w:rPr>
        <w:t xml:space="preserve"> </w:t>
      </w:r>
      <w:r>
        <w:t>As</w:t>
      </w:r>
      <w:r>
        <w:rPr>
          <w:spacing w:val="-2"/>
        </w:rPr>
        <w:t xml:space="preserve"> </w:t>
      </w:r>
      <w:r>
        <w:t>well, drinking water is sometimes included in the definition, as sustainable environmental sanitation cannot be planned and implemented in isolation from water supply.</w:t>
      </w:r>
    </w:p>
    <w:p w14:paraId="7211DA7B" w14:textId="77777777" w:rsidR="00744489" w:rsidRDefault="00744489">
      <w:pPr>
        <w:pStyle w:val="BodyText"/>
        <w:spacing w:before="1"/>
      </w:pPr>
    </w:p>
    <w:p w14:paraId="31F7A59C" w14:textId="77777777" w:rsidR="00744489" w:rsidRDefault="00156A7A">
      <w:pPr>
        <w:pStyle w:val="BodyText"/>
        <w:ind w:left="240"/>
      </w:pPr>
      <w:r>
        <w:rPr>
          <w:b/>
        </w:rPr>
        <w:t>Excreta:</w:t>
      </w:r>
      <w:r>
        <w:rPr>
          <w:b/>
          <w:spacing w:val="-7"/>
        </w:rPr>
        <w:t xml:space="preserve"> </w:t>
      </w:r>
      <w:r>
        <w:t>Urine</w:t>
      </w:r>
      <w:r>
        <w:rPr>
          <w:spacing w:val="-3"/>
        </w:rPr>
        <w:t xml:space="preserve"> </w:t>
      </w:r>
      <w:r>
        <w:t>and</w:t>
      </w:r>
      <w:r>
        <w:rPr>
          <w:spacing w:val="-8"/>
        </w:rPr>
        <w:t xml:space="preserve"> </w:t>
      </w:r>
      <w:r>
        <w:t>feces</w:t>
      </w:r>
      <w:r>
        <w:rPr>
          <w:spacing w:val="-2"/>
        </w:rPr>
        <w:t xml:space="preserve"> </w:t>
      </w:r>
      <w:r>
        <w:t>that</w:t>
      </w:r>
      <w:r>
        <w:rPr>
          <w:spacing w:val="-2"/>
        </w:rPr>
        <w:t xml:space="preserve"> </w:t>
      </w:r>
      <w:r>
        <w:t>are</w:t>
      </w:r>
      <w:r>
        <w:rPr>
          <w:spacing w:val="-3"/>
        </w:rPr>
        <w:t xml:space="preserve"> </w:t>
      </w:r>
      <w:r>
        <w:t>not</w:t>
      </w:r>
      <w:r>
        <w:rPr>
          <w:spacing w:val="-5"/>
        </w:rPr>
        <w:t xml:space="preserve"> </w:t>
      </w:r>
      <w:r>
        <w:t>mixed</w:t>
      </w:r>
      <w:r>
        <w:rPr>
          <w:spacing w:val="-3"/>
        </w:rPr>
        <w:t xml:space="preserve"> </w:t>
      </w:r>
      <w:r>
        <w:t>with</w:t>
      </w:r>
      <w:r>
        <w:rPr>
          <w:spacing w:val="-4"/>
        </w:rPr>
        <w:t xml:space="preserve"> </w:t>
      </w:r>
      <w:r>
        <w:t>any</w:t>
      </w:r>
      <w:r>
        <w:rPr>
          <w:spacing w:val="-5"/>
        </w:rPr>
        <w:t xml:space="preserve"> </w:t>
      </w:r>
      <w:r>
        <w:t>flush</w:t>
      </w:r>
      <w:r>
        <w:rPr>
          <w:spacing w:val="-5"/>
        </w:rPr>
        <w:t xml:space="preserve"> </w:t>
      </w:r>
      <w:r>
        <w:rPr>
          <w:spacing w:val="-2"/>
        </w:rPr>
        <w:t>water.</w:t>
      </w:r>
    </w:p>
    <w:p w14:paraId="04990E25" w14:textId="77777777" w:rsidR="00744489" w:rsidRDefault="00156A7A">
      <w:pPr>
        <w:pStyle w:val="BodyText"/>
        <w:spacing w:before="251" w:line="244" w:lineRule="auto"/>
        <w:ind w:left="240" w:right="632"/>
      </w:pPr>
      <w:r>
        <w:rPr>
          <w:b/>
        </w:rPr>
        <w:t>Infiltrate:</w:t>
      </w:r>
      <w:r>
        <w:rPr>
          <w:b/>
          <w:spacing w:val="-2"/>
        </w:rPr>
        <w:t xml:space="preserve"> </w:t>
      </w:r>
      <w:r>
        <w:t>To</w:t>
      </w:r>
      <w:r>
        <w:rPr>
          <w:spacing w:val="-4"/>
        </w:rPr>
        <w:t xml:space="preserve"> </w:t>
      </w:r>
      <w:r>
        <w:t>pass</w:t>
      </w:r>
      <w:r>
        <w:rPr>
          <w:spacing w:val="-4"/>
        </w:rPr>
        <w:t xml:space="preserve"> </w:t>
      </w:r>
      <w:r>
        <w:t>into</w:t>
      </w:r>
      <w:r>
        <w:rPr>
          <w:spacing w:val="-4"/>
        </w:rPr>
        <w:t xml:space="preserve"> </w:t>
      </w:r>
      <w:r>
        <w:t>or</w:t>
      </w:r>
      <w:r>
        <w:rPr>
          <w:spacing w:val="-3"/>
        </w:rPr>
        <w:t xml:space="preserve"> </w:t>
      </w:r>
      <w:r>
        <w:t>through</w:t>
      </w:r>
      <w:r>
        <w:rPr>
          <w:spacing w:val="-4"/>
        </w:rPr>
        <w:t xml:space="preserve"> </w:t>
      </w:r>
      <w:r>
        <w:t>something.</w:t>
      </w:r>
      <w:r>
        <w:rPr>
          <w:spacing w:val="-3"/>
        </w:rPr>
        <w:t xml:space="preserve"> </w:t>
      </w:r>
      <w:r>
        <w:t>Infiltration</w:t>
      </w:r>
      <w:r>
        <w:rPr>
          <w:spacing w:val="-2"/>
        </w:rPr>
        <w:t xml:space="preserve"> </w:t>
      </w:r>
      <w:r>
        <w:t>is</w:t>
      </w:r>
      <w:r>
        <w:rPr>
          <w:spacing w:val="-4"/>
        </w:rPr>
        <w:t xml:space="preserve"> </w:t>
      </w:r>
      <w:r>
        <w:t>the</w:t>
      </w:r>
      <w:r>
        <w:rPr>
          <w:spacing w:val="-2"/>
        </w:rPr>
        <w:t xml:space="preserve"> </w:t>
      </w:r>
      <w:r>
        <w:t>process</w:t>
      </w:r>
      <w:r>
        <w:rPr>
          <w:spacing w:val="-4"/>
        </w:rPr>
        <w:t xml:space="preserve"> </w:t>
      </w:r>
      <w:r>
        <w:t>by</w:t>
      </w:r>
      <w:r>
        <w:rPr>
          <w:spacing w:val="-4"/>
        </w:rPr>
        <w:t xml:space="preserve"> </w:t>
      </w:r>
      <w:r>
        <w:t>which</w:t>
      </w:r>
      <w:r>
        <w:rPr>
          <w:spacing w:val="-2"/>
        </w:rPr>
        <w:t xml:space="preserve"> </w:t>
      </w:r>
      <w:r>
        <w:t>liquid</w:t>
      </w:r>
      <w:r>
        <w:rPr>
          <w:spacing w:val="-2"/>
        </w:rPr>
        <w:t xml:space="preserve"> </w:t>
      </w:r>
      <w:r>
        <w:t>enters the surrounding soil.</w:t>
      </w:r>
    </w:p>
    <w:p w14:paraId="7EC044F4" w14:textId="77777777" w:rsidR="00744489" w:rsidRDefault="00156A7A">
      <w:pPr>
        <w:spacing w:before="245"/>
        <w:ind w:left="240"/>
      </w:pPr>
      <w:r>
        <w:rPr>
          <w:b/>
        </w:rPr>
        <w:t>Overflow</w:t>
      </w:r>
      <w:r>
        <w:rPr>
          <w:b/>
          <w:spacing w:val="-5"/>
        </w:rPr>
        <w:t xml:space="preserve"> </w:t>
      </w:r>
      <w:r>
        <w:rPr>
          <w:b/>
        </w:rPr>
        <w:t>water:</w:t>
      </w:r>
      <w:r>
        <w:rPr>
          <w:b/>
          <w:spacing w:val="-7"/>
        </w:rPr>
        <w:t xml:space="preserve"> </w:t>
      </w:r>
      <w:r>
        <w:t>Water</w:t>
      </w:r>
      <w:r>
        <w:rPr>
          <w:spacing w:val="-4"/>
        </w:rPr>
        <w:t xml:space="preserve"> </w:t>
      </w:r>
      <w:r>
        <w:t>that</w:t>
      </w:r>
      <w:r>
        <w:rPr>
          <w:spacing w:val="-2"/>
        </w:rPr>
        <w:t xml:space="preserve"> </w:t>
      </w:r>
      <w:r>
        <w:t>has</w:t>
      </w:r>
      <w:r>
        <w:rPr>
          <w:spacing w:val="-5"/>
        </w:rPr>
        <w:t xml:space="preserve"> </w:t>
      </w:r>
      <w:r>
        <w:t>spilled</w:t>
      </w:r>
      <w:r>
        <w:rPr>
          <w:spacing w:val="-6"/>
        </w:rPr>
        <w:t xml:space="preserve"> </w:t>
      </w:r>
      <w:r>
        <w:t>from</w:t>
      </w:r>
      <w:r>
        <w:rPr>
          <w:spacing w:val="-4"/>
        </w:rPr>
        <w:t xml:space="preserve"> </w:t>
      </w:r>
      <w:r>
        <w:t>wells</w:t>
      </w:r>
      <w:r>
        <w:rPr>
          <w:spacing w:val="-1"/>
        </w:rPr>
        <w:t xml:space="preserve"> </w:t>
      </w:r>
      <w:r>
        <w:t>or</w:t>
      </w:r>
      <w:r>
        <w:rPr>
          <w:spacing w:val="-4"/>
        </w:rPr>
        <w:t xml:space="preserve"> </w:t>
      </w:r>
      <w:r>
        <w:t>water</w:t>
      </w:r>
      <w:r>
        <w:rPr>
          <w:spacing w:val="-1"/>
        </w:rPr>
        <w:t xml:space="preserve"> </w:t>
      </w:r>
      <w:r>
        <w:rPr>
          <w:spacing w:val="-2"/>
        </w:rPr>
        <w:t>points.</w:t>
      </w:r>
    </w:p>
    <w:p w14:paraId="31224897" w14:textId="77777777" w:rsidR="00744489" w:rsidRDefault="00744489">
      <w:pPr>
        <w:pStyle w:val="BodyText"/>
      </w:pPr>
    </w:p>
    <w:p w14:paraId="0B479DC1" w14:textId="77777777" w:rsidR="00744489" w:rsidRDefault="00156A7A">
      <w:pPr>
        <w:ind w:left="240"/>
      </w:pPr>
      <w:r>
        <w:rPr>
          <w:b/>
        </w:rPr>
        <w:t>Pathogen:</w:t>
      </w:r>
      <w:r>
        <w:rPr>
          <w:b/>
          <w:spacing w:val="-4"/>
        </w:rPr>
        <w:t xml:space="preserve"> </w:t>
      </w:r>
      <w:r>
        <w:t>An</w:t>
      </w:r>
      <w:r>
        <w:rPr>
          <w:spacing w:val="-6"/>
        </w:rPr>
        <w:t xml:space="preserve"> </w:t>
      </w:r>
      <w:r>
        <w:t>organism</w:t>
      </w:r>
      <w:r>
        <w:rPr>
          <w:spacing w:val="-4"/>
        </w:rPr>
        <w:t xml:space="preserve"> </w:t>
      </w:r>
      <w:r>
        <w:t>that</w:t>
      </w:r>
      <w:r>
        <w:rPr>
          <w:spacing w:val="-5"/>
        </w:rPr>
        <w:t xml:space="preserve"> </w:t>
      </w:r>
      <w:r>
        <w:t>causes</w:t>
      </w:r>
      <w:r>
        <w:rPr>
          <w:spacing w:val="-5"/>
        </w:rPr>
        <w:t xml:space="preserve"> </w:t>
      </w:r>
      <w:r>
        <w:rPr>
          <w:spacing w:val="-2"/>
        </w:rPr>
        <w:t>disease.</w:t>
      </w:r>
    </w:p>
    <w:p w14:paraId="557BA0DF" w14:textId="77777777" w:rsidR="00744489" w:rsidRDefault="00156A7A">
      <w:pPr>
        <w:pStyle w:val="BodyText"/>
        <w:spacing w:before="252" w:line="244" w:lineRule="auto"/>
        <w:ind w:left="240"/>
      </w:pPr>
      <w:r>
        <w:rPr>
          <w:b/>
        </w:rPr>
        <w:t>Vector:</w:t>
      </w:r>
      <w:r>
        <w:rPr>
          <w:b/>
          <w:spacing w:val="-3"/>
        </w:rPr>
        <w:t xml:space="preserve"> </w:t>
      </w:r>
      <w:r>
        <w:t>A</w:t>
      </w:r>
      <w:r>
        <w:rPr>
          <w:spacing w:val="-2"/>
        </w:rPr>
        <w:t xml:space="preserve"> </w:t>
      </w:r>
      <w:r>
        <w:t>living</w:t>
      </w:r>
      <w:r>
        <w:rPr>
          <w:spacing w:val="-1"/>
        </w:rPr>
        <w:t xml:space="preserve"> </w:t>
      </w:r>
      <w:r>
        <w:t>thing</w:t>
      </w:r>
      <w:r>
        <w:rPr>
          <w:spacing w:val="-2"/>
        </w:rPr>
        <w:t xml:space="preserve"> </w:t>
      </w:r>
      <w:r>
        <w:t>that</w:t>
      </w:r>
      <w:r>
        <w:rPr>
          <w:spacing w:val="-3"/>
        </w:rPr>
        <w:t xml:space="preserve"> </w:t>
      </w:r>
      <w:r>
        <w:t>transmits</w:t>
      </w:r>
      <w:r>
        <w:rPr>
          <w:spacing w:val="-4"/>
        </w:rPr>
        <w:t xml:space="preserve"> </w:t>
      </w:r>
      <w:r>
        <w:t>a</w:t>
      </w:r>
      <w:r>
        <w:rPr>
          <w:spacing w:val="-2"/>
        </w:rPr>
        <w:t xml:space="preserve"> </w:t>
      </w:r>
      <w:r>
        <w:t>disease</w:t>
      </w:r>
      <w:r>
        <w:rPr>
          <w:spacing w:val="-4"/>
        </w:rPr>
        <w:t xml:space="preserve"> </w:t>
      </w:r>
      <w:r>
        <w:t>to</w:t>
      </w:r>
      <w:r>
        <w:rPr>
          <w:spacing w:val="-4"/>
        </w:rPr>
        <w:t xml:space="preserve"> </w:t>
      </w:r>
      <w:r>
        <w:t>a</w:t>
      </w:r>
      <w:r>
        <w:rPr>
          <w:spacing w:val="-4"/>
        </w:rPr>
        <w:t xml:space="preserve"> </w:t>
      </w:r>
      <w:r>
        <w:t>host.</w:t>
      </w:r>
      <w:r>
        <w:rPr>
          <w:spacing w:val="-1"/>
        </w:rPr>
        <w:t xml:space="preserve"> </w:t>
      </w:r>
      <w:r>
        <w:t>Vectors</w:t>
      </w:r>
      <w:r>
        <w:rPr>
          <w:spacing w:val="-1"/>
        </w:rPr>
        <w:t xml:space="preserve"> </w:t>
      </w:r>
      <w:r>
        <w:t>include</w:t>
      </w:r>
      <w:r>
        <w:rPr>
          <w:spacing w:val="-4"/>
        </w:rPr>
        <w:t xml:space="preserve"> </w:t>
      </w:r>
      <w:r>
        <w:t>mosquitos,</w:t>
      </w:r>
      <w:r>
        <w:rPr>
          <w:spacing w:val="-5"/>
        </w:rPr>
        <w:t xml:space="preserve"> </w:t>
      </w:r>
      <w:r>
        <w:t>flies,</w:t>
      </w:r>
      <w:r>
        <w:rPr>
          <w:spacing w:val="-3"/>
        </w:rPr>
        <w:t xml:space="preserve"> </w:t>
      </w:r>
      <w:r>
        <w:t>and rodents. For example, flies can carry and transmit pathogens from feces to humans.</w:t>
      </w:r>
    </w:p>
    <w:p w14:paraId="02D767DA" w14:textId="77777777" w:rsidR="00744489" w:rsidRDefault="00156A7A">
      <w:pPr>
        <w:pStyle w:val="BodyText"/>
        <w:spacing w:before="244"/>
        <w:ind w:left="240" w:right="340"/>
      </w:pPr>
      <w:r>
        <w:rPr>
          <w:b/>
        </w:rPr>
        <w:t xml:space="preserve">Wastewater: </w:t>
      </w:r>
      <w:r>
        <w:t>Used water from any combination of domestic, industrial, commercial or agricultural</w:t>
      </w:r>
      <w:r>
        <w:rPr>
          <w:spacing w:val="-3"/>
        </w:rPr>
        <w:t xml:space="preserve"> </w:t>
      </w:r>
      <w:r>
        <w:t>activities,</w:t>
      </w:r>
      <w:r>
        <w:rPr>
          <w:spacing w:val="-2"/>
        </w:rPr>
        <w:t xml:space="preserve"> </w:t>
      </w:r>
      <w:r>
        <w:t>surface</w:t>
      </w:r>
      <w:r>
        <w:rPr>
          <w:spacing w:val="-5"/>
        </w:rPr>
        <w:t xml:space="preserve"> </w:t>
      </w:r>
      <w:r>
        <w:t>runoff</w:t>
      </w:r>
      <w:r>
        <w:rPr>
          <w:spacing w:val="-4"/>
        </w:rPr>
        <w:t xml:space="preserve"> </w:t>
      </w:r>
      <w:r>
        <w:t>(stormwater),</w:t>
      </w:r>
      <w:r>
        <w:rPr>
          <w:spacing w:val="-4"/>
        </w:rPr>
        <w:t xml:space="preserve"> </w:t>
      </w:r>
      <w:r>
        <w:t>and</w:t>
      </w:r>
      <w:r>
        <w:rPr>
          <w:spacing w:val="-3"/>
        </w:rPr>
        <w:t xml:space="preserve"> </w:t>
      </w:r>
      <w:r>
        <w:t>any</w:t>
      </w:r>
      <w:r>
        <w:rPr>
          <w:spacing w:val="-5"/>
        </w:rPr>
        <w:t xml:space="preserve"> </w:t>
      </w:r>
      <w:r>
        <w:t>sewer</w:t>
      </w:r>
      <w:r>
        <w:rPr>
          <w:spacing w:val="-2"/>
        </w:rPr>
        <w:t xml:space="preserve"> </w:t>
      </w:r>
      <w:r>
        <w:t>inflow</w:t>
      </w:r>
      <w:r>
        <w:rPr>
          <w:spacing w:val="-6"/>
        </w:rPr>
        <w:t xml:space="preserve"> </w:t>
      </w:r>
      <w:r>
        <w:t>(infiltration).</w:t>
      </w:r>
      <w:r>
        <w:rPr>
          <w:spacing w:val="-8"/>
        </w:rPr>
        <w:t xml:space="preserve"> </w:t>
      </w:r>
      <w:r>
        <w:t>Wastewater can be managed on-site or off-site. Wastewater managed off-site is often called sewage.</w:t>
      </w:r>
    </w:p>
    <w:p w14:paraId="1CB7CBB2" w14:textId="77777777" w:rsidR="00744489" w:rsidRDefault="00744489">
      <w:pPr>
        <w:sectPr w:rsidR="00744489">
          <w:pgSz w:w="12240" w:h="15840"/>
          <w:pgMar w:top="1120" w:right="1100" w:bottom="1420" w:left="1200" w:header="725" w:footer="1238" w:gutter="0"/>
          <w:cols w:space="720"/>
        </w:sectPr>
      </w:pPr>
    </w:p>
    <w:p w14:paraId="520E39AA" w14:textId="77777777" w:rsidR="00744489" w:rsidRDefault="00744489">
      <w:pPr>
        <w:pStyle w:val="BodyText"/>
        <w:spacing w:before="9"/>
        <w:rPr>
          <w:sz w:val="26"/>
        </w:rPr>
      </w:pPr>
    </w:p>
    <w:p w14:paraId="06C722FA" w14:textId="77777777" w:rsidR="00744489" w:rsidRDefault="00156A7A">
      <w:pPr>
        <w:pStyle w:val="ListParagraph"/>
        <w:numPr>
          <w:ilvl w:val="0"/>
          <w:numId w:val="75"/>
        </w:numPr>
        <w:tabs>
          <w:tab w:val="left" w:pos="672"/>
        </w:tabs>
        <w:spacing w:before="0"/>
        <w:rPr>
          <w:b/>
          <w:sz w:val="26"/>
        </w:rPr>
      </w:pPr>
      <w:r>
        <w:rPr>
          <w:b/>
          <w:sz w:val="26"/>
        </w:rPr>
        <w:t>Additional</w:t>
      </w:r>
      <w:r>
        <w:rPr>
          <w:b/>
          <w:spacing w:val="-18"/>
          <w:sz w:val="26"/>
        </w:rPr>
        <w:t xml:space="preserve"> </w:t>
      </w:r>
      <w:r>
        <w:rPr>
          <w:b/>
          <w:spacing w:val="-2"/>
          <w:sz w:val="26"/>
        </w:rPr>
        <w:t>Resources</w:t>
      </w:r>
    </w:p>
    <w:p w14:paraId="209579BC" w14:textId="77777777" w:rsidR="00744489" w:rsidRDefault="00156A7A">
      <w:pPr>
        <w:spacing w:before="121"/>
        <w:ind w:left="240"/>
      </w:pPr>
      <w:r>
        <w:rPr>
          <w:b/>
        </w:rPr>
        <w:t>CAWST</w:t>
      </w:r>
      <w:r>
        <w:rPr>
          <w:b/>
          <w:spacing w:val="-10"/>
        </w:rPr>
        <w:t xml:space="preserve"> </w:t>
      </w:r>
      <w:r>
        <w:rPr>
          <w:b/>
        </w:rPr>
        <w:t>Sanitation</w:t>
      </w:r>
      <w:r>
        <w:rPr>
          <w:b/>
          <w:spacing w:val="-8"/>
        </w:rPr>
        <w:t xml:space="preserve"> </w:t>
      </w:r>
      <w:r>
        <w:rPr>
          <w:b/>
        </w:rPr>
        <w:t>Resources.</w:t>
      </w:r>
      <w:r>
        <w:rPr>
          <w:b/>
          <w:spacing w:val="-2"/>
        </w:rPr>
        <w:t xml:space="preserve"> </w:t>
      </w:r>
      <w:r>
        <w:t>Available</w:t>
      </w:r>
      <w:r>
        <w:rPr>
          <w:spacing w:val="-5"/>
        </w:rPr>
        <w:t xml:space="preserve"> </w:t>
      </w:r>
      <w:r>
        <w:t>at:</w:t>
      </w:r>
      <w:r>
        <w:rPr>
          <w:spacing w:val="-5"/>
        </w:rPr>
        <w:t xml:space="preserve"> </w:t>
      </w:r>
      <w:hyperlink r:id="rId226">
        <w:r>
          <w:rPr>
            <w:spacing w:val="-2"/>
            <w:u w:val="single"/>
          </w:rPr>
          <w:t>https://resources.cawst.org</w:t>
        </w:r>
      </w:hyperlink>
    </w:p>
    <w:p w14:paraId="216BDB85" w14:textId="77777777" w:rsidR="00744489" w:rsidRDefault="00156A7A">
      <w:pPr>
        <w:pStyle w:val="ListParagraph"/>
        <w:numPr>
          <w:ilvl w:val="0"/>
          <w:numId w:val="71"/>
        </w:numPr>
        <w:tabs>
          <w:tab w:val="left" w:pos="665"/>
        </w:tabs>
        <w:spacing w:before="121"/>
        <w:ind w:right="674"/>
      </w:pPr>
      <w:r>
        <w:t>CAWST’s</w:t>
      </w:r>
      <w:r>
        <w:rPr>
          <w:spacing w:val="-2"/>
        </w:rPr>
        <w:t xml:space="preserve"> </w:t>
      </w:r>
      <w:r>
        <w:t>education</w:t>
      </w:r>
      <w:r>
        <w:rPr>
          <w:spacing w:val="-3"/>
        </w:rPr>
        <w:t xml:space="preserve"> </w:t>
      </w:r>
      <w:r>
        <w:t>and</w:t>
      </w:r>
      <w:r>
        <w:rPr>
          <w:spacing w:val="-5"/>
        </w:rPr>
        <w:t xml:space="preserve"> </w:t>
      </w:r>
      <w:r>
        <w:t>training</w:t>
      </w:r>
      <w:r>
        <w:rPr>
          <w:spacing w:val="-3"/>
        </w:rPr>
        <w:t xml:space="preserve"> </w:t>
      </w:r>
      <w:r>
        <w:t>resources</w:t>
      </w:r>
      <w:r>
        <w:rPr>
          <w:spacing w:val="-3"/>
        </w:rPr>
        <w:t xml:space="preserve"> </w:t>
      </w:r>
      <w:r>
        <w:t>are</w:t>
      </w:r>
      <w:r>
        <w:rPr>
          <w:spacing w:val="-3"/>
        </w:rPr>
        <w:t xml:space="preserve"> </w:t>
      </w:r>
      <w:r>
        <w:t>available</w:t>
      </w:r>
      <w:r>
        <w:rPr>
          <w:spacing w:val="-3"/>
        </w:rPr>
        <w:t xml:space="preserve"> </w:t>
      </w:r>
      <w:r>
        <w:t>on</w:t>
      </w:r>
      <w:r>
        <w:rPr>
          <w:spacing w:val="-3"/>
        </w:rPr>
        <w:t xml:space="preserve"> </w:t>
      </w:r>
      <w:r>
        <w:t>a</w:t>
      </w:r>
      <w:r>
        <w:rPr>
          <w:spacing w:val="-3"/>
        </w:rPr>
        <w:t xml:space="preserve"> </w:t>
      </w:r>
      <w:r>
        <w:t>variety</w:t>
      </w:r>
      <w:r>
        <w:rPr>
          <w:spacing w:val="-5"/>
        </w:rPr>
        <w:t xml:space="preserve"> </w:t>
      </w:r>
      <w:r>
        <w:t>of</w:t>
      </w:r>
      <w:r>
        <w:rPr>
          <w:spacing w:val="-2"/>
        </w:rPr>
        <w:t xml:space="preserve"> </w:t>
      </w:r>
      <w:r>
        <w:t>sanitation</w:t>
      </w:r>
      <w:r>
        <w:rPr>
          <w:spacing w:val="-3"/>
        </w:rPr>
        <w:t xml:space="preserve"> </w:t>
      </w:r>
      <w:r>
        <w:t>topics including environmental sanitation (including vector control); latrine design and construction; fecal sludge management; and sanitation implementation.</w:t>
      </w:r>
    </w:p>
    <w:p w14:paraId="41D135F6" w14:textId="77777777" w:rsidR="00744489" w:rsidRDefault="00156A7A">
      <w:pPr>
        <w:pStyle w:val="ListParagraph"/>
        <w:numPr>
          <w:ilvl w:val="0"/>
          <w:numId w:val="75"/>
        </w:numPr>
        <w:tabs>
          <w:tab w:val="left" w:pos="672"/>
        </w:tabs>
        <w:spacing w:before="236"/>
        <w:rPr>
          <w:b/>
          <w:sz w:val="26"/>
        </w:rPr>
      </w:pPr>
      <w:r>
        <w:rPr>
          <w:b/>
          <w:spacing w:val="-2"/>
          <w:sz w:val="26"/>
        </w:rPr>
        <w:t>References</w:t>
      </w:r>
    </w:p>
    <w:p w14:paraId="1210047F" w14:textId="77777777" w:rsidR="00744489" w:rsidRDefault="00156A7A">
      <w:pPr>
        <w:pStyle w:val="BodyText"/>
        <w:spacing w:before="123"/>
        <w:ind w:left="240" w:right="438"/>
      </w:pPr>
      <w:r>
        <w:t>Chatterton,</w:t>
      </w:r>
      <w:r>
        <w:rPr>
          <w:spacing w:val="-3"/>
        </w:rPr>
        <w:t xml:space="preserve"> </w:t>
      </w:r>
      <w:r>
        <w:t>K.</w:t>
      </w:r>
      <w:r>
        <w:rPr>
          <w:spacing w:val="-3"/>
        </w:rPr>
        <w:t xml:space="preserve"> </w:t>
      </w:r>
      <w:r>
        <w:t>(</w:t>
      </w:r>
      <w:proofErr w:type="spellStart"/>
      <w:r>
        <w:t>nd</w:t>
      </w:r>
      <w:proofErr w:type="spellEnd"/>
      <w:r>
        <w:t>).</w:t>
      </w:r>
      <w:r>
        <w:rPr>
          <w:spacing w:val="-2"/>
        </w:rPr>
        <w:t xml:space="preserve"> </w:t>
      </w:r>
      <w:r>
        <w:rPr>
          <w:i/>
        </w:rPr>
        <w:t>Soak</w:t>
      </w:r>
      <w:r>
        <w:rPr>
          <w:i/>
          <w:spacing w:val="-4"/>
        </w:rPr>
        <w:t xml:space="preserve"> </w:t>
      </w:r>
      <w:r>
        <w:rPr>
          <w:i/>
        </w:rPr>
        <w:t>pit.</w:t>
      </w:r>
      <w:r>
        <w:rPr>
          <w:i/>
          <w:spacing w:val="-7"/>
        </w:rPr>
        <w:t xml:space="preserve"> </w:t>
      </w:r>
      <w:r>
        <w:t>WEDC</w:t>
      </w:r>
      <w:r>
        <w:rPr>
          <w:spacing w:val="-4"/>
        </w:rPr>
        <w:t xml:space="preserve"> </w:t>
      </w:r>
      <w:r>
        <w:t>Image</w:t>
      </w:r>
      <w:r>
        <w:rPr>
          <w:spacing w:val="-4"/>
        </w:rPr>
        <w:t xml:space="preserve"> </w:t>
      </w:r>
      <w:r>
        <w:t>Library. Loughborough,</w:t>
      </w:r>
      <w:r>
        <w:rPr>
          <w:spacing w:val="-3"/>
        </w:rPr>
        <w:t xml:space="preserve"> </w:t>
      </w:r>
      <w:r>
        <w:t>UK:</w:t>
      </w:r>
      <w:r>
        <w:rPr>
          <w:spacing w:val="-7"/>
        </w:rPr>
        <w:t xml:space="preserve"> </w:t>
      </w:r>
      <w:r>
        <w:t>WEDC. Retrieved</w:t>
      </w:r>
      <w:r>
        <w:rPr>
          <w:spacing w:val="-4"/>
        </w:rPr>
        <w:t xml:space="preserve"> </w:t>
      </w:r>
      <w:r>
        <w:t xml:space="preserve">from </w:t>
      </w:r>
      <w:hyperlink r:id="rId227">
        <w:r>
          <w:rPr>
            <w:spacing w:val="-2"/>
            <w:u w:val="single"/>
          </w:rPr>
          <w:t>http://wedc.lboro.ac.uk/knowledge/img-lib-lres.html?id=10-0</w:t>
        </w:r>
      </w:hyperlink>
    </w:p>
    <w:p w14:paraId="0B8945B8" w14:textId="77777777" w:rsidR="00744489" w:rsidRDefault="00156A7A">
      <w:pPr>
        <w:spacing w:before="252"/>
        <w:ind w:left="240"/>
      </w:pPr>
      <w:r>
        <w:t>World Health</w:t>
      </w:r>
      <w:r>
        <w:rPr>
          <w:spacing w:val="-2"/>
        </w:rPr>
        <w:t xml:space="preserve"> </w:t>
      </w:r>
      <w:r>
        <w:t xml:space="preserve">Organization (2015). </w:t>
      </w:r>
      <w:r>
        <w:rPr>
          <w:i/>
        </w:rPr>
        <w:t>Fact sheet: World malaria</w:t>
      </w:r>
      <w:r>
        <w:rPr>
          <w:i/>
          <w:spacing w:val="-2"/>
        </w:rPr>
        <w:t xml:space="preserve"> </w:t>
      </w:r>
      <w:r>
        <w:rPr>
          <w:i/>
        </w:rPr>
        <w:t>report 2015</w:t>
      </w:r>
      <w:r>
        <w:t xml:space="preserve">. Geneva, Switzerland: WHO. Retrieved from </w:t>
      </w:r>
      <w:hyperlink r:id="rId228">
        <w:r>
          <w:rPr>
            <w:u w:val="single"/>
          </w:rPr>
          <w:t>www.who.int/malaria/media/world-malaria-report-2015/en/</w:t>
        </w:r>
      </w:hyperlink>
    </w:p>
    <w:p w14:paraId="2C44658F" w14:textId="77777777" w:rsidR="00744489" w:rsidRDefault="00744489">
      <w:pPr>
        <w:pStyle w:val="BodyText"/>
        <w:rPr>
          <w:sz w:val="20"/>
        </w:rPr>
      </w:pPr>
    </w:p>
    <w:p w14:paraId="56F8DDE3" w14:textId="77777777" w:rsidR="00744489" w:rsidRDefault="00156A7A">
      <w:pPr>
        <w:pStyle w:val="BodyText"/>
        <w:spacing w:before="26"/>
        <w:rPr>
          <w:sz w:val="20"/>
        </w:rPr>
      </w:pPr>
      <w:r>
        <w:rPr>
          <w:noProof/>
        </w:rPr>
        <mc:AlternateContent>
          <mc:Choice Requires="wps">
            <w:drawing>
              <wp:anchor distT="0" distB="0" distL="0" distR="0" simplePos="0" relativeHeight="487634944" behindDoc="1" locked="0" layoutInCell="1" allowOverlap="1" wp14:anchorId="662EE161" wp14:editId="2F894338">
                <wp:simplePos x="0" y="0"/>
                <wp:positionH relativeFrom="page">
                  <wp:posOffset>896416</wp:posOffset>
                </wp:positionH>
                <wp:positionV relativeFrom="paragraph">
                  <wp:posOffset>177949</wp:posOffset>
                </wp:positionV>
                <wp:extent cx="5981065" cy="18415"/>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BFA844" id="Graphic 225" o:spid="_x0000_s1026" style="position:absolute;margin-left:70.6pt;margin-top:14pt;width:470.95pt;height:1.45pt;z-index:-1568153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" path="m5981065,l,,,18288r5981065,l5981065,xe" fillcolor="black" stroked="f">
                <v:path arrowok="t"/>
                <w10:wrap type="topAndBottom" anchorx="page"/>
              </v:shape>
            </w:pict>
          </mc:Fallback>
        </mc:AlternateContent>
      </w:r>
    </w:p>
    <w:p w14:paraId="24653D7C" w14:textId="77777777" w:rsidR="00744489" w:rsidRDefault="00744489">
      <w:pPr>
        <w:pStyle w:val="BodyText"/>
        <w:spacing w:before="20"/>
        <w:rPr>
          <w:sz w:val="18"/>
        </w:rPr>
      </w:pPr>
    </w:p>
    <w:p w14:paraId="5AF486BA" w14:textId="77777777" w:rsidR="00744489" w:rsidRDefault="00156A7A">
      <w:pPr>
        <w:ind w:left="240" w:right="389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Canada</w:t>
      </w:r>
    </w:p>
    <w:p w14:paraId="71E16EC0" w14:textId="77777777" w:rsidR="00744489" w:rsidRDefault="00156A7A">
      <w:pPr>
        <w:spacing w:line="206" w:lineRule="exact"/>
        <w:ind w:left="240"/>
        <w:rPr>
          <w:sz w:val="18"/>
        </w:rPr>
      </w:pPr>
      <w:r>
        <w:rPr>
          <w:sz w:val="18"/>
        </w:rPr>
        <w:t>Website:</w:t>
      </w:r>
      <w:r>
        <w:rPr>
          <w:spacing w:val="-4"/>
          <w:sz w:val="18"/>
        </w:rPr>
        <w:t xml:space="preserve"> </w:t>
      </w:r>
      <w:hyperlink r:id="rId229">
        <w:r>
          <w:rPr>
            <w:sz w:val="18"/>
            <w:u w:val="single"/>
          </w:rPr>
          <w:t>www.cawst.org</w:t>
        </w:r>
      </w:hyperlink>
      <w:r>
        <w:rPr>
          <w:spacing w:val="-3"/>
          <w:sz w:val="18"/>
        </w:rPr>
        <w:t xml:space="preserve"> </w:t>
      </w:r>
      <w:r>
        <w:rPr>
          <w:sz w:val="18"/>
        </w:rPr>
        <w:t>Email:</w:t>
      </w:r>
      <w:r>
        <w:rPr>
          <w:spacing w:val="-3"/>
          <w:sz w:val="18"/>
        </w:rPr>
        <w:t xml:space="preserve"> </w:t>
      </w:r>
      <w:hyperlink r:id="rId230">
        <w:r>
          <w:rPr>
            <w:spacing w:val="-2"/>
            <w:sz w:val="18"/>
            <w:u w:val="single"/>
          </w:rPr>
          <w:t>support@cawst.org</w:t>
        </w:r>
      </w:hyperlink>
    </w:p>
    <w:p w14:paraId="7062AC24" w14:textId="77777777" w:rsidR="00744489" w:rsidRDefault="00156A7A">
      <w:pPr>
        <w:tabs>
          <w:tab w:val="left" w:leader="dot" w:pos="2412"/>
        </w:tabs>
        <w:spacing w:line="207"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1472CC9A" w14:textId="77777777" w:rsidR="00744489" w:rsidRDefault="00156A7A">
      <w:pPr>
        <w:spacing w:before="2"/>
        <w:ind w:left="240"/>
        <w:rPr>
          <w:sz w:val="18"/>
        </w:rPr>
      </w:pPr>
      <w:r>
        <w:rPr>
          <w:sz w:val="18"/>
        </w:rPr>
        <w:t>Last</w:t>
      </w:r>
      <w:r>
        <w:rPr>
          <w:spacing w:val="-3"/>
          <w:sz w:val="18"/>
        </w:rPr>
        <w:t xml:space="preserve"> </w:t>
      </w:r>
      <w:r>
        <w:rPr>
          <w:sz w:val="18"/>
        </w:rPr>
        <w:t>Update:</w:t>
      </w:r>
      <w:r>
        <w:rPr>
          <w:spacing w:val="-3"/>
          <w:sz w:val="18"/>
        </w:rPr>
        <w:t xml:space="preserve"> </w:t>
      </w:r>
      <w:r>
        <w:rPr>
          <w:sz w:val="18"/>
        </w:rPr>
        <w:t>July</w:t>
      </w:r>
      <w:r>
        <w:rPr>
          <w:spacing w:val="-5"/>
          <w:sz w:val="18"/>
        </w:rPr>
        <w:t xml:space="preserve"> </w:t>
      </w:r>
      <w:r>
        <w:rPr>
          <w:spacing w:val="-4"/>
          <w:sz w:val="18"/>
        </w:rPr>
        <w:t>2016</w:t>
      </w:r>
    </w:p>
    <w:p w14:paraId="131FFC9A" w14:textId="77777777" w:rsidR="00744489" w:rsidRDefault="00156A7A">
      <w:pPr>
        <w:pStyle w:val="BodyText"/>
        <w:spacing w:before="8"/>
        <w:rPr>
          <w:sz w:val="17"/>
        </w:rPr>
      </w:pPr>
      <w:r>
        <w:rPr>
          <w:noProof/>
        </w:rPr>
        <mc:AlternateContent>
          <mc:Choice Requires="wps">
            <w:drawing>
              <wp:anchor distT="0" distB="0" distL="0" distR="0" simplePos="0" relativeHeight="487635456" behindDoc="1" locked="0" layoutInCell="1" allowOverlap="1" wp14:anchorId="3FE49449" wp14:editId="3F197F4C">
                <wp:simplePos x="0" y="0"/>
                <wp:positionH relativeFrom="page">
                  <wp:posOffset>896416</wp:posOffset>
                </wp:positionH>
                <wp:positionV relativeFrom="paragraph">
                  <wp:posOffset>144940</wp:posOffset>
                </wp:positionV>
                <wp:extent cx="5981065" cy="18415"/>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A2BE2B" id="Graphic 226" o:spid="_x0000_s1026" style="position:absolute;margin-left:70.6pt;margin-top:11.4pt;width:470.95pt;height:1.45pt;z-index:-15681024;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" path="m5981065,l,,,18287r5981065,l5981065,xe" fillcolor="black" stroked="f">
                <v:path arrowok="t"/>
                <w10:wrap type="topAndBottom" anchorx="page"/>
              </v:shape>
            </w:pict>
          </mc:Fallback>
        </mc:AlternateContent>
      </w:r>
    </w:p>
    <w:p w14:paraId="4D2A4C74" w14:textId="77777777" w:rsidR="00744489" w:rsidRDefault="00156A7A">
      <w:pPr>
        <w:spacing w:before="205"/>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6AC3D3EE" w14:textId="77777777" w:rsidR="00744489" w:rsidRDefault="00744489">
      <w:pPr>
        <w:pStyle w:val="BodyText"/>
        <w:rPr>
          <w:sz w:val="18"/>
        </w:rPr>
      </w:pPr>
    </w:p>
    <w:p w14:paraId="75A650D6" w14:textId="77777777" w:rsidR="00744489" w:rsidRDefault="00156A7A">
      <w:pPr>
        <w:pStyle w:val="ListParagraph"/>
        <w:numPr>
          <w:ilvl w:val="0"/>
          <w:numId w:val="70"/>
        </w:numPr>
        <w:tabs>
          <w:tab w:val="left" w:pos="2400"/>
        </w:tabs>
        <w:spacing w:before="0" w:line="243" w:lineRule="exact"/>
        <w:rPr>
          <w:sz w:val="18"/>
        </w:rPr>
      </w:pPr>
      <w:r>
        <w:rPr>
          <w:noProof/>
        </w:rPr>
        <w:drawing>
          <wp:anchor distT="0" distB="0" distL="0" distR="0" simplePos="0" relativeHeight="15776768" behindDoc="0" locked="0" layoutInCell="1" allowOverlap="1" wp14:anchorId="50356B16" wp14:editId="2C5A1B16">
            <wp:simplePos x="0" y="0"/>
            <wp:positionH relativeFrom="page">
              <wp:posOffset>985228</wp:posOffset>
            </wp:positionH>
            <wp:positionV relativeFrom="paragraph">
              <wp:posOffset>33048</wp:posOffset>
            </wp:positionV>
            <wp:extent cx="922102" cy="226662"/>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w:t>
      </w:r>
      <w:r>
        <w:rPr>
          <w:spacing w:val="-1"/>
          <w:sz w:val="18"/>
        </w:rPr>
        <w:t xml:space="preserve"> </w:t>
      </w:r>
      <w:r>
        <w:rPr>
          <w:sz w:val="18"/>
        </w:rPr>
        <w:t>–</w:t>
      </w:r>
      <w:r>
        <w:rPr>
          <w:spacing w:val="-1"/>
          <w:sz w:val="18"/>
        </w:rPr>
        <w:t xml:space="preserve"> </w:t>
      </w:r>
      <w:r>
        <w:rPr>
          <w:sz w:val="18"/>
        </w:rPr>
        <w:t>Copy</w:t>
      </w:r>
      <w:r>
        <w:rPr>
          <w:spacing w:val="-4"/>
          <w:sz w:val="18"/>
        </w:rPr>
        <w:t xml:space="preserve"> </w:t>
      </w:r>
      <w:r>
        <w:rPr>
          <w:sz w:val="18"/>
        </w:rPr>
        <w:t>and</w:t>
      </w:r>
      <w:r>
        <w:rPr>
          <w:spacing w:val="-4"/>
          <w:sz w:val="18"/>
        </w:rPr>
        <w:t xml:space="preserve"> </w:t>
      </w:r>
      <w:r>
        <w:rPr>
          <w:sz w:val="18"/>
        </w:rPr>
        <w:t>redistribute</w:t>
      </w:r>
      <w:r>
        <w:rPr>
          <w:spacing w:val="-7"/>
          <w:sz w:val="18"/>
        </w:rPr>
        <w:t xml:space="preserve"> </w:t>
      </w:r>
      <w:r>
        <w:rPr>
          <w:sz w:val="18"/>
        </w:rPr>
        <w:t>the</w:t>
      </w:r>
      <w:r>
        <w:rPr>
          <w:spacing w:val="-2"/>
          <w:sz w:val="18"/>
        </w:rPr>
        <w:t xml:space="preserve"> </w:t>
      </w:r>
      <w:r>
        <w:rPr>
          <w:sz w:val="18"/>
        </w:rPr>
        <w:t>material</w:t>
      </w:r>
      <w:r>
        <w:rPr>
          <w:spacing w:val="-4"/>
          <w:sz w:val="18"/>
        </w:rPr>
        <w:t xml:space="preserve"> </w:t>
      </w:r>
      <w:r>
        <w:rPr>
          <w:sz w:val="18"/>
        </w:rPr>
        <w:t>in</w:t>
      </w:r>
      <w:r>
        <w:rPr>
          <w:spacing w:val="-2"/>
          <w:sz w:val="18"/>
        </w:rPr>
        <w:t xml:space="preserve"> </w:t>
      </w:r>
      <w:r>
        <w:rPr>
          <w:sz w:val="18"/>
        </w:rPr>
        <w:t>any</w:t>
      </w:r>
      <w:r>
        <w:rPr>
          <w:spacing w:val="-4"/>
          <w:sz w:val="18"/>
        </w:rPr>
        <w:t xml:space="preserve"> </w:t>
      </w:r>
      <w:r>
        <w:rPr>
          <w:sz w:val="18"/>
        </w:rPr>
        <w:t>medium</w:t>
      </w:r>
      <w:r>
        <w:rPr>
          <w:spacing w:val="-2"/>
          <w:sz w:val="18"/>
        </w:rPr>
        <w:t xml:space="preserve"> </w:t>
      </w:r>
      <w:r>
        <w:rPr>
          <w:sz w:val="18"/>
        </w:rPr>
        <w:t>or</w:t>
      </w:r>
      <w:r>
        <w:rPr>
          <w:spacing w:val="-4"/>
          <w:sz w:val="18"/>
        </w:rPr>
        <w:t xml:space="preserve"> </w:t>
      </w:r>
      <w:r>
        <w:rPr>
          <w:spacing w:val="-2"/>
          <w:sz w:val="18"/>
        </w:rPr>
        <w:t>format</w:t>
      </w:r>
    </w:p>
    <w:p w14:paraId="087819DB" w14:textId="77777777" w:rsidR="00744489" w:rsidRDefault="00156A7A">
      <w:pPr>
        <w:pStyle w:val="ListParagraph"/>
        <w:numPr>
          <w:ilvl w:val="0"/>
          <w:numId w:val="70"/>
        </w:numPr>
        <w:tabs>
          <w:tab w:val="left" w:pos="2400"/>
        </w:tabs>
        <w:spacing w:before="4" w:line="232" w:lineRule="auto"/>
        <w:ind w:right="1437"/>
        <w:rPr>
          <w:sz w:val="18"/>
        </w:rPr>
      </w:pPr>
      <w:r>
        <w:rPr>
          <w:sz w:val="18"/>
        </w:rPr>
        <w:t>Adapt</w:t>
      </w:r>
      <w:r>
        <w:rPr>
          <w:spacing w:val="-2"/>
          <w:sz w:val="18"/>
        </w:rPr>
        <w:t xml:space="preserve"> </w:t>
      </w:r>
      <w:r>
        <w:rPr>
          <w:sz w:val="18"/>
        </w:rPr>
        <w:t>–</w:t>
      </w:r>
      <w:r>
        <w:rPr>
          <w:spacing w:val="-5"/>
          <w:sz w:val="18"/>
        </w:rPr>
        <w:t xml:space="preserve"> </w:t>
      </w:r>
      <w:r>
        <w:rPr>
          <w:sz w:val="18"/>
        </w:rPr>
        <w:t>Remix,</w:t>
      </w:r>
      <w:r>
        <w:rPr>
          <w:spacing w:val="-3"/>
          <w:sz w:val="18"/>
        </w:rPr>
        <w:t xml:space="preserve"> </w:t>
      </w:r>
      <w:r>
        <w:rPr>
          <w:sz w:val="18"/>
        </w:rPr>
        <w:t>transform,</w:t>
      </w:r>
      <w:r>
        <w:rPr>
          <w:spacing w:val="-3"/>
          <w:sz w:val="18"/>
        </w:rPr>
        <w:t xml:space="preserve"> </w:t>
      </w:r>
      <w:r>
        <w:rPr>
          <w:sz w:val="18"/>
        </w:rPr>
        <w:t>and</w:t>
      </w:r>
      <w:r>
        <w:rPr>
          <w:spacing w:val="-5"/>
          <w:sz w:val="18"/>
        </w:rPr>
        <w:t xml:space="preserve"> </w:t>
      </w:r>
      <w:r>
        <w:rPr>
          <w:sz w:val="18"/>
        </w:rPr>
        <w:t>build</w:t>
      </w:r>
      <w:r>
        <w:rPr>
          <w:spacing w:val="-3"/>
          <w:sz w:val="18"/>
        </w:rPr>
        <w:t xml:space="preserve"> </w:t>
      </w:r>
      <w:r>
        <w:rPr>
          <w:sz w:val="18"/>
        </w:rPr>
        <w:t>upon</w:t>
      </w:r>
      <w:r>
        <w:rPr>
          <w:spacing w:val="-3"/>
          <w:sz w:val="18"/>
        </w:rPr>
        <w:t xml:space="preserve"> </w:t>
      </w:r>
      <w:r>
        <w:rPr>
          <w:sz w:val="18"/>
        </w:rPr>
        <w:t>the</w:t>
      </w:r>
      <w:r>
        <w:rPr>
          <w:spacing w:val="-5"/>
          <w:sz w:val="18"/>
        </w:rPr>
        <w:t xml:space="preserve"> </w:t>
      </w:r>
      <w:r>
        <w:rPr>
          <w:sz w:val="18"/>
        </w:rPr>
        <w:t>material</w:t>
      </w:r>
      <w:r>
        <w:rPr>
          <w:spacing w:val="-5"/>
          <w:sz w:val="18"/>
        </w:rPr>
        <w:t xml:space="preserve"> </w:t>
      </w:r>
      <w:r>
        <w:rPr>
          <w:sz w:val="18"/>
        </w:rPr>
        <w:t>for</w:t>
      </w:r>
      <w:r>
        <w:rPr>
          <w:spacing w:val="-3"/>
          <w:sz w:val="18"/>
        </w:rPr>
        <w:t xml:space="preserve"> </w:t>
      </w:r>
      <w:r>
        <w:rPr>
          <w:sz w:val="18"/>
        </w:rPr>
        <w:t>any</w:t>
      </w:r>
      <w:r>
        <w:rPr>
          <w:spacing w:val="-5"/>
          <w:sz w:val="18"/>
        </w:rPr>
        <w:t xml:space="preserve"> </w:t>
      </w:r>
      <w:r>
        <w:rPr>
          <w:sz w:val="18"/>
        </w:rPr>
        <w:t>purpose,</w:t>
      </w:r>
      <w:r>
        <w:rPr>
          <w:spacing w:val="-3"/>
          <w:sz w:val="18"/>
        </w:rPr>
        <w:t xml:space="preserve"> </w:t>
      </w:r>
      <w:r>
        <w:rPr>
          <w:sz w:val="18"/>
        </w:rPr>
        <w:t xml:space="preserve">even </w:t>
      </w:r>
      <w:r>
        <w:rPr>
          <w:spacing w:val="-2"/>
          <w:sz w:val="18"/>
        </w:rPr>
        <w:t>commercially</w:t>
      </w:r>
    </w:p>
    <w:p w14:paraId="0284A0A2" w14:textId="77777777" w:rsidR="00744489" w:rsidRDefault="00744489">
      <w:pPr>
        <w:pStyle w:val="BodyText"/>
        <w:spacing w:before="2"/>
        <w:rPr>
          <w:sz w:val="18"/>
        </w:rPr>
      </w:pPr>
    </w:p>
    <w:p w14:paraId="35131190" w14:textId="77777777" w:rsidR="00744489" w:rsidRDefault="00156A7A">
      <w:pPr>
        <w:spacing w:line="206" w:lineRule="exact"/>
        <w:ind w:left="2225"/>
        <w:rPr>
          <w:sz w:val="18"/>
        </w:rPr>
      </w:pPr>
      <w:r>
        <w:rPr>
          <w:noProof/>
        </w:rPr>
        <w:drawing>
          <wp:anchor distT="0" distB="0" distL="0" distR="0" simplePos="0" relativeHeight="15777280" behindDoc="0" locked="0" layoutInCell="1" allowOverlap="1" wp14:anchorId="17CDEAA5" wp14:editId="51AF72A3">
            <wp:simplePos x="0" y="0"/>
            <wp:positionH relativeFrom="page">
              <wp:posOffset>1044992</wp:posOffset>
            </wp:positionH>
            <wp:positionV relativeFrom="paragraph">
              <wp:posOffset>9499</wp:posOffset>
            </wp:positionV>
            <wp:extent cx="965350" cy="339986"/>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8"/>
          <w:sz w:val="18"/>
        </w:rPr>
        <w:t xml:space="preserve"> </w:t>
      </w:r>
      <w:r>
        <w:rPr>
          <w:spacing w:val="-2"/>
          <w:sz w:val="18"/>
        </w:rPr>
        <w:t>terms:</w:t>
      </w:r>
    </w:p>
    <w:p w14:paraId="37958952" w14:textId="77777777" w:rsidR="00744489" w:rsidRDefault="00156A7A">
      <w:pPr>
        <w:pStyle w:val="ListParagraph"/>
        <w:numPr>
          <w:ilvl w:val="0"/>
          <w:numId w:val="70"/>
        </w:numPr>
        <w:tabs>
          <w:tab w:val="left" w:pos="2364"/>
          <w:tab w:val="left" w:pos="2366"/>
        </w:tabs>
        <w:spacing w:before="2" w:line="237" w:lineRule="auto"/>
        <w:ind w:left="2366" w:right="399" w:hanging="284"/>
        <w:rPr>
          <w:sz w:val="18"/>
        </w:rPr>
      </w:pPr>
      <w:r>
        <w:rPr>
          <w:sz w:val="18"/>
        </w:rPr>
        <w:t>Attribution</w:t>
      </w:r>
      <w:r>
        <w:rPr>
          <w:spacing w:val="-2"/>
          <w:sz w:val="18"/>
        </w:rPr>
        <w:t xml:space="preserve"> </w:t>
      </w:r>
      <w:r>
        <w:rPr>
          <w:sz w:val="18"/>
        </w:rPr>
        <w:t>–</w:t>
      </w:r>
      <w:r>
        <w:rPr>
          <w:spacing w:val="-1"/>
          <w:sz w:val="18"/>
        </w:rPr>
        <w:t xml:space="preserve"> </w:t>
      </w:r>
      <w:r>
        <w:rPr>
          <w:sz w:val="18"/>
        </w:rPr>
        <w:t>You</w:t>
      </w:r>
      <w:r>
        <w:rPr>
          <w:spacing w:val="-2"/>
          <w:sz w:val="18"/>
        </w:rPr>
        <w:t xml:space="preserve"> </w:t>
      </w:r>
      <w:r>
        <w:rPr>
          <w:sz w:val="18"/>
        </w:rPr>
        <w:t>must</w:t>
      </w:r>
      <w:r>
        <w:rPr>
          <w:spacing w:val="-4"/>
          <w:sz w:val="18"/>
        </w:rPr>
        <w:t xml:space="preserve"> </w:t>
      </w:r>
      <w:r>
        <w:rPr>
          <w:sz w:val="18"/>
        </w:rPr>
        <w:t>give</w:t>
      </w:r>
      <w:r>
        <w:rPr>
          <w:spacing w:val="-2"/>
          <w:sz w:val="18"/>
        </w:rPr>
        <w:t xml:space="preserve"> </w:t>
      </w:r>
      <w:r>
        <w:rPr>
          <w:sz w:val="18"/>
        </w:rPr>
        <w:t>appropriate</w:t>
      </w:r>
      <w:r>
        <w:rPr>
          <w:spacing w:val="-4"/>
          <w:sz w:val="18"/>
        </w:rPr>
        <w:t xml:space="preserve"> </w:t>
      </w:r>
      <w:r>
        <w:rPr>
          <w:sz w:val="18"/>
        </w:rPr>
        <w:t>credit</w:t>
      </w:r>
      <w:r>
        <w:rPr>
          <w:spacing w:val="-2"/>
          <w:sz w:val="18"/>
        </w:rPr>
        <w:t xml:space="preserve"> </w:t>
      </w:r>
      <w:r>
        <w:rPr>
          <w:sz w:val="18"/>
        </w:rPr>
        <w:t>to</w:t>
      </w:r>
      <w:r>
        <w:rPr>
          <w:spacing w:val="-2"/>
          <w:sz w:val="18"/>
        </w:rPr>
        <w:t xml:space="preserve"> </w:t>
      </w:r>
      <w:r>
        <w:rPr>
          <w:sz w:val="18"/>
        </w:rPr>
        <w:t>CAWST,</w:t>
      </w:r>
      <w:r>
        <w:rPr>
          <w:spacing w:val="-2"/>
          <w:sz w:val="18"/>
        </w:rPr>
        <w:t xml:space="preserve"> </w:t>
      </w:r>
      <w:r>
        <w:rPr>
          <w:sz w:val="18"/>
        </w:rPr>
        <w:t>provide</w:t>
      </w:r>
      <w:r>
        <w:rPr>
          <w:spacing w:val="-2"/>
          <w:sz w:val="18"/>
        </w:rPr>
        <w:t xml:space="preserve"> </w:t>
      </w:r>
      <w:r>
        <w:rPr>
          <w:sz w:val="18"/>
        </w:rPr>
        <w:t>a</w:t>
      </w:r>
      <w:r>
        <w:rPr>
          <w:spacing w:val="-4"/>
          <w:sz w:val="18"/>
        </w:rPr>
        <w:t xml:space="preserve"> </w:t>
      </w:r>
      <w:r>
        <w:rPr>
          <w:sz w:val="18"/>
        </w:rPr>
        <w:t>link</w:t>
      </w:r>
      <w:r>
        <w:rPr>
          <w:spacing w:val="-1"/>
          <w:sz w:val="18"/>
        </w:rPr>
        <w:t xml:space="preserve"> </w:t>
      </w:r>
      <w:r>
        <w:rPr>
          <w:sz w:val="18"/>
        </w:rPr>
        <w:t>to</w:t>
      </w:r>
      <w:r>
        <w:rPr>
          <w:spacing w:val="-4"/>
          <w:sz w:val="18"/>
        </w:rPr>
        <w:t xml:space="preserve"> </w:t>
      </w:r>
      <w:r>
        <w:rPr>
          <w:sz w:val="18"/>
        </w:rPr>
        <w:t>the</w:t>
      </w:r>
      <w:r>
        <w:rPr>
          <w:spacing w:val="-4"/>
          <w:sz w:val="18"/>
        </w:rPr>
        <w:t xml:space="preserve"> </w:t>
      </w:r>
      <w:r>
        <w:rPr>
          <w:sz w:val="18"/>
        </w:rPr>
        <w:t>license,</w:t>
      </w:r>
      <w:r>
        <w:rPr>
          <w:spacing w:val="-4"/>
          <w:sz w:val="18"/>
        </w:rPr>
        <w:t xml:space="preserve"> </w:t>
      </w:r>
      <w:r>
        <w:rPr>
          <w:sz w:val="18"/>
        </w:rPr>
        <w:t xml:space="preserve">and indicate if changes were made. You may do so in any reasonable manner, but not in any way that suggests that CAWST endorses you or your use. Please include our website: </w:t>
      </w:r>
      <w:hyperlink r:id="rId231">
        <w:r>
          <w:rPr>
            <w:spacing w:val="-2"/>
            <w:sz w:val="18"/>
            <w:u w:val="single"/>
          </w:rPr>
          <w:t>www.cawst.org</w:t>
        </w:r>
      </w:hyperlink>
    </w:p>
    <w:p w14:paraId="7EC1EE9E" w14:textId="77777777" w:rsidR="00744489" w:rsidRDefault="00744489">
      <w:pPr>
        <w:pStyle w:val="BodyText"/>
        <w:spacing w:before="2"/>
        <w:rPr>
          <w:sz w:val="18"/>
        </w:rPr>
      </w:pPr>
    </w:p>
    <w:p w14:paraId="70EC2FD0" w14:textId="77777777" w:rsidR="00744489" w:rsidRDefault="00156A7A">
      <w:pPr>
        <w:spacing w:before="1"/>
        <w:ind w:left="2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w:t>
      </w:r>
      <w:r>
        <w:rPr>
          <w:spacing w:val="-2"/>
          <w:sz w:val="18"/>
        </w:rPr>
        <w:t xml:space="preserve"> </w:t>
      </w:r>
      <w:r>
        <w:rPr>
          <w:sz w:val="18"/>
        </w:rPr>
        <w:t>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2FF327B0" w14:textId="77777777" w:rsidR="00744489" w:rsidRDefault="00744489">
      <w:pPr>
        <w:rPr>
          <w:sz w:val="18"/>
        </w:rPr>
        <w:sectPr w:rsidR="00744489">
          <w:pgSz w:w="12240" w:h="15840"/>
          <w:pgMar w:top="1120" w:right="1100" w:bottom="1420" w:left="1200" w:header="725" w:footer="1238" w:gutter="0"/>
          <w:cols w:space="720"/>
        </w:sectPr>
      </w:pPr>
    </w:p>
    <w:p w14:paraId="1E465EC9" w14:textId="77777777" w:rsidR="00744489" w:rsidRDefault="00156A7A">
      <w:pPr>
        <w:spacing w:before="280"/>
        <w:ind w:left="240"/>
        <w:rPr>
          <w:b/>
          <w:sz w:val="26"/>
        </w:rPr>
      </w:pPr>
      <w:r>
        <w:rPr>
          <w:b/>
          <w:spacing w:val="-2"/>
          <w:sz w:val="26"/>
        </w:rPr>
        <w:lastRenderedPageBreak/>
        <w:t>Contents</w:t>
      </w:r>
    </w:p>
    <w:p w14:paraId="0CAF0250" w14:textId="77777777" w:rsidR="00744489" w:rsidRDefault="00156A7A">
      <w:pPr>
        <w:pStyle w:val="ListParagraph"/>
        <w:numPr>
          <w:ilvl w:val="0"/>
          <w:numId w:val="69"/>
        </w:numPr>
        <w:tabs>
          <w:tab w:val="left" w:pos="423"/>
          <w:tab w:val="right" w:leader="dot" w:pos="9592"/>
        </w:tabs>
        <w:spacing w:before="120"/>
        <w:ind w:left="423" w:hanging="183"/>
      </w:pPr>
      <w:r>
        <w:rPr>
          <w:spacing w:val="-2"/>
        </w:rPr>
        <w:t>Introduction</w:t>
      </w:r>
      <w:r>
        <w:tab/>
      </w:r>
      <w:r>
        <w:rPr>
          <w:spacing w:val="-5"/>
        </w:rPr>
        <w:t>72</w:t>
      </w:r>
    </w:p>
    <w:p w14:paraId="30F880DE" w14:textId="77777777" w:rsidR="00744489" w:rsidRDefault="00156A7A">
      <w:pPr>
        <w:pStyle w:val="ListParagraph"/>
        <w:numPr>
          <w:ilvl w:val="0"/>
          <w:numId w:val="69"/>
        </w:numPr>
        <w:tabs>
          <w:tab w:val="left" w:pos="423"/>
          <w:tab w:val="right" w:leader="dot" w:pos="9592"/>
        </w:tabs>
        <w:spacing w:before="100"/>
        <w:ind w:left="423" w:hanging="183"/>
      </w:pPr>
      <w:r>
        <w:t>Design</w:t>
      </w:r>
      <w:r>
        <w:rPr>
          <w:spacing w:val="-8"/>
        </w:rPr>
        <w:t xml:space="preserve"> </w:t>
      </w:r>
      <w:r>
        <w:rPr>
          <w:spacing w:val="-2"/>
        </w:rPr>
        <w:t>Basics</w:t>
      </w:r>
      <w:r>
        <w:tab/>
      </w:r>
      <w:r>
        <w:rPr>
          <w:spacing w:val="-5"/>
        </w:rPr>
        <w:t>72</w:t>
      </w:r>
    </w:p>
    <w:p w14:paraId="48749B44" w14:textId="77777777" w:rsidR="00744489" w:rsidRDefault="00156A7A">
      <w:pPr>
        <w:pStyle w:val="ListParagraph"/>
        <w:numPr>
          <w:ilvl w:val="0"/>
          <w:numId w:val="69"/>
        </w:numPr>
        <w:tabs>
          <w:tab w:val="left" w:pos="423"/>
          <w:tab w:val="right" w:leader="dot" w:pos="9592"/>
        </w:tabs>
        <w:spacing w:before="99"/>
        <w:ind w:left="423" w:hanging="183"/>
      </w:pPr>
      <w:r>
        <w:t>Calculations</w:t>
      </w:r>
      <w:r>
        <w:rPr>
          <w:spacing w:val="-9"/>
        </w:rPr>
        <w:t xml:space="preserve"> </w:t>
      </w:r>
      <w:r>
        <w:t>Using</w:t>
      </w:r>
      <w:r>
        <w:rPr>
          <w:spacing w:val="-8"/>
        </w:rPr>
        <w:t xml:space="preserve"> </w:t>
      </w:r>
      <w:r>
        <w:t>Design</w:t>
      </w:r>
      <w:r>
        <w:rPr>
          <w:spacing w:val="-9"/>
        </w:rPr>
        <w:t xml:space="preserve"> </w:t>
      </w:r>
      <w:r>
        <w:rPr>
          <w:spacing w:val="-2"/>
        </w:rPr>
        <w:t>Tables</w:t>
      </w:r>
      <w:r>
        <w:tab/>
      </w:r>
      <w:r>
        <w:rPr>
          <w:spacing w:val="-5"/>
        </w:rPr>
        <w:t>73</w:t>
      </w:r>
    </w:p>
    <w:p w14:paraId="3C7558A5" w14:textId="77777777" w:rsidR="00744489" w:rsidRDefault="00156A7A">
      <w:pPr>
        <w:pStyle w:val="ListParagraph"/>
        <w:numPr>
          <w:ilvl w:val="1"/>
          <w:numId w:val="69"/>
        </w:numPr>
        <w:tabs>
          <w:tab w:val="left" w:pos="849"/>
          <w:tab w:val="right" w:leader="dot" w:pos="9592"/>
        </w:tabs>
        <w:spacing w:before="100"/>
        <w:ind w:hanging="369"/>
      </w:pPr>
      <w:r>
        <w:t>Pit</w:t>
      </w:r>
      <w:r>
        <w:rPr>
          <w:spacing w:val="-4"/>
        </w:rPr>
        <w:t xml:space="preserve"> </w:t>
      </w:r>
      <w:r>
        <w:rPr>
          <w:spacing w:val="-2"/>
        </w:rPr>
        <w:t>Shape</w:t>
      </w:r>
      <w:r>
        <w:tab/>
      </w:r>
      <w:r>
        <w:rPr>
          <w:spacing w:val="-5"/>
        </w:rPr>
        <w:t>73</w:t>
      </w:r>
    </w:p>
    <w:p w14:paraId="7CD67CB7" w14:textId="77777777" w:rsidR="00744489" w:rsidRDefault="00156A7A">
      <w:pPr>
        <w:pStyle w:val="ListParagraph"/>
        <w:numPr>
          <w:ilvl w:val="1"/>
          <w:numId w:val="69"/>
        </w:numPr>
        <w:tabs>
          <w:tab w:val="left" w:pos="849"/>
          <w:tab w:val="right" w:leader="dot" w:pos="9592"/>
        </w:tabs>
        <w:spacing w:before="100"/>
        <w:ind w:hanging="369"/>
      </w:pPr>
      <w:r>
        <w:t>Soil</w:t>
      </w:r>
      <w:r>
        <w:rPr>
          <w:spacing w:val="-7"/>
        </w:rPr>
        <w:t xml:space="preserve"> </w:t>
      </w:r>
      <w:r>
        <w:rPr>
          <w:spacing w:val="-4"/>
        </w:rPr>
        <w:t>Type</w:t>
      </w:r>
      <w:r>
        <w:tab/>
      </w:r>
      <w:r>
        <w:rPr>
          <w:spacing w:val="-5"/>
        </w:rPr>
        <w:t>74</w:t>
      </w:r>
    </w:p>
    <w:p w14:paraId="4B7B8352" w14:textId="77777777" w:rsidR="00744489" w:rsidRDefault="00156A7A">
      <w:pPr>
        <w:pStyle w:val="ListParagraph"/>
        <w:numPr>
          <w:ilvl w:val="1"/>
          <w:numId w:val="69"/>
        </w:numPr>
        <w:tabs>
          <w:tab w:val="left" w:pos="849"/>
          <w:tab w:val="right" w:leader="dot" w:pos="9592"/>
        </w:tabs>
        <w:spacing w:before="102"/>
        <w:ind w:hanging="369"/>
      </w:pPr>
      <w:r>
        <w:t>Design</w:t>
      </w:r>
      <w:r>
        <w:rPr>
          <w:spacing w:val="-9"/>
        </w:rPr>
        <w:t xml:space="preserve"> </w:t>
      </w:r>
      <w:r>
        <w:rPr>
          <w:spacing w:val="-2"/>
        </w:rPr>
        <w:t>Tables</w:t>
      </w:r>
      <w:r>
        <w:tab/>
      </w:r>
      <w:r>
        <w:rPr>
          <w:spacing w:val="-5"/>
        </w:rPr>
        <w:t>75</w:t>
      </w:r>
    </w:p>
    <w:p w14:paraId="5C69D0F5" w14:textId="77777777" w:rsidR="00744489" w:rsidRDefault="00156A7A">
      <w:pPr>
        <w:pStyle w:val="ListParagraph"/>
        <w:numPr>
          <w:ilvl w:val="1"/>
          <w:numId w:val="69"/>
        </w:numPr>
        <w:tabs>
          <w:tab w:val="left" w:pos="849"/>
          <w:tab w:val="right" w:leader="dot" w:pos="9592"/>
        </w:tabs>
        <w:spacing w:before="101"/>
        <w:ind w:hanging="369"/>
      </w:pPr>
      <w:r>
        <w:t>Practice</w:t>
      </w:r>
      <w:r>
        <w:rPr>
          <w:spacing w:val="-9"/>
        </w:rPr>
        <w:t xml:space="preserve"> </w:t>
      </w:r>
      <w:r>
        <w:rPr>
          <w:spacing w:val="-2"/>
        </w:rPr>
        <w:t>Questions</w:t>
      </w:r>
      <w:r>
        <w:tab/>
      </w:r>
      <w:r>
        <w:rPr>
          <w:spacing w:val="-5"/>
        </w:rPr>
        <w:t>78</w:t>
      </w:r>
    </w:p>
    <w:p w14:paraId="62821D9F" w14:textId="77777777" w:rsidR="00744489" w:rsidRDefault="00156A7A">
      <w:pPr>
        <w:pStyle w:val="ListParagraph"/>
        <w:numPr>
          <w:ilvl w:val="0"/>
          <w:numId w:val="69"/>
        </w:numPr>
        <w:tabs>
          <w:tab w:val="left" w:pos="423"/>
          <w:tab w:val="right" w:leader="dot" w:pos="9592"/>
        </w:tabs>
        <w:spacing w:before="99"/>
        <w:ind w:left="423" w:hanging="183"/>
      </w:pPr>
      <w:r>
        <w:t>Calculations</w:t>
      </w:r>
      <w:r>
        <w:rPr>
          <w:spacing w:val="-9"/>
        </w:rPr>
        <w:t xml:space="preserve"> </w:t>
      </w:r>
      <w:r>
        <w:t>by</w:t>
      </w:r>
      <w:r>
        <w:rPr>
          <w:spacing w:val="-7"/>
        </w:rPr>
        <w:t xml:space="preserve"> </w:t>
      </w:r>
      <w:r>
        <w:rPr>
          <w:spacing w:val="-4"/>
        </w:rPr>
        <w:t>Hand</w:t>
      </w:r>
      <w:r>
        <w:tab/>
      </w:r>
      <w:r>
        <w:rPr>
          <w:spacing w:val="-5"/>
        </w:rPr>
        <w:t>79</w:t>
      </w:r>
    </w:p>
    <w:p w14:paraId="34B735B4" w14:textId="77777777" w:rsidR="00744489" w:rsidRDefault="00156A7A">
      <w:pPr>
        <w:pStyle w:val="ListParagraph"/>
        <w:numPr>
          <w:ilvl w:val="1"/>
          <w:numId w:val="69"/>
        </w:numPr>
        <w:tabs>
          <w:tab w:val="left" w:pos="849"/>
          <w:tab w:val="right" w:leader="dot" w:pos="9592"/>
        </w:tabs>
        <w:spacing w:before="100"/>
        <w:ind w:hanging="369"/>
      </w:pPr>
      <w:r>
        <w:t>Calculating</w:t>
      </w:r>
      <w:r>
        <w:rPr>
          <w:spacing w:val="-8"/>
        </w:rPr>
        <w:t xml:space="preserve"> </w:t>
      </w:r>
      <w:r>
        <w:t>Infiltration</w:t>
      </w:r>
      <w:r>
        <w:rPr>
          <w:spacing w:val="-5"/>
        </w:rPr>
        <w:t xml:space="preserve"> </w:t>
      </w:r>
      <w:r>
        <w:t>Area</w:t>
      </w:r>
      <w:r>
        <w:rPr>
          <w:spacing w:val="-7"/>
        </w:rPr>
        <w:t xml:space="preserve"> </w:t>
      </w:r>
      <w:r>
        <w:t>for</w:t>
      </w:r>
      <w:r>
        <w:rPr>
          <w:spacing w:val="-6"/>
        </w:rPr>
        <w:t xml:space="preserve"> </w:t>
      </w:r>
      <w:r>
        <w:t>Pits</w:t>
      </w:r>
      <w:r>
        <w:rPr>
          <w:spacing w:val="-7"/>
        </w:rPr>
        <w:t xml:space="preserve"> </w:t>
      </w:r>
      <w:r>
        <w:t>and</w:t>
      </w:r>
      <w:r>
        <w:rPr>
          <w:spacing w:val="-7"/>
        </w:rPr>
        <w:t xml:space="preserve"> </w:t>
      </w:r>
      <w:r>
        <w:t>Trenches</w:t>
      </w:r>
      <w:r>
        <w:rPr>
          <w:spacing w:val="-4"/>
        </w:rPr>
        <w:t xml:space="preserve"> </w:t>
      </w:r>
      <w:r>
        <w:t>Based</w:t>
      </w:r>
      <w:r>
        <w:rPr>
          <w:spacing w:val="-5"/>
        </w:rPr>
        <w:t xml:space="preserve"> </w:t>
      </w:r>
      <w:r>
        <w:t>on</w:t>
      </w:r>
      <w:r>
        <w:rPr>
          <w:spacing w:val="-7"/>
        </w:rPr>
        <w:t xml:space="preserve"> </w:t>
      </w:r>
      <w:r>
        <w:rPr>
          <w:spacing w:val="-2"/>
        </w:rPr>
        <w:t>Dimensions</w:t>
      </w:r>
      <w:r>
        <w:tab/>
      </w:r>
      <w:r>
        <w:rPr>
          <w:spacing w:val="-5"/>
        </w:rPr>
        <w:t>79</w:t>
      </w:r>
    </w:p>
    <w:p w14:paraId="7394052B" w14:textId="77777777" w:rsidR="00744489" w:rsidRDefault="00156A7A">
      <w:pPr>
        <w:pStyle w:val="ListParagraph"/>
        <w:numPr>
          <w:ilvl w:val="2"/>
          <w:numId w:val="69"/>
        </w:numPr>
        <w:tabs>
          <w:tab w:val="left" w:pos="1271"/>
          <w:tab w:val="right" w:leader="dot" w:pos="9592"/>
        </w:tabs>
        <w:spacing w:before="100"/>
        <w:ind w:left="1271" w:hanging="551"/>
      </w:pPr>
      <w:r>
        <w:t>Rectangular</w:t>
      </w:r>
      <w:r>
        <w:rPr>
          <w:spacing w:val="-12"/>
        </w:rPr>
        <w:t xml:space="preserve"> </w:t>
      </w:r>
      <w:r>
        <w:rPr>
          <w:spacing w:val="-5"/>
        </w:rPr>
        <w:t>Pit</w:t>
      </w:r>
      <w:r>
        <w:tab/>
      </w:r>
      <w:r>
        <w:rPr>
          <w:spacing w:val="-5"/>
        </w:rPr>
        <w:t>79</w:t>
      </w:r>
    </w:p>
    <w:p w14:paraId="1097271A" w14:textId="77777777" w:rsidR="00744489" w:rsidRDefault="00156A7A">
      <w:pPr>
        <w:pStyle w:val="ListParagraph"/>
        <w:numPr>
          <w:ilvl w:val="2"/>
          <w:numId w:val="69"/>
        </w:numPr>
        <w:tabs>
          <w:tab w:val="left" w:pos="1271"/>
          <w:tab w:val="right" w:leader="dot" w:pos="9592"/>
        </w:tabs>
        <w:spacing w:before="100"/>
        <w:ind w:left="1271" w:hanging="551"/>
      </w:pPr>
      <w:r>
        <w:t>Circular</w:t>
      </w:r>
      <w:r>
        <w:rPr>
          <w:spacing w:val="-7"/>
        </w:rPr>
        <w:t xml:space="preserve"> </w:t>
      </w:r>
      <w:r>
        <w:rPr>
          <w:spacing w:val="-5"/>
        </w:rPr>
        <w:t>Pit</w:t>
      </w:r>
      <w:r>
        <w:tab/>
      </w:r>
      <w:r>
        <w:rPr>
          <w:spacing w:val="-5"/>
        </w:rPr>
        <w:t>83</w:t>
      </w:r>
    </w:p>
    <w:p w14:paraId="11C3DA41" w14:textId="77777777" w:rsidR="00744489" w:rsidRDefault="00156A7A">
      <w:pPr>
        <w:pStyle w:val="ListParagraph"/>
        <w:numPr>
          <w:ilvl w:val="1"/>
          <w:numId w:val="69"/>
        </w:numPr>
        <w:tabs>
          <w:tab w:val="left" w:pos="849"/>
          <w:tab w:val="right" w:leader="dot" w:pos="9592"/>
        </w:tabs>
        <w:spacing w:before="100"/>
        <w:ind w:hanging="369"/>
      </w:pPr>
      <w:r>
        <w:t>Calculating</w:t>
      </w:r>
      <w:r>
        <w:rPr>
          <w:spacing w:val="-8"/>
        </w:rPr>
        <w:t xml:space="preserve"> </w:t>
      </w:r>
      <w:r>
        <w:t>Infiltration</w:t>
      </w:r>
      <w:r>
        <w:rPr>
          <w:spacing w:val="-7"/>
        </w:rPr>
        <w:t xml:space="preserve"> </w:t>
      </w:r>
      <w:r>
        <w:t>Area</w:t>
      </w:r>
      <w:r>
        <w:rPr>
          <w:spacing w:val="-7"/>
        </w:rPr>
        <w:t xml:space="preserve"> </w:t>
      </w:r>
      <w:r>
        <w:t>Based</w:t>
      </w:r>
      <w:r>
        <w:rPr>
          <w:spacing w:val="-9"/>
        </w:rPr>
        <w:t xml:space="preserve"> </w:t>
      </w:r>
      <w:r>
        <w:t>on</w:t>
      </w:r>
      <w:r>
        <w:rPr>
          <w:spacing w:val="-9"/>
        </w:rPr>
        <w:t xml:space="preserve"> </w:t>
      </w:r>
      <w:r>
        <w:rPr>
          <w:spacing w:val="-4"/>
        </w:rPr>
        <w:t>Usage</w:t>
      </w:r>
      <w:r>
        <w:tab/>
      </w:r>
      <w:r>
        <w:rPr>
          <w:spacing w:val="-5"/>
        </w:rPr>
        <w:t>86</w:t>
      </w:r>
    </w:p>
    <w:p w14:paraId="21989FDF" w14:textId="77777777" w:rsidR="00744489" w:rsidRDefault="00156A7A">
      <w:pPr>
        <w:pStyle w:val="ListParagraph"/>
        <w:numPr>
          <w:ilvl w:val="1"/>
          <w:numId w:val="69"/>
        </w:numPr>
        <w:tabs>
          <w:tab w:val="left" w:pos="849"/>
          <w:tab w:val="right" w:leader="dot" w:pos="9592"/>
        </w:tabs>
        <w:spacing w:before="100"/>
        <w:ind w:hanging="369"/>
      </w:pPr>
      <w:r>
        <w:t>Summary</w:t>
      </w:r>
      <w:r>
        <w:rPr>
          <w:spacing w:val="-7"/>
        </w:rPr>
        <w:t xml:space="preserve"> </w:t>
      </w:r>
      <w:r>
        <w:t>of</w:t>
      </w:r>
      <w:r>
        <w:rPr>
          <w:spacing w:val="-1"/>
        </w:rPr>
        <w:t xml:space="preserve"> </w:t>
      </w:r>
      <w:r>
        <w:rPr>
          <w:spacing w:val="-2"/>
        </w:rPr>
        <w:t>Equations</w:t>
      </w:r>
      <w:r>
        <w:tab/>
      </w:r>
      <w:r>
        <w:rPr>
          <w:spacing w:val="-7"/>
        </w:rPr>
        <w:t>89</w:t>
      </w:r>
    </w:p>
    <w:p w14:paraId="7739E096" w14:textId="77777777" w:rsidR="00744489" w:rsidRDefault="00156A7A">
      <w:pPr>
        <w:pStyle w:val="ListParagraph"/>
        <w:numPr>
          <w:ilvl w:val="1"/>
          <w:numId w:val="69"/>
        </w:numPr>
        <w:tabs>
          <w:tab w:val="left" w:pos="849"/>
          <w:tab w:val="right" w:leader="dot" w:pos="9592"/>
        </w:tabs>
        <w:spacing w:before="99"/>
        <w:ind w:hanging="369"/>
      </w:pPr>
      <w:r>
        <w:t>Example</w:t>
      </w:r>
      <w:r>
        <w:rPr>
          <w:spacing w:val="-10"/>
        </w:rPr>
        <w:t xml:space="preserve"> </w:t>
      </w:r>
      <w:r>
        <w:rPr>
          <w:spacing w:val="-2"/>
        </w:rPr>
        <w:t>Questions</w:t>
      </w:r>
      <w:r>
        <w:tab/>
      </w:r>
      <w:r>
        <w:rPr>
          <w:spacing w:val="-5"/>
        </w:rPr>
        <w:t>90</w:t>
      </w:r>
    </w:p>
    <w:p w14:paraId="0269CBA3" w14:textId="77777777" w:rsidR="00744489" w:rsidRDefault="00156A7A">
      <w:pPr>
        <w:pStyle w:val="ListParagraph"/>
        <w:numPr>
          <w:ilvl w:val="2"/>
          <w:numId w:val="69"/>
        </w:numPr>
        <w:tabs>
          <w:tab w:val="left" w:pos="1271"/>
          <w:tab w:val="right" w:leader="dot" w:pos="9592"/>
        </w:tabs>
        <w:spacing w:before="100"/>
        <w:ind w:left="1271" w:hanging="551"/>
      </w:pPr>
      <w:r>
        <w:t>Rectangular</w:t>
      </w:r>
      <w:r>
        <w:rPr>
          <w:spacing w:val="-8"/>
        </w:rPr>
        <w:t xml:space="preserve"> </w:t>
      </w:r>
      <w:r>
        <w:t>Soak</w:t>
      </w:r>
      <w:r>
        <w:rPr>
          <w:spacing w:val="-6"/>
        </w:rPr>
        <w:t xml:space="preserve"> </w:t>
      </w:r>
      <w:r>
        <w:t>Pit</w:t>
      </w:r>
      <w:r>
        <w:rPr>
          <w:spacing w:val="-5"/>
        </w:rPr>
        <w:t xml:space="preserve"> </w:t>
      </w:r>
      <w:r>
        <w:t>Calculation</w:t>
      </w:r>
      <w:r>
        <w:rPr>
          <w:spacing w:val="-5"/>
        </w:rPr>
        <w:t xml:space="preserve"> </w:t>
      </w:r>
      <w:r>
        <w:t>–</w:t>
      </w:r>
      <w:r>
        <w:rPr>
          <w:spacing w:val="-7"/>
        </w:rPr>
        <w:t xml:space="preserve"> </w:t>
      </w:r>
      <w:r>
        <w:t>Finding</w:t>
      </w:r>
      <w:r>
        <w:rPr>
          <w:spacing w:val="-8"/>
        </w:rPr>
        <w:t xml:space="preserve"> </w:t>
      </w:r>
      <w:r>
        <w:rPr>
          <w:spacing w:val="-4"/>
        </w:rPr>
        <w:t>Depth</w:t>
      </w:r>
      <w:r>
        <w:tab/>
      </w:r>
      <w:r>
        <w:rPr>
          <w:spacing w:val="-5"/>
        </w:rPr>
        <w:t>90</w:t>
      </w:r>
    </w:p>
    <w:p w14:paraId="2FB5EA7B" w14:textId="77777777" w:rsidR="00744489" w:rsidRDefault="00156A7A">
      <w:pPr>
        <w:pStyle w:val="ListParagraph"/>
        <w:numPr>
          <w:ilvl w:val="2"/>
          <w:numId w:val="69"/>
        </w:numPr>
        <w:tabs>
          <w:tab w:val="left" w:pos="1271"/>
          <w:tab w:val="right" w:leader="dot" w:pos="9592"/>
        </w:tabs>
        <w:spacing w:before="100"/>
        <w:ind w:left="1271" w:hanging="551"/>
      </w:pPr>
      <w:r>
        <w:t>Circular</w:t>
      </w:r>
      <w:r>
        <w:rPr>
          <w:spacing w:val="-6"/>
        </w:rPr>
        <w:t xml:space="preserve"> </w:t>
      </w:r>
      <w:r>
        <w:t>Soak</w:t>
      </w:r>
      <w:r>
        <w:rPr>
          <w:spacing w:val="-6"/>
        </w:rPr>
        <w:t xml:space="preserve"> </w:t>
      </w:r>
      <w:r>
        <w:t>Pit</w:t>
      </w:r>
      <w:r>
        <w:rPr>
          <w:spacing w:val="-5"/>
        </w:rPr>
        <w:t xml:space="preserve"> </w:t>
      </w:r>
      <w:r>
        <w:t>Calculation</w:t>
      </w:r>
      <w:r>
        <w:rPr>
          <w:spacing w:val="-4"/>
        </w:rPr>
        <w:t xml:space="preserve"> </w:t>
      </w:r>
      <w:r>
        <w:t>–</w:t>
      </w:r>
      <w:r>
        <w:rPr>
          <w:spacing w:val="-7"/>
        </w:rPr>
        <w:t xml:space="preserve"> </w:t>
      </w:r>
      <w:r>
        <w:t>Finding</w:t>
      </w:r>
      <w:r>
        <w:rPr>
          <w:spacing w:val="-6"/>
        </w:rPr>
        <w:t xml:space="preserve"> </w:t>
      </w:r>
      <w:r>
        <w:rPr>
          <w:spacing w:val="-4"/>
        </w:rPr>
        <w:t>Depth</w:t>
      </w:r>
      <w:r>
        <w:tab/>
      </w:r>
      <w:r>
        <w:rPr>
          <w:spacing w:val="-5"/>
        </w:rPr>
        <w:t>93</w:t>
      </w:r>
    </w:p>
    <w:p w14:paraId="70F14859" w14:textId="77777777" w:rsidR="00744489" w:rsidRDefault="00156A7A">
      <w:pPr>
        <w:pStyle w:val="ListParagraph"/>
        <w:numPr>
          <w:ilvl w:val="2"/>
          <w:numId w:val="69"/>
        </w:numPr>
        <w:tabs>
          <w:tab w:val="left" w:pos="1271"/>
          <w:tab w:val="right" w:leader="dot" w:pos="9592"/>
        </w:tabs>
        <w:spacing w:before="100"/>
        <w:ind w:left="1271" w:hanging="551"/>
      </w:pPr>
      <w:r>
        <w:t>Infiltration</w:t>
      </w:r>
      <w:r>
        <w:rPr>
          <w:spacing w:val="-8"/>
        </w:rPr>
        <w:t xml:space="preserve"> </w:t>
      </w:r>
      <w:r>
        <w:t>Trench</w:t>
      </w:r>
      <w:r>
        <w:rPr>
          <w:spacing w:val="-5"/>
        </w:rPr>
        <w:t xml:space="preserve"> </w:t>
      </w:r>
      <w:r>
        <w:t>–</w:t>
      </w:r>
      <w:r>
        <w:rPr>
          <w:spacing w:val="-8"/>
        </w:rPr>
        <w:t xml:space="preserve"> </w:t>
      </w:r>
      <w:r>
        <w:t>Finding</w:t>
      </w:r>
      <w:r>
        <w:rPr>
          <w:spacing w:val="-3"/>
        </w:rPr>
        <w:t xml:space="preserve"> </w:t>
      </w:r>
      <w:r>
        <w:rPr>
          <w:spacing w:val="-2"/>
        </w:rPr>
        <w:t>Length</w:t>
      </w:r>
      <w:r>
        <w:tab/>
      </w:r>
      <w:r>
        <w:rPr>
          <w:spacing w:val="-5"/>
        </w:rPr>
        <w:t>96</w:t>
      </w:r>
    </w:p>
    <w:p w14:paraId="7371831A" w14:textId="77777777" w:rsidR="00744489" w:rsidRDefault="00156A7A">
      <w:pPr>
        <w:pStyle w:val="ListParagraph"/>
        <w:numPr>
          <w:ilvl w:val="0"/>
          <w:numId w:val="69"/>
        </w:numPr>
        <w:tabs>
          <w:tab w:val="left" w:pos="423"/>
          <w:tab w:val="right" w:leader="dot" w:pos="9592"/>
        </w:tabs>
        <w:spacing w:before="100"/>
        <w:ind w:left="423" w:hanging="183"/>
      </w:pPr>
      <w:r>
        <w:t>Additional</w:t>
      </w:r>
      <w:r>
        <w:rPr>
          <w:spacing w:val="-13"/>
        </w:rPr>
        <w:t xml:space="preserve"> </w:t>
      </w:r>
      <w:r>
        <w:rPr>
          <w:spacing w:val="-2"/>
        </w:rPr>
        <w:t>Resources</w:t>
      </w:r>
      <w:r>
        <w:tab/>
      </w:r>
      <w:r>
        <w:rPr>
          <w:spacing w:val="-5"/>
        </w:rPr>
        <w:t>99</w:t>
      </w:r>
    </w:p>
    <w:p w14:paraId="64BF778D" w14:textId="77777777" w:rsidR="00744489" w:rsidRDefault="00156A7A">
      <w:pPr>
        <w:pStyle w:val="ListParagraph"/>
        <w:numPr>
          <w:ilvl w:val="0"/>
          <w:numId w:val="69"/>
        </w:numPr>
        <w:tabs>
          <w:tab w:val="left" w:pos="423"/>
          <w:tab w:val="right" w:leader="dot" w:pos="9592"/>
        </w:tabs>
        <w:spacing w:before="102"/>
        <w:ind w:left="423" w:hanging="183"/>
      </w:pPr>
      <w:r>
        <w:rPr>
          <w:spacing w:val="-2"/>
        </w:rPr>
        <w:t>References</w:t>
      </w:r>
      <w:r>
        <w:tab/>
      </w:r>
      <w:r>
        <w:rPr>
          <w:spacing w:val="-5"/>
        </w:rPr>
        <w:t>99</w:t>
      </w:r>
    </w:p>
    <w:p w14:paraId="205A46D9" w14:textId="77777777" w:rsidR="00744489" w:rsidRDefault="00156A7A">
      <w:pPr>
        <w:pStyle w:val="BodyText"/>
        <w:spacing w:before="99"/>
        <w:rPr>
          <w:sz w:val="20"/>
        </w:rPr>
      </w:pPr>
      <w:r>
        <w:rPr>
          <w:noProof/>
        </w:rPr>
        <w:drawing>
          <wp:anchor distT="0" distB="0" distL="0" distR="0" simplePos="0" relativeHeight="487636992" behindDoc="1" locked="0" layoutInCell="1" allowOverlap="1" wp14:anchorId="52CDC7FB" wp14:editId="3B7DD02F">
            <wp:simplePos x="0" y="0"/>
            <wp:positionH relativeFrom="page">
              <wp:posOffset>2217039</wp:posOffset>
            </wp:positionH>
            <wp:positionV relativeFrom="paragraph">
              <wp:posOffset>224399</wp:posOffset>
            </wp:positionV>
            <wp:extent cx="3310432" cy="2700337"/>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32" cstate="print"/>
                    <a:stretch>
                      <a:fillRect/>
                    </a:stretch>
                  </pic:blipFill>
                  <pic:spPr>
                    <a:xfrm>
                      <a:off x="0" y="0"/>
                      <a:ext cx="3310432" cy="2700337"/>
                    </a:xfrm>
                    <a:prstGeom prst="rect">
                      <a:avLst/>
                    </a:prstGeom>
                  </pic:spPr>
                </pic:pic>
              </a:graphicData>
            </a:graphic>
          </wp:anchor>
        </w:drawing>
      </w:r>
    </w:p>
    <w:p w14:paraId="425CB884" w14:textId="77777777" w:rsidR="00744489" w:rsidRDefault="00744489">
      <w:pPr>
        <w:rPr>
          <w:sz w:val="20"/>
        </w:rPr>
        <w:sectPr w:rsidR="00744489">
          <w:headerReference w:type="default" r:id="rId233"/>
          <w:footerReference w:type="default" r:id="rId234"/>
          <w:pgSz w:w="12240" w:h="15840"/>
          <w:pgMar w:top="2420" w:right="1100" w:bottom="1240" w:left="1200" w:header="720" w:footer="1042" w:gutter="0"/>
          <w:cols w:space="720"/>
        </w:sectPr>
      </w:pPr>
    </w:p>
    <w:p w14:paraId="7A1F76F1" w14:textId="77777777" w:rsidR="00744489" w:rsidRDefault="00156A7A">
      <w:pPr>
        <w:pStyle w:val="ListParagraph"/>
        <w:numPr>
          <w:ilvl w:val="0"/>
          <w:numId w:val="68"/>
        </w:numPr>
        <w:tabs>
          <w:tab w:val="left" w:pos="455"/>
        </w:tabs>
        <w:spacing w:before="280"/>
        <w:ind w:left="455" w:hanging="215"/>
        <w:jc w:val="both"/>
        <w:rPr>
          <w:b/>
          <w:sz w:val="26"/>
        </w:rPr>
      </w:pPr>
      <w:r>
        <w:rPr>
          <w:b/>
          <w:spacing w:val="-2"/>
          <w:sz w:val="26"/>
        </w:rPr>
        <w:lastRenderedPageBreak/>
        <w:t>Introduction</w:t>
      </w:r>
    </w:p>
    <w:p w14:paraId="2422F756" w14:textId="77777777" w:rsidR="00744489" w:rsidRDefault="00156A7A">
      <w:pPr>
        <w:pStyle w:val="BodyText"/>
        <w:spacing w:before="120"/>
        <w:ind w:left="240" w:right="569"/>
        <w:jc w:val="both"/>
      </w:pPr>
      <w:r>
        <w:t>This</w:t>
      </w:r>
      <w:r>
        <w:rPr>
          <w:spacing w:val="-4"/>
        </w:rPr>
        <w:t xml:space="preserve"> </w:t>
      </w:r>
      <w:r>
        <w:t>Technical</w:t>
      </w:r>
      <w:r>
        <w:rPr>
          <w:spacing w:val="-3"/>
        </w:rPr>
        <w:t xml:space="preserve"> </w:t>
      </w:r>
      <w:r>
        <w:t>Brief explains</w:t>
      </w:r>
      <w:r>
        <w:rPr>
          <w:spacing w:val="-1"/>
        </w:rPr>
        <w:t xml:space="preserve"> </w:t>
      </w:r>
      <w:r>
        <w:t>how</w:t>
      </w:r>
      <w:r>
        <w:rPr>
          <w:spacing w:val="-5"/>
        </w:rPr>
        <w:t xml:space="preserve"> </w:t>
      </w:r>
      <w:r>
        <w:t>to</w:t>
      </w:r>
      <w:r>
        <w:rPr>
          <w:spacing w:val="-2"/>
        </w:rPr>
        <w:t xml:space="preserve"> </w:t>
      </w:r>
      <w:r>
        <w:t>design</w:t>
      </w:r>
      <w:r>
        <w:rPr>
          <w:spacing w:val="-2"/>
        </w:rPr>
        <w:t xml:space="preserve"> </w:t>
      </w:r>
      <w:r>
        <w:t>soak</w:t>
      </w:r>
      <w:r>
        <w:rPr>
          <w:spacing w:val="-4"/>
        </w:rPr>
        <w:t xml:space="preserve"> </w:t>
      </w:r>
      <w:r>
        <w:t>pits</w:t>
      </w:r>
      <w:r>
        <w:rPr>
          <w:spacing w:val="-1"/>
        </w:rPr>
        <w:t xml:space="preserve"> </w:t>
      </w:r>
      <w:r>
        <w:t>and</w:t>
      </w:r>
      <w:r>
        <w:rPr>
          <w:spacing w:val="-2"/>
        </w:rPr>
        <w:t xml:space="preserve"> </w:t>
      </w:r>
      <w:r>
        <w:t>infiltration</w:t>
      </w:r>
      <w:r>
        <w:rPr>
          <w:spacing w:val="-4"/>
        </w:rPr>
        <w:t xml:space="preserve"> </w:t>
      </w:r>
      <w:r>
        <w:t>trenches used</w:t>
      </w:r>
      <w:r>
        <w:rPr>
          <w:spacing w:val="-4"/>
        </w:rPr>
        <w:t xml:space="preserve"> </w:t>
      </w:r>
      <w:r>
        <w:t>to</w:t>
      </w:r>
      <w:r>
        <w:rPr>
          <w:spacing w:val="-4"/>
        </w:rPr>
        <w:t xml:space="preserve"> </w:t>
      </w:r>
      <w:r>
        <w:t>manage domestic</w:t>
      </w:r>
      <w:r>
        <w:rPr>
          <w:spacing w:val="-2"/>
        </w:rPr>
        <w:t xml:space="preserve"> </w:t>
      </w:r>
      <w:r>
        <w:t>wastewater. A</w:t>
      </w:r>
      <w:r>
        <w:rPr>
          <w:spacing w:val="-2"/>
        </w:rPr>
        <w:t xml:space="preserve"> </w:t>
      </w:r>
      <w:r>
        <w:t>soak pit</w:t>
      </w:r>
      <w:r>
        <w:rPr>
          <w:spacing w:val="-1"/>
        </w:rPr>
        <w:t xml:space="preserve"> </w:t>
      </w:r>
      <w:r>
        <w:t>is a dug pit</w:t>
      </w:r>
      <w:r>
        <w:rPr>
          <w:spacing w:val="-1"/>
        </w:rPr>
        <w:t xml:space="preserve"> </w:t>
      </w:r>
      <w:r>
        <w:t>that</w:t>
      </w:r>
      <w:r>
        <w:rPr>
          <w:spacing w:val="-1"/>
        </w:rPr>
        <w:t xml:space="preserve"> </w:t>
      </w:r>
      <w:r>
        <w:t>allows wastewater to</w:t>
      </w:r>
      <w:r>
        <w:rPr>
          <w:spacing w:val="-2"/>
        </w:rPr>
        <w:t xml:space="preserve"> </w:t>
      </w:r>
      <w:r>
        <w:t>be</w:t>
      </w:r>
      <w:r>
        <w:rPr>
          <w:spacing w:val="-2"/>
        </w:rPr>
        <w:t xml:space="preserve"> </w:t>
      </w:r>
      <w:r>
        <w:t>safely</w:t>
      </w:r>
      <w:r>
        <w:rPr>
          <w:spacing w:val="-2"/>
        </w:rPr>
        <w:t xml:space="preserve"> </w:t>
      </w:r>
      <w:r>
        <w:t>infiltrated</w:t>
      </w:r>
      <w:r>
        <w:rPr>
          <w:spacing w:val="-2"/>
        </w:rPr>
        <w:t xml:space="preserve"> </w:t>
      </w:r>
      <w:r>
        <w:t>into the</w:t>
      </w:r>
      <w:r>
        <w:rPr>
          <w:spacing w:val="-3"/>
        </w:rPr>
        <w:t xml:space="preserve"> </w:t>
      </w:r>
      <w:r>
        <w:t>ground.</w:t>
      </w:r>
      <w:r>
        <w:rPr>
          <w:spacing w:val="-4"/>
        </w:rPr>
        <w:t xml:space="preserve"> </w:t>
      </w:r>
      <w:r>
        <w:t>Trenches can</w:t>
      </w:r>
      <w:r>
        <w:rPr>
          <w:spacing w:val="-1"/>
        </w:rPr>
        <w:t xml:space="preserve"> </w:t>
      </w:r>
      <w:r>
        <w:t>be</w:t>
      </w:r>
      <w:r>
        <w:rPr>
          <w:spacing w:val="-1"/>
        </w:rPr>
        <w:t xml:space="preserve"> </w:t>
      </w:r>
      <w:r>
        <w:t>used</w:t>
      </w:r>
      <w:r>
        <w:rPr>
          <w:spacing w:val="-3"/>
        </w:rPr>
        <w:t xml:space="preserve"> </w:t>
      </w:r>
      <w:r>
        <w:t>in</w:t>
      </w:r>
      <w:r>
        <w:rPr>
          <w:spacing w:val="-1"/>
        </w:rPr>
        <w:t xml:space="preserve"> </w:t>
      </w:r>
      <w:r>
        <w:t>situations where</w:t>
      </w:r>
      <w:r>
        <w:rPr>
          <w:spacing w:val="-1"/>
        </w:rPr>
        <w:t xml:space="preserve"> </w:t>
      </w:r>
      <w:r>
        <w:t>a</w:t>
      </w:r>
      <w:r>
        <w:rPr>
          <w:spacing w:val="-3"/>
        </w:rPr>
        <w:t xml:space="preserve"> </w:t>
      </w:r>
      <w:r>
        <w:t>soak pit is</w:t>
      </w:r>
      <w:r>
        <w:rPr>
          <w:spacing w:val="-3"/>
        </w:rPr>
        <w:t xml:space="preserve"> </w:t>
      </w:r>
      <w:r>
        <w:t>unable</w:t>
      </w:r>
      <w:r>
        <w:rPr>
          <w:spacing w:val="-3"/>
        </w:rPr>
        <w:t xml:space="preserve"> </w:t>
      </w:r>
      <w:r>
        <w:t>to</w:t>
      </w:r>
      <w:r>
        <w:rPr>
          <w:spacing w:val="-1"/>
        </w:rPr>
        <w:t xml:space="preserve"> </w:t>
      </w:r>
      <w:r>
        <w:t>infiltrate</w:t>
      </w:r>
      <w:r>
        <w:rPr>
          <w:spacing w:val="-3"/>
        </w:rPr>
        <w:t xml:space="preserve"> </w:t>
      </w:r>
      <w:r>
        <w:t>the total amount</w:t>
      </w:r>
      <w:r>
        <w:rPr>
          <w:spacing w:val="-3"/>
        </w:rPr>
        <w:t xml:space="preserve"> </w:t>
      </w:r>
      <w:r>
        <w:t>of</w:t>
      </w:r>
      <w:r>
        <w:rPr>
          <w:spacing w:val="-1"/>
        </w:rPr>
        <w:t xml:space="preserve"> </w:t>
      </w:r>
      <w:r>
        <w:t>wastewater.</w:t>
      </w:r>
      <w:r>
        <w:rPr>
          <w:spacing w:val="-1"/>
        </w:rPr>
        <w:t xml:space="preserve"> </w:t>
      </w:r>
      <w:r>
        <w:t>See</w:t>
      </w:r>
      <w:r>
        <w:rPr>
          <w:spacing w:val="-1"/>
        </w:rPr>
        <w:t xml:space="preserve"> </w:t>
      </w:r>
      <w:r>
        <w:t>CAWST’s</w:t>
      </w:r>
      <w:r>
        <w:rPr>
          <w:spacing w:val="-5"/>
        </w:rPr>
        <w:t xml:space="preserve"> </w:t>
      </w:r>
      <w:r>
        <w:t>Technical</w:t>
      </w:r>
      <w:r>
        <w:rPr>
          <w:spacing w:val="-5"/>
        </w:rPr>
        <w:t xml:space="preserve"> </w:t>
      </w:r>
      <w:r>
        <w:t>Brief:</w:t>
      </w:r>
      <w:r>
        <w:rPr>
          <w:spacing w:val="-3"/>
        </w:rPr>
        <w:t xml:space="preserve"> </w:t>
      </w:r>
      <w:r>
        <w:t>Domestic</w:t>
      </w:r>
      <w:r>
        <w:rPr>
          <w:spacing w:val="-8"/>
        </w:rPr>
        <w:t xml:space="preserve"> </w:t>
      </w:r>
      <w:r>
        <w:t>Wastewater</w:t>
      </w:r>
      <w:r>
        <w:rPr>
          <w:spacing w:val="-1"/>
        </w:rPr>
        <w:t xml:space="preserve"> </w:t>
      </w:r>
      <w:r>
        <w:t>Management</w:t>
      </w:r>
      <w:r>
        <w:rPr>
          <w:spacing w:val="-5"/>
        </w:rPr>
        <w:t xml:space="preserve"> </w:t>
      </w:r>
      <w:r>
        <w:t>for further information.</w:t>
      </w:r>
    </w:p>
    <w:p w14:paraId="6C77546A" w14:textId="77777777" w:rsidR="00744489" w:rsidRDefault="00744489">
      <w:pPr>
        <w:pStyle w:val="BodyText"/>
        <w:spacing w:before="1"/>
      </w:pPr>
    </w:p>
    <w:p w14:paraId="38EE4CDC" w14:textId="77777777" w:rsidR="00744489" w:rsidRDefault="00156A7A">
      <w:pPr>
        <w:pStyle w:val="BodyText"/>
        <w:ind w:left="240"/>
        <w:jc w:val="both"/>
      </w:pPr>
      <w:r>
        <w:t>The</w:t>
      </w:r>
      <w:r>
        <w:rPr>
          <w:spacing w:val="-12"/>
        </w:rPr>
        <w:t xml:space="preserve"> </w:t>
      </w:r>
      <w:r>
        <w:t>following</w:t>
      </w:r>
      <w:r>
        <w:rPr>
          <w:spacing w:val="-3"/>
        </w:rPr>
        <w:t xml:space="preserve"> </w:t>
      </w:r>
      <w:r>
        <w:t>information</w:t>
      </w:r>
      <w:r>
        <w:rPr>
          <w:spacing w:val="-6"/>
        </w:rPr>
        <w:t xml:space="preserve"> </w:t>
      </w:r>
      <w:r>
        <w:t>is</w:t>
      </w:r>
      <w:r>
        <w:rPr>
          <w:spacing w:val="-5"/>
        </w:rPr>
        <w:t xml:space="preserve"> </w:t>
      </w:r>
      <w:r>
        <w:t>provided</w:t>
      </w:r>
      <w:r>
        <w:rPr>
          <w:spacing w:val="-4"/>
        </w:rPr>
        <w:t xml:space="preserve"> </w:t>
      </w:r>
      <w:r>
        <w:t>in</w:t>
      </w:r>
      <w:r>
        <w:rPr>
          <w:spacing w:val="-5"/>
        </w:rPr>
        <w:t xml:space="preserve"> </w:t>
      </w:r>
      <w:r>
        <w:t>this</w:t>
      </w:r>
      <w:r>
        <w:rPr>
          <w:spacing w:val="-9"/>
        </w:rPr>
        <w:t xml:space="preserve"> </w:t>
      </w:r>
      <w:r>
        <w:t>Technical</w:t>
      </w:r>
      <w:r>
        <w:rPr>
          <w:spacing w:val="-5"/>
        </w:rPr>
        <w:t xml:space="preserve"> </w:t>
      </w:r>
      <w:r>
        <w:rPr>
          <w:spacing w:val="-2"/>
        </w:rPr>
        <w:t>Brief:</w:t>
      </w:r>
    </w:p>
    <w:p w14:paraId="2907728F" w14:textId="77777777" w:rsidR="00744489" w:rsidRDefault="00156A7A">
      <w:pPr>
        <w:pStyle w:val="ListParagraph"/>
        <w:numPr>
          <w:ilvl w:val="0"/>
          <w:numId w:val="66"/>
        </w:numPr>
        <w:tabs>
          <w:tab w:val="left" w:pos="527"/>
        </w:tabs>
        <w:spacing w:before="251"/>
        <w:ind w:left="527" w:hanging="287"/>
      </w:pPr>
      <w:r>
        <w:t>Design</w:t>
      </w:r>
      <w:r>
        <w:rPr>
          <w:spacing w:val="-7"/>
        </w:rPr>
        <w:t xml:space="preserve"> </w:t>
      </w:r>
      <w:r>
        <w:t>tables</w:t>
      </w:r>
      <w:r>
        <w:rPr>
          <w:spacing w:val="-6"/>
        </w:rPr>
        <w:t xml:space="preserve"> </w:t>
      </w:r>
      <w:r>
        <w:t>for</w:t>
      </w:r>
      <w:r>
        <w:rPr>
          <w:spacing w:val="-6"/>
        </w:rPr>
        <w:t xml:space="preserve"> </w:t>
      </w:r>
      <w:r>
        <w:t>soak</w:t>
      </w:r>
      <w:r>
        <w:rPr>
          <w:spacing w:val="-4"/>
        </w:rPr>
        <w:t xml:space="preserve"> </w:t>
      </w:r>
      <w:r>
        <w:t>pits</w:t>
      </w:r>
      <w:r>
        <w:rPr>
          <w:spacing w:val="-3"/>
        </w:rPr>
        <w:t xml:space="preserve"> </w:t>
      </w:r>
      <w:r>
        <w:t>and</w:t>
      </w:r>
      <w:r>
        <w:rPr>
          <w:spacing w:val="-7"/>
        </w:rPr>
        <w:t xml:space="preserve"> </w:t>
      </w:r>
      <w:r>
        <w:t>infiltration</w:t>
      </w:r>
      <w:r>
        <w:rPr>
          <w:spacing w:val="-6"/>
        </w:rPr>
        <w:t xml:space="preserve"> </w:t>
      </w:r>
      <w:r>
        <w:rPr>
          <w:spacing w:val="-2"/>
        </w:rPr>
        <w:t>trenches</w:t>
      </w:r>
    </w:p>
    <w:p w14:paraId="1DC29B3D" w14:textId="77777777" w:rsidR="00744489" w:rsidRDefault="00156A7A">
      <w:pPr>
        <w:pStyle w:val="ListParagraph"/>
        <w:numPr>
          <w:ilvl w:val="0"/>
          <w:numId w:val="66"/>
        </w:numPr>
        <w:tabs>
          <w:tab w:val="left" w:pos="527"/>
        </w:tabs>
        <w:ind w:left="527" w:hanging="287"/>
      </w:pPr>
      <w:r>
        <w:t>Practice</w:t>
      </w:r>
      <w:r>
        <w:rPr>
          <w:spacing w:val="-8"/>
        </w:rPr>
        <w:t xml:space="preserve"> </w:t>
      </w:r>
      <w:r>
        <w:t>questions</w:t>
      </w:r>
      <w:r>
        <w:rPr>
          <w:spacing w:val="-5"/>
        </w:rPr>
        <w:t xml:space="preserve"> </w:t>
      </w:r>
      <w:r>
        <w:t>using</w:t>
      </w:r>
      <w:r>
        <w:rPr>
          <w:spacing w:val="-6"/>
        </w:rPr>
        <w:t xml:space="preserve"> </w:t>
      </w:r>
      <w:r>
        <w:t>the</w:t>
      </w:r>
      <w:r>
        <w:rPr>
          <w:spacing w:val="-6"/>
        </w:rPr>
        <w:t xml:space="preserve"> </w:t>
      </w:r>
      <w:r>
        <w:t>design</w:t>
      </w:r>
      <w:r>
        <w:rPr>
          <w:spacing w:val="-7"/>
        </w:rPr>
        <w:t xml:space="preserve"> </w:t>
      </w:r>
      <w:r>
        <w:rPr>
          <w:spacing w:val="-2"/>
        </w:rPr>
        <w:t>tables</w:t>
      </w:r>
    </w:p>
    <w:p w14:paraId="4DCA2AFB" w14:textId="77777777" w:rsidR="00744489" w:rsidRDefault="00156A7A">
      <w:pPr>
        <w:pStyle w:val="ListParagraph"/>
        <w:numPr>
          <w:ilvl w:val="0"/>
          <w:numId w:val="66"/>
        </w:numPr>
        <w:tabs>
          <w:tab w:val="left" w:pos="527"/>
        </w:tabs>
        <w:spacing w:before="120"/>
        <w:ind w:left="527" w:hanging="287"/>
      </w:pPr>
      <w:r>
        <w:t>Explanations</w:t>
      </w:r>
      <w:r>
        <w:rPr>
          <w:spacing w:val="-6"/>
        </w:rPr>
        <w:t xml:space="preserve"> </w:t>
      </w:r>
      <w:r>
        <w:t>of</w:t>
      </w:r>
      <w:r>
        <w:rPr>
          <w:spacing w:val="-3"/>
        </w:rPr>
        <w:t xml:space="preserve"> </w:t>
      </w:r>
      <w:r>
        <w:t>the</w:t>
      </w:r>
      <w:r>
        <w:rPr>
          <w:spacing w:val="-8"/>
        </w:rPr>
        <w:t xml:space="preserve"> </w:t>
      </w:r>
      <w:r>
        <w:t>equations</w:t>
      </w:r>
      <w:r>
        <w:rPr>
          <w:spacing w:val="-4"/>
        </w:rPr>
        <w:t xml:space="preserve"> </w:t>
      </w:r>
      <w:r>
        <w:t>used</w:t>
      </w:r>
      <w:r>
        <w:rPr>
          <w:spacing w:val="-9"/>
        </w:rPr>
        <w:t xml:space="preserve"> </w:t>
      </w:r>
      <w:r>
        <w:t>for</w:t>
      </w:r>
      <w:r>
        <w:rPr>
          <w:spacing w:val="-5"/>
        </w:rPr>
        <w:t xml:space="preserve"> </w:t>
      </w:r>
      <w:r>
        <w:t>soak</w:t>
      </w:r>
      <w:r>
        <w:rPr>
          <w:spacing w:val="-4"/>
        </w:rPr>
        <w:t xml:space="preserve"> </w:t>
      </w:r>
      <w:r>
        <w:t>pit</w:t>
      </w:r>
      <w:r>
        <w:rPr>
          <w:spacing w:val="-6"/>
        </w:rPr>
        <w:t xml:space="preserve"> </w:t>
      </w:r>
      <w:r>
        <w:t>and</w:t>
      </w:r>
      <w:r>
        <w:rPr>
          <w:spacing w:val="-6"/>
        </w:rPr>
        <w:t xml:space="preserve"> </w:t>
      </w:r>
      <w:r>
        <w:t>infiltration</w:t>
      </w:r>
      <w:r>
        <w:rPr>
          <w:spacing w:val="-5"/>
        </w:rPr>
        <w:t xml:space="preserve"> </w:t>
      </w:r>
      <w:r>
        <w:t>trench</w:t>
      </w:r>
      <w:r>
        <w:rPr>
          <w:spacing w:val="-7"/>
        </w:rPr>
        <w:t xml:space="preserve"> </w:t>
      </w:r>
      <w:r>
        <w:rPr>
          <w:spacing w:val="-2"/>
        </w:rPr>
        <w:t>calculations</w:t>
      </w:r>
    </w:p>
    <w:p w14:paraId="5FDFC562" w14:textId="77777777" w:rsidR="00744489" w:rsidRDefault="00156A7A">
      <w:pPr>
        <w:pStyle w:val="ListParagraph"/>
        <w:numPr>
          <w:ilvl w:val="0"/>
          <w:numId w:val="66"/>
        </w:numPr>
        <w:tabs>
          <w:tab w:val="left" w:pos="527"/>
        </w:tabs>
        <w:spacing w:before="117"/>
        <w:ind w:left="527" w:hanging="287"/>
      </w:pPr>
      <w:r>
        <w:t>Step-by-step</w:t>
      </w:r>
      <w:r>
        <w:rPr>
          <w:spacing w:val="-9"/>
        </w:rPr>
        <w:t xml:space="preserve"> </w:t>
      </w:r>
      <w:r>
        <w:t>sample</w:t>
      </w:r>
      <w:r>
        <w:rPr>
          <w:spacing w:val="-7"/>
        </w:rPr>
        <w:t xml:space="preserve"> </w:t>
      </w:r>
      <w:r>
        <w:t>calculations</w:t>
      </w:r>
      <w:r>
        <w:rPr>
          <w:spacing w:val="-7"/>
        </w:rPr>
        <w:t xml:space="preserve"> </w:t>
      </w:r>
      <w:r>
        <w:t>with</w:t>
      </w:r>
      <w:r>
        <w:rPr>
          <w:spacing w:val="-9"/>
        </w:rPr>
        <w:t xml:space="preserve"> </w:t>
      </w:r>
      <w:r>
        <w:t>full</w:t>
      </w:r>
      <w:r>
        <w:rPr>
          <w:spacing w:val="-6"/>
        </w:rPr>
        <w:t xml:space="preserve"> </w:t>
      </w:r>
      <w:r>
        <w:rPr>
          <w:spacing w:val="-2"/>
        </w:rPr>
        <w:t>solutions</w:t>
      </w:r>
    </w:p>
    <w:p w14:paraId="26A43784" w14:textId="77777777" w:rsidR="00744489" w:rsidRDefault="00156A7A">
      <w:pPr>
        <w:pStyle w:val="ListParagraph"/>
        <w:numPr>
          <w:ilvl w:val="0"/>
          <w:numId w:val="68"/>
        </w:numPr>
        <w:tabs>
          <w:tab w:val="left" w:pos="455"/>
        </w:tabs>
        <w:spacing w:before="238"/>
        <w:ind w:left="455" w:hanging="215"/>
        <w:jc w:val="both"/>
        <w:rPr>
          <w:b/>
          <w:sz w:val="26"/>
        </w:rPr>
      </w:pPr>
      <w:r>
        <w:rPr>
          <w:b/>
          <w:sz w:val="26"/>
        </w:rPr>
        <w:t>Design</w:t>
      </w:r>
      <w:r>
        <w:rPr>
          <w:b/>
          <w:spacing w:val="-9"/>
          <w:sz w:val="26"/>
        </w:rPr>
        <w:t xml:space="preserve"> </w:t>
      </w:r>
      <w:r>
        <w:rPr>
          <w:b/>
          <w:spacing w:val="-2"/>
          <w:sz w:val="26"/>
        </w:rPr>
        <w:t>Basics</w:t>
      </w:r>
    </w:p>
    <w:p w14:paraId="04F2808C" w14:textId="77777777" w:rsidR="00744489" w:rsidRDefault="00156A7A">
      <w:pPr>
        <w:pStyle w:val="BodyText"/>
        <w:spacing w:before="120"/>
        <w:ind w:left="240" w:right="617"/>
        <w:jc w:val="both"/>
      </w:pPr>
      <w:r>
        <w:t>There</w:t>
      </w:r>
      <w:r>
        <w:rPr>
          <w:spacing w:val="-2"/>
        </w:rPr>
        <w:t xml:space="preserve"> </w:t>
      </w:r>
      <w:r>
        <w:t>are</w:t>
      </w:r>
      <w:r>
        <w:rPr>
          <w:spacing w:val="-4"/>
        </w:rPr>
        <w:t xml:space="preserve"> </w:t>
      </w:r>
      <w:r>
        <w:t>five</w:t>
      </w:r>
      <w:r>
        <w:rPr>
          <w:spacing w:val="-2"/>
        </w:rPr>
        <w:t xml:space="preserve"> </w:t>
      </w:r>
      <w:r>
        <w:t>pieces</w:t>
      </w:r>
      <w:r>
        <w:rPr>
          <w:spacing w:val="-4"/>
        </w:rPr>
        <w:t xml:space="preserve"> </w:t>
      </w:r>
      <w:r>
        <w:t>of information</w:t>
      </w:r>
      <w:r>
        <w:rPr>
          <w:spacing w:val="-4"/>
        </w:rPr>
        <w:t xml:space="preserve"> </w:t>
      </w:r>
      <w:r>
        <w:t>that</w:t>
      </w:r>
      <w:r>
        <w:rPr>
          <w:spacing w:val="-5"/>
        </w:rPr>
        <w:t xml:space="preserve"> </w:t>
      </w:r>
      <w:r>
        <w:t>must</w:t>
      </w:r>
      <w:r>
        <w:rPr>
          <w:spacing w:val="-3"/>
        </w:rPr>
        <w:t xml:space="preserve"> </w:t>
      </w:r>
      <w:r>
        <w:t>be</w:t>
      </w:r>
      <w:r>
        <w:rPr>
          <w:spacing w:val="-4"/>
        </w:rPr>
        <w:t xml:space="preserve"> </w:t>
      </w:r>
      <w:r>
        <w:t>considered</w:t>
      </w:r>
      <w:r>
        <w:rPr>
          <w:spacing w:val="-4"/>
        </w:rPr>
        <w:t xml:space="preserve"> </w:t>
      </w:r>
      <w:r>
        <w:t>to</w:t>
      </w:r>
      <w:r>
        <w:rPr>
          <w:spacing w:val="-2"/>
        </w:rPr>
        <w:t xml:space="preserve"> </w:t>
      </w:r>
      <w:r>
        <w:t>design</w:t>
      </w:r>
      <w:r>
        <w:rPr>
          <w:spacing w:val="-4"/>
        </w:rPr>
        <w:t xml:space="preserve"> </w:t>
      </w:r>
      <w:r>
        <w:t>a</w:t>
      </w:r>
      <w:r>
        <w:rPr>
          <w:spacing w:val="-2"/>
        </w:rPr>
        <w:t xml:space="preserve"> </w:t>
      </w:r>
      <w:r>
        <w:t>soak</w:t>
      </w:r>
      <w:r>
        <w:rPr>
          <w:spacing w:val="-1"/>
        </w:rPr>
        <w:t xml:space="preserve"> </w:t>
      </w:r>
      <w:r>
        <w:t>pit or</w:t>
      </w:r>
      <w:r>
        <w:rPr>
          <w:spacing w:val="-1"/>
        </w:rPr>
        <w:t xml:space="preserve"> </w:t>
      </w:r>
      <w:r>
        <w:t xml:space="preserve">infiltration </w:t>
      </w:r>
      <w:r>
        <w:rPr>
          <w:spacing w:val="-2"/>
        </w:rPr>
        <w:t>trench:</w:t>
      </w:r>
    </w:p>
    <w:p w14:paraId="663A3A2C" w14:textId="77777777" w:rsidR="00744489" w:rsidRDefault="00156A7A">
      <w:pPr>
        <w:pStyle w:val="ListParagraph"/>
        <w:numPr>
          <w:ilvl w:val="0"/>
          <w:numId w:val="67"/>
        </w:numPr>
        <w:tabs>
          <w:tab w:val="left" w:pos="598"/>
          <w:tab w:val="left" w:pos="600"/>
        </w:tabs>
        <w:spacing w:before="252"/>
        <w:ind w:right="348"/>
      </w:pPr>
      <w:r>
        <w:rPr>
          <w:b/>
        </w:rPr>
        <w:t xml:space="preserve">Infiltration area (iA): </w:t>
      </w:r>
      <w:r>
        <w:t>The surface area required to infiltrate the amount of wastewater entering</w:t>
      </w:r>
      <w:r>
        <w:rPr>
          <w:spacing w:val="-2"/>
        </w:rPr>
        <w:t xml:space="preserve"> </w:t>
      </w:r>
      <w:r>
        <w:t>the</w:t>
      </w:r>
      <w:r>
        <w:rPr>
          <w:spacing w:val="-2"/>
        </w:rPr>
        <w:t xml:space="preserve"> </w:t>
      </w:r>
      <w:r>
        <w:t>pit.</w:t>
      </w:r>
      <w:r>
        <w:rPr>
          <w:spacing w:val="40"/>
        </w:rPr>
        <w:t xml:space="preserve"> </w:t>
      </w:r>
      <w:r>
        <w:rPr>
          <w:b/>
        </w:rPr>
        <w:t>IMPORTANT</w:t>
      </w:r>
      <w:r>
        <w:t>: This</w:t>
      </w:r>
      <w:r>
        <w:rPr>
          <w:spacing w:val="-1"/>
        </w:rPr>
        <w:t xml:space="preserve"> </w:t>
      </w:r>
      <w:r>
        <w:t>is</w:t>
      </w:r>
      <w:r>
        <w:rPr>
          <w:spacing w:val="-4"/>
        </w:rPr>
        <w:t xml:space="preserve"> </w:t>
      </w:r>
      <w:r>
        <w:t>the</w:t>
      </w:r>
      <w:r>
        <w:rPr>
          <w:spacing w:val="-4"/>
        </w:rPr>
        <w:t xml:space="preserve"> </w:t>
      </w:r>
      <w:r>
        <w:t>surface</w:t>
      </w:r>
      <w:r>
        <w:rPr>
          <w:spacing w:val="-2"/>
        </w:rPr>
        <w:t xml:space="preserve"> </w:t>
      </w:r>
      <w:r>
        <w:t>area</w:t>
      </w:r>
      <w:r>
        <w:rPr>
          <w:spacing w:val="-4"/>
        </w:rPr>
        <w:t xml:space="preserve"> </w:t>
      </w:r>
      <w:r>
        <w:t>of just</w:t>
      </w:r>
      <w:r>
        <w:rPr>
          <w:spacing w:val="-3"/>
        </w:rPr>
        <w:t xml:space="preserve"> </w:t>
      </w:r>
      <w:r>
        <w:t>the</w:t>
      </w:r>
      <w:r>
        <w:rPr>
          <w:spacing w:val="-4"/>
        </w:rPr>
        <w:t xml:space="preserve"> </w:t>
      </w:r>
      <w:r>
        <w:t>sides</w:t>
      </w:r>
      <w:r>
        <w:rPr>
          <w:spacing w:val="-1"/>
        </w:rPr>
        <w:t xml:space="preserve"> </w:t>
      </w:r>
      <w:r>
        <w:t>of</w:t>
      </w:r>
      <w:r>
        <w:rPr>
          <w:spacing w:val="-3"/>
        </w:rPr>
        <w:t xml:space="preserve"> </w:t>
      </w:r>
      <w:r>
        <w:t>the</w:t>
      </w:r>
      <w:r>
        <w:rPr>
          <w:spacing w:val="-2"/>
        </w:rPr>
        <w:t xml:space="preserve"> </w:t>
      </w:r>
      <w:r>
        <w:t>pit.</w:t>
      </w:r>
      <w:r>
        <w:rPr>
          <w:spacing w:val="40"/>
        </w:rPr>
        <w:t xml:space="preserve"> </w:t>
      </w:r>
      <w:r>
        <w:t>This</w:t>
      </w:r>
      <w:r>
        <w:rPr>
          <w:spacing w:val="-1"/>
        </w:rPr>
        <w:t xml:space="preserve"> </w:t>
      </w:r>
      <w:r>
        <w:t>does not include the surface area of the bottom or top</w:t>
      </w:r>
      <w:r>
        <w:rPr>
          <w:spacing w:val="-3"/>
        </w:rPr>
        <w:t xml:space="preserve"> </w:t>
      </w:r>
      <w:r>
        <w:t>of the pit. This is because the bottom clogs quickly and does not infiltrate very much water.</w:t>
      </w:r>
    </w:p>
    <w:p w14:paraId="62D6967B" w14:textId="77777777" w:rsidR="00744489" w:rsidRDefault="00744489">
      <w:pPr>
        <w:pStyle w:val="BodyText"/>
        <w:spacing w:before="1"/>
      </w:pPr>
    </w:p>
    <w:p w14:paraId="5D57C71F" w14:textId="77777777" w:rsidR="00744489" w:rsidRDefault="00156A7A">
      <w:pPr>
        <w:pStyle w:val="ListParagraph"/>
        <w:numPr>
          <w:ilvl w:val="0"/>
          <w:numId w:val="67"/>
        </w:numPr>
        <w:tabs>
          <w:tab w:val="left" w:pos="598"/>
        </w:tabs>
        <w:spacing w:before="0"/>
        <w:ind w:left="598" w:hanging="358"/>
        <w:rPr>
          <w:b/>
        </w:rPr>
      </w:pPr>
      <w:r>
        <w:rPr>
          <w:b/>
        </w:rPr>
        <w:t xml:space="preserve">Pit </w:t>
      </w:r>
      <w:r>
        <w:rPr>
          <w:b/>
          <w:spacing w:val="-2"/>
        </w:rPr>
        <w:t>dimensions:</w:t>
      </w:r>
    </w:p>
    <w:p w14:paraId="0B7ED352" w14:textId="77777777" w:rsidR="00744489" w:rsidRDefault="00156A7A">
      <w:pPr>
        <w:pStyle w:val="ListParagraph"/>
        <w:numPr>
          <w:ilvl w:val="1"/>
          <w:numId w:val="67"/>
        </w:numPr>
        <w:tabs>
          <w:tab w:val="left" w:pos="953"/>
        </w:tabs>
        <w:spacing w:before="250"/>
        <w:ind w:left="953" w:hanging="355"/>
      </w:pPr>
      <w:r>
        <w:rPr>
          <w:b/>
        </w:rPr>
        <w:t>Length</w:t>
      </w:r>
      <w:r>
        <w:rPr>
          <w:b/>
          <w:spacing w:val="-4"/>
        </w:rPr>
        <w:t xml:space="preserve"> </w:t>
      </w:r>
      <w:r>
        <w:rPr>
          <w:b/>
        </w:rPr>
        <w:t>(L)</w:t>
      </w:r>
      <w:r>
        <w:rPr>
          <w:b/>
          <w:spacing w:val="-3"/>
        </w:rPr>
        <w:t xml:space="preserve"> </w:t>
      </w:r>
      <w:r>
        <w:t>and</w:t>
      </w:r>
      <w:r>
        <w:rPr>
          <w:spacing w:val="-6"/>
        </w:rPr>
        <w:t xml:space="preserve"> </w:t>
      </w:r>
      <w:r>
        <w:rPr>
          <w:b/>
        </w:rPr>
        <w:t>width</w:t>
      </w:r>
      <w:r>
        <w:rPr>
          <w:b/>
          <w:spacing w:val="-4"/>
        </w:rPr>
        <w:t xml:space="preserve"> </w:t>
      </w:r>
      <w:r>
        <w:rPr>
          <w:b/>
        </w:rPr>
        <w:t>(W)</w:t>
      </w:r>
      <w:r>
        <w:rPr>
          <w:b/>
          <w:spacing w:val="-3"/>
        </w:rPr>
        <w:t xml:space="preserve"> </w:t>
      </w:r>
      <w:r>
        <w:t>for</w:t>
      </w:r>
      <w:r>
        <w:rPr>
          <w:spacing w:val="-4"/>
        </w:rPr>
        <w:t xml:space="preserve"> </w:t>
      </w:r>
      <w:r>
        <w:t>a</w:t>
      </w:r>
      <w:r>
        <w:rPr>
          <w:spacing w:val="-5"/>
        </w:rPr>
        <w:t xml:space="preserve"> </w:t>
      </w:r>
      <w:r>
        <w:t>rectangular</w:t>
      </w:r>
      <w:r>
        <w:rPr>
          <w:spacing w:val="-2"/>
        </w:rPr>
        <w:t xml:space="preserve"> </w:t>
      </w:r>
      <w:r>
        <w:t>or</w:t>
      </w:r>
      <w:r>
        <w:rPr>
          <w:spacing w:val="-4"/>
        </w:rPr>
        <w:t xml:space="preserve"> </w:t>
      </w:r>
      <w:r>
        <w:t>square</w:t>
      </w:r>
      <w:r>
        <w:rPr>
          <w:spacing w:val="-3"/>
        </w:rPr>
        <w:t xml:space="preserve"> </w:t>
      </w:r>
      <w:r>
        <w:rPr>
          <w:spacing w:val="-4"/>
        </w:rPr>
        <w:t>pit.</w:t>
      </w:r>
    </w:p>
    <w:p w14:paraId="1B7DA936" w14:textId="77777777" w:rsidR="00744489" w:rsidRDefault="00156A7A">
      <w:pPr>
        <w:pStyle w:val="ListParagraph"/>
        <w:numPr>
          <w:ilvl w:val="1"/>
          <w:numId w:val="67"/>
        </w:numPr>
        <w:tabs>
          <w:tab w:val="left" w:pos="960"/>
        </w:tabs>
        <w:spacing w:before="120" w:line="242" w:lineRule="auto"/>
        <w:ind w:right="1116" w:hanging="360"/>
      </w:pPr>
      <w:r>
        <w:rPr>
          <w:b/>
        </w:rPr>
        <w:t>Diameter</w:t>
      </w:r>
      <w:r>
        <w:rPr>
          <w:b/>
          <w:spacing w:val="-3"/>
        </w:rPr>
        <w:t xml:space="preserve"> </w:t>
      </w:r>
      <w:r>
        <w:rPr>
          <w:b/>
        </w:rPr>
        <w:t>(d)</w:t>
      </w:r>
      <w:r>
        <w:rPr>
          <w:b/>
          <w:spacing w:val="-3"/>
        </w:rPr>
        <w:t xml:space="preserve"> </w:t>
      </w:r>
      <w:r>
        <w:t>(the</w:t>
      </w:r>
      <w:r>
        <w:rPr>
          <w:spacing w:val="-2"/>
        </w:rPr>
        <w:t xml:space="preserve"> </w:t>
      </w:r>
      <w:r>
        <w:t>distance</w:t>
      </w:r>
      <w:r>
        <w:rPr>
          <w:spacing w:val="-4"/>
        </w:rPr>
        <w:t xml:space="preserve"> </w:t>
      </w:r>
      <w:r>
        <w:t>from</w:t>
      </w:r>
      <w:r>
        <w:rPr>
          <w:spacing w:val="-3"/>
        </w:rPr>
        <w:t xml:space="preserve"> </w:t>
      </w:r>
      <w:r>
        <w:t>one</w:t>
      </w:r>
      <w:r>
        <w:rPr>
          <w:spacing w:val="-4"/>
        </w:rPr>
        <w:t xml:space="preserve"> </w:t>
      </w:r>
      <w:r>
        <w:t>side</w:t>
      </w:r>
      <w:r>
        <w:rPr>
          <w:spacing w:val="-2"/>
        </w:rPr>
        <w:t xml:space="preserve"> </w:t>
      </w:r>
      <w:r>
        <w:t>of the</w:t>
      </w:r>
      <w:r>
        <w:rPr>
          <w:spacing w:val="-4"/>
        </w:rPr>
        <w:t xml:space="preserve"> </w:t>
      </w:r>
      <w:r>
        <w:t>circle</w:t>
      </w:r>
      <w:r>
        <w:rPr>
          <w:spacing w:val="-2"/>
        </w:rPr>
        <w:t xml:space="preserve"> </w:t>
      </w:r>
      <w:r>
        <w:t>to</w:t>
      </w:r>
      <w:r>
        <w:rPr>
          <w:spacing w:val="-4"/>
        </w:rPr>
        <w:t xml:space="preserve"> </w:t>
      </w:r>
      <w:r>
        <w:t>the</w:t>
      </w:r>
      <w:r>
        <w:rPr>
          <w:spacing w:val="-4"/>
        </w:rPr>
        <w:t xml:space="preserve"> </w:t>
      </w:r>
      <w:r>
        <w:t>opposite</w:t>
      </w:r>
      <w:r>
        <w:rPr>
          <w:spacing w:val="-4"/>
        </w:rPr>
        <w:t xml:space="preserve"> </w:t>
      </w:r>
      <w:r>
        <w:t>through</w:t>
      </w:r>
      <w:r>
        <w:rPr>
          <w:spacing w:val="-4"/>
        </w:rPr>
        <w:t xml:space="preserve"> </w:t>
      </w:r>
      <w:r>
        <w:t>the middle) for a circular pit.</w:t>
      </w:r>
    </w:p>
    <w:p w14:paraId="3ED14DD7" w14:textId="77777777" w:rsidR="00744489" w:rsidRDefault="00156A7A">
      <w:pPr>
        <w:pStyle w:val="ListParagraph"/>
        <w:numPr>
          <w:ilvl w:val="0"/>
          <w:numId w:val="67"/>
        </w:numPr>
        <w:tabs>
          <w:tab w:val="left" w:pos="598"/>
          <w:tab w:val="left" w:pos="600"/>
        </w:tabs>
        <w:spacing w:before="245" w:line="244" w:lineRule="auto"/>
        <w:ind w:right="899"/>
      </w:pPr>
      <w:r>
        <w:rPr>
          <w:b/>
        </w:rPr>
        <w:t>Soil</w:t>
      </w:r>
      <w:r>
        <w:rPr>
          <w:b/>
          <w:spacing w:val="-2"/>
        </w:rPr>
        <w:t xml:space="preserve"> </w:t>
      </w:r>
      <w:r>
        <w:rPr>
          <w:b/>
        </w:rPr>
        <w:t>infiltration</w:t>
      </w:r>
      <w:r>
        <w:rPr>
          <w:b/>
          <w:spacing w:val="-5"/>
        </w:rPr>
        <w:t xml:space="preserve"> </w:t>
      </w:r>
      <w:r>
        <w:rPr>
          <w:b/>
        </w:rPr>
        <w:t>rate</w:t>
      </w:r>
      <w:r>
        <w:rPr>
          <w:b/>
          <w:spacing w:val="-4"/>
        </w:rPr>
        <w:t xml:space="preserve"> </w:t>
      </w:r>
      <w:r>
        <w:rPr>
          <w:b/>
        </w:rPr>
        <w:t>(</w:t>
      </w:r>
      <w:proofErr w:type="spellStart"/>
      <w:r>
        <w:rPr>
          <w:b/>
        </w:rPr>
        <w:t>iR</w:t>
      </w:r>
      <w:proofErr w:type="spellEnd"/>
      <w:r>
        <w:rPr>
          <w:b/>
        </w:rPr>
        <w:t>):</w:t>
      </w:r>
      <w:r>
        <w:rPr>
          <w:b/>
          <w:spacing w:val="-1"/>
        </w:rPr>
        <w:t xml:space="preserve"> </w:t>
      </w:r>
      <w:r>
        <w:t>The</w:t>
      </w:r>
      <w:r>
        <w:rPr>
          <w:spacing w:val="-4"/>
        </w:rPr>
        <w:t xml:space="preserve"> </w:t>
      </w:r>
      <w:r>
        <w:t>rate</w:t>
      </w:r>
      <w:r>
        <w:rPr>
          <w:spacing w:val="-2"/>
        </w:rPr>
        <w:t xml:space="preserve"> </w:t>
      </w:r>
      <w:r>
        <w:t>at which</w:t>
      </w:r>
      <w:r>
        <w:rPr>
          <w:spacing w:val="-2"/>
        </w:rPr>
        <w:t xml:space="preserve"> </w:t>
      </w:r>
      <w:r>
        <w:t>water moves</w:t>
      </w:r>
      <w:r>
        <w:rPr>
          <w:spacing w:val="-4"/>
        </w:rPr>
        <w:t xml:space="preserve"> </w:t>
      </w:r>
      <w:r>
        <w:t>from</w:t>
      </w:r>
      <w:r>
        <w:rPr>
          <w:spacing w:val="-3"/>
        </w:rPr>
        <w:t xml:space="preserve"> </w:t>
      </w:r>
      <w:r>
        <w:t>the</w:t>
      </w:r>
      <w:r>
        <w:rPr>
          <w:spacing w:val="-2"/>
        </w:rPr>
        <w:t xml:space="preserve"> </w:t>
      </w:r>
      <w:r>
        <w:t>pit into</w:t>
      </w:r>
      <w:r>
        <w:rPr>
          <w:spacing w:val="-4"/>
        </w:rPr>
        <w:t xml:space="preserve"> </w:t>
      </w:r>
      <w:r>
        <w:t>the</w:t>
      </w:r>
      <w:r>
        <w:rPr>
          <w:spacing w:val="-2"/>
        </w:rPr>
        <w:t xml:space="preserve"> </w:t>
      </w:r>
      <w:r>
        <w:t>soil.</w:t>
      </w:r>
      <w:r>
        <w:rPr>
          <w:spacing w:val="-3"/>
        </w:rPr>
        <w:t xml:space="preserve"> </w:t>
      </w:r>
      <w:r>
        <w:t>This depends on the characteristics of the soil.</w:t>
      </w:r>
    </w:p>
    <w:p w14:paraId="7EA4070B" w14:textId="77777777" w:rsidR="00744489" w:rsidRDefault="00156A7A">
      <w:pPr>
        <w:pStyle w:val="ListParagraph"/>
        <w:numPr>
          <w:ilvl w:val="0"/>
          <w:numId w:val="67"/>
        </w:numPr>
        <w:tabs>
          <w:tab w:val="left" w:pos="598"/>
        </w:tabs>
        <w:spacing w:before="245"/>
        <w:ind w:left="598" w:hanging="358"/>
      </w:pPr>
      <w:r>
        <w:rPr>
          <w:b/>
        </w:rPr>
        <w:t>Wastewater</w:t>
      </w:r>
      <w:r>
        <w:rPr>
          <w:b/>
          <w:spacing w:val="-7"/>
        </w:rPr>
        <w:t xml:space="preserve"> </w:t>
      </w:r>
      <w:r>
        <w:rPr>
          <w:b/>
        </w:rPr>
        <w:t>loading</w:t>
      </w:r>
      <w:r>
        <w:rPr>
          <w:b/>
          <w:spacing w:val="-7"/>
        </w:rPr>
        <w:t xml:space="preserve"> </w:t>
      </w:r>
      <w:r>
        <w:rPr>
          <w:b/>
        </w:rPr>
        <w:t>(Q):</w:t>
      </w:r>
      <w:r>
        <w:rPr>
          <w:b/>
          <w:spacing w:val="-4"/>
        </w:rPr>
        <w:t xml:space="preserve"> </w:t>
      </w:r>
      <w:r>
        <w:t>The</w:t>
      </w:r>
      <w:r>
        <w:rPr>
          <w:spacing w:val="-7"/>
        </w:rPr>
        <w:t xml:space="preserve"> </w:t>
      </w:r>
      <w:r>
        <w:t>amount</w:t>
      </w:r>
      <w:r>
        <w:rPr>
          <w:spacing w:val="-4"/>
        </w:rPr>
        <w:t xml:space="preserve"> </w:t>
      </w:r>
      <w:r>
        <w:t>of</w:t>
      </w:r>
      <w:r>
        <w:rPr>
          <w:spacing w:val="-3"/>
        </w:rPr>
        <w:t xml:space="preserve"> </w:t>
      </w:r>
      <w:r>
        <w:t>wastewater</w:t>
      </w:r>
      <w:r>
        <w:rPr>
          <w:spacing w:val="-6"/>
        </w:rPr>
        <w:t xml:space="preserve"> </w:t>
      </w:r>
      <w:r>
        <w:t>entering</w:t>
      </w:r>
      <w:r>
        <w:rPr>
          <w:spacing w:val="-6"/>
        </w:rPr>
        <w:t xml:space="preserve"> </w:t>
      </w:r>
      <w:r>
        <w:t>the</w:t>
      </w:r>
      <w:r>
        <w:rPr>
          <w:spacing w:val="-7"/>
        </w:rPr>
        <w:t xml:space="preserve"> </w:t>
      </w:r>
      <w:r>
        <w:t>pit</w:t>
      </w:r>
      <w:r>
        <w:rPr>
          <w:spacing w:val="-6"/>
        </w:rPr>
        <w:t xml:space="preserve"> </w:t>
      </w:r>
      <w:r>
        <w:t>throughout</w:t>
      </w:r>
      <w:r>
        <w:rPr>
          <w:spacing w:val="-3"/>
        </w:rPr>
        <w:t xml:space="preserve"> </w:t>
      </w:r>
      <w:r>
        <w:t>a</w:t>
      </w:r>
      <w:r>
        <w:rPr>
          <w:spacing w:val="-7"/>
        </w:rPr>
        <w:t xml:space="preserve"> </w:t>
      </w:r>
      <w:r>
        <w:rPr>
          <w:spacing w:val="-4"/>
        </w:rPr>
        <w:t>day.</w:t>
      </w:r>
    </w:p>
    <w:p w14:paraId="75AF3E4F" w14:textId="77777777" w:rsidR="00744489" w:rsidRDefault="00156A7A">
      <w:pPr>
        <w:pStyle w:val="ListParagraph"/>
        <w:numPr>
          <w:ilvl w:val="0"/>
          <w:numId w:val="67"/>
        </w:numPr>
        <w:tabs>
          <w:tab w:val="left" w:pos="598"/>
        </w:tabs>
        <w:spacing w:before="251"/>
        <w:ind w:left="598" w:hanging="358"/>
      </w:pPr>
      <w:r>
        <w:rPr>
          <w:b/>
        </w:rPr>
        <w:t>Pit</w:t>
      </w:r>
      <w:r>
        <w:rPr>
          <w:b/>
          <w:spacing w:val="-2"/>
        </w:rPr>
        <w:t xml:space="preserve"> </w:t>
      </w:r>
      <w:r>
        <w:rPr>
          <w:b/>
        </w:rPr>
        <w:t>depth</w:t>
      </w:r>
      <w:r>
        <w:rPr>
          <w:b/>
          <w:spacing w:val="-5"/>
        </w:rPr>
        <w:t xml:space="preserve"> </w:t>
      </w:r>
      <w:r>
        <w:rPr>
          <w:b/>
        </w:rPr>
        <w:t xml:space="preserve">(D): </w:t>
      </w:r>
      <w:r>
        <w:t>How</w:t>
      </w:r>
      <w:r>
        <w:rPr>
          <w:spacing w:val="-6"/>
        </w:rPr>
        <w:t xml:space="preserve"> </w:t>
      </w:r>
      <w:r>
        <w:t>deep</w:t>
      </w:r>
      <w:r>
        <w:rPr>
          <w:spacing w:val="-3"/>
        </w:rPr>
        <w:t xml:space="preserve"> </w:t>
      </w:r>
      <w:r>
        <w:t>the</w:t>
      </w:r>
      <w:r>
        <w:rPr>
          <w:spacing w:val="-5"/>
        </w:rPr>
        <w:t xml:space="preserve"> </w:t>
      </w:r>
      <w:r>
        <w:t xml:space="preserve">pit </w:t>
      </w:r>
      <w:r>
        <w:rPr>
          <w:spacing w:val="-5"/>
        </w:rPr>
        <w:t>is.</w:t>
      </w:r>
    </w:p>
    <w:p w14:paraId="5EF64CB7" w14:textId="77777777" w:rsidR="00744489" w:rsidRDefault="00744489">
      <w:pPr>
        <w:sectPr w:rsidR="00744489">
          <w:pgSz w:w="12240" w:h="15840"/>
          <w:pgMar w:top="2420" w:right="1100" w:bottom="1240" w:left="1200" w:header="720" w:footer="1042" w:gutter="0"/>
          <w:cols w:space="720"/>
        </w:sectPr>
      </w:pPr>
    </w:p>
    <w:p w14:paraId="29E9F79A" w14:textId="77777777" w:rsidR="00744489" w:rsidRDefault="00156A7A">
      <w:pPr>
        <w:pStyle w:val="ListParagraph"/>
        <w:numPr>
          <w:ilvl w:val="0"/>
          <w:numId w:val="68"/>
        </w:numPr>
        <w:tabs>
          <w:tab w:val="left" w:pos="455"/>
        </w:tabs>
        <w:spacing w:before="280"/>
        <w:ind w:left="455" w:hanging="215"/>
        <w:jc w:val="both"/>
        <w:rPr>
          <w:b/>
          <w:sz w:val="26"/>
        </w:rPr>
      </w:pPr>
      <w:r>
        <w:rPr>
          <w:b/>
          <w:sz w:val="26"/>
        </w:rPr>
        <w:lastRenderedPageBreak/>
        <w:t>Calculations</w:t>
      </w:r>
      <w:r>
        <w:rPr>
          <w:b/>
          <w:spacing w:val="-15"/>
          <w:sz w:val="26"/>
        </w:rPr>
        <w:t xml:space="preserve"> </w:t>
      </w:r>
      <w:r>
        <w:rPr>
          <w:b/>
          <w:sz w:val="26"/>
        </w:rPr>
        <w:t>Using</w:t>
      </w:r>
      <w:r>
        <w:rPr>
          <w:b/>
          <w:spacing w:val="-15"/>
          <w:sz w:val="26"/>
        </w:rPr>
        <w:t xml:space="preserve"> </w:t>
      </w:r>
      <w:r>
        <w:rPr>
          <w:b/>
          <w:sz w:val="26"/>
        </w:rPr>
        <w:t>Design</w:t>
      </w:r>
      <w:r>
        <w:rPr>
          <w:b/>
          <w:spacing w:val="-13"/>
          <w:sz w:val="26"/>
        </w:rPr>
        <w:t xml:space="preserve"> </w:t>
      </w:r>
      <w:r>
        <w:rPr>
          <w:b/>
          <w:spacing w:val="-2"/>
          <w:sz w:val="26"/>
        </w:rPr>
        <w:t>Tables</w:t>
      </w:r>
    </w:p>
    <w:p w14:paraId="0FCC90BC" w14:textId="77777777" w:rsidR="00744489" w:rsidRDefault="00156A7A">
      <w:pPr>
        <w:pStyle w:val="BodyText"/>
        <w:spacing w:before="120"/>
        <w:ind w:left="240" w:right="605"/>
        <w:jc w:val="both"/>
      </w:pPr>
      <w:r>
        <w:t>This section provides tables that can be used</w:t>
      </w:r>
      <w:r>
        <w:rPr>
          <w:spacing w:val="-2"/>
        </w:rPr>
        <w:t xml:space="preserve"> </w:t>
      </w:r>
      <w:r>
        <w:t>to design a soak pit or infiltration trench. These tables do not cover all possible options. If none</w:t>
      </w:r>
      <w:r>
        <w:rPr>
          <w:spacing w:val="-1"/>
        </w:rPr>
        <w:t xml:space="preserve"> </w:t>
      </w:r>
      <w:r>
        <w:t>of the options are appropriate</w:t>
      </w:r>
      <w:r>
        <w:rPr>
          <w:spacing w:val="-1"/>
        </w:rPr>
        <w:t xml:space="preserve"> </w:t>
      </w:r>
      <w:r>
        <w:t>for your needs, then</w:t>
      </w:r>
      <w:r>
        <w:rPr>
          <w:spacing w:val="-3"/>
        </w:rPr>
        <w:t xml:space="preserve"> </w:t>
      </w:r>
      <w:r>
        <w:t>you</w:t>
      </w:r>
      <w:r>
        <w:rPr>
          <w:spacing w:val="-3"/>
        </w:rPr>
        <w:t xml:space="preserve"> </w:t>
      </w:r>
      <w:r>
        <w:t>will</w:t>
      </w:r>
      <w:r>
        <w:rPr>
          <w:spacing w:val="-3"/>
        </w:rPr>
        <w:t xml:space="preserve"> </w:t>
      </w:r>
      <w:r>
        <w:t>have</w:t>
      </w:r>
      <w:r>
        <w:rPr>
          <w:spacing w:val="-3"/>
        </w:rPr>
        <w:t xml:space="preserve"> </w:t>
      </w:r>
      <w:r>
        <w:t>to</w:t>
      </w:r>
      <w:r>
        <w:rPr>
          <w:spacing w:val="-3"/>
        </w:rPr>
        <w:t xml:space="preserve"> </w:t>
      </w:r>
      <w:r>
        <w:t>design</w:t>
      </w:r>
      <w:r>
        <w:rPr>
          <w:spacing w:val="-3"/>
        </w:rPr>
        <w:t xml:space="preserve"> </w:t>
      </w:r>
      <w:r>
        <w:t>your</w:t>
      </w:r>
      <w:r>
        <w:rPr>
          <w:spacing w:val="-4"/>
        </w:rPr>
        <w:t xml:space="preserve"> </w:t>
      </w:r>
      <w:r>
        <w:t>soak pit</w:t>
      </w:r>
      <w:r>
        <w:rPr>
          <w:spacing w:val="-4"/>
        </w:rPr>
        <w:t xml:space="preserve"> </w:t>
      </w:r>
      <w:r>
        <w:t>or</w:t>
      </w:r>
      <w:r>
        <w:rPr>
          <w:spacing w:val="-4"/>
        </w:rPr>
        <w:t xml:space="preserve"> </w:t>
      </w:r>
      <w:r>
        <w:t>infiltration</w:t>
      </w:r>
      <w:r>
        <w:rPr>
          <w:spacing w:val="-3"/>
        </w:rPr>
        <w:t xml:space="preserve"> </w:t>
      </w:r>
      <w:r>
        <w:t>trench</w:t>
      </w:r>
      <w:r>
        <w:rPr>
          <w:spacing w:val="-3"/>
        </w:rPr>
        <w:t xml:space="preserve"> </w:t>
      </w:r>
      <w:r>
        <w:t>by</w:t>
      </w:r>
      <w:r>
        <w:rPr>
          <w:spacing w:val="-5"/>
        </w:rPr>
        <w:t xml:space="preserve"> </w:t>
      </w:r>
      <w:r>
        <w:t>hand.</w:t>
      </w:r>
      <w:r>
        <w:rPr>
          <w:spacing w:val="-1"/>
        </w:rPr>
        <w:t xml:space="preserve"> </w:t>
      </w:r>
      <w:r>
        <w:t>Section 4</w:t>
      </w:r>
      <w:r>
        <w:rPr>
          <w:spacing w:val="-3"/>
        </w:rPr>
        <w:t xml:space="preserve"> </w:t>
      </w:r>
      <w:r>
        <w:t>Calculations by Hand explains how to do this.</w:t>
      </w:r>
    </w:p>
    <w:p w14:paraId="35D94235" w14:textId="77777777" w:rsidR="00744489" w:rsidRDefault="00156A7A">
      <w:pPr>
        <w:pStyle w:val="ListParagraph"/>
        <w:numPr>
          <w:ilvl w:val="1"/>
          <w:numId w:val="68"/>
        </w:numPr>
        <w:tabs>
          <w:tab w:val="left" w:pos="608"/>
        </w:tabs>
        <w:spacing w:before="238"/>
        <w:ind w:left="608" w:hanging="368"/>
        <w:rPr>
          <w:b/>
        </w:rPr>
      </w:pPr>
      <w:r>
        <w:rPr>
          <w:b/>
        </w:rPr>
        <w:t>Pit</w:t>
      </w:r>
      <w:r>
        <w:rPr>
          <w:b/>
          <w:spacing w:val="-2"/>
        </w:rPr>
        <w:t xml:space="preserve"> Shape</w:t>
      </w:r>
    </w:p>
    <w:p w14:paraId="6ACDB0C9" w14:textId="77777777" w:rsidR="00744489" w:rsidRDefault="00156A7A">
      <w:pPr>
        <w:pStyle w:val="BodyText"/>
        <w:spacing w:before="122"/>
        <w:ind w:left="240" w:right="451"/>
      </w:pPr>
      <w:r>
        <w:t>You</w:t>
      </w:r>
      <w:r>
        <w:rPr>
          <w:spacing w:val="-5"/>
        </w:rPr>
        <w:t xml:space="preserve"> </w:t>
      </w:r>
      <w:r>
        <w:t>first</w:t>
      </w:r>
      <w:r>
        <w:rPr>
          <w:spacing w:val="-1"/>
        </w:rPr>
        <w:t xml:space="preserve"> </w:t>
      </w:r>
      <w:r>
        <w:t>need</w:t>
      </w:r>
      <w:r>
        <w:rPr>
          <w:spacing w:val="-5"/>
        </w:rPr>
        <w:t xml:space="preserve"> </w:t>
      </w:r>
      <w:r>
        <w:t>to</w:t>
      </w:r>
      <w:r>
        <w:rPr>
          <w:spacing w:val="-5"/>
        </w:rPr>
        <w:t xml:space="preserve"> </w:t>
      </w:r>
      <w:r>
        <w:t>decide</w:t>
      </w:r>
      <w:r>
        <w:rPr>
          <w:spacing w:val="-5"/>
        </w:rPr>
        <w:t xml:space="preserve"> </w:t>
      </w:r>
      <w:r>
        <w:t>whether</w:t>
      </w:r>
      <w:r>
        <w:rPr>
          <w:spacing w:val="-2"/>
        </w:rPr>
        <w:t xml:space="preserve"> </w:t>
      </w:r>
      <w:r>
        <w:t>you</w:t>
      </w:r>
      <w:r>
        <w:rPr>
          <w:spacing w:val="-3"/>
        </w:rPr>
        <w:t xml:space="preserve"> </w:t>
      </w:r>
      <w:r>
        <w:t>are</w:t>
      </w:r>
      <w:r>
        <w:rPr>
          <w:spacing w:val="-2"/>
        </w:rPr>
        <w:t xml:space="preserve"> </w:t>
      </w:r>
      <w:r>
        <w:t>constructing</w:t>
      </w:r>
      <w:r>
        <w:rPr>
          <w:spacing w:val="-3"/>
        </w:rPr>
        <w:t xml:space="preserve"> </w:t>
      </w:r>
      <w:r>
        <w:t>a</w:t>
      </w:r>
      <w:r>
        <w:rPr>
          <w:spacing w:val="-5"/>
        </w:rPr>
        <w:t xml:space="preserve"> </w:t>
      </w:r>
      <w:r>
        <w:t>soak pit</w:t>
      </w:r>
      <w:r>
        <w:rPr>
          <w:spacing w:val="-4"/>
        </w:rPr>
        <w:t xml:space="preserve"> </w:t>
      </w:r>
      <w:r>
        <w:t>or</w:t>
      </w:r>
      <w:r>
        <w:rPr>
          <w:spacing w:val="-2"/>
        </w:rPr>
        <w:t xml:space="preserve"> </w:t>
      </w:r>
      <w:r>
        <w:t>infiltration</w:t>
      </w:r>
      <w:r>
        <w:rPr>
          <w:spacing w:val="-3"/>
        </w:rPr>
        <w:t xml:space="preserve"> </w:t>
      </w:r>
      <w:r>
        <w:t>trench.</w:t>
      </w:r>
      <w:r>
        <w:rPr>
          <w:spacing w:val="-4"/>
        </w:rPr>
        <w:t xml:space="preserve"> </w:t>
      </w:r>
      <w:r>
        <w:t>If</w:t>
      </w:r>
      <w:r>
        <w:rPr>
          <w:spacing w:val="-1"/>
        </w:rPr>
        <w:t xml:space="preserve"> </w:t>
      </w:r>
      <w:r>
        <w:t>building a soak pit, you then need to choose the pit shape. Soak pits can be either rectangular or circular. Infiltration trenches are normally rectangular.</w:t>
      </w:r>
    </w:p>
    <w:p w14:paraId="7003FE6F" w14:textId="77777777" w:rsidR="00744489" w:rsidRDefault="00744489">
      <w:pPr>
        <w:pStyle w:val="BodyText"/>
        <w:spacing w:before="11"/>
        <w:rPr>
          <w:sz w:val="20"/>
        </w:rPr>
      </w:pPr>
    </w:p>
    <w:p w14:paraId="6444EC6C" w14:textId="77777777" w:rsidR="00744489" w:rsidRDefault="00744489">
      <w:pPr>
        <w:rPr>
          <w:sz w:val="20"/>
        </w:rPr>
        <w:sectPr w:rsidR="00744489">
          <w:pgSz w:w="12240" w:h="15840"/>
          <w:pgMar w:top="2420" w:right="1100" w:bottom="1240" w:left="1200" w:header="720" w:footer="1042" w:gutter="0"/>
          <w:cols w:space="720"/>
        </w:sectPr>
      </w:pPr>
    </w:p>
    <w:p w14:paraId="432ECE11" w14:textId="77777777" w:rsidR="00744489" w:rsidRDefault="00156A7A">
      <w:pPr>
        <w:spacing w:before="108"/>
        <w:ind w:left="2143"/>
        <w:rPr>
          <w:b/>
          <w:sz w:val="18"/>
        </w:rPr>
      </w:pPr>
      <w:r>
        <w:rPr>
          <w:noProof/>
        </w:rPr>
        <mc:AlternateContent>
          <mc:Choice Requires="wpg">
            <w:drawing>
              <wp:anchor distT="0" distB="0" distL="0" distR="0" simplePos="0" relativeHeight="15780352" behindDoc="0" locked="0" layoutInCell="1" allowOverlap="1" wp14:anchorId="64A87968" wp14:editId="2E467EEC">
                <wp:simplePos x="0" y="0"/>
                <wp:positionH relativeFrom="page">
                  <wp:posOffset>4554601</wp:posOffset>
                </wp:positionH>
                <wp:positionV relativeFrom="paragraph">
                  <wp:posOffset>341584</wp:posOffset>
                </wp:positionV>
                <wp:extent cx="1332865" cy="219011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2865" cy="2190115"/>
                          <a:chOff x="0" y="0"/>
                          <a:chExt cx="1332865" cy="2190115"/>
                        </a:xfrm>
                      </wpg:grpSpPr>
                      <wps:wsp>
                        <wps:cNvPr id="235" name="Graphic 235"/>
                        <wps:cNvSpPr/>
                        <wps:spPr>
                          <a:xfrm>
                            <a:off x="889" y="4699"/>
                            <a:ext cx="1330960" cy="2184400"/>
                          </a:xfrm>
                          <a:custGeom>
                            <a:avLst/>
                            <a:gdLst/>
                            <a:ahLst/>
                            <a:cxnLst/>
                            <a:rect l="l" t="t" r="r" b="b"/>
                            <a:pathLst>
                              <a:path w="1330960" h="2184400">
                                <a:moveTo>
                                  <a:pt x="532764" y="2171700"/>
                                </a:moveTo>
                                <a:lnTo>
                                  <a:pt x="407670" y="2171700"/>
                                </a:lnTo>
                                <a:lnTo>
                                  <a:pt x="468630" y="2184400"/>
                                </a:lnTo>
                                <a:lnTo>
                                  <a:pt x="598170" y="2184400"/>
                                </a:lnTo>
                                <a:lnTo>
                                  <a:pt x="532764" y="2171700"/>
                                </a:lnTo>
                                <a:close/>
                              </a:path>
                              <a:path w="1330960" h="2184400">
                                <a:moveTo>
                                  <a:pt x="923289" y="2171700"/>
                                </a:moveTo>
                                <a:lnTo>
                                  <a:pt x="798195" y="2171700"/>
                                </a:lnTo>
                                <a:lnTo>
                                  <a:pt x="732789" y="2184400"/>
                                </a:lnTo>
                                <a:lnTo>
                                  <a:pt x="892810" y="2184400"/>
                                </a:lnTo>
                                <a:lnTo>
                                  <a:pt x="923289" y="2171700"/>
                                </a:lnTo>
                                <a:close/>
                              </a:path>
                              <a:path w="1330960" h="2184400">
                                <a:moveTo>
                                  <a:pt x="379730" y="2159000"/>
                                </a:moveTo>
                                <a:lnTo>
                                  <a:pt x="295275" y="2159000"/>
                                </a:lnTo>
                                <a:lnTo>
                                  <a:pt x="321945" y="2171700"/>
                                </a:lnTo>
                                <a:lnTo>
                                  <a:pt x="408939" y="2171700"/>
                                </a:lnTo>
                                <a:lnTo>
                                  <a:pt x="379730" y="2159000"/>
                                </a:lnTo>
                                <a:close/>
                              </a:path>
                              <a:path w="1330960" h="2184400">
                                <a:moveTo>
                                  <a:pt x="1035685" y="2159000"/>
                                </a:moveTo>
                                <a:lnTo>
                                  <a:pt x="951230" y="2159000"/>
                                </a:lnTo>
                                <a:lnTo>
                                  <a:pt x="922020" y="2171700"/>
                                </a:lnTo>
                                <a:lnTo>
                                  <a:pt x="1009014" y="2171700"/>
                                </a:lnTo>
                                <a:lnTo>
                                  <a:pt x="1035685" y="2159000"/>
                                </a:lnTo>
                                <a:close/>
                              </a:path>
                              <a:path w="1330960" h="2184400">
                                <a:moveTo>
                                  <a:pt x="297180" y="2146300"/>
                                </a:moveTo>
                                <a:lnTo>
                                  <a:pt x="220345" y="2146300"/>
                                </a:lnTo>
                                <a:lnTo>
                                  <a:pt x="244475" y="2159000"/>
                                </a:lnTo>
                                <a:lnTo>
                                  <a:pt x="323850" y="2159000"/>
                                </a:lnTo>
                                <a:lnTo>
                                  <a:pt x="297180" y="2146300"/>
                                </a:lnTo>
                                <a:close/>
                              </a:path>
                              <a:path w="1330960" h="2184400">
                                <a:moveTo>
                                  <a:pt x="1086485" y="2146300"/>
                                </a:moveTo>
                                <a:lnTo>
                                  <a:pt x="1033780" y="2146300"/>
                                </a:lnTo>
                                <a:lnTo>
                                  <a:pt x="1007110" y="2159000"/>
                                </a:lnTo>
                                <a:lnTo>
                                  <a:pt x="1061720" y="2159000"/>
                                </a:lnTo>
                                <a:lnTo>
                                  <a:pt x="1086485" y="2146300"/>
                                </a:lnTo>
                                <a:close/>
                              </a:path>
                              <a:path w="1330960" h="2184400">
                                <a:moveTo>
                                  <a:pt x="222250" y="2133600"/>
                                </a:moveTo>
                                <a:lnTo>
                                  <a:pt x="175260" y="2133600"/>
                                </a:lnTo>
                                <a:lnTo>
                                  <a:pt x="197485" y="2146300"/>
                                </a:lnTo>
                                <a:lnTo>
                                  <a:pt x="246380" y="2146300"/>
                                </a:lnTo>
                                <a:lnTo>
                                  <a:pt x="222250" y="2133600"/>
                                </a:lnTo>
                                <a:close/>
                              </a:path>
                              <a:path w="1330960" h="2184400">
                                <a:moveTo>
                                  <a:pt x="1196339" y="2120900"/>
                                </a:moveTo>
                                <a:lnTo>
                                  <a:pt x="1153160" y="2120900"/>
                                </a:lnTo>
                                <a:lnTo>
                                  <a:pt x="1131570" y="2133600"/>
                                </a:lnTo>
                                <a:lnTo>
                                  <a:pt x="1084580" y="2146300"/>
                                </a:lnTo>
                                <a:lnTo>
                                  <a:pt x="1133475" y="2146300"/>
                                </a:lnTo>
                                <a:lnTo>
                                  <a:pt x="1155700" y="2133600"/>
                                </a:lnTo>
                                <a:lnTo>
                                  <a:pt x="1176655" y="2133600"/>
                                </a:lnTo>
                                <a:lnTo>
                                  <a:pt x="1196339" y="2120900"/>
                                </a:lnTo>
                                <a:close/>
                              </a:path>
                              <a:path w="1330960" h="2184400">
                                <a:moveTo>
                                  <a:pt x="177800" y="2120900"/>
                                </a:moveTo>
                                <a:lnTo>
                                  <a:pt x="134620" y="2120900"/>
                                </a:lnTo>
                                <a:lnTo>
                                  <a:pt x="154305" y="2133600"/>
                                </a:lnTo>
                                <a:lnTo>
                                  <a:pt x="199389" y="2133600"/>
                                </a:lnTo>
                                <a:lnTo>
                                  <a:pt x="177800" y="2120900"/>
                                </a:lnTo>
                                <a:close/>
                              </a:path>
                              <a:path w="1330960" h="2184400">
                                <a:moveTo>
                                  <a:pt x="128270" y="2108200"/>
                                </a:moveTo>
                                <a:lnTo>
                                  <a:pt x="107314" y="2108200"/>
                                </a:lnTo>
                                <a:lnTo>
                                  <a:pt x="125095" y="2120900"/>
                                </a:lnTo>
                                <a:lnTo>
                                  <a:pt x="156845" y="2120900"/>
                                </a:lnTo>
                                <a:lnTo>
                                  <a:pt x="128270" y="2108200"/>
                                </a:lnTo>
                                <a:close/>
                              </a:path>
                              <a:path w="1330960" h="2184400">
                                <a:moveTo>
                                  <a:pt x="1223645" y="2108200"/>
                                </a:moveTo>
                                <a:lnTo>
                                  <a:pt x="1193164" y="2108200"/>
                                </a:lnTo>
                                <a:lnTo>
                                  <a:pt x="1173480" y="2120900"/>
                                </a:lnTo>
                                <a:lnTo>
                                  <a:pt x="1205864" y="2120900"/>
                                </a:lnTo>
                                <a:lnTo>
                                  <a:pt x="1223645" y="2108200"/>
                                </a:lnTo>
                                <a:close/>
                              </a:path>
                              <a:path w="1330960" h="2184400">
                                <a:moveTo>
                                  <a:pt x="102235" y="2095500"/>
                                </a:moveTo>
                                <a:lnTo>
                                  <a:pt x="74930" y="2095500"/>
                                </a:lnTo>
                                <a:lnTo>
                                  <a:pt x="82550" y="2108200"/>
                                </a:lnTo>
                                <a:lnTo>
                                  <a:pt x="110489" y="2108200"/>
                                </a:lnTo>
                                <a:lnTo>
                                  <a:pt x="102235" y="2095500"/>
                                </a:lnTo>
                                <a:close/>
                              </a:path>
                              <a:path w="1330960" h="2184400">
                                <a:moveTo>
                                  <a:pt x="1256030" y="2095500"/>
                                </a:moveTo>
                                <a:lnTo>
                                  <a:pt x="1228725" y="2095500"/>
                                </a:lnTo>
                                <a:lnTo>
                                  <a:pt x="1219835" y="2108200"/>
                                </a:lnTo>
                                <a:lnTo>
                                  <a:pt x="1248410" y="2108200"/>
                                </a:lnTo>
                                <a:lnTo>
                                  <a:pt x="1256030" y="2095500"/>
                                </a:lnTo>
                                <a:close/>
                              </a:path>
                              <a:path w="1330960" h="2184400">
                                <a:moveTo>
                                  <a:pt x="72389" y="2082800"/>
                                </a:moveTo>
                                <a:lnTo>
                                  <a:pt x="48260" y="2082800"/>
                                </a:lnTo>
                                <a:lnTo>
                                  <a:pt x="60960" y="2095500"/>
                                </a:lnTo>
                                <a:lnTo>
                                  <a:pt x="79375" y="2095500"/>
                                </a:lnTo>
                                <a:lnTo>
                                  <a:pt x="72389" y="2082800"/>
                                </a:lnTo>
                                <a:close/>
                              </a:path>
                              <a:path w="1330960" h="2184400">
                                <a:moveTo>
                                  <a:pt x="1299210" y="2070100"/>
                                </a:moveTo>
                                <a:lnTo>
                                  <a:pt x="1282700" y="2070100"/>
                                </a:lnTo>
                                <a:lnTo>
                                  <a:pt x="1277620" y="2082800"/>
                                </a:lnTo>
                                <a:lnTo>
                                  <a:pt x="1258570" y="2082800"/>
                                </a:lnTo>
                                <a:lnTo>
                                  <a:pt x="1251585" y="2095500"/>
                                </a:lnTo>
                                <a:lnTo>
                                  <a:pt x="1270000" y="2095500"/>
                                </a:lnTo>
                                <a:lnTo>
                                  <a:pt x="1289050" y="2082800"/>
                                </a:lnTo>
                                <a:lnTo>
                                  <a:pt x="1299210" y="2070100"/>
                                </a:lnTo>
                                <a:close/>
                              </a:path>
                              <a:path w="1330960" h="2184400">
                                <a:moveTo>
                                  <a:pt x="33020" y="2057400"/>
                                </a:moveTo>
                                <a:lnTo>
                                  <a:pt x="18414" y="2057400"/>
                                </a:lnTo>
                                <a:lnTo>
                                  <a:pt x="26670" y="2070100"/>
                                </a:lnTo>
                                <a:lnTo>
                                  <a:pt x="36830" y="2082800"/>
                                </a:lnTo>
                                <a:lnTo>
                                  <a:pt x="59055" y="2082800"/>
                                </a:lnTo>
                                <a:lnTo>
                                  <a:pt x="47625" y="2070100"/>
                                </a:lnTo>
                                <a:lnTo>
                                  <a:pt x="37464" y="2070100"/>
                                </a:lnTo>
                                <a:lnTo>
                                  <a:pt x="33020" y="2057400"/>
                                </a:lnTo>
                                <a:close/>
                              </a:path>
                              <a:path w="1330960" h="2184400">
                                <a:moveTo>
                                  <a:pt x="1312545" y="2057400"/>
                                </a:moveTo>
                                <a:lnTo>
                                  <a:pt x="1301750" y="2057400"/>
                                </a:lnTo>
                                <a:lnTo>
                                  <a:pt x="1288414" y="2070100"/>
                                </a:lnTo>
                                <a:lnTo>
                                  <a:pt x="1308735" y="2070100"/>
                                </a:lnTo>
                                <a:lnTo>
                                  <a:pt x="1312545" y="2057400"/>
                                </a:lnTo>
                                <a:close/>
                              </a:path>
                              <a:path w="1330960" h="2184400">
                                <a:moveTo>
                                  <a:pt x="19050" y="2044700"/>
                                </a:moveTo>
                                <a:lnTo>
                                  <a:pt x="8255" y="2044700"/>
                                </a:lnTo>
                                <a:lnTo>
                                  <a:pt x="14605" y="2057400"/>
                                </a:lnTo>
                                <a:lnTo>
                                  <a:pt x="25400" y="2057400"/>
                                </a:lnTo>
                                <a:lnTo>
                                  <a:pt x="19050" y="2044700"/>
                                </a:lnTo>
                                <a:close/>
                              </a:path>
                              <a:path w="1330960" h="2184400">
                                <a:moveTo>
                                  <a:pt x="1322705" y="2044700"/>
                                </a:moveTo>
                                <a:lnTo>
                                  <a:pt x="1308735" y="2044700"/>
                                </a:lnTo>
                                <a:lnTo>
                                  <a:pt x="1304925" y="2057400"/>
                                </a:lnTo>
                                <a:lnTo>
                                  <a:pt x="1316355" y="2057400"/>
                                </a:lnTo>
                                <a:lnTo>
                                  <a:pt x="1322705" y="2044700"/>
                                </a:lnTo>
                                <a:close/>
                              </a:path>
                              <a:path w="1330960" h="2184400">
                                <a:moveTo>
                                  <a:pt x="12700" y="2032000"/>
                                </a:moveTo>
                                <a:lnTo>
                                  <a:pt x="1905" y="2032000"/>
                                </a:lnTo>
                                <a:lnTo>
                                  <a:pt x="5714" y="2044700"/>
                                </a:lnTo>
                                <a:lnTo>
                                  <a:pt x="16510" y="2044700"/>
                                </a:lnTo>
                                <a:lnTo>
                                  <a:pt x="12700" y="2032000"/>
                                </a:lnTo>
                                <a:close/>
                              </a:path>
                              <a:path w="1330960" h="2184400">
                                <a:moveTo>
                                  <a:pt x="1329055" y="2032000"/>
                                </a:moveTo>
                                <a:lnTo>
                                  <a:pt x="1317625" y="2032000"/>
                                </a:lnTo>
                                <a:lnTo>
                                  <a:pt x="1313814" y="2044700"/>
                                </a:lnTo>
                                <a:lnTo>
                                  <a:pt x="1325245" y="2044700"/>
                                </a:lnTo>
                                <a:lnTo>
                                  <a:pt x="1329055" y="2032000"/>
                                </a:lnTo>
                                <a:close/>
                              </a:path>
                              <a:path w="1330960" h="2184400">
                                <a:moveTo>
                                  <a:pt x="10160" y="165100"/>
                                </a:moveTo>
                                <a:lnTo>
                                  <a:pt x="0" y="165100"/>
                                </a:lnTo>
                                <a:lnTo>
                                  <a:pt x="0" y="2019300"/>
                                </a:lnTo>
                                <a:lnTo>
                                  <a:pt x="635" y="2032000"/>
                                </a:lnTo>
                                <a:lnTo>
                                  <a:pt x="11430" y="2032000"/>
                                </a:lnTo>
                                <a:lnTo>
                                  <a:pt x="10160" y="2019300"/>
                                </a:lnTo>
                                <a:lnTo>
                                  <a:pt x="10160" y="203200"/>
                                </a:lnTo>
                                <a:lnTo>
                                  <a:pt x="8255" y="203200"/>
                                </a:lnTo>
                                <a:lnTo>
                                  <a:pt x="5714" y="190500"/>
                                </a:lnTo>
                                <a:lnTo>
                                  <a:pt x="1905" y="190500"/>
                                </a:lnTo>
                                <a:lnTo>
                                  <a:pt x="635" y="177800"/>
                                </a:lnTo>
                                <a:lnTo>
                                  <a:pt x="10160" y="177800"/>
                                </a:lnTo>
                                <a:lnTo>
                                  <a:pt x="10160" y="165100"/>
                                </a:lnTo>
                                <a:close/>
                              </a:path>
                              <a:path w="1330960" h="2184400">
                                <a:moveTo>
                                  <a:pt x="1330325" y="165100"/>
                                </a:moveTo>
                                <a:lnTo>
                                  <a:pt x="1320800" y="165100"/>
                                </a:lnTo>
                                <a:lnTo>
                                  <a:pt x="1320800" y="177800"/>
                                </a:lnTo>
                                <a:lnTo>
                                  <a:pt x="1329689" y="177800"/>
                                </a:lnTo>
                                <a:lnTo>
                                  <a:pt x="1329055" y="190500"/>
                                </a:lnTo>
                                <a:lnTo>
                                  <a:pt x="1325245" y="190500"/>
                                </a:lnTo>
                                <a:lnTo>
                                  <a:pt x="1322705" y="203200"/>
                                </a:lnTo>
                                <a:lnTo>
                                  <a:pt x="1320800" y="203200"/>
                                </a:lnTo>
                                <a:lnTo>
                                  <a:pt x="1320800" y="2019300"/>
                                </a:lnTo>
                                <a:lnTo>
                                  <a:pt x="1320164" y="2032000"/>
                                </a:lnTo>
                                <a:lnTo>
                                  <a:pt x="1329689" y="2032000"/>
                                </a:lnTo>
                                <a:lnTo>
                                  <a:pt x="1330960" y="2019300"/>
                                </a:lnTo>
                                <a:lnTo>
                                  <a:pt x="1330960" y="177800"/>
                                </a:lnTo>
                                <a:lnTo>
                                  <a:pt x="1330325" y="165100"/>
                                </a:lnTo>
                                <a:close/>
                              </a:path>
                              <a:path w="1330960" h="2184400">
                                <a:moveTo>
                                  <a:pt x="861108" y="330444"/>
                                </a:moveTo>
                                <a:lnTo>
                                  <a:pt x="469851" y="330444"/>
                                </a:lnTo>
                                <a:lnTo>
                                  <a:pt x="532130" y="342900"/>
                                </a:lnTo>
                                <a:lnTo>
                                  <a:pt x="798830" y="342900"/>
                                </a:lnTo>
                                <a:lnTo>
                                  <a:pt x="861108" y="330444"/>
                                </a:lnTo>
                                <a:close/>
                              </a:path>
                              <a:path w="1330960" h="2184400">
                                <a:moveTo>
                                  <a:pt x="438785" y="317500"/>
                                </a:moveTo>
                                <a:lnTo>
                                  <a:pt x="349885" y="317500"/>
                                </a:lnTo>
                                <a:lnTo>
                                  <a:pt x="379009" y="330444"/>
                                </a:lnTo>
                                <a:lnTo>
                                  <a:pt x="469530" y="330444"/>
                                </a:lnTo>
                                <a:lnTo>
                                  <a:pt x="438785" y="317500"/>
                                </a:lnTo>
                                <a:close/>
                              </a:path>
                              <a:path w="1330960" h="2184400">
                                <a:moveTo>
                                  <a:pt x="981075" y="317500"/>
                                </a:moveTo>
                                <a:lnTo>
                                  <a:pt x="892175" y="317500"/>
                                </a:lnTo>
                                <a:lnTo>
                                  <a:pt x="828748" y="330444"/>
                                </a:lnTo>
                                <a:lnTo>
                                  <a:pt x="951950" y="330444"/>
                                </a:lnTo>
                                <a:lnTo>
                                  <a:pt x="981075" y="317500"/>
                                </a:lnTo>
                                <a:close/>
                              </a:path>
                              <a:path w="1330960" h="2184400">
                                <a:moveTo>
                                  <a:pt x="323850" y="304800"/>
                                </a:moveTo>
                                <a:lnTo>
                                  <a:pt x="269239" y="304800"/>
                                </a:lnTo>
                                <a:lnTo>
                                  <a:pt x="295275" y="317500"/>
                                </a:lnTo>
                                <a:lnTo>
                                  <a:pt x="351155" y="317500"/>
                                </a:lnTo>
                                <a:lnTo>
                                  <a:pt x="323850" y="304800"/>
                                </a:lnTo>
                                <a:close/>
                              </a:path>
                              <a:path w="1330960" h="2184400">
                                <a:moveTo>
                                  <a:pt x="1061720" y="304800"/>
                                </a:moveTo>
                                <a:lnTo>
                                  <a:pt x="1007110" y="304800"/>
                                </a:lnTo>
                                <a:lnTo>
                                  <a:pt x="979805" y="317500"/>
                                </a:lnTo>
                                <a:lnTo>
                                  <a:pt x="1035685" y="317500"/>
                                </a:lnTo>
                                <a:lnTo>
                                  <a:pt x="1061720" y="304800"/>
                                </a:lnTo>
                                <a:close/>
                              </a:path>
                              <a:path w="1330960" h="2184400">
                                <a:moveTo>
                                  <a:pt x="246380" y="292100"/>
                                </a:moveTo>
                                <a:lnTo>
                                  <a:pt x="197485" y="292100"/>
                                </a:lnTo>
                                <a:lnTo>
                                  <a:pt x="220345" y="304800"/>
                                </a:lnTo>
                                <a:lnTo>
                                  <a:pt x="271145" y="304800"/>
                                </a:lnTo>
                                <a:lnTo>
                                  <a:pt x="246380" y="292100"/>
                                </a:lnTo>
                                <a:close/>
                              </a:path>
                              <a:path w="1330960" h="2184400">
                                <a:moveTo>
                                  <a:pt x="1133475" y="292100"/>
                                </a:moveTo>
                                <a:lnTo>
                                  <a:pt x="1084580" y="292100"/>
                                </a:lnTo>
                                <a:lnTo>
                                  <a:pt x="1059814" y="304800"/>
                                </a:lnTo>
                                <a:lnTo>
                                  <a:pt x="1110614" y="304800"/>
                                </a:lnTo>
                                <a:lnTo>
                                  <a:pt x="1133475" y="292100"/>
                                </a:lnTo>
                                <a:close/>
                              </a:path>
                              <a:path w="1330960" h="2184400">
                                <a:moveTo>
                                  <a:pt x="199389" y="279400"/>
                                </a:moveTo>
                                <a:lnTo>
                                  <a:pt x="154305" y="279400"/>
                                </a:lnTo>
                                <a:lnTo>
                                  <a:pt x="175260" y="292100"/>
                                </a:lnTo>
                                <a:lnTo>
                                  <a:pt x="222250" y="292100"/>
                                </a:lnTo>
                                <a:lnTo>
                                  <a:pt x="199389" y="279400"/>
                                </a:lnTo>
                                <a:close/>
                              </a:path>
                              <a:path w="1330960" h="2184400">
                                <a:moveTo>
                                  <a:pt x="1176655" y="279400"/>
                                </a:moveTo>
                                <a:lnTo>
                                  <a:pt x="1131570" y="279400"/>
                                </a:lnTo>
                                <a:lnTo>
                                  <a:pt x="1108075" y="292100"/>
                                </a:lnTo>
                                <a:lnTo>
                                  <a:pt x="1155700" y="292100"/>
                                </a:lnTo>
                                <a:lnTo>
                                  <a:pt x="1176655" y="279400"/>
                                </a:lnTo>
                                <a:close/>
                              </a:path>
                              <a:path w="1330960" h="2184400">
                                <a:moveTo>
                                  <a:pt x="156845" y="266700"/>
                                </a:moveTo>
                                <a:lnTo>
                                  <a:pt x="125095" y="266700"/>
                                </a:lnTo>
                                <a:lnTo>
                                  <a:pt x="134620" y="279400"/>
                                </a:lnTo>
                                <a:lnTo>
                                  <a:pt x="177800" y="279400"/>
                                </a:lnTo>
                                <a:lnTo>
                                  <a:pt x="156845" y="266700"/>
                                </a:lnTo>
                                <a:close/>
                              </a:path>
                              <a:path w="1330960" h="2184400">
                                <a:moveTo>
                                  <a:pt x="1205864" y="266700"/>
                                </a:moveTo>
                                <a:lnTo>
                                  <a:pt x="1173480" y="266700"/>
                                </a:lnTo>
                                <a:lnTo>
                                  <a:pt x="1153160" y="279400"/>
                                </a:lnTo>
                                <a:lnTo>
                                  <a:pt x="1196339" y="279400"/>
                                </a:lnTo>
                                <a:lnTo>
                                  <a:pt x="1205864" y="266700"/>
                                </a:lnTo>
                                <a:close/>
                              </a:path>
                              <a:path w="1330960" h="2184400">
                                <a:moveTo>
                                  <a:pt x="110489" y="254000"/>
                                </a:moveTo>
                                <a:lnTo>
                                  <a:pt x="90805" y="254000"/>
                                </a:lnTo>
                                <a:lnTo>
                                  <a:pt x="98425" y="266700"/>
                                </a:lnTo>
                                <a:lnTo>
                                  <a:pt x="128270" y="266700"/>
                                </a:lnTo>
                                <a:lnTo>
                                  <a:pt x="110489" y="254000"/>
                                </a:lnTo>
                                <a:close/>
                              </a:path>
                              <a:path w="1330960" h="2184400">
                                <a:moveTo>
                                  <a:pt x="1240155" y="254000"/>
                                </a:moveTo>
                                <a:lnTo>
                                  <a:pt x="1211580" y="254000"/>
                                </a:lnTo>
                                <a:lnTo>
                                  <a:pt x="1202689" y="266700"/>
                                </a:lnTo>
                                <a:lnTo>
                                  <a:pt x="1223645" y="266700"/>
                                </a:lnTo>
                                <a:lnTo>
                                  <a:pt x="1240155" y="254000"/>
                                </a:lnTo>
                                <a:close/>
                              </a:path>
                              <a:path w="1330960" h="2184400">
                                <a:moveTo>
                                  <a:pt x="86995" y="241300"/>
                                </a:moveTo>
                                <a:lnTo>
                                  <a:pt x="60960" y="241300"/>
                                </a:lnTo>
                                <a:lnTo>
                                  <a:pt x="74930" y="254000"/>
                                </a:lnTo>
                                <a:lnTo>
                                  <a:pt x="102235" y="254000"/>
                                </a:lnTo>
                                <a:lnTo>
                                  <a:pt x="86995" y="241300"/>
                                </a:lnTo>
                                <a:close/>
                              </a:path>
                              <a:path w="1330960" h="2184400">
                                <a:moveTo>
                                  <a:pt x="1289050" y="228600"/>
                                </a:moveTo>
                                <a:lnTo>
                                  <a:pt x="1271270" y="228600"/>
                                </a:lnTo>
                                <a:lnTo>
                                  <a:pt x="1258570" y="241300"/>
                                </a:lnTo>
                                <a:lnTo>
                                  <a:pt x="1243964" y="241300"/>
                                </a:lnTo>
                                <a:lnTo>
                                  <a:pt x="1228725" y="254000"/>
                                </a:lnTo>
                                <a:lnTo>
                                  <a:pt x="1263014" y="254000"/>
                                </a:lnTo>
                                <a:lnTo>
                                  <a:pt x="1270000" y="241300"/>
                                </a:lnTo>
                                <a:lnTo>
                                  <a:pt x="1289050" y="228600"/>
                                </a:lnTo>
                                <a:close/>
                              </a:path>
                              <a:path w="1330960" h="2184400">
                                <a:moveTo>
                                  <a:pt x="59055" y="228600"/>
                                </a:moveTo>
                                <a:lnTo>
                                  <a:pt x="36830" y="228600"/>
                                </a:lnTo>
                                <a:lnTo>
                                  <a:pt x="48260" y="241300"/>
                                </a:lnTo>
                                <a:lnTo>
                                  <a:pt x="65405" y="241300"/>
                                </a:lnTo>
                                <a:lnTo>
                                  <a:pt x="59055" y="228600"/>
                                </a:lnTo>
                                <a:close/>
                              </a:path>
                              <a:path w="1330960" h="2184400">
                                <a:moveTo>
                                  <a:pt x="37464" y="215900"/>
                                </a:moveTo>
                                <a:lnTo>
                                  <a:pt x="26670" y="215900"/>
                                </a:lnTo>
                                <a:lnTo>
                                  <a:pt x="31750" y="228600"/>
                                </a:lnTo>
                                <a:lnTo>
                                  <a:pt x="47625" y="228600"/>
                                </a:lnTo>
                                <a:lnTo>
                                  <a:pt x="37464" y="215900"/>
                                </a:lnTo>
                                <a:close/>
                              </a:path>
                              <a:path w="1330960" h="2184400">
                                <a:moveTo>
                                  <a:pt x="1304289" y="215900"/>
                                </a:moveTo>
                                <a:lnTo>
                                  <a:pt x="1288414" y="215900"/>
                                </a:lnTo>
                                <a:lnTo>
                                  <a:pt x="1282700" y="228600"/>
                                </a:lnTo>
                                <a:lnTo>
                                  <a:pt x="1299210" y="228600"/>
                                </a:lnTo>
                                <a:lnTo>
                                  <a:pt x="1304289" y="215900"/>
                                </a:lnTo>
                                <a:close/>
                              </a:path>
                              <a:path w="1330960" h="2184400">
                                <a:moveTo>
                                  <a:pt x="25400" y="203200"/>
                                </a:moveTo>
                                <a:lnTo>
                                  <a:pt x="14605" y="203200"/>
                                </a:lnTo>
                                <a:lnTo>
                                  <a:pt x="18414" y="215900"/>
                                </a:lnTo>
                                <a:lnTo>
                                  <a:pt x="33020" y="215900"/>
                                </a:lnTo>
                                <a:lnTo>
                                  <a:pt x="25400" y="203200"/>
                                </a:lnTo>
                                <a:close/>
                              </a:path>
                              <a:path w="1330960" h="2184400">
                                <a:moveTo>
                                  <a:pt x="1316355" y="203200"/>
                                </a:moveTo>
                                <a:lnTo>
                                  <a:pt x="1304925" y="203200"/>
                                </a:lnTo>
                                <a:lnTo>
                                  <a:pt x="1301750" y="215900"/>
                                </a:lnTo>
                                <a:lnTo>
                                  <a:pt x="1312545" y="215900"/>
                                </a:lnTo>
                                <a:lnTo>
                                  <a:pt x="1316355" y="203200"/>
                                </a:lnTo>
                                <a:close/>
                              </a:path>
                              <a:path w="1330960" h="2184400">
                                <a:moveTo>
                                  <a:pt x="11430" y="177800"/>
                                </a:moveTo>
                                <a:lnTo>
                                  <a:pt x="10160" y="177800"/>
                                </a:lnTo>
                                <a:lnTo>
                                  <a:pt x="10160" y="203200"/>
                                </a:lnTo>
                                <a:lnTo>
                                  <a:pt x="19050" y="203200"/>
                                </a:lnTo>
                                <a:lnTo>
                                  <a:pt x="16510" y="190500"/>
                                </a:lnTo>
                                <a:lnTo>
                                  <a:pt x="12700" y="190500"/>
                                </a:lnTo>
                                <a:lnTo>
                                  <a:pt x="11430" y="177800"/>
                                </a:lnTo>
                                <a:close/>
                              </a:path>
                              <a:path w="1330960" h="2184400">
                                <a:moveTo>
                                  <a:pt x="1320800" y="177800"/>
                                </a:moveTo>
                                <a:lnTo>
                                  <a:pt x="1320164" y="177800"/>
                                </a:lnTo>
                                <a:lnTo>
                                  <a:pt x="1317625" y="190500"/>
                                </a:lnTo>
                                <a:lnTo>
                                  <a:pt x="1313814" y="190500"/>
                                </a:lnTo>
                                <a:lnTo>
                                  <a:pt x="1308735" y="203200"/>
                                </a:lnTo>
                                <a:lnTo>
                                  <a:pt x="1320800" y="203200"/>
                                </a:lnTo>
                                <a:lnTo>
                                  <a:pt x="1320800" y="177800"/>
                                </a:lnTo>
                                <a:close/>
                              </a:path>
                              <a:path w="1330960" h="2184400">
                                <a:moveTo>
                                  <a:pt x="13335" y="152400"/>
                                </a:moveTo>
                                <a:lnTo>
                                  <a:pt x="1905" y="152400"/>
                                </a:lnTo>
                                <a:lnTo>
                                  <a:pt x="635" y="165100"/>
                                </a:lnTo>
                                <a:lnTo>
                                  <a:pt x="11430" y="165100"/>
                                </a:lnTo>
                                <a:lnTo>
                                  <a:pt x="13335" y="152400"/>
                                </a:lnTo>
                                <a:close/>
                              </a:path>
                              <a:path w="1330960" h="2184400">
                                <a:moveTo>
                                  <a:pt x="1329055" y="152400"/>
                                </a:moveTo>
                                <a:lnTo>
                                  <a:pt x="1318260" y="152400"/>
                                </a:lnTo>
                                <a:lnTo>
                                  <a:pt x="1318895" y="165100"/>
                                </a:lnTo>
                                <a:lnTo>
                                  <a:pt x="1329689" y="165100"/>
                                </a:lnTo>
                                <a:lnTo>
                                  <a:pt x="1329055" y="152400"/>
                                </a:lnTo>
                                <a:close/>
                              </a:path>
                              <a:path w="1330960" h="2184400">
                                <a:moveTo>
                                  <a:pt x="19050" y="139700"/>
                                </a:moveTo>
                                <a:lnTo>
                                  <a:pt x="8255" y="139700"/>
                                </a:lnTo>
                                <a:lnTo>
                                  <a:pt x="5714" y="152400"/>
                                </a:lnTo>
                                <a:lnTo>
                                  <a:pt x="17145" y="152400"/>
                                </a:lnTo>
                                <a:lnTo>
                                  <a:pt x="19050" y="139700"/>
                                </a:lnTo>
                                <a:close/>
                              </a:path>
                              <a:path w="1330960" h="2184400">
                                <a:moveTo>
                                  <a:pt x="1322705" y="139700"/>
                                </a:moveTo>
                                <a:lnTo>
                                  <a:pt x="1308735" y="139700"/>
                                </a:lnTo>
                                <a:lnTo>
                                  <a:pt x="1311275" y="152400"/>
                                </a:lnTo>
                                <a:lnTo>
                                  <a:pt x="1325245" y="152400"/>
                                </a:lnTo>
                                <a:lnTo>
                                  <a:pt x="1322705" y="139700"/>
                                </a:lnTo>
                                <a:close/>
                              </a:path>
                              <a:path w="1330960" h="2184400">
                                <a:moveTo>
                                  <a:pt x="33020" y="127000"/>
                                </a:moveTo>
                                <a:lnTo>
                                  <a:pt x="18414" y="127000"/>
                                </a:lnTo>
                                <a:lnTo>
                                  <a:pt x="14605" y="139700"/>
                                </a:lnTo>
                                <a:lnTo>
                                  <a:pt x="25400" y="139700"/>
                                </a:lnTo>
                                <a:lnTo>
                                  <a:pt x="33020" y="127000"/>
                                </a:lnTo>
                                <a:close/>
                              </a:path>
                              <a:path w="1330960" h="2184400">
                                <a:moveTo>
                                  <a:pt x="1312545" y="127000"/>
                                </a:moveTo>
                                <a:lnTo>
                                  <a:pt x="1297305" y="127000"/>
                                </a:lnTo>
                                <a:lnTo>
                                  <a:pt x="1301750" y="139700"/>
                                </a:lnTo>
                                <a:lnTo>
                                  <a:pt x="1316355" y="139700"/>
                                </a:lnTo>
                                <a:lnTo>
                                  <a:pt x="1312545" y="127000"/>
                                </a:lnTo>
                                <a:close/>
                              </a:path>
                              <a:path w="1330960" h="2184400">
                                <a:moveTo>
                                  <a:pt x="47625" y="114300"/>
                                </a:moveTo>
                                <a:lnTo>
                                  <a:pt x="31114" y="114300"/>
                                </a:lnTo>
                                <a:lnTo>
                                  <a:pt x="26670" y="127000"/>
                                </a:lnTo>
                                <a:lnTo>
                                  <a:pt x="42545" y="127000"/>
                                </a:lnTo>
                                <a:lnTo>
                                  <a:pt x="47625" y="114300"/>
                                </a:lnTo>
                                <a:close/>
                              </a:path>
                              <a:path w="1330960" h="2184400">
                                <a:moveTo>
                                  <a:pt x="1299210" y="114300"/>
                                </a:moveTo>
                                <a:lnTo>
                                  <a:pt x="1282700" y="114300"/>
                                </a:lnTo>
                                <a:lnTo>
                                  <a:pt x="1288414" y="127000"/>
                                </a:lnTo>
                                <a:lnTo>
                                  <a:pt x="1304289" y="127000"/>
                                </a:lnTo>
                                <a:lnTo>
                                  <a:pt x="1299210" y="114300"/>
                                </a:lnTo>
                                <a:close/>
                              </a:path>
                              <a:path w="1330960" h="2184400">
                                <a:moveTo>
                                  <a:pt x="72389" y="101600"/>
                                </a:moveTo>
                                <a:lnTo>
                                  <a:pt x="47625" y="101600"/>
                                </a:lnTo>
                                <a:lnTo>
                                  <a:pt x="41910" y="114300"/>
                                </a:lnTo>
                                <a:lnTo>
                                  <a:pt x="65405" y="114300"/>
                                </a:lnTo>
                                <a:lnTo>
                                  <a:pt x="72389" y="101600"/>
                                </a:lnTo>
                                <a:close/>
                              </a:path>
                              <a:path w="1330960" h="2184400">
                                <a:moveTo>
                                  <a:pt x="1282700" y="101600"/>
                                </a:moveTo>
                                <a:lnTo>
                                  <a:pt x="1258570" y="101600"/>
                                </a:lnTo>
                                <a:lnTo>
                                  <a:pt x="1271270" y="114300"/>
                                </a:lnTo>
                                <a:lnTo>
                                  <a:pt x="1294130" y="114300"/>
                                </a:lnTo>
                                <a:lnTo>
                                  <a:pt x="1282700" y="101600"/>
                                </a:lnTo>
                                <a:close/>
                              </a:path>
                              <a:path w="1330960" h="2184400">
                                <a:moveTo>
                                  <a:pt x="102235" y="88900"/>
                                </a:moveTo>
                                <a:lnTo>
                                  <a:pt x="74930" y="88900"/>
                                </a:lnTo>
                                <a:lnTo>
                                  <a:pt x="67945" y="101600"/>
                                </a:lnTo>
                                <a:lnTo>
                                  <a:pt x="86995" y="101600"/>
                                </a:lnTo>
                                <a:lnTo>
                                  <a:pt x="102235" y="88900"/>
                                </a:lnTo>
                                <a:close/>
                              </a:path>
                              <a:path w="1330960" h="2184400">
                                <a:moveTo>
                                  <a:pt x="1256030" y="88900"/>
                                </a:moveTo>
                                <a:lnTo>
                                  <a:pt x="1228725" y="88900"/>
                                </a:lnTo>
                                <a:lnTo>
                                  <a:pt x="1243964" y="101600"/>
                                </a:lnTo>
                                <a:lnTo>
                                  <a:pt x="1263014" y="101600"/>
                                </a:lnTo>
                                <a:lnTo>
                                  <a:pt x="1256030" y="88900"/>
                                </a:lnTo>
                                <a:close/>
                              </a:path>
                              <a:path w="1330960" h="2184400">
                                <a:moveTo>
                                  <a:pt x="128270" y="76200"/>
                                </a:moveTo>
                                <a:lnTo>
                                  <a:pt x="98425" y="76200"/>
                                </a:lnTo>
                                <a:lnTo>
                                  <a:pt x="90170" y="88900"/>
                                </a:lnTo>
                                <a:lnTo>
                                  <a:pt x="119380" y="88900"/>
                                </a:lnTo>
                                <a:lnTo>
                                  <a:pt x="128270" y="76200"/>
                                </a:lnTo>
                                <a:close/>
                              </a:path>
                              <a:path w="1330960" h="2184400">
                                <a:moveTo>
                                  <a:pt x="1231900" y="76200"/>
                                </a:moveTo>
                                <a:lnTo>
                                  <a:pt x="1202689" y="76200"/>
                                </a:lnTo>
                                <a:lnTo>
                                  <a:pt x="1211580" y="88900"/>
                                </a:lnTo>
                                <a:lnTo>
                                  <a:pt x="1240155" y="88900"/>
                                </a:lnTo>
                                <a:lnTo>
                                  <a:pt x="1231900" y="76200"/>
                                </a:lnTo>
                                <a:close/>
                              </a:path>
                              <a:path w="1330960" h="2184400">
                                <a:moveTo>
                                  <a:pt x="177800" y="63500"/>
                                </a:moveTo>
                                <a:lnTo>
                                  <a:pt x="134620" y="63500"/>
                                </a:lnTo>
                                <a:lnTo>
                                  <a:pt x="125095" y="76200"/>
                                </a:lnTo>
                                <a:lnTo>
                                  <a:pt x="157480" y="76200"/>
                                </a:lnTo>
                                <a:lnTo>
                                  <a:pt x="177800" y="63500"/>
                                </a:lnTo>
                                <a:close/>
                              </a:path>
                              <a:path w="1330960" h="2184400">
                                <a:moveTo>
                                  <a:pt x="1196339" y="63500"/>
                                </a:moveTo>
                                <a:lnTo>
                                  <a:pt x="1153160" y="63500"/>
                                </a:lnTo>
                                <a:lnTo>
                                  <a:pt x="1173480" y="76200"/>
                                </a:lnTo>
                                <a:lnTo>
                                  <a:pt x="1205864" y="76200"/>
                                </a:lnTo>
                                <a:lnTo>
                                  <a:pt x="1196339" y="63500"/>
                                </a:lnTo>
                                <a:close/>
                              </a:path>
                              <a:path w="1330960" h="2184400">
                                <a:moveTo>
                                  <a:pt x="222250" y="50800"/>
                                </a:moveTo>
                                <a:lnTo>
                                  <a:pt x="175260" y="50800"/>
                                </a:lnTo>
                                <a:lnTo>
                                  <a:pt x="154305" y="63500"/>
                                </a:lnTo>
                                <a:lnTo>
                                  <a:pt x="199389" y="63500"/>
                                </a:lnTo>
                                <a:lnTo>
                                  <a:pt x="222250" y="50800"/>
                                </a:lnTo>
                                <a:close/>
                              </a:path>
                              <a:path w="1330960" h="2184400">
                                <a:moveTo>
                                  <a:pt x="1155700" y="50800"/>
                                </a:moveTo>
                                <a:lnTo>
                                  <a:pt x="1108710" y="50800"/>
                                </a:lnTo>
                                <a:lnTo>
                                  <a:pt x="1131570" y="63500"/>
                                </a:lnTo>
                                <a:lnTo>
                                  <a:pt x="1176655" y="63500"/>
                                </a:lnTo>
                                <a:lnTo>
                                  <a:pt x="1155700" y="50800"/>
                                </a:lnTo>
                                <a:close/>
                              </a:path>
                              <a:path w="1330960" h="2184400">
                                <a:moveTo>
                                  <a:pt x="297180" y="38100"/>
                                </a:moveTo>
                                <a:lnTo>
                                  <a:pt x="244475" y="38100"/>
                                </a:lnTo>
                                <a:lnTo>
                                  <a:pt x="220345" y="50800"/>
                                </a:lnTo>
                                <a:lnTo>
                                  <a:pt x="271145" y="50800"/>
                                </a:lnTo>
                                <a:lnTo>
                                  <a:pt x="297180" y="38100"/>
                                </a:lnTo>
                                <a:close/>
                              </a:path>
                              <a:path w="1330960" h="2184400">
                                <a:moveTo>
                                  <a:pt x="1086485" y="38100"/>
                                </a:moveTo>
                                <a:lnTo>
                                  <a:pt x="1033780" y="38100"/>
                                </a:lnTo>
                                <a:lnTo>
                                  <a:pt x="1059814" y="50800"/>
                                </a:lnTo>
                                <a:lnTo>
                                  <a:pt x="1110614" y="50800"/>
                                </a:lnTo>
                                <a:lnTo>
                                  <a:pt x="1086485" y="38100"/>
                                </a:lnTo>
                                <a:close/>
                              </a:path>
                              <a:path w="1330960" h="2184400">
                                <a:moveTo>
                                  <a:pt x="379730" y="25400"/>
                                </a:moveTo>
                                <a:lnTo>
                                  <a:pt x="295275" y="25400"/>
                                </a:lnTo>
                                <a:lnTo>
                                  <a:pt x="269239" y="38100"/>
                                </a:lnTo>
                                <a:lnTo>
                                  <a:pt x="351155" y="38100"/>
                                </a:lnTo>
                                <a:lnTo>
                                  <a:pt x="379730" y="25400"/>
                                </a:lnTo>
                                <a:close/>
                              </a:path>
                              <a:path w="1330960" h="2184400">
                                <a:moveTo>
                                  <a:pt x="1035685" y="25400"/>
                                </a:moveTo>
                                <a:lnTo>
                                  <a:pt x="951230" y="25400"/>
                                </a:lnTo>
                                <a:lnTo>
                                  <a:pt x="979805" y="38100"/>
                                </a:lnTo>
                                <a:lnTo>
                                  <a:pt x="1061720" y="38100"/>
                                </a:lnTo>
                                <a:lnTo>
                                  <a:pt x="1035685" y="25400"/>
                                </a:lnTo>
                                <a:close/>
                              </a:path>
                              <a:path w="1330960" h="2184400">
                                <a:moveTo>
                                  <a:pt x="499791" y="12813"/>
                                </a:moveTo>
                                <a:lnTo>
                                  <a:pt x="378205" y="12813"/>
                                </a:lnTo>
                                <a:lnTo>
                                  <a:pt x="349885" y="25400"/>
                                </a:lnTo>
                                <a:lnTo>
                                  <a:pt x="469264" y="25400"/>
                                </a:lnTo>
                                <a:lnTo>
                                  <a:pt x="499791" y="12813"/>
                                </a:lnTo>
                                <a:close/>
                              </a:path>
                              <a:path w="1330960" h="2184400">
                                <a:moveTo>
                                  <a:pt x="952754" y="12813"/>
                                </a:moveTo>
                                <a:lnTo>
                                  <a:pt x="830227" y="12813"/>
                                </a:lnTo>
                                <a:lnTo>
                                  <a:pt x="861695" y="25400"/>
                                </a:lnTo>
                                <a:lnTo>
                                  <a:pt x="981075" y="25400"/>
                                </a:lnTo>
                                <a:lnTo>
                                  <a:pt x="952754" y="12813"/>
                                </a:lnTo>
                                <a:close/>
                              </a:path>
                              <a:path w="1330960" h="2184400">
                                <a:moveTo>
                                  <a:pt x="798830" y="0"/>
                                </a:moveTo>
                                <a:lnTo>
                                  <a:pt x="564514" y="0"/>
                                </a:lnTo>
                                <a:lnTo>
                                  <a:pt x="499168" y="12813"/>
                                </a:lnTo>
                                <a:lnTo>
                                  <a:pt x="862895" y="12813"/>
                                </a:lnTo>
                                <a:lnTo>
                                  <a:pt x="798830"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889" y="889"/>
                            <a:ext cx="1330960" cy="2188210"/>
                          </a:xfrm>
                          <a:custGeom>
                            <a:avLst/>
                            <a:gdLst/>
                            <a:ahLst/>
                            <a:cxnLst/>
                            <a:rect l="l" t="t" r="r" b="b"/>
                            <a:pathLst>
                              <a:path w="1330960" h="2188210">
                                <a:moveTo>
                                  <a:pt x="1330960" y="170179"/>
                                </a:moveTo>
                                <a:lnTo>
                                  <a:pt x="1330960" y="174625"/>
                                </a:lnTo>
                                <a:lnTo>
                                  <a:pt x="1329689" y="179704"/>
                                </a:lnTo>
                                <a:lnTo>
                                  <a:pt x="1329055" y="184150"/>
                                </a:lnTo>
                                <a:lnTo>
                                  <a:pt x="1327150" y="188594"/>
                                </a:lnTo>
                                <a:lnTo>
                                  <a:pt x="1325245" y="193675"/>
                                </a:lnTo>
                                <a:lnTo>
                                  <a:pt x="1322705" y="197484"/>
                                </a:lnTo>
                                <a:lnTo>
                                  <a:pt x="1319530" y="201929"/>
                                </a:lnTo>
                                <a:lnTo>
                                  <a:pt x="1316355" y="206375"/>
                                </a:lnTo>
                                <a:lnTo>
                                  <a:pt x="1312545" y="210819"/>
                                </a:lnTo>
                                <a:lnTo>
                                  <a:pt x="1308735" y="214629"/>
                                </a:lnTo>
                                <a:lnTo>
                                  <a:pt x="1304289" y="219075"/>
                                </a:lnTo>
                                <a:lnTo>
                                  <a:pt x="1299210" y="222884"/>
                                </a:lnTo>
                                <a:lnTo>
                                  <a:pt x="1294130" y="227329"/>
                                </a:lnTo>
                                <a:lnTo>
                                  <a:pt x="1289050" y="231139"/>
                                </a:lnTo>
                                <a:lnTo>
                                  <a:pt x="1282700" y="234950"/>
                                </a:lnTo>
                                <a:lnTo>
                                  <a:pt x="1276350" y="238759"/>
                                </a:lnTo>
                                <a:lnTo>
                                  <a:pt x="1270000" y="242569"/>
                                </a:lnTo>
                                <a:lnTo>
                                  <a:pt x="1263014" y="246379"/>
                                </a:lnTo>
                                <a:lnTo>
                                  <a:pt x="1256030" y="249554"/>
                                </a:lnTo>
                                <a:lnTo>
                                  <a:pt x="1248410" y="253364"/>
                                </a:lnTo>
                                <a:lnTo>
                                  <a:pt x="1240155" y="257175"/>
                                </a:lnTo>
                                <a:lnTo>
                                  <a:pt x="1231900" y="260350"/>
                                </a:lnTo>
                                <a:lnTo>
                                  <a:pt x="1223645" y="263525"/>
                                </a:lnTo>
                                <a:lnTo>
                                  <a:pt x="1176655" y="280034"/>
                                </a:lnTo>
                                <a:lnTo>
                                  <a:pt x="1133475" y="291464"/>
                                </a:lnTo>
                                <a:lnTo>
                                  <a:pt x="1086485" y="302259"/>
                                </a:lnTo>
                                <a:lnTo>
                                  <a:pt x="1035685" y="311784"/>
                                </a:lnTo>
                                <a:lnTo>
                                  <a:pt x="981075" y="320039"/>
                                </a:lnTo>
                                <a:lnTo>
                                  <a:pt x="923289" y="327025"/>
                                </a:lnTo>
                                <a:lnTo>
                                  <a:pt x="862330" y="332739"/>
                                </a:lnTo>
                                <a:lnTo>
                                  <a:pt x="830580" y="334644"/>
                                </a:lnTo>
                                <a:lnTo>
                                  <a:pt x="798830" y="336550"/>
                                </a:lnTo>
                                <a:lnTo>
                                  <a:pt x="766445" y="337819"/>
                                </a:lnTo>
                                <a:lnTo>
                                  <a:pt x="732789" y="339089"/>
                                </a:lnTo>
                                <a:lnTo>
                                  <a:pt x="699135" y="339725"/>
                                </a:lnTo>
                                <a:lnTo>
                                  <a:pt x="665480" y="339725"/>
                                </a:lnTo>
                                <a:lnTo>
                                  <a:pt x="631189" y="339725"/>
                                </a:lnTo>
                                <a:lnTo>
                                  <a:pt x="598170" y="339089"/>
                                </a:lnTo>
                                <a:lnTo>
                                  <a:pt x="564514" y="337819"/>
                                </a:lnTo>
                                <a:lnTo>
                                  <a:pt x="532130" y="336550"/>
                                </a:lnTo>
                                <a:lnTo>
                                  <a:pt x="500380" y="334644"/>
                                </a:lnTo>
                                <a:lnTo>
                                  <a:pt x="468630" y="332739"/>
                                </a:lnTo>
                                <a:lnTo>
                                  <a:pt x="407670" y="327025"/>
                                </a:lnTo>
                                <a:lnTo>
                                  <a:pt x="349885" y="320039"/>
                                </a:lnTo>
                                <a:lnTo>
                                  <a:pt x="295275" y="311784"/>
                                </a:lnTo>
                                <a:lnTo>
                                  <a:pt x="244475" y="302259"/>
                                </a:lnTo>
                                <a:lnTo>
                                  <a:pt x="197485" y="291464"/>
                                </a:lnTo>
                                <a:lnTo>
                                  <a:pt x="154305" y="280034"/>
                                </a:lnTo>
                                <a:lnTo>
                                  <a:pt x="116205" y="267334"/>
                                </a:lnTo>
                                <a:lnTo>
                                  <a:pt x="107314" y="264159"/>
                                </a:lnTo>
                                <a:lnTo>
                                  <a:pt x="98425" y="260350"/>
                                </a:lnTo>
                                <a:lnTo>
                                  <a:pt x="90805" y="257175"/>
                                </a:lnTo>
                                <a:lnTo>
                                  <a:pt x="82550" y="253364"/>
                                </a:lnTo>
                                <a:lnTo>
                                  <a:pt x="74930" y="250189"/>
                                </a:lnTo>
                                <a:lnTo>
                                  <a:pt x="67945" y="246379"/>
                                </a:lnTo>
                                <a:lnTo>
                                  <a:pt x="60960" y="242569"/>
                                </a:lnTo>
                                <a:lnTo>
                                  <a:pt x="54610" y="238759"/>
                                </a:lnTo>
                                <a:lnTo>
                                  <a:pt x="48260" y="234950"/>
                                </a:lnTo>
                                <a:lnTo>
                                  <a:pt x="42545" y="231139"/>
                                </a:lnTo>
                                <a:lnTo>
                                  <a:pt x="36830" y="227329"/>
                                </a:lnTo>
                                <a:lnTo>
                                  <a:pt x="31750" y="222884"/>
                                </a:lnTo>
                                <a:lnTo>
                                  <a:pt x="26670" y="219075"/>
                                </a:lnTo>
                                <a:lnTo>
                                  <a:pt x="22225" y="215264"/>
                                </a:lnTo>
                                <a:lnTo>
                                  <a:pt x="18414" y="210819"/>
                                </a:lnTo>
                                <a:lnTo>
                                  <a:pt x="14605" y="207009"/>
                                </a:lnTo>
                                <a:lnTo>
                                  <a:pt x="11430" y="202564"/>
                                </a:lnTo>
                                <a:lnTo>
                                  <a:pt x="8255" y="198119"/>
                                </a:lnTo>
                                <a:lnTo>
                                  <a:pt x="5714" y="193675"/>
                                </a:lnTo>
                                <a:lnTo>
                                  <a:pt x="3810" y="189229"/>
                                </a:lnTo>
                                <a:lnTo>
                                  <a:pt x="1905" y="184784"/>
                                </a:lnTo>
                                <a:lnTo>
                                  <a:pt x="635" y="179704"/>
                                </a:lnTo>
                                <a:lnTo>
                                  <a:pt x="0" y="175259"/>
                                </a:lnTo>
                                <a:lnTo>
                                  <a:pt x="0" y="170179"/>
                                </a:lnTo>
                                <a:lnTo>
                                  <a:pt x="0" y="165734"/>
                                </a:lnTo>
                                <a:lnTo>
                                  <a:pt x="635" y="161289"/>
                                </a:lnTo>
                                <a:lnTo>
                                  <a:pt x="1905" y="156209"/>
                                </a:lnTo>
                                <a:lnTo>
                                  <a:pt x="3810" y="151764"/>
                                </a:lnTo>
                                <a:lnTo>
                                  <a:pt x="5714" y="147319"/>
                                </a:lnTo>
                                <a:lnTo>
                                  <a:pt x="8255" y="142875"/>
                                </a:lnTo>
                                <a:lnTo>
                                  <a:pt x="11430" y="138429"/>
                                </a:lnTo>
                                <a:lnTo>
                                  <a:pt x="14605" y="133984"/>
                                </a:lnTo>
                                <a:lnTo>
                                  <a:pt x="18414" y="129539"/>
                                </a:lnTo>
                                <a:lnTo>
                                  <a:pt x="22225" y="125729"/>
                                </a:lnTo>
                                <a:lnTo>
                                  <a:pt x="26670" y="121284"/>
                                </a:lnTo>
                                <a:lnTo>
                                  <a:pt x="54610" y="101600"/>
                                </a:lnTo>
                                <a:lnTo>
                                  <a:pt x="60960" y="97789"/>
                                </a:lnTo>
                                <a:lnTo>
                                  <a:pt x="67945" y="94614"/>
                                </a:lnTo>
                                <a:lnTo>
                                  <a:pt x="74930" y="90804"/>
                                </a:lnTo>
                                <a:lnTo>
                                  <a:pt x="82550" y="86994"/>
                                </a:lnTo>
                                <a:lnTo>
                                  <a:pt x="90170" y="83819"/>
                                </a:lnTo>
                                <a:lnTo>
                                  <a:pt x="98425" y="80009"/>
                                </a:lnTo>
                                <a:lnTo>
                                  <a:pt x="107314" y="76834"/>
                                </a:lnTo>
                                <a:lnTo>
                                  <a:pt x="116205" y="73659"/>
                                </a:lnTo>
                                <a:lnTo>
                                  <a:pt x="125095" y="69850"/>
                                </a:lnTo>
                                <a:lnTo>
                                  <a:pt x="134620" y="66675"/>
                                </a:lnTo>
                                <a:lnTo>
                                  <a:pt x="175260" y="54609"/>
                                </a:lnTo>
                                <a:lnTo>
                                  <a:pt x="220345" y="43179"/>
                                </a:lnTo>
                                <a:lnTo>
                                  <a:pt x="269239" y="33019"/>
                                </a:lnTo>
                                <a:lnTo>
                                  <a:pt x="321945" y="24129"/>
                                </a:lnTo>
                                <a:lnTo>
                                  <a:pt x="378460" y="16509"/>
                                </a:lnTo>
                                <a:lnTo>
                                  <a:pt x="437514" y="10159"/>
                                </a:lnTo>
                                <a:lnTo>
                                  <a:pt x="499745" y="5714"/>
                                </a:lnTo>
                                <a:lnTo>
                                  <a:pt x="564514" y="1904"/>
                                </a:lnTo>
                                <a:lnTo>
                                  <a:pt x="597535" y="1269"/>
                                </a:lnTo>
                                <a:lnTo>
                                  <a:pt x="631189" y="0"/>
                                </a:lnTo>
                                <a:lnTo>
                                  <a:pt x="665480" y="0"/>
                                </a:lnTo>
                                <a:lnTo>
                                  <a:pt x="699135" y="634"/>
                                </a:lnTo>
                                <a:lnTo>
                                  <a:pt x="732789" y="1269"/>
                                </a:lnTo>
                                <a:lnTo>
                                  <a:pt x="766445" y="1904"/>
                                </a:lnTo>
                                <a:lnTo>
                                  <a:pt x="798830" y="3809"/>
                                </a:lnTo>
                                <a:lnTo>
                                  <a:pt x="830580" y="5714"/>
                                </a:lnTo>
                                <a:lnTo>
                                  <a:pt x="862330" y="7619"/>
                                </a:lnTo>
                                <a:lnTo>
                                  <a:pt x="922655" y="13334"/>
                                </a:lnTo>
                                <a:lnTo>
                                  <a:pt x="981075" y="20319"/>
                                </a:lnTo>
                                <a:lnTo>
                                  <a:pt x="1035685" y="28575"/>
                                </a:lnTo>
                                <a:lnTo>
                                  <a:pt x="1086485" y="38100"/>
                                </a:lnTo>
                                <a:lnTo>
                                  <a:pt x="1133475" y="48894"/>
                                </a:lnTo>
                                <a:lnTo>
                                  <a:pt x="1176655" y="60325"/>
                                </a:lnTo>
                                <a:lnTo>
                                  <a:pt x="1214755" y="73659"/>
                                </a:lnTo>
                                <a:lnTo>
                                  <a:pt x="1223645" y="76834"/>
                                </a:lnTo>
                                <a:lnTo>
                                  <a:pt x="1231900" y="80009"/>
                                </a:lnTo>
                                <a:lnTo>
                                  <a:pt x="1240155" y="83819"/>
                                </a:lnTo>
                                <a:lnTo>
                                  <a:pt x="1248410" y="86994"/>
                                </a:lnTo>
                                <a:lnTo>
                                  <a:pt x="1256030" y="90804"/>
                                </a:lnTo>
                                <a:lnTo>
                                  <a:pt x="1263014" y="93979"/>
                                </a:lnTo>
                                <a:lnTo>
                                  <a:pt x="1270000" y="97789"/>
                                </a:lnTo>
                                <a:lnTo>
                                  <a:pt x="1276350" y="101600"/>
                                </a:lnTo>
                                <a:lnTo>
                                  <a:pt x="1282700" y="105409"/>
                                </a:lnTo>
                                <a:lnTo>
                                  <a:pt x="1288414" y="109219"/>
                                </a:lnTo>
                                <a:lnTo>
                                  <a:pt x="1294130" y="113029"/>
                                </a:lnTo>
                                <a:lnTo>
                                  <a:pt x="1299210" y="116839"/>
                                </a:lnTo>
                                <a:lnTo>
                                  <a:pt x="1304289" y="121284"/>
                                </a:lnTo>
                                <a:lnTo>
                                  <a:pt x="1308735" y="125094"/>
                                </a:lnTo>
                                <a:lnTo>
                                  <a:pt x="1312545" y="129539"/>
                                </a:lnTo>
                                <a:lnTo>
                                  <a:pt x="1316355" y="133350"/>
                                </a:lnTo>
                                <a:lnTo>
                                  <a:pt x="1319530" y="137794"/>
                                </a:lnTo>
                                <a:lnTo>
                                  <a:pt x="1322705" y="142239"/>
                                </a:lnTo>
                                <a:lnTo>
                                  <a:pt x="1325245" y="146684"/>
                                </a:lnTo>
                                <a:lnTo>
                                  <a:pt x="1327150" y="151129"/>
                                </a:lnTo>
                                <a:lnTo>
                                  <a:pt x="1329055" y="155575"/>
                                </a:lnTo>
                                <a:lnTo>
                                  <a:pt x="1329689" y="160654"/>
                                </a:lnTo>
                                <a:lnTo>
                                  <a:pt x="1330325" y="165100"/>
                                </a:lnTo>
                                <a:lnTo>
                                  <a:pt x="1330960" y="170179"/>
                                </a:lnTo>
                                <a:close/>
                              </a:path>
                              <a:path w="1330960" h="2188210">
                                <a:moveTo>
                                  <a:pt x="1320800" y="166369"/>
                                </a:moveTo>
                                <a:lnTo>
                                  <a:pt x="1320164" y="163194"/>
                                </a:lnTo>
                                <a:lnTo>
                                  <a:pt x="1318895" y="158750"/>
                                </a:lnTo>
                                <a:lnTo>
                                  <a:pt x="1318260" y="155575"/>
                                </a:lnTo>
                                <a:lnTo>
                                  <a:pt x="1316355" y="151764"/>
                                </a:lnTo>
                                <a:lnTo>
                                  <a:pt x="1314450" y="147954"/>
                                </a:lnTo>
                                <a:lnTo>
                                  <a:pt x="1311275" y="144144"/>
                                </a:lnTo>
                                <a:lnTo>
                                  <a:pt x="1308735" y="140334"/>
                                </a:lnTo>
                                <a:lnTo>
                                  <a:pt x="1305560" y="136525"/>
                                </a:lnTo>
                                <a:lnTo>
                                  <a:pt x="1301750" y="132714"/>
                                </a:lnTo>
                                <a:lnTo>
                                  <a:pt x="1297305" y="128904"/>
                                </a:lnTo>
                                <a:lnTo>
                                  <a:pt x="1293495" y="125094"/>
                                </a:lnTo>
                                <a:lnTo>
                                  <a:pt x="1288414" y="121284"/>
                                </a:lnTo>
                                <a:lnTo>
                                  <a:pt x="1282700" y="117475"/>
                                </a:lnTo>
                                <a:lnTo>
                                  <a:pt x="1277620" y="113664"/>
                                </a:lnTo>
                                <a:lnTo>
                                  <a:pt x="1271270" y="110489"/>
                                </a:lnTo>
                                <a:lnTo>
                                  <a:pt x="1264920" y="106679"/>
                                </a:lnTo>
                                <a:lnTo>
                                  <a:pt x="1258570" y="102869"/>
                                </a:lnTo>
                                <a:lnTo>
                                  <a:pt x="1251585" y="99694"/>
                                </a:lnTo>
                                <a:lnTo>
                                  <a:pt x="1243964" y="95884"/>
                                </a:lnTo>
                                <a:lnTo>
                                  <a:pt x="1236345" y="92709"/>
                                </a:lnTo>
                                <a:lnTo>
                                  <a:pt x="1228725" y="89534"/>
                                </a:lnTo>
                                <a:lnTo>
                                  <a:pt x="1219835" y="85725"/>
                                </a:lnTo>
                                <a:lnTo>
                                  <a:pt x="1211580" y="82550"/>
                                </a:lnTo>
                                <a:lnTo>
                                  <a:pt x="1173480" y="69850"/>
                                </a:lnTo>
                                <a:lnTo>
                                  <a:pt x="1131570" y="58419"/>
                                </a:lnTo>
                                <a:lnTo>
                                  <a:pt x="1084580" y="47625"/>
                                </a:lnTo>
                                <a:lnTo>
                                  <a:pt x="1033780" y="38734"/>
                                </a:lnTo>
                                <a:lnTo>
                                  <a:pt x="979805" y="30479"/>
                                </a:lnTo>
                                <a:lnTo>
                                  <a:pt x="922020" y="23494"/>
                                </a:lnTo>
                                <a:lnTo>
                                  <a:pt x="861695" y="17779"/>
                                </a:lnTo>
                                <a:lnTo>
                                  <a:pt x="798195" y="13969"/>
                                </a:lnTo>
                                <a:lnTo>
                                  <a:pt x="765810" y="12064"/>
                                </a:lnTo>
                                <a:lnTo>
                                  <a:pt x="732789" y="10794"/>
                                </a:lnTo>
                                <a:lnTo>
                                  <a:pt x="699135" y="10159"/>
                                </a:lnTo>
                                <a:lnTo>
                                  <a:pt x="665480" y="10159"/>
                                </a:lnTo>
                                <a:lnTo>
                                  <a:pt x="631189" y="10159"/>
                                </a:lnTo>
                                <a:lnTo>
                                  <a:pt x="565150" y="12064"/>
                                </a:lnTo>
                                <a:lnTo>
                                  <a:pt x="500380" y="15239"/>
                                </a:lnTo>
                                <a:lnTo>
                                  <a:pt x="438785" y="20319"/>
                                </a:lnTo>
                                <a:lnTo>
                                  <a:pt x="379730" y="26669"/>
                                </a:lnTo>
                                <a:lnTo>
                                  <a:pt x="323850" y="34289"/>
                                </a:lnTo>
                                <a:lnTo>
                                  <a:pt x="297180" y="38734"/>
                                </a:lnTo>
                                <a:lnTo>
                                  <a:pt x="271145" y="42544"/>
                                </a:lnTo>
                                <a:lnTo>
                                  <a:pt x="222250" y="52704"/>
                                </a:lnTo>
                                <a:lnTo>
                                  <a:pt x="177800" y="64134"/>
                                </a:lnTo>
                                <a:lnTo>
                                  <a:pt x="137795" y="76200"/>
                                </a:lnTo>
                                <a:lnTo>
                                  <a:pt x="102235" y="89534"/>
                                </a:lnTo>
                                <a:lnTo>
                                  <a:pt x="94614" y="92709"/>
                                </a:lnTo>
                                <a:lnTo>
                                  <a:pt x="86995" y="95884"/>
                                </a:lnTo>
                                <a:lnTo>
                                  <a:pt x="79375" y="99694"/>
                                </a:lnTo>
                                <a:lnTo>
                                  <a:pt x="72389" y="102869"/>
                                </a:lnTo>
                                <a:lnTo>
                                  <a:pt x="65405" y="106679"/>
                                </a:lnTo>
                                <a:lnTo>
                                  <a:pt x="59689" y="110489"/>
                                </a:lnTo>
                                <a:lnTo>
                                  <a:pt x="53339" y="113664"/>
                                </a:lnTo>
                                <a:lnTo>
                                  <a:pt x="47625" y="117475"/>
                                </a:lnTo>
                                <a:lnTo>
                                  <a:pt x="42545" y="121284"/>
                                </a:lnTo>
                                <a:lnTo>
                                  <a:pt x="38100" y="125094"/>
                                </a:lnTo>
                                <a:lnTo>
                                  <a:pt x="33020" y="128904"/>
                                </a:lnTo>
                                <a:lnTo>
                                  <a:pt x="29210" y="132714"/>
                                </a:lnTo>
                                <a:lnTo>
                                  <a:pt x="25400" y="136525"/>
                                </a:lnTo>
                                <a:lnTo>
                                  <a:pt x="22225" y="140334"/>
                                </a:lnTo>
                                <a:lnTo>
                                  <a:pt x="19050" y="143509"/>
                                </a:lnTo>
                                <a:lnTo>
                                  <a:pt x="17145" y="147319"/>
                                </a:lnTo>
                                <a:lnTo>
                                  <a:pt x="14605" y="151129"/>
                                </a:lnTo>
                                <a:lnTo>
                                  <a:pt x="13335" y="154939"/>
                                </a:lnTo>
                                <a:lnTo>
                                  <a:pt x="11430" y="158750"/>
                                </a:lnTo>
                                <a:lnTo>
                                  <a:pt x="10795" y="162559"/>
                                </a:lnTo>
                                <a:lnTo>
                                  <a:pt x="10160" y="166369"/>
                                </a:lnTo>
                                <a:lnTo>
                                  <a:pt x="10160" y="170179"/>
                                </a:lnTo>
                                <a:lnTo>
                                  <a:pt x="10160" y="173354"/>
                                </a:lnTo>
                                <a:lnTo>
                                  <a:pt x="10795" y="177164"/>
                                </a:lnTo>
                                <a:lnTo>
                                  <a:pt x="11430" y="180975"/>
                                </a:lnTo>
                                <a:lnTo>
                                  <a:pt x="12700" y="184784"/>
                                </a:lnTo>
                                <a:lnTo>
                                  <a:pt x="14605" y="188594"/>
                                </a:lnTo>
                                <a:lnTo>
                                  <a:pt x="16510" y="192404"/>
                                </a:lnTo>
                                <a:lnTo>
                                  <a:pt x="19050" y="196214"/>
                                </a:lnTo>
                                <a:lnTo>
                                  <a:pt x="22225" y="200025"/>
                                </a:lnTo>
                                <a:lnTo>
                                  <a:pt x="25400" y="203834"/>
                                </a:lnTo>
                                <a:lnTo>
                                  <a:pt x="29210" y="207644"/>
                                </a:lnTo>
                                <a:lnTo>
                                  <a:pt x="33020" y="211454"/>
                                </a:lnTo>
                                <a:lnTo>
                                  <a:pt x="37464" y="215264"/>
                                </a:lnTo>
                                <a:lnTo>
                                  <a:pt x="42545" y="219075"/>
                                </a:lnTo>
                                <a:lnTo>
                                  <a:pt x="47625" y="222884"/>
                                </a:lnTo>
                                <a:lnTo>
                                  <a:pt x="53339" y="226059"/>
                                </a:lnTo>
                                <a:lnTo>
                                  <a:pt x="59055" y="229869"/>
                                </a:lnTo>
                                <a:lnTo>
                                  <a:pt x="65405" y="233679"/>
                                </a:lnTo>
                                <a:lnTo>
                                  <a:pt x="72389" y="237489"/>
                                </a:lnTo>
                                <a:lnTo>
                                  <a:pt x="79375" y="240664"/>
                                </a:lnTo>
                                <a:lnTo>
                                  <a:pt x="86995" y="244475"/>
                                </a:lnTo>
                                <a:lnTo>
                                  <a:pt x="94614" y="247650"/>
                                </a:lnTo>
                                <a:lnTo>
                                  <a:pt x="102235" y="250825"/>
                                </a:lnTo>
                                <a:lnTo>
                                  <a:pt x="110489" y="254634"/>
                                </a:lnTo>
                                <a:lnTo>
                                  <a:pt x="119380" y="257809"/>
                                </a:lnTo>
                                <a:lnTo>
                                  <a:pt x="128270" y="260984"/>
                                </a:lnTo>
                                <a:lnTo>
                                  <a:pt x="137795" y="264159"/>
                                </a:lnTo>
                                <a:lnTo>
                                  <a:pt x="177800" y="276225"/>
                                </a:lnTo>
                                <a:lnTo>
                                  <a:pt x="222250" y="287654"/>
                                </a:lnTo>
                                <a:lnTo>
                                  <a:pt x="271145" y="297179"/>
                                </a:lnTo>
                                <a:lnTo>
                                  <a:pt x="297180" y="302259"/>
                                </a:lnTo>
                                <a:lnTo>
                                  <a:pt x="351155" y="309879"/>
                                </a:lnTo>
                                <a:lnTo>
                                  <a:pt x="408939" y="316864"/>
                                </a:lnTo>
                                <a:lnTo>
                                  <a:pt x="469264" y="322579"/>
                                </a:lnTo>
                                <a:lnTo>
                                  <a:pt x="532764" y="327025"/>
                                </a:lnTo>
                                <a:lnTo>
                                  <a:pt x="598170" y="329564"/>
                                </a:lnTo>
                                <a:lnTo>
                                  <a:pt x="631189" y="330200"/>
                                </a:lnTo>
                                <a:lnTo>
                                  <a:pt x="665480" y="330200"/>
                                </a:lnTo>
                                <a:lnTo>
                                  <a:pt x="699135" y="329564"/>
                                </a:lnTo>
                                <a:lnTo>
                                  <a:pt x="732789" y="328929"/>
                                </a:lnTo>
                                <a:lnTo>
                                  <a:pt x="765810" y="328294"/>
                                </a:lnTo>
                                <a:lnTo>
                                  <a:pt x="798195" y="327025"/>
                                </a:lnTo>
                                <a:lnTo>
                                  <a:pt x="829945" y="325119"/>
                                </a:lnTo>
                                <a:lnTo>
                                  <a:pt x="861060" y="322579"/>
                                </a:lnTo>
                                <a:lnTo>
                                  <a:pt x="892175" y="320039"/>
                                </a:lnTo>
                                <a:lnTo>
                                  <a:pt x="951230" y="313689"/>
                                </a:lnTo>
                                <a:lnTo>
                                  <a:pt x="1007110" y="306069"/>
                                </a:lnTo>
                                <a:lnTo>
                                  <a:pt x="1059814" y="297179"/>
                                </a:lnTo>
                                <a:lnTo>
                                  <a:pt x="1084580" y="292734"/>
                                </a:lnTo>
                                <a:lnTo>
                                  <a:pt x="1131570" y="281939"/>
                                </a:lnTo>
                                <a:lnTo>
                                  <a:pt x="1173480" y="270509"/>
                                </a:lnTo>
                                <a:lnTo>
                                  <a:pt x="1211580" y="257809"/>
                                </a:lnTo>
                                <a:lnTo>
                                  <a:pt x="1228725" y="250825"/>
                                </a:lnTo>
                                <a:lnTo>
                                  <a:pt x="1236345" y="247650"/>
                                </a:lnTo>
                                <a:lnTo>
                                  <a:pt x="1243964" y="244475"/>
                                </a:lnTo>
                                <a:lnTo>
                                  <a:pt x="1251585" y="240664"/>
                                </a:lnTo>
                                <a:lnTo>
                                  <a:pt x="1258570" y="237489"/>
                                </a:lnTo>
                                <a:lnTo>
                                  <a:pt x="1264920" y="233679"/>
                                </a:lnTo>
                                <a:lnTo>
                                  <a:pt x="1271270" y="229869"/>
                                </a:lnTo>
                                <a:lnTo>
                                  <a:pt x="1277620" y="226694"/>
                                </a:lnTo>
                                <a:lnTo>
                                  <a:pt x="1282700" y="222884"/>
                                </a:lnTo>
                                <a:lnTo>
                                  <a:pt x="1288414" y="219075"/>
                                </a:lnTo>
                                <a:lnTo>
                                  <a:pt x="1292860" y="215264"/>
                                </a:lnTo>
                                <a:lnTo>
                                  <a:pt x="1297305" y="211454"/>
                                </a:lnTo>
                                <a:lnTo>
                                  <a:pt x="1301750" y="207644"/>
                                </a:lnTo>
                                <a:lnTo>
                                  <a:pt x="1304925" y="203834"/>
                                </a:lnTo>
                                <a:lnTo>
                                  <a:pt x="1308735" y="200659"/>
                                </a:lnTo>
                                <a:lnTo>
                                  <a:pt x="1320800" y="173989"/>
                                </a:lnTo>
                                <a:lnTo>
                                  <a:pt x="1320800" y="170179"/>
                                </a:lnTo>
                                <a:lnTo>
                                  <a:pt x="1320800" y="166369"/>
                                </a:lnTo>
                                <a:close/>
                              </a:path>
                              <a:path w="1330960" h="2188210">
                                <a:moveTo>
                                  <a:pt x="1330960" y="170179"/>
                                </a:moveTo>
                                <a:lnTo>
                                  <a:pt x="1330960" y="2018664"/>
                                </a:lnTo>
                                <a:lnTo>
                                  <a:pt x="1330960" y="2022475"/>
                                </a:lnTo>
                                <a:lnTo>
                                  <a:pt x="1329689" y="2027554"/>
                                </a:lnTo>
                                <a:lnTo>
                                  <a:pt x="1329055" y="2032634"/>
                                </a:lnTo>
                                <a:lnTo>
                                  <a:pt x="1327150" y="2037079"/>
                                </a:lnTo>
                                <a:lnTo>
                                  <a:pt x="1325245" y="2041525"/>
                                </a:lnTo>
                                <a:lnTo>
                                  <a:pt x="1322705" y="2045969"/>
                                </a:lnTo>
                                <a:lnTo>
                                  <a:pt x="1319530" y="2050414"/>
                                </a:lnTo>
                                <a:lnTo>
                                  <a:pt x="1316355" y="2054859"/>
                                </a:lnTo>
                                <a:lnTo>
                                  <a:pt x="1312545" y="2058669"/>
                                </a:lnTo>
                                <a:lnTo>
                                  <a:pt x="1308735" y="2063114"/>
                                </a:lnTo>
                                <a:lnTo>
                                  <a:pt x="1304289" y="2066925"/>
                                </a:lnTo>
                                <a:lnTo>
                                  <a:pt x="1299210" y="2071369"/>
                                </a:lnTo>
                                <a:lnTo>
                                  <a:pt x="1294130" y="2075179"/>
                                </a:lnTo>
                                <a:lnTo>
                                  <a:pt x="1289050" y="2078989"/>
                                </a:lnTo>
                                <a:lnTo>
                                  <a:pt x="1282700" y="2082800"/>
                                </a:lnTo>
                                <a:lnTo>
                                  <a:pt x="1276350" y="2086609"/>
                                </a:lnTo>
                                <a:lnTo>
                                  <a:pt x="1270000" y="2090419"/>
                                </a:lnTo>
                                <a:lnTo>
                                  <a:pt x="1263014" y="2094229"/>
                                </a:lnTo>
                                <a:lnTo>
                                  <a:pt x="1256030" y="2098040"/>
                                </a:lnTo>
                                <a:lnTo>
                                  <a:pt x="1248410" y="2101215"/>
                                </a:lnTo>
                                <a:lnTo>
                                  <a:pt x="1240155" y="2105025"/>
                                </a:lnTo>
                                <a:lnTo>
                                  <a:pt x="1231900" y="2108200"/>
                                </a:lnTo>
                                <a:lnTo>
                                  <a:pt x="1223645" y="2112009"/>
                                </a:lnTo>
                                <a:lnTo>
                                  <a:pt x="1176655" y="2127884"/>
                                </a:lnTo>
                                <a:lnTo>
                                  <a:pt x="1133475" y="2139950"/>
                                </a:lnTo>
                                <a:lnTo>
                                  <a:pt x="1086485" y="2150109"/>
                                </a:lnTo>
                                <a:lnTo>
                                  <a:pt x="1035685" y="2160269"/>
                                </a:lnTo>
                                <a:lnTo>
                                  <a:pt x="981075" y="2167890"/>
                                </a:lnTo>
                                <a:lnTo>
                                  <a:pt x="923289" y="2174875"/>
                                </a:lnTo>
                                <a:lnTo>
                                  <a:pt x="862330" y="2180590"/>
                                </a:lnTo>
                                <a:lnTo>
                                  <a:pt x="798830" y="2185034"/>
                                </a:lnTo>
                                <a:lnTo>
                                  <a:pt x="732789" y="2187575"/>
                                </a:lnTo>
                                <a:lnTo>
                                  <a:pt x="699135" y="2188209"/>
                                </a:lnTo>
                                <a:lnTo>
                                  <a:pt x="665480" y="2188209"/>
                                </a:lnTo>
                                <a:lnTo>
                                  <a:pt x="631189" y="2188209"/>
                                </a:lnTo>
                                <a:lnTo>
                                  <a:pt x="564514" y="2186304"/>
                                </a:lnTo>
                                <a:lnTo>
                                  <a:pt x="500380" y="2183129"/>
                                </a:lnTo>
                                <a:lnTo>
                                  <a:pt x="438150" y="2178050"/>
                                </a:lnTo>
                                <a:lnTo>
                                  <a:pt x="378460" y="2171700"/>
                                </a:lnTo>
                                <a:lnTo>
                                  <a:pt x="349885" y="2168525"/>
                                </a:lnTo>
                                <a:lnTo>
                                  <a:pt x="321945" y="2164079"/>
                                </a:lnTo>
                                <a:lnTo>
                                  <a:pt x="295275" y="2160269"/>
                                </a:lnTo>
                                <a:lnTo>
                                  <a:pt x="269239" y="2155190"/>
                                </a:lnTo>
                                <a:lnTo>
                                  <a:pt x="220345" y="2145665"/>
                                </a:lnTo>
                                <a:lnTo>
                                  <a:pt x="175260" y="2134234"/>
                                </a:lnTo>
                                <a:lnTo>
                                  <a:pt x="134620" y="2121534"/>
                                </a:lnTo>
                                <a:lnTo>
                                  <a:pt x="116205" y="2115184"/>
                                </a:lnTo>
                                <a:lnTo>
                                  <a:pt x="107314" y="2112009"/>
                                </a:lnTo>
                                <a:lnTo>
                                  <a:pt x="98425" y="2108200"/>
                                </a:lnTo>
                                <a:lnTo>
                                  <a:pt x="90805" y="2105025"/>
                                </a:lnTo>
                                <a:lnTo>
                                  <a:pt x="82550" y="2101215"/>
                                </a:lnTo>
                                <a:lnTo>
                                  <a:pt x="74930" y="2098040"/>
                                </a:lnTo>
                                <a:lnTo>
                                  <a:pt x="67945" y="2094229"/>
                                </a:lnTo>
                                <a:lnTo>
                                  <a:pt x="60960" y="2090419"/>
                                </a:lnTo>
                                <a:lnTo>
                                  <a:pt x="54610" y="2086609"/>
                                </a:lnTo>
                                <a:lnTo>
                                  <a:pt x="48260" y="2082800"/>
                                </a:lnTo>
                                <a:lnTo>
                                  <a:pt x="42545" y="2078989"/>
                                </a:lnTo>
                                <a:lnTo>
                                  <a:pt x="11430" y="2050414"/>
                                </a:lnTo>
                                <a:lnTo>
                                  <a:pt x="3810" y="2037079"/>
                                </a:lnTo>
                                <a:lnTo>
                                  <a:pt x="1905" y="2032634"/>
                                </a:lnTo>
                                <a:lnTo>
                                  <a:pt x="635" y="2028189"/>
                                </a:lnTo>
                                <a:lnTo>
                                  <a:pt x="0" y="2023109"/>
                                </a:lnTo>
                                <a:lnTo>
                                  <a:pt x="0" y="2018664"/>
                                </a:lnTo>
                                <a:lnTo>
                                  <a:pt x="0" y="170179"/>
                                </a:lnTo>
                                <a:lnTo>
                                  <a:pt x="10160" y="170179"/>
                                </a:lnTo>
                                <a:lnTo>
                                  <a:pt x="10160" y="2018029"/>
                                </a:lnTo>
                                <a:lnTo>
                                  <a:pt x="10160" y="2021839"/>
                                </a:lnTo>
                                <a:lnTo>
                                  <a:pt x="10795" y="2025650"/>
                                </a:lnTo>
                                <a:lnTo>
                                  <a:pt x="11430" y="2029459"/>
                                </a:lnTo>
                                <a:lnTo>
                                  <a:pt x="12700" y="2033269"/>
                                </a:lnTo>
                                <a:lnTo>
                                  <a:pt x="14605" y="2037079"/>
                                </a:lnTo>
                                <a:lnTo>
                                  <a:pt x="16510" y="2040889"/>
                                </a:lnTo>
                                <a:lnTo>
                                  <a:pt x="19050" y="2044700"/>
                                </a:lnTo>
                                <a:lnTo>
                                  <a:pt x="22225" y="2048509"/>
                                </a:lnTo>
                                <a:lnTo>
                                  <a:pt x="25400" y="2052319"/>
                                </a:lnTo>
                                <a:lnTo>
                                  <a:pt x="29210" y="2056129"/>
                                </a:lnTo>
                                <a:lnTo>
                                  <a:pt x="33020" y="2059939"/>
                                </a:lnTo>
                                <a:lnTo>
                                  <a:pt x="37464" y="2063750"/>
                                </a:lnTo>
                                <a:lnTo>
                                  <a:pt x="42545" y="2066925"/>
                                </a:lnTo>
                                <a:lnTo>
                                  <a:pt x="47625" y="2070734"/>
                                </a:lnTo>
                                <a:lnTo>
                                  <a:pt x="53339" y="2074544"/>
                                </a:lnTo>
                                <a:lnTo>
                                  <a:pt x="59055" y="2078354"/>
                                </a:lnTo>
                                <a:lnTo>
                                  <a:pt x="65405" y="2082164"/>
                                </a:lnTo>
                                <a:lnTo>
                                  <a:pt x="72389" y="2085339"/>
                                </a:lnTo>
                                <a:lnTo>
                                  <a:pt x="79375" y="2089150"/>
                                </a:lnTo>
                                <a:lnTo>
                                  <a:pt x="86995" y="2092325"/>
                                </a:lnTo>
                                <a:lnTo>
                                  <a:pt x="94614" y="2096134"/>
                                </a:lnTo>
                                <a:lnTo>
                                  <a:pt x="102235" y="2099309"/>
                                </a:lnTo>
                                <a:lnTo>
                                  <a:pt x="110489" y="2102484"/>
                                </a:lnTo>
                                <a:lnTo>
                                  <a:pt x="119380" y="2105659"/>
                                </a:lnTo>
                                <a:lnTo>
                                  <a:pt x="128270" y="2108834"/>
                                </a:lnTo>
                                <a:lnTo>
                                  <a:pt x="137795" y="2112009"/>
                                </a:lnTo>
                                <a:lnTo>
                                  <a:pt x="156845" y="2118359"/>
                                </a:lnTo>
                                <a:lnTo>
                                  <a:pt x="177800" y="2124709"/>
                                </a:lnTo>
                                <a:lnTo>
                                  <a:pt x="199389" y="2129790"/>
                                </a:lnTo>
                                <a:lnTo>
                                  <a:pt x="222250" y="2135504"/>
                                </a:lnTo>
                                <a:lnTo>
                                  <a:pt x="246380" y="2140584"/>
                                </a:lnTo>
                                <a:lnTo>
                                  <a:pt x="297180" y="2150109"/>
                                </a:lnTo>
                                <a:lnTo>
                                  <a:pt x="351155" y="2158365"/>
                                </a:lnTo>
                                <a:lnTo>
                                  <a:pt x="408939" y="2165350"/>
                                </a:lnTo>
                                <a:lnTo>
                                  <a:pt x="469264" y="2171065"/>
                                </a:lnTo>
                                <a:lnTo>
                                  <a:pt x="501014" y="2172969"/>
                                </a:lnTo>
                                <a:lnTo>
                                  <a:pt x="532764" y="2174875"/>
                                </a:lnTo>
                                <a:lnTo>
                                  <a:pt x="565150" y="2176144"/>
                                </a:lnTo>
                                <a:lnTo>
                                  <a:pt x="598170" y="2177415"/>
                                </a:lnTo>
                                <a:lnTo>
                                  <a:pt x="631189" y="2178050"/>
                                </a:lnTo>
                                <a:lnTo>
                                  <a:pt x="665480" y="2178050"/>
                                </a:lnTo>
                                <a:lnTo>
                                  <a:pt x="699135" y="2178050"/>
                                </a:lnTo>
                                <a:lnTo>
                                  <a:pt x="765810" y="2176144"/>
                                </a:lnTo>
                                <a:lnTo>
                                  <a:pt x="829945" y="2172969"/>
                                </a:lnTo>
                                <a:lnTo>
                                  <a:pt x="892175" y="2167890"/>
                                </a:lnTo>
                                <a:lnTo>
                                  <a:pt x="922020" y="2165350"/>
                                </a:lnTo>
                                <a:lnTo>
                                  <a:pt x="979805" y="2158365"/>
                                </a:lnTo>
                                <a:lnTo>
                                  <a:pt x="1033780" y="2150109"/>
                                </a:lnTo>
                                <a:lnTo>
                                  <a:pt x="1084580" y="2140584"/>
                                </a:lnTo>
                                <a:lnTo>
                                  <a:pt x="1108075" y="2135504"/>
                                </a:lnTo>
                                <a:lnTo>
                                  <a:pt x="1131570" y="2130425"/>
                                </a:lnTo>
                                <a:lnTo>
                                  <a:pt x="1173480" y="2118359"/>
                                </a:lnTo>
                                <a:lnTo>
                                  <a:pt x="1211580" y="2105659"/>
                                </a:lnTo>
                                <a:lnTo>
                                  <a:pt x="1219835" y="2102484"/>
                                </a:lnTo>
                                <a:lnTo>
                                  <a:pt x="1228725" y="2099309"/>
                                </a:lnTo>
                                <a:lnTo>
                                  <a:pt x="1236345" y="2096134"/>
                                </a:lnTo>
                                <a:lnTo>
                                  <a:pt x="1243964" y="2092325"/>
                                </a:lnTo>
                                <a:lnTo>
                                  <a:pt x="1251585" y="2089150"/>
                                </a:lnTo>
                                <a:lnTo>
                                  <a:pt x="1258570" y="2085339"/>
                                </a:lnTo>
                                <a:lnTo>
                                  <a:pt x="1264920" y="2082164"/>
                                </a:lnTo>
                                <a:lnTo>
                                  <a:pt x="1271270" y="2078354"/>
                                </a:lnTo>
                                <a:lnTo>
                                  <a:pt x="1277620" y="2074544"/>
                                </a:lnTo>
                                <a:lnTo>
                                  <a:pt x="1282700" y="2070734"/>
                                </a:lnTo>
                                <a:lnTo>
                                  <a:pt x="1288414" y="2067559"/>
                                </a:lnTo>
                                <a:lnTo>
                                  <a:pt x="1292860" y="2063750"/>
                                </a:lnTo>
                                <a:lnTo>
                                  <a:pt x="1297305" y="2059939"/>
                                </a:lnTo>
                                <a:lnTo>
                                  <a:pt x="1301750" y="2056129"/>
                                </a:lnTo>
                                <a:lnTo>
                                  <a:pt x="1304925" y="2052319"/>
                                </a:lnTo>
                                <a:lnTo>
                                  <a:pt x="1308735" y="2048509"/>
                                </a:lnTo>
                                <a:lnTo>
                                  <a:pt x="1320800" y="2022475"/>
                                </a:lnTo>
                                <a:lnTo>
                                  <a:pt x="1320800" y="2018664"/>
                                </a:lnTo>
                                <a:lnTo>
                                  <a:pt x="1320800" y="170179"/>
                                </a:lnTo>
                                <a:lnTo>
                                  <a:pt x="1330960" y="170179"/>
                                </a:lnTo>
                                <a:close/>
                              </a:path>
                            </a:pathLst>
                          </a:custGeom>
                          <a:ln w="1778">
                            <a:solidFill>
                              <a:srgbClr val="000000"/>
                            </a:solidFill>
                            <a:prstDash val="solid"/>
                          </a:ln>
                        </wps:spPr>
                        <wps:bodyPr wrap="square" lIns="0" tIns="0" rIns="0" bIns="0" rtlCol="0">
                          <a:prstTxWarp prst="textNoShape">
                            <a:avLst/>
                          </a:prstTxWarp>
                          <a:noAutofit/>
                        </wps:bodyPr>
                      </wps:wsp>
                      <wps:wsp>
                        <wps:cNvPr id="237" name="Graphic 237"/>
                        <wps:cNvSpPr/>
                        <wps:spPr>
                          <a:xfrm>
                            <a:off x="620013" y="129794"/>
                            <a:ext cx="73025" cy="62230"/>
                          </a:xfrm>
                          <a:custGeom>
                            <a:avLst/>
                            <a:gdLst/>
                            <a:ahLst/>
                            <a:cxnLst/>
                            <a:rect l="l" t="t" r="r" b="b"/>
                            <a:pathLst>
                              <a:path w="73025" h="62230">
                                <a:moveTo>
                                  <a:pt x="46355" y="0"/>
                                </a:moveTo>
                                <a:lnTo>
                                  <a:pt x="26670" y="0"/>
                                </a:lnTo>
                                <a:lnTo>
                                  <a:pt x="26670" y="21589"/>
                                </a:lnTo>
                                <a:lnTo>
                                  <a:pt x="0" y="21589"/>
                                </a:lnTo>
                                <a:lnTo>
                                  <a:pt x="0" y="41275"/>
                                </a:lnTo>
                                <a:lnTo>
                                  <a:pt x="26670" y="41275"/>
                                </a:lnTo>
                                <a:lnTo>
                                  <a:pt x="26670" y="62229"/>
                                </a:lnTo>
                                <a:lnTo>
                                  <a:pt x="46355" y="62229"/>
                                </a:lnTo>
                                <a:lnTo>
                                  <a:pt x="46355" y="41275"/>
                                </a:lnTo>
                                <a:lnTo>
                                  <a:pt x="73025" y="41275"/>
                                </a:lnTo>
                                <a:lnTo>
                                  <a:pt x="73025" y="21589"/>
                                </a:lnTo>
                                <a:lnTo>
                                  <a:pt x="46355" y="21589"/>
                                </a:lnTo>
                                <a:lnTo>
                                  <a:pt x="463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261815" id="Group 234" o:spid="_x0000_s1026" style="position:absolute;margin-left:358.65pt;margin-top:26.9pt;width:104.95pt;height:172.45pt;z-index:15780352;mso-wrap-distance-left:0;mso-wrap-distance-right:0;mso-position-horizontal-relative:page" coordsize="13328,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">
                <v:shape id="Graphic 235" o:spid="_x0000_s1027" style="position:absolute;left:8;top:46;width:13310;height:21844;visibility:visible;mso-wrap-style:square;v-text-anchor:top" coordsize="1330960,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" path="m532764,2171700r-125094,l468630,2184400r129540,l532764,2171700xem923289,2171700r-125094,l732789,2184400r160021,l923289,2171700xem379730,2159000r-84455,l321945,2171700r86994,l379730,2159000xem1035685,2159000r-84455,l922020,2171700r86994,l1035685,2159000xem297180,2146300r-76835,l244475,2159000r79375,l297180,2146300xem1086485,2146300r-52705,l1007110,2159000r54610,l1086485,2146300xem222250,2133600r-46990,l197485,2146300r48895,l222250,2133600xem1196339,2120900r-43179,l1131570,2133600r-46990,12700l1133475,2146300r22225,-12700l1176655,2133600r19684,-12700xem177800,2120900r-43180,l154305,2133600r45084,l177800,2120900xem128270,2108200r-20956,l125095,2120900r31750,l128270,2108200xem1223645,2108200r-30481,l1173480,2120900r32384,l1223645,2108200xem102235,2095500r-27305,l82550,2108200r27939,l102235,2095500xem1256030,2095500r-27305,l1219835,2108200r28575,l1256030,2095500xem72389,2082800r-24129,l60960,2095500r18415,l72389,2082800xem1299210,2070100r-16510,l1277620,2082800r-19050,l1251585,2095500r18415,l1289050,2082800r10160,-12700xem33020,2057400r-14606,l26670,2070100r10160,12700l59055,2082800,47625,2070100r-10161,l33020,2057400xem1312545,2057400r-10795,l1288414,2070100r20321,l1312545,2057400xem19050,2044700r-10795,l14605,2057400r10795,l19050,2044700xem1322705,2044700r-13970,l1304925,2057400r11430,l1322705,2044700xem12700,2032000r-10795,l5714,2044700r10796,l12700,2032000xem1329055,2032000r-11430,l1313814,2044700r11431,l1329055,2032000xem10160,165100l,165100,,2019300r635,12700l11430,2032000r-1270,-12700l10160,203200r-1905,l5714,190500r-3809,l635,177800r9525,l10160,165100xem1330325,165100r-9525,l1320800,177800r8889,l1329055,190500r-3810,l1322705,203200r-1905,l1320800,2019300r-636,12700l1329689,2032000r1271,-12700l1330960,177800r-635,-12700xem861108,330444r-391257,l532130,342900r266700,l861108,330444xem438785,317500r-88900,l379009,330444r90521,l438785,317500xem981075,317500r-88900,l828748,330444r123202,l981075,317500xem323850,304800r-54611,l295275,317500r55880,l323850,304800xem1061720,304800r-54610,l979805,317500r55880,l1061720,304800xem246380,292100r-48895,l220345,304800r50800,l246380,292100xem1133475,292100r-48895,l1059814,304800r50800,l1133475,292100xem199389,279400r-45084,l175260,292100r46990,l199389,279400xem1176655,279400r-45085,l1108075,292100r47625,l1176655,279400xem156845,266700r-31750,l134620,279400r43180,l156845,266700xem1205864,266700r-32384,l1153160,279400r43179,l1205864,266700xem110489,254000r-19684,l98425,266700r29845,l110489,254000xem1240155,254000r-28575,l1202689,266700r20956,l1240155,254000xem86995,241300r-26035,l74930,254000r27305,l86995,241300xem1289050,228600r-17780,l1258570,241300r-14606,l1228725,254000r34289,l1270000,241300r19050,-12700xem59055,228600r-22225,l48260,241300r17145,l59055,228600xem37464,215900r-10794,l31750,228600r15875,l37464,215900xem1304289,215900r-15875,l1282700,228600r16510,l1304289,215900xem25400,203200r-10795,l18414,215900r14606,l25400,203200xem1316355,203200r-11430,l1301750,215900r10795,l1316355,203200xem11430,177800r-1270,l10160,203200r8890,l16510,190500r-3810,l11430,177800xem1320800,177800r-636,l1317625,190500r-3811,l1308735,203200r12065,l1320800,177800xem13335,152400r-11430,l635,165100r10795,l13335,152400xem1329055,152400r-10795,l1318895,165100r10794,l1329055,152400xem19050,139700r-10795,l5714,152400r11431,l19050,139700xem1322705,139700r-13970,l1311275,152400r13970,l1322705,139700xem33020,127000r-14606,l14605,139700r10795,l33020,127000xem1312545,127000r-15240,l1301750,139700r14605,l1312545,127000xem47625,114300r-16511,l26670,127000r15875,l47625,114300xem1299210,114300r-16510,l1288414,127000r15875,l1299210,114300xem72389,101600r-24764,l41910,114300r23495,l72389,101600xem1282700,101600r-24130,l1271270,114300r22860,l1282700,101600xem102235,88900r-27305,l67945,101600r19050,l102235,88900xem1256030,88900r-27305,l1243964,101600r19050,l1256030,88900xem128270,76200r-29845,l90170,88900r29210,l128270,76200xem1231900,76200r-29211,l1211580,88900r28575,l1231900,76200xem177800,63500r-43180,l125095,76200r32385,l177800,63500xem1196339,63500r-43179,l1173480,76200r32384,l1196339,63500xem222250,50800r-46990,l154305,63500r45084,l222250,50800xem1155700,50800r-46990,l1131570,63500r45085,l1155700,50800xem297180,38100r-52705,l220345,50800r50800,l297180,38100xem1086485,38100r-52705,l1059814,50800r50800,l1086485,38100xem379730,25400r-84455,l269239,38100r81916,l379730,25400xem1035685,25400r-84455,l979805,38100r81915,l1035685,25400xem499791,12813r-121586,l349885,25400r119379,l499791,12813xem952754,12813r-122527,l861695,25400r119380,l952754,12813xem798830,l564514,,499168,12813r363727,l798830,xe" fillcolor="black" stroked="f">
                  <v:path arrowok="t"/>
                </v:shape>
                <v:shape id="Graphic 236" o:spid="_x0000_s1028" style="position:absolute;left:8;top:8;width:13310;height:21882;visibility:visible;mso-wrap-style:square;v-text-anchor:top" coordsize="1330960,218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" path="m1330960,170179r,4446l1329689,179704r-634,4446l1327150,188594r-1905,5081l1322705,197484r-3175,4445l1316355,206375r-3810,4444l1308735,214629r-4446,4446l1299210,222884r-5080,4445l1289050,231139r-6350,3811l1276350,238759r-6350,3810l1263014,246379r-6984,3175l1248410,253364r-8255,3811l1231900,260350r-8255,3175l1176655,280034r-43180,11430l1086485,302259r-50800,9525l981075,320039r-57786,6986l862330,332739r-31750,1905l798830,336550r-32385,1269l732789,339089r-33654,636l665480,339725r-34291,l598170,339089r-33656,-1270l532130,336550r-31750,-1906l468630,332739r-60960,-5714l349885,320039r-54610,-8255l244475,302259,197485,291464,154305,280034,116205,267334r-8891,-3175l98425,260350r-7620,-3175l82550,253364r-7620,-3175l67945,246379r-6985,-3810l54610,238759r-6350,-3809l42545,231139r-5715,-3810l31750,222884r-5080,-3809l22225,215264r-3811,-4445l14605,207009r-3175,-4445l8255,198119,5714,193675,3810,189229,1905,184784,635,179704,,175259r,-5080l,165734r635,-4445l1905,156209r1905,-4445l5714,147319r2541,-4444l11430,138429r3175,-4445l18414,129539r3811,-3810l26670,121284,54610,101600r6350,-3811l67945,94614r6985,-3810l82550,86994r7620,-3175l98425,80009r8889,-3175l116205,73659r8890,-3809l134620,66675,175260,54609,220345,43179,269239,33019r52706,-8890l378460,16509r59054,-6350l499745,5714,564514,1904r33021,-635l631189,r34291,l699135,634r33654,635l766445,1904r32385,1905l830580,5714r31750,1905l922655,13334r58420,6985l1035685,28575r50800,9525l1133475,48894r43180,11431l1214755,73659r8890,3175l1231900,80009r8255,3810l1248410,86994r7620,3810l1263014,93979r6986,3810l1276350,101600r6350,3809l1288414,109219r5716,3810l1299210,116839r5079,4445l1308735,125094r3810,4445l1316355,133350r3175,4444l1322705,142239r2540,4445l1327150,151129r1905,4446l1329689,160654r636,4446l1330960,170179xem1320800,166369r-636,-3175l1318895,158750r-635,-3175l1316355,151764r-1905,-3810l1311275,144144r-2540,-3810l1305560,136525r-3810,-3811l1297305,128904r-3810,-3810l1288414,121284r-5714,-3809l1277620,113664r-6350,-3175l1264920,106679r-6350,-3810l1251585,99694r-7621,-3810l1236345,92709r-7620,-3175l1219835,85725r-8255,-3175l1173480,69850,1131570,58419,1084580,47625r-50800,-8891l979805,30479,922020,23494,861695,17779,798195,13969,765810,12064,732789,10794r-33654,-635l665480,10159r-34291,l565150,12064r-64770,3175l438785,20319r-59055,6350l323850,34289r-26670,4445l271145,42544,222250,52704,177800,64134,137795,76200,102235,89534r-7621,3175l86995,95884r-7620,3810l72389,102869r-6984,3810l59689,110489r-6350,3175l47625,117475r-5080,3809l38100,125094r-5080,3810l29210,132714r-3810,3811l22225,140334r-3175,3175l17145,147319r-2540,3810l13335,154939r-1905,3811l10795,162559r-635,3810l10160,170179r,3175l10795,177164r635,3811l12700,184784r1905,3810l16510,192404r2540,3810l22225,200025r3175,3809l29210,207644r3810,3810l37464,215264r5081,3811l47625,222884r5714,3175l59055,229869r6350,3810l72389,237489r6986,3175l86995,244475r7619,3175l102235,250825r8254,3809l119380,257809r8890,3175l137795,264159r40005,12066l222250,287654r48895,9525l297180,302259r53975,7620l408939,316864r60325,5715l532764,327025r65406,2539l631189,330200r34291,l699135,329564r33654,-635l765810,328294r32385,-1269l829945,325119r31115,-2540l892175,320039r59055,-6350l1007110,306069r52704,-8890l1084580,292734r46990,-10795l1173480,270509r38100,-12700l1228725,250825r7620,-3175l1243964,244475r7621,-3811l1258570,237489r6350,-3810l1271270,229869r6350,-3175l1282700,222884r5714,-3809l1292860,215264r4445,-3810l1301750,207644r3175,-3810l1308735,200659r12065,-26670l1320800,170179r,-3810xem1330960,170179r,1848485l1330960,2022475r-1271,5079l1329055,2032634r-1905,4445l1325245,2041525r-2540,4444l1319530,2050414r-3175,4445l1312545,2058669r-3810,4445l1304289,2066925r-5079,4444l1294130,2075179r-5080,3810l1282700,2082800r-6350,3809l1270000,2090419r-6986,3810l1256030,2098040r-7620,3175l1240155,2105025r-8255,3175l1223645,2112009r-46990,15875l1133475,2139950r-46990,10159l1035685,2160269r-54610,7621l923289,2174875r-60959,5715l798830,2185034r-66041,2541l699135,2188209r-33655,l631189,2188209r-66675,-1905l500380,2183129r-62230,-5079l378460,2171700r-28575,-3175l321945,2164079r-26670,-3810l269239,2155190r-48894,-9525l175260,2134234r-40640,-12700l116205,2115184r-8891,-3175l98425,2108200r-7620,-3175l82550,2101215r-7620,-3175l67945,2094229r-6985,-3810l54610,2086609r-6350,-3809l42545,2078989,11430,2050414,3810,2037079r-1905,-4445l635,2028189,,2023109r,-4445l,170179r10160,l10160,2018029r,3810l10795,2025650r635,3809l12700,2033269r1905,3810l16510,2040889r2540,3811l22225,2048509r3175,3810l29210,2056129r3810,3810l37464,2063750r5081,3175l47625,2070734r5714,3810l59055,2078354r6350,3810l72389,2085339r6986,3811l86995,2092325r7619,3809l102235,2099309r8254,3175l119380,2105659r8890,3175l137795,2112009r19050,6350l177800,2124709r21589,5081l222250,2135504r24130,5080l297180,2150109r53975,8256l408939,2165350r60325,5715l501014,2172969r31750,1906l565150,2176144r33020,1271l631189,2178050r34291,l699135,2178050r66675,-1906l829945,2172969r62230,-5079l922020,2165350r57785,-6985l1033780,2150109r50800,-9525l1108075,2135504r23495,-5079l1173480,2118359r38100,-12700l1219835,2102484r8890,-3175l1236345,2096134r7619,-3809l1251585,2089150r6985,-3811l1264920,2082164r6350,-3810l1277620,2074544r5080,-3810l1288414,2067559r4446,-3809l1297305,2059939r4445,-3810l1304925,2052319r3810,-3810l1320800,2022475r,-3811l1320800,170179r10160,xe" filled="f" strokeweight=".14pt">
                  <v:path arrowok="t"/>
                </v:shape>
                <v:shape id="Graphic 237" o:spid="_x0000_s1029" style="position:absolute;left:6200;top:1297;width:730;height:623;visibility:visible;mso-wrap-style:square;v-text-anchor:top" coordsize="7302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" path="m46355,l26670,r,21589l,21589,,41275r26670,l26670,62229r19685,l46355,41275r26670,l73025,21589r-26670,l46355,xe" fillcolor="black" stroked="f">
                  <v:path arrowok="t"/>
                </v:shape>
                <w10:wrap anchorx="page"/>
              </v:group>
            </w:pict>
          </mc:Fallback>
        </mc:AlternateContent>
      </w:r>
      <w:r>
        <w:rPr>
          <w:b/>
          <w:spacing w:val="-2"/>
          <w:sz w:val="18"/>
        </w:rPr>
        <w:t>Rectangular</w:t>
      </w:r>
      <w:r>
        <w:rPr>
          <w:b/>
          <w:spacing w:val="6"/>
          <w:sz w:val="18"/>
        </w:rPr>
        <w:t xml:space="preserve"> </w:t>
      </w:r>
      <w:r>
        <w:rPr>
          <w:b/>
          <w:spacing w:val="-5"/>
          <w:sz w:val="18"/>
        </w:rPr>
        <w:t>Pit</w:t>
      </w:r>
    </w:p>
    <w:p w14:paraId="75A42C0D" w14:textId="77777777" w:rsidR="00744489" w:rsidRDefault="00156A7A">
      <w:pPr>
        <w:spacing w:before="96"/>
        <w:ind w:right="348"/>
        <w:jc w:val="center"/>
        <w:rPr>
          <w:b/>
          <w:sz w:val="16"/>
        </w:rPr>
      </w:pPr>
      <w:r>
        <w:br w:type="column"/>
      </w:r>
      <w:r>
        <w:rPr>
          <w:b/>
          <w:sz w:val="16"/>
        </w:rPr>
        <w:t>Diameter</w:t>
      </w:r>
      <w:r>
        <w:rPr>
          <w:b/>
          <w:spacing w:val="-5"/>
          <w:sz w:val="16"/>
        </w:rPr>
        <w:t xml:space="preserve"> (d)</w:t>
      </w:r>
    </w:p>
    <w:p w14:paraId="363AF2AC" w14:textId="77777777" w:rsidR="00744489" w:rsidRDefault="00744489">
      <w:pPr>
        <w:jc w:val="center"/>
        <w:rPr>
          <w:sz w:val="16"/>
        </w:rPr>
        <w:sectPr w:rsidR="00744489">
          <w:type w:val="continuous"/>
          <w:pgSz w:w="12240" w:h="15840"/>
          <w:pgMar w:top="1360" w:right="1100" w:bottom="280" w:left="1200" w:header="720" w:footer="1042" w:gutter="0"/>
          <w:cols w:num="2" w:space="720" w:equalWidth="0">
            <w:col w:w="3505" w:space="861"/>
            <w:col w:w="5574"/>
          </w:cols>
        </w:sectPr>
      </w:pPr>
    </w:p>
    <w:p w14:paraId="0E7C8562" w14:textId="77777777" w:rsidR="00744489" w:rsidRDefault="00744489">
      <w:pPr>
        <w:pStyle w:val="BodyText"/>
        <w:rPr>
          <w:b/>
          <w:sz w:val="20"/>
        </w:rPr>
      </w:pPr>
    </w:p>
    <w:p w14:paraId="5A15AC5C" w14:textId="77777777" w:rsidR="00744489" w:rsidRDefault="00744489">
      <w:pPr>
        <w:pStyle w:val="BodyText"/>
        <w:rPr>
          <w:b/>
          <w:sz w:val="20"/>
        </w:rPr>
      </w:pPr>
    </w:p>
    <w:p w14:paraId="0C822243" w14:textId="77777777" w:rsidR="00744489" w:rsidRDefault="00744489">
      <w:pPr>
        <w:pStyle w:val="BodyText"/>
        <w:rPr>
          <w:b/>
          <w:sz w:val="20"/>
        </w:rPr>
      </w:pPr>
    </w:p>
    <w:p w14:paraId="776919D6" w14:textId="77777777" w:rsidR="00744489" w:rsidRDefault="00744489">
      <w:pPr>
        <w:pStyle w:val="BodyText"/>
        <w:rPr>
          <w:b/>
          <w:sz w:val="20"/>
        </w:rPr>
      </w:pPr>
    </w:p>
    <w:p w14:paraId="16111B1C" w14:textId="77777777" w:rsidR="00744489" w:rsidRDefault="00744489">
      <w:pPr>
        <w:pStyle w:val="BodyText"/>
        <w:rPr>
          <w:b/>
          <w:sz w:val="20"/>
        </w:rPr>
      </w:pPr>
    </w:p>
    <w:p w14:paraId="2949B819" w14:textId="77777777" w:rsidR="00744489" w:rsidRDefault="00744489">
      <w:pPr>
        <w:pStyle w:val="BodyText"/>
        <w:rPr>
          <w:b/>
          <w:sz w:val="20"/>
        </w:rPr>
      </w:pPr>
    </w:p>
    <w:p w14:paraId="0C285008" w14:textId="77777777" w:rsidR="00744489" w:rsidRDefault="00744489">
      <w:pPr>
        <w:pStyle w:val="BodyText"/>
        <w:spacing w:before="175"/>
        <w:rPr>
          <w:b/>
          <w:sz w:val="20"/>
        </w:rPr>
      </w:pPr>
    </w:p>
    <w:p w14:paraId="0192F82F" w14:textId="77777777" w:rsidR="00744489" w:rsidRDefault="00744489">
      <w:pPr>
        <w:rPr>
          <w:sz w:val="20"/>
        </w:rPr>
        <w:sectPr w:rsidR="00744489">
          <w:type w:val="continuous"/>
          <w:pgSz w:w="12240" w:h="15840"/>
          <w:pgMar w:top="1360" w:right="1100" w:bottom="280" w:left="1200" w:header="720" w:footer="1042" w:gutter="0"/>
          <w:cols w:space="720"/>
        </w:sectPr>
      </w:pPr>
    </w:p>
    <w:p w14:paraId="7E47DC2B" w14:textId="77777777" w:rsidR="00744489" w:rsidRDefault="00744489">
      <w:pPr>
        <w:pStyle w:val="BodyText"/>
        <w:spacing w:before="37"/>
        <w:rPr>
          <w:b/>
          <w:sz w:val="16"/>
        </w:rPr>
      </w:pPr>
    </w:p>
    <w:p w14:paraId="25D64733" w14:textId="77777777" w:rsidR="00744489" w:rsidRDefault="00156A7A">
      <w:pPr>
        <w:ind w:left="413"/>
        <w:rPr>
          <w:sz w:val="16"/>
        </w:rPr>
      </w:pPr>
      <w:r>
        <w:rPr>
          <w:noProof/>
        </w:rPr>
        <mc:AlternateContent>
          <mc:Choice Requires="wpg">
            <w:drawing>
              <wp:anchor distT="0" distB="0" distL="0" distR="0" simplePos="0" relativeHeight="15779840" behindDoc="0" locked="0" layoutInCell="1" allowOverlap="1" wp14:anchorId="617FEC0A" wp14:editId="038F2057">
                <wp:simplePos x="0" y="0"/>
                <wp:positionH relativeFrom="page">
                  <wp:posOffset>4578730</wp:posOffset>
                </wp:positionH>
                <wp:positionV relativeFrom="paragraph">
                  <wp:posOffset>-1288987</wp:posOffset>
                </wp:positionV>
                <wp:extent cx="1273810" cy="8191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810" cy="81915"/>
                          <a:chOff x="0" y="0"/>
                          <a:chExt cx="1273810" cy="81915"/>
                        </a:xfrm>
                      </wpg:grpSpPr>
                      <wps:wsp>
                        <wps:cNvPr id="239" name="Graphic 239"/>
                        <wps:cNvSpPr/>
                        <wps:spPr>
                          <a:xfrm>
                            <a:off x="889" y="889"/>
                            <a:ext cx="1271905" cy="80010"/>
                          </a:xfrm>
                          <a:custGeom>
                            <a:avLst/>
                            <a:gdLst/>
                            <a:ahLst/>
                            <a:cxnLst/>
                            <a:rect l="l" t="t" r="r" b="b"/>
                            <a:pathLst>
                              <a:path w="1271905" h="80010">
                                <a:moveTo>
                                  <a:pt x="80009" y="0"/>
                                </a:moveTo>
                                <a:lnTo>
                                  <a:pt x="0" y="40004"/>
                                </a:lnTo>
                                <a:lnTo>
                                  <a:pt x="80009" y="80010"/>
                                </a:lnTo>
                                <a:lnTo>
                                  <a:pt x="80009" y="46989"/>
                                </a:lnTo>
                                <a:lnTo>
                                  <a:pt x="66675" y="46989"/>
                                </a:lnTo>
                                <a:lnTo>
                                  <a:pt x="66675" y="33020"/>
                                </a:lnTo>
                                <a:lnTo>
                                  <a:pt x="80009" y="33020"/>
                                </a:lnTo>
                                <a:lnTo>
                                  <a:pt x="80009" y="0"/>
                                </a:lnTo>
                                <a:close/>
                              </a:path>
                              <a:path w="1271905" h="80010">
                                <a:moveTo>
                                  <a:pt x="1191894" y="0"/>
                                </a:moveTo>
                                <a:lnTo>
                                  <a:pt x="1191894" y="33020"/>
                                </a:lnTo>
                                <a:lnTo>
                                  <a:pt x="1205229" y="33020"/>
                                </a:lnTo>
                                <a:lnTo>
                                  <a:pt x="1205229" y="46989"/>
                                </a:lnTo>
                                <a:lnTo>
                                  <a:pt x="1191894" y="46989"/>
                                </a:lnTo>
                                <a:lnTo>
                                  <a:pt x="1191894" y="80010"/>
                                </a:lnTo>
                                <a:lnTo>
                                  <a:pt x="1271904" y="40004"/>
                                </a:lnTo>
                                <a:lnTo>
                                  <a:pt x="1191894" y="0"/>
                                </a:lnTo>
                                <a:close/>
                              </a:path>
                              <a:path w="1271905" h="80010">
                                <a:moveTo>
                                  <a:pt x="1191894" y="33020"/>
                                </a:moveTo>
                                <a:lnTo>
                                  <a:pt x="80009" y="33020"/>
                                </a:lnTo>
                                <a:lnTo>
                                  <a:pt x="80009" y="46989"/>
                                </a:lnTo>
                                <a:lnTo>
                                  <a:pt x="1191894" y="46989"/>
                                </a:lnTo>
                                <a:lnTo>
                                  <a:pt x="1191894" y="3302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889" y="889"/>
                            <a:ext cx="1271905" cy="80010"/>
                          </a:xfrm>
                          <a:custGeom>
                            <a:avLst/>
                            <a:gdLst/>
                            <a:ahLst/>
                            <a:cxnLst/>
                            <a:rect l="l" t="t" r="r" b="b"/>
                            <a:pathLst>
                              <a:path w="1271905" h="80010">
                                <a:moveTo>
                                  <a:pt x="66675" y="33020"/>
                                </a:moveTo>
                                <a:lnTo>
                                  <a:pt x="1205229" y="33020"/>
                                </a:lnTo>
                                <a:lnTo>
                                  <a:pt x="1205229" y="46989"/>
                                </a:lnTo>
                                <a:lnTo>
                                  <a:pt x="66675" y="46989"/>
                                </a:lnTo>
                                <a:lnTo>
                                  <a:pt x="66675" y="33020"/>
                                </a:lnTo>
                                <a:close/>
                              </a:path>
                              <a:path w="1271905" h="80010">
                                <a:moveTo>
                                  <a:pt x="80009" y="80010"/>
                                </a:moveTo>
                                <a:lnTo>
                                  <a:pt x="0" y="40004"/>
                                </a:lnTo>
                                <a:lnTo>
                                  <a:pt x="80009" y="0"/>
                                </a:lnTo>
                                <a:lnTo>
                                  <a:pt x="80009" y="80010"/>
                                </a:lnTo>
                                <a:close/>
                              </a:path>
                              <a:path w="1271905" h="80010">
                                <a:moveTo>
                                  <a:pt x="1191894" y="0"/>
                                </a:moveTo>
                                <a:lnTo>
                                  <a:pt x="1271904" y="40004"/>
                                </a:lnTo>
                                <a:lnTo>
                                  <a:pt x="1191894" y="80010"/>
                                </a:lnTo>
                                <a:lnTo>
                                  <a:pt x="1191894" y="0"/>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692384" id="Group 238" o:spid="_x0000_s1026" style="position:absolute;margin-left:360.55pt;margin-top:-101.5pt;width:100.3pt;height:6.45pt;z-index:15779840;mso-wrap-distance-left:0;mso-wrap-distance-right:0;mso-position-horizontal-relative:page" coordsize="1273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">
                <v:shape id="Graphic 239" o:spid="_x0000_s1027" style="position:absolute;left:8;top:8;width:12719;height:800;visibility:visible;mso-wrap-style:square;v-text-anchor:top" coordsize="127190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" path="m80009,l,40004,80009,80010r,-33021l66675,46989r,-13969l80009,33020,80009,xem1191894,r,33020l1205229,33020r,13969l1191894,46989r,33021l1271904,40004,1191894,xem1191894,33020r-1111885,l80009,46989r1111885,l1191894,33020xe" fillcolor="black" stroked="f">
                  <v:path arrowok="t"/>
                </v:shape>
                <v:shape id="Graphic 240" o:spid="_x0000_s1028" style="position:absolute;left:8;top:8;width:12719;height:800;visibility:visible;mso-wrap-style:square;v-text-anchor:top" coordsize="127190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" path="m66675,33020r1138554,l1205229,46989r-1138554,l66675,33020xem80009,80010l,40004,80009,r,80010xem1191894,r80010,40004l1191894,80010r,-80010xe" filled="f" strokeweight=".14pt">
                  <v:path arrowok="t"/>
                </v:shape>
                <w10:wrap anchorx="page"/>
              </v:group>
            </w:pict>
          </mc:Fallback>
        </mc:AlternateContent>
      </w:r>
      <w:r>
        <w:rPr>
          <w:noProof/>
        </w:rPr>
        <mc:AlternateContent>
          <mc:Choice Requires="wpg">
            <w:drawing>
              <wp:anchor distT="0" distB="0" distL="0" distR="0" simplePos="0" relativeHeight="15782400" behindDoc="0" locked="0" layoutInCell="1" allowOverlap="1" wp14:anchorId="24D861E1" wp14:editId="1C2FB807">
                <wp:simplePos x="0" y="0"/>
                <wp:positionH relativeFrom="page">
                  <wp:posOffset>1451991</wp:posOffset>
                </wp:positionH>
                <wp:positionV relativeFrom="paragraph">
                  <wp:posOffset>-795593</wp:posOffset>
                </wp:positionV>
                <wp:extent cx="81915" cy="1678939"/>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1678939"/>
                          <a:chOff x="0" y="0"/>
                          <a:chExt cx="81915" cy="1678939"/>
                        </a:xfrm>
                      </wpg:grpSpPr>
                      <wps:wsp>
                        <wps:cNvPr id="242" name="Graphic 242"/>
                        <wps:cNvSpPr/>
                        <wps:spPr>
                          <a:xfrm>
                            <a:off x="889" y="889"/>
                            <a:ext cx="80010" cy="1677035"/>
                          </a:xfrm>
                          <a:custGeom>
                            <a:avLst/>
                            <a:gdLst/>
                            <a:ahLst/>
                            <a:cxnLst/>
                            <a:rect l="l" t="t" r="r" b="b"/>
                            <a:pathLst>
                              <a:path w="80010" h="1677035">
                                <a:moveTo>
                                  <a:pt x="33019" y="1597659"/>
                                </a:moveTo>
                                <a:lnTo>
                                  <a:pt x="0" y="1597659"/>
                                </a:lnTo>
                                <a:lnTo>
                                  <a:pt x="40004" y="1677034"/>
                                </a:lnTo>
                                <a:lnTo>
                                  <a:pt x="73289" y="1610994"/>
                                </a:lnTo>
                                <a:lnTo>
                                  <a:pt x="33019" y="1610994"/>
                                </a:lnTo>
                                <a:lnTo>
                                  <a:pt x="33019" y="1597659"/>
                                </a:lnTo>
                                <a:close/>
                              </a:path>
                              <a:path w="80010" h="1677035">
                                <a:moveTo>
                                  <a:pt x="80009" y="1597659"/>
                                </a:moveTo>
                                <a:lnTo>
                                  <a:pt x="46354" y="1597659"/>
                                </a:lnTo>
                                <a:lnTo>
                                  <a:pt x="46354" y="1610994"/>
                                </a:lnTo>
                                <a:lnTo>
                                  <a:pt x="73289" y="1610994"/>
                                </a:lnTo>
                                <a:lnTo>
                                  <a:pt x="80009" y="1597659"/>
                                </a:lnTo>
                                <a:close/>
                              </a:path>
                              <a:path w="80010" h="1677035">
                                <a:moveTo>
                                  <a:pt x="46354" y="79375"/>
                                </a:moveTo>
                                <a:lnTo>
                                  <a:pt x="33019" y="79375"/>
                                </a:lnTo>
                                <a:lnTo>
                                  <a:pt x="33019" y="1597659"/>
                                </a:lnTo>
                                <a:lnTo>
                                  <a:pt x="46354" y="1597659"/>
                                </a:lnTo>
                                <a:lnTo>
                                  <a:pt x="46354" y="79375"/>
                                </a:lnTo>
                                <a:close/>
                              </a:path>
                              <a:path w="80010" h="1677035">
                                <a:moveTo>
                                  <a:pt x="40004" y="0"/>
                                </a:moveTo>
                                <a:lnTo>
                                  <a:pt x="0" y="79375"/>
                                </a:lnTo>
                                <a:lnTo>
                                  <a:pt x="33019" y="79375"/>
                                </a:lnTo>
                                <a:lnTo>
                                  <a:pt x="33019" y="66675"/>
                                </a:lnTo>
                                <a:lnTo>
                                  <a:pt x="73609" y="66675"/>
                                </a:lnTo>
                                <a:lnTo>
                                  <a:pt x="40004" y="0"/>
                                </a:lnTo>
                                <a:close/>
                              </a:path>
                              <a:path w="80010" h="1677035">
                                <a:moveTo>
                                  <a:pt x="73609" y="66675"/>
                                </a:moveTo>
                                <a:lnTo>
                                  <a:pt x="46354" y="66675"/>
                                </a:lnTo>
                                <a:lnTo>
                                  <a:pt x="46354" y="79375"/>
                                </a:lnTo>
                                <a:lnTo>
                                  <a:pt x="80009" y="79375"/>
                                </a:lnTo>
                                <a:lnTo>
                                  <a:pt x="73609" y="66675"/>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889" y="889"/>
                            <a:ext cx="80010" cy="1677035"/>
                          </a:xfrm>
                          <a:custGeom>
                            <a:avLst/>
                            <a:gdLst/>
                            <a:ahLst/>
                            <a:cxnLst/>
                            <a:rect l="l" t="t" r="r" b="b"/>
                            <a:pathLst>
                              <a:path w="80010" h="1677035">
                                <a:moveTo>
                                  <a:pt x="46354" y="66675"/>
                                </a:moveTo>
                                <a:lnTo>
                                  <a:pt x="46354" y="1610994"/>
                                </a:lnTo>
                                <a:lnTo>
                                  <a:pt x="33019" y="1610994"/>
                                </a:lnTo>
                                <a:lnTo>
                                  <a:pt x="33019" y="66675"/>
                                </a:lnTo>
                                <a:lnTo>
                                  <a:pt x="46354" y="66675"/>
                                </a:lnTo>
                                <a:close/>
                              </a:path>
                              <a:path w="80010" h="1677035">
                                <a:moveTo>
                                  <a:pt x="0" y="79375"/>
                                </a:moveTo>
                                <a:lnTo>
                                  <a:pt x="40004" y="0"/>
                                </a:lnTo>
                                <a:lnTo>
                                  <a:pt x="80009" y="79375"/>
                                </a:lnTo>
                                <a:lnTo>
                                  <a:pt x="0" y="79375"/>
                                </a:lnTo>
                                <a:close/>
                              </a:path>
                              <a:path w="80010" h="1677035">
                                <a:moveTo>
                                  <a:pt x="80009" y="1597659"/>
                                </a:moveTo>
                                <a:lnTo>
                                  <a:pt x="40004" y="1677034"/>
                                </a:lnTo>
                                <a:lnTo>
                                  <a:pt x="0" y="1597659"/>
                                </a:lnTo>
                                <a:lnTo>
                                  <a:pt x="80009" y="1597659"/>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711150" id="Group 241" o:spid="_x0000_s1026" style="position:absolute;margin-left:114.35pt;margin-top:-62.65pt;width:6.45pt;height:132.2pt;z-index:15782400;mso-wrap-distance-left:0;mso-wrap-distance-right:0;mso-position-horizontal-relative:page" coordsize="819,16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">
                <v:shape id="Graphic 242" o:spid="_x0000_s1027" style="position:absolute;left:8;top:8;width:800;height:16771;visibility:visible;mso-wrap-style:square;v-text-anchor:top" coordsize="80010,167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" path="m33019,1597659r-33019,l40004,1677034r33285,-66040l33019,1610994r,-13335xem80009,1597659r-33655,l46354,1610994r26935,l80009,1597659xem46354,79375r-13335,l33019,1597659r13335,l46354,79375xem40004,l,79375r33019,l33019,66675r40590,l40004,xem73609,66675r-27255,l46354,79375r33655,l73609,66675xe" fillcolor="black" stroked="f">
                  <v:path arrowok="t"/>
                </v:shape>
                <v:shape id="Graphic 243" o:spid="_x0000_s1028" style="position:absolute;left:8;top:8;width:800;height:16771;visibility:visible;mso-wrap-style:square;v-text-anchor:top" coordsize="80010,167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" path="m46354,66675r,1544319l33019,1610994r,-1544319l46354,66675xem,79375l40004,,80009,79375,,79375xem80009,1597659r-40005,79375l,1597659r80009,xe" filled="f" strokeweight=".14pt">
                  <v:path arrowok="t"/>
                </v:shape>
                <w10:wrap anchorx="page"/>
              </v:group>
            </w:pict>
          </mc:Fallback>
        </mc:AlternateContent>
      </w:r>
      <w:r>
        <w:rPr>
          <w:sz w:val="16"/>
        </w:rPr>
        <w:t>Depth</w:t>
      </w:r>
      <w:r>
        <w:rPr>
          <w:spacing w:val="-3"/>
          <w:sz w:val="16"/>
        </w:rPr>
        <w:t xml:space="preserve"> </w:t>
      </w:r>
      <w:r>
        <w:rPr>
          <w:spacing w:val="-5"/>
          <w:sz w:val="16"/>
        </w:rPr>
        <w:t>(D)</w:t>
      </w:r>
    </w:p>
    <w:p w14:paraId="28762BFF" w14:textId="77777777" w:rsidR="00744489" w:rsidRDefault="00156A7A">
      <w:pPr>
        <w:spacing w:before="96"/>
        <w:ind w:left="413"/>
        <w:rPr>
          <w:sz w:val="16"/>
        </w:rPr>
      </w:pPr>
      <w:r>
        <w:br w:type="column"/>
      </w:r>
      <w:r>
        <w:rPr>
          <w:sz w:val="16"/>
        </w:rPr>
        <w:t>Depth</w:t>
      </w:r>
      <w:r>
        <w:rPr>
          <w:spacing w:val="-3"/>
          <w:sz w:val="16"/>
        </w:rPr>
        <w:t xml:space="preserve"> </w:t>
      </w:r>
      <w:r>
        <w:rPr>
          <w:spacing w:val="-5"/>
          <w:sz w:val="16"/>
        </w:rPr>
        <w:t>(D)</w:t>
      </w:r>
    </w:p>
    <w:p w14:paraId="58829F84" w14:textId="77777777" w:rsidR="00744489" w:rsidRDefault="00744489">
      <w:pPr>
        <w:rPr>
          <w:sz w:val="16"/>
        </w:rPr>
        <w:sectPr w:rsidR="00744489">
          <w:type w:val="continuous"/>
          <w:pgSz w:w="12240" w:h="15840"/>
          <w:pgMar w:top="1360" w:right="1100" w:bottom="280" w:left="1200" w:header="720" w:footer="1042" w:gutter="0"/>
          <w:cols w:num="2" w:space="720" w:equalWidth="0">
            <w:col w:w="1148" w:space="3211"/>
            <w:col w:w="5581"/>
          </w:cols>
        </w:sectPr>
      </w:pPr>
    </w:p>
    <w:p w14:paraId="262E688A" w14:textId="77777777" w:rsidR="00744489" w:rsidRDefault="00744489">
      <w:pPr>
        <w:pStyle w:val="BodyText"/>
        <w:rPr>
          <w:sz w:val="16"/>
        </w:rPr>
      </w:pPr>
    </w:p>
    <w:p w14:paraId="5D6D4AF3" w14:textId="77777777" w:rsidR="00744489" w:rsidRDefault="00744489">
      <w:pPr>
        <w:pStyle w:val="BodyText"/>
        <w:rPr>
          <w:sz w:val="16"/>
        </w:rPr>
      </w:pPr>
    </w:p>
    <w:p w14:paraId="44E13DCB" w14:textId="77777777" w:rsidR="00744489" w:rsidRDefault="00744489">
      <w:pPr>
        <w:pStyle w:val="BodyText"/>
        <w:rPr>
          <w:sz w:val="16"/>
        </w:rPr>
      </w:pPr>
    </w:p>
    <w:p w14:paraId="100C75B5" w14:textId="77777777" w:rsidR="00744489" w:rsidRDefault="00744489">
      <w:pPr>
        <w:pStyle w:val="BodyText"/>
        <w:rPr>
          <w:sz w:val="16"/>
        </w:rPr>
      </w:pPr>
    </w:p>
    <w:p w14:paraId="490C55E1" w14:textId="77777777" w:rsidR="00744489" w:rsidRDefault="00744489">
      <w:pPr>
        <w:pStyle w:val="BodyText"/>
        <w:spacing w:before="154"/>
        <w:rPr>
          <w:sz w:val="16"/>
        </w:rPr>
      </w:pPr>
    </w:p>
    <w:p w14:paraId="79476A42" w14:textId="77777777" w:rsidR="00744489" w:rsidRDefault="00156A7A">
      <w:pPr>
        <w:ind w:right="1763"/>
        <w:jc w:val="center"/>
        <w:rPr>
          <w:sz w:val="16"/>
        </w:rPr>
      </w:pPr>
      <w:r>
        <w:rPr>
          <w:noProof/>
        </w:rPr>
        <mc:AlternateContent>
          <mc:Choice Requires="wpg">
            <w:drawing>
              <wp:anchor distT="0" distB="0" distL="0" distR="0" simplePos="0" relativeHeight="483708416" behindDoc="1" locked="0" layoutInCell="1" allowOverlap="1" wp14:anchorId="6DB39C5D" wp14:editId="1E8281FD">
                <wp:simplePos x="0" y="0"/>
                <wp:positionH relativeFrom="page">
                  <wp:posOffset>1645030</wp:posOffset>
                </wp:positionH>
                <wp:positionV relativeFrom="paragraph">
                  <wp:posOffset>-1971553</wp:posOffset>
                </wp:positionV>
                <wp:extent cx="1591945" cy="214693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1945" cy="2146935"/>
                          <a:chOff x="0" y="0"/>
                          <a:chExt cx="1591945" cy="2146935"/>
                        </a:xfrm>
                      </wpg:grpSpPr>
                      <wps:wsp>
                        <wps:cNvPr id="245" name="Graphic 245"/>
                        <wps:cNvSpPr/>
                        <wps:spPr>
                          <a:xfrm>
                            <a:off x="889" y="889"/>
                            <a:ext cx="1398905" cy="2059305"/>
                          </a:xfrm>
                          <a:custGeom>
                            <a:avLst/>
                            <a:gdLst/>
                            <a:ahLst/>
                            <a:cxnLst/>
                            <a:rect l="l" t="t" r="r" b="b"/>
                            <a:pathLst>
                              <a:path w="1398905" h="2059305">
                                <a:moveTo>
                                  <a:pt x="1398905" y="0"/>
                                </a:moveTo>
                                <a:lnTo>
                                  <a:pt x="350519" y="0"/>
                                </a:lnTo>
                                <a:lnTo>
                                  <a:pt x="0" y="349885"/>
                                </a:lnTo>
                                <a:lnTo>
                                  <a:pt x="0" y="2059305"/>
                                </a:lnTo>
                                <a:lnTo>
                                  <a:pt x="1049020" y="2059305"/>
                                </a:lnTo>
                                <a:lnTo>
                                  <a:pt x="1054100" y="2054225"/>
                                </a:lnTo>
                                <a:lnTo>
                                  <a:pt x="10160" y="2054225"/>
                                </a:lnTo>
                                <a:lnTo>
                                  <a:pt x="5080" y="2049145"/>
                                </a:lnTo>
                                <a:lnTo>
                                  <a:pt x="10160" y="2049145"/>
                                </a:lnTo>
                                <a:lnTo>
                                  <a:pt x="10160" y="356870"/>
                                </a:lnTo>
                                <a:lnTo>
                                  <a:pt x="5080" y="356870"/>
                                </a:lnTo>
                                <a:lnTo>
                                  <a:pt x="5080" y="347345"/>
                                </a:lnTo>
                                <a:lnTo>
                                  <a:pt x="17160" y="347345"/>
                                </a:lnTo>
                                <a:lnTo>
                                  <a:pt x="354962" y="10160"/>
                                </a:lnTo>
                                <a:lnTo>
                                  <a:pt x="352425" y="10160"/>
                                </a:lnTo>
                                <a:lnTo>
                                  <a:pt x="356235" y="8890"/>
                                </a:lnTo>
                                <a:lnTo>
                                  <a:pt x="1383652" y="8890"/>
                                </a:lnTo>
                                <a:lnTo>
                                  <a:pt x="1390650" y="1905"/>
                                </a:lnTo>
                                <a:lnTo>
                                  <a:pt x="1398905" y="1905"/>
                                </a:lnTo>
                                <a:lnTo>
                                  <a:pt x="1398905" y="0"/>
                                </a:lnTo>
                                <a:close/>
                              </a:path>
                              <a:path w="1398905" h="2059305">
                                <a:moveTo>
                                  <a:pt x="1042035" y="2049145"/>
                                </a:moveTo>
                                <a:lnTo>
                                  <a:pt x="10160" y="2049145"/>
                                </a:lnTo>
                                <a:lnTo>
                                  <a:pt x="10160" y="2054225"/>
                                </a:lnTo>
                                <a:lnTo>
                                  <a:pt x="1042035" y="2054225"/>
                                </a:lnTo>
                                <a:lnTo>
                                  <a:pt x="1042035" y="2049145"/>
                                </a:lnTo>
                                <a:close/>
                              </a:path>
                              <a:path w="1398905" h="2059305">
                                <a:moveTo>
                                  <a:pt x="1389380" y="1705607"/>
                                </a:moveTo>
                                <a:lnTo>
                                  <a:pt x="1052195" y="2042176"/>
                                </a:lnTo>
                                <a:lnTo>
                                  <a:pt x="1052195" y="2054225"/>
                                </a:lnTo>
                                <a:lnTo>
                                  <a:pt x="1054100" y="2054225"/>
                                </a:lnTo>
                                <a:lnTo>
                                  <a:pt x="1398905" y="1709420"/>
                                </a:lnTo>
                                <a:lnTo>
                                  <a:pt x="1398905" y="1707515"/>
                                </a:lnTo>
                                <a:lnTo>
                                  <a:pt x="1389380" y="1707515"/>
                                </a:lnTo>
                                <a:lnTo>
                                  <a:pt x="1389380" y="1705607"/>
                                </a:lnTo>
                                <a:close/>
                              </a:path>
                              <a:path w="1398905" h="2059305">
                                <a:moveTo>
                                  <a:pt x="1047115" y="2049145"/>
                                </a:moveTo>
                                <a:lnTo>
                                  <a:pt x="1045213" y="2049145"/>
                                </a:lnTo>
                                <a:lnTo>
                                  <a:pt x="1043305" y="2051050"/>
                                </a:lnTo>
                                <a:lnTo>
                                  <a:pt x="1047115" y="2049145"/>
                                </a:lnTo>
                                <a:close/>
                              </a:path>
                              <a:path w="1398905" h="2059305">
                                <a:moveTo>
                                  <a:pt x="1052195" y="353700"/>
                                </a:moveTo>
                                <a:lnTo>
                                  <a:pt x="1049020" y="356870"/>
                                </a:lnTo>
                                <a:lnTo>
                                  <a:pt x="1042035" y="356870"/>
                                </a:lnTo>
                                <a:lnTo>
                                  <a:pt x="1042035" y="2049145"/>
                                </a:lnTo>
                                <a:lnTo>
                                  <a:pt x="1045213" y="2049145"/>
                                </a:lnTo>
                                <a:lnTo>
                                  <a:pt x="1052195" y="2042176"/>
                                </a:lnTo>
                                <a:lnTo>
                                  <a:pt x="1052195" y="353700"/>
                                </a:lnTo>
                                <a:close/>
                              </a:path>
                              <a:path w="1398905" h="2059305">
                                <a:moveTo>
                                  <a:pt x="1398905" y="1704340"/>
                                </a:moveTo>
                                <a:lnTo>
                                  <a:pt x="1390650" y="1704340"/>
                                </a:lnTo>
                                <a:lnTo>
                                  <a:pt x="1389380" y="1707515"/>
                                </a:lnTo>
                                <a:lnTo>
                                  <a:pt x="1398905" y="1707515"/>
                                </a:lnTo>
                                <a:lnTo>
                                  <a:pt x="1398905" y="1704340"/>
                                </a:lnTo>
                                <a:close/>
                              </a:path>
                              <a:path w="1398905" h="2059305">
                                <a:moveTo>
                                  <a:pt x="1398905" y="1905"/>
                                </a:moveTo>
                                <a:lnTo>
                                  <a:pt x="1390650" y="1905"/>
                                </a:lnTo>
                                <a:lnTo>
                                  <a:pt x="1397635" y="8890"/>
                                </a:lnTo>
                                <a:lnTo>
                                  <a:pt x="1389380" y="17129"/>
                                </a:lnTo>
                                <a:lnTo>
                                  <a:pt x="1389380" y="1705607"/>
                                </a:lnTo>
                                <a:lnTo>
                                  <a:pt x="1390650" y="1704340"/>
                                </a:lnTo>
                                <a:lnTo>
                                  <a:pt x="1398905" y="1704340"/>
                                </a:lnTo>
                                <a:lnTo>
                                  <a:pt x="1398905" y="1905"/>
                                </a:lnTo>
                                <a:close/>
                              </a:path>
                              <a:path w="1398905" h="2059305">
                                <a:moveTo>
                                  <a:pt x="1044577" y="347345"/>
                                </a:moveTo>
                                <a:lnTo>
                                  <a:pt x="17160" y="347345"/>
                                </a:lnTo>
                                <a:lnTo>
                                  <a:pt x="10160" y="354332"/>
                                </a:lnTo>
                                <a:lnTo>
                                  <a:pt x="10160" y="356870"/>
                                </a:lnTo>
                                <a:lnTo>
                                  <a:pt x="1042035" y="356870"/>
                                </a:lnTo>
                                <a:lnTo>
                                  <a:pt x="1042035" y="352425"/>
                                </a:lnTo>
                                <a:lnTo>
                                  <a:pt x="1053473" y="352425"/>
                                </a:lnTo>
                                <a:lnTo>
                                  <a:pt x="1057290" y="348615"/>
                                </a:lnTo>
                                <a:lnTo>
                                  <a:pt x="1043305" y="348615"/>
                                </a:lnTo>
                                <a:lnTo>
                                  <a:pt x="1044577" y="347345"/>
                                </a:lnTo>
                                <a:close/>
                              </a:path>
                              <a:path w="1398905" h="2059305">
                                <a:moveTo>
                                  <a:pt x="10160" y="352425"/>
                                </a:moveTo>
                                <a:lnTo>
                                  <a:pt x="8890" y="355600"/>
                                </a:lnTo>
                                <a:lnTo>
                                  <a:pt x="10160" y="354332"/>
                                </a:lnTo>
                                <a:lnTo>
                                  <a:pt x="10160" y="352425"/>
                                </a:lnTo>
                                <a:close/>
                              </a:path>
                              <a:path w="1398905" h="2059305">
                                <a:moveTo>
                                  <a:pt x="1053473" y="352425"/>
                                </a:moveTo>
                                <a:lnTo>
                                  <a:pt x="1052195" y="352425"/>
                                </a:lnTo>
                                <a:lnTo>
                                  <a:pt x="1052195" y="353700"/>
                                </a:lnTo>
                                <a:lnTo>
                                  <a:pt x="1053473" y="352425"/>
                                </a:lnTo>
                                <a:close/>
                              </a:path>
                              <a:path w="1398905" h="2059305">
                                <a:moveTo>
                                  <a:pt x="1389380" y="10160"/>
                                </a:moveTo>
                                <a:lnTo>
                                  <a:pt x="1382379" y="10160"/>
                                </a:lnTo>
                                <a:lnTo>
                                  <a:pt x="1044577" y="347345"/>
                                </a:lnTo>
                                <a:lnTo>
                                  <a:pt x="1047115" y="347345"/>
                                </a:lnTo>
                                <a:lnTo>
                                  <a:pt x="1043305" y="348615"/>
                                </a:lnTo>
                                <a:lnTo>
                                  <a:pt x="1057290" y="348615"/>
                                </a:lnTo>
                                <a:lnTo>
                                  <a:pt x="1389380" y="17129"/>
                                </a:lnTo>
                                <a:lnTo>
                                  <a:pt x="1389380" y="10160"/>
                                </a:lnTo>
                                <a:close/>
                              </a:path>
                              <a:path w="1398905" h="2059305">
                                <a:moveTo>
                                  <a:pt x="1383652" y="8890"/>
                                </a:moveTo>
                                <a:lnTo>
                                  <a:pt x="356235" y="8890"/>
                                </a:lnTo>
                                <a:lnTo>
                                  <a:pt x="354962" y="10160"/>
                                </a:lnTo>
                                <a:lnTo>
                                  <a:pt x="1382379" y="10160"/>
                                </a:lnTo>
                                <a:lnTo>
                                  <a:pt x="1383652" y="8890"/>
                                </a:lnTo>
                                <a:close/>
                              </a:path>
                              <a:path w="1398905" h="2059305">
                                <a:moveTo>
                                  <a:pt x="1389380" y="5080"/>
                                </a:moveTo>
                                <a:lnTo>
                                  <a:pt x="1389380" y="10160"/>
                                </a:lnTo>
                                <a:lnTo>
                                  <a:pt x="1394460" y="10160"/>
                                </a:lnTo>
                                <a:lnTo>
                                  <a:pt x="1389380" y="508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889" y="889"/>
                            <a:ext cx="1398905" cy="2059305"/>
                          </a:xfrm>
                          <a:custGeom>
                            <a:avLst/>
                            <a:gdLst/>
                            <a:ahLst/>
                            <a:cxnLst/>
                            <a:rect l="l" t="t" r="r" b="b"/>
                            <a:pathLst>
                              <a:path w="1398905" h="2059305">
                                <a:moveTo>
                                  <a:pt x="0" y="349885"/>
                                </a:moveTo>
                                <a:lnTo>
                                  <a:pt x="350519" y="0"/>
                                </a:lnTo>
                                <a:lnTo>
                                  <a:pt x="1398905" y="0"/>
                                </a:lnTo>
                                <a:lnTo>
                                  <a:pt x="1398905" y="1709420"/>
                                </a:lnTo>
                                <a:lnTo>
                                  <a:pt x="1049020" y="2059305"/>
                                </a:lnTo>
                                <a:lnTo>
                                  <a:pt x="0" y="2059305"/>
                                </a:lnTo>
                                <a:lnTo>
                                  <a:pt x="0" y="349885"/>
                                </a:lnTo>
                                <a:close/>
                              </a:path>
                              <a:path w="1398905" h="2059305">
                                <a:moveTo>
                                  <a:pt x="10160" y="2054225"/>
                                </a:moveTo>
                                <a:lnTo>
                                  <a:pt x="1047115" y="2049145"/>
                                </a:lnTo>
                                <a:lnTo>
                                  <a:pt x="1390650" y="1704340"/>
                                </a:lnTo>
                                <a:lnTo>
                                  <a:pt x="1389380" y="5080"/>
                                </a:lnTo>
                                <a:lnTo>
                                  <a:pt x="1394460" y="10160"/>
                                </a:lnTo>
                                <a:lnTo>
                                  <a:pt x="352425" y="10160"/>
                                </a:lnTo>
                                <a:lnTo>
                                  <a:pt x="356235" y="8890"/>
                                </a:lnTo>
                                <a:lnTo>
                                  <a:pt x="8890" y="355600"/>
                                </a:lnTo>
                                <a:lnTo>
                                  <a:pt x="10160" y="352425"/>
                                </a:lnTo>
                                <a:lnTo>
                                  <a:pt x="10160" y="2054225"/>
                                </a:lnTo>
                                <a:close/>
                              </a:path>
                              <a:path w="1398905" h="2059305">
                                <a:moveTo>
                                  <a:pt x="5080" y="347345"/>
                                </a:moveTo>
                                <a:lnTo>
                                  <a:pt x="1047115" y="347345"/>
                                </a:lnTo>
                                <a:lnTo>
                                  <a:pt x="1043305" y="348615"/>
                                </a:lnTo>
                                <a:lnTo>
                                  <a:pt x="1390650" y="1905"/>
                                </a:lnTo>
                                <a:lnTo>
                                  <a:pt x="1397635" y="8890"/>
                                </a:lnTo>
                                <a:lnTo>
                                  <a:pt x="1049020" y="356870"/>
                                </a:lnTo>
                                <a:lnTo>
                                  <a:pt x="5080" y="356870"/>
                                </a:lnTo>
                                <a:lnTo>
                                  <a:pt x="5080" y="347345"/>
                                </a:lnTo>
                                <a:close/>
                              </a:path>
                              <a:path w="1398905" h="2059305">
                                <a:moveTo>
                                  <a:pt x="1052195" y="352425"/>
                                </a:moveTo>
                                <a:lnTo>
                                  <a:pt x="1052195" y="2054225"/>
                                </a:lnTo>
                                <a:lnTo>
                                  <a:pt x="1042035" y="2054225"/>
                                </a:lnTo>
                                <a:lnTo>
                                  <a:pt x="1042035" y="352425"/>
                                </a:lnTo>
                                <a:lnTo>
                                  <a:pt x="1052195" y="352425"/>
                                </a:lnTo>
                                <a:close/>
                              </a:path>
                            </a:pathLst>
                          </a:custGeom>
                          <a:ln w="1778">
                            <a:solidFill>
                              <a:srgbClr val="000000"/>
                            </a:solidFill>
                            <a:prstDash val="solid"/>
                          </a:ln>
                        </wps:spPr>
                        <wps:bodyPr wrap="square" lIns="0" tIns="0" rIns="0" bIns="0" rtlCol="0">
                          <a:prstTxWarp prst="textNoShape">
                            <a:avLst/>
                          </a:prstTxWarp>
                          <a:noAutofit/>
                        </wps:bodyPr>
                      </wps:wsp>
                      <wps:wsp>
                        <wps:cNvPr id="247" name="Graphic 247"/>
                        <wps:cNvSpPr/>
                        <wps:spPr>
                          <a:xfrm>
                            <a:off x="1282953" y="1801748"/>
                            <a:ext cx="307975" cy="344170"/>
                          </a:xfrm>
                          <a:custGeom>
                            <a:avLst/>
                            <a:gdLst/>
                            <a:ahLst/>
                            <a:cxnLst/>
                            <a:rect l="l" t="t" r="r" b="b"/>
                            <a:pathLst>
                              <a:path w="307975" h="344170">
                                <a:moveTo>
                                  <a:pt x="23494" y="257810"/>
                                </a:moveTo>
                                <a:lnTo>
                                  <a:pt x="0" y="344170"/>
                                </a:lnTo>
                                <a:lnTo>
                                  <a:pt x="83184" y="311150"/>
                                </a:lnTo>
                                <a:lnTo>
                                  <a:pt x="69683" y="299085"/>
                                </a:lnTo>
                                <a:lnTo>
                                  <a:pt x="49529" y="299085"/>
                                </a:lnTo>
                                <a:lnTo>
                                  <a:pt x="39369" y="290195"/>
                                </a:lnTo>
                                <a:lnTo>
                                  <a:pt x="48413" y="280077"/>
                                </a:lnTo>
                                <a:lnTo>
                                  <a:pt x="23494" y="257810"/>
                                </a:lnTo>
                                <a:close/>
                              </a:path>
                              <a:path w="307975" h="344170">
                                <a:moveTo>
                                  <a:pt x="58479" y="289072"/>
                                </a:moveTo>
                                <a:lnTo>
                                  <a:pt x="49529" y="299085"/>
                                </a:lnTo>
                                <a:lnTo>
                                  <a:pt x="69683" y="299085"/>
                                </a:lnTo>
                                <a:lnTo>
                                  <a:pt x="58479" y="289072"/>
                                </a:lnTo>
                                <a:close/>
                              </a:path>
                              <a:path w="307975" h="344170">
                                <a:moveTo>
                                  <a:pt x="249627" y="54950"/>
                                </a:moveTo>
                                <a:lnTo>
                                  <a:pt x="48413" y="280077"/>
                                </a:lnTo>
                                <a:lnTo>
                                  <a:pt x="58479" y="289072"/>
                                </a:lnTo>
                                <a:lnTo>
                                  <a:pt x="259746" y="63886"/>
                                </a:lnTo>
                                <a:lnTo>
                                  <a:pt x="249627" y="54950"/>
                                </a:lnTo>
                                <a:close/>
                              </a:path>
                              <a:path w="307975" h="344170">
                                <a:moveTo>
                                  <a:pt x="295618" y="45085"/>
                                </a:moveTo>
                                <a:lnTo>
                                  <a:pt x="258444" y="45085"/>
                                </a:lnTo>
                                <a:lnTo>
                                  <a:pt x="268604" y="53975"/>
                                </a:lnTo>
                                <a:lnTo>
                                  <a:pt x="259746" y="63886"/>
                                </a:lnTo>
                                <a:lnTo>
                                  <a:pt x="284479" y="85725"/>
                                </a:lnTo>
                                <a:lnTo>
                                  <a:pt x="295618" y="45085"/>
                                </a:lnTo>
                                <a:close/>
                              </a:path>
                              <a:path w="307975" h="344170">
                                <a:moveTo>
                                  <a:pt x="307975" y="0"/>
                                </a:moveTo>
                                <a:lnTo>
                                  <a:pt x="224789" y="33020"/>
                                </a:lnTo>
                                <a:lnTo>
                                  <a:pt x="249627" y="54950"/>
                                </a:lnTo>
                                <a:lnTo>
                                  <a:pt x="258444" y="45085"/>
                                </a:lnTo>
                                <a:lnTo>
                                  <a:pt x="295618" y="45085"/>
                                </a:lnTo>
                                <a:lnTo>
                                  <a:pt x="307975"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1282953" y="1801748"/>
                            <a:ext cx="307975" cy="344170"/>
                          </a:xfrm>
                          <a:custGeom>
                            <a:avLst/>
                            <a:gdLst/>
                            <a:ahLst/>
                            <a:cxnLst/>
                            <a:rect l="l" t="t" r="r" b="b"/>
                            <a:pathLst>
                              <a:path w="307975" h="344170">
                                <a:moveTo>
                                  <a:pt x="49529" y="299085"/>
                                </a:moveTo>
                                <a:lnTo>
                                  <a:pt x="268604" y="53975"/>
                                </a:lnTo>
                                <a:lnTo>
                                  <a:pt x="258444" y="45085"/>
                                </a:lnTo>
                                <a:lnTo>
                                  <a:pt x="39369" y="290195"/>
                                </a:lnTo>
                                <a:lnTo>
                                  <a:pt x="49529" y="299085"/>
                                </a:lnTo>
                                <a:close/>
                              </a:path>
                              <a:path w="307975" h="344170">
                                <a:moveTo>
                                  <a:pt x="23494" y="257810"/>
                                </a:moveTo>
                                <a:lnTo>
                                  <a:pt x="0" y="344170"/>
                                </a:lnTo>
                                <a:lnTo>
                                  <a:pt x="83184" y="311150"/>
                                </a:lnTo>
                                <a:lnTo>
                                  <a:pt x="23494" y="257810"/>
                                </a:lnTo>
                                <a:close/>
                              </a:path>
                              <a:path w="307975" h="344170">
                                <a:moveTo>
                                  <a:pt x="284479" y="85725"/>
                                </a:moveTo>
                                <a:lnTo>
                                  <a:pt x="307975" y="0"/>
                                </a:lnTo>
                                <a:lnTo>
                                  <a:pt x="224789" y="33020"/>
                                </a:lnTo>
                                <a:lnTo>
                                  <a:pt x="284479" y="85725"/>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3B2CA8" id="Group 244" o:spid="_x0000_s1026" style="position:absolute;margin-left:129.55pt;margin-top:-155.25pt;width:125.35pt;height:169.05pt;z-index:-19608064;mso-wrap-distance-left:0;mso-wrap-distance-right:0;mso-position-horizontal-relative:page" coordsize="15919,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">
                <v:shape id="Graphic 245" o:spid="_x0000_s1027" style="position:absolute;left:8;top:8;width:13989;height:20593;visibility:visible;mso-wrap-style:square;v-text-anchor:top" coordsize="1398905,20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" path="m1398905,l350519,,,349885,,2059305r1049020,l1054100,2054225r-1043940,l5080,2049145r5080,l10160,356870r-5080,l5080,347345r12080,l354962,10160r-2537,l356235,8890r1027417,l1390650,1905r8255,l1398905,xem1042035,2049145r-1031875,l10160,2054225r1031875,l1042035,2049145xem1389380,1705607r-337185,336569l1052195,2054225r1905,l1398905,1709420r,-1905l1389380,1707515r,-1908xem1047115,2049145r-1902,l1043305,2051050r3810,-1905xem1052195,353700r-3175,3170l1042035,356870r,1692275l1045213,2049145r6982,-6969l1052195,353700xem1398905,1704340r-8255,l1389380,1707515r9525,l1398905,1704340xem1398905,1905r-8255,l1397635,8890r-8255,8239l1389380,1705607r1270,-1267l1398905,1704340r,-1702435xem1044577,347345r-1027417,l10160,354332r,2538l1042035,356870r,-4445l1053473,352425r3817,-3810l1043305,348615r1272,-1270xem10160,352425r-1270,3175l10160,354332r,-1907xem1053473,352425r-1278,l1052195,353700r1278,-1275xem1389380,10160r-7001,l1044577,347345r2538,l1043305,348615r13985,l1389380,17129r,-6969xem1383652,8890r-1027417,l354962,10160r1027417,l1383652,8890xem1389380,5080r,5080l1394460,10160r-5080,-5080xe" fillcolor="black" stroked="f">
                  <v:path arrowok="t"/>
                </v:shape>
                <v:shape id="Graphic 246" o:spid="_x0000_s1028" style="position:absolute;left:8;top:8;width:13989;height:20593;visibility:visible;mso-wrap-style:square;v-text-anchor:top" coordsize="1398905,20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" path="m,349885l350519,,1398905,r,1709420l1049020,2059305,,2059305,,349885xem10160,2054225r1036955,-5080l1390650,1704340,1389380,5080r5080,5080l352425,10160r3810,-1270l8890,355600r1270,-3175l10160,2054225xem5080,347345r1042035,l1043305,348615,1390650,1905r6985,6985l1049020,356870r-1043940,l5080,347345xem1052195,352425r,1701800l1042035,2054225r,-1701800l1052195,352425xe" filled="f" strokeweight=".14pt">
                  <v:path arrowok="t"/>
                </v:shape>
                <v:shape id="Graphic 247" o:spid="_x0000_s1029" style="position:absolute;left:12829;top:18017;width:3080;height:3442;visibility:visible;mso-wrap-style:square;v-text-anchor:top" coordsize="30797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" path="m23494,257810l,344170,83184,311150,69683,299085r-20154,l39369,290195r9044,-10118l23494,257810xem58479,289072r-8950,10013l69683,299085,58479,289072xem249627,54950l48413,280077r10066,8995l259746,63886,249627,54950xem295618,45085r-37174,l268604,53975r-8858,9911l284479,85725,295618,45085xem307975,l224789,33020r24838,21930l258444,45085r37174,l307975,xe" fillcolor="black" stroked="f">
                  <v:path arrowok="t"/>
                </v:shape>
                <v:shape id="Graphic 248" o:spid="_x0000_s1030" style="position:absolute;left:12829;top:18017;width:3080;height:3442;visibility:visible;mso-wrap-style:square;v-text-anchor:top" coordsize="30797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" path="m49529,299085l268604,53975,258444,45085,39369,290195r10160,8890xem23494,257810l,344170,83184,311150,23494,257810xem284479,85725l307975,,224789,33020r59690,52705xe" filled="f" strokeweight=".14pt">
                  <v:path arrowok="t"/>
                </v:shape>
                <w10:wrap anchorx="page"/>
              </v:group>
            </w:pict>
          </mc:Fallback>
        </mc:AlternateContent>
      </w:r>
      <w:r>
        <w:rPr>
          <w:sz w:val="16"/>
        </w:rPr>
        <w:t>Width</w:t>
      </w:r>
      <w:r>
        <w:rPr>
          <w:spacing w:val="-3"/>
          <w:sz w:val="16"/>
        </w:rPr>
        <w:t xml:space="preserve"> </w:t>
      </w:r>
      <w:r>
        <w:rPr>
          <w:spacing w:val="-5"/>
          <w:sz w:val="16"/>
        </w:rPr>
        <w:t>(W)</w:t>
      </w:r>
    </w:p>
    <w:p w14:paraId="43C457CB" w14:textId="77777777" w:rsidR="00744489" w:rsidRDefault="00744489">
      <w:pPr>
        <w:pStyle w:val="BodyText"/>
        <w:spacing w:before="7"/>
        <w:rPr>
          <w:sz w:val="19"/>
        </w:rPr>
      </w:pPr>
    </w:p>
    <w:p w14:paraId="5E68DD49" w14:textId="77777777" w:rsidR="00744489" w:rsidRDefault="00156A7A">
      <w:pPr>
        <w:pStyle w:val="BodyText"/>
        <w:spacing w:line="130" w:lineRule="exact"/>
        <w:ind w:left="1398"/>
        <w:rPr>
          <w:sz w:val="13"/>
        </w:rPr>
      </w:pPr>
      <w:r>
        <w:rPr>
          <w:noProof/>
          <w:position w:val="-2"/>
          <w:sz w:val="13"/>
        </w:rPr>
        <mc:AlternateContent>
          <mc:Choice Requires="wpg">
            <w:drawing>
              <wp:inline distT="0" distB="0" distL="0" distR="0" wp14:anchorId="0FC19776" wp14:editId="10DC4776">
                <wp:extent cx="1064895" cy="81915"/>
                <wp:effectExtent l="9525" t="0" r="0" b="3809"/>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4895" cy="81915"/>
                          <a:chOff x="0" y="0"/>
                          <a:chExt cx="1064895" cy="81915"/>
                        </a:xfrm>
                      </wpg:grpSpPr>
                      <wps:wsp>
                        <wps:cNvPr id="250" name="Graphic 250"/>
                        <wps:cNvSpPr/>
                        <wps:spPr>
                          <a:xfrm>
                            <a:off x="889" y="889"/>
                            <a:ext cx="1062990" cy="80010"/>
                          </a:xfrm>
                          <a:custGeom>
                            <a:avLst/>
                            <a:gdLst/>
                            <a:ahLst/>
                            <a:cxnLst/>
                            <a:rect l="l" t="t" r="r" b="b"/>
                            <a:pathLst>
                              <a:path w="1062990" h="80010">
                                <a:moveTo>
                                  <a:pt x="80010" y="0"/>
                                </a:moveTo>
                                <a:lnTo>
                                  <a:pt x="0" y="40005"/>
                                </a:lnTo>
                                <a:lnTo>
                                  <a:pt x="80010" y="80010"/>
                                </a:lnTo>
                                <a:lnTo>
                                  <a:pt x="80010" y="46990"/>
                                </a:lnTo>
                                <a:lnTo>
                                  <a:pt x="66675" y="46990"/>
                                </a:lnTo>
                                <a:lnTo>
                                  <a:pt x="66675" y="33655"/>
                                </a:lnTo>
                                <a:lnTo>
                                  <a:pt x="80010" y="33655"/>
                                </a:lnTo>
                                <a:lnTo>
                                  <a:pt x="80010" y="0"/>
                                </a:lnTo>
                                <a:close/>
                              </a:path>
                              <a:path w="1062990" h="80010">
                                <a:moveTo>
                                  <a:pt x="982980" y="0"/>
                                </a:moveTo>
                                <a:lnTo>
                                  <a:pt x="982980" y="33655"/>
                                </a:lnTo>
                                <a:lnTo>
                                  <a:pt x="996314" y="33655"/>
                                </a:lnTo>
                                <a:lnTo>
                                  <a:pt x="996314" y="46990"/>
                                </a:lnTo>
                                <a:lnTo>
                                  <a:pt x="982980" y="46990"/>
                                </a:lnTo>
                                <a:lnTo>
                                  <a:pt x="982980" y="80010"/>
                                </a:lnTo>
                                <a:lnTo>
                                  <a:pt x="1062989" y="40005"/>
                                </a:lnTo>
                                <a:lnTo>
                                  <a:pt x="982980" y="0"/>
                                </a:lnTo>
                                <a:close/>
                              </a:path>
                              <a:path w="1062990" h="80010">
                                <a:moveTo>
                                  <a:pt x="982980" y="33655"/>
                                </a:moveTo>
                                <a:lnTo>
                                  <a:pt x="80010" y="33655"/>
                                </a:lnTo>
                                <a:lnTo>
                                  <a:pt x="80010" y="46990"/>
                                </a:lnTo>
                                <a:lnTo>
                                  <a:pt x="982980" y="46990"/>
                                </a:lnTo>
                                <a:lnTo>
                                  <a:pt x="982980" y="33655"/>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889" y="889"/>
                            <a:ext cx="1062990" cy="80010"/>
                          </a:xfrm>
                          <a:custGeom>
                            <a:avLst/>
                            <a:gdLst/>
                            <a:ahLst/>
                            <a:cxnLst/>
                            <a:rect l="l" t="t" r="r" b="b"/>
                            <a:pathLst>
                              <a:path w="1062990" h="80010">
                                <a:moveTo>
                                  <a:pt x="66675" y="33655"/>
                                </a:moveTo>
                                <a:lnTo>
                                  <a:pt x="996314" y="33655"/>
                                </a:lnTo>
                                <a:lnTo>
                                  <a:pt x="996314" y="46990"/>
                                </a:lnTo>
                                <a:lnTo>
                                  <a:pt x="66675" y="46990"/>
                                </a:lnTo>
                                <a:lnTo>
                                  <a:pt x="66675" y="33655"/>
                                </a:lnTo>
                                <a:close/>
                              </a:path>
                              <a:path w="1062990" h="80010">
                                <a:moveTo>
                                  <a:pt x="80010" y="80010"/>
                                </a:moveTo>
                                <a:lnTo>
                                  <a:pt x="0" y="40005"/>
                                </a:lnTo>
                                <a:lnTo>
                                  <a:pt x="80010" y="0"/>
                                </a:lnTo>
                                <a:lnTo>
                                  <a:pt x="80010" y="80010"/>
                                </a:lnTo>
                                <a:close/>
                              </a:path>
                              <a:path w="1062990" h="80010">
                                <a:moveTo>
                                  <a:pt x="982980" y="0"/>
                                </a:moveTo>
                                <a:lnTo>
                                  <a:pt x="1062989" y="40005"/>
                                </a:lnTo>
                                <a:lnTo>
                                  <a:pt x="982980" y="80010"/>
                                </a:lnTo>
                                <a:lnTo>
                                  <a:pt x="982980" y="0"/>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626C34" id="Group 249" o:spid="_x0000_s1026" style="width:83.85pt;height:6.45pt;mso-position-horizontal-relative:char;mso-position-vertical-relative:line" coordsize="1064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">
                <v:shape id="Graphic 250" o:spid="_x0000_s1027" style="position:absolute;left:8;top:8;width:10630;height:800;visibility:visible;mso-wrap-style:square;v-text-anchor:top" coordsize="106299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" path="m80010,l,40005,80010,80010r,-33020l66675,46990r,-13335l80010,33655,80010,xem982980,r,33655l996314,33655r,13335l982980,46990r,33020l1062989,40005,982980,xem982980,33655r-902970,l80010,46990r902970,l982980,33655xe" fillcolor="black" stroked="f">
                  <v:path arrowok="t"/>
                </v:shape>
                <v:shape id="Graphic 251" o:spid="_x0000_s1028" style="position:absolute;left:8;top:8;width:10630;height:800;visibility:visible;mso-wrap-style:square;v-text-anchor:top" coordsize="106299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" path="m66675,33655r929639,l996314,46990r-929639,l66675,33655xem80010,80010l,40005,80010,r,80010xem982980,r80009,40005l982980,80010,982980,xe" filled="f" strokeweight=".14pt">
                  <v:path arrowok="t"/>
                </v:shape>
                <w10:anchorlock/>
              </v:group>
            </w:pict>
          </mc:Fallback>
        </mc:AlternateContent>
      </w:r>
    </w:p>
    <w:p w14:paraId="77FE31DA" w14:textId="77777777" w:rsidR="00744489" w:rsidRDefault="00744489">
      <w:pPr>
        <w:spacing w:line="130" w:lineRule="exact"/>
        <w:rPr>
          <w:sz w:val="13"/>
        </w:rPr>
        <w:sectPr w:rsidR="00744489">
          <w:type w:val="continuous"/>
          <w:pgSz w:w="12240" w:h="15840"/>
          <w:pgMar w:top="1360" w:right="1100" w:bottom="280" w:left="1200" w:header="720" w:footer="1042" w:gutter="0"/>
          <w:cols w:space="720"/>
        </w:sectPr>
      </w:pPr>
    </w:p>
    <w:p w14:paraId="6DCB6D75" w14:textId="77777777" w:rsidR="00744489" w:rsidRDefault="00156A7A">
      <w:pPr>
        <w:spacing w:before="106"/>
        <w:ind w:right="38"/>
        <w:jc w:val="right"/>
        <w:rPr>
          <w:sz w:val="16"/>
        </w:rPr>
      </w:pPr>
      <w:r>
        <w:rPr>
          <w:noProof/>
        </w:rPr>
        <mc:AlternateContent>
          <mc:Choice Requires="wpg">
            <w:drawing>
              <wp:anchor distT="0" distB="0" distL="0" distR="0" simplePos="0" relativeHeight="15779328" behindDoc="0" locked="0" layoutInCell="1" allowOverlap="1" wp14:anchorId="6DAE392E" wp14:editId="4FD48635">
                <wp:simplePos x="0" y="0"/>
                <wp:positionH relativeFrom="page">
                  <wp:posOffset>4272026</wp:posOffset>
                </wp:positionH>
                <wp:positionV relativeFrom="paragraph">
                  <wp:posOffset>-1977644</wp:posOffset>
                </wp:positionV>
                <wp:extent cx="81915" cy="1739264"/>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1739264"/>
                          <a:chOff x="0" y="0"/>
                          <a:chExt cx="81915" cy="1739264"/>
                        </a:xfrm>
                      </wpg:grpSpPr>
                      <wps:wsp>
                        <wps:cNvPr id="253" name="Graphic 253"/>
                        <wps:cNvSpPr/>
                        <wps:spPr>
                          <a:xfrm>
                            <a:off x="889" y="889"/>
                            <a:ext cx="80010" cy="1737360"/>
                          </a:xfrm>
                          <a:custGeom>
                            <a:avLst/>
                            <a:gdLst/>
                            <a:ahLst/>
                            <a:cxnLst/>
                            <a:rect l="l" t="t" r="r" b="b"/>
                            <a:pathLst>
                              <a:path w="80010" h="1737360">
                                <a:moveTo>
                                  <a:pt x="33655" y="1657350"/>
                                </a:moveTo>
                                <a:lnTo>
                                  <a:pt x="0" y="1657350"/>
                                </a:lnTo>
                                <a:lnTo>
                                  <a:pt x="40005" y="1737360"/>
                                </a:lnTo>
                                <a:lnTo>
                                  <a:pt x="73342" y="1670685"/>
                                </a:lnTo>
                                <a:lnTo>
                                  <a:pt x="33655" y="1670685"/>
                                </a:lnTo>
                                <a:lnTo>
                                  <a:pt x="33655" y="1657350"/>
                                </a:lnTo>
                                <a:close/>
                              </a:path>
                              <a:path w="80010" h="1737360">
                                <a:moveTo>
                                  <a:pt x="80010" y="1657350"/>
                                </a:moveTo>
                                <a:lnTo>
                                  <a:pt x="46355" y="1657350"/>
                                </a:lnTo>
                                <a:lnTo>
                                  <a:pt x="46355" y="1670685"/>
                                </a:lnTo>
                                <a:lnTo>
                                  <a:pt x="73342" y="1670685"/>
                                </a:lnTo>
                                <a:lnTo>
                                  <a:pt x="80010" y="1657350"/>
                                </a:lnTo>
                                <a:close/>
                              </a:path>
                              <a:path w="80010" h="1737360">
                                <a:moveTo>
                                  <a:pt x="46355" y="80010"/>
                                </a:moveTo>
                                <a:lnTo>
                                  <a:pt x="33655" y="80010"/>
                                </a:lnTo>
                                <a:lnTo>
                                  <a:pt x="33655" y="1657350"/>
                                </a:lnTo>
                                <a:lnTo>
                                  <a:pt x="46355" y="1657350"/>
                                </a:lnTo>
                                <a:lnTo>
                                  <a:pt x="46355" y="80010"/>
                                </a:lnTo>
                                <a:close/>
                              </a:path>
                              <a:path w="80010" h="1737360">
                                <a:moveTo>
                                  <a:pt x="40005" y="0"/>
                                </a:moveTo>
                                <a:lnTo>
                                  <a:pt x="0" y="80010"/>
                                </a:lnTo>
                                <a:lnTo>
                                  <a:pt x="33655" y="80010"/>
                                </a:lnTo>
                                <a:lnTo>
                                  <a:pt x="33655" y="66675"/>
                                </a:lnTo>
                                <a:lnTo>
                                  <a:pt x="73342" y="66675"/>
                                </a:lnTo>
                                <a:lnTo>
                                  <a:pt x="40005" y="0"/>
                                </a:lnTo>
                                <a:close/>
                              </a:path>
                              <a:path w="80010" h="1737360">
                                <a:moveTo>
                                  <a:pt x="73342" y="66675"/>
                                </a:moveTo>
                                <a:lnTo>
                                  <a:pt x="46355" y="66675"/>
                                </a:lnTo>
                                <a:lnTo>
                                  <a:pt x="46355" y="80010"/>
                                </a:lnTo>
                                <a:lnTo>
                                  <a:pt x="80010" y="80010"/>
                                </a:lnTo>
                                <a:lnTo>
                                  <a:pt x="73342" y="66675"/>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889" y="889"/>
                            <a:ext cx="80010" cy="1737360"/>
                          </a:xfrm>
                          <a:custGeom>
                            <a:avLst/>
                            <a:gdLst/>
                            <a:ahLst/>
                            <a:cxnLst/>
                            <a:rect l="l" t="t" r="r" b="b"/>
                            <a:pathLst>
                              <a:path w="80010" h="1737360">
                                <a:moveTo>
                                  <a:pt x="46355" y="66675"/>
                                </a:moveTo>
                                <a:lnTo>
                                  <a:pt x="46355" y="1670685"/>
                                </a:lnTo>
                                <a:lnTo>
                                  <a:pt x="33655" y="1670685"/>
                                </a:lnTo>
                                <a:lnTo>
                                  <a:pt x="33655" y="66675"/>
                                </a:lnTo>
                                <a:lnTo>
                                  <a:pt x="46355" y="66675"/>
                                </a:lnTo>
                                <a:close/>
                              </a:path>
                              <a:path w="80010" h="1737360">
                                <a:moveTo>
                                  <a:pt x="0" y="80010"/>
                                </a:moveTo>
                                <a:lnTo>
                                  <a:pt x="40005" y="0"/>
                                </a:lnTo>
                                <a:lnTo>
                                  <a:pt x="80010" y="80010"/>
                                </a:lnTo>
                                <a:lnTo>
                                  <a:pt x="0" y="80010"/>
                                </a:lnTo>
                                <a:close/>
                              </a:path>
                              <a:path w="80010" h="1737360">
                                <a:moveTo>
                                  <a:pt x="80010" y="1657350"/>
                                </a:moveTo>
                                <a:lnTo>
                                  <a:pt x="40005" y="1737360"/>
                                </a:lnTo>
                                <a:lnTo>
                                  <a:pt x="0" y="1657350"/>
                                </a:lnTo>
                                <a:lnTo>
                                  <a:pt x="80010" y="1657350"/>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F80FCB" id="Group 252" o:spid="_x0000_s1026" style="position:absolute;margin-left:336.4pt;margin-top:-155.7pt;width:6.45pt;height:136.95pt;z-index:15779328;mso-wrap-distance-left:0;mso-wrap-distance-right:0;mso-position-horizontal-relative:page" coordsize="819,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">
                <v:shape id="Graphic 253" o:spid="_x0000_s1027" style="position:absolute;left:8;top:8;width:800;height:17374;visibility:visible;mso-wrap-style:square;v-text-anchor:top" coordsize="8001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" path="m33655,1657350r-33655,l40005,1737360r33337,-66675l33655,1670685r,-13335xem80010,1657350r-33655,l46355,1670685r26987,l80010,1657350xem46355,80010r-12700,l33655,1657350r12700,l46355,80010xem40005,l,80010r33655,l33655,66675r39687,l40005,xem73342,66675r-26987,l46355,80010r33655,l73342,66675xe" fillcolor="black" stroked="f">
                  <v:path arrowok="t"/>
                </v:shape>
                <v:shape id="Graphic 254" o:spid="_x0000_s1028" style="position:absolute;left:8;top:8;width:800;height:17374;visibility:visible;mso-wrap-style:square;v-text-anchor:top" coordsize="8001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" path="m46355,66675r,1604010l33655,1670685r,-1604010l46355,66675xem,80010l40005,,80010,80010,,80010xem80010,1657350r-40005,80010l,1657350r80010,xe" filled="f" strokeweight=".14pt">
                  <v:path arrowok="t"/>
                </v:shape>
                <w10:wrap anchorx="page"/>
              </v:group>
            </w:pict>
          </mc:Fallback>
        </mc:AlternateContent>
      </w:r>
      <w:r>
        <w:rPr>
          <w:sz w:val="16"/>
        </w:rPr>
        <w:t>Length</w:t>
      </w:r>
      <w:r>
        <w:rPr>
          <w:spacing w:val="17"/>
          <w:sz w:val="16"/>
        </w:rPr>
        <w:t xml:space="preserve"> </w:t>
      </w:r>
      <w:r>
        <w:rPr>
          <w:spacing w:val="-5"/>
          <w:sz w:val="16"/>
        </w:rPr>
        <w:t>(L)</w:t>
      </w:r>
    </w:p>
    <w:p w14:paraId="303305AF" w14:textId="77777777" w:rsidR="00744489" w:rsidRDefault="00156A7A">
      <w:pPr>
        <w:spacing w:before="10"/>
        <w:ind w:right="564"/>
        <w:jc w:val="center"/>
        <w:rPr>
          <w:b/>
          <w:sz w:val="18"/>
        </w:rPr>
      </w:pPr>
      <w:r>
        <w:br w:type="column"/>
      </w:r>
      <w:r>
        <w:rPr>
          <w:b/>
          <w:sz w:val="18"/>
        </w:rPr>
        <w:t>Circular</w:t>
      </w:r>
      <w:r>
        <w:rPr>
          <w:b/>
          <w:spacing w:val="23"/>
          <w:sz w:val="18"/>
        </w:rPr>
        <w:t xml:space="preserve"> </w:t>
      </w:r>
      <w:r>
        <w:rPr>
          <w:b/>
          <w:spacing w:val="-5"/>
          <w:sz w:val="18"/>
        </w:rPr>
        <w:t>Pit</w:t>
      </w:r>
    </w:p>
    <w:p w14:paraId="306DDEDF" w14:textId="77777777" w:rsidR="00744489" w:rsidRDefault="00744489">
      <w:pPr>
        <w:jc w:val="center"/>
        <w:rPr>
          <w:sz w:val="18"/>
        </w:rPr>
        <w:sectPr w:rsidR="00744489">
          <w:type w:val="continuous"/>
          <w:pgSz w:w="12240" w:h="15840"/>
          <w:pgMar w:top="1360" w:right="1100" w:bottom="280" w:left="1200" w:header="720" w:footer="1042" w:gutter="0"/>
          <w:cols w:num="2" w:space="720" w:equalWidth="0">
            <w:col w:w="2659" w:space="1983"/>
            <w:col w:w="5298"/>
          </w:cols>
        </w:sectPr>
      </w:pPr>
    </w:p>
    <w:p w14:paraId="020BD1C1" w14:textId="77777777" w:rsidR="00744489" w:rsidRDefault="00744489">
      <w:pPr>
        <w:pStyle w:val="BodyText"/>
        <w:spacing w:before="113"/>
        <w:rPr>
          <w:b/>
          <w:sz w:val="18"/>
        </w:rPr>
      </w:pPr>
    </w:p>
    <w:p w14:paraId="1A7A8A32" w14:textId="77777777" w:rsidR="00744489" w:rsidRDefault="00156A7A">
      <w:pPr>
        <w:ind w:left="114"/>
        <w:jc w:val="center"/>
        <w:rPr>
          <w:b/>
          <w:sz w:val="18"/>
        </w:rPr>
      </w:pPr>
      <w:r>
        <w:rPr>
          <w:b/>
          <w:sz w:val="18"/>
        </w:rPr>
        <w:t>Infiltration</w:t>
      </w:r>
      <w:r>
        <w:rPr>
          <w:b/>
          <w:spacing w:val="-2"/>
          <w:sz w:val="18"/>
        </w:rPr>
        <w:t xml:space="preserve"> Trench</w:t>
      </w:r>
    </w:p>
    <w:p w14:paraId="6A1452AA" w14:textId="77777777" w:rsidR="00744489" w:rsidRDefault="00744489">
      <w:pPr>
        <w:pStyle w:val="BodyText"/>
        <w:rPr>
          <w:b/>
          <w:sz w:val="16"/>
        </w:rPr>
      </w:pPr>
    </w:p>
    <w:p w14:paraId="28B444F0" w14:textId="77777777" w:rsidR="00744489" w:rsidRDefault="00744489">
      <w:pPr>
        <w:pStyle w:val="BodyText"/>
        <w:rPr>
          <w:b/>
          <w:sz w:val="16"/>
        </w:rPr>
      </w:pPr>
    </w:p>
    <w:p w14:paraId="26C5645C" w14:textId="77777777" w:rsidR="00744489" w:rsidRDefault="00744489">
      <w:pPr>
        <w:pStyle w:val="BodyText"/>
        <w:rPr>
          <w:b/>
          <w:sz w:val="16"/>
        </w:rPr>
      </w:pPr>
    </w:p>
    <w:p w14:paraId="7DA7E799" w14:textId="77777777" w:rsidR="00744489" w:rsidRDefault="00744489">
      <w:pPr>
        <w:pStyle w:val="BodyText"/>
        <w:spacing w:before="12"/>
        <w:rPr>
          <w:b/>
          <w:sz w:val="16"/>
        </w:rPr>
      </w:pPr>
    </w:p>
    <w:p w14:paraId="2D6CD20B" w14:textId="77777777" w:rsidR="00744489" w:rsidRDefault="00156A7A">
      <w:pPr>
        <w:ind w:left="1234"/>
        <w:rPr>
          <w:sz w:val="16"/>
        </w:rPr>
      </w:pPr>
      <w:r>
        <w:rPr>
          <w:noProof/>
        </w:rPr>
        <mc:AlternateContent>
          <mc:Choice Requires="wpg">
            <w:drawing>
              <wp:anchor distT="0" distB="0" distL="0" distR="0" simplePos="0" relativeHeight="15780864" behindDoc="0" locked="0" layoutInCell="1" allowOverlap="1" wp14:anchorId="272D79B2" wp14:editId="16A25E5C">
                <wp:simplePos x="0" y="0"/>
                <wp:positionH relativeFrom="page">
                  <wp:posOffset>2175891</wp:posOffset>
                </wp:positionH>
                <wp:positionV relativeFrom="paragraph">
                  <wp:posOffset>-431347</wp:posOffset>
                </wp:positionV>
                <wp:extent cx="3435350" cy="76708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0" cy="767080"/>
                          <a:chOff x="0" y="0"/>
                          <a:chExt cx="3435350" cy="767080"/>
                        </a:xfrm>
                      </wpg:grpSpPr>
                      <wps:wsp>
                        <wps:cNvPr id="256" name="Graphic 256"/>
                        <wps:cNvSpPr/>
                        <wps:spPr>
                          <a:xfrm>
                            <a:off x="889" y="889"/>
                            <a:ext cx="3433445" cy="765175"/>
                          </a:xfrm>
                          <a:custGeom>
                            <a:avLst/>
                            <a:gdLst/>
                            <a:ahLst/>
                            <a:cxnLst/>
                            <a:rect l="l" t="t" r="r" b="b"/>
                            <a:pathLst>
                              <a:path w="3433445" h="765175">
                                <a:moveTo>
                                  <a:pt x="3433445" y="0"/>
                                </a:moveTo>
                                <a:lnTo>
                                  <a:pt x="192405" y="0"/>
                                </a:lnTo>
                                <a:lnTo>
                                  <a:pt x="0" y="191770"/>
                                </a:lnTo>
                                <a:lnTo>
                                  <a:pt x="0" y="765175"/>
                                </a:lnTo>
                                <a:lnTo>
                                  <a:pt x="3241674" y="765175"/>
                                </a:lnTo>
                                <a:lnTo>
                                  <a:pt x="3246754" y="760095"/>
                                </a:lnTo>
                                <a:lnTo>
                                  <a:pt x="10159" y="760095"/>
                                </a:lnTo>
                                <a:lnTo>
                                  <a:pt x="5080" y="755015"/>
                                </a:lnTo>
                                <a:lnTo>
                                  <a:pt x="10159" y="755015"/>
                                </a:lnTo>
                                <a:lnTo>
                                  <a:pt x="10159" y="198755"/>
                                </a:lnTo>
                                <a:lnTo>
                                  <a:pt x="5080" y="198755"/>
                                </a:lnTo>
                                <a:lnTo>
                                  <a:pt x="5080" y="188595"/>
                                </a:lnTo>
                                <a:lnTo>
                                  <a:pt x="17780" y="188595"/>
                                </a:lnTo>
                                <a:lnTo>
                                  <a:pt x="196850" y="9525"/>
                                </a:lnTo>
                                <a:lnTo>
                                  <a:pt x="194309" y="9525"/>
                                </a:lnTo>
                                <a:lnTo>
                                  <a:pt x="198119" y="8255"/>
                                </a:lnTo>
                                <a:lnTo>
                                  <a:pt x="3418181" y="8255"/>
                                </a:lnTo>
                                <a:lnTo>
                                  <a:pt x="3425190" y="1270"/>
                                </a:lnTo>
                                <a:lnTo>
                                  <a:pt x="3433445" y="1270"/>
                                </a:lnTo>
                                <a:lnTo>
                                  <a:pt x="3433445" y="0"/>
                                </a:lnTo>
                                <a:close/>
                              </a:path>
                              <a:path w="3433445" h="765175">
                                <a:moveTo>
                                  <a:pt x="3234055" y="755015"/>
                                </a:moveTo>
                                <a:lnTo>
                                  <a:pt x="10159" y="755015"/>
                                </a:lnTo>
                                <a:lnTo>
                                  <a:pt x="10159" y="760095"/>
                                </a:lnTo>
                                <a:lnTo>
                                  <a:pt x="3234055" y="760095"/>
                                </a:lnTo>
                                <a:lnTo>
                                  <a:pt x="3234055" y="755015"/>
                                </a:lnTo>
                                <a:close/>
                              </a:path>
                              <a:path w="3433445" h="765175">
                                <a:moveTo>
                                  <a:pt x="3423284" y="569595"/>
                                </a:moveTo>
                                <a:lnTo>
                                  <a:pt x="3244215" y="748664"/>
                                </a:lnTo>
                                <a:lnTo>
                                  <a:pt x="3244215" y="760095"/>
                                </a:lnTo>
                                <a:lnTo>
                                  <a:pt x="3246754" y="760095"/>
                                </a:lnTo>
                                <a:lnTo>
                                  <a:pt x="3433445" y="573405"/>
                                </a:lnTo>
                                <a:lnTo>
                                  <a:pt x="3433445" y="571500"/>
                                </a:lnTo>
                                <a:lnTo>
                                  <a:pt x="3423284" y="571500"/>
                                </a:lnTo>
                                <a:lnTo>
                                  <a:pt x="3423284" y="569595"/>
                                </a:lnTo>
                                <a:close/>
                              </a:path>
                              <a:path w="3433445" h="765175">
                                <a:moveTo>
                                  <a:pt x="3239135" y="755015"/>
                                </a:moveTo>
                                <a:lnTo>
                                  <a:pt x="3237865" y="755015"/>
                                </a:lnTo>
                                <a:lnTo>
                                  <a:pt x="3235960" y="756920"/>
                                </a:lnTo>
                                <a:lnTo>
                                  <a:pt x="3239135" y="755015"/>
                                </a:lnTo>
                                <a:close/>
                              </a:path>
                              <a:path w="3433445" h="765175">
                                <a:moveTo>
                                  <a:pt x="3244215" y="196215"/>
                                </a:moveTo>
                                <a:lnTo>
                                  <a:pt x="3241674" y="198755"/>
                                </a:lnTo>
                                <a:lnTo>
                                  <a:pt x="3234055" y="198755"/>
                                </a:lnTo>
                                <a:lnTo>
                                  <a:pt x="3234055" y="755015"/>
                                </a:lnTo>
                                <a:lnTo>
                                  <a:pt x="3237865" y="755015"/>
                                </a:lnTo>
                                <a:lnTo>
                                  <a:pt x="3244215" y="748664"/>
                                </a:lnTo>
                                <a:lnTo>
                                  <a:pt x="3244215" y="196215"/>
                                </a:lnTo>
                                <a:close/>
                              </a:path>
                              <a:path w="3433445" h="765175">
                                <a:moveTo>
                                  <a:pt x="3433445" y="567690"/>
                                </a:moveTo>
                                <a:lnTo>
                                  <a:pt x="3425190" y="567690"/>
                                </a:lnTo>
                                <a:lnTo>
                                  <a:pt x="3423284" y="571500"/>
                                </a:lnTo>
                                <a:lnTo>
                                  <a:pt x="3433445" y="571500"/>
                                </a:lnTo>
                                <a:lnTo>
                                  <a:pt x="3433445" y="567690"/>
                                </a:lnTo>
                                <a:close/>
                              </a:path>
                              <a:path w="3433445" h="765175">
                                <a:moveTo>
                                  <a:pt x="3433445" y="1270"/>
                                </a:moveTo>
                                <a:lnTo>
                                  <a:pt x="3425190" y="1270"/>
                                </a:lnTo>
                                <a:lnTo>
                                  <a:pt x="3432175" y="8255"/>
                                </a:lnTo>
                                <a:lnTo>
                                  <a:pt x="3423284" y="17145"/>
                                </a:lnTo>
                                <a:lnTo>
                                  <a:pt x="3423284" y="569595"/>
                                </a:lnTo>
                                <a:lnTo>
                                  <a:pt x="3425190" y="567690"/>
                                </a:lnTo>
                                <a:lnTo>
                                  <a:pt x="3433445" y="567690"/>
                                </a:lnTo>
                                <a:lnTo>
                                  <a:pt x="3433445" y="1270"/>
                                </a:lnTo>
                                <a:close/>
                              </a:path>
                              <a:path w="3433445" h="765175">
                                <a:moveTo>
                                  <a:pt x="3237234" y="188595"/>
                                </a:moveTo>
                                <a:lnTo>
                                  <a:pt x="17780" y="188595"/>
                                </a:lnTo>
                                <a:lnTo>
                                  <a:pt x="10159" y="196215"/>
                                </a:lnTo>
                                <a:lnTo>
                                  <a:pt x="10159" y="198755"/>
                                </a:lnTo>
                                <a:lnTo>
                                  <a:pt x="3234055" y="198755"/>
                                </a:lnTo>
                                <a:lnTo>
                                  <a:pt x="3234055" y="193675"/>
                                </a:lnTo>
                                <a:lnTo>
                                  <a:pt x="3246754" y="193675"/>
                                </a:lnTo>
                                <a:lnTo>
                                  <a:pt x="3250565" y="189865"/>
                                </a:lnTo>
                                <a:lnTo>
                                  <a:pt x="3235960" y="189865"/>
                                </a:lnTo>
                                <a:lnTo>
                                  <a:pt x="3237234" y="188595"/>
                                </a:lnTo>
                                <a:close/>
                              </a:path>
                              <a:path w="3433445" h="765175">
                                <a:moveTo>
                                  <a:pt x="10159" y="193675"/>
                                </a:moveTo>
                                <a:lnTo>
                                  <a:pt x="8889" y="197485"/>
                                </a:lnTo>
                                <a:lnTo>
                                  <a:pt x="10159" y="196215"/>
                                </a:lnTo>
                                <a:lnTo>
                                  <a:pt x="10159" y="193675"/>
                                </a:lnTo>
                                <a:close/>
                              </a:path>
                              <a:path w="3433445" h="765175">
                                <a:moveTo>
                                  <a:pt x="3246754" y="193675"/>
                                </a:moveTo>
                                <a:lnTo>
                                  <a:pt x="3244215" y="193675"/>
                                </a:lnTo>
                                <a:lnTo>
                                  <a:pt x="3244215" y="196215"/>
                                </a:lnTo>
                                <a:lnTo>
                                  <a:pt x="3246754" y="193675"/>
                                </a:lnTo>
                                <a:close/>
                              </a:path>
                              <a:path w="3433445" h="765175">
                                <a:moveTo>
                                  <a:pt x="3423284" y="9525"/>
                                </a:moveTo>
                                <a:lnTo>
                                  <a:pt x="3416907" y="9525"/>
                                </a:lnTo>
                                <a:lnTo>
                                  <a:pt x="3237234" y="188595"/>
                                </a:lnTo>
                                <a:lnTo>
                                  <a:pt x="3239135" y="188595"/>
                                </a:lnTo>
                                <a:lnTo>
                                  <a:pt x="3235960" y="189865"/>
                                </a:lnTo>
                                <a:lnTo>
                                  <a:pt x="3250565" y="189865"/>
                                </a:lnTo>
                                <a:lnTo>
                                  <a:pt x="3423284" y="17145"/>
                                </a:lnTo>
                                <a:lnTo>
                                  <a:pt x="3423284" y="9525"/>
                                </a:lnTo>
                                <a:close/>
                              </a:path>
                              <a:path w="3433445" h="765175">
                                <a:moveTo>
                                  <a:pt x="3418181" y="8255"/>
                                </a:moveTo>
                                <a:lnTo>
                                  <a:pt x="198119" y="8255"/>
                                </a:lnTo>
                                <a:lnTo>
                                  <a:pt x="196850" y="9525"/>
                                </a:lnTo>
                                <a:lnTo>
                                  <a:pt x="3416907" y="9525"/>
                                </a:lnTo>
                                <a:lnTo>
                                  <a:pt x="3418181" y="8255"/>
                                </a:lnTo>
                                <a:close/>
                              </a:path>
                              <a:path w="3433445" h="765175">
                                <a:moveTo>
                                  <a:pt x="3423284" y="4445"/>
                                </a:moveTo>
                                <a:lnTo>
                                  <a:pt x="3423284" y="9525"/>
                                </a:lnTo>
                                <a:lnTo>
                                  <a:pt x="3428365" y="9525"/>
                                </a:lnTo>
                                <a:lnTo>
                                  <a:pt x="3423284" y="4445"/>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889" y="889"/>
                            <a:ext cx="3433445" cy="765175"/>
                          </a:xfrm>
                          <a:custGeom>
                            <a:avLst/>
                            <a:gdLst/>
                            <a:ahLst/>
                            <a:cxnLst/>
                            <a:rect l="l" t="t" r="r" b="b"/>
                            <a:pathLst>
                              <a:path w="3433445" h="765175">
                                <a:moveTo>
                                  <a:pt x="0" y="191770"/>
                                </a:moveTo>
                                <a:lnTo>
                                  <a:pt x="192405" y="0"/>
                                </a:lnTo>
                                <a:lnTo>
                                  <a:pt x="3433445" y="0"/>
                                </a:lnTo>
                                <a:lnTo>
                                  <a:pt x="3433445" y="573405"/>
                                </a:lnTo>
                                <a:lnTo>
                                  <a:pt x="3241674" y="765175"/>
                                </a:lnTo>
                                <a:lnTo>
                                  <a:pt x="0" y="765175"/>
                                </a:lnTo>
                                <a:lnTo>
                                  <a:pt x="0" y="191770"/>
                                </a:lnTo>
                                <a:close/>
                              </a:path>
                              <a:path w="3433445" h="765175">
                                <a:moveTo>
                                  <a:pt x="10159" y="760095"/>
                                </a:moveTo>
                                <a:lnTo>
                                  <a:pt x="3239135" y="755015"/>
                                </a:lnTo>
                                <a:lnTo>
                                  <a:pt x="3425190" y="567690"/>
                                </a:lnTo>
                                <a:lnTo>
                                  <a:pt x="3423284" y="4445"/>
                                </a:lnTo>
                                <a:lnTo>
                                  <a:pt x="3428365" y="9525"/>
                                </a:lnTo>
                                <a:lnTo>
                                  <a:pt x="194309" y="9525"/>
                                </a:lnTo>
                                <a:lnTo>
                                  <a:pt x="198119" y="8255"/>
                                </a:lnTo>
                                <a:lnTo>
                                  <a:pt x="8889" y="197485"/>
                                </a:lnTo>
                                <a:lnTo>
                                  <a:pt x="10159" y="193675"/>
                                </a:lnTo>
                                <a:lnTo>
                                  <a:pt x="10159" y="760095"/>
                                </a:lnTo>
                                <a:close/>
                              </a:path>
                              <a:path w="3433445" h="765175">
                                <a:moveTo>
                                  <a:pt x="5080" y="188595"/>
                                </a:moveTo>
                                <a:lnTo>
                                  <a:pt x="3239135" y="188595"/>
                                </a:lnTo>
                                <a:lnTo>
                                  <a:pt x="3235960" y="189865"/>
                                </a:lnTo>
                                <a:lnTo>
                                  <a:pt x="3425190" y="1270"/>
                                </a:lnTo>
                                <a:lnTo>
                                  <a:pt x="3432175" y="8255"/>
                                </a:lnTo>
                                <a:lnTo>
                                  <a:pt x="3241674" y="198755"/>
                                </a:lnTo>
                                <a:lnTo>
                                  <a:pt x="5080" y="198755"/>
                                </a:lnTo>
                                <a:lnTo>
                                  <a:pt x="5080" y="188595"/>
                                </a:lnTo>
                                <a:close/>
                              </a:path>
                              <a:path w="3433445" h="765175">
                                <a:moveTo>
                                  <a:pt x="3244215" y="193675"/>
                                </a:moveTo>
                                <a:lnTo>
                                  <a:pt x="3244215" y="760095"/>
                                </a:lnTo>
                                <a:lnTo>
                                  <a:pt x="3234055" y="760095"/>
                                </a:lnTo>
                                <a:lnTo>
                                  <a:pt x="3234055" y="193675"/>
                                </a:lnTo>
                                <a:lnTo>
                                  <a:pt x="3244215" y="193675"/>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99150A" id="Group 255" o:spid="_x0000_s1026" style="position:absolute;margin-left:171.35pt;margin-top:-33.95pt;width:270.5pt;height:60.4pt;z-index:15780864;mso-wrap-distance-left:0;mso-wrap-distance-right:0;mso-position-horizontal-relative:page" coordsize="34353,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">
                <v:shape id="Graphic 256" o:spid="_x0000_s1027" style="position:absolute;left:8;top:8;width:34335;height:7652;visibility:visible;mso-wrap-style:square;v-text-anchor:top" coordsize="343344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" path="m3433445,l192405,,,191770,,765175r3241674,l3246754,760095r-3236595,l5080,755015r5079,l10159,198755r-5079,l5080,188595r12700,l196850,9525r-2541,l198119,8255r3220062,l3425190,1270r8255,l3433445,xem3234055,755015r-3223896,l10159,760095r3223896,l3234055,755015xem3423284,569595l3244215,748664r,11431l3246754,760095,3433445,573405r,-1905l3423284,571500r,-1905xem3239135,755015r-1270,l3235960,756920r3175,-1905xem3244215,196215r-2541,2540l3234055,198755r,556260l3237865,755015r6350,-6351l3244215,196215xem3433445,567690r-8255,l3423284,571500r10161,l3433445,567690xem3433445,1270r-8255,l3432175,8255r-8891,8890l3423284,569595r1906,-1905l3433445,567690r,-566420xem3237234,188595r-3219454,l10159,196215r,2540l3234055,198755r,-5080l3246754,193675r3811,-3810l3235960,189865r1274,-1270xem10159,193675r-1270,3810l10159,196215r,-2540xem3246754,193675r-2539,l3244215,196215r2539,-2540xem3423284,9525r-6377,l3237234,188595r1901,l3235960,189865r14605,l3423284,17145r,-7620xem3418181,8255r-3220062,l196850,9525r3220057,l3418181,8255xem3423284,4445r,5080l3428365,9525r-5081,-5080xe" fillcolor="black" stroked="f">
                  <v:path arrowok="t"/>
                </v:shape>
                <v:shape id="Graphic 257" o:spid="_x0000_s1028" style="position:absolute;left:8;top:8;width:34335;height:7652;visibility:visible;mso-wrap-style:square;v-text-anchor:top" coordsize="343344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" path="m,191770l192405,,3433445,r,573405l3241674,765175,,765175,,191770xem10159,760095r3228976,-5080l3425190,567690,3423284,4445r5081,5080l194309,9525r3810,-1270l8889,197485r1270,-3810l10159,760095xem5080,188595r3234055,l3235960,189865,3425190,1270r6985,6985l3241674,198755r-3236594,l5080,188595xem3244215,193675r,566420l3234055,760095r,-566420l3244215,193675xe" filled="f" strokeweight=".14pt">
                  <v:path arrowok="t"/>
                </v:shape>
                <w10:wrap anchorx="page"/>
              </v:group>
            </w:pict>
          </mc:Fallback>
        </mc:AlternateContent>
      </w:r>
      <w:r>
        <w:rPr>
          <w:noProof/>
        </w:rPr>
        <mc:AlternateContent>
          <mc:Choice Requires="wpg">
            <w:drawing>
              <wp:anchor distT="0" distB="0" distL="0" distR="0" simplePos="0" relativeHeight="15781376" behindDoc="0" locked="0" layoutInCell="1" allowOverlap="1" wp14:anchorId="6E0AA7D7" wp14:editId="29D5DAB1">
                <wp:simplePos x="0" y="0"/>
                <wp:positionH relativeFrom="page">
                  <wp:posOffset>2004441</wp:posOffset>
                </wp:positionH>
                <wp:positionV relativeFrom="paragraph">
                  <wp:posOffset>-204017</wp:posOffset>
                </wp:positionV>
                <wp:extent cx="81915" cy="53467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534670"/>
                          <a:chOff x="0" y="0"/>
                          <a:chExt cx="81915" cy="534670"/>
                        </a:xfrm>
                      </wpg:grpSpPr>
                      <wps:wsp>
                        <wps:cNvPr id="259" name="Graphic 259"/>
                        <wps:cNvSpPr/>
                        <wps:spPr>
                          <a:xfrm>
                            <a:off x="889" y="889"/>
                            <a:ext cx="80010" cy="532765"/>
                          </a:xfrm>
                          <a:custGeom>
                            <a:avLst/>
                            <a:gdLst/>
                            <a:ahLst/>
                            <a:cxnLst/>
                            <a:rect l="l" t="t" r="r" b="b"/>
                            <a:pathLst>
                              <a:path w="80010" h="532765">
                                <a:moveTo>
                                  <a:pt x="33655" y="453389"/>
                                </a:moveTo>
                                <a:lnTo>
                                  <a:pt x="0" y="453389"/>
                                </a:lnTo>
                                <a:lnTo>
                                  <a:pt x="40005" y="532764"/>
                                </a:lnTo>
                                <a:lnTo>
                                  <a:pt x="73289" y="466724"/>
                                </a:lnTo>
                                <a:lnTo>
                                  <a:pt x="33655" y="466724"/>
                                </a:lnTo>
                                <a:lnTo>
                                  <a:pt x="33655" y="453389"/>
                                </a:lnTo>
                                <a:close/>
                              </a:path>
                              <a:path w="80010" h="532765">
                                <a:moveTo>
                                  <a:pt x="80009" y="453389"/>
                                </a:moveTo>
                                <a:lnTo>
                                  <a:pt x="46355" y="453389"/>
                                </a:lnTo>
                                <a:lnTo>
                                  <a:pt x="46355" y="466724"/>
                                </a:lnTo>
                                <a:lnTo>
                                  <a:pt x="73289" y="466724"/>
                                </a:lnTo>
                                <a:lnTo>
                                  <a:pt x="80009" y="453389"/>
                                </a:lnTo>
                                <a:close/>
                              </a:path>
                              <a:path w="80010" h="532765">
                                <a:moveTo>
                                  <a:pt x="46355" y="80009"/>
                                </a:moveTo>
                                <a:lnTo>
                                  <a:pt x="33655" y="80009"/>
                                </a:lnTo>
                                <a:lnTo>
                                  <a:pt x="33655" y="453389"/>
                                </a:lnTo>
                                <a:lnTo>
                                  <a:pt x="46355" y="453389"/>
                                </a:lnTo>
                                <a:lnTo>
                                  <a:pt x="46355" y="80009"/>
                                </a:lnTo>
                                <a:close/>
                              </a:path>
                              <a:path w="80010" h="532765">
                                <a:moveTo>
                                  <a:pt x="40005" y="0"/>
                                </a:moveTo>
                                <a:lnTo>
                                  <a:pt x="0" y="80009"/>
                                </a:lnTo>
                                <a:lnTo>
                                  <a:pt x="33655" y="80009"/>
                                </a:lnTo>
                                <a:lnTo>
                                  <a:pt x="33655" y="66674"/>
                                </a:lnTo>
                                <a:lnTo>
                                  <a:pt x="73342" y="66674"/>
                                </a:lnTo>
                                <a:lnTo>
                                  <a:pt x="40005" y="0"/>
                                </a:lnTo>
                                <a:close/>
                              </a:path>
                              <a:path w="80010" h="532765">
                                <a:moveTo>
                                  <a:pt x="73342" y="66674"/>
                                </a:moveTo>
                                <a:lnTo>
                                  <a:pt x="46355" y="66674"/>
                                </a:lnTo>
                                <a:lnTo>
                                  <a:pt x="46355" y="80009"/>
                                </a:lnTo>
                                <a:lnTo>
                                  <a:pt x="80009" y="80009"/>
                                </a:lnTo>
                                <a:lnTo>
                                  <a:pt x="73342" y="66674"/>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889" y="889"/>
                            <a:ext cx="80010" cy="532765"/>
                          </a:xfrm>
                          <a:custGeom>
                            <a:avLst/>
                            <a:gdLst/>
                            <a:ahLst/>
                            <a:cxnLst/>
                            <a:rect l="l" t="t" r="r" b="b"/>
                            <a:pathLst>
                              <a:path w="80010" h="532765">
                                <a:moveTo>
                                  <a:pt x="46355" y="66674"/>
                                </a:moveTo>
                                <a:lnTo>
                                  <a:pt x="46355" y="466724"/>
                                </a:lnTo>
                                <a:lnTo>
                                  <a:pt x="33655" y="466724"/>
                                </a:lnTo>
                                <a:lnTo>
                                  <a:pt x="33655" y="66674"/>
                                </a:lnTo>
                                <a:lnTo>
                                  <a:pt x="46355" y="66674"/>
                                </a:lnTo>
                                <a:close/>
                              </a:path>
                              <a:path w="80010" h="532765">
                                <a:moveTo>
                                  <a:pt x="0" y="80009"/>
                                </a:moveTo>
                                <a:lnTo>
                                  <a:pt x="40005" y="0"/>
                                </a:lnTo>
                                <a:lnTo>
                                  <a:pt x="80009" y="80009"/>
                                </a:lnTo>
                                <a:lnTo>
                                  <a:pt x="0" y="80009"/>
                                </a:lnTo>
                                <a:close/>
                              </a:path>
                              <a:path w="80010" h="532765">
                                <a:moveTo>
                                  <a:pt x="80009" y="453389"/>
                                </a:moveTo>
                                <a:lnTo>
                                  <a:pt x="40005" y="532764"/>
                                </a:lnTo>
                                <a:lnTo>
                                  <a:pt x="0" y="453389"/>
                                </a:lnTo>
                                <a:lnTo>
                                  <a:pt x="80009" y="453389"/>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BE6442" id="Group 258" o:spid="_x0000_s1026" style="position:absolute;margin-left:157.85pt;margin-top:-16.05pt;width:6.45pt;height:42.1pt;z-index:15781376;mso-wrap-distance-left:0;mso-wrap-distance-right:0;mso-position-horizontal-relative:page" coordsize="819,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">
                <v:shape id="Graphic 259" o:spid="_x0000_s1027" style="position:absolute;left:8;top:8;width:800;height:5328;visibility:visible;mso-wrap-style:square;v-text-anchor:top" coordsize="8001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" path="m33655,453389l,453389r40005,79375l73289,466724r-39634,l33655,453389xem80009,453389r-33654,l46355,466724r26934,l80009,453389xem46355,80009r-12700,l33655,453389r12700,l46355,80009xem40005,l,80009r33655,l33655,66674r39687,l40005,xem73342,66674r-26987,l46355,80009r33654,l73342,66674xe" fillcolor="black" stroked="f">
                  <v:path arrowok="t"/>
                </v:shape>
                <v:shape id="Graphic 260" o:spid="_x0000_s1028" style="position:absolute;left:8;top:8;width:800;height:5328;visibility:visible;mso-wrap-style:square;v-text-anchor:top" coordsize="8001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" path="m46355,66674r,400050l33655,466724r,-400050l46355,66674xem,80009l40005,,80009,80009,,80009xem80009,453389l40005,532764,,453389r80009,xe" filled="f" strokeweight=".14pt">
                  <v:path arrowok="t"/>
                </v:shape>
                <w10:wrap anchorx="page"/>
              </v:group>
            </w:pict>
          </mc:Fallback>
        </mc:AlternateContent>
      </w:r>
      <w:r>
        <w:rPr>
          <w:sz w:val="16"/>
        </w:rPr>
        <w:t>Depth</w:t>
      </w:r>
      <w:r>
        <w:rPr>
          <w:spacing w:val="-3"/>
          <w:sz w:val="16"/>
        </w:rPr>
        <w:t xml:space="preserve"> </w:t>
      </w:r>
      <w:r>
        <w:rPr>
          <w:spacing w:val="-5"/>
          <w:sz w:val="16"/>
        </w:rPr>
        <w:t>(D)</w:t>
      </w:r>
    </w:p>
    <w:p w14:paraId="42C2B468" w14:textId="77777777" w:rsidR="00744489" w:rsidRDefault="00744489">
      <w:pPr>
        <w:pStyle w:val="BodyText"/>
        <w:rPr>
          <w:sz w:val="20"/>
        </w:rPr>
      </w:pPr>
    </w:p>
    <w:p w14:paraId="428FCD67" w14:textId="77777777" w:rsidR="00744489" w:rsidRDefault="00156A7A">
      <w:pPr>
        <w:pStyle w:val="BodyText"/>
        <w:spacing w:before="50"/>
        <w:rPr>
          <w:sz w:val="20"/>
        </w:rPr>
      </w:pPr>
      <w:r>
        <w:rPr>
          <w:noProof/>
        </w:rPr>
        <mc:AlternateContent>
          <mc:Choice Requires="wpg">
            <w:drawing>
              <wp:anchor distT="0" distB="0" distL="0" distR="0" simplePos="0" relativeHeight="487638016" behindDoc="1" locked="0" layoutInCell="1" allowOverlap="1" wp14:anchorId="0C338E3F" wp14:editId="30E4C77A">
                <wp:simplePos x="0" y="0"/>
                <wp:positionH relativeFrom="page">
                  <wp:posOffset>2201291</wp:posOffset>
                </wp:positionH>
                <wp:positionV relativeFrom="paragraph">
                  <wp:posOffset>193515</wp:posOffset>
                </wp:positionV>
                <wp:extent cx="3169920" cy="97155"/>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9920" cy="97155"/>
                          <a:chOff x="0" y="0"/>
                          <a:chExt cx="3169920" cy="97155"/>
                        </a:xfrm>
                      </wpg:grpSpPr>
                      <wps:wsp>
                        <wps:cNvPr id="262" name="Graphic 262"/>
                        <wps:cNvSpPr/>
                        <wps:spPr>
                          <a:xfrm>
                            <a:off x="889" y="889"/>
                            <a:ext cx="3168015" cy="95250"/>
                          </a:xfrm>
                          <a:custGeom>
                            <a:avLst/>
                            <a:gdLst/>
                            <a:ahLst/>
                            <a:cxnLst/>
                            <a:rect l="l" t="t" r="r" b="b"/>
                            <a:pathLst>
                              <a:path w="3168015" h="95250">
                                <a:moveTo>
                                  <a:pt x="3088640" y="15239"/>
                                </a:moveTo>
                                <a:lnTo>
                                  <a:pt x="3088498" y="33086"/>
                                </a:lnTo>
                                <a:lnTo>
                                  <a:pt x="3088377" y="48259"/>
                                </a:lnTo>
                                <a:lnTo>
                                  <a:pt x="3101340" y="48259"/>
                                </a:lnTo>
                                <a:lnTo>
                                  <a:pt x="3101340" y="61594"/>
                                </a:lnTo>
                                <a:lnTo>
                                  <a:pt x="3088272" y="61594"/>
                                </a:lnTo>
                                <a:lnTo>
                                  <a:pt x="3088125" y="80009"/>
                                </a:lnTo>
                                <a:lnTo>
                                  <a:pt x="3088005" y="95249"/>
                                </a:lnTo>
                                <a:lnTo>
                                  <a:pt x="3168015" y="55244"/>
                                </a:lnTo>
                                <a:lnTo>
                                  <a:pt x="3088640" y="15239"/>
                                </a:lnTo>
                                <a:close/>
                              </a:path>
                              <a:path w="3168015" h="95250">
                                <a:moveTo>
                                  <a:pt x="80009" y="0"/>
                                </a:moveTo>
                                <a:lnTo>
                                  <a:pt x="0" y="39369"/>
                                </a:lnTo>
                                <a:lnTo>
                                  <a:pt x="80009" y="80009"/>
                                </a:lnTo>
                                <a:lnTo>
                                  <a:pt x="80009" y="46421"/>
                                </a:lnTo>
                                <a:lnTo>
                                  <a:pt x="66675" y="46421"/>
                                </a:lnTo>
                                <a:lnTo>
                                  <a:pt x="66675" y="33086"/>
                                </a:lnTo>
                                <a:lnTo>
                                  <a:pt x="80009" y="33086"/>
                                </a:lnTo>
                                <a:lnTo>
                                  <a:pt x="80009" y="0"/>
                                </a:lnTo>
                                <a:close/>
                              </a:path>
                              <a:path w="3168015" h="95250">
                                <a:moveTo>
                                  <a:pt x="80009" y="33086"/>
                                </a:moveTo>
                                <a:lnTo>
                                  <a:pt x="80010" y="46421"/>
                                </a:lnTo>
                                <a:lnTo>
                                  <a:pt x="3101340" y="61594"/>
                                </a:lnTo>
                                <a:lnTo>
                                  <a:pt x="3088272" y="61594"/>
                                </a:lnTo>
                                <a:lnTo>
                                  <a:pt x="3088377" y="48259"/>
                                </a:lnTo>
                                <a:lnTo>
                                  <a:pt x="3101340" y="48259"/>
                                </a:lnTo>
                                <a:lnTo>
                                  <a:pt x="80009" y="33086"/>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889" y="889"/>
                            <a:ext cx="3168015" cy="95250"/>
                          </a:xfrm>
                          <a:custGeom>
                            <a:avLst/>
                            <a:gdLst/>
                            <a:ahLst/>
                            <a:cxnLst/>
                            <a:rect l="l" t="t" r="r" b="b"/>
                            <a:pathLst>
                              <a:path w="3168015" h="95250">
                                <a:moveTo>
                                  <a:pt x="66675" y="33019"/>
                                </a:moveTo>
                                <a:lnTo>
                                  <a:pt x="3101340" y="48259"/>
                                </a:lnTo>
                                <a:lnTo>
                                  <a:pt x="3101340" y="61594"/>
                                </a:lnTo>
                                <a:lnTo>
                                  <a:pt x="66675" y="46354"/>
                                </a:lnTo>
                                <a:lnTo>
                                  <a:pt x="66675" y="33019"/>
                                </a:lnTo>
                                <a:close/>
                              </a:path>
                              <a:path w="3168015" h="95250">
                                <a:moveTo>
                                  <a:pt x="80009" y="80009"/>
                                </a:moveTo>
                                <a:lnTo>
                                  <a:pt x="0" y="39369"/>
                                </a:lnTo>
                                <a:lnTo>
                                  <a:pt x="80009" y="0"/>
                                </a:lnTo>
                                <a:lnTo>
                                  <a:pt x="80009" y="80009"/>
                                </a:lnTo>
                                <a:close/>
                              </a:path>
                              <a:path w="3168015" h="95250">
                                <a:moveTo>
                                  <a:pt x="3088640" y="15239"/>
                                </a:moveTo>
                                <a:lnTo>
                                  <a:pt x="3168015" y="55244"/>
                                </a:lnTo>
                                <a:lnTo>
                                  <a:pt x="3088005" y="95249"/>
                                </a:lnTo>
                                <a:lnTo>
                                  <a:pt x="3088640" y="15239"/>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0649E3" id="Group 261" o:spid="_x0000_s1026" style="position:absolute;margin-left:173.35pt;margin-top:15.25pt;width:249.6pt;height:7.65pt;z-index:-15678464;mso-wrap-distance-left:0;mso-wrap-distance-right:0;mso-position-horizontal-relative:page" coordsize="3169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">
                <v:shape id="Graphic 262" o:spid="_x0000_s1027" style="position:absolute;left:8;top:8;width:31681;height:953;visibility:visible;mso-wrap-style:square;v-text-anchor:top" coordsize="31680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" path="m3088640,15239r-142,17847l3088377,48259r12963,l3101340,61594r-13068,l3088125,80009r-120,15240l3168015,55244,3088640,15239xem80009,l,39369,80009,80009r,-33588l66675,46421r,-13335l80009,33086,80009,xem80009,33086r1,13335l3101340,61594r-13068,l3088377,48259r12963,l80009,33086xe" fillcolor="black" stroked="f">
                  <v:path arrowok="t"/>
                </v:shape>
                <v:shape id="Graphic 263" o:spid="_x0000_s1028" style="position:absolute;left:8;top:8;width:31681;height:953;visibility:visible;mso-wrap-style:square;v-text-anchor:top" coordsize="31680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" path="m66675,33019l3101340,48259r,13335l66675,46354r,-13335xem80009,80009l,39369,80009,r,80009xem3088640,15239r79375,40005l3088005,95249r635,-80010xe" filled="f" strokeweight=".14pt">
                  <v:path arrowok="t"/>
                </v:shape>
                <w10:wrap type="topAndBottom" anchorx="page"/>
              </v:group>
            </w:pict>
          </mc:Fallback>
        </mc:AlternateContent>
      </w:r>
    </w:p>
    <w:p w14:paraId="21C7B72B" w14:textId="77777777" w:rsidR="00744489" w:rsidRDefault="00156A7A">
      <w:pPr>
        <w:ind w:right="494"/>
        <w:jc w:val="center"/>
        <w:rPr>
          <w:sz w:val="16"/>
        </w:rPr>
      </w:pPr>
      <w:r>
        <w:rPr>
          <w:sz w:val="16"/>
        </w:rPr>
        <w:t>Length</w:t>
      </w:r>
      <w:r>
        <w:rPr>
          <w:spacing w:val="-4"/>
          <w:sz w:val="16"/>
        </w:rPr>
        <w:t xml:space="preserve"> </w:t>
      </w:r>
      <w:r>
        <w:rPr>
          <w:spacing w:val="-5"/>
          <w:sz w:val="16"/>
        </w:rPr>
        <w:t>(L)</w:t>
      </w:r>
    </w:p>
    <w:p w14:paraId="05CAC2CB" w14:textId="77777777" w:rsidR="00744489" w:rsidRDefault="00744489">
      <w:pPr>
        <w:jc w:val="center"/>
        <w:rPr>
          <w:sz w:val="16"/>
        </w:rPr>
        <w:sectPr w:rsidR="00744489">
          <w:type w:val="continuous"/>
          <w:pgSz w:w="12240" w:h="15840"/>
          <w:pgMar w:top="1360" w:right="1100" w:bottom="280" w:left="1200" w:header="720" w:footer="1042" w:gutter="0"/>
          <w:cols w:space="720"/>
        </w:sectPr>
      </w:pPr>
    </w:p>
    <w:p w14:paraId="4E9F94E0" w14:textId="77777777" w:rsidR="00744489" w:rsidRDefault="00744489">
      <w:pPr>
        <w:pStyle w:val="BodyText"/>
        <w:spacing w:before="28"/>
      </w:pPr>
    </w:p>
    <w:p w14:paraId="5B1F38E1" w14:textId="77777777" w:rsidR="00744489" w:rsidRDefault="00156A7A">
      <w:pPr>
        <w:pStyle w:val="BodyText"/>
        <w:ind w:left="240"/>
      </w:pPr>
      <w:r>
        <w:t>When</w:t>
      </w:r>
      <w:r>
        <w:rPr>
          <w:spacing w:val="-5"/>
        </w:rPr>
        <w:t xml:space="preserve"> </w:t>
      </w:r>
      <w:r>
        <w:t>choosing</w:t>
      </w:r>
      <w:r>
        <w:rPr>
          <w:spacing w:val="-4"/>
        </w:rPr>
        <w:t xml:space="preserve"> </w:t>
      </w:r>
      <w:r>
        <w:t>the</w:t>
      </w:r>
      <w:r>
        <w:rPr>
          <w:spacing w:val="-6"/>
        </w:rPr>
        <w:t xml:space="preserve"> </w:t>
      </w:r>
      <w:r>
        <w:t>shape,</w:t>
      </w:r>
      <w:r>
        <w:rPr>
          <w:spacing w:val="-6"/>
        </w:rPr>
        <w:t xml:space="preserve"> </w:t>
      </w:r>
      <w:r>
        <w:t>remember</w:t>
      </w:r>
      <w:r>
        <w:rPr>
          <w:spacing w:val="-5"/>
        </w:rPr>
        <w:t xml:space="preserve"> </w:t>
      </w:r>
      <w:r>
        <w:t>the</w:t>
      </w:r>
      <w:r>
        <w:rPr>
          <w:spacing w:val="-9"/>
        </w:rPr>
        <w:t xml:space="preserve"> </w:t>
      </w:r>
      <w:r>
        <w:rPr>
          <w:spacing w:val="-2"/>
        </w:rPr>
        <w:t>following:</w:t>
      </w:r>
    </w:p>
    <w:p w14:paraId="57D5F1F8" w14:textId="77777777" w:rsidR="00744489" w:rsidRDefault="00156A7A">
      <w:pPr>
        <w:pStyle w:val="ListParagraph"/>
        <w:numPr>
          <w:ilvl w:val="0"/>
          <w:numId w:val="65"/>
        </w:numPr>
        <w:tabs>
          <w:tab w:val="left" w:pos="528"/>
        </w:tabs>
        <w:ind w:right="874"/>
      </w:pPr>
      <w:r>
        <w:t>Circular</w:t>
      </w:r>
      <w:r>
        <w:rPr>
          <w:spacing w:val="-1"/>
        </w:rPr>
        <w:t xml:space="preserve"> </w:t>
      </w:r>
      <w:r>
        <w:t>pits</w:t>
      </w:r>
      <w:r>
        <w:rPr>
          <w:spacing w:val="-4"/>
        </w:rPr>
        <w:t xml:space="preserve"> </w:t>
      </w:r>
      <w:r>
        <w:t>are</w:t>
      </w:r>
      <w:r>
        <w:rPr>
          <w:spacing w:val="-4"/>
        </w:rPr>
        <w:t xml:space="preserve"> </w:t>
      </w:r>
      <w:r>
        <w:t>less</w:t>
      </w:r>
      <w:r>
        <w:rPr>
          <w:spacing w:val="-2"/>
        </w:rPr>
        <w:t xml:space="preserve"> </w:t>
      </w:r>
      <w:r>
        <w:t>likely</w:t>
      </w:r>
      <w:r>
        <w:rPr>
          <w:spacing w:val="-4"/>
        </w:rPr>
        <w:t xml:space="preserve"> </w:t>
      </w:r>
      <w:r>
        <w:t>to</w:t>
      </w:r>
      <w:r>
        <w:rPr>
          <w:spacing w:val="-2"/>
        </w:rPr>
        <w:t xml:space="preserve"> </w:t>
      </w:r>
      <w:r>
        <w:t>collapse</w:t>
      </w:r>
      <w:r>
        <w:rPr>
          <w:spacing w:val="-2"/>
        </w:rPr>
        <w:t xml:space="preserve"> </w:t>
      </w:r>
      <w:r>
        <w:t>because</w:t>
      </w:r>
      <w:r>
        <w:rPr>
          <w:spacing w:val="-4"/>
        </w:rPr>
        <w:t xml:space="preserve"> </w:t>
      </w:r>
      <w:r>
        <w:t>the</w:t>
      </w:r>
      <w:r>
        <w:rPr>
          <w:spacing w:val="-2"/>
        </w:rPr>
        <w:t xml:space="preserve"> </w:t>
      </w:r>
      <w:r>
        <w:t>pressure</w:t>
      </w:r>
      <w:r>
        <w:rPr>
          <w:spacing w:val="-4"/>
        </w:rPr>
        <w:t xml:space="preserve"> </w:t>
      </w:r>
      <w:r>
        <w:t>from</w:t>
      </w:r>
      <w:r>
        <w:rPr>
          <w:spacing w:val="-3"/>
        </w:rPr>
        <w:t xml:space="preserve"> </w:t>
      </w:r>
      <w:r>
        <w:t>the</w:t>
      </w:r>
      <w:r>
        <w:rPr>
          <w:spacing w:val="-4"/>
        </w:rPr>
        <w:t xml:space="preserve"> </w:t>
      </w:r>
      <w:r>
        <w:t>surrounding</w:t>
      </w:r>
      <w:r>
        <w:rPr>
          <w:spacing w:val="-1"/>
        </w:rPr>
        <w:t xml:space="preserve"> </w:t>
      </w:r>
      <w:r>
        <w:t>soil</w:t>
      </w:r>
      <w:r>
        <w:rPr>
          <w:spacing w:val="-2"/>
        </w:rPr>
        <w:t xml:space="preserve"> </w:t>
      </w:r>
      <w:r>
        <w:t>is evenly spread.</w:t>
      </w:r>
    </w:p>
    <w:p w14:paraId="45B095F4" w14:textId="77777777" w:rsidR="00744489" w:rsidRDefault="00156A7A">
      <w:pPr>
        <w:pStyle w:val="ListParagraph"/>
        <w:numPr>
          <w:ilvl w:val="0"/>
          <w:numId w:val="65"/>
        </w:numPr>
        <w:tabs>
          <w:tab w:val="left" w:pos="528"/>
        </w:tabs>
        <w:spacing w:before="118"/>
        <w:ind w:right="643"/>
      </w:pPr>
      <w:r>
        <w:rPr>
          <w:noProof/>
        </w:rPr>
        <mc:AlternateContent>
          <mc:Choice Requires="wps">
            <w:drawing>
              <wp:anchor distT="0" distB="0" distL="0" distR="0" simplePos="0" relativeHeight="15783424" behindDoc="0" locked="0" layoutInCell="1" allowOverlap="1" wp14:anchorId="53C55CD3" wp14:editId="5586EBC2">
                <wp:simplePos x="0" y="0"/>
                <wp:positionH relativeFrom="page">
                  <wp:posOffset>914400</wp:posOffset>
                </wp:positionH>
                <wp:positionV relativeFrom="paragraph">
                  <wp:posOffset>1170212</wp:posOffset>
                </wp:positionV>
                <wp:extent cx="443865" cy="69215"/>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69215"/>
                        </a:xfrm>
                        <a:custGeom>
                          <a:avLst/>
                          <a:gdLst/>
                          <a:ahLst/>
                          <a:cxnLst/>
                          <a:rect l="l" t="t" r="r" b="b"/>
                          <a:pathLst>
                            <a:path w="443865" h="69215">
                              <a:moveTo>
                                <a:pt x="0" y="17272"/>
                              </a:moveTo>
                              <a:lnTo>
                                <a:pt x="336118" y="17272"/>
                              </a:lnTo>
                              <a:lnTo>
                                <a:pt x="336118" y="0"/>
                              </a:lnTo>
                              <a:lnTo>
                                <a:pt x="443611" y="34544"/>
                              </a:lnTo>
                              <a:lnTo>
                                <a:pt x="336118" y="69215"/>
                              </a:lnTo>
                              <a:lnTo>
                                <a:pt x="336118" y="51816"/>
                              </a:lnTo>
                              <a:lnTo>
                                <a:pt x="0" y="51816"/>
                              </a:lnTo>
                              <a:lnTo>
                                <a:pt x="0" y="17272"/>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A71C63" id="Graphic 264" o:spid="_x0000_s1026" style="position:absolute;margin-left:1in;margin-top:92.15pt;width:34.95pt;height:5.45pt;z-index:15783424;visibility:visible;mso-wrap-style:square;mso-wrap-distance-left:0;mso-wrap-distance-top:0;mso-wrap-distance-right:0;mso-wrap-distance-bottom:0;mso-position-horizontal:absolute;mso-position-horizontal-relative:page;mso-position-vertical:absolute;mso-position-vertical-relative:text;v-text-anchor:top" coordsize="44386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" path="m,17272r336118,l336118,,443611,34544,336118,69215r,-17399l,51816,,17272xe" filled="f" strokeweight=".26456mm">
                <v:path arrowok="t"/>
                <w10:wrap anchorx="page"/>
              </v:shape>
            </w:pict>
          </mc:Fallback>
        </mc:AlternateContent>
      </w:r>
      <w:r>
        <w:rPr>
          <w:noProof/>
        </w:rPr>
        <mc:AlternateContent>
          <mc:Choice Requires="wps">
            <w:drawing>
              <wp:anchor distT="0" distB="0" distL="0" distR="0" simplePos="0" relativeHeight="15784448" behindDoc="0" locked="0" layoutInCell="1" allowOverlap="1" wp14:anchorId="340F5AE7" wp14:editId="4C1F1933">
                <wp:simplePos x="0" y="0"/>
                <wp:positionH relativeFrom="page">
                  <wp:posOffset>2490089</wp:posOffset>
                </wp:positionH>
                <wp:positionV relativeFrom="paragraph">
                  <wp:posOffset>1189897</wp:posOffset>
                </wp:positionV>
                <wp:extent cx="443865" cy="6921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69215"/>
                        </a:xfrm>
                        <a:custGeom>
                          <a:avLst/>
                          <a:gdLst/>
                          <a:ahLst/>
                          <a:cxnLst/>
                          <a:rect l="l" t="t" r="r" b="b"/>
                          <a:pathLst>
                            <a:path w="443865" h="69215">
                              <a:moveTo>
                                <a:pt x="443611" y="51943"/>
                              </a:moveTo>
                              <a:lnTo>
                                <a:pt x="107442" y="51943"/>
                              </a:lnTo>
                              <a:lnTo>
                                <a:pt x="107442" y="69215"/>
                              </a:lnTo>
                              <a:lnTo>
                                <a:pt x="0" y="34671"/>
                              </a:lnTo>
                              <a:lnTo>
                                <a:pt x="107442" y="0"/>
                              </a:lnTo>
                              <a:lnTo>
                                <a:pt x="107442" y="17399"/>
                              </a:lnTo>
                              <a:lnTo>
                                <a:pt x="443611" y="17399"/>
                              </a:lnTo>
                              <a:lnTo>
                                <a:pt x="443611" y="51943"/>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C83B7A" id="Graphic 265" o:spid="_x0000_s1026" style="position:absolute;margin-left:196.05pt;margin-top:93.7pt;width:34.95pt;height:5.45pt;z-index:15784448;visibility:visible;mso-wrap-style:square;mso-wrap-distance-left:0;mso-wrap-distance-top:0;mso-wrap-distance-right:0;mso-wrap-distance-bottom:0;mso-position-horizontal:absolute;mso-position-horizontal-relative:page;mso-position-vertical:absolute;mso-position-vertical-relative:text;v-text-anchor:top" coordsize="44386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" path="m443611,51943r-336169,l107442,69215,,34671,107442,r,17399l443611,17399r,34544xe" filled="f" strokeweight=".26456mm">
                <v:path arrowok="t"/>
                <w10:wrap anchorx="page"/>
              </v:shape>
            </w:pict>
          </mc:Fallback>
        </mc:AlternateContent>
      </w:r>
      <w:r>
        <w:t>Rectangular</w:t>
      </w:r>
      <w:r>
        <w:rPr>
          <w:spacing w:val="-1"/>
        </w:rPr>
        <w:t xml:space="preserve"> </w:t>
      </w:r>
      <w:r>
        <w:t>pits</w:t>
      </w:r>
      <w:r>
        <w:rPr>
          <w:spacing w:val="-4"/>
        </w:rPr>
        <w:t xml:space="preserve"> </w:t>
      </w:r>
      <w:r>
        <w:t>tend</w:t>
      </w:r>
      <w:r>
        <w:rPr>
          <w:spacing w:val="-4"/>
        </w:rPr>
        <w:t xml:space="preserve"> </w:t>
      </w:r>
      <w:r>
        <w:t>to</w:t>
      </w:r>
      <w:r>
        <w:rPr>
          <w:spacing w:val="-4"/>
        </w:rPr>
        <w:t xml:space="preserve"> </w:t>
      </w:r>
      <w:r>
        <w:t>collapse</w:t>
      </w:r>
      <w:r>
        <w:rPr>
          <w:spacing w:val="-2"/>
        </w:rPr>
        <w:t xml:space="preserve"> </w:t>
      </w:r>
      <w:r>
        <w:t>more</w:t>
      </w:r>
      <w:r>
        <w:rPr>
          <w:spacing w:val="-4"/>
        </w:rPr>
        <w:t xml:space="preserve"> </w:t>
      </w:r>
      <w:r>
        <w:t>often</w:t>
      </w:r>
      <w:r>
        <w:rPr>
          <w:spacing w:val="-4"/>
        </w:rPr>
        <w:t xml:space="preserve"> </w:t>
      </w:r>
      <w:r>
        <w:t>because</w:t>
      </w:r>
      <w:r>
        <w:rPr>
          <w:spacing w:val="-2"/>
        </w:rPr>
        <w:t xml:space="preserve"> </w:t>
      </w:r>
      <w:r>
        <w:t>pressure</w:t>
      </w:r>
      <w:r>
        <w:rPr>
          <w:spacing w:val="-4"/>
        </w:rPr>
        <w:t xml:space="preserve"> </w:t>
      </w:r>
      <w:r>
        <w:t>is</w:t>
      </w:r>
      <w:r>
        <w:rPr>
          <w:spacing w:val="-1"/>
        </w:rPr>
        <w:t xml:space="preserve"> </w:t>
      </w:r>
      <w:r>
        <w:t>placed</w:t>
      </w:r>
      <w:r>
        <w:rPr>
          <w:spacing w:val="-4"/>
        </w:rPr>
        <w:t xml:space="preserve"> </w:t>
      </w:r>
      <w:r>
        <w:t>on</w:t>
      </w:r>
      <w:r>
        <w:rPr>
          <w:spacing w:val="-2"/>
        </w:rPr>
        <w:t xml:space="preserve"> </w:t>
      </w:r>
      <w:r>
        <w:t>the</w:t>
      </w:r>
      <w:r>
        <w:rPr>
          <w:spacing w:val="-7"/>
        </w:rPr>
        <w:t xml:space="preserve"> </w:t>
      </w:r>
      <w:r>
        <w:t>four</w:t>
      </w:r>
      <w:r>
        <w:rPr>
          <w:spacing w:val="-1"/>
        </w:rPr>
        <w:t xml:space="preserve"> </w:t>
      </w:r>
      <w:r>
        <w:t>walls. This leaves the corners to absorb the stress.</w:t>
      </w:r>
    </w:p>
    <w:p w14:paraId="227589D5" w14:textId="77777777" w:rsidR="00744489" w:rsidRDefault="00744489">
      <w:pPr>
        <w:pStyle w:val="BodyText"/>
        <w:rPr>
          <w:sz w:val="20"/>
        </w:rPr>
      </w:pPr>
    </w:p>
    <w:p w14:paraId="12358234" w14:textId="77777777" w:rsidR="00744489" w:rsidRDefault="00744489">
      <w:pPr>
        <w:pStyle w:val="BodyText"/>
        <w:rPr>
          <w:sz w:val="20"/>
        </w:rPr>
      </w:pPr>
    </w:p>
    <w:p w14:paraId="29D0C5DB" w14:textId="77777777" w:rsidR="00744489" w:rsidRDefault="00744489">
      <w:pPr>
        <w:pStyle w:val="BodyText"/>
        <w:rPr>
          <w:sz w:val="20"/>
        </w:rPr>
      </w:pPr>
    </w:p>
    <w:p w14:paraId="4943288B" w14:textId="77777777" w:rsidR="00744489" w:rsidRDefault="00744489">
      <w:pPr>
        <w:pStyle w:val="BodyText"/>
        <w:rPr>
          <w:sz w:val="20"/>
        </w:rPr>
      </w:pPr>
    </w:p>
    <w:p w14:paraId="30772900" w14:textId="77777777" w:rsidR="00744489" w:rsidRDefault="00744489">
      <w:pPr>
        <w:pStyle w:val="BodyText"/>
        <w:rPr>
          <w:sz w:val="20"/>
        </w:rPr>
      </w:pPr>
    </w:p>
    <w:p w14:paraId="666CA9EF" w14:textId="77777777" w:rsidR="00744489" w:rsidRDefault="00744489">
      <w:pPr>
        <w:pStyle w:val="BodyText"/>
        <w:rPr>
          <w:sz w:val="20"/>
        </w:rPr>
      </w:pPr>
    </w:p>
    <w:p w14:paraId="71C013DB" w14:textId="77777777" w:rsidR="00744489" w:rsidRDefault="00744489">
      <w:pPr>
        <w:pStyle w:val="BodyText"/>
        <w:rPr>
          <w:sz w:val="20"/>
        </w:rPr>
      </w:pPr>
    </w:p>
    <w:p w14:paraId="70C6B72F" w14:textId="77777777" w:rsidR="00744489" w:rsidRDefault="00744489">
      <w:pPr>
        <w:pStyle w:val="BodyText"/>
        <w:rPr>
          <w:sz w:val="20"/>
        </w:rPr>
      </w:pPr>
    </w:p>
    <w:p w14:paraId="126E8561" w14:textId="77777777" w:rsidR="00744489" w:rsidRDefault="00744489">
      <w:pPr>
        <w:pStyle w:val="BodyText"/>
        <w:rPr>
          <w:sz w:val="20"/>
        </w:rPr>
      </w:pPr>
    </w:p>
    <w:p w14:paraId="34FFA518" w14:textId="77777777" w:rsidR="00744489" w:rsidRDefault="00744489">
      <w:pPr>
        <w:pStyle w:val="BodyText"/>
        <w:rPr>
          <w:sz w:val="20"/>
        </w:rPr>
      </w:pPr>
    </w:p>
    <w:p w14:paraId="4E6D4ECD" w14:textId="77777777" w:rsidR="00744489" w:rsidRDefault="00744489">
      <w:pPr>
        <w:pStyle w:val="BodyText"/>
        <w:rPr>
          <w:sz w:val="20"/>
        </w:rPr>
      </w:pPr>
    </w:p>
    <w:p w14:paraId="5274FA72" w14:textId="77777777" w:rsidR="00744489" w:rsidRDefault="00744489">
      <w:pPr>
        <w:pStyle w:val="BodyText"/>
        <w:spacing w:before="64"/>
        <w:rPr>
          <w:sz w:val="20"/>
        </w:rPr>
      </w:pPr>
    </w:p>
    <w:p w14:paraId="6CB8B76F" w14:textId="77777777" w:rsidR="00744489" w:rsidRDefault="00744489">
      <w:pPr>
        <w:rPr>
          <w:sz w:val="20"/>
        </w:rPr>
        <w:sectPr w:rsidR="00744489">
          <w:pgSz w:w="12240" w:h="15840"/>
          <w:pgMar w:top="2420" w:right="1100" w:bottom="1240" w:left="1200" w:header="720" w:footer="1042" w:gutter="0"/>
          <w:cols w:space="720"/>
        </w:sectPr>
      </w:pPr>
    </w:p>
    <w:p w14:paraId="05621D3B" w14:textId="77777777" w:rsidR="00744489" w:rsidRDefault="00156A7A">
      <w:pPr>
        <w:pStyle w:val="BodyText"/>
        <w:spacing w:before="94"/>
        <w:ind w:left="1145" w:right="38"/>
        <w:jc w:val="center"/>
      </w:pPr>
      <w:r>
        <w:rPr>
          <w:noProof/>
        </w:rPr>
        <mc:AlternateContent>
          <mc:Choice Requires="wpg">
            <w:drawing>
              <wp:anchor distT="0" distB="0" distL="0" distR="0" simplePos="0" relativeHeight="15782912" behindDoc="0" locked="0" layoutInCell="1" allowOverlap="1" wp14:anchorId="601685BA" wp14:editId="5B15265B">
                <wp:simplePos x="0" y="0"/>
                <wp:positionH relativeFrom="page">
                  <wp:posOffset>1419542</wp:posOffset>
                </wp:positionH>
                <wp:positionV relativeFrom="paragraph">
                  <wp:posOffset>-1630116</wp:posOffset>
                </wp:positionV>
                <wp:extent cx="998855" cy="157162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8855" cy="1571625"/>
                          <a:chOff x="0" y="0"/>
                          <a:chExt cx="998855" cy="1571625"/>
                        </a:xfrm>
                      </wpg:grpSpPr>
                      <wps:wsp>
                        <wps:cNvPr id="267" name="Graphic 267"/>
                        <wps:cNvSpPr/>
                        <wps:spPr>
                          <a:xfrm>
                            <a:off x="4762" y="4762"/>
                            <a:ext cx="989330" cy="1087120"/>
                          </a:xfrm>
                          <a:custGeom>
                            <a:avLst/>
                            <a:gdLst/>
                            <a:ahLst/>
                            <a:cxnLst/>
                            <a:rect l="l" t="t" r="r" b="b"/>
                            <a:pathLst>
                              <a:path w="989330" h="1087120">
                                <a:moveTo>
                                  <a:pt x="0" y="1087119"/>
                                </a:moveTo>
                                <a:lnTo>
                                  <a:pt x="989253" y="1087119"/>
                                </a:lnTo>
                                <a:lnTo>
                                  <a:pt x="989253" y="464261"/>
                                </a:lnTo>
                                <a:lnTo>
                                  <a:pt x="0" y="464261"/>
                                </a:lnTo>
                                <a:lnTo>
                                  <a:pt x="0" y="1087119"/>
                                </a:lnTo>
                                <a:close/>
                              </a:path>
                              <a:path w="989330" h="1087120">
                                <a:moveTo>
                                  <a:pt x="331469" y="0"/>
                                </a:moveTo>
                                <a:lnTo>
                                  <a:pt x="331469" y="319277"/>
                                </a:lnTo>
                                <a:lnTo>
                                  <a:pt x="349376" y="319277"/>
                                </a:lnTo>
                                <a:lnTo>
                                  <a:pt x="313563" y="430149"/>
                                </a:lnTo>
                                <a:lnTo>
                                  <a:pt x="277875" y="319277"/>
                                </a:lnTo>
                                <a:lnTo>
                                  <a:pt x="295782" y="319277"/>
                                </a:lnTo>
                                <a:lnTo>
                                  <a:pt x="295782" y="0"/>
                                </a:lnTo>
                                <a:lnTo>
                                  <a:pt x="331469" y="0"/>
                                </a:lnTo>
                                <a:close/>
                              </a:path>
                              <a:path w="989330" h="1087120">
                                <a:moveTo>
                                  <a:pt x="703707" y="4952"/>
                                </a:moveTo>
                                <a:lnTo>
                                  <a:pt x="703707" y="324103"/>
                                </a:lnTo>
                                <a:lnTo>
                                  <a:pt x="721613" y="324103"/>
                                </a:lnTo>
                                <a:lnTo>
                                  <a:pt x="685926" y="435101"/>
                                </a:lnTo>
                                <a:lnTo>
                                  <a:pt x="650113" y="324103"/>
                                </a:lnTo>
                                <a:lnTo>
                                  <a:pt x="668019" y="324103"/>
                                </a:lnTo>
                                <a:lnTo>
                                  <a:pt x="668019" y="4952"/>
                                </a:lnTo>
                                <a:lnTo>
                                  <a:pt x="703707" y="4952"/>
                                </a:lnTo>
                                <a:close/>
                              </a:path>
                            </a:pathLst>
                          </a:custGeom>
                          <a:ln w="9525">
                            <a:solidFill>
                              <a:srgbClr val="000000"/>
                            </a:solidFill>
                            <a:prstDash val="solid"/>
                          </a:ln>
                        </wps:spPr>
                        <wps:bodyPr wrap="square" lIns="0" tIns="0" rIns="0" bIns="0" rtlCol="0">
                          <a:prstTxWarp prst="textNoShape">
                            <a:avLst/>
                          </a:prstTxWarp>
                          <a:noAutofit/>
                        </wps:bodyPr>
                      </wps:wsp>
                      <wps:wsp>
                        <wps:cNvPr id="268" name="Graphic 268"/>
                        <wps:cNvSpPr/>
                        <wps:spPr>
                          <a:xfrm>
                            <a:off x="308165" y="1126934"/>
                            <a:ext cx="71755" cy="430530"/>
                          </a:xfrm>
                          <a:custGeom>
                            <a:avLst/>
                            <a:gdLst/>
                            <a:ahLst/>
                            <a:cxnLst/>
                            <a:rect l="l" t="t" r="r" b="b"/>
                            <a:pathLst>
                              <a:path w="71755" h="430530">
                                <a:moveTo>
                                  <a:pt x="17906" y="430149"/>
                                </a:moveTo>
                                <a:lnTo>
                                  <a:pt x="17906" y="110871"/>
                                </a:lnTo>
                                <a:lnTo>
                                  <a:pt x="0" y="110871"/>
                                </a:lnTo>
                                <a:lnTo>
                                  <a:pt x="35687" y="0"/>
                                </a:lnTo>
                                <a:lnTo>
                                  <a:pt x="71374" y="110871"/>
                                </a:lnTo>
                                <a:lnTo>
                                  <a:pt x="53593" y="110871"/>
                                </a:lnTo>
                                <a:lnTo>
                                  <a:pt x="53593" y="430149"/>
                                </a:lnTo>
                                <a:lnTo>
                                  <a:pt x="17906" y="430149"/>
                                </a:lnTo>
                                <a:close/>
                              </a:path>
                            </a:pathLst>
                          </a:custGeom>
                          <a:ln w="9525">
                            <a:solidFill>
                              <a:srgbClr val="000000"/>
                            </a:solidFill>
                            <a:prstDash val="solid"/>
                          </a:ln>
                        </wps:spPr>
                        <wps:bodyPr wrap="square" lIns="0" tIns="0" rIns="0" bIns="0" rtlCol="0">
                          <a:prstTxWarp prst="textNoShape">
                            <a:avLst/>
                          </a:prstTxWarp>
                          <a:noAutofit/>
                        </wps:bodyPr>
                      </wps:wsp>
                      <wps:wsp>
                        <wps:cNvPr id="269" name="Graphic 269"/>
                        <wps:cNvSpPr/>
                        <wps:spPr>
                          <a:xfrm>
                            <a:off x="624395" y="1136840"/>
                            <a:ext cx="71755" cy="430530"/>
                          </a:xfrm>
                          <a:custGeom>
                            <a:avLst/>
                            <a:gdLst/>
                            <a:ahLst/>
                            <a:cxnLst/>
                            <a:rect l="l" t="t" r="r" b="b"/>
                            <a:pathLst>
                              <a:path w="71755" h="430530">
                                <a:moveTo>
                                  <a:pt x="17780" y="430021"/>
                                </a:moveTo>
                                <a:lnTo>
                                  <a:pt x="17780" y="110870"/>
                                </a:lnTo>
                                <a:lnTo>
                                  <a:pt x="0" y="110870"/>
                                </a:lnTo>
                                <a:lnTo>
                                  <a:pt x="35687" y="0"/>
                                </a:lnTo>
                                <a:lnTo>
                                  <a:pt x="71374" y="110870"/>
                                </a:lnTo>
                                <a:lnTo>
                                  <a:pt x="53467" y="110870"/>
                                </a:lnTo>
                                <a:lnTo>
                                  <a:pt x="53467" y="430021"/>
                                </a:lnTo>
                                <a:lnTo>
                                  <a:pt x="17780" y="43002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9A6148" id="Group 266" o:spid="_x0000_s1026" style="position:absolute;margin-left:111.75pt;margin-top:-128.35pt;width:78.65pt;height:123.75pt;z-index:15782912;mso-wrap-distance-left:0;mso-wrap-distance-right:0;mso-position-horizontal-relative:page" coordsize="9988,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">
                <v:shape id="Graphic 267" o:spid="_x0000_s1027" style="position:absolute;left:47;top:47;width:9893;height:10871;visibility:visible;mso-wrap-style:square;v-text-anchor:top" coordsize="989330,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" path="m,1087119r989253,l989253,464261,,464261r,622858xem331469,r,319277l349376,319277,313563,430149,277875,319277r17907,l295782,r35687,xem703707,4952r,319151l721613,324103,685926,435101,650113,324103r17906,l668019,4952r35688,xe" filled="f">
                  <v:path arrowok="t"/>
                </v:shape>
                <v:shape id="Graphic 268" o:spid="_x0000_s1028" style="position:absolute;left:3081;top:11269;width:718;height:4305;visibility:visible;mso-wrap-style:square;v-text-anchor:top" coordsize="7175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" path="m17906,430149r,-319278l,110871,35687,,71374,110871r-17781,l53593,430149r-35687,xe" filled="f">
                  <v:path arrowok="t"/>
                </v:shape>
                <v:shape id="Graphic 269" o:spid="_x0000_s1029" style="position:absolute;left:6243;top:11368;width:718;height:4305;visibility:visible;mso-wrap-style:square;v-text-anchor:top" coordsize="7175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" path="m17780,430021r,-319151l,110870,35687,,71374,110870r-17907,l53467,430021r-35687,xe" filled="f">
                  <v:path arrowok="t"/>
                </v:shape>
                <w10:wrap anchorx="page"/>
              </v:group>
            </w:pict>
          </mc:Fallback>
        </mc:AlternateContent>
      </w:r>
      <w:r>
        <w:rPr>
          <w:noProof/>
        </w:rPr>
        <mc:AlternateContent>
          <mc:Choice Requires="wps">
            <w:drawing>
              <wp:anchor distT="0" distB="0" distL="0" distR="0" simplePos="0" relativeHeight="15783936" behindDoc="0" locked="0" layoutInCell="1" allowOverlap="1" wp14:anchorId="556D5F94" wp14:editId="5FF88788">
                <wp:simplePos x="0" y="0"/>
                <wp:positionH relativeFrom="page">
                  <wp:posOffset>914400</wp:posOffset>
                </wp:positionH>
                <wp:positionV relativeFrom="paragraph">
                  <wp:posOffset>-787407</wp:posOffset>
                </wp:positionV>
                <wp:extent cx="443865" cy="69215"/>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69215"/>
                        </a:xfrm>
                        <a:custGeom>
                          <a:avLst/>
                          <a:gdLst/>
                          <a:ahLst/>
                          <a:cxnLst/>
                          <a:rect l="l" t="t" r="r" b="b"/>
                          <a:pathLst>
                            <a:path w="443865" h="69215">
                              <a:moveTo>
                                <a:pt x="0" y="17272"/>
                              </a:moveTo>
                              <a:lnTo>
                                <a:pt x="336118" y="17272"/>
                              </a:lnTo>
                              <a:lnTo>
                                <a:pt x="336118" y="0"/>
                              </a:lnTo>
                              <a:lnTo>
                                <a:pt x="443611" y="34671"/>
                              </a:lnTo>
                              <a:lnTo>
                                <a:pt x="336118" y="69214"/>
                              </a:lnTo>
                              <a:lnTo>
                                <a:pt x="336118" y="51942"/>
                              </a:lnTo>
                              <a:lnTo>
                                <a:pt x="0" y="51942"/>
                              </a:lnTo>
                              <a:lnTo>
                                <a:pt x="0" y="17272"/>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5253E5" id="Graphic 270" o:spid="_x0000_s1026" style="position:absolute;margin-left:1in;margin-top:-62pt;width:34.95pt;height:5.45pt;z-index:15783936;visibility:visible;mso-wrap-style:square;mso-wrap-distance-left:0;mso-wrap-distance-top:0;mso-wrap-distance-right:0;mso-wrap-distance-bottom:0;mso-position-horizontal:absolute;mso-position-horizontal-relative:page;mso-position-vertical:absolute;mso-position-vertical-relative:text;v-text-anchor:top" coordsize="44386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" path="m,17272r336118,l336118,,443611,34671,336118,69214r,-17272l,51942,,17272xe" filled="f">
                <v:path arrowok="t"/>
                <w10:wrap anchorx="page"/>
              </v:shape>
            </w:pict>
          </mc:Fallback>
        </mc:AlternateContent>
      </w:r>
      <w:r>
        <w:rPr>
          <w:noProof/>
        </w:rPr>
        <mc:AlternateContent>
          <mc:Choice Requires="wps">
            <w:drawing>
              <wp:anchor distT="0" distB="0" distL="0" distR="0" simplePos="0" relativeHeight="15784960" behindDoc="0" locked="0" layoutInCell="1" allowOverlap="1" wp14:anchorId="5C745348" wp14:editId="75ABDA0E">
                <wp:simplePos x="0" y="0"/>
                <wp:positionH relativeFrom="page">
                  <wp:posOffset>2485008</wp:posOffset>
                </wp:positionH>
                <wp:positionV relativeFrom="paragraph">
                  <wp:posOffset>-772548</wp:posOffset>
                </wp:positionV>
                <wp:extent cx="443865" cy="6921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69215"/>
                        </a:xfrm>
                        <a:custGeom>
                          <a:avLst/>
                          <a:gdLst/>
                          <a:ahLst/>
                          <a:cxnLst/>
                          <a:rect l="l" t="t" r="r" b="b"/>
                          <a:pathLst>
                            <a:path w="443865" h="69215">
                              <a:moveTo>
                                <a:pt x="443611" y="51942"/>
                              </a:moveTo>
                              <a:lnTo>
                                <a:pt x="107442" y="51942"/>
                              </a:lnTo>
                              <a:lnTo>
                                <a:pt x="107442" y="69214"/>
                              </a:lnTo>
                              <a:lnTo>
                                <a:pt x="0" y="34543"/>
                              </a:lnTo>
                              <a:lnTo>
                                <a:pt x="107442" y="0"/>
                              </a:lnTo>
                              <a:lnTo>
                                <a:pt x="107442" y="17271"/>
                              </a:lnTo>
                              <a:lnTo>
                                <a:pt x="443611" y="17271"/>
                              </a:lnTo>
                              <a:lnTo>
                                <a:pt x="443611" y="51942"/>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F88CD9" id="Graphic 271" o:spid="_x0000_s1026" style="position:absolute;margin-left:195.65pt;margin-top:-60.85pt;width:34.95pt;height:5.45pt;z-index:15784960;visibility:visible;mso-wrap-style:square;mso-wrap-distance-left:0;mso-wrap-distance-top:0;mso-wrap-distance-right:0;mso-wrap-distance-bottom:0;mso-position-horizontal:absolute;mso-position-horizontal-relative:page;mso-position-vertical:absolute;mso-position-vertical-relative:text;v-text-anchor:top" coordsize="44386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" path="m443611,51942r-336169,l107442,69214,,34543,107442,r,17271l443611,17271r,34671xe" filled="f">
                <v:path arrowok="t"/>
                <w10:wrap anchorx="page"/>
              </v:shape>
            </w:pict>
          </mc:Fallback>
        </mc:AlternateContent>
      </w:r>
      <w:r>
        <w:rPr>
          <w:noProof/>
        </w:rPr>
        <mc:AlternateContent>
          <mc:Choice Requires="wpg">
            <w:drawing>
              <wp:anchor distT="0" distB="0" distL="0" distR="0" simplePos="0" relativeHeight="15785472" behindDoc="0" locked="0" layoutInCell="1" allowOverlap="1" wp14:anchorId="5CD93050" wp14:editId="131F5631">
                <wp:simplePos x="0" y="0"/>
                <wp:positionH relativeFrom="page">
                  <wp:posOffset>4614227</wp:posOffset>
                </wp:positionH>
                <wp:positionV relativeFrom="paragraph">
                  <wp:posOffset>-1636592</wp:posOffset>
                </wp:positionV>
                <wp:extent cx="1467485" cy="156273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7485" cy="1562735"/>
                          <a:chOff x="0" y="0"/>
                          <a:chExt cx="1467485" cy="1562735"/>
                        </a:xfrm>
                      </wpg:grpSpPr>
                      <wps:wsp>
                        <wps:cNvPr id="273" name="Graphic 273"/>
                        <wps:cNvSpPr/>
                        <wps:spPr>
                          <a:xfrm>
                            <a:off x="364934" y="401129"/>
                            <a:ext cx="725170" cy="751840"/>
                          </a:xfrm>
                          <a:custGeom>
                            <a:avLst/>
                            <a:gdLst/>
                            <a:ahLst/>
                            <a:cxnLst/>
                            <a:rect l="l" t="t" r="r" b="b"/>
                            <a:pathLst>
                              <a:path w="725170" h="751840">
                                <a:moveTo>
                                  <a:pt x="0" y="375666"/>
                                </a:moveTo>
                                <a:lnTo>
                                  <a:pt x="2822" y="328534"/>
                                </a:lnTo>
                                <a:lnTo>
                                  <a:pt x="11063" y="283152"/>
                                </a:lnTo>
                                <a:lnTo>
                                  <a:pt x="24383" y="239872"/>
                                </a:lnTo>
                                <a:lnTo>
                                  <a:pt x="42444" y="199044"/>
                                </a:lnTo>
                                <a:lnTo>
                                  <a:pt x="64906" y="161020"/>
                                </a:lnTo>
                                <a:lnTo>
                                  <a:pt x="91429" y="126153"/>
                                </a:lnTo>
                                <a:lnTo>
                                  <a:pt x="121675" y="94794"/>
                                </a:lnTo>
                                <a:lnTo>
                                  <a:pt x="155305" y="67294"/>
                                </a:lnTo>
                                <a:lnTo>
                                  <a:pt x="191978" y="44006"/>
                                </a:lnTo>
                                <a:lnTo>
                                  <a:pt x="231357" y="25281"/>
                                </a:lnTo>
                                <a:lnTo>
                                  <a:pt x="273101" y="11470"/>
                                </a:lnTo>
                                <a:lnTo>
                                  <a:pt x="316872" y="2926"/>
                                </a:lnTo>
                                <a:lnTo>
                                  <a:pt x="362330" y="0"/>
                                </a:lnTo>
                                <a:lnTo>
                                  <a:pt x="407764" y="2926"/>
                                </a:lnTo>
                                <a:lnTo>
                                  <a:pt x="451518" y="11470"/>
                                </a:lnTo>
                                <a:lnTo>
                                  <a:pt x="493252" y="25281"/>
                                </a:lnTo>
                                <a:lnTo>
                                  <a:pt x="532627" y="44006"/>
                                </a:lnTo>
                                <a:lnTo>
                                  <a:pt x="569301" y="67294"/>
                                </a:lnTo>
                                <a:lnTo>
                                  <a:pt x="602935" y="94794"/>
                                </a:lnTo>
                                <a:lnTo>
                                  <a:pt x="633188" y="126153"/>
                                </a:lnTo>
                                <a:lnTo>
                                  <a:pt x="659721" y="161020"/>
                                </a:lnTo>
                                <a:lnTo>
                                  <a:pt x="682192" y="199044"/>
                                </a:lnTo>
                                <a:lnTo>
                                  <a:pt x="700262" y="239872"/>
                                </a:lnTo>
                                <a:lnTo>
                                  <a:pt x="713590" y="283152"/>
                                </a:lnTo>
                                <a:lnTo>
                                  <a:pt x="721837" y="328534"/>
                                </a:lnTo>
                                <a:lnTo>
                                  <a:pt x="724662" y="375666"/>
                                </a:lnTo>
                                <a:lnTo>
                                  <a:pt x="721837" y="422772"/>
                                </a:lnTo>
                                <a:lnTo>
                                  <a:pt x="713590" y="468137"/>
                                </a:lnTo>
                                <a:lnTo>
                                  <a:pt x="700262" y="511407"/>
                                </a:lnTo>
                                <a:lnTo>
                                  <a:pt x="682192" y="552231"/>
                                </a:lnTo>
                                <a:lnTo>
                                  <a:pt x="659721" y="590255"/>
                                </a:lnTo>
                                <a:lnTo>
                                  <a:pt x="633188" y="625127"/>
                                </a:lnTo>
                                <a:lnTo>
                                  <a:pt x="602935" y="656493"/>
                                </a:lnTo>
                                <a:lnTo>
                                  <a:pt x="569301" y="684002"/>
                                </a:lnTo>
                                <a:lnTo>
                                  <a:pt x="532627" y="707300"/>
                                </a:lnTo>
                                <a:lnTo>
                                  <a:pt x="493252" y="726035"/>
                                </a:lnTo>
                                <a:lnTo>
                                  <a:pt x="451518" y="739853"/>
                                </a:lnTo>
                                <a:lnTo>
                                  <a:pt x="407764" y="748403"/>
                                </a:lnTo>
                                <a:lnTo>
                                  <a:pt x="362330" y="751332"/>
                                </a:lnTo>
                                <a:lnTo>
                                  <a:pt x="316872" y="748403"/>
                                </a:lnTo>
                                <a:lnTo>
                                  <a:pt x="273101" y="739853"/>
                                </a:lnTo>
                                <a:lnTo>
                                  <a:pt x="231357" y="726035"/>
                                </a:lnTo>
                                <a:lnTo>
                                  <a:pt x="191978" y="707300"/>
                                </a:lnTo>
                                <a:lnTo>
                                  <a:pt x="155305" y="684002"/>
                                </a:lnTo>
                                <a:lnTo>
                                  <a:pt x="121675" y="656493"/>
                                </a:lnTo>
                                <a:lnTo>
                                  <a:pt x="91429" y="625127"/>
                                </a:lnTo>
                                <a:lnTo>
                                  <a:pt x="64906" y="590255"/>
                                </a:lnTo>
                                <a:lnTo>
                                  <a:pt x="42444" y="552231"/>
                                </a:lnTo>
                                <a:lnTo>
                                  <a:pt x="24383" y="511407"/>
                                </a:lnTo>
                                <a:lnTo>
                                  <a:pt x="11063" y="468137"/>
                                </a:lnTo>
                                <a:lnTo>
                                  <a:pt x="2822" y="422772"/>
                                </a:lnTo>
                                <a:lnTo>
                                  <a:pt x="0" y="375666"/>
                                </a:lnTo>
                                <a:close/>
                              </a:path>
                            </a:pathLst>
                          </a:custGeom>
                          <a:ln w="9525">
                            <a:solidFill>
                              <a:srgbClr val="000000"/>
                            </a:solidFill>
                            <a:prstDash val="solid"/>
                          </a:ln>
                        </wps:spPr>
                        <wps:bodyPr wrap="square" lIns="0" tIns="0" rIns="0" bIns="0" rtlCol="0">
                          <a:prstTxWarp prst="textNoShape">
                            <a:avLst/>
                          </a:prstTxWarp>
                          <a:noAutofit/>
                        </wps:bodyPr>
                      </wps:wsp>
                      <wps:wsp>
                        <wps:cNvPr id="274" name="Graphic 274"/>
                        <wps:cNvSpPr/>
                        <wps:spPr>
                          <a:xfrm>
                            <a:off x="4762" y="723709"/>
                            <a:ext cx="338455" cy="101600"/>
                          </a:xfrm>
                          <a:custGeom>
                            <a:avLst/>
                            <a:gdLst/>
                            <a:ahLst/>
                            <a:cxnLst/>
                            <a:rect l="l" t="t" r="r" b="b"/>
                            <a:pathLst>
                              <a:path w="338455" h="101600">
                                <a:moveTo>
                                  <a:pt x="0" y="25400"/>
                                </a:moveTo>
                                <a:lnTo>
                                  <a:pt x="248538" y="25400"/>
                                </a:lnTo>
                                <a:lnTo>
                                  <a:pt x="248538" y="0"/>
                                </a:lnTo>
                                <a:lnTo>
                                  <a:pt x="338455" y="50800"/>
                                </a:lnTo>
                                <a:lnTo>
                                  <a:pt x="248538" y="101473"/>
                                </a:lnTo>
                                <a:lnTo>
                                  <a:pt x="248538" y="76073"/>
                                </a:lnTo>
                                <a:lnTo>
                                  <a:pt x="0" y="76073"/>
                                </a:lnTo>
                                <a:lnTo>
                                  <a:pt x="0" y="25400"/>
                                </a:lnTo>
                                <a:close/>
                              </a:path>
                            </a:pathLst>
                          </a:custGeom>
                          <a:ln w="9525">
                            <a:solidFill>
                              <a:srgbClr val="000000"/>
                            </a:solidFill>
                            <a:prstDash val="solid"/>
                          </a:ln>
                        </wps:spPr>
                        <wps:bodyPr wrap="square" lIns="0" tIns="0" rIns="0" bIns="0" rtlCol="0">
                          <a:prstTxWarp prst="textNoShape">
                            <a:avLst/>
                          </a:prstTxWarp>
                          <a:noAutofit/>
                        </wps:bodyPr>
                      </wps:wsp>
                      <wps:wsp>
                        <wps:cNvPr id="275" name="Graphic 275"/>
                        <wps:cNvSpPr/>
                        <wps:spPr>
                          <a:xfrm>
                            <a:off x="673036" y="1198435"/>
                            <a:ext cx="95885" cy="360045"/>
                          </a:xfrm>
                          <a:custGeom>
                            <a:avLst/>
                            <a:gdLst/>
                            <a:ahLst/>
                            <a:cxnLst/>
                            <a:rect l="l" t="t" r="r" b="b"/>
                            <a:pathLst>
                              <a:path w="95885" h="360045">
                                <a:moveTo>
                                  <a:pt x="23875" y="359537"/>
                                </a:moveTo>
                                <a:lnTo>
                                  <a:pt x="23875" y="84709"/>
                                </a:lnTo>
                                <a:lnTo>
                                  <a:pt x="0" y="84709"/>
                                </a:lnTo>
                                <a:lnTo>
                                  <a:pt x="47625" y="0"/>
                                </a:lnTo>
                                <a:lnTo>
                                  <a:pt x="95376" y="84709"/>
                                </a:lnTo>
                                <a:lnTo>
                                  <a:pt x="71500" y="84709"/>
                                </a:lnTo>
                                <a:lnTo>
                                  <a:pt x="71500" y="359537"/>
                                </a:lnTo>
                                <a:lnTo>
                                  <a:pt x="23875" y="359537"/>
                                </a:lnTo>
                                <a:close/>
                              </a:path>
                            </a:pathLst>
                          </a:custGeom>
                          <a:ln w="9525">
                            <a:solidFill>
                              <a:srgbClr val="000000"/>
                            </a:solidFill>
                            <a:prstDash val="solid"/>
                          </a:ln>
                        </wps:spPr>
                        <wps:bodyPr wrap="square" lIns="0" tIns="0" rIns="0" bIns="0" rtlCol="0">
                          <a:prstTxWarp prst="textNoShape">
                            <a:avLst/>
                          </a:prstTxWarp>
                          <a:noAutofit/>
                        </wps:bodyPr>
                      </wps:wsp>
                      <wps:wsp>
                        <wps:cNvPr id="276" name="Graphic 276"/>
                        <wps:cNvSpPr/>
                        <wps:spPr>
                          <a:xfrm>
                            <a:off x="685990" y="4762"/>
                            <a:ext cx="777240" cy="838835"/>
                          </a:xfrm>
                          <a:custGeom>
                            <a:avLst/>
                            <a:gdLst/>
                            <a:ahLst/>
                            <a:cxnLst/>
                            <a:rect l="l" t="t" r="r" b="b"/>
                            <a:pathLst>
                              <a:path w="777240" h="838835">
                                <a:moveTo>
                                  <a:pt x="776732" y="813434"/>
                                </a:moveTo>
                                <a:lnTo>
                                  <a:pt x="528193" y="813434"/>
                                </a:lnTo>
                                <a:lnTo>
                                  <a:pt x="528193" y="838834"/>
                                </a:lnTo>
                                <a:lnTo>
                                  <a:pt x="438277" y="788161"/>
                                </a:lnTo>
                                <a:lnTo>
                                  <a:pt x="528193" y="737488"/>
                                </a:lnTo>
                                <a:lnTo>
                                  <a:pt x="528193" y="762761"/>
                                </a:lnTo>
                                <a:lnTo>
                                  <a:pt x="776732" y="762761"/>
                                </a:lnTo>
                                <a:lnTo>
                                  <a:pt x="776732" y="813434"/>
                                </a:lnTo>
                                <a:close/>
                              </a:path>
                              <a:path w="777240" h="838835">
                                <a:moveTo>
                                  <a:pt x="71628" y="0"/>
                                </a:moveTo>
                                <a:lnTo>
                                  <a:pt x="71628" y="274954"/>
                                </a:lnTo>
                                <a:lnTo>
                                  <a:pt x="95504" y="274954"/>
                                </a:lnTo>
                                <a:lnTo>
                                  <a:pt x="47752" y="359536"/>
                                </a:lnTo>
                                <a:lnTo>
                                  <a:pt x="0" y="274954"/>
                                </a:lnTo>
                                <a:lnTo>
                                  <a:pt x="23876" y="274954"/>
                                </a:lnTo>
                                <a:lnTo>
                                  <a:pt x="23876" y="0"/>
                                </a:lnTo>
                                <a:lnTo>
                                  <a:pt x="71628" y="0"/>
                                </a:lnTo>
                                <a:close/>
                              </a:path>
                            </a:pathLst>
                          </a:custGeom>
                          <a:ln w="9525">
                            <a:solidFill>
                              <a:srgbClr val="000000"/>
                            </a:solidFill>
                            <a:prstDash val="solid"/>
                          </a:ln>
                        </wps:spPr>
                        <wps:bodyPr wrap="square" lIns="0" tIns="0" rIns="0" bIns="0" rtlCol="0">
                          <a:prstTxWarp prst="textNoShape">
                            <a:avLst/>
                          </a:prstTxWarp>
                          <a:noAutofit/>
                        </wps:bodyPr>
                      </wps:wsp>
                      <wps:wsp>
                        <wps:cNvPr id="277" name="Graphic 277"/>
                        <wps:cNvSpPr/>
                        <wps:spPr>
                          <a:xfrm>
                            <a:off x="1046797" y="1094930"/>
                            <a:ext cx="283210" cy="227329"/>
                          </a:xfrm>
                          <a:custGeom>
                            <a:avLst/>
                            <a:gdLst/>
                            <a:ahLst/>
                            <a:cxnLst/>
                            <a:rect l="l" t="t" r="r" b="b"/>
                            <a:pathLst>
                              <a:path w="283210" h="227329">
                                <a:moveTo>
                                  <a:pt x="0" y="0"/>
                                </a:moveTo>
                                <a:lnTo>
                                  <a:pt x="40132" y="95122"/>
                                </a:lnTo>
                                <a:lnTo>
                                  <a:pt x="55625" y="75056"/>
                                </a:lnTo>
                                <a:lnTo>
                                  <a:pt x="252222" y="227202"/>
                                </a:lnTo>
                                <a:lnTo>
                                  <a:pt x="283210" y="187070"/>
                                </a:lnTo>
                                <a:lnTo>
                                  <a:pt x="86613" y="34925"/>
                                </a:lnTo>
                                <a:lnTo>
                                  <a:pt x="102108" y="14858"/>
                                </a:lnTo>
                                <a:lnTo>
                                  <a:pt x="0" y="0"/>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1046797" y="1094930"/>
                            <a:ext cx="283210" cy="227329"/>
                          </a:xfrm>
                          <a:custGeom>
                            <a:avLst/>
                            <a:gdLst/>
                            <a:ahLst/>
                            <a:cxnLst/>
                            <a:rect l="l" t="t" r="r" b="b"/>
                            <a:pathLst>
                              <a:path w="283210" h="227329">
                                <a:moveTo>
                                  <a:pt x="252222" y="227202"/>
                                </a:moveTo>
                                <a:lnTo>
                                  <a:pt x="55625" y="75056"/>
                                </a:lnTo>
                                <a:lnTo>
                                  <a:pt x="40132" y="95122"/>
                                </a:lnTo>
                                <a:lnTo>
                                  <a:pt x="0" y="0"/>
                                </a:lnTo>
                                <a:lnTo>
                                  <a:pt x="102108" y="14858"/>
                                </a:lnTo>
                                <a:lnTo>
                                  <a:pt x="86613" y="34925"/>
                                </a:lnTo>
                                <a:lnTo>
                                  <a:pt x="283210" y="187070"/>
                                </a:lnTo>
                                <a:lnTo>
                                  <a:pt x="252222" y="227202"/>
                                </a:lnTo>
                                <a:close/>
                              </a:path>
                            </a:pathLst>
                          </a:custGeom>
                          <a:ln w="9524">
                            <a:solidFill>
                              <a:srgbClr val="000000"/>
                            </a:solidFill>
                            <a:prstDash val="solid"/>
                          </a:ln>
                        </wps:spPr>
                        <wps:bodyPr wrap="square" lIns="0" tIns="0" rIns="0" bIns="0" rtlCol="0">
                          <a:prstTxWarp prst="textNoShape">
                            <a:avLst/>
                          </a:prstTxWarp>
                          <a:noAutofit/>
                        </wps:bodyPr>
                      </wps:wsp>
                      <wps:wsp>
                        <wps:cNvPr id="279" name="Graphic 279"/>
                        <wps:cNvSpPr/>
                        <wps:spPr>
                          <a:xfrm>
                            <a:off x="161734" y="208724"/>
                            <a:ext cx="258445" cy="256540"/>
                          </a:xfrm>
                          <a:custGeom>
                            <a:avLst/>
                            <a:gdLst/>
                            <a:ahLst/>
                            <a:cxnLst/>
                            <a:rect l="l" t="t" r="r" b="b"/>
                            <a:pathLst>
                              <a:path w="258445" h="256540">
                                <a:moveTo>
                                  <a:pt x="35687" y="0"/>
                                </a:moveTo>
                                <a:lnTo>
                                  <a:pt x="0" y="35941"/>
                                </a:lnTo>
                                <a:lnTo>
                                  <a:pt x="176657" y="210947"/>
                                </a:lnTo>
                                <a:lnTo>
                                  <a:pt x="158750" y="228980"/>
                                </a:lnTo>
                                <a:lnTo>
                                  <a:pt x="258317" y="256285"/>
                                </a:lnTo>
                                <a:lnTo>
                                  <a:pt x="230124" y="156972"/>
                                </a:lnTo>
                                <a:lnTo>
                                  <a:pt x="212343" y="175005"/>
                                </a:lnTo>
                                <a:lnTo>
                                  <a:pt x="35687"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161734" y="208724"/>
                            <a:ext cx="258445" cy="256540"/>
                          </a:xfrm>
                          <a:custGeom>
                            <a:avLst/>
                            <a:gdLst/>
                            <a:ahLst/>
                            <a:cxnLst/>
                            <a:rect l="l" t="t" r="r" b="b"/>
                            <a:pathLst>
                              <a:path w="258445" h="256540">
                                <a:moveTo>
                                  <a:pt x="35687" y="0"/>
                                </a:moveTo>
                                <a:lnTo>
                                  <a:pt x="212343" y="175005"/>
                                </a:lnTo>
                                <a:lnTo>
                                  <a:pt x="230124" y="156972"/>
                                </a:lnTo>
                                <a:lnTo>
                                  <a:pt x="258317" y="256285"/>
                                </a:lnTo>
                                <a:lnTo>
                                  <a:pt x="158750" y="228980"/>
                                </a:lnTo>
                                <a:lnTo>
                                  <a:pt x="176657" y="210947"/>
                                </a:lnTo>
                                <a:lnTo>
                                  <a:pt x="0" y="35941"/>
                                </a:lnTo>
                                <a:lnTo>
                                  <a:pt x="35687" y="0"/>
                                </a:lnTo>
                                <a:close/>
                              </a:path>
                            </a:pathLst>
                          </a:custGeom>
                          <a:ln w="9525">
                            <a:solidFill>
                              <a:srgbClr val="000000"/>
                            </a:solidFill>
                            <a:prstDash val="solid"/>
                          </a:ln>
                        </wps:spPr>
                        <wps:bodyPr wrap="square" lIns="0" tIns="0" rIns="0" bIns="0" rtlCol="0">
                          <a:prstTxWarp prst="textNoShape">
                            <a:avLst/>
                          </a:prstTxWarp>
                          <a:noAutofit/>
                        </wps:bodyPr>
                      </wps:wsp>
                      <wps:wsp>
                        <wps:cNvPr id="281" name="Graphic 281"/>
                        <wps:cNvSpPr/>
                        <wps:spPr>
                          <a:xfrm>
                            <a:off x="1032954" y="233108"/>
                            <a:ext cx="269240" cy="273685"/>
                          </a:xfrm>
                          <a:custGeom>
                            <a:avLst/>
                            <a:gdLst/>
                            <a:ahLst/>
                            <a:cxnLst/>
                            <a:rect l="l" t="t" r="r" b="b"/>
                            <a:pathLst>
                              <a:path w="269240" h="273685">
                                <a:moveTo>
                                  <a:pt x="234950" y="0"/>
                                </a:moveTo>
                                <a:lnTo>
                                  <a:pt x="42290" y="196088"/>
                                </a:lnTo>
                                <a:lnTo>
                                  <a:pt x="25272" y="179450"/>
                                </a:lnTo>
                                <a:lnTo>
                                  <a:pt x="0" y="273176"/>
                                </a:lnTo>
                                <a:lnTo>
                                  <a:pt x="93344" y="246253"/>
                                </a:lnTo>
                                <a:lnTo>
                                  <a:pt x="76326" y="229616"/>
                                </a:lnTo>
                                <a:lnTo>
                                  <a:pt x="268985" y="33528"/>
                                </a:lnTo>
                                <a:lnTo>
                                  <a:pt x="234950" y="0"/>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1032954" y="233108"/>
                            <a:ext cx="269240" cy="273685"/>
                          </a:xfrm>
                          <a:custGeom>
                            <a:avLst/>
                            <a:gdLst/>
                            <a:ahLst/>
                            <a:cxnLst/>
                            <a:rect l="l" t="t" r="r" b="b"/>
                            <a:pathLst>
                              <a:path w="269240" h="273685">
                                <a:moveTo>
                                  <a:pt x="268985" y="33528"/>
                                </a:moveTo>
                                <a:lnTo>
                                  <a:pt x="76326" y="229616"/>
                                </a:lnTo>
                                <a:lnTo>
                                  <a:pt x="93344" y="246253"/>
                                </a:lnTo>
                                <a:lnTo>
                                  <a:pt x="0" y="273176"/>
                                </a:lnTo>
                                <a:lnTo>
                                  <a:pt x="25272" y="179450"/>
                                </a:lnTo>
                                <a:lnTo>
                                  <a:pt x="42290" y="196088"/>
                                </a:lnTo>
                                <a:lnTo>
                                  <a:pt x="234950" y="0"/>
                                </a:lnTo>
                                <a:lnTo>
                                  <a:pt x="268985" y="33528"/>
                                </a:lnTo>
                                <a:close/>
                              </a:path>
                            </a:pathLst>
                          </a:custGeom>
                          <a:ln w="9525">
                            <a:solidFill>
                              <a:srgbClr val="000000"/>
                            </a:solidFill>
                            <a:prstDash val="solid"/>
                          </a:ln>
                        </wps:spPr>
                        <wps:bodyPr wrap="square" lIns="0" tIns="0" rIns="0" bIns="0" rtlCol="0">
                          <a:prstTxWarp prst="textNoShape">
                            <a:avLst/>
                          </a:prstTxWarp>
                          <a:noAutofit/>
                        </wps:bodyPr>
                      </wps:wsp>
                      <wps:wsp>
                        <wps:cNvPr id="283" name="Graphic 283"/>
                        <wps:cNvSpPr/>
                        <wps:spPr>
                          <a:xfrm>
                            <a:off x="198183" y="1113853"/>
                            <a:ext cx="264160" cy="278130"/>
                          </a:xfrm>
                          <a:custGeom>
                            <a:avLst/>
                            <a:gdLst/>
                            <a:ahLst/>
                            <a:cxnLst/>
                            <a:rect l="l" t="t" r="r" b="b"/>
                            <a:pathLst>
                              <a:path w="264160" h="278130">
                                <a:moveTo>
                                  <a:pt x="264033" y="0"/>
                                </a:moveTo>
                                <a:lnTo>
                                  <a:pt x="171196" y="28702"/>
                                </a:lnTo>
                                <a:lnTo>
                                  <a:pt x="188594" y="45085"/>
                                </a:lnTo>
                                <a:lnTo>
                                  <a:pt x="0" y="245110"/>
                                </a:lnTo>
                                <a:lnTo>
                                  <a:pt x="34798" y="277875"/>
                                </a:lnTo>
                                <a:lnTo>
                                  <a:pt x="223265" y="77850"/>
                                </a:lnTo>
                                <a:lnTo>
                                  <a:pt x="240664" y="94234"/>
                                </a:lnTo>
                                <a:lnTo>
                                  <a:pt x="264033" y="0"/>
                                </a:lnTo>
                                <a:close/>
                              </a:path>
                            </a:pathLst>
                          </a:custGeom>
                          <a:solidFill>
                            <a:srgbClr val="FFFFFF"/>
                          </a:solidFill>
                        </wps:spPr>
                        <wps:bodyPr wrap="square" lIns="0" tIns="0" rIns="0" bIns="0" rtlCol="0">
                          <a:prstTxWarp prst="textNoShape">
                            <a:avLst/>
                          </a:prstTxWarp>
                          <a:noAutofit/>
                        </wps:bodyPr>
                      </wps:wsp>
                      <wps:wsp>
                        <wps:cNvPr id="284" name="Graphic 284"/>
                        <wps:cNvSpPr/>
                        <wps:spPr>
                          <a:xfrm>
                            <a:off x="198183" y="1113853"/>
                            <a:ext cx="264160" cy="278130"/>
                          </a:xfrm>
                          <a:custGeom>
                            <a:avLst/>
                            <a:gdLst/>
                            <a:ahLst/>
                            <a:cxnLst/>
                            <a:rect l="l" t="t" r="r" b="b"/>
                            <a:pathLst>
                              <a:path w="264160" h="278130">
                                <a:moveTo>
                                  <a:pt x="0" y="245110"/>
                                </a:moveTo>
                                <a:lnTo>
                                  <a:pt x="188594" y="45085"/>
                                </a:lnTo>
                                <a:lnTo>
                                  <a:pt x="171196" y="28702"/>
                                </a:lnTo>
                                <a:lnTo>
                                  <a:pt x="264033" y="0"/>
                                </a:lnTo>
                                <a:lnTo>
                                  <a:pt x="240664" y="94234"/>
                                </a:lnTo>
                                <a:lnTo>
                                  <a:pt x="223265" y="77850"/>
                                </a:lnTo>
                                <a:lnTo>
                                  <a:pt x="34798" y="277875"/>
                                </a:lnTo>
                                <a:lnTo>
                                  <a:pt x="0" y="24511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895A99" id="Group 272" o:spid="_x0000_s1026" style="position:absolute;margin-left:363.3pt;margin-top:-128.85pt;width:115.55pt;height:123.05pt;z-index:15785472;mso-wrap-distance-left:0;mso-wrap-distance-right:0;mso-position-horizontal-relative:page" coordsize="14674,1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">
                <v:shape id="Graphic 273" o:spid="_x0000_s1027" style="position:absolute;left:3649;top:4011;width:7252;height:7518;visibility:visible;mso-wrap-style:square;v-text-anchor:top" coordsize="72517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" path="m,375666l2822,328534r8241,-45382l24383,239872,42444,199044,64906,161020,91429,126153,121675,94794,155305,67294,191978,44006,231357,25281,273101,11470,316872,2926,362330,r45434,2926l451518,11470r41734,13811l532627,44006r36674,23288l602935,94794r30253,31359l659721,161020r22471,38024l700262,239872r13328,43280l721837,328534r2825,47132l721837,422772r-8247,45365l700262,511407r-18070,40824l659721,590255r-26533,34872l602935,656493r-33634,27509l532627,707300r-39375,18735l451518,739853r-43754,8550l362330,751332r-45458,-2929l273101,739853,231357,726035,191978,707300,155305,684002,121675,656493,91429,625127,64906,590255,42444,552231,24383,511407,11063,468137,2822,422772,,375666xe" filled="f">
                  <v:path arrowok="t"/>
                </v:shape>
                <v:shape id="Graphic 274" o:spid="_x0000_s1028" style="position:absolute;left:47;top:7237;width:3385;height:1016;visibility:visible;mso-wrap-style:square;v-text-anchor:top" coordsize="33845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" path="m,25400r248538,l248538,r89917,50800l248538,101473r,-25400l,76073,,25400xe" filled="f">
                  <v:path arrowok="t"/>
                </v:shape>
                <v:shape id="Graphic 275" o:spid="_x0000_s1029" style="position:absolute;left:6730;top:11984;width:959;height:3600;visibility:visible;mso-wrap-style:square;v-text-anchor:top" coordsize="958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" path="m23875,359537r,-274828l,84709,47625,,95376,84709r-23876,l71500,359537r-47625,xe" filled="f">
                  <v:path arrowok="t"/>
                </v:shape>
                <v:shape id="Graphic 276" o:spid="_x0000_s1030" style="position:absolute;left:6859;top:47;width:7773;height:8388;visibility:visible;mso-wrap-style:square;v-text-anchor:top" coordsize="77724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" path="m776732,813434r-248539,l528193,838834,438277,788161r89916,-50673l528193,762761r248539,l776732,813434xem71628,r,274954l95504,274954,47752,359536,,274954r23876,l23876,,71628,xe" filled="f">
                  <v:path arrowok="t"/>
                </v:shape>
                <v:shape id="Graphic 277" o:spid="_x0000_s1031" style="position:absolute;left:10467;top:10949;width:2833;height:2273;visibility:visible;mso-wrap-style:square;v-text-anchor:top" coordsize="28321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" path="m,l40132,95122,55625,75056,252222,227202r30988,-40132l86613,34925,102108,14858,,xe" stroked="f">
                  <v:path arrowok="t"/>
                </v:shape>
                <v:shape id="Graphic 278" o:spid="_x0000_s1032" style="position:absolute;left:10467;top:10949;width:2833;height:2273;visibility:visible;mso-wrap-style:square;v-text-anchor:top" coordsize="28321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" path="m252222,227202l55625,75056,40132,95122,,,102108,14858,86613,34925,283210,187070r-30988,40132xe" filled="f" strokeweight=".26456mm">
                  <v:path arrowok="t"/>
                </v:shape>
                <v:shape id="Graphic 279" o:spid="_x0000_s1033" style="position:absolute;left:1617;top:2087;width:2584;height:2565;visibility:visible;mso-wrap-style:square;v-text-anchor:top" coordsize="25844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" path="m35687,l,35941,176657,210947r-17907,18033l258317,256285,230124,156972r-17781,18033l35687,xe" stroked="f">
                  <v:path arrowok="t"/>
                </v:shape>
                <v:shape id="Graphic 280" o:spid="_x0000_s1034" style="position:absolute;left:1617;top:2087;width:2584;height:2565;visibility:visible;mso-wrap-style:square;v-text-anchor:top" coordsize="25844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" path="m35687,l212343,175005r17781,-18033l258317,256285,158750,228980r17907,-18033l,35941,35687,xe" filled="f">
                  <v:path arrowok="t"/>
                </v:shape>
                <v:shape id="Graphic 281" o:spid="_x0000_s1035" style="position:absolute;left:10329;top:2331;width:2692;height:2736;visibility:visible;mso-wrap-style:square;v-text-anchor:top" coordsize="26924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" path="m234950,l42290,196088,25272,179450,,273176,93344,246253,76326,229616,268985,33528,234950,xe" stroked="f">
                  <v:path arrowok="t"/>
                </v:shape>
                <v:shape id="Graphic 282" o:spid="_x0000_s1036" style="position:absolute;left:10329;top:2331;width:2692;height:2736;visibility:visible;mso-wrap-style:square;v-text-anchor:top" coordsize="26924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" path="m268985,33528l76326,229616r17018,16637l,273176,25272,179450r17018,16638l234950,r34035,33528xe" filled="f">
                  <v:path arrowok="t"/>
                </v:shape>
                <v:shape id="Graphic 283" o:spid="_x0000_s1037" style="position:absolute;left:1981;top:11138;width:2642;height:2781;visibility:visible;mso-wrap-style:square;v-text-anchor:top" coordsize="26416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" path="m264033,l171196,28702r17398,16383l,245110r34798,32765l223265,77850r17399,16384l264033,xe" stroked="f">
                  <v:path arrowok="t"/>
                </v:shape>
                <v:shape id="Graphic 284" o:spid="_x0000_s1038" style="position:absolute;left:1981;top:11138;width:2642;height:2781;visibility:visible;mso-wrap-style:square;v-text-anchor:top" coordsize="26416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" path="m,245110l188594,45085,171196,28702,264033,,240664,94234,223265,77850,34798,277875,,245110xe" filled="f">
                  <v:path arrowok="t"/>
                </v:shape>
                <w10:wrap anchorx="page"/>
              </v:group>
            </w:pict>
          </mc:Fallback>
        </mc:AlternateContent>
      </w:r>
      <w:r>
        <w:t>Pressure</w:t>
      </w:r>
      <w:r>
        <w:rPr>
          <w:spacing w:val="-16"/>
        </w:rPr>
        <w:t xml:space="preserve"> </w:t>
      </w:r>
      <w:r>
        <w:t xml:space="preserve">from </w:t>
      </w:r>
      <w:r>
        <w:rPr>
          <w:spacing w:val="-2"/>
        </w:rPr>
        <w:t>surrounding ground</w:t>
      </w:r>
    </w:p>
    <w:p w14:paraId="2008164F" w14:textId="77777777" w:rsidR="00744489" w:rsidRDefault="00156A7A">
      <w:pPr>
        <w:pStyle w:val="BodyText"/>
        <w:spacing w:before="154"/>
        <w:ind w:left="952" w:right="1800"/>
        <w:jc w:val="center"/>
      </w:pPr>
      <w:r>
        <w:br w:type="column"/>
      </w:r>
      <w:r>
        <w:t>Pressure</w:t>
      </w:r>
      <w:r>
        <w:rPr>
          <w:spacing w:val="-16"/>
        </w:rPr>
        <w:t xml:space="preserve"> </w:t>
      </w:r>
      <w:r>
        <w:t xml:space="preserve">from </w:t>
      </w:r>
      <w:r>
        <w:rPr>
          <w:spacing w:val="-2"/>
        </w:rPr>
        <w:t>surrounding ground</w:t>
      </w:r>
    </w:p>
    <w:p w14:paraId="714C9F2D" w14:textId="77777777" w:rsidR="00744489" w:rsidRDefault="00744489">
      <w:pPr>
        <w:pStyle w:val="BodyText"/>
        <w:spacing w:before="40"/>
      </w:pPr>
    </w:p>
    <w:p w14:paraId="23837052" w14:textId="77777777" w:rsidR="00744489" w:rsidRDefault="00156A7A">
      <w:pPr>
        <w:ind w:left="2026"/>
        <w:rPr>
          <w:sz w:val="16"/>
        </w:rPr>
      </w:pPr>
      <w:r>
        <w:rPr>
          <w:sz w:val="16"/>
        </w:rPr>
        <w:t>(</w:t>
      </w:r>
      <w:proofErr w:type="spellStart"/>
      <w:r>
        <w:rPr>
          <w:sz w:val="16"/>
        </w:rPr>
        <w:t>Lifewater</w:t>
      </w:r>
      <w:proofErr w:type="spellEnd"/>
      <w:r>
        <w:rPr>
          <w:sz w:val="16"/>
        </w:rPr>
        <w:t>,</w:t>
      </w:r>
      <w:r>
        <w:rPr>
          <w:spacing w:val="-10"/>
          <w:sz w:val="16"/>
        </w:rPr>
        <w:t xml:space="preserve"> </w:t>
      </w:r>
      <w:r>
        <w:rPr>
          <w:spacing w:val="-2"/>
          <w:sz w:val="16"/>
        </w:rPr>
        <w:t>2009)</w:t>
      </w:r>
    </w:p>
    <w:p w14:paraId="0478ADB8" w14:textId="77777777" w:rsidR="00744489" w:rsidRDefault="00744489">
      <w:pPr>
        <w:rPr>
          <w:sz w:val="16"/>
        </w:rPr>
        <w:sectPr w:rsidR="00744489">
          <w:type w:val="continuous"/>
          <w:pgSz w:w="12240" w:h="15840"/>
          <w:pgMar w:top="1360" w:right="1100" w:bottom="280" w:left="1200" w:header="720" w:footer="1042" w:gutter="0"/>
          <w:cols w:num="2" w:space="720" w:equalWidth="0">
            <w:col w:w="2569" w:space="2846"/>
            <w:col w:w="4525"/>
          </w:cols>
        </w:sectPr>
      </w:pPr>
    </w:p>
    <w:p w14:paraId="24AD1A9A" w14:textId="77777777" w:rsidR="00744489" w:rsidRDefault="00744489">
      <w:pPr>
        <w:pStyle w:val="BodyText"/>
        <w:spacing w:before="78"/>
      </w:pPr>
    </w:p>
    <w:p w14:paraId="1FE2469C" w14:textId="77777777" w:rsidR="00744489" w:rsidRDefault="00156A7A">
      <w:pPr>
        <w:pStyle w:val="ListParagraph"/>
        <w:numPr>
          <w:ilvl w:val="1"/>
          <w:numId w:val="68"/>
        </w:numPr>
        <w:tabs>
          <w:tab w:val="left" w:pos="608"/>
        </w:tabs>
        <w:spacing w:before="1"/>
        <w:ind w:left="608" w:hanging="368"/>
        <w:rPr>
          <w:b/>
        </w:rPr>
      </w:pPr>
      <w:r>
        <w:rPr>
          <w:b/>
        </w:rPr>
        <w:t>Soil</w:t>
      </w:r>
      <w:r>
        <w:rPr>
          <w:b/>
          <w:spacing w:val="-4"/>
        </w:rPr>
        <w:t xml:space="preserve"> Type</w:t>
      </w:r>
    </w:p>
    <w:p w14:paraId="46BB9F25" w14:textId="77777777" w:rsidR="00744489" w:rsidRDefault="00156A7A">
      <w:pPr>
        <w:pStyle w:val="BodyText"/>
        <w:spacing w:before="123"/>
        <w:ind w:left="240" w:right="380"/>
      </w:pPr>
      <w:r>
        <w:t>You</w:t>
      </w:r>
      <w:r>
        <w:rPr>
          <w:spacing w:val="-2"/>
        </w:rPr>
        <w:t xml:space="preserve"> </w:t>
      </w:r>
      <w:r>
        <w:t>must</w:t>
      </w:r>
      <w:r>
        <w:rPr>
          <w:spacing w:val="-3"/>
        </w:rPr>
        <w:t xml:space="preserve"> </w:t>
      </w:r>
      <w:r>
        <w:t>know</w:t>
      </w:r>
      <w:r>
        <w:rPr>
          <w:spacing w:val="-5"/>
        </w:rPr>
        <w:t xml:space="preserve"> </w:t>
      </w:r>
      <w:r>
        <w:t>the</w:t>
      </w:r>
      <w:r>
        <w:rPr>
          <w:spacing w:val="-4"/>
        </w:rPr>
        <w:t xml:space="preserve"> </w:t>
      </w:r>
      <w:r>
        <w:t>type</w:t>
      </w:r>
      <w:r>
        <w:rPr>
          <w:spacing w:val="-4"/>
        </w:rPr>
        <w:t xml:space="preserve"> </w:t>
      </w:r>
      <w:r>
        <w:t>of soil</w:t>
      </w:r>
      <w:r>
        <w:rPr>
          <w:spacing w:val="-3"/>
        </w:rPr>
        <w:t xml:space="preserve"> </w:t>
      </w:r>
      <w:r>
        <w:t>to</w:t>
      </w:r>
      <w:r>
        <w:rPr>
          <w:spacing w:val="-4"/>
        </w:rPr>
        <w:t xml:space="preserve"> </w:t>
      </w:r>
      <w:r>
        <w:t>make</w:t>
      </w:r>
      <w:r>
        <w:rPr>
          <w:spacing w:val="-4"/>
        </w:rPr>
        <w:t xml:space="preserve"> </w:t>
      </w:r>
      <w:r>
        <w:t>sure</w:t>
      </w:r>
      <w:r>
        <w:rPr>
          <w:spacing w:val="-4"/>
        </w:rPr>
        <w:t xml:space="preserve"> </w:t>
      </w:r>
      <w:r>
        <w:t>you</w:t>
      </w:r>
      <w:r>
        <w:rPr>
          <w:spacing w:val="-2"/>
        </w:rPr>
        <w:t xml:space="preserve"> </w:t>
      </w:r>
      <w:r>
        <w:t>get</w:t>
      </w:r>
      <w:r>
        <w:rPr>
          <w:spacing w:val="-3"/>
        </w:rPr>
        <w:t xml:space="preserve"> </w:t>
      </w:r>
      <w:r>
        <w:t>the</w:t>
      </w:r>
      <w:r>
        <w:rPr>
          <w:spacing w:val="-4"/>
        </w:rPr>
        <w:t xml:space="preserve"> </w:t>
      </w:r>
      <w:r>
        <w:t>right design. The</w:t>
      </w:r>
      <w:r>
        <w:rPr>
          <w:spacing w:val="-7"/>
        </w:rPr>
        <w:t xml:space="preserve"> </w:t>
      </w:r>
      <w:r>
        <w:t>following table</w:t>
      </w:r>
      <w:r>
        <w:rPr>
          <w:spacing w:val="-3"/>
        </w:rPr>
        <w:t xml:space="preserve"> </w:t>
      </w:r>
      <w:r>
        <w:t>shows the different types of soil and their physical descriptions.</w:t>
      </w:r>
    </w:p>
    <w:p w14:paraId="26D52B6E" w14:textId="77777777" w:rsidR="00744489" w:rsidRDefault="00156A7A">
      <w:pPr>
        <w:spacing w:before="251"/>
        <w:ind w:right="98"/>
        <w:jc w:val="center"/>
        <w:rPr>
          <w:b/>
        </w:rPr>
      </w:pPr>
      <w:r>
        <w:rPr>
          <w:b/>
        </w:rPr>
        <w:t>Types</w:t>
      </w:r>
      <w:r>
        <w:rPr>
          <w:b/>
          <w:spacing w:val="-4"/>
        </w:rPr>
        <w:t xml:space="preserve"> </w:t>
      </w:r>
      <w:r>
        <w:rPr>
          <w:b/>
        </w:rPr>
        <w:t>of</w:t>
      </w:r>
      <w:r>
        <w:rPr>
          <w:b/>
          <w:spacing w:val="-2"/>
        </w:rPr>
        <w:t xml:space="preserve"> </w:t>
      </w:r>
      <w:r>
        <w:rPr>
          <w:b/>
        </w:rPr>
        <w:t>Soil</w:t>
      </w:r>
      <w:r>
        <w:rPr>
          <w:b/>
          <w:spacing w:val="-2"/>
        </w:rPr>
        <w:t xml:space="preserve"> </w:t>
      </w:r>
      <w:r>
        <w:rPr>
          <w:b/>
        </w:rPr>
        <w:t>and</w:t>
      </w:r>
      <w:r>
        <w:rPr>
          <w:b/>
          <w:spacing w:val="-5"/>
        </w:rPr>
        <w:t xml:space="preserve"> </w:t>
      </w:r>
      <w:r>
        <w:rPr>
          <w:b/>
        </w:rPr>
        <w:t>their</w:t>
      </w:r>
      <w:r>
        <w:rPr>
          <w:b/>
          <w:spacing w:val="-5"/>
        </w:rPr>
        <w:t xml:space="preserve"> </w:t>
      </w:r>
      <w:r>
        <w:rPr>
          <w:b/>
        </w:rPr>
        <w:t>Physical</w:t>
      </w:r>
      <w:r>
        <w:rPr>
          <w:b/>
          <w:spacing w:val="-2"/>
        </w:rPr>
        <w:t xml:space="preserve"> Description</w:t>
      </w:r>
    </w:p>
    <w:p w14:paraId="5AEFDE65" w14:textId="77777777" w:rsidR="00744489" w:rsidRDefault="00744489">
      <w:pPr>
        <w:pStyle w:val="BodyText"/>
        <w:spacing w:before="8"/>
        <w:rPr>
          <w:b/>
          <w:sz w:val="10"/>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50"/>
        <w:gridCol w:w="5394"/>
      </w:tblGrid>
      <w:tr w:rsidR="00744489" w14:paraId="1AF27EFB" w14:textId="77777777">
        <w:trPr>
          <w:trHeight w:val="495"/>
        </w:trPr>
        <w:tc>
          <w:tcPr>
            <w:tcW w:w="4050" w:type="dxa"/>
            <w:tcBorders>
              <w:bottom w:val="single" w:sz="4" w:space="0" w:color="000000"/>
              <w:right w:val="single" w:sz="4" w:space="0" w:color="000000"/>
            </w:tcBorders>
          </w:tcPr>
          <w:p w14:paraId="3F33B4D0" w14:textId="77777777" w:rsidR="00744489" w:rsidRDefault="00156A7A">
            <w:pPr>
              <w:pStyle w:val="TableParagraph"/>
              <w:spacing w:before="140"/>
              <w:ind w:left="107"/>
              <w:rPr>
                <w:b/>
                <w:sz w:val="18"/>
              </w:rPr>
            </w:pPr>
            <w:r>
              <w:rPr>
                <w:b/>
                <w:sz w:val="18"/>
              </w:rPr>
              <w:t xml:space="preserve">Soil </w:t>
            </w:r>
            <w:r>
              <w:rPr>
                <w:b/>
                <w:spacing w:val="-4"/>
                <w:sz w:val="18"/>
              </w:rPr>
              <w:t>Type</w:t>
            </w:r>
          </w:p>
        </w:tc>
        <w:tc>
          <w:tcPr>
            <w:tcW w:w="5394" w:type="dxa"/>
            <w:tcBorders>
              <w:left w:val="single" w:sz="4" w:space="0" w:color="000000"/>
              <w:bottom w:val="single" w:sz="4" w:space="0" w:color="000000"/>
            </w:tcBorders>
          </w:tcPr>
          <w:p w14:paraId="3DAC6D86" w14:textId="77777777" w:rsidR="00744489" w:rsidRDefault="00156A7A">
            <w:pPr>
              <w:pStyle w:val="TableParagraph"/>
              <w:spacing w:before="140"/>
              <w:ind w:left="117"/>
              <w:rPr>
                <w:b/>
                <w:sz w:val="18"/>
              </w:rPr>
            </w:pPr>
            <w:r>
              <w:rPr>
                <w:b/>
                <w:sz w:val="18"/>
              </w:rPr>
              <w:t>Physical</w:t>
            </w:r>
            <w:r>
              <w:rPr>
                <w:b/>
                <w:spacing w:val="-5"/>
                <w:sz w:val="18"/>
              </w:rPr>
              <w:t xml:space="preserve"> </w:t>
            </w:r>
            <w:r>
              <w:rPr>
                <w:b/>
                <w:spacing w:val="-2"/>
                <w:sz w:val="18"/>
              </w:rPr>
              <w:t>Description</w:t>
            </w:r>
          </w:p>
        </w:tc>
      </w:tr>
      <w:tr w:rsidR="00744489" w14:paraId="4D6D1215" w14:textId="77777777">
        <w:trPr>
          <w:trHeight w:val="515"/>
        </w:trPr>
        <w:tc>
          <w:tcPr>
            <w:tcW w:w="4050" w:type="dxa"/>
            <w:tcBorders>
              <w:top w:val="single" w:sz="4" w:space="0" w:color="000000"/>
              <w:bottom w:val="single" w:sz="4" w:space="0" w:color="000000"/>
              <w:right w:val="single" w:sz="4" w:space="0" w:color="000000"/>
            </w:tcBorders>
          </w:tcPr>
          <w:p w14:paraId="63FE19BB" w14:textId="77777777" w:rsidR="00744489" w:rsidRDefault="00156A7A">
            <w:pPr>
              <w:pStyle w:val="TableParagraph"/>
              <w:spacing w:before="152"/>
              <w:ind w:left="107"/>
              <w:rPr>
                <w:sz w:val="18"/>
              </w:rPr>
            </w:pPr>
            <w:r>
              <w:rPr>
                <w:sz w:val="18"/>
              </w:rPr>
              <w:t>Gravel,</w:t>
            </w:r>
            <w:r>
              <w:rPr>
                <w:spacing w:val="-3"/>
                <w:sz w:val="18"/>
              </w:rPr>
              <w:t xml:space="preserve"> </w:t>
            </w:r>
            <w:r>
              <w:rPr>
                <w:sz w:val="18"/>
              </w:rPr>
              <w:t>coarse</w:t>
            </w:r>
            <w:r>
              <w:rPr>
                <w:spacing w:val="-3"/>
                <w:sz w:val="18"/>
              </w:rPr>
              <w:t xml:space="preserve"> </w:t>
            </w:r>
            <w:r>
              <w:rPr>
                <w:sz w:val="18"/>
              </w:rPr>
              <w:t>and</w:t>
            </w:r>
            <w:r>
              <w:rPr>
                <w:spacing w:val="-4"/>
                <w:sz w:val="18"/>
              </w:rPr>
              <w:t xml:space="preserve"> </w:t>
            </w:r>
            <w:r>
              <w:rPr>
                <w:sz w:val="18"/>
              </w:rPr>
              <w:t>medium</w:t>
            </w:r>
            <w:r>
              <w:rPr>
                <w:spacing w:val="-1"/>
                <w:sz w:val="18"/>
              </w:rPr>
              <w:t xml:space="preserve"> </w:t>
            </w:r>
            <w:r>
              <w:rPr>
                <w:spacing w:val="-4"/>
                <w:sz w:val="18"/>
              </w:rPr>
              <w:t>sand</w:t>
            </w:r>
          </w:p>
        </w:tc>
        <w:tc>
          <w:tcPr>
            <w:tcW w:w="5394" w:type="dxa"/>
            <w:tcBorders>
              <w:top w:val="single" w:sz="4" w:space="0" w:color="000000"/>
              <w:left w:val="single" w:sz="4" w:space="0" w:color="000000"/>
              <w:bottom w:val="single" w:sz="4" w:space="0" w:color="000000"/>
            </w:tcBorders>
          </w:tcPr>
          <w:p w14:paraId="262DFDC4" w14:textId="77777777" w:rsidR="00744489" w:rsidRDefault="00156A7A">
            <w:pPr>
              <w:pStyle w:val="TableParagraph"/>
              <w:spacing w:before="152"/>
              <w:ind w:left="117"/>
              <w:rPr>
                <w:sz w:val="18"/>
              </w:rPr>
            </w:pPr>
            <w:r>
              <w:rPr>
                <w:sz w:val="18"/>
              </w:rPr>
              <w:t>Moist</w:t>
            </w:r>
            <w:r>
              <w:rPr>
                <w:spacing w:val="-5"/>
                <w:sz w:val="18"/>
              </w:rPr>
              <w:t xml:space="preserve"> </w:t>
            </w:r>
            <w:r>
              <w:rPr>
                <w:sz w:val="18"/>
              </w:rPr>
              <w:t>soil</w:t>
            </w:r>
            <w:r>
              <w:rPr>
                <w:spacing w:val="-7"/>
                <w:sz w:val="18"/>
              </w:rPr>
              <w:t xml:space="preserve"> </w:t>
            </w:r>
            <w:r>
              <w:rPr>
                <w:sz w:val="18"/>
              </w:rPr>
              <w:t>will</w:t>
            </w:r>
            <w:r>
              <w:rPr>
                <w:spacing w:val="-5"/>
                <w:sz w:val="18"/>
              </w:rPr>
              <w:t xml:space="preserve"> </w:t>
            </w:r>
            <w:r>
              <w:rPr>
                <w:sz w:val="18"/>
              </w:rPr>
              <w:t>not</w:t>
            </w:r>
            <w:r>
              <w:rPr>
                <w:spacing w:val="-7"/>
                <w:sz w:val="18"/>
              </w:rPr>
              <w:t xml:space="preserve"> </w:t>
            </w:r>
            <w:r>
              <w:rPr>
                <w:sz w:val="18"/>
              </w:rPr>
              <w:t>stick</w:t>
            </w:r>
            <w:r>
              <w:rPr>
                <w:spacing w:val="-7"/>
                <w:sz w:val="18"/>
              </w:rPr>
              <w:t xml:space="preserve"> </w:t>
            </w:r>
            <w:r>
              <w:rPr>
                <w:spacing w:val="-2"/>
                <w:sz w:val="18"/>
              </w:rPr>
              <w:t>together</w:t>
            </w:r>
          </w:p>
        </w:tc>
      </w:tr>
      <w:tr w:rsidR="00744489" w14:paraId="7079C2A0" w14:textId="77777777">
        <w:trPr>
          <w:trHeight w:val="455"/>
        </w:trPr>
        <w:tc>
          <w:tcPr>
            <w:tcW w:w="4050" w:type="dxa"/>
            <w:tcBorders>
              <w:top w:val="single" w:sz="4" w:space="0" w:color="000000"/>
              <w:bottom w:val="single" w:sz="4" w:space="0" w:color="000000"/>
              <w:right w:val="single" w:sz="4" w:space="0" w:color="000000"/>
            </w:tcBorders>
          </w:tcPr>
          <w:p w14:paraId="6C5B8D36" w14:textId="77777777" w:rsidR="00744489" w:rsidRDefault="00156A7A">
            <w:pPr>
              <w:pStyle w:val="TableParagraph"/>
              <w:spacing w:before="123"/>
              <w:ind w:left="107"/>
              <w:rPr>
                <w:sz w:val="18"/>
              </w:rPr>
            </w:pPr>
            <w:r>
              <w:rPr>
                <w:sz w:val="18"/>
              </w:rPr>
              <w:t>Fine</w:t>
            </w:r>
            <w:r>
              <w:rPr>
                <w:spacing w:val="-5"/>
                <w:sz w:val="18"/>
              </w:rPr>
              <w:t xml:space="preserve"> </w:t>
            </w:r>
            <w:r>
              <w:rPr>
                <w:sz w:val="18"/>
              </w:rPr>
              <w:t>and</w:t>
            </w:r>
            <w:r>
              <w:rPr>
                <w:spacing w:val="-2"/>
                <w:sz w:val="18"/>
              </w:rPr>
              <w:t xml:space="preserve"> </w:t>
            </w:r>
            <w:r>
              <w:rPr>
                <w:sz w:val="18"/>
              </w:rPr>
              <w:t>loamy</w:t>
            </w:r>
            <w:r>
              <w:rPr>
                <w:spacing w:val="-2"/>
                <w:sz w:val="18"/>
              </w:rPr>
              <w:t xml:space="preserve"> </w:t>
            </w:r>
            <w:r>
              <w:rPr>
                <w:spacing w:val="-4"/>
                <w:sz w:val="18"/>
              </w:rPr>
              <w:t>sand</w:t>
            </w:r>
          </w:p>
        </w:tc>
        <w:tc>
          <w:tcPr>
            <w:tcW w:w="5394" w:type="dxa"/>
            <w:tcBorders>
              <w:top w:val="single" w:sz="4" w:space="0" w:color="000000"/>
              <w:left w:val="single" w:sz="4" w:space="0" w:color="000000"/>
              <w:bottom w:val="single" w:sz="4" w:space="0" w:color="000000"/>
            </w:tcBorders>
          </w:tcPr>
          <w:p w14:paraId="0F454BCD" w14:textId="77777777" w:rsidR="00744489" w:rsidRDefault="00156A7A">
            <w:pPr>
              <w:pStyle w:val="TableParagraph"/>
              <w:spacing w:before="123"/>
              <w:ind w:left="117"/>
              <w:rPr>
                <w:sz w:val="18"/>
              </w:rPr>
            </w:pPr>
            <w:r>
              <w:rPr>
                <w:sz w:val="18"/>
              </w:rPr>
              <w:t>Moist</w:t>
            </w:r>
            <w:r>
              <w:rPr>
                <w:spacing w:val="-4"/>
                <w:sz w:val="18"/>
              </w:rPr>
              <w:t xml:space="preserve"> </w:t>
            </w:r>
            <w:r>
              <w:rPr>
                <w:sz w:val="18"/>
              </w:rPr>
              <w:t>soil</w:t>
            </w:r>
            <w:r>
              <w:rPr>
                <w:spacing w:val="-6"/>
                <w:sz w:val="18"/>
              </w:rPr>
              <w:t xml:space="preserve"> </w:t>
            </w:r>
            <w:r>
              <w:rPr>
                <w:sz w:val="18"/>
              </w:rPr>
              <w:t>sticks</w:t>
            </w:r>
            <w:r>
              <w:rPr>
                <w:spacing w:val="-3"/>
                <w:sz w:val="18"/>
              </w:rPr>
              <w:t xml:space="preserve"> </w:t>
            </w:r>
            <w:r>
              <w:rPr>
                <w:sz w:val="18"/>
              </w:rPr>
              <w:t>together,</w:t>
            </w:r>
            <w:r>
              <w:rPr>
                <w:spacing w:val="-6"/>
                <w:sz w:val="18"/>
              </w:rPr>
              <w:t xml:space="preserve"> </w:t>
            </w:r>
            <w:r>
              <w:rPr>
                <w:sz w:val="18"/>
              </w:rPr>
              <w:t>but</w:t>
            </w:r>
            <w:r>
              <w:rPr>
                <w:spacing w:val="-5"/>
                <w:sz w:val="18"/>
              </w:rPr>
              <w:t xml:space="preserve"> </w:t>
            </w:r>
            <w:r>
              <w:rPr>
                <w:sz w:val="18"/>
              </w:rPr>
              <w:t>will</w:t>
            </w:r>
            <w:r>
              <w:rPr>
                <w:spacing w:val="-4"/>
                <w:sz w:val="18"/>
              </w:rPr>
              <w:t xml:space="preserve"> </w:t>
            </w:r>
            <w:r>
              <w:rPr>
                <w:sz w:val="18"/>
              </w:rPr>
              <w:t>not</w:t>
            </w:r>
            <w:r>
              <w:rPr>
                <w:spacing w:val="-3"/>
                <w:sz w:val="18"/>
              </w:rPr>
              <w:t xml:space="preserve"> </w:t>
            </w:r>
            <w:r>
              <w:rPr>
                <w:sz w:val="18"/>
              </w:rPr>
              <w:t>form</w:t>
            </w:r>
            <w:r>
              <w:rPr>
                <w:spacing w:val="-3"/>
                <w:sz w:val="18"/>
              </w:rPr>
              <w:t xml:space="preserve"> </w:t>
            </w:r>
            <w:r>
              <w:rPr>
                <w:sz w:val="18"/>
              </w:rPr>
              <w:t>a</w:t>
            </w:r>
            <w:r>
              <w:rPr>
                <w:spacing w:val="-5"/>
                <w:sz w:val="18"/>
              </w:rPr>
              <w:t xml:space="preserve"> </w:t>
            </w:r>
            <w:r>
              <w:rPr>
                <w:spacing w:val="-4"/>
                <w:sz w:val="18"/>
              </w:rPr>
              <w:t>ball</w:t>
            </w:r>
          </w:p>
        </w:tc>
      </w:tr>
      <w:tr w:rsidR="00744489" w14:paraId="729D2A29" w14:textId="77777777">
        <w:trPr>
          <w:trHeight w:val="516"/>
        </w:trPr>
        <w:tc>
          <w:tcPr>
            <w:tcW w:w="4050" w:type="dxa"/>
            <w:tcBorders>
              <w:top w:val="single" w:sz="4" w:space="0" w:color="000000"/>
              <w:bottom w:val="single" w:sz="4" w:space="0" w:color="000000"/>
              <w:right w:val="single" w:sz="4" w:space="0" w:color="000000"/>
            </w:tcBorders>
          </w:tcPr>
          <w:p w14:paraId="0A2C5516" w14:textId="77777777" w:rsidR="00744489" w:rsidRDefault="00156A7A">
            <w:pPr>
              <w:pStyle w:val="TableParagraph"/>
              <w:spacing w:before="152"/>
              <w:ind w:left="107"/>
              <w:rPr>
                <w:sz w:val="18"/>
              </w:rPr>
            </w:pPr>
            <w:r>
              <w:rPr>
                <w:sz w:val="18"/>
              </w:rPr>
              <w:t>Sandy</w:t>
            </w:r>
            <w:r>
              <w:rPr>
                <w:spacing w:val="-6"/>
                <w:sz w:val="18"/>
              </w:rPr>
              <w:t xml:space="preserve"> </w:t>
            </w:r>
            <w:r>
              <w:rPr>
                <w:sz w:val="18"/>
              </w:rPr>
              <w:t>loam and</w:t>
            </w:r>
            <w:r>
              <w:rPr>
                <w:spacing w:val="-1"/>
                <w:sz w:val="18"/>
              </w:rPr>
              <w:t xml:space="preserve"> </w:t>
            </w:r>
            <w:r>
              <w:rPr>
                <w:spacing w:val="-4"/>
                <w:sz w:val="18"/>
              </w:rPr>
              <w:t>loam</w:t>
            </w:r>
          </w:p>
        </w:tc>
        <w:tc>
          <w:tcPr>
            <w:tcW w:w="5394" w:type="dxa"/>
            <w:tcBorders>
              <w:top w:val="single" w:sz="4" w:space="0" w:color="000000"/>
              <w:left w:val="single" w:sz="4" w:space="0" w:color="000000"/>
              <w:bottom w:val="single" w:sz="4" w:space="0" w:color="000000"/>
            </w:tcBorders>
          </w:tcPr>
          <w:p w14:paraId="61C8E244" w14:textId="77777777" w:rsidR="00744489" w:rsidRDefault="00156A7A">
            <w:pPr>
              <w:pStyle w:val="TableParagraph"/>
              <w:spacing w:before="49"/>
              <w:ind w:left="117"/>
              <w:rPr>
                <w:sz w:val="18"/>
              </w:rPr>
            </w:pPr>
            <w:r>
              <w:rPr>
                <w:sz w:val="18"/>
              </w:rPr>
              <w:t>Moist</w:t>
            </w:r>
            <w:r>
              <w:rPr>
                <w:spacing w:val="-4"/>
                <w:sz w:val="18"/>
              </w:rPr>
              <w:t xml:space="preserve"> </w:t>
            </w:r>
            <w:r>
              <w:rPr>
                <w:sz w:val="18"/>
              </w:rPr>
              <w:t>soil</w:t>
            </w:r>
            <w:r>
              <w:rPr>
                <w:spacing w:val="-6"/>
                <w:sz w:val="18"/>
              </w:rPr>
              <w:t xml:space="preserve"> </w:t>
            </w:r>
            <w:r>
              <w:rPr>
                <w:sz w:val="18"/>
              </w:rPr>
              <w:t>forms</w:t>
            </w:r>
            <w:r>
              <w:rPr>
                <w:spacing w:val="-5"/>
                <w:sz w:val="18"/>
              </w:rPr>
              <w:t xml:space="preserve"> </w:t>
            </w:r>
            <w:r>
              <w:rPr>
                <w:sz w:val="18"/>
              </w:rPr>
              <w:t>a</w:t>
            </w:r>
            <w:r>
              <w:rPr>
                <w:spacing w:val="-4"/>
                <w:sz w:val="18"/>
              </w:rPr>
              <w:t xml:space="preserve"> </w:t>
            </w:r>
            <w:r>
              <w:rPr>
                <w:sz w:val="18"/>
              </w:rPr>
              <w:t>ball,</w:t>
            </w:r>
            <w:r>
              <w:rPr>
                <w:spacing w:val="-5"/>
                <w:sz w:val="18"/>
              </w:rPr>
              <w:t xml:space="preserve"> </w:t>
            </w:r>
            <w:r>
              <w:rPr>
                <w:sz w:val="18"/>
              </w:rPr>
              <w:t>but</w:t>
            </w:r>
            <w:r>
              <w:rPr>
                <w:spacing w:val="-5"/>
                <w:sz w:val="18"/>
              </w:rPr>
              <w:t xml:space="preserve"> </w:t>
            </w:r>
            <w:r>
              <w:rPr>
                <w:sz w:val="18"/>
              </w:rPr>
              <w:t>still</w:t>
            </w:r>
            <w:r>
              <w:rPr>
                <w:spacing w:val="-5"/>
                <w:sz w:val="18"/>
              </w:rPr>
              <w:t xml:space="preserve"> </w:t>
            </w:r>
            <w:r>
              <w:rPr>
                <w:sz w:val="18"/>
              </w:rPr>
              <w:t>feels</w:t>
            </w:r>
            <w:r>
              <w:rPr>
                <w:spacing w:val="-2"/>
                <w:sz w:val="18"/>
              </w:rPr>
              <w:t xml:space="preserve"> </w:t>
            </w:r>
            <w:r>
              <w:rPr>
                <w:sz w:val="18"/>
              </w:rPr>
              <w:t>gritty</w:t>
            </w:r>
            <w:r>
              <w:rPr>
                <w:spacing w:val="-5"/>
                <w:sz w:val="18"/>
              </w:rPr>
              <w:t xml:space="preserve"> </w:t>
            </w:r>
            <w:r>
              <w:rPr>
                <w:sz w:val="18"/>
              </w:rPr>
              <w:t>when</w:t>
            </w:r>
            <w:r>
              <w:rPr>
                <w:spacing w:val="-3"/>
                <w:sz w:val="18"/>
              </w:rPr>
              <w:t xml:space="preserve"> </w:t>
            </w:r>
            <w:r>
              <w:rPr>
                <w:sz w:val="18"/>
              </w:rPr>
              <w:t>rubbed</w:t>
            </w:r>
            <w:r>
              <w:rPr>
                <w:spacing w:val="-3"/>
                <w:sz w:val="18"/>
              </w:rPr>
              <w:t xml:space="preserve"> </w:t>
            </w:r>
            <w:r>
              <w:rPr>
                <w:sz w:val="18"/>
              </w:rPr>
              <w:t>between the fingers</w:t>
            </w:r>
          </w:p>
        </w:tc>
      </w:tr>
      <w:tr w:rsidR="00744489" w14:paraId="71BAE964" w14:textId="77777777">
        <w:trPr>
          <w:trHeight w:val="498"/>
        </w:trPr>
        <w:tc>
          <w:tcPr>
            <w:tcW w:w="4050" w:type="dxa"/>
            <w:tcBorders>
              <w:top w:val="single" w:sz="4" w:space="0" w:color="000000"/>
              <w:bottom w:val="single" w:sz="4" w:space="0" w:color="000000"/>
              <w:right w:val="single" w:sz="4" w:space="0" w:color="000000"/>
            </w:tcBorders>
          </w:tcPr>
          <w:p w14:paraId="12675079" w14:textId="77777777" w:rsidR="00744489" w:rsidRDefault="00156A7A">
            <w:pPr>
              <w:pStyle w:val="TableParagraph"/>
              <w:spacing w:before="145"/>
              <w:ind w:left="107"/>
              <w:rPr>
                <w:sz w:val="18"/>
              </w:rPr>
            </w:pPr>
            <w:r>
              <w:rPr>
                <w:sz w:val="18"/>
              </w:rPr>
              <w:t>Loam,</w:t>
            </w:r>
            <w:r>
              <w:rPr>
                <w:spacing w:val="-5"/>
                <w:sz w:val="18"/>
              </w:rPr>
              <w:t xml:space="preserve"> </w:t>
            </w:r>
            <w:r>
              <w:rPr>
                <w:sz w:val="18"/>
              </w:rPr>
              <w:t>porous</w:t>
            </w:r>
            <w:r>
              <w:rPr>
                <w:spacing w:val="-4"/>
                <w:sz w:val="18"/>
              </w:rPr>
              <w:t xml:space="preserve"> </w:t>
            </w:r>
            <w:r>
              <w:rPr>
                <w:sz w:val="18"/>
              </w:rPr>
              <w:t>silt</w:t>
            </w:r>
            <w:r>
              <w:rPr>
                <w:spacing w:val="-2"/>
                <w:sz w:val="18"/>
              </w:rPr>
              <w:t xml:space="preserve"> </w:t>
            </w:r>
            <w:r>
              <w:rPr>
                <w:spacing w:val="-4"/>
                <w:sz w:val="18"/>
              </w:rPr>
              <w:t>loam</w:t>
            </w:r>
          </w:p>
        </w:tc>
        <w:tc>
          <w:tcPr>
            <w:tcW w:w="5394" w:type="dxa"/>
            <w:tcBorders>
              <w:top w:val="single" w:sz="4" w:space="0" w:color="000000"/>
              <w:left w:val="single" w:sz="4" w:space="0" w:color="000000"/>
              <w:bottom w:val="single" w:sz="4" w:space="0" w:color="000000"/>
            </w:tcBorders>
          </w:tcPr>
          <w:p w14:paraId="2086E2E3" w14:textId="77777777" w:rsidR="00744489" w:rsidRDefault="00156A7A">
            <w:pPr>
              <w:pStyle w:val="TableParagraph"/>
              <w:spacing w:before="42"/>
              <w:ind w:left="117"/>
              <w:rPr>
                <w:sz w:val="18"/>
              </w:rPr>
            </w:pPr>
            <w:r>
              <w:rPr>
                <w:sz w:val="18"/>
              </w:rPr>
              <w:t>Moist</w:t>
            </w:r>
            <w:r>
              <w:rPr>
                <w:spacing w:val="-4"/>
                <w:sz w:val="18"/>
              </w:rPr>
              <w:t xml:space="preserve"> </w:t>
            </w:r>
            <w:r>
              <w:rPr>
                <w:sz w:val="18"/>
              </w:rPr>
              <w:t>soil</w:t>
            </w:r>
            <w:r>
              <w:rPr>
                <w:spacing w:val="-6"/>
                <w:sz w:val="18"/>
              </w:rPr>
              <w:t xml:space="preserve"> </w:t>
            </w:r>
            <w:r>
              <w:rPr>
                <w:sz w:val="18"/>
              </w:rPr>
              <w:t>forms</w:t>
            </w:r>
            <w:r>
              <w:rPr>
                <w:spacing w:val="-5"/>
                <w:sz w:val="18"/>
              </w:rPr>
              <w:t xml:space="preserve"> </w:t>
            </w:r>
            <w:r>
              <w:rPr>
                <w:sz w:val="18"/>
              </w:rPr>
              <w:t>a</w:t>
            </w:r>
            <w:r>
              <w:rPr>
                <w:spacing w:val="-4"/>
                <w:sz w:val="18"/>
              </w:rPr>
              <w:t xml:space="preserve"> </w:t>
            </w:r>
            <w:r>
              <w:rPr>
                <w:sz w:val="18"/>
              </w:rPr>
              <w:t>ball</w:t>
            </w:r>
            <w:r>
              <w:rPr>
                <w:spacing w:val="-4"/>
                <w:sz w:val="18"/>
              </w:rPr>
              <w:t xml:space="preserve"> </w:t>
            </w:r>
            <w:r>
              <w:rPr>
                <w:sz w:val="18"/>
              </w:rPr>
              <w:t>which</w:t>
            </w:r>
            <w:r>
              <w:rPr>
                <w:spacing w:val="-6"/>
                <w:sz w:val="18"/>
              </w:rPr>
              <w:t xml:space="preserve"> </w:t>
            </w:r>
            <w:r>
              <w:rPr>
                <w:sz w:val="18"/>
              </w:rPr>
              <w:t>easily</w:t>
            </w:r>
            <w:r>
              <w:rPr>
                <w:spacing w:val="-6"/>
                <w:sz w:val="18"/>
              </w:rPr>
              <w:t xml:space="preserve"> </w:t>
            </w:r>
            <w:r>
              <w:rPr>
                <w:sz w:val="18"/>
              </w:rPr>
              <w:t>deforms</w:t>
            </w:r>
            <w:r>
              <w:rPr>
                <w:spacing w:val="-5"/>
                <w:sz w:val="18"/>
              </w:rPr>
              <w:t xml:space="preserve"> </w:t>
            </w:r>
            <w:r>
              <w:rPr>
                <w:sz w:val="18"/>
              </w:rPr>
              <w:t>and</w:t>
            </w:r>
            <w:r>
              <w:rPr>
                <w:spacing w:val="-6"/>
                <w:sz w:val="18"/>
              </w:rPr>
              <w:t xml:space="preserve"> </w:t>
            </w:r>
            <w:r>
              <w:rPr>
                <w:sz w:val="18"/>
              </w:rPr>
              <w:t>feels</w:t>
            </w:r>
            <w:r>
              <w:rPr>
                <w:spacing w:val="-5"/>
                <w:sz w:val="18"/>
              </w:rPr>
              <w:t xml:space="preserve"> </w:t>
            </w:r>
            <w:r>
              <w:rPr>
                <w:sz w:val="18"/>
              </w:rPr>
              <w:t>smooth between the fingers</w:t>
            </w:r>
          </w:p>
        </w:tc>
      </w:tr>
      <w:tr w:rsidR="00744489" w14:paraId="60CB8CA4" w14:textId="77777777">
        <w:trPr>
          <w:trHeight w:val="501"/>
        </w:trPr>
        <w:tc>
          <w:tcPr>
            <w:tcW w:w="4050" w:type="dxa"/>
            <w:tcBorders>
              <w:top w:val="single" w:sz="4" w:space="0" w:color="000000"/>
              <w:bottom w:val="single" w:sz="4" w:space="0" w:color="000000"/>
              <w:right w:val="single" w:sz="4" w:space="0" w:color="000000"/>
            </w:tcBorders>
          </w:tcPr>
          <w:p w14:paraId="2A9893BF" w14:textId="77777777" w:rsidR="00744489" w:rsidRDefault="00156A7A">
            <w:pPr>
              <w:pStyle w:val="TableParagraph"/>
              <w:spacing w:before="147"/>
              <w:ind w:left="107"/>
              <w:rPr>
                <w:sz w:val="18"/>
              </w:rPr>
            </w:pPr>
            <w:r>
              <w:rPr>
                <w:sz w:val="18"/>
              </w:rPr>
              <w:t>Silty</w:t>
            </w:r>
            <w:r>
              <w:rPr>
                <w:spacing w:val="-5"/>
                <w:sz w:val="18"/>
              </w:rPr>
              <w:t xml:space="preserve"> </w:t>
            </w:r>
            <w:r>
              <w:rPr>
                <w:sz w:val="18"/>
              </w:rPr>
              <w:t>clay</w:t>
            </w:r>
            <w:r>
              <w:rPr>
                <w:spacing w:val="-3"/>
                <w:sz w:val="18"/>
              </w:rPr>
              <w:t xml:space="preserve"> </w:t>
            </w:r>
            <w:r>
              <w:rPr>
                <w:sz w:val="18"/>
              </w:rPr>
              <w:t>loam</w:t>
            </w:r>
            <w:r>
              <w:rPr>
                <w:spacing w:val="-1"/>
                <w:sz w:val="18"/>
              </w:rPr>
              <w:t xml:space="preserve"> </w:t>
            </w:r>
            <w:r>
              <w:rPr>
                <w:sz w:val="18"/>
              </w:rPr>
              <w:t>and</w:t>
            </w:r>
            <w:r>
              <w:rPr>
                <w:spacing w:val="1"/>
                <w:sz w:val="18"/>
              </w:rPr>
              <w:t xml:space="preserve"> </w:t>
            </w:r>
            <w:r>
              <w:rPr>
                <w:sz w:val="18"/>
              </w:rPr>
              <w:t>clay</w:t>
            </w:r>
            <w:r>
              <w:rPr>
                <w:spacing w:val="-3"/>
                <w:sz w:val="18"/>
              </w:rPr>
              <w:t xml:space="preserve"> </w:t>
            </w:r>
            <w:r>
              <w:rPr>
                <w:spacing w:val="-4"/>
                <w:sz w:val="18"/>
              </w:rPr>
              <w:t>loam</w:t>
            </w:r>
          </w:p>
        </w:tc>
        <w:tc>
          <w:tcPr>
            <w:tcW w:w="5394" w:type="dxa"/>
            <w:tcBorders>
              <w:top w:val="single" w:sz="4" w:space="0" w:color="000000"/>
              <w:left w:val="single" w:sz="4" w:space="0" w:color="000000"/>
              <w:bottom w:val="single" w:sz="4" w:space="0" w:color="000000"/>
            </w:tcBorders>
          </w:tcPr>
          <w:p w14:paraId="3A68C7F3" w14:textId="77777777" w:rsidR="00744489" w:rsidRDefault="00156A7A">
            <w:pPr>
              <w:pStyle w:val="TableParagraph"/>
              <w:spacing w:before="42"/>
              <w:ind w:left="117" w:right="110"/>
              <w:rPr>
                <w:sz w:val="18"/>
              </w:rPr>
            </w:pPr>
            <w:r>
              <w:rPr>
                <w:sz w:val="18"/>
              </w:rPr>
              <w:t>Moist</w:t>
            </w:r>
            <w:r>
              <w:rPr>
                <w:spacing w:val="-4"/>
                <w:sz w:val="18"/>
              </w:rPr>
              <w:t xml:space="preserve"> </w:t>
            </w:r>
            <w:r>
              <w:rPr>
                <w:sz w:val="18"/>
              </w:rPr>
              <w:t>soil</w:t>
            </w:r>
            <w:r>
              <w:rPr>
                <w:spacing w:val="-6"/>
                <w:sz w:val="18"/>
              </w:rPr>
              <w:t xml:space="preserve"> </w:t>
            </w:r>
            <w:r>
              <w:rPr>
                <w:sz w:val="18"/>
              </w:rPr>
              <w:t>forms</w:t>
            </w:r>
            <w:r>
              <w:rPr>
                <w:spacing w:val="-5"/>
                <w:sz w:val="18"/>
              </w:rPr>
              <w:t xml:space="preserve"> </w:t>
            </w:r>
            <w:r>
              <w:rPr>
                <w:sz w:val="18"/>
              </w:rPr>
              <w:t>a</w:t>
            </w:r>
            <w:r>
              <w:rPr>
                <w:spacing w:val="-4"/>
                <w:sz w:val="18"/>
              </w:rPr>
              <w:t xml:space="preserve"> </w:t>
            </w:r>
            <w:r>
              <w:rPr>
                <w:sz w:val="18"/>
              </w:rPr>
              <w:t>strong</w:t>
            </w:r>
            <w:r>
              <w:rPr>
                <w:spacing w:val="-6"/>
                <w:sz w:val="18"/>
              </w:rPr>
              <w:t xml:space="preserve"> </w:t>
            </w:r>
            <w:r>
              <w:rPr>
                <w:sz w:val="18"/>
              </w:rPr>
              <w:t>ball</w:t>
            </w:r>
            <w:r>
              <w:rPr>
                <w:spacing w:val="-6"/>
                <w:sz w:val="18"/>
              </w:rPr>
              <w:t xml:space="preserve"> </w:t>
            </w:r>
            <w:r>
              <w:rPr>
                <w:sz w:val="18"/>
              </w:rPr>
              <w:t>which</w:t>
            </w:r>
            <w:r>
              <w:rPr>
                <w:spacing w:val="-4"/>
                <w:sz w:val="18"/>
              </w:rPr>
              <w:t xml:space="preserve"> </w:t>
            </w:r>
            <w:r>
              <w:rPr>
                <w:sz w:val="18"/>
              </w:rPr>
              <w:t>smears</w:t>
            </w:r>
            <w:r>
              <w:rPr>
                <w:spacing w:val="-3"/>
                <w:sz w:val="18"/>
              </w:rPr>
              <w:t xml:space="preserve"> </w:t>
            </w:r>
            <w:r>
              <w:rPr>
                <w:sz w:val="18"/>
              </w:rPr>
              <w:t>when</w:t>
            </w:r>
            <w:r>
              <w:rPr>
                <w:spacing w:val="-4"/>
                <w:sz w:val="18"/>
              </w:rPr>
              <w:t xml:space="preserve"> </w:t>
            </w:r>
            <w:r>
              <w:rPr>
                <w:sz w:val="18"/>
              </w:rPr>
              <w:t>rubbed</w:t>
            </w:r>
            <w:r>
              <w:rPr>
                <w:spacing w:val="-4"/>
                <w:sz w:val="18"/>
              </w:rPr>
              <w:t xml:space="preserve"> </w:t>
            </w:r>
            <w:r>
              <w:rPr>
                <w:sz w:val="18"/>
              </w:rPr>
              <w:t>but does not go shiny</w:t>
            </w:r>
          </w:p>
        </w:tc>
      </w:tr>
      <w:tr w:rsidR="00744489" w14:paraId="32DA207F" w14:textId="77777777">
        <w:trPr>
          <w:trHeight w:val="512"/>
        </w:trPr>
        <w:tc>
          <w:tcPr>
            <w:tcW w:w="4050" w:type="dxa"/>
            <w:tcBorders>
              <w:top w:val="single" w:sz="4" w:space="0" w:color="000000"/>
              <w:right w:val="single" w:sz="4" w:space="0" w:color="000000"/>
            </w:tcBorders>
          </w:tcPr>
          <w:p w14:paraId="7BDF67D6" w14:textId="77777777" w:rsidR="00744489" w:rsidRDefault="00156A7A">
            <w:pPr>
              <w:pStyle w:val="TableParagraph"/>
              <w:spacing w:before="152"/>
              <w:ind w:left="107"/>
              <w:rPr>
                <w:sz w:val="18"/>
              </w:rPr>
            </w:pPr>
            <w:r>
              <w:rPr>
                <w:spacing w:val="-2"/>
                <w:sz w:val="18"/>
              </w:rPr>
              <w:t>Clay*</w:t>
            </w:r>
          </w:p>
        </w:tc>
        <w:tc>
          <w:tcPr>
            <w:tcW w:w="5394" w:type="dxa"/>
            <w:tcBorders>
              <w:top w:val="single" w:sz="4" w:space="0" w:color="000000"/>
              <w:left w:val="single" w:sz="4" w:space="0" w:color="000000"/>
            </w:tcBorders>
          </w:tcPr>
          <w:p w14:paraId="449F6B09" w14:textId="77777777" w:rsidR="00744489" w:rsidRDefault="00156A7A">
            <w:pPr>
              <w:pStyle w:val="TableParagraph"/>
              <w:spacing w:before="152"/>
              <w:ind w:left="117"/>
              <w:rPr>
                <w:sz w:val="18"/>
              </w:rPr>
            </w:pPr>
            <w:r>
              <w:rPr>
                <w:sz w:val="18"/>
              </w:rPr>
              <w:t>Moist</w:t>
            </w:r>
            <w:r>
              <w:rPr>
                <w:spacing w:val="-7"/>
                <w:sz w:val="18"/>
              </w:rPr>
              <w:t xml:space="preserve"> </w:t>
            </w:r>
            <w:r>
              <w:rPr>
                <w:sz w:val="18"/>
              </w:rPr>
              <w:t>soil</w:t>
            </w:r>
            <w:r>
              <w:rPr>
                <w:spacing w:val="-8"/>
                <w:sz w:val="18"/>
              </w:rPr>
              <w:t xml:space="preserve"> </w:t>
            </w:r>
            <w:r>
              <w:rPr>
                <w:sz w:val="18"/>
              </w:rPr>
              <w:t>molds</w:t>
            </w:r>
            <w:r>
              <w:rPr>
                <w:spacing w:val="-8"/>
                <w:sz w:val="18"/>
              </w:rPr>
              <w:t xml:space="preserve"> </w:t>
            </w:r>
            <w:r>
              <w:rPr>
                <w:sz w:val="18"/>
              </w:rPr>
              <w:t>like</w:t>
            </w:r>
            <w:r>
              <w:rPr>
                <w:spacing w:val="-9"/>
                <w:sz w:val="18"/>
              </w:rPr>
              <w:t xml:space="preserve"> </w:t>
            </w:r>
            <w:r>
              <w:rPr>
                <w:sz w:val="18"/>
              </w:rPr>
              <w:t>plasticine</w:t>
            </w:r>
            <w:r>
              <w:rPr>
                <w:spacing w:val="-8"/>
                <w:sz w:val="18"/>
              </w:rPr>
              <w:t xml:space="preserve"> </w:t>
            </w:r>
            <w:r>
              <w:rPr>
                <w:sz w:val="18"/>
              </w:rPr>
              <w:t>and</w:t>
            </w:r>
            <w:r>
              <w:rPr>
                <w:spacing w:val="-6"/>
                <w:sz w:val="18"/>
              </w:rPr>
              <w:t xml:space="preserve"> </w:t>
            </w:r>
            <w:r>
              <w:rPr>
                <w:sz w:val="18"/>
              </w:rPr>
              <w:t>feels</w:t>
            </w:r>
            <w:r>
              <w:rPr>
                <w:spacing w:val="-6"/>
                <w:sz w:val="18"/>
              </w:rPr>
              <w:t xml:space="preserve"> </w:t>
            </w:r>
            <w:r>
              <w:rPr>
                <w:sz w:val="18"/>
              </w:rPr>
              <w:t>sticky</w:t>
            </w:r>
            <w:r>
              <w:rPr>
                <w:spacing w:val="-8"/>
                <w:sz w:val="18"/>
              </w:rPr>
              <w:t xml:space="preserve"> </w:t>
            </w:r>
            <w:r>
              <w:rPr>
                <w:sz w:val="18"/>
              </w:rPr>
              <w:t>when</w:t>
            </w:r>
            <w:r>
              <w:rPr>
                <w:spacing w:val="-7"/>
                <w:sz w:val="18"/>
              </w:rPr>
              <w:t xml:space="preserve"> </w:t>
            </w:r>
            <w:r>
              <w:rPr>
                <w:spacing w:val="-5"/>
                <w:sz w:val="18"/>
              </w:rPr>
              <w:t>wet</w:t>
            </w:r>
          </w:p>
        </w:tc>
      </w:tr>
    </w:tbl>
    <w:p w14:paraId="751D7503" w14:textId="77777777" w:rsidR="00744489" w:rsidRDefault="00156A7A">
      <w:pPr>
        <w:spacing w:before="1"/>
        <w:ind w:left="8152"/>
        <w:rPr>
          <w:sz w:val="16"/>
        </w:rPr>
      </w:pPr>
      <w:r>
        <w:rPr>
          <w:sz w:val="16"/>
        </w:rPr>
        <w:t>(Harvey</w:t>
      </w:r>
      <w:r>
        <w:rPr>
          <w:spacing w:val="-3"/>
          <w:sz w:val="16"/>
        </w:rPr>
        <w:t xml:space="preserve"> </w:t>
      </w:r>
      <w:r>
        <w:rPr>
          <w:i/>
          <w:sz w:val="16"/>
        </w:rPr>
        <w:t>et</w:t>
      </w:r>
      <w:r>
        <w:rPr>
          <w:i/>
          <w:spacing w:val="-3"/>
          <w:sz w:val="16"/>
        </w:rPr>
        <w:t xml:space="preserve"> </w:t>
      </w:r>
      <w:r>
        <w:rPr>
          <w:i/>
          <w:sz w:val="16"/>
        </w:rPr>
        <w:t>al</w:t>
      </w:r>
      <w:r>
        <w:rPr>
          <w:sz w:val="16"/>
        </w:rPr>
        <w:t>.,</w:t>
      </w:r>
      <w:r>
        <w:rPr>
          <w:spacing w:val="-3"/>
          <w:sz w:val="16"/>
        </w:rPr>
        <w:t xml:space="preserve"> </w:t>
      </w:r>
      <w:r>
        <w:rPr>
          <w:spacing w:val="-2"/>
          <w:sz w:val="16"/>
        </w:rPr>
        <w:t>2002)</w:t>
      </w:r>
    </w:p>
    <w:p w14:paraId="061EDBDF" w14:textId="77777777" w:rsidR="00744489" w:rsidRDefault="00156A7A">
      <w:pPr>
        <w:spacing w:before="1"/>
        <w:ind w:left="240"/>
        <w:rPr>
          <w:sz w:val="16"/>
        </w:rPr>
      </w:pPr>
      <w:r>
        <w:rPr>
          <w:sz w:val="16"/>
        </w:rPr>
        <w:t>*</w:t>
      </w:r>
      <w:r>
        <w:rPr>
          <w:spacing w:val="-5"/>
          <w:sz w:val="16"/>
        </w:rPr>
        <w:t xml:space="preserve"> </w:t>
      </w:r>
      <w:r>
        <w:rPr>
          <w:sz w:val="16"/>
        </w:rPr>
        <w:t>Clay</w:t>
      </w:r>
      <w:r>
        <w:rPr>
          <w:spacing w:val="-3"/>
          <w:sz w:val="16"/>
        </w:rPr>
        <w:t xml:space="preserve"> </w:t>
      </w:r>
      <w:r>
        <w:rPr>
          <w:sz w:val="16"/>
        </w:rPr>
        <w:t>is</w:t>
      </w:r>
      <w:r>
        <w:rPr>
          <w:spacing w:val="-3"/>
          <w:sz w:val="16"/>
        </w:rPr>
        <w:t xml:space="preserve"> </w:t>
      </w:r>
      <w:r>
        <w:rPr>
          <w:sz w:val="16"/>
        </w:rPr>
        <w:t>not</w:t>
      </w:r>
      <w:r>
        <w:rPr>
          <w:spacing w:val="-3"/>
          <w:sz w:val="16"/>
        </w:rPr>
        <w:t xml:space="preserve"> </w:t>
      </w:r>
      <w:r>
        <w:rPr>
          <w:sz w:val="16"/>
        </w:rPr>
        <w:t>suitable</w:t>
      </w:r>
      <w:r>
        <w:rPr>
          <w:spacing w:val="-5"/>
          <w:sz w:val="16"/>
        </w:rPr>
        <w:t xml:space="preserve"> </w:t>
      </w:r>
      <w:r>
        <w:rPr>
          <w:sz w:val="16"/>
        </w:rPr>
        <w:t>for</w:t>
      </w:r>
      <w:r>
        <w:rPr>
          <w:spacing w:val="-4"/>
          <w:sz w:val="16"/>
        </w:rPr>
        <w:t xml:space="preserve"> </w:t>
      </w:r>
      <w:r>
        <w:rPr>
          <w:sz w:val="16"/>
        </w:rPr>
        <w:t>soak</w:t>
      </w:r>
      <w:r>
        <w:rPr>
          <w:spacing w:val="-4"/>
          <w:sz w:val="16"/>
        </w:rPr>
        <w:t xml:space="preserve"> </w:t>
      </w:r>
      <w:r>
        <w:rPr>
          <w:sz w:val="16"/>
        </w:rPr>
        <w:t>pits</w:t>
      </w:r>
      <w:r>
        <w:rPr>
          <w:spacing w:val="-3"/>
          <w:sz w:val="16"/>
        </w:rPr>
        <w:t xml:space="preserve"> </w:t>
      </w:r>
      <w:r>
        <w:rPr>
          <w:sz w:val="16"/>
        </w:rPr>
        <w:t>or</w:t>
      </w:r>
      <w:r>
        <w:rPr>
          <w:spacing w:val="-2"/>
          <w:sz w:val="16"/>
        </w:rPr>
        <w:t xml:space="preserve"> </w:t>
      </w:r>
      <w:r>
        <w:rPr>
          <w:sz w:val="16"/>
        </w:rPr>
        <w:t>trenches</w:t>
      </w:r>
      <w:r>
        <w:rPr>
          <w:spacing w:val="-6"/>
          <w:sz w:val="16"/>
        </w:rPr>
        <w:t xml:space="preserve"> </w:t>
      </w:r>
      <w:r>
        <w:rPr>
          <w:sz w:val="16"/>
        </w:rPr>
        <w:t>since</w:t>
      </w:r>
      <w:r>
        <w:rPr>
          <w:spacing w:val="-5"/>
          <w:sz w:val="16"/>
        </w:rPr>
        <w:t xml:space="preserve"> </w:t>
      </w:r>
      <w:r>
        <w:rPr>
          <w:sz w:val="16"/>
        </w:rPr>
        <w:t>it</w:t>
      </w:r>
      <w:r>
        <w:rPr>
          <w:spacing w:val="-4"/>
          <w:sz w:val="16"/>
        </w:rPr>
        <w:t xml:space="preserve"> </w:t>
      </w:r>
      <w:r>
        <w:rPr>
          <w:sz w:val="16"/>
        </w:rPr>
        <w:t>is difficult</w:t>
      </w:r>
      <w:r>
        <w:rPr>
          <w:spacing w:val="-4"/>
          <w:sz w:val="16"/>
        </w:rPr>
        <w:t xml:space="preserve"> </w:t>
      </w:r>
      <w:r>
        <w:rPr>
          <w:sz w:val="16"/>
        </w:rPr>
        <w:t>for</w:t>
      </w:r>
      <w:r>
        <w:rPr>
          <w:spacing w:val="-2"/>
          <w:sz w:val="16"/>
        </w:rPr>
        <w:t xml:space="preserve"> </w:t>
      </w:r>
      <w:r>
        <w:rPr>
          <w:sz w:val="16"/>
        </w:rPr>
        <w:t>the</w:t>
      </w:r>
      <w:r>
        <w:rPr>
          <w:spacing w:val="-3"/>
          <w:sz w:val="16"/>
        </w:rPr>
        <w:t xml:space="preserve"> </w:t>
      </w:r>
      <w:r>
        <w:rPr>
          <w:sz w:val="16"/>
        </w:rPr>
        <w:t>water</w:t>
      </w:r>
      <w:r>
        <w:rPr>
          <w:spacing w:val="-2"/>
          <w:sz w:val="16"/>
        </w:rPr>
        <w:t xml:space="preserve"> </w:t>
      </w:r>
      <w:r>
        <w:rPr>
          <w:sz w:val="16"/>
        </w:rPr>
        <w:t>to</w:t>
      </w:r>
      <w:r>
        <w:rPr>
          <w:spacing w:val="2"/>
          <w:sz w:val="16"/>
        </w:rPr>
        <w:t xml:space="preserve"> </w:t>
      </w:r>
      <w:r>
        <w:rPr>
          <w:sz w:val="16"/>
        </w:rPr>
        <w:t>infiltrate</w:t>
      </w:r>
      <w:r>
        <w:rPr>
          <w:spacing w:val="-4"/>
          <w:sz w:val="16"/>
        </w:rPr>
        <w:t xml:space="preserve"> </w:t>
      </w:r>
      <w:r>
        <w:rPr>
          <w:sz w:val="16"/>
        </w:rPr>
        <w:t>the</w:t>
      </w:r>
      <w:r>
        <w:rPr>
          <w:spacing w:val="-5"/>
          <w:sz w:val="16"/>
        </w:rPr>
        <w:t xml:space="preserve"> </w:t>
      </w:r>
      <w:r>
        <w:rPr>
          <w:spacing w:val="-2"/>
          <w:sz w:val="16"/>
        </w:rPr>
        <w:t>soil.</w:t>
      </w:r>
    </w:p>
    <w:p w14:paraId="68E59D27" w14:textId="77777777" w:rsidR="00744489" w:rsidRDefault="00744489">
      <w:pPr>
        <w:rPr>
          <w:sz w:val="16"/>
        </w:rPr>
        <w:sectPr w:rsidR="00744489">
          <w:type w:val="continuous"/>
          <w:pgSz w:w="12240" w:h="15840"/>
          <w:pgMar w:top="1360" w:right="1100" w:bottom="280" w:left="1200" w:header="720" w:footer="1042" w:gutter="0"/>
          <w:cols w:space="720"/>
        </w:sectPr>
      </w:pPr>
    </w:p>
    <w:p w14:paraId="4BCAC246" w14:textId="77777777" w:rsidR="00744489" w:rsidRDefault="00744489">
      <w:pPr>
        <w:pStyle w:val="BodyText"/>
        <w:spacing w:before="25"/>
      </w:pPr>
    </w:p>
    <w:p w14:paraId="3C8BE0DB" w14:textId="77777777" w:rsidR="00744489" w:rsidRDefault="00156A7A">
      <w:pPr>
        <w:pStyle w:val="ListParagraph"/>
        <w:numPr>
          <w:ilvl w:val="1"/>
          <w:numId w:val="68"/>
        </w:numPr>
        <w:tabs>
          <w:tab w:val="left" w:pos="609"/>
        </w:tabs>
        <w:spacing w:before="1"/>
        <w:ind w:left="609" w:hanging="369"/>
        <w:rPr>
          <w:b/>
        </w:rPr>
      </w:pPr>
      <w:r>
        <w:rPr>
          <w:b/>
        </w:rPr>
        <w:t>Design</w:t>
      </w:r>
      <w:r>
        <w:rPr>
          <w:b/>
          <w:spacing w:val="-9"/>
        </w:rPr>
        <w:t xml:space="preserve"> </w:t>
      </w:r>
      <w:r>
        <w:rPr>
          <w:b/>
          <w:spacing w:val="-2"/>
        </w:rPr>
        <w:t>Tables</w:t>
      </w:r>
    </w:p>
    <w:p w14:paraId="5D3DFAD6" w14:textId="77777777" w:rsidR="00744489" w:rsidRDefault="00156A7A">
      <w:pPr>
        <w:pStyle w:val="BodyText"/>
        <w:spacing w:before="121"/>
        <w:ind w:left="240" w:right="380"/>
      </w:pPr>
      <w:r>
        <w:t>This section provides tables that can be used to design a soak pit or infiltration trench. The tables</w:t>
      </w:r>
      <w:r>
        <w:rPr>
          <w:spacing w:val="-2"/>
        </w:rPr>
        <w:t xml:space="preserve"> </w:t>
      </w:r>
      <w:r>
        <w:t>can</w:t>
      </w:r>
      <w:r>
        <w:rPr>
          <w:spacing w:val="-4"/>
        </w:rPr>
        <w:t xml:space="preserve"> </w:t>
      </w:r>
      <w:r>
        <w:t>be</w:t>
      </w:r>
      <w:r>
        <w:rPr>
          <w:spacing w:val="-2"/>
        </w:rPr>
        <w:t xml:space="preserve"> </w:t>
      </w:r>
      <w:r>
        <w:t>used</w:t>
      </w:r>
      <w:r>
        <w:rPr>
          <w:spacing w:val="-4"/>
        </w:rPr>
        <w:t xml:space="preserve"> </w:t>
      </w:r>
      <w:r>
        <w:t>to</w:t>
      </w:r>
      <w:r>
        <w:rPr>
          <w:spacing w:val="-4"/>
        </w:rPr>
        <w:t xml:space="preserve"> </w:t>
      </w:r>
      <w:r>
        <w:t>design</w:t>
      </w:r>
      <w:r>
        <w:rPr>
          <w:spacing w:val="-4"/>
        </w:rPr>
        <w:t xml:space="preserve"> </w:t>
      </w:r>
      <w:r>
        <w:t>soak pits</w:t>
      </w:r>
      <w:r>
        <w:rPr>
          <w:spacing w:val="-1"/>
        </w:rPr>
        <w:t xml:space="preserve"> </w:t>
      </w:r>
      <w:r>
        <w:t>or</w:t>
      </w:r>
      <w:r>
        <w:rPr>
          <w:spacing w:val="-1"/>
        </w:rPr>
        <w:t xml:space="preserve"> </w:t>
      </w:r>
      <w:r>
        <w:t>infiltration</w:t>
      </w:r>
      <w:r>
        <w:rPr>
          <w:spacing w:val="-2"/>
        </w:rPr>
        <w:t xml:space="preserve"> </w:t>
      </w:r>
      <w:r>
        <w:t>trenches</w:t>
      </w:r>
      <w:r>
        <w:rPr>
          <w:spacing w:val="-4"/>
        </w:rPr>
        <w:t xml:space="preserve"> </w:t>
      </w:r>
      <w:r>
        <w:t>for</w:t>
      </w:r>
      <w:r>
        <w:rPr>
          <w:spacing w:val="-3"/>
        </w:rPr>
        <w:t xml:space="preserve"> </w:t>
      </w:r>
      <w:r>
        <w:t>inputs</w:t>
      </w:r>
      <w:r>
        <w:rPr>
          <w:spacing w:val="-3"/>
        </w:rPr>
        <w:t xml:space="preserve"> </w:t>
      </w:r>
      <w:r>
        <w:t>of</w:t>
      </w:r>
      <w:r>
        <w:rPr>
          <w:spacing w:val="-3"/>
        </w:rPr>
        <w:t xml:space="preserve"> </w:t>
      </w:r>
      <w:r>
        <w:t>80, 120</w:t>
      </w:r>
      <w:r>
        <w:rPr>
          <w:spacing w:val="-4"/>
        </w:rPr>
        <w:t xml:space="preserve"> </w:t>
      </w:r>
      <w:r>
        <w:t>and</w:t>
      </w:r>
      <w:r>
        <w:rPr>
          <w:spacing w:val="-2"/>
        </w:rPr>
        <w:t xml:space="preserve"> </w:t>
      </w:r>
      <w:r>
        <w:t>160</w:t>
      </w:r>
      <w:r>
        <w:rPr>
          <w:spacing w:val="-4"/>
        </w:rPr>
        <w:t xml:space="preserve"> </w:t>
      </w:r>
      <w:proofErr w:type="spellStart"/>
      <w:r>
        <w:t>litres</w:t>
      </w:r>
      <w:proofErr w:type="spellEnd"/>
      <w:r>
        <w:t xml:space="preserve"> of wastewater daily.</w:t>
      </w:r>
    </w:p>
    <w:p w14:paraId="2DCCD64F" w14:textId="77777777" w:rsidR="00744489" w:rsidRDefault="00744489">
      <w:pPr>
        <w:pStyle w:val="BodyText"/>
        <w:spacing w:before="1"/>
      </w:pPr>
    </w:p>
    <w:p w14:paraId="26466420" w14:textId="77777777" w:rsidR="00744489" w:rsidRDefault="00156A7A">
      <w:pPr>
        <w:pStyle w:val="BodyText"/>
        <w:ind w:left="240" w:right="449"/>
        <w:jc w:val="both"/>
      </w:pPr>
      <w:r>
        <w:t>The</w:t>
      </w:r>
      <w:r>
        <w:rPr>
          <w:spacing w:val="-4"/>
        </w:rPr>
        <w:t xml:space="preserve"> </w:t>
      </w:r>
      <w:r>
        <w:t>tables</w:t>
      </w:r>
      <w:r>
        <w:rPr>
          <w:spacing w:val="-2"/>
        </w:rPr>
        <w:t xml:space="preserve"> </w:t>
      </w:r>
      <w:r>
        <w:t>were</w:t>
      </w:r>
      <w:r>
        <w:rPr>
          <w:spacing w:val="-1"/>
        </w:rPr>
        <w:t xml:space="preserve"> </w:t>
      </w:r>
      <w:r>
        <w:t>calculated</w:t>
      </w:r>
      <w:r>
        <w:rPr>
          <w:spacing w:val="-2"/>
        </w:rPr>
        <w:t xml:space="preserve"> </w:t>
      </w:r>
      <w:r>
        <w:t>assuming</w:t>
      </w:r>
      <w:r>
        <w:rPr>
          <w:spacing w:val="-2"/>
        </w:rPr>
        <w:t xml:space="preserve"> </w:t>
      </w:r>
      <w:r>
        <w:t>that</w:t>
      </w:r>
      <w:r>
        <w:rPr>
          <w:spacing w:val="-3"/>
        </w:rPr>
        <w:t xml:space="preserve"> </w:t>
      </w:r>
      <w:r>
        <w:t>the</w:t>
      </w:r>
      <w:r>
        <w:rPr>
          <w:spacing w:val="-2"/>
        </w:rPr>
        <w:t xml:space="preserve"> </w:t>
      </w:r>
      <w:r>
        <w:t>pit</w:t>
      </w:r>
      <w:r>
        <w:rPr>
          <w:spacing w:val="-1"/>
        </w:rPr>
        <w:t xml:space="preserve"> </w:t>
      </w:r>
      <w:r>
        <w:t>or</w:t>
      </w:r>
      <w:r>
        <w:rPr>
          <w:spacing w:val="-3"/>
        </w:rPr>
        <w:t xml:space="preserve"> </w:t>
      </w:r>
      <w:r>
        <w:t>trench</w:t>
      </w:r>
      <w:r>
        <w:rPr>
          <w:spacing w:val="-3"/>
        </w:rPr>
        <w:t xml:space="preserve"> </w:t>
      </w:r>
      <w:r>
        <w:t>will</w:t>
      </w:r>
      <w:r>
        <w:rPr>
          <w:spacing w:val="-2"/>
        </w:rPr>
        <w:t xml:space="preserve"> </w:t>
      </w:r>
      <w:r>
        <w:t>be</w:t>
      </w:r>
      <w:r>
        <w:rPr>
          <w:spacing w:val="-2"/>
        </w:rPr>
        <w:t xml:space="preserve"> </w:t>
      </w:r>
      <w:r>
        <w:t>lined</w:t>
      </w:r>
      <w:r>
        <w:rPr>
          <w:spacing w:val="-2"/>
        </w:rPr>
        <w:t xml:space="preserve"> </w:t>
      </w:r>
      <w:r>
        <w:t>and</w:t>
      </w:r>
      <w:r>
        <w:rPr>
          <w:spacing w:val="-2"/>
        </w:rPr>
        <w:t xml:space="preserve"> </w:t>
      </w:r>
      <w:r>
        <w:t>not</w:t>
      </w:r>
      <w:r>
        <w:rPr>
          <w:spacing w:val="-5"/>
        </w:rPr>
        <w:t xml:space="preserve"> </w:t>
      </w:r>
      <w:r>
        <w:t>filled</w:t>
      </w:r>
      <w:r>
        <w:rPr>
          <w:spacing w:val="-2"/>
        </w:rPr>
        <w:t xml:space="preserve"> </w:t>
      </w:r>
      <w:r>
        <w:t>with</w:t>
      </w:r>
      <w:r>
        <w:rPr>
          <w:spacing w:val="-2"/>
        </w:rPr>
        <w:t xml:space="preserve"> </w:t>
      </w:r>
      <w:r>
        <w:t>rocks. You may</w:t>
      </w:r>
      <w:r>
        <w:rPr>
          <w:spacing w:val="-2"/>
        </w:rPr>
        <w:t xml:space="preserve"> </w:t>
      </w:r>
      <w:r>
        <w:t>want to</w:t>
      </w:r>
      <w:r>
        <w:rPr>
          <w:spacing w:val="-2"/>
        </w:rPr>
        <w:t xml:space="preserve"> </w:t>
      </w:r>
      <w:r>
        <w:t>slightly</w:t>
      </w:r>
      <w:r>
        <w:rPr>
          <w:spacing w:val="-2"/>
        </w:rPr>
        <w:t xml:space="preserve"> </w:t>
      </w:r>
      <w:r>
        <w:t>increase</w:t>
      </w:r>
      <w:r>
        <w:rPr>
          <w:spacing w:val="-2"/>
        </w:rPr>
        <w:t xml:space="preserve"> </w:t>
      </w:r>
      <w:r>
        <w:t>the dimensions</w:t>
      </w:r>
      <w:r>
        <w:rPr>
          <w:spacing w:val="-2"/>
        </w:rPr>
        <w:t xml:space="preserve"> </w:t>
      </w:r>
      <w:r>
        <w:t>of your pit or</w:t>
      </w:r>
      <w:r>
        <w:rPr>
          <w:spacing w:val="-4"/>
        </w:rPr>
        <w:t xml:space="preserve"> </w:t>
      </w:r>
      <w:r>
        <w:t>trench</w:t>
      </w:r>
      <w:r>
        <w:rPr>
          <w:spacing w:val="-2"/>
        </w:rPr>
        <w:t xml:space="preserve"> </w:t>
      </w:r>
      <w:r>
        <w:t>if you will be</w:t>
      </w:r>
      <w:r>
        <w:rPr>
          <w:spacing w:val="-2"/>
        </w:rPr>
        <w:t xml:space="preserve"> </w:t>
      </w:r>
      <w:r>
        <w:t>filling it</w:t>
      </w:r>
      <w:r>
        <w:rPr>
          <w:spacing w:val="-1"/>
        </w:rPr>
        <w:t xml:space="preserve"> </w:t>
      </w:r>
      <w:r>
        <w:t>with rocks instead of lining it.</w:t>
      </w:r>
    </w:p>
    <w:p w14:paraId="757BE7C7" w14:textId="77777777" w:rsidR="00744489" w:rsidRDefault="00156A7A">
      <w:pPr>
        <w:pStyle w:val="BodyText"/>
        <w:spacing w:before="8"/>
        <w:rPr>
          <w:sz w:val="16"/>
        </w:rPr>
      </w:pPr>
      <w:r>
        <w:rPr>
          <w:noProof/>
        </w:rPr>
        <mc:AlternateContent>
          <mc:Choice Requires="wpg">
            <w:drawing>
              <wp:anchor distT="0" distB="0" distL="0" distR="0" simplePos="0" relativeHeight="487645184" behindDoc="1" locked="0" layoutInCell="1" allowOverlap="1" wp14:anchorId="343A4335" wp14:editId="3A3124F1">
                <wp:simplePos x="0" y="0"/>
                <wp:positionH relativeFrom="page">
                  <wp:posOffset>839724</wp:posOffset>
                </wp:positionH>
                <wp:positionV relativeFrom="paragraph">
                  <wp:posOffset>137467</wp:posOffset>
                </wp:positionV>
                <wp:extent cx="6100445" cy="3844925"/>
                <wp:effectExtent l="0" t="0" r="0" b="0"/>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3844925"/>
                          <a:chOff x="0" y="0"/>
                          <a:chExt cx="6100445" cy="3844925"/>
                        </a:xfrm>
                      </wpg:grpSpPr>
                      <wps:wsp>
                        <wps:cNvPr id="286" name="Graphic 286"/>
                        <wps:cNvSpPr/>
                        <wps:spPr>
                          <a:xfrm>
                            <a:off x="0" y="2675712"/>
                            <a:ext cx="6100445" cy="1169035"/>
                          </a:xfrm>
                          <a:custGeom>
                            <a:avLst/>
                            <a:gdLst/>
                            <a:ahLst/>
                            <a:cxnLst/>
                            <a:rect l="l" t="t" r="r" b="b"/>
                            <a:pathLst>
                              <a:path w="6100445" h="1169035">
                                <a:moveTo>
                                  <a:pt x="6088050" y="1162812"/>
                                </a:moveTo>
                                <a:lnTo>
                                  <a:pt x="6400" y="1162812"/>
                                </a:lnTo>
                                <a:lnTo>
                                  <a:pt x="6400" y="1168895"/>
                                </a:lnTo>
                                <a:lnTo>
                                  <a:pt x="6088050" y="1168895"/>
                                </a:lnTo>
                                <a:lnTo>
                                  <a:pt x="6088050" y="1162812"/>
                                </a:lnTo>
                                <a:close/>
                              </a:path>
                              <a:path w="6100445" h="1169035">
                                <a:moveTo>
                                  <a:pt x="6088050" y="1156716"/>
                                </a:moveTo>
                                <a:lnTo>
                                  <a:pt x="6400" y="1156716"/>
                                </a:lnTo>
                                <a:lnTo>
                                  <a:pt x="0" y="1156716"/>
                                </a:lnTo>
                                <a:lnTo>
                                  <a:pt x="0" y="1162799"/>
                                </a:lnTo>
                                <a:lnTo>
                                  <a:pt x="6400" y="1162799"/>
                                </a:lnTo>
                                <a:lnTo>
                                  <a:pt x="6088050" y="1162799"/>
                                </a:lnTo>
                                <a:lnTo>
                                  <a:pt x="6088050" y="1156716"/>
                                </a:lnTo>
                                <a:close/>
                              </a:path>
                              <a:path w="6100445" h="1169035">
                                <a:moveTo>
                                  <a:pt x="6088050" y="0"/>
                                </a:moveTo>
                                <a:lnTo>
                                  <a:pt x="6400" y="0"/>
                                </a:lnTo>
                                <a:lnTo>
                                  <a:pt x="0" y="0"/>
                                </a:lnTo>
                                <a:lnTo>
                                  <a:pt x="0" y="6083"/>
                                </a:lnTo>
                                <a:lnTo>
                                  <a:pt x="0" y="1156703"/>
                                </a:lnTo>
                                <a:lnTo>
                                  <a:pt x="6400" y="1156703"/>
                                </a:lnTo>
                                <a:lnTo>
                                  <a:pt x="6400" y="6083"/>
                                </a:lnTo>
                                <a:lnTo>
                                  <a:pt x="6088050" y="6083"/>
                                </a:lnTo>
                                <a:lnTo>
                                  <a:pt x="6088050" y="0"/>
                                </a:lnTo>
                                <a:close/>
                              </a:path>
                              <a:path w="6100445" h="1169035">
                                <a:moveTo>
                                  <a:pt x="6094209" y="1156716"/>
                                </a:moveTo>
                                <a:lnTo>
                                  <a:pt x="6088126" y="1156716"/>
                                </a:lnTo>
                                <a:lnTo>
                                  <a:pt x="6088126" y="1162799"/>
                                </a:lnTo>
                                <a:lnTo>
                                  <a:pt x="6094209" y="1162799"/>
                                </a:lnTo>
                                <a:lnTo>
                                  <a:pt x="6094209" y="1156716"/>
                                </a:lnTo>
                                <a:close/>
                              </a:path>
                              <a:path w="6100445" h="1169035">
                                <a:moveTo>
                                  <a:pt x="6094209" y="0"/>
                                </a:moveTo>
                                <a:lnTo>
                                  <a:pt x="6088126" y="0"/>
                                </a:lnTo>
                                <a:lnTo>
                                  <a:pt x="6088126" y="6083"/>
                                </a:lnTo>
                                <a:lnTo>
                                  <a:pt x="6088126" y="179819"/>
                                </a:lnTo>
                                <a:lnTo>
                                  <a:pt x="6088126" y="1156703"/>
                                </a:lnTo>
                                <a:lnTo>
                                  <a:pt x="6094209" y="1156703"/>
                                </a:lnTo>
                                <a:lnTo>
                                  <a:pt x="6094209" y="6083"/>
                                </a:lnTo>
                                <a:lnTo>
                                  <a:pt x="6094209" y="0"/>
                                </a:lnTo>
                                <a:close/>
                              </a:path>
                              <a:path w="6100445" h="1169035">
                                <a:moveTo>
                                  <a:pt x="6100305" y="1156716"/>
                                </a:moveTo>
                                <a:lnTo>
                                  <a:pt x="6094222" y="1156716"/>
                                </a:lnTo>
                                <a:lnTo>
                                  <a:pt x="6094222" y="1162812"/>
                                </a:lnTo>
                                <a:lnTo>
                                  <a:pt x="6088126" y="1162812"/>
                                </a:lnTo>
                                <a:lnTo>
                                  <a:pt x="6088126" y="1168895"/>
                                </a:lnTo>
                                <a:lnTo>
                                  <a:pt x="6094222" y="1168895"/>
                                </a:lnTo>
                                <a:lnTo>
                                  <a:pt x="6100305" y="1168895"/>
                                </a:lnTo>
                                <a:lnTo>
                                  <a:pt x="6100305" y="1162812"/>
                                </a:lnTo>
                                <a:lnTo>
                                  <a:pt x="6100305" y="1156716"/>
                                </a:lnTo>
                                <a:close/>
                              </a:path>
                              <a:path w="6100445" h="1169035">
                                <a:moveTo>
                                  <a:pt x="6100305" y="6083"/>
                                </a:moveTo>
                                <a:lnTo>
                                  <a:pt x="6094222" y="6083"/>
                                </a:lnTo>
                                <a:lnTo>
                                  <a:pt x="6094222" y="179819"/>
                                </a:lnTo>
                                <a:lnTo>
                                  <a:pt x="6094222" y="339839"/>
                                </a:lnTo>
                                <a:lnTo>
                                  <a:pt x="6094222" y="1156703"/>
                                </a:lnTo>
                                <a:lnTo>
                                  <a:pt x="6100305" y="1156703"/>
                                </a:lnTo>
                                <a:lnTo>
                                  <a:pt x="6100305" y="179819"/>
                                </a:lnTo>
                                <a:lnTo>
                                  <a:pt x="6100305" y="60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235" cstate="print"/>
                          <a:stretch>
                            <a:fillRect/>
                          </a:stretch>
                        </pic:blipFill>
                        <pic:spPr>
                          <a:xfrm>
                            <a:off x="103631" y="24574"/>
                            <a:ext cx="5886450" cy="2295905"/>
                          </a:xfrm>
                          <a:prstGeom prst="rect">
                            <a:avLst/>
                          </a:prstGeom>
                        </pic:spPr>
                      </pic:pic>
                      <pic:pic xmlns:pic="http://schemas.openxmlformats.org/drawingml/2006/picture">
                        <pic:nvPicPr>
                          <pic:cNvPr id="288" name="Image 288"/>
                          <pic:cNvPicPr/>
                        </pic:nvPicPr>
                        <pic:blipFill>
                          <a:blip r:embed="rId236" cstate="print"/>
                          <a:stretch>
                            <a:fillRect/>
                          </a:stretch>
                        </pic:blipFill>
                        <pic:spPr>
                          <a:xfrm>
                            <a:off x="112776" y="77914"/>
                            <a:ext cx="5869686" cy="2187702"/>
                          </a:xfrm>
                          <a:prstGeom prst="rect">
                            <a:avLst/>
                          </a:prstGeom>
                        </pic:spPr>
                      </pic:pic>
                      <wps:wsp>
                        <wps:cNvPr id="289" name="Graphic 289"/>
                        <wps:cNvSpPr/>
                        <wps:spPr>
                          <a:xfrm>
                            <a:off x="83819" y="4762"/>
                            <a:ext cx="5876925" cy="2286000"/>
                          </a:xfrm>
                          <a:custGeom>
                            <a:avLst/>
                            <a:gdLst/>
                            <a:ahLst/>
                            <a:cxnLst/>
                            <a:rect l="l" t="t" r="r" b="b"/>
                            <a:pathLst>
                              <a:path w="5876925" h="2286000">
                                <a:moveTo>
                                  <a:pt x="5876925" y="0"/>
                                </a:moveTo>
                                <a:lnTo>
                                  <a:pt x="0" y="0"/>
                                </a:lnTo>
                                <a:lnTo>
                                  <a:pt x="0" y="2286000"/>
                                </a:lnTo>
                                <a:lnTo>
                                  <a:pt x="5876925" y="2286000"/>
                                </a:lnTo>
                                <a:lnTo>
                                  <a:pt x="587692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03" cstate="print"/>
                          <a:stretch>
                            <a:fillRect/>
                          </a:stretch>
                        </pic:blipFill>
                        <pic:spPr>
                          <a:xfrm>
                            <a:off x="132672" y="2746565"/>
                            <a:ext cx="318981" cy="415798"/>
                          </a:xfrm>
                          <a:prstGeom prst="rect">
                            <a:avLst/>
                          </a:prstGeom>
                        </pic:spPr>
                      </pic:pic>
                      <wps:wsp>
                        <wps:cNvPr id="291" name="Textbox 291"/>
                        <wps:cNvSpPr txBox="1"/>
                        <wps:spPr>
                          <a:xfrm>
                            <a:off x="6400" y="2681795"/>
                            <a:ext cx="6082030" cy="1150620"/>
                          </a:xfrm>
                          <a:prstGeom prst="rect">
                            <a:avLst/>
                          </a:prstGeom>
                        </wps:spPr>
                        <wps:txbx>
                          <w:txbxContent>
                            <w:p w14:paraId="03F9E06B" w14:textId="77777777" w:rsidR="00744489" w:rsidRDefault="00744489">
                              <w:pPr>
                                <w:spacing w:before="15"/>
                              </w:pPr>
                            </w:p>
                            <w:p w14:paraId="24231B13" w14:textId="77777777" w:rsidR="00744489" w:rsidRDefault="00156A7A">
                              <w:pPr>
                                <w:spacing w:before="1"/>
                                <w:ind w:left="827"/>
                                <w:rPr>
                                  <w:b/>
                                </w:rPr>
                              </w:pPr>
                              <w:r>
                                <w:rPr>
                                  <w:b/>
                                </w:rPr>
                                <w:t>Important</w:t>
                              </w:r>
                              <w:r>
                                <w:rPr>
                                  <w:b/>
                                  <w:spacing w:val="-8"/>
                                </w:rPr>
                                <w:t xml:space="preserve"> </w:t>
                              </w:r>
                              <w:r>
                                <w:rPr>
                                  <w:b/>
                                </w:rPr>
                                <w:t>Information</w:t>
                              </w:r>
                              <w:r>
                                <w:rPr>
                                  <w:b/>
                                  <w:spacing w:val="-7"/>
                                </w:rPr>
                                <w:t xml:space="preserve"> </w:t>
                              </w:r>
                              <w:r>
                                <w:rPr>
                                  <w:b/>
                                </w:rPr>
                                <w:t>for</w:t>
                              </w:r>
                              <w:r>
                                <w:rPr>
                                  <w:b/>
                                  <w:spacing w:val="-4"/>
                                </w:rPr>
                                <w:t xml:space="preserve"> </w:t>
                              </w:r>
                              <w:r>
                                <w:rPr>
                                  <w:b/>
                                </w:rPr>
                                <w:t>Soak</w:t>
                              </w:r>
                              <w:r>
                                <w:rPr>
                                  <w:b/>
                                  <w:spacing w:val="-4"/>
                                </w:rPr>
                                <w:t xml:space="preserve"> </w:t>
                              </w:r>
                              <w:r>
                                <w:rPr>
                                  <w:b/>
                                </w:rPr>
                                <w:t>Pit</w:t>
                              </w:r>
                              <w:r>
                                <w:rPr>
                                  <w:b/>
                                  <w:spacing w:val="-5"/>
                                </w:rPr>
                                <w:t xml:space="preserve"> </w:t>
                              </w:r>
                              <w:r>
                                <w:rPr>
                                  <w:b/>
                                  <w:spacing w:val="-2"/>
                                </w:rPr>
                                <w:t>Tables</w:t>
                              </w:r>
                            </w:p>
                            <w:p w14:paraId="71D27633" w14:textId="77777777" w:rsidR="00744489" w:rsidRDefault="00744489">
                              <w:pPr>
                                <w:spacing w:before="2"/>
                                <w:rPr>
                                  <w:b/>
                                </w:rPr>
                              </w:pPr>
                            </w:p>
                            <w:p w14:paraId="320D7B9D" w14:textId="77777777" w:rsidR="00744489" w:rsidRDefault="00156A7A">
                              <w:pPr>
                                <w:ind w:left="107" w:right="415"/>
                              </w:pPr>
                              <w:r>
                                <w:t>The</w:t>
                              </w:r>
                              <w:r>
                                <w:rPr>
                                  <w:spacing w:val="-5"/>
                                </w:rPr>
                                <w:t xml:space="preserve"> </w:t>
                              </w:r>
                              <w:r>
                                <w:t>tables</w:t>
                              </w:r>
                              <w:r>
                                <w:rPr>
                                  <w:spacing w:val="-3"/>
                                </w:rPr>
                                <w:t xml:space="preserve"> </w:t>
                              </w:r>
                              <w:r>
                                <w:t>are</w:t>
                              </w:r>
                              <w:r>
                                <w:rPr>
                                  <w:spacing w:val="-5"/>
                                </w:rPr>
                                <w:t xml:space="preserve"> </w:t>
                              </w:r>
                              <w:r>
                                <w:t>calculated</w:t>
                              </w:r>
                              <w:r>
                                <w:rPr>
                                  <w:spacing w:val="-3"/>
                                </w:rPr>
                                <w:t xml:space="preserve"> </w:t>
                              </w:r>
                              <w:r>
                                <w:t>assuming</w:t>
                              </w:r>
                              <w:r>
                                <w:rPr>
                                  <w:spacing w:val="-3"/>
                                </w:rPr>
                                <w:t xml:space="preserve"> </w:t>
                              </w:r>
                              <w:r>
                                <w:t>a</w:t>
                              </w:r>
                              <w:r>
                                <w:rPr>
                                  <w:spacing w:val="-3"/>
                                </w:rPr>
                                <w:t xml:space="preserve"> </w:t>
                              </w:r>
                              <w:r>
                                <w:t>concrete</w:t>
                              </w:r>
                              <w:r>
                                <w:rPr>
                                  <w:spacing w:val="-3"/>
                                </w:rPr>
                                <w:t xml:space="preserve"> </w:t>
                              </w:r>
                              <w:r>
                                <w:t>slab</w:t>
                              </w:r>
                              <w:r>
                                <w:rPr>
                                  <w:spacing w:val="-3"/>
                                </w:rPr>
                                <w:t xml:space="preserve"> </w:t>
                              </w:r>
                              <w:r>
                                <w:t>will</w:t>
                              </w:r>
                              <w:r>
                                <w:rPr>
                                  <w:spacing w:val="-3"/>
                                </w:rPr>
                                <w:t xml:space="preserve"> </w:t>
                              </w:r>
                              <w:r>
                                <w:t>be</w:t>
                              </w:r>
                              <w:r>
                                <w:rPr>
                                  <w:spacing w:val="-3"/>
                                </w:rPr>
                                <w:t xml:space="preserve"> </w:t>
                              </w:r>
                              <w:r>
                                <w:t>placed</w:t>
                              </w:r>
                              <w:r>
                                <w:rPr>
                                  <w:spacing w:val="-3"/>
                                </w:rPr>
                                <w:t xml:space="preserve"> </w:t>
                              </w:r>
                              <w:r>
                                <w:t>as</w:t>
                              </w:r>
                              <w:r>
                                <w:rPr>
                                  <w:spacing w:val="-2"/>
                                </w:rPr>
                                <w:t xml:space="preserve"> </w:t>
                              </w:r>
                              <w:r>
                                <w:t>a</w:t>
                              </w:r>
                              <w:r>
                                <w:rPr>
                                  <w:spacing w:val="-5"/>
                                </w:rPr>
                                <w:t xml:space="preserve"> </w:t>
                              </w:r>
                              <w:r>
                                <w:t>cover.</w:t>
                              </w:r>
                              <w:r>
                                <w:rPr>
                                  <w:spacing w:val="-1"/>
                                </w:rPr>
                                <w:t xml:space="preserve"> </w:t>
                              </w:r>
                              <w:r>
                                <w:t>If</w:t>
                              </w:r>
                              <w:r>
                                <w:rPr>
                                  <w:spacing w:val="-1"/>
                                </w:rPr>
                                <w:t xml:space="preserve"> </w:t>
                              </w:r>
                              <w:r>
                                <w:t>your</w:t>
                              </w:r>
                              <w:r>
                                <w:rPr>
                                  <w:spacing w:val="-4"/>
                                </w:rPr>
                                <w:t xml:space="preserve"> </w:t>
                              </w:r>
                              <w:r>
                                <w:t>soak pit will be buried underground, you will need space for cover, drainage, and backfill.</w:t>
                              </w:r>
                              <w:r>
                                <w:rPr>
                                  <w:spacing w:val="40"/>
                                </w:rPr>
                                <w:t xml:space="preserve"> </w:t>
                              </w:r>
                              <w:r>
                                <w:t>For buried pits, add at least 0.2 metres onto the value found in the table.</w:t>
                              </w:r>
                            </w:p>
                          </w:txbxContent>
                        </wps:txbx>
                        <wps:bodyPr wrap="square" lIns="0" tIns="0" rIns="0" bIns="0" rtlCol="0">
                          <a:noAutofit/>
                        </wps:bodyPr>
                      </wps:wsp>
                      <wps:wsp>
                        <wps:cNvPr id="292" name="Textbox 292"/>
                        <wps:cNvSpPr txBox="1"/>
                        <wps:spPr>
                          <a:xfrm>
                            <a:off x="83819" y="4762"/>
                            <a:ext cx="5876925" cy="2286000"/>
                          </a:xfrm>
                          <a:prstGeom prst="rect">
                            <a:avLst/>
                          </a:prstGeom>
                          <a:ln w="9525">
                            <a:solidFill>
                              <a:srgbClr val="000000"/>
                            </a:solidFill>
                            <a:prstDash val="solid"/>
                          </a:ln>
                        </wps:spPr>
                        <wps:txbx>
                          <w:txbxContent>
                            <w:p w14:paraId="6057F515" w14:textId="77777777" w:rsidR="00744489" w:rsidRDefault="00744489">
                              <w:pPr>
                                <w:spacing w:before="66"/>
                              </w:pPr>
                            </w:p>
                            <w:p w14:paraId="29621DFE" w14:textId="77777777" w:rsidR="00744489" w:rsidRDefault="00156A7A">
                              <w:pPr>
                                <w:spacing w:before="1"/>
                                <w:ind w:left="144"/>
                                <w:rPr>
                                  <w:b/>
                                </w:rPr>
                              </w:pPr>
                              <w:r>
                                <w:rPr>
                                  <w:b/>
                                </w:rPr>
                                <w:t>Practical</w:t>
                              </w:r>
                              <w:r>
                                <w:rPr>
                                  <w:b/>
                                  <w:spacing w:val="-3"/>
                                </w:rPr>
                                <w:t xml:space="preserve"> </w:t>
                              </w:r>
                              <w:r>
                                <w:rPr>
                                  <w:b/>
                                  <w:spacing w:val="-2"/>
                                </w:rPr>
                                <w:t>Considerations</w:t>
                              </w:r>
                            </w:p>
                            <w:p w14:paraId="34255A50" w14:textId="77777777" w:rsidR="00744489" w:rsidRDefault="00744489">
                              <w:pPr>
                                <w:spacing w:before="2"/>
                                <w:rPr>
                                  <w:b/>
                                </w:rPr>
                              </w:pPr>
                            </w:p>
                            <w:p w14:paraId="18067C04" w14:textId="77777777" w:rsidR="00744489" w:rsidRDefault="00156A7A">
                              <w:pPr>
                                <w:numPr>
                                  <w:ilvl w:val="0"/>
                                  <w:numId w:val="64"/>
                                </w:numPr>
                                <w:tabs>
                                  <w:tab w:val="left" w:pos="502"/>
                                  <w:tab w:val="left" w:pos="504"/>
                                </w:tabs>
                                <w:spacing w:before="1"/>
                                <w:ind w:right="685"/>
                              </w:pPr>
                              <w:r>
                                <w:t>A</w:t>
                              </w:r>
                              <w:r>
                                <w:rPr>
                                  <w:spacing w:val="-2"/>
                                </w:rPr>
                                <w:t xml:space="preserve"> </w:t>
                              </w:r>
                              <w:r>
                                <w:t>pit deeper</w:t>
                              </w:r>
                              <w:r>
                                <w:rPr>
                                  <w:spacing w:val="-3"/>
                                </w:rPr>
                                <w:t xml:space="preserve"> </w:t>
                              </w:r>
                              <w:r>
                                <w:t>than</w:t>
                              </w:r>
                              <w:r>
                                <w:rPr>
                                  <w:spacing w:val="-2"/>
                                </w:rPr>
                                <w:t xml:space="preserve"> </w:t>
                              </w:r>
                              <w:r>
                                <w:t>1.2</w:t>
                              </w:r>
                              <w:r>
                                <w:rPr>
                                  <w:spacing w:val="-4"/>
                                </w:rPr>
                                <w:t xml:space="preserve"> </w:t>
                              </w:r>
                              <w:r>
                                <w:t>metres</w:t>
                              </w:r>
                              <w:r>
                                <w:rPr>
                                  <w:spacing w:val="-4"/>
                                </w:rPr>
                                <w:t xml:space="preserve"> </w:t>
                              </w:r>
                              <w:r>
                                <w:t>should</w:t>
                              </w:r>
                              <w:r>
                                <w:rPr>
                                  <w:spacing w:val="-2"/>
                                </w:rPr>
                                <w:t xml:space="preserve"> </w:t>
                              </w:r>
                              <w:r>
                                <w:t>be</w:t>
                              </w:r>
                              <w:r>
                                <w:rPr>
                                  <w:spacing w:val="-4"/>
                                </w:rPr>
                                <w:t xml:space="preserve"> </w:t>
                              </w:r>
                              <w:r>
                                <w:t>supported</w:t>
                              </w:r>
                              <w:r>
                                <w:rPr>
                                  <w:spacing w:val="-4"/>
                                </w:rPr>
                                <w:t xml:space="preserve"> </w:t>
                              </w:r>
                              <w:r>
                                <w:t>by</w:t>
                              </w:r>
                              <w:r>
                                <w:rPr>
                                  <w:spacing w:val="-3"/>
                                </w:rPr>
                                <w:t xml:space="preserve"> </w:t>
                              </w:r>
                              <w:r>
                                <w:t>lining or</w:t>
                              </w:r>
                              <w:r>
                                <w:rPr>
                                  <w:spacing w:val="-3"/>
                                </w:rPr>
                                <w:t xml:space="preserve"> </w:t>
                              </w:r>
                              <w:r>
                                <w:t>shoring</w:t>
                              </w:r>
                              <w:r>
                                <w:rPr>
                                  <w:spacing w:val="-2"/>
                                </w:rPr>
                                <w:t xml:space="preserve"> </w:t>
                              </w:r>
                              <w:r>
                                <w:t>(a</w:t>
                              </w:r>
                              <w:r>
                                <w:rPr>
                                  <w:spacing w:val="-4"/>
                                </w:rPr>
                                <w:t xml:space="preserve"> </w:t>
                              </w:r>
                              <w:r>
                                <w:t>temporary support structure) while digging. This will help to prevent it from collapsing on the person digging.</w:t>
                              </w:r>
                            </w:p>
                            <w:p w14:paraId="4BD06DD5" w14:textId="77777777" w:rsidR="00744489" w:rsidRDefault="00156A7A">
                              <w:pPr>
                                <w:numPr>
                                  <w:ilvl w:val="0"/>
                                  <w:numId w:val="64"/>
                                </w:numPr>
                                <w:tabs>
                                  <w:tab w:val="left" w:pos="502"/>
                                  <w:tab w:val="left" w:pos="504"/>
                                </w:tabs>
                                <w:spacing w:before="251"/>
                                <w:ind w:right="210"/>
                              </w:pPr>
                              <w:r>
                                <w:t>The</w:t>
                              </w:r>
                              <w:r>
                                <w:rPr>
                                  <w:spacing w:val="-4"/>
                                </w:rPr>
                                <w:t xml:space="preserve"> </w:t>
                              </w:r>
                              <w:r>
                                <w:t>bottom</w:t>
                              </w:r>
                              <w:r>
                                <w:rPr>
                                  <w:spacing w:val="-3"/>
                                </w:rPr>
                                <w:t xml:space="preserve"> </w:t>
                              </w:r>
                              <w:r>
                                <w:t>of the</w:t>
                              </w:r>
                              <w:r>
                                <w:rPr>
                                  <w:spacing w:val="-4"/>
                                </w:rPr>
                                <w:t xml:space="preserve"> </w:t>
                              </w:r>
                              <w:r>
                                <w:t>pit</w:t>
                              </w:r>
                              <w:r>
                                <w:rPr>
                                  <w:spacing w:val="-1"/>
                                </w:rPr>
                                <w:t xml:space="preserve"> </w:t>
                              </w:r>
                              <w:r>
                                <w:t>should</w:t>
                              </w:r>
                              <w:r>
                                <w:rPr>
                                  <w:spacing w:val="-2"/>
                                </w:rPr>
                                <w:t xml:space="preserve"> </w:t>
                              </w:r>
                              <w:r>
                                <w:t>be</w:t>
                              </w:r>
                              <w:r>
                                <w:rPr>
                                  <w:spacing w:val="-2"/>
                                </w:rPr>
                                <w:t xml:space="preserve"> </w:t>
                              </w:r>
                              <w:r>
                                <w:t>at</w:t>
                              </w:r>
                              <w:r>
                                <w:rPr>
                                  <w:spacing w:val="-3"/>
                                </w:rPr>
                                <w:t xml:space="preserve"> </w:t>
                              </w:r>
                              <w:r>
                                <w:t>least</w:t>
                              </w:r>
                              <w:r>
                                <w:rPr>
                                  <w:spacing w:val="-2"/>
                                </w:rPr>
                                <w:t xml:space="preserve"> </w:t>
                              </w:r>
                              <w:r>
                                <w:t>2</w:t>
                              </w:r>
                              <w:r>
                                <w:rPr>
                                  <w:spacing w:val="-4"/>
                                </w:rPr>
                                <w:t xml:space="preserve"> </w:t>
                              </w:r>
                              <w:r>
                                <w:t>metres</w:t>
                              </w:r>
                              <w:r>
                                <w:rPr>
                                  <w:spacing w:val="-6"/>
                                </w:rPr>
                                <w:t xml:space="preserve"> </w:t>
                              </w:r>
                              <w:r>
                                <w:t>above</w:t>
                              </w:r>
                              <w:r>
                                <w:rPr>
                                  <w:spacing w:val="-2"/>
                                </w:rPr>
                                <w:t xml:space="preserve"> </w:t>
                              </w:r>
                              <w:r>
                                <w:t>the</w:t>
                              </w:r>
                              <w:r>
                                <w:rPr>
                                  <w:spacing w:val="-2"/>
                                </w:rPr>
                                <w:t xml:space="preserve"> </w:t>
                              </w:r>
                              <w:r>
                                <w:t>highest</w:t>
                              </w:r>
                              <w:r>
                                <w:rPr>
                                  <w:spacing w:val="-3"/>
                                </w:rPr>
                                <w:t xml:space="preserve"> </w:t>
                              </w:r>
                              <w:r>
                                <w:t>annual</w:t>
                              </w:r>
                              <w:r>
                                <w:rPr>
                                  <w:spacing w:val="-2"/>
                                </w:rPr>
                                <w:t xml:space="preserve"> </w:t>
                              </w:r>
                              <w:r>
                                <w:t xml:space="preserve">groundwater </w:t>
                              </w:r>
                              <w:r>
                                <w:rPr>
                                  <w:spacing w:val="-2"/>
                                </w:rPr>
                                <w:t>level.</w:t>
                              </w:r>
                            </w:p>
                            <w:p w14:paraId="1612700E" w14:textId="77777777" w:rsidR="00744489" w:rsidRDefault="00156A7A">
                              <w:pPr>
                                <w:numPr>
                                  <w:ilvl w:val="0"/>
                                  <w:numId w:val="64"/>
                                </w:numPr>
                                <w:tabs>
                                  <w:tab w:val="left" w:pos="502"/>
                                  <w:tab w:val="left" w:pos="504"/>
                                </w:tabs>
                                <w:spacing w:before="252"/>
                                <w:ind w:right="500"/>
                              </w:pPr>
                              <w:r>
                                <w:t>Infiltration</w:t>
                              </w:r>
                              <w:r>
                                <w:rPr>
                                  <w:spacing w:val="-5"/>
                                </w:rPr>
                                <w:t xml:space="preserve"> </w:t>
                              </w:r>
                              <w:r>
                                <w:t>trenches</w:t>
                              </w:r>
                              <w:r>
                                <w:rPr>
                                  <w:spacing w:val="-5"/>
                                </w:rPr>
                                <w:t xml:space="preserve"> </w:t>
                              </w:r>
                              <w:r>
                                <w:t>are</w:t>
                              </w:r>
                              <w:r>
                                <w:rPr>
                                  <w:spacing w:val="-3"/>
                                </w:rPr>
                                <w:t xml:space="preserve"> </w:t>
                              </w:r>
                              <w:r>
                                <w:t>long,</w:t>
                              </w:r>
                              <w:r>
                                <w:rPr>
                                  <w:spacing w:val="-2"/>
                                </w:rPr>
                                <w:t xml:space="preserve"> </w:t>
                              </w:r>
                              <w:r>
                                <w:t>narrow</w:t>
                              </w:r>
                              <w:r>
                                <w:rPr>
                                  <w:spacing w:val="-5"/>
                                </w:rPr>
                                <w:t xml:space="preserve"> </w:t>
                              </w:r>
                              <w:r>
                                <w:t>(about</w:t>
                              </w:r>
                              <w:r>
                                <w:rPr>
                                  <w:spacing w:val="-5"/>
                                </w:rPr>
                                <w:t xml:space="preserve"> </w:t>
                              </w:r>
                              <w:r>
                                <w:t>the</w:t>
                              </w:r>
                              <w:r>
                                <w:rPr>
                                  <w:spacing w:val="-3"/>
                                </w:rPr>
                                <w:t xml:space="preserve"> </w:t>
                              </w:r>
                              <w:r>
                                <w:t>width</w:t>
                              </w:r>
                              <w:r>
                                <w:rPr>
                                  <w:spacing w:val="-2"/>
                                </w:rPr>
                                <w:t xml:space="preserve"> </w:t>
                              </w:r>
                              <w:r>
                                <w:t>of</w:t>
                              </w:r>
                              <w:r>
                                <w:rPr>
                                  <w:spacing w:val="-1"/>
                                </w:rPr>
                                <w:t xml:space="preserve"> </w:t>
                              </w:r>
                              <w:r>
                                <w:t>a</w:t>
                              </w:r>
                              <w:r>
                                <w:rPr>
                                  <w:spacing w:val="-5"/>
                                </w:rPr>
                                <w:t xml:space="preserve"> </w:t>
                              </w:r>
                              <w:r>
                                <w:t>shovel),</w:t>
                              </w:r>
                              <w:r>
                                <w:rPr>
                                  <w:spacing w:val="-1"/>
                                </w:rPr>
                                <w:t xml:space="preserve"> </w:t>
                              </w:r>
                              <w:r>
                                <w:t>and</w:t>
                              </w:r>
                              <w:r>
                                <w:rPr>
                                  <w:spacing w:val="-5"/>
                                </w:rPr>
                                <w:t xml:space="preserve"> </w:t>
                              </w:r>
                              <w:r>
                                <w:t>shallow. They usually require more space and materials, but can infiltrate a larger amount of water than a soak pit.</w:t>
                              </w:r>
                            </w:p>
                          </w:txbxContent>
                        </wps:txbx>
                        <wps:bodyPr wrap="square" lIns="0" tIns="0" rIns="0" bIns="0" rtlCol="0">
                          <a:noAutofit/>
                        </wps:bodyPr>
                      </wps:wsp>
                    </wpg:wgp>
                  </a:graphicData>
                </a:graphic>
              </wp:anchor>
            </w:drawing>
          </mc:Choice>
          <mc:Fallback>
            <w:pict>
              <v:group w14:anchorId="343A4335" id="Group 285" o:spid="_x0000_s1102" style="position:absolute;margin-left:66.1pt;margin-top:10.8pt;width:480.35pt;height:302.75pt;z-index:-15671296;mso-wrap-distance-left:0;mso-wrap-distance-right:0;mso-position-horizontal-relative:page;mso-position-vertical-relative:text" coordsize="61004,3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">
                <v:shape id="Graphic 286" o:spid="_x0000_s1103" style="position:absolute;top:26757;width:61004;height:11690;visibility:visible;mso-wrap-style:square;v-text-anchor:top" coordsize="6100445,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" path="m6088050,1162812r-6081650,l6400,1168895r6081650,l6088050,1162812xem6088050,1156716r-6081650,l,1156716r,6083l6400,1162799r6081650,l6088050,1156716xem6088050,l6400,,,,,6083,,1156703r6400,l6400,6083r6081650,l6088050,xem6094209,1156716r-6083,l6088126,1162799r6083,l6094209,1156716xem6094209,r-6083,l6088126,6083r,173736l6088126,1156703r6083,l6094209,6083r,-6083xem6100305,1156716r-6083,l6094222,1162812r-6096,l6088126,1168895r6096,l6100305,1168895r,-6083l6100305,1156716xem6100305,6083r-6083,l6094222,179819r,160020l6094222,1156703r6083,l6100305,179819r,-173736xe" fillcolor="black" stroked="f">
                  <v:path arrowok="t"/>
                </v:shape>
                <v:shape id="Image 287" o:spid="_x0000_s1104" type="#_x0000_t75" style="position:absolute;left:1036;top:245;width:58864;height:2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">
                  <v:imagedata r:id="rId237" o:title=""/>
                </v:shape>
                <v:shape id="Image 288" o:spid="_x0000_s1105" type="#_x0000_t75" style="position:absolute;left:1127;top:779;width:58697;height:2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">
                  <v:imagedata r:id="rId238" o:title=""/>
                </v:shape>
                <v:shape id="Graphic 289" o:spid="_x0000_s1106" style="position:absolute;left:838;top:47;width:58769;height:22860;visibility:visible;mso-wrap-style:square;v-text-anchor:top" coordsize="587692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" path="m5876925,l,,,2286000r5876925,l5876925,xe" stroked="f">
                  <v:path arrowok="t"/>
                </v:shape>
                <v:shape id="Image 290" o:spid="_x0000_s1107" type="#_x0000_t75" style="position:absolute;left:1326;top:27465;width:3190;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">
                  <v:imagedata r:id="rId104" o:title=""/>
                </v:shape>
                <v:shape id="Textbox 291" o:spid="_x0000_s1108" type="#_x0000_t202" style="position:absolute;left:64;top:26817;width:60820;height:1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03F9E06B" w14:textId="77777777" w:rsidR="00744489" w:rsidRDefault="00744489">
                        <w:pPr>
                          <w:spacing w:before="15"/>
                        </w:pPr>
                      </w:p>
                      <w:p w14:paraId="24231B13" w14:textId="77777777" w:rsidR="00744489" w:rsidRDefault="00156A7A">
                        <w:pPr>
                          <w:spacing w:before="1"/>
                          <w:ind w:left="827"/>
                          <w:rPr>
                            <w:b/>
                          </w:rPr>
                        </w:pPr>
                        <w:r>
                          <w:rPr>
                            <w:b/>
                          </w:rPr>
                          <w:t>Important</w:t>
                        </w:r>
                        <w:r>
                          <w:rPr>
                            <w:b/>
                            <w:spacing w:val="-8"/>
                          </w:rPr>
                          <w:t xml:space="preserve"> </w:t>
                        </w:r>
                        <w:r>
                          <w:rPr>
                            <w:b/>
                          </w:rPr>
                          <w:t>Information</w:t>
                        </w:r>
                        <w:r>
                          <w:rPr>
                            <w:b/>
                            <w:spacing w:val="-7"/>
                          </w:rPr>
                          <w:t xml:space="preserve"> </w:t>
                        </w:r>
                        <w:r>
                          <w:rPr>
                            <w:b/>
                          </w:rPr>
                          <w:t>for</w:t>
                        </w:r>
                        <w:r>
                          <w:rPr>
                            <w:b/>
                            <w:spacing w:val="-4"/>
                          </w:rPr>
                          <w:t xml:space="preserve"> </w:t>
                        </w:r>
                        <w:r>
                          <w:rPr>
                            <w:b/>
                          </w:rPr>
                          <w:t>Soak</w:t>
                        </w:r>
                        <w:r>
                          <w:rPr>
                            <w:b/>
                            <w:spacing w:val="-4"/>
                          </w:rPr>
                          <w:t xml:space="preserve"> </w:t>
                        </w:r>
                        <w:r>
                          <w:rPr>
                            <w:b/>
                          </w:rPr>
                          <w:t>Pit</w:t>
                        </w:r>
                        <w:r>
                          <w:rPr>
                            <w:b/>
                            <w:spacing w:val="-5"/>
                          </w:rPr>
                          <w:t xml:space="preserve"> </w:t>
                        </w:r>
                        <w:r>
                          <w:rPr>
                            <w:b/>
                            <w:spacing w:val="-2"/>
                          </w:rPr>
                          <w:t>Tables</w:t>
                        </w:r>
                      </w:p>
                      <w:p w14:paraId="71D27633" w14:textId="77777777" w:rsidR="00744489" w:rsidRDefault="00744489">
                        <w:pPr>
                          <w:spacing w:before="2"/>
                          <w:rPr>
                            <w:b/>
                          </w:rPr>
                        </w:pPr>
                      </w:p>
                      <w:p w14:paraId="320D7B9D" w14:textId="77777777" w:rsidR="00744489" w:rsidRDefault="00156A7A">
                        <w:pPr>
                          <w:ind w:left="107" w:right="415"/>
                        </w:pPr>
                        <w:r>
                          <w:t>The</w:t>
                        </w:r>
                        <w:r>
                          <w:rPr>
                            <w:spacing w:val="-5"/>
                          </w:rPr>
                          <w:t xml:space="preserve"> </w:t>
                        </w:r>
                        <w:r>
                          <w:t>tables</w:t>
                        </w:r>
                        <w:r>
                          <w:rPr>
                            <w:spacing w:val="-3"/>
                          </w:rPr>
                          <w:t xml:space="preserve"> </w:t>
                        </w:r>
                        <w:r>
                          <w:t>are</w:t>
                        </w:r>
                        <w:r>
                          <w:rPr>
                            <w:spacing w:val="-5"/>
                          </w:rPr>
                          <w:t xml:space="preserve"> </w:t>
                        </w:r>
                        <w:r>
                          <w:t>calculated</w:t>
                        </w:r>
                        <w:r>
                          <w:rPr>
                            <w:spacing w:val="-3"/>
                          </w:rPr>
                          <w:t xml:space="preserve"> </w:t>
                        </w:r>
                        <w:r>
                          <w:t>assuming</w:t>
                        </w:r>
                        <w:r>
                          <w:rPr>
                            <w:spacing w:val="-3"/>
                          </w:rPr>
                          <w:t xml:space="preserve"> </w:t>
                        </w:r>
                        <w:r>
                          <w:t>a</w:t>
                        </w:r>
                        <w:r>
                          <w:rPr>
                            <w:spacing w:val="-3"/>
                          </w:rPr>
                          <w:t xml:space="preserve"> </w:t>
                        </w:r>
                        <w:r>
                          <w:t>concrete</w:t>
                        </w:r>
                        <w:r>
                          <w:rPr>
                            <w:spacing w:val="-3"/>
                          </w:rPr>
                          <w:t xml:space="preserve"> </w:t>
                        </w:r>
                        <w:r>
                          <w:t>slab</w:t>
                        </w:r>
                        <w:r>
                          <w:rPr>
                            <w:spacing w:val="-3"/>
                          </w:rPr>
                          <w:t xml:space="preserve"> </w:t>
                        </w:r>
                        <w:r>
                          <w:t>will</w:t>
                        </w:r>
                        <w:r>
                          <w:rPr>
                            <w:spacing w:val="-3"/>
                          </w:rPr>
                          <w:t xml:space="preserve"> </w:t>
                        </w:r>
                        <w:r>
                          <w:t>be</w:t>
                        </w:r>
                        <w:r>
                          <w:rPr>
                            <w:spacing w:val="-3"/>
                          </w:rPr>
                          <w:t xml:space="preserve"> </w:t>
                        </w:r>
                        <w:r>
                          <w:t>placed</w:t>
                        </w:r>
                        <w:r>
                          <w:rPr>
                            <w:spacing w:val="-3"/>
                          </w:rPr>
                          <w:t xml:space="preserve"> </w:t>
                        </w:r>
                        <w:r>
                          <w:t>as</w:t>
                        </w:r>
                        <w:r>
                          <w:rPr>
                            <w:spacing w:val="-2"/>
                          </w:rPr>
                          <w:t xml:space="preserve"> </w:t>
                        </w:r>
                        <w:r>
                          <w:t>a</w:t>
                        </w:r>
                        <w:r>
                          <w:rPr>
                            <w:spacing w:val="-5"/>
                          </w:rPr>
                          <w:t xml:space="preserve"> </w:t>
                        </w:r>
                        <w:r>
                          <w:t>cover.</w:t>
                        </w:r>
                        <w:r>
                          <w:rPr>
                            <w:spacing w:val="-1"/>
                          </w:rPr>
                          <w:t xml:space="preserve"> </w:t>
                        </w:r>
                        <w:r>
                          <w:t>If</w:t>
                        </w:r>
                        <w:r>
                          <w:rPr>
                            <w:spacing w:val="-1"/>
                          </w:rPr>
                          <w:t xml:space="preserve"> </w:t>
                        </w:r>
                        <w:r>
                          <w:t>your</w:t>
                        </w:r>
                        <w:r>
                          <w:rPr>
                            <w:spacing w:val="-4"/>
                          </w:rPr>
                          <w:t xml:space="preserve"> </w:t>
                        </w:r>
                        <w:r>
                          <w:t>soak pit will be buried underground, you will need space for cover, drainage, and backfill.</w:t>
                        </w:r>
                        <w:r>
                          <w:rPr>
                            <w:spacing w:val="40"/>
                          </w:rPr>
                          <w:t xml:space="preserve"> </w:t>
                        </w:r>
                        <w:r>
                          <w:t>For buried pits, add at least 0.2 metres onto the value found in the table.</w:t>
                        </w:r>
                      </w:p>
                    </w:txbxContent>
                  </v:textbox>
                </v:shape>
                <v:shape id="Textbox 292" o:spid="_x0000_s1109" type="#_x0000_t202" style="position:absolute;left:838;top:47;width:58769;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" filled="f">
                  <v:textbox inset="0,0,0,0">
                    <w:txbxContent>
                      <w:p w14:paraId="6057F515" w14:textId="77777777" w:rsidR="00744489" w:rsidRDefault="00744489">
                        <w:pPr>
                          <w:spacing w:before="66"/>
                        </w:pPr>
                      </w:p>
                      <w:p w14:paraId="29621DFE" w14:textId="77777777" w:rsidR="00744489" w:rsidRDefault="00156A7A">
                        <w:pPr>
                          <w:spacing w:before="1"/>
                          <w:ind w:left="144"/>
                          <w:rPr>
                            <w:b/>
                          </w:rPr>
                        </w:pPr>
                        <w:r>
                          <w:rPr>
                            <w:b/>
                          </w:rPr>
                          <w:t>Practical</w:t>
                        </w:r>
                        <w:r>
                          <w:rPr>
                            <w:b/>
                            <w:spacing w:val="-3"/>
                          </w:rPr>
                          <w:t xml:space="preserve"> </w:t>
                        </w:r>
                        <w:r>
                          <w:rPr>
                            <w:b/>
                            <w:spacing w:val="-2"/>
                          </w:rPr>
                          <w:t>Considerations</w:t>
                        </w:r>
                      </w:p>
                      <w:p w14:paraId="34255A50" w14:textId="77777777" w:rsidR="00744489" w:rsidRDefault="00744489">
                        <w:pPr>
                          <w:spacing w:before="2"/>
                          <w:rPr>
                            <w:b/>
                          </w:rPr>
                        </w:pPr>
                      </w:p>
                      <w:p w14:paraId="18067C04" w14:textId="77777777" w:rsidR="00744489" w:rsidRDefault="00156A7A">
                        <w:pPr>
                          <w:numPr>
                            <w:ilvl w:val="0"/>
                            <w:numId w:val="64"/>
                          </w:numPr>
                          <w:tabs>
                            <w:tab w:val="left" w:pos="502"/>
                            <w:tab w:val="left" w:pos="504"/>
                          </w:tabs>
                          <w:spacing w:before="1"/>
                          <w:ind w:right="685"/>
                        </w:pPr>
                        <w:r>
                          <w:t>A</w:t>
                        </w:r>
                        <w:r>
                          <w:rPr>
                            <w:spacing w:val="-2"/>
                          </w:rPr>
                          <w:t xml:space="preserve"> </w:t>
                        </w:r>
                        <w:r>
                          <w:t>pit deeper</w:t>
                        </w:r>
                        <w:r>
                          <w:rPr>
                            <w:spacing w:val="-3"/>
                          </w:rPr>
                          <w:t xml:space="preserve"> </w:t>
                        </w:r>
                        <w:r>
                          <w:t>than</w:t>
                        </w:r>
                        <w:r>
                          <w:rPr>
                            <w:spacing w:val="-2"/>
                          </w:rPr>
                          <w:t xml:space="preserve"> </w:t>
                        </w:r>
                        <w:r>
                          <w:t>1.2</w:t>
                        </w:r>
                        <w:r>
                          <w:rPr>
                            <w:spacing w:val="-4"/>
                          </w:rPr>
                          <w:t xml:space="preserve"> </w:t>
                        </w:r>
                        <w:r>
                          <w:t>metres</w:t>
                        </w:r>
                        <w:r>
                          <w:rPr>
                            <w:spacing w:val="-4"/>
                          </w:rPr>
                          <w:t xml:space="preserve"> </w:t>
                        </w:r>
                        <w:r>
                          <w:t>should</w:t>
                        </w:r>
                        <w:r>
                          <w:rPr>
                            <w:spacing w:val="-2"/>
                          </w:rPr>
                          <w:t xml:space="preserve"> </w:t>
                        </w:r>
                        <w:r>
                          <w:t>be</w:t>
                        </w:r>
                        <w:r>
                          <w:rPr>
                            <w:spacing w:val="-4"/>
                          </w:rPr>
                          <w:t xml:space="preserve"> </w:t>
                        </w:r>
                        <w:r>
                          <w:t>supported</w:t>
                        </w:r>
                        <w:r>
                          <w:rPr>
                            <w:spacing w:val="-4"/>
                          </w:rPr>
                          <w:t xml:space="preserve"> </w:t>
                        </w:r>
                        <w:r>
                          <w:t>by</w:t>
                        </w:r>
                        <w:r>
                          <w:rPr>
                            <w:spacing w:val="-3"/>
                          </w:rPr>
                          <w:t xml:space="preserve"> </w:t>
                        </w:r>
                        <w:r>
                          <w:t>lining or</w:t>
                        </w:r>
                        <w:r>
                          <w:rPr>
                            <w:spacing w:val="-3"/>
                          </w:rPr>
                          <w:t xml:space="preserve"> </w:t>
                        </w:r>
                        <w:r>
                          <w:t>shoring</w:t>
                        </w:r>
                        <w:r>
                          <w:rPr>
                            <w:spacing w:val="-2"/>
                          </w:rPr>
                          <w:t xml:space="preserve"> </w:t>
                        </w:r>
                        <w:r>
                          <w:t>(a</w:t>
                        </w:r>
                        <w:r>
                          <w:rPr>
                            <w:spacing w:val="-4"/>
                          </w:rPr>
                          <w:t xml:space="preserve"> </w:t>
                        </w:r>
                        <w:r>
                          <w:t>temporary support structure) while digging. This will help to prevent it from collapsing on the person digging.</w:t>
                        </w:r>
                      </w:p>
                      <w:p w14:paraId="4BD06DD5" w14:textId="77777777" w:rsidR="00744489" w:rsidRDefault="00156A7A">
                        <w:pPr>
                          <w:numPr>
                            <w:ilvl w:val="0"/>
                            <w:numId w:val="64"/>
                          </w:numPr>
                          <w:tabs>
                            <w:tab w:val="left" w:pos="502"/>
                            <w:tab w:val="left" w:pos="504"/>
                          </w:tabs>
                          <w:spacing w:before="251"/>
                          <w:ind w:right="210"/>
                        </w:pPr>
                        <w:r>
                          <w:t>The</w:t>
                        </w:r>
                        <w:r>
                          <w:rPr>
                            <w:spacing w:val="-4"/>
                          </w:rPr>
                          <w:t xml:space="preserve"> </w:t>
                        </w:r>
                        <w:r>
                          <w:t>bottom</w:t>
                        </w:r>
                        <w:r>
                          <w:rPr>
                            <w:spacing w:val="-3"/>
                          </w:rPr>
                          <w:t xml:space="preserve"> </w:t>
                        </w:r>
                        <w:r>
                          <w:t>of the</w:t>
                        </w:r>
                        <w:r>
                          <w:rPr>
                            <w:spacing w:val="-4"/>
                          </w:rPr>
                          <w:t xml:space="preserve"> </w:t>
                        </w:r>
                        <w:r>
                          <w:t>pit</w:t>
                        </w:r>
                        <w:r>
                          <w:rPr>
                            <w:spacing w:val="-1"/>
                          </w:rPr>
                          <w:t xml:space="preserve"> </w:t>
                        </w:r>
                        <w:r>
                          <w:t>should</w:t>
                        </w:r>
                        <w:r>
                          <w:rPr>
                            <w:spacing w:val="-2"/>
                          </w:rPr>
                          <w:t xml:space="preserve"> </w:t>
                        </w:r>
                        <w:r>
                          <w:t>be</w:t>
                        </w:r>
                        <w:r>
                          <w:rPr>
                            <w:spacing w:val="-2"/>
                          </w:rPr>
                          <w:t xml:space="preserve"> </w:t>
                        </w:r>
                        <w:r>
                          <w:t>at</w:t>
                        </w:r>
                        <w:r>
                          <w:rPr>
                            <w:spacing w:val="-3"/>
                          </w:rPr>
                          <w:t xml:space="preserve"> </w:t>
                        </w:r>
                        <w:r>
                          <w:t>least</w:t>
                        </w:r>
                        <w:r>
                          <w:rPr>
                            <w:spacing w:val="-2"/>
                          </w:rPr>
                          <w:t xml:space="preserve"> </w:t>
                        </w:r>
                        <w:r>
                          <w:t>2</w:t>
                        </w:r>
                        <w:r>
                          <w:rPr>
                            <w:spacing w:val="-4"/>
                          </w:rPr>
                          <w:t xml:space="preserve"> </w:t>
                        </w:r>
                        <w:r>
                          <w:t>metres</w:t>
                        </w:r>
                        <w:r>
                          <w:rPr>
                            <w:spacing w:val="-6"/>
                          </w:rPr>
                          <w:t xml:space="preserve"> </w:t>
                        </w:r>
                        <w:r>
                          <w:t>above</w:t>
                        </w:r>
                        <w:r>
                          <w:rPr>
                            <w:spacing w:val="-2"/>
                          </w:rPr>
                          <w:t xml:space="preserve"> </w:t>
                        </w:r>
                        <w:r>
                          <w:t>the</w:t>
                        </w:r>
                        <w:r>
                          <w:rPr>
                            <w:spacing w:val="-2"/>
                          </w:rPr>
                          <w:t xml:space="preserve"> </w:t>
                        </w:r>
                        <w:r>
                          <w:t>highest</w:t>
                        </w:r>
                        <w:r>
                          <w:rPr>
                            <w:spacing w:val="-3"/>
                          </w:rPr>
                          <w:t xml:space="preserve"> </w:t>
                        </w:r>
                        <w:r>
                          <w:t>annual</w:t>
                        </w:r>
                        <w:r>
                          <w:rPr>
                            <w:spacing w:val="-2"/>
                          </w:rPr>
                          <w:t xml:space="preserve"> </w:t>
                        </w:r>
                        <w:r>
                          <w:t xml:space="preserve">groundwater </w:t>
                        </w:r>
                        <w:r>
                          <w:rPr>
                            <w:spacing w:val="-2"/>
                          </w:rPr>
                          <w:t>level.</w:t>
                        </w:r>
                      </w:p>
                      <w:p w14:paraId="1612700E" w14:textId="77777777" w:rsidR="00744489" w:rsidRDefault="00156A7A">
                        <w:pPr>
                          <w:numPr>
                            <w:ilvl w:val="0"/>
                            <w:numId w:val="64"/>
                          </w:numPr>
                          <w:tabs>
                            <w:tab w:val="left" w:pos="502"/>
                            <w:tab w:val="left" w:pos="504"/>
                          </w:tabs>
                          <w:spacing w:before="252"/>
                          <w:ind w:right="500"/>
                        </w:pPr>
                        <w:r>
                          <w:t>Infiltration</w:t>
                        </w:r>
                        <w:r>
                          <w:rPr>
                            <w:spacing w:val="-5"/>
                          </w:rPr>
                          <w:t xml:space="preserve"> </w:t>
                        </w:r>
                        <w:r>
                          <w:t>trenches</w:t>
                        </w:r>
                        <w:r>
                          <w:rPr>
                            <w:spacing w:val="-5"/>
                          </w:rPr>
                          <w:t xml:space="preserve"> </w:t>
                        </w:r>
                        <w:r>
                          <w:t>are</w:t>
                        </w:r>
                        <w:r>
                          <w:rPr>
                            <w:spacing w:val="-3"/>
                          </w:rPr>
                          <w:t xml:space="preserve"> </w:t>
                        </w:r>
                        <w:r>
                          <w:t>long,</w:t>
                        </w:r>
                        <w:r>
                          <w:rPr>
                            <w:spacing w:val="-2"/>
                          </w:rPr>
                          <w:t xml:space="preserve"> </w:t>
                        </w:r>
                        <w:r>
                          <w:t>narrow</w:t>
                        </w:r>
                        <w:r>
                          <w:rPr>
                            <w:spacing w:val="-5"/>
                          </w:rPr>
                          <w:t xml:space="preserve"> </w:t>
                        </w:r>
                        <w:r>
                          <w:t>(about</w:t>
                        </w:r>
                        <w:r>
                          <w:rPr>
                            <w:spacing w:val="-5"/>
                          </w:rPr>
                          <w:t xml:space="preserve"> </w:t>
                        </w:r>
                        <w:r>
                          <w:t>the</w:t>
                        </w:r>
                        <w:r>
                          <w:rPr>
                            <w:spacing w:val="-3"/>
                          </w:rPr>
                          <w:t xml:space="preserve"> </w:t>
                        </w:r>
                        <w:r>
                          <w:t>width</w:t>
                        </w:r>
                        <w:r>
                          <w:rPr>
                            <w:spacing w:val="-2"/>
                          </w:rPr>
                          <w:t xml:space="preserve"> </w:t>
                        </w:r>
                        <w:r>
                          <w:t>of</w:t>
                        </w:r>
                        <w:r>
                          <w:rPr>
                            <w:spacing w:val="-1"/>
                          </w:rPr>
                          <w:t xml:space="preserve"> </w:t>
                        </w:r>
                        <w:r>
                          <w:t>a</w:t>
                        </w:r>
                        <w:r>
                          <w:rPr>
                            <w:spacing w:val="-5"/>
                          </w:rPr>
                          <w:t xml:space="preserve"> </w:t>
                        </w:r>
                        <w:r>
                          <w:t>shovel),</w:t>
                        </w:r>
                        <w:r>
                          <w:rPr>
                            <w:spacing w:val="-1"/>
                          </w:rPr>
                          <w:t xml:space="preserve"> </w:t>
                        </w:r>
                        <w:r>
                          <w:t>and</w:t>
                        </w:r>
                        <w:r>
                          <w:rPr>
                            <w:spacing w:val="-5"/>
                          </w:rPr>
                          <w:t xml:space="preserve"> </w:t>
                        </w:r>
                        <w:r>
                          <w:t>shallow. They usually require more space and materials, but can infiltrate a larger amount of water than a soak pit.</w:t>
                        </w:r>
                      </w:p>
                    </w:txbxContent>
                  </v:textbox>
                </v:shape>
                <w10:wrap type="topAndBottom" anchorx="page"/>
              </v:group>
            </w:pict>
          </mc:Fallback>
        </mc:AlternateContent>
      </w:r>
    </w:p>
    <w:p w14:paraId="2D77BA6D" w14:textId="77777777" w:rsidR="00744489" w:rsidRDefault="00744489">
      <w:pPr>
        <w:rPr>
          <w:sz w:val="16"/>
        </w:rPr>
        <w:sectPr w:rsidR="00744489">
          <w:pgSz w:w="12240" w:h="15840"/>
          <w:pgMar w:top="2420" w:right="1100" w:bottom="1240" w:left="1200" w:header="720" w:footer="1042" w:gutter="0"/>
          <w:cols w:space="720"/>
        </w:sectPr>
      </w:pPr>
    </w:p>
    <w:p w14:paraId="6537A842" w14:textId="77777777" w:rsidR="00744489" w:rsidRDefault="00744489">
      <w:pPr>
        <w:pStyle w:val="BodyText"/>
        <w:spacing w:before="25"/>
      </w:pPr>
    </w:p>
    <w:p w14:paraId="233EE2D1" w14:textId="77777777" w:rsidR="00744489" w:rsidRDefault="00156A7A">
      <w:pPr>
        <w:spacing w:before="1"/>
        <w:ind w:right="95"/>
        <w:jc w:val="center"/>
        <w:rPr>
          <w:b/>
        </w:rPr>
      </w:pPr>
      <w:r>
        <w:rPr>
          <w:b/>
        </w:rPr>
        <w:t>Soak</w:t>
      </w:r>
      <w:r>
        <w:rPr>
          <w:b/>
          <w:spacing w:val="-5"/>
        </w:rPr>
        <w:t xml:space="preserve"> </w:t>
      </w:r>
      <w:r>
        <w:rPr>
          <w:b/>
        </w:rPr>
        <w:t>Pit</w:t>
      </w:r>
      <w:r>
        <w:rPr>
          <w:b/>
          <w:spacing w:val="-4"/>
        </w:rPr>
        <w:t xml:space="preserve"> </w:t>
      </w:r>
      <w:r>
        <w:rPr>
          <w:b/>
        </w:rPr>
        <w:t>Design</w:t>
      </w:r>
      <w:r>
        <w:rPr>
          <w:b/>
          <w:spacing w:val="-5"/>
        </w:rPr>
        <w:t xml:space="preserve"> </w:t>
      </w:r>
      <w:r>
        <w:rPr>
          <w:b/>
        </w:rPr>
        <w:t>for</w:t>
      </w:r>
      <w:r>
        <w:rPr>
          <w:b/>
          <w:spacing w:val="-5"/>
        </w:rPr>
        <w:t xml:space="preserve"> </w:t>
      </w:r>
      <w:r>
        <w:rPr>
          <w:b/>
        </w:rPr>
        <w:t>1</w:t>
      </w:r>
      <w:r>
        <w:rPr>
          <w:b/>
          <w:spacing w:val="-6"/>
        </w:rPr>
        <w:t xml:space="preserve"> </w:t>
      </w:r>
      <w:proofErr w:type="spellStart"/>
      <w:r>
        <w:rPr>
          <w:b/>
        </w:rPr>
        <w:t>metre</w:t>
      </w:r>
      <w:proofErr w:type="spellEnd"/>
      <w:r>
        <w:rPr>
          <w:b/>
          <w:spacing w:val="-5"/>
        </w:rPr>
        <w:t xml:space="preserve"> </w:t>
      </w:r>
      <w:r>
        <w:rPr>
          <w:b/>
        </w:rPr>
        <w:t>Diameter</w:t>
      </w:r>
      <w:r>
        <w:rPr>
          <w:b/>
          <w:spacing w:val="-5"/>
        </w:rPr>
        <w:t xml:space="preserve"> </w:t>
      </w:r>
      <w:r>
        <w:rPr>
          <w:b/>
        </w:rPr>
        <w:t>(Circular) or</w:t>
      </w:r>
      <w:r>
        <w:rPr>
          <w:b/>
          <w:spacing w:val="-2"/>
        </w:rPr>
        <w:t xml:space="preserve"> </w:t>
      </w:r>
      <w:r>
        <w:rPr>
          <w:b/>
        </w:rPr>
        <w:t>1</w:t>
      </w:r>
      <w:r>
        <w:rPr>
          <w:b/>
          <w:spacing w:val="-5"/>
        </w:rPr>
        <w:t xml:space="preserve"> </w:t>
      </w:r>
      <w:r>
        <w:rPr>
          <w:b/>
        </w:rPr>
        <w:t>x</w:t>
      </w:r>
      <w:r>
        <w:rPr>
          <w:b/>
          <w:spacing w:val="-3"/>
        </w:rPr>
        <w:t xml:space="preserve"> </w:t>
      </w:r>
      <w:r>
        <w:rPr>
          <w:b/>
        </w:rPr>
        <w:t>1</w:t>
      </w:r>
      <w:r>
        <w:rPr>
          <w:b/>
          <w:spacing w:val="-4"/>
        </w:rPr>
        <w:t xml:space="preserve"> </w:t>
      </w:r>
      <w:proofErr w:type="spellStart"/>
      <w:r>
        <w:rPr>
          <w:b/>
        </w:rPr>
        <w:t>metre</w:t>
      </w:r>
      <w:proofErr w:type="spellEnd"/>
      <w:r>
        <w:rPr>
          <w:b/>
          <w:spacing w:val="-5"/>
        </w:rPr>
        <w:t xml:space="preserve"> </w:t>
      </w:r>
      <w:r>
        <w:rPr>
          <w:b/>
        </w:rPr>
        <w:t xml:space="preserve">Square </w:t>
      </w:r>
      <w:r>
        <w:rPr>
          <w:b/>
          <w:spacing w:val="-2"/>
        </w:rPr>
        <w:t>(Rectangular)</w:t>
      </w:r>
    </w:p>
    <w:p w14:paraId="3E90228D" w14:textId="77777777" w:rsidR="00744489" w:rsidRDefault="00744489">
      <w:pPr>
        <w:pStyle w:val="BodyText"/>
        <w:rPr>
          <w:b/>
          <w:sz w:val="17"/>
        </w:rPr>
      </w:pPr>
    </w:p>
    <w:tbl>
      <w:tblPr>
        <w:tblW w:w="0" w:type="auto"/>
        <w:tblInd w:w="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9"/>
        <w:gridCol w:w="812"/>
        <w:gridCol w:w="990"/>
        <w:gridCol w:w="788"/>
        <w:gridCol w:w="1014"/>
        <w:gridCol w:w="902"/>
        <w:gridCol w:w="993"/>
      </w:tblGrid>
      <w:tr w:rsidR="00744489" w14:paraId="7FA1A56D" w14:textId="77777777">
        <w:trPr>
          <w:trHeight w:val="522"/>
        </w:trPr>
        <w:tc>
          <w:tcPr>
            <w:tcW w:w="3169" w:type="dxa"/>
            <w:vMerge w:val="restart"/>
            <w:tcBorders>
              <w:bottom w:val="single" w:sz="4" w:space="0" w:color="000000"/>
            </w:tcBorders>
          </w:tcPr>
          <w:p w14:paraId="3A8A3EA9" w14:textId="77777777" w:rsidR="00744489" w:rsidRDefault="00744489">
            <w:pPr>
              <w:pStyle w:val="TableParagraph"/>
              <w:rPr>
                <w:b/>
              </w:rPr>
            </w:pPr>
          </w:p>
          <w:p w14:paraId="64929F27" w14:textId="77777777" w:rsidR="00744489" w:rsidRDefault="00744489">
            <w:pPr>
              <w:pStyle w:val="TableParagraph"/>
              <w:spacing w:before="59"/>
              <w:rPr>
                <w:b/>
              </w:rPr>
            </w:pPr>
          </w:p>
          <w:p w14:paraId="67F07920" w14:textId="77777777" w:rsidR="00744489" w:rsidRDefault="00156A7A">
            <w:pPr>
              <w:pStyle w:val="TableParagraph"/>
              <w:spacing w:before="1"/>
              <w:ind w:left="107"/>
              <w:rPr>
                <w:b/>
              </w:rPr>
            </w:pPr>
            <w:r>
              <w:rPr>
                <w:b/>
              </w:rPr>
              <w:t>Soil</w:t>
            </w:r>
            <w:r>
              <w:rPr>
                <w:b/>
                <w:spacing w:val="1"/>
              </w:rPr>
              <w:t xml:space="preserve"> </w:t>
            </w:r>
            <w:r>
              <w:rPr>
                <w:b/>
                <w:spacing w:val="-4"/>
              </w:rPr>
              <w:t>Type</w:t>
            </w:r>
          </w:p>
        </w:tc>
        <w:tc>
          <w:tcPr>
            <w:tcW w:w="5499" w:type="dxa"/>
            <w:gridSpan w:val="6"/>
            <w:tcBorders>
              <w:bottom w:val="single" w:sz="4" w:space="0" w:color="000000"/>
            </w:tcBorders>
          </w:tcPr>
          <w:p w14:paraId="0F63B84A" w14:textId="77777777" w:rsidR="00744489" w:rsidRDefault="00156A7A">
            <w:pPr>
              <w:pStyle w:val="TableParagraph"/>
              <w:spacing w:before="129"/>
              <w:ind w:left="1794"/>
              <w:rPr>
                <w:b/>
              </w:rPr>
            </w:pPr>
            <w:r>
              <w:rPr>
                <w:b/>
              </w:rPr>
              <w:t>Pit</w:t>
            </w:r>
            <w:r>
              <w:rPr>
                <w:b/>
                <w:spacing w:val="-5"/>
              </w:rPr>
              <w:t xml:space="preserve"> </w:t>
            </w:r>
            <w:r>
              <w:rPr>
                <w:b/>
              </w:rPr>
              <w:t>Depth</w:t>
            </w:r>
            <w:r>
              <w:rPr>
                <w:b/>
                <w:spacing w:val="-5"/>
              </w:rPr>
              <w:t xml:space="preserve"> </w:t>
            </w:r>
            <w:r>
              <w:rPr>
                <w:b/>
                <w:spacing w:val="-2"/>
              </w:rPr>
              <w:t>(</w:t>
            </w:r>
            <w:proofErr w:type="spellStart"/>
            <w:r>
              <w:rPr>
                <w:b/>
                <w:spacing w:val="-2"/>
              </w:rPr>
              <w:t>metres</w:t>
            </w:r>
            <w:proofErr w:type="spellEnd"/>
            <w:r>
              <w:rPr>
                <w:b/>
                <w:spacing w:val="-2"/>
              </w:rPr>
              <w:t>)</w:t>
            </w:r>
          </w:p>
        </w:tc>
      </w:tr>
      <w:tr w:rsidR="00744489" w14:paraId="79B9254D" w14:textId="77777777">
        <w:trPr>
          <w:trHeight w:val="503"/>
        </w:trPr>
        <w:tc>
          <w:tcPr>
            <w:tcW w:w="3169" w:type="dxa"/>
            <w:vMerge/>
            <w:tcBorders>
              <w:top w:val="nil"/>
              <w:bottom w:val="single" w:sz="4" w:space="0" w:color="000000"/>
            </w:tcBorders>
          </w:tcPr>
          <w:p w14:paraId="77544FCA" w14:textId="77777777" w:rsidR="00744489" w:rsidRDefault="00744489">
            <w:pPr>
              <w:rPr>
                <w:sz w:val="2"/>
                <w:szCs w:val="2"/>
              </w:rPr>
            </w:pPr>
          </w:p>
        </w:tc>
        <w:tc>
          <w:tcPr>
            <w:tcW w:w="1802" w:type="dxa"/>
            <w:gridSpan w:val="2"/>
            <w:tcBorders>
              <w:top w:val="single" w:sz="4" w:space="0" w:color="000000"/>
            </w:tcBorders>
          </w:tcPr>
          <w:p w14:paraId="7885E8B2" w14:textId="77777777" w:rsidR="00744489" w:rsidRDefault="00156A7A">
            <w:pPr>
              <w:pStyle w:val="TableParagraph"/>
              <w:spacing w:before="120"/>
              <w:ind w:left="188"/>
              <w:rPr>
                <w:b/>
              </w:rPr>
            </w:pPr>
            <w:r>
              <w:rPr>
                <w:b/>
              </w:rPr>
              <w:t>80</w:t>
            </w:r>
            <w:r>
              <w:rPr>
                <w:b/>
                <w:spacing w:val="-5"/>
              </w:rPr>
              <w:t xml:space="preserve"> </w:t>
            </w:r>
            <w:proofErr w:type="spellStart"/>
            <w:r>
              <w:rPr>
                <w:b/>
              </w:rPr>
              <w:t>litres</w:t>
            </w:r>
            <w:proofErr w:type="spellEnd"/>
            <w:r>
              <w:rPr>
                <w:b/>
                <w:spacing w:val="-3"/>
              </w:rPr>
              <w:t xml:space="preserve"> </w:t>
            </w:r>
            <w:r>
              <w:rPr>
                <w:b/>
                <w:spacing w:val="-2"/>
              </w:rPr>
              <w:t>Daily</w:t>
            </w:r>
          </w:p>
        </w:tc>
        <w:tc>
          <w:tcPr>
            <w:tcW w:w="1802" w:type="dxa"/>
            <w:gridSpan w:val="2"/>
            <w:tcBorders>
              <w:top w:val="single" w:sz="4" w:space="0" w:color="000000"/>
            </w:tcBorders>
          </w:tcPr>
          <w:p w14:paraId="443CFFA8" w14:textId="77777777" w:rsidR="00744489" w:rsidRDefault="00156A7A">
            <w:pPr>
              <w:pStyle w:val="TableParagraph"/>
              <w:spacing w:before="120"/>
              <w:ind w:left="126"/>
              <w:rPr>
                <w:b/>
              </w:rPr>
            </w:pPr>
            <w:r>
              <w:rPr>
                <w:b/>
              </w:rPr>
              <w:t>120</w:t>
            </w:r>
            <w:r>
              <w:rPr>
                <w:b/>
                <w:spacing w:val="-5"/>
              </w:rPr>
              <w:t xml:space="preserve"> </w:t>
            </w:r>
            <w:proofErr w:type="spellStart"/>
            <w:r>
              <w:rPr>
                <w:b/>
              </w:rPr>
              <w:t>litres</w:t>
            </w:r>
            <w:proofErr w:type="spellEnd"/>
            <w:r>
              <w:rPr>
                <w:b/>
                <w:spacing w:val="-3"/>
              </w:rPr>
              <w:t xml:space="preserve"> </w:t>
            </w:r>
            <w:r>
              <w:rPr>
                <w:b/>
                <w:spacing w:val="-2"/>
              </w:rPr>
              <w:t>Daily</w:t>
            </w:r>
          </w:p>
        </w:tc>
        <w:tc>
          <w:tcPr>
            <w:tcW w:w="1895" w:type="dxa"/>
            <w:gridSpan w:val="2"/>
            <w:tcBorders>
              <w:top w:val="single" w:sz="4" w:space="0" w:color="000000"/>
            </w:tcBorders>
          </w:tcPr>
          <w:p w14:paraId="7328A7C5" w14:textId="77777777" w:rsidR="00744489" w:rsidRDefault="00156A7A">
            <w:pPr>
              <w:pStyle w:val="TableParagraph"/>
              <w:spacing w:before="120"/>
              <w:ind w:left="168"/>
              <w:rPr>
                <w:b/>
              </w:rPr>
            </w:pPr>
            <w:r>
              <w:rPr>
                <w:b/>
              </w:rPr>
              <w:t>160</w:t>
            </w:r>
            <w:r>
              <w:rPr>
                <w:b/>
                <w:spacing w:val="-5"/>
              </w:rPr>
              <w:t xml:space="preserve"> </w:t>
            </w:r>
            <w:proofErr w:type="spellStart"/>
            <w:r>
              <w:rPr>
                <w:b/>
              </w:rPr>
              <w:t>litres</w:t>
            </w:r>
            <w:proofErr w:type="spellEnd"/>
            <w:r>
              <w:rPr>
                <w:b/>
                <w:spacing w:val="-3"/>
              </w:rPr>
              <w:t xml:space="preserve"> </w:t>
            </w:r>
            <w:r>
              <w:rPr>
                <w:b/>
                <w:spacing w:val="-2"/>
              </w:rPr>
              <w:t>Daily</w:t>
            </w:r>
          </w:p>
        </w:tc>
      </w:tr>
      <w:tr w:rsidR="00744489" w14:paraId="77A2EDC5" w14:textId="77777777">
        <w:trPr>
          <w:trHeight w:val="328"/>
        </w:trPr>
        <w:tc>
          <w:tcPr>
            <w:tcW w:w="3169" w:type="dxa"/>
            <w:vMerge/>
            <w:tcBorders>
              <w:top w:val="nil"/>
              <w:bottom w:val="single" w:sz="4" w:space="0" w:color="000000"/>
            </w:tcBorders>
          </w:tcPr>
          <w:p w14:paraId="4ED8FB2D" w14:textId="77777777" w:rsidR="00744489" w:rsidRDefault="00744489">
            <w:pPr>
              <w:rPr>
                <w:sz w:val="2"/>
                <w:szCs w:val="2"/>
              </w:rPr>
            </w:pPr>
          </w:p>
        </w:tc>
        <w:tc>
          <w:tcPr>
            <w:tcW w:w="812" w:type="dxa"/>
            <w:tcBorders>
              <w:bottom w:val="single" w:sz="4" w:space="0" w:color="000000"/>
              <w:right w:val="single" w:sz="4" w:space="0" w:color="000000"/>
            </w:tcBorders>
          </w:tcPr>
          <w:p w14:paraId="7528BF17" w14:textId="77777777" w:rsidR="00744489" w:rsidRDefault="00156A7A">
            <w:pPr>
              <w:pStyle w:val="TableParagraph"/>
              <w:spacing w:before="35"/>
              <w:ind w:left="16" w:right="30"/>
              <w:jc w:val="center"/>
            </w:pPr>
            <w:r>
              <w:rPr>
                <w:spacing w:val="-2"/>
              </w:rPr>
              <w:t>Circle</w:t>
            </w:r>
          </w:p>
        </w:tc>
        <w:tc>
          <w:tcPr>
            <w:tcW w:w="990" w:type="dxa"/>
            <w:tcBorders>
              <w:left w:val="single" w:sz="4" w:space="0" w:color="000000"/>
              <w:bottom w:val="single" w:sz="4" w:space="0" w:color="000000"/>
            </w:tcBorders>
          </w:tcPr>
          <w:p w14:paraId="3737DC14" w14:textId="77777777" w:rsidR="00744489" w:rsidRDefault="00156A7A">
            <w:pPr>
              <w:pStyle w:val="TableParagraph"/>
              <w:spacing w:before="35"/>
              <w:ind w:left="34" w:right="56"/>
              <w:jc w:val="center"/>
            </w:pPr>
            <w:r>
              <w:rPr>
                <w:spacing w:val="-2"/>
              </w:rPr>
              <w:t>Square</w:t>
            </w:r>
          </w:p>
        </w:tc>
        <w:tc>
          <w:tcPr>
            <w:tcW w:w="788" w:type="dxa"/>
            <w:tcBorders>
              <w:bottom w:val="single" w:sz="4" w:space="0" w:color="000000"/>
              <w:right w:val="single" w:sz="4" w:space="0" w:color="000000"/>
            </w:tcBorders>
          </w:tcPr>
          <w:p w14:paraId="7502B584" w14:textId="77777777" w:rsidR="00744489" w:rsidRDefault="00156A7A">
            <w:pPr>
              <w:pStyle w:val="TableParagraph"/>
              <w:spacing w:before="35"/>
              <w:ind w:left="13" w:right="9"/>
              <w:jc w:val="center"/>
            </w:pPr>
            <w:r>
              <w:rPr>
                <w:spacing w:val="-2"/>
              </w:rPr>
              <w:t>Circle</w:t>
            </w:r>
          </w:p>
        </w:tc>
        <w:tc>
          <w:tcPr>
            <w:tcW w:w="1014" w:type="dxa"/>
            <w:tcBorders>
              <w:left w:val="single" w:sz="4" w:space="0" w:color="000000"/>
              <w:bottom w:val="single" w:sz="4" w:space="0" w:color="000000"/>
            </w:tcBorders>
          </w:tcPr>
          <w:p w14:paraId="03FA8962" w14:textId="77777777" w:rsidR="00744489" w:rsidRDefault="00156A7A">
            <w:pPr>
              <w:pStyle w:val="TableParagraph"/>
              <w:spacing w:before="35"/>
              <w:ind w:left="36" w:right="81"/>
              <w:jc w:val="center"/>
            </w:pPr>
            <w:r>
              <w:rPr>
                <w:spacing w:val="-2"/>
              </w:rPr>
              <w:t>Square</w:t>
            </w:r>
          </w:p>
        </w:tc>
        <w:tc>
          <w:tcPr>
            <w:tcW w:w="902" w:type="dxa"/>
            <w:tcBorders>
              <w:bottom w:val="single" w:sz="4" w:space="0" w:color="000000"/>
              <w:right w:val="single" w:sz="4" w:space="0" w:color="000000"/>
            </w:tcBorders>
          </w:tcPr>
          <w:p w14:paraId="3D7534F7" w14:textId="77777777" w:rsidR="00744489" w:rsidRDefault="00156A7A">
            <w:pPr>
              <w:pStyle w:val="TableParagraph"/>
              <w:spacing w:before="35"/>
              <w:ind w:right="215"/>
              <w:jc w:val="right"/>
            </w:pPr>
            <w:r>
              <w:rPr>
                <w:spacing w:val="-2"/>
              </w:rPr>
              <w:t>Circle</w:t>
            </w:r>
          </w:p>
        </w:tc>
        <w:tc>
          <w:tcPr>
            <w:tcW w:w="993" w:type="dxa"/>
            <w:tcBorders>
              <w:left w:val="single" w:sz="4" w:space="0" w:color="000000"/>
              <w:bottom w:val="single" w:sz="4" w:space="0" w:color="000000"/>
            </w:tcBorders>
          </w:tcPr>
          <w:p w14:paraId="547DC2B1" w14:textId="77777777" w:rsidR="00744489" w:rsidRDefault="00156A7A">
            <w:pPr>
              <w:pStyle w:val="TableParagraph"/>
              <w:spacing w:before="35"/>
              <w:ind w:left="23" w:right="57"/>
              <w:jc w:val="center"/>
            </w:pPr>
            <w:r>
              <w:rPr>
                <w:spacing w:val="-2"/>
              </w:rPr>
              <w:t>Square</w:t>
            </w:r>
          </w:p>
        </w:tc>
      </w:tr>
      <w:tr w:rsidR="00744489" w14:paraId="351B8419" w14:textId="77777777">
        <w:trPr>
          <w:trHeight w:val="505"/>
        </w:trPr>
        <w:tc>
          <w:tcPr>
            <w:tcW w:w="3169" w:type="dxa"/>
            <w:tcBorders>
              <w:top w:val="single" w:sz="4" w:space="0" w:color="000000"/>
              <w:bottom w:val="single" w:sz="4" w:space="0" w:color="000000"/>
            </w:tcBorders>
          </w:tcPr>
          <w:p w14:paraId="408886DE" w14:textId="77777777" w:rsidR="00744489" w:rsidRDefault="00156A7A">
            <w:pPr>
              <w:pStyle w:val="TableParagraph"/>
              <w:spacing w:line="252" w:lineRule="exact"/>
              <w:ind w:left="107"/>
            </w:pPr>
            <w:r>
              <w:t>Gravel,</w:t>
            </w:r>
            <w:r>
              <w:rPr>
                <w:spacing w:val="-10"/>
              </w:rPr>
              <w:t xml:space="preserve"> </w:t>
            </w:r>
            <w:r>
              <w:t>coarse</w:t>
            </w:r>
            <w:r>
              <w:rPr>
                <w:spacing w:val="-12"/>
              </w:rPr>
              <w:t xml:space="preserve"> </w:t>
            </w:r>
            <w:r>
              <w:t>and</w:t>
            </w:r>
            <w:r>
              <w:rPr>
                <w:spacing w:val="-15"/>
              </w:rPr>
              <w:t xml:space="preserve"> </w:t>
            </w:r>
            <w:r>
              <w:t xml:space="preserve">medium </w:t>
            </w:r>
            <w:r>
              <w:rPr>
                <w:spacing w:val="-4"/>
              </w:rPr>
              <w:t>sand</w:t>
            </w:r>
          </w:p>
        </w:tc>
        <w:tc>
          <w:tcPr>
            <w:tcW w:w="812" w:type="dxa"/>
            <w:tcBorders>
              <w:top w:val="single" w:sz="4" w:space="0" w:color="000000"/>
              <w:bottom w:val="single" w:sz="4" w:space="0" w:color="000000"/>
              <w:right w:val="single" w:sz="4" w:space="0" w:color="000000"/>
            </w:tcBorders>
          </w:tcPr>
          <w:p w14:paraId="50AAC67E" w14:textId="77777777" w:rsidR="00744489" w:rsidRDefault="00156A7A">
            <w:pPr>
              <w:pStyle w:val="TableParagraph"/>
              <w:spacing w:before="122"/>
              <w:ind w:left="30" w:right="14"/>
              <w:jc w:val="center"/>
            </w:pPr>
            <w:r>
              <w:rPr>
                <w:spacing w:val="-5"/>
              </w:rPr>
              <w:t>0.5</w:t>
            </w:r>
          </w:p>
        </w:tc>
        <w:tc>
          <w:tcPr>
            <w:tcW w:w="990" w:type="dxa"/>
            <w:tcBorders>
              <w:top w:val="single" w:sz="4" w:space="0" w:color="000000"/>
              <w:left w:val="single" w:sz="4" w:space="0" w:color="000000"/>
              <w:bottom w:val="single" w:sz="4" w:space="0" w:color="000000"/>
            </w:tcBorders>
          </w:tcPr>
          <w:p w14:paraId="428DB36E" w14:textId="77777777" w:rsidR="00744489" w:rsidRDefault="00156A7A">
            <w:pPr>
              <w:pStyle w:val="TableParagraph"/>
              <w:spacing w:before="122"/>
              <w:ind w:left="56" w:right="22"/>
              <w:jc w:val="center"/>
            </w:pPr>
            <w:r>
              <w:rPr>
                <w:spacing w:val="-5"/>
              </w:rPr>
              <w:t>0.4</w:t>
            </w:r>
          </w:p>
        </w:tc>
        <w:tc>
          <w:tcPr>
            <w:tcW w:w="788" w:type="dxa"/>
            <w:tcBorders>
              <w:top w:val="single" w:sz="4" w:space="0" w:color="000000"/>
              <w:bottom w:val="single" w:sz="4" w:space="0" w:color="000000"/>
              <w:right w:val="single" w:sz="4" w:space="0" w:color="000000"/>
            </w:tcBorders>
          </w:tcPr>
          <w:p w14:paraId="51294CC4" w14:textId="77777777" w:rsidR="00744489" w:rsidRDefault="00156A7A">
            <w:pPr>
              <w:pStyle w:val="TableParagraph"/>
              <w:spacing w:before="122"/>
              <w:ind w:left="13"/>
              <w:jc w:val="center"/>
            </w:pPr>
            <w:r>
              <w:rPr>
                <w:spacing w:val="-5"/>
              </w:rPr>
              <w:t>0.8</w:t>
            </w:r>
          </w:p>
        </w:tc>
        <w:tc>
          <w:tcPr>
            <w:tcW w:w="1014" w:type="dxa"/>
            <w:tcBorders>
              <w:top w:val="single" w:sz="4" w:space="0" w:color="000000"/>
              <w:left w:val="single" w:sz="4" w:space="0" w:color="000000"/>
              <w:bottom w:val="single" w:sz="4" w:space="0" w:color="000000"/>
            </w:tcBorders>
          </w:tcPr>
          <w:p w14:paraId="3872D1D2" w14:textId="77777777" w:rsidR="00744489" w:rsidRDefault="00156A7A">
            <w:pPr>
              <w:pStyle w:val="TableParagraph"/>
              <w:spacing w:before="122"/>
              <w:ind w:left="81" w:right="45"/>
              <w:jc w:val="center"/>
            </w:pPr>
            <w:r>
              <w:rPr>
                <w:spacing w:val="-5"/>
              </w:rPr>
              <w:t>0.6</w:t>
            </w:r>
          </w:p>
        </w:tc>
        <w:tc>
          <w:tcPr>
            <w:tcW w:w="902" w:type="dxa"/>
            <w:tcBorders>
              <w:top w:val="single" w:sz="4" w:space="0" w:color="000000"/>
              <w:bottom w:val="single" w:sz="4" w:space="0" w:color="000000"/>
              <w:right w:val="single" w:sz="4" w:space="0" w:color="000000"/>
            </w:tcBorders>
          </w:tcPr>
          <w:p w14:paraId="27E83E3B" w14:textId="77777777" w:rsidR="00744489" w:rsidRDefault="00156A7A">
            <w:pPr>
              <w:pStyle w:val="TableParagraph"/>
              <w:spacing w:before="122"/>
              <w:ind w:right="280"/>
              <w:jc w:val="right"/>
            </w:pPr>
            <w:r>
              <w:rPr>
                <w:spacing w:val="-5"/>
              </w:rPr>
              <w:t>1.0</w:t>
            </w:r>
          </w:p>
        </w:tc>
        <w:tc>
          <w:tcPr>
            <w:tcW w:w="993" w:type="dxa"/>
            <w:tcBorders>
              <w:top w:val="single" w:sz="4" w:space="0" w:color="000000"/>
              <w:left w:val="single" w:sz="4" w:space="0" w:color="000000"/>
              <w:bottom w:val="single" w:sz="4" w:space="0" w:color="000000"/>
            </w:tcBorders>
          </w:tcPr>
          <w:p w14:paraId="13A82837" w14:textId="77777777" w:rsidR="00744489" w:rsidRDefault="00156A7A">
            <w:pPr>
              <w:pStyle w:val="TableParagraph"/>
              <w:spacing w:before="122"/>
              <w:ind w:left="57" w:right="34"/>
              <w:jc w:val="center"/>
            </w:pPr>
            <w:r>
              <w:rPr>
                <w:spacing w:val="-5"/>
              </w:rPr>
              <w:t>0.8</w:t>
            </w:r>
          </w:p>
        </w:tc>
      </w:tr>
      <w:tr w:rsidR="00744489" w14:paraId="33679935" w14:textId="77777777">
        <w:trPr>
          <w:trHeight w:val="465"/>
        </w:trPr>
        <w:tc>
          <w:tcPr>
            <w:tcW w:w="3169" w:type="dxa"/>
            <w:tcBorders>
              <w:top w:val="single" w:sz="4" w:space="0" w:color="000000"/>
              <w:bottom w:val="single" w:sz="4" w:space="0" w:color="000000"/>
            </w:tcBorders>
          </w:tcPr>
          <w:p w14:paraId="7BA77CCF" w14:textId="77777777" w:rsidR="00744489" w:rsidRDefault="00156A7A">
            <w:pPr>
              <w:pStyle w:val="TableParagraph"/>
              <w:spacing w:before="103"/>
              <w:ind w:left="107"/>
            </w:pPr>
            <w:r>
              <w:t>Fine</w:t>
            </w:r>
            <w:r>
              <w:rPr>
                <w:spacing w:val="-3"/>
              </w:rPr>
              <w:t xml:space="preserve"> </w:t>
            </w:r>
            <w:r>
              <w:t>and</w:t>
            </w:r>
            <w:r>
              <w:rPr>
                <w:spacing w:val="-3"/>
              </w:rPr>
              <w:t xml:space="preserve"> </w:t>
            </w:r>
            <w:r>
              <w:t>loamy</w:t>
            </w:r>
            <w:r>
              <w:rPr>
                <w:spacing w:val="-3"/>
              </w:rPr>
              <w:t xml:space="preserve"> </w:t>
            </w:r>
            <w:r>
              <w:rPr>
                <w:spacing w:val="-4"/>
              </w:rPr>
              <w:t>sand</w:t>
            </w:r>
          </w:p>
        </w:tc>
        <w:tc>
          <w:tcPr>
            <w:tcW w:w="812" w:type="dxa"/>
            <w:tcBorders>
              <w:top w:val="single" w:sz="4" w:space="0" w:color="000000"/>
              <w:bottom w:val="single" w:sz="4" w:space="0" w:color="000000"/>
              <w:right w:val="single" w:sz="4" w:space="0" w:color="000000"/>
            </w:tcBorders>
          </w:tcPr>
          <w:p w14:paraId="636C0736" w14:textId="77777777" w:rsidR="00744489" w:rsidRDefault="00156A7A">
            <w:pPr>
              <w:pStyle w:val="TableParagraph"/>
              <w:spacing w:before="103"/>
              <w:ind w:left="30" w:right="14"/>
              <w:jc w:val="center"/>
            </w:pPr>
            <w:r>
              <w:rPr>
                <w:spacing w:val="-5"/>
              </w:rPr>
              <w:t>0.8</w:t>
            </w:r>
          </w:p>
        </w:tc>
        <w:tc>
          <w:tcPr>
            <w:tcW w:w="990" w:type="dxa"/>
            <w:tcBorders>
              <w:top w:val="single" w:sz="4" w:space="0" w:color="000000"/>
              <w:left w:val="single" w:sz="4" w:space="0" w:color="000000"/>
              <w:bottom w:val="single" w:sz="4" w:space="0" w:color="000000"/>
            </w:tcBorders>
          </w:tcPr>
          <w:p w14:paraId="425D7FC1" w14:textId="77777777" w:rsidR="00744489" w:rsidRDefault="00156A7A">
            <w:pPr>
              <w:pStyle w:val="TableParagraph"/>
              <w:spacing w:before="103"/>
              <w:ind w:left="56" w:right="22"/>
              <w:jc w:val="center"/>
            </w:pPr>
            <w:r>
              <w:rPr>
                <w:spacing w:val="-5"/>
              </w:rPr>
              <w:t>0.6</w:t>
            </w:r>
          </w:p>
        </w:tc>
        <w:tc>
          <w:tcPr>
            <w:tcW w:w="788" w:type="dxa"/>
            <w:tcBorders>
              <w:top w:val="single" w:sz="4" w:space="0" w:color="000000"/>
              <w:bottom w:val="single" w:sz="4" w:space="0" w:color="000000"/>
              <w:right w:val="single" w:sz="4" w:space="0" w:color="000000"/>
            </w:tcBorders>
          </w:tcPr>
          <w:p w14:paraId="17FAE07D" w14:textId="77777777" w:rsidR="00744489" w:rsidRDefault="00156A7A">
            <w:pPr>
              <w:pStyle w:val="TableParagraph"/>
              <w:spacing w:before="103"/>
              <w:ind w:left="13"/>
              <w:jc w:val="center"/>
            </w:pPr>
            <w:r>
              <w:rPr>
                <w:spacing w:val="-5"/>
              </w:rPr>
              <w:t>1.2</w:t>
            </w:r>
          </w:p>
        </w:tc>
        <w:tc>
          <w:tcPr>
            <w:tcW w:w="1014" w:type="dxa"/>
            <w:tcBorders>
              <w:top w:val="single" w:sz="4" w:space="0" w:color="000000"/>
              <w:left w:val="single" w:sz="4" w:space="0" w:color="000000"/>
              <w:bottom w:val="single" w:sz="4" w:space="0" w:color="000000"/>
            </w:tcBorders>
          </w:tcPr>
          <w:p w14:paraId="0E82D8EE" w14:textId="77777777" w:rsidR="00744489" w:rsidRDefault="00156A7A">
            <w:pPr>
              <w:pStyle w:val="TableParagraph"/>
              <w:spacing w:before="103"/>
              <w:ind w:left="81" w:right="45"/>
              <w:jc w:val="center"/>
            </w:pPr>
            <w:r>
              <w:rPr>
                <w:spacing w:val="-5"/>
              </w:rPr>
              <w:t>0.9</w:t>
            </w:r>
          </w:p>
        </w:tc>
        <w:tc>
          <w:tcPr>
            <w:tcW w:w="902" w:type="dxa"/>
            <w:tcBorders>
              <w:top w:val="single" w:sz="4" w:space="0" w:color="000000"/>
              <w:bottom w:val="single" w:sz="4" w:space="0" w:color="000000"/>
              <w:right w:val="single" w:sz="4" w:space="0" w:color="000000"/>
            </w:tcBorders>
          </w:tcPr>
          <w:p w14:paraId="4CC8DACE" w14:textId="77777777" w:rsidR="00744489" w:rsidRDefault="00156A7A">
            <w:pPr>
              <w:pStyle w:val="TableParagraph"/>
              <w:spacing w:before="103"/>
              <w:ind w:right="280"/>
              <w:jc w:val="right"/>
            </w:pPr>
            <w:r>
              <w:rPr>
                <w:spacing w:val="-5"/>
              </w:rPr>
              <w:t>1.5</w:t>
            </w:r>
          </w:p>
        </w:tc>
        <w:tc>
          <w:tcPr>
            <w:tcW w:w="993" w:type="dxa"/>
            <w:tcBorders>
              <w:top w:val="single" w:sz="4" w:space="0" w:color="000000"/>
              <w:left w:val="single" w:sz="4" w:space="0" w:color="000000"/>
              <w:bottom w:val="single" w:sz="4" w:space="0" w:color="000000"/>
            </w:tcBorders>
          </w:tcPr>
          <w:p w14:paraId="507F0174" w14:textId="77777777" w:rsidR="00744489" w:rsidRDefault="00156A7A">
            <w:pPr>
              <w:pStyle w:val="TableParagraph"/>
              <w:spacing w:before="103"/>
              <w:ind w:left="57" w:right="34"/>
              <w:jc w:val="center"/>
            </w:pPr>
            <w:r>
              <w:rPr>
                <w:spacing w:val="-5"/>
              </w:rPr>
              <w:t>1.2</w:t>
            </w:r>
          </w:p>
        </w:tc>
      </w:tr>
      <w:tr w:rsidR="00744489" w14:paraId="7D23A1EB" w14:textId="77777777">
        <w:trPr>
          <w:trHeight w:val="414"/>
        </w:trPr>
        <w:tc>
          <w:tcPr>
            <w:tcW w:w="3169" w:type="dxa"/>
            <w:tcBorders>
              <w:top w:val="single" w:sz="4" w:space="0" w:color="000000"/>
              <w:bottom w:val="single" w:sz="4" w:space="0" w:color="000000"/>
            </w:tcBorders>
          </w:tcPr>
          <w:p w14:paraId="286D4678" w14:textId="77777777" w:rsidR="00744489" w:rsidRDefault="00156A7A">
            <w:pPr>
              <w:pStyle w:val="TableParagraph"/>
              <w:spacing w:before="79"/>
              <w:ind w:left="107"/>
            </w:pPr>
            <w:r>
              <w:t>Sandy</w:t>
            </w:r>
            <w:r>
              <w:rPr>
                <w:spacing w:val="-7"/>
              </w:rPr>
              <w:t xml:space="preserve"> </w:t>
            </w:r>
            <w:r>
              <w:t>loam</w:t>
            </w:r>
            <w:r>
              <w:rPr>
                <w:spacing w:val="-2"/>
              </w:rPr>
              <w:t xml:space="preserve"> </w:t>
            </w:r>
            <w:r>
              <w:t>and</w:t>
            </w:r>
            <w:r>
              <w:rPr>
                <w:spacing w:val="-3"/>
              </w:rPr>
              <w:t xml:space="preserve"> </w:t>
            </w:r>
            <w:r>
              <w:rPr>
                <w:spacing w:val="-4"/>
              </w:rPr>
              <w:t>loam</w:t>
            </w:r>
          </w:p>
        </w:tc>
        <w:tc>
          <w:tcPr>
            <w:tcW w:w="812" w:type="dxa"/>
            <w:tcBorders>
              <w:top w:val="single" w:sz="4" w:space="0" w:color="000000"/>
              <w:bottom w:val="single" w:sz="4" w:space="0" w:color="000000"/>
              <w:right w:val="single" w:sz="4" w:space="0" w:color="000000"/>
            </w:tcBorders>
          </w:tcPr>
          <w:p w14:paraId="033536A0" w14:textId="77777777" w:rsidR="00744489" w:rsidRDefault="00156A7A">
            <w:pPr>
              <w:pStyle w:val="TableParagraph"/>
              <w:spacing w:before="79"/>
              <w:ind w:left="30" w:right="14"/>
              <w:jc w:val="center"/>
            </w:pPr>
            <w:r>
              <w:rPr>
                <w:spacing w:val="-5"/>
              </w:rPr>
              <w:t>1.1</w:t>
            </w:r>
          </w:p>
        </w:tc>
        <w:tc>
          <w:tcPr>
            <w:tcW w:w="990" w:type="dxa"/>
            <w:tcBorders>
              <w:top w:val="single" w:sz="4" w:space="0" w:color="000000"/>
              <w:left w:val="single" w:sz="4" w:space="0" w:color="000000"/>
              <w:bottom w:val="single" w:sz="4" w:space="0" w:color="000000"/>
            </w:tcBorders>
          </w:tcPr>
          <w:p w14:paraId="2B7D411D" w14:textId="77777777" w:rsidR="00744489" w:rsidRDefault="00156A7A">
            <w:pPr>
              <w:pStyle w:val="TableParagraph"/>
              <w:spacing w:before="79"/>
              <w:ind w:left="56" w:right="22"/>
              <w:jc w:val="center"/>
            </w:pPr>
            <w:r>
              <w:rPr>
                <w:spacing w:val="-5"/>
              </w:rPr>
              <w:t>0.8</w:t>
            </w:r>
          </w:p>
        </w:tc>
        <w:tc>
          <w:tcPr>
            <w:tcW w:w="788" w:type="dxa"/>
            <w:tcBorders>
              <w:top w:val="single" w:sz="4" w:space="0" w:color="000000"/>
              <w:bottom w:val="single" w:sz="4" w:space="0" w:color="000000"/>
              <w:right w:val="single" w:sz="4" w:space="0" w:color="000000"/>
            </w:tcBorders>
          </w:tcPr>
          <w:p w14:paraId="7F37B6B9" w14:textId="77777777" w:rsidR="00744489" w:rsidRDefault="00156A7A">
            <w:pPr>
              <w:pStyle w:val="TableParagraph"/>
              <w:spacing w:before="79"/>
              <w:ind w:left="13"/>
              <w:jc w:val="center"/>
            </w:pPr>
            <w:r>
              <w:rPr>
                <w:spacing w:val="-5"/>
              </w:rPr>
              <w:t>1.6</w:t>
            </w:r>
          </w:p>
        </w:tc>
        <w:tc>
          <w:tcPr>
            <w:tcW w:w="1014" w:type="dxa"/>
            <w:tcBorders>
              <w:top w:val="single" w:sz="4" w:space="0" w:color="000000"/>
              <w:left w:val="single" w:sz="4" w:space="0" w:color="000000"/>
              <w:bottom w:val="single" w:sz="4" w:space="0" w:color="000000"/>
            </w:tcBorders>
          </w:tcPr>
          <w:p w14:paraId="1769C91A" w14:textId="77777777" w:rsidR="00744489" w:rsidRDefault="00156A7A">
            <w:pPr>
              <w:pStyle w:val="TableParagraph"/>
              <w:spacing w:before="79"/>
              <w:ind w:left="81" w:right="45"/>
              <w:jc w:val="center"/>
            </w:pPr>
            <w:r>
              <w:rPr>
                <w:spacing w:val="-5"/>
              </w:rPr>
              <w:t>1.3</w:t>
            </w:r>
          </w:p>
        </w:tc>
        <w:tc>
          <w:tcPr>
            <w:tcW w:w="902" w:type="dxa"/>
            <w:tcBorders>
              <w:top w:val="single" w:sz="4" w:space="0" w:color="000000"/>
              <w:bottom w:val="single" w:sz="4" w:space="0" w:color="000000"/>
              <w:right w:val="single" w:sz="4" w:space="0" w:color="000000"/>
            </w:tcBorders>
          </w:tcPr>
          <w:p w14:paraId="5054A184" w14:textId="77777777" w:rsidR="00744489" w:rsidRDefault="00156A7A">
            <w:pPr>
              <w:pStyle w:val="TableParagraph"/>
              <w:spacing w:before="79"/>
              <w:ind w:right="280"/>
              <w:jc w:val="right"/>
            </w:pPr>
            <w:r>
              <w:rPr>
                <w:spacing w:val="-5"/>
              </w:rPr>
              <w:t>2.1</w:t>
            </w:r>
          </w:p>
        </w:tc>
        <w:tc>
          <w:tcPr>
            <w:tcW w:w="993" w:type="dxa"/>
            <w:tcBorders>
              <w:top w:val="single" w:sz="4" w:space="0" w:color="000000"/>
              <w:left w:val="single" w:sz="4" w:space="0" w:color="000000"/>
              <w:bottom w:val="single" w:sz="4" w:space="0" w:color="000000"/>
            </w:tcBorders>
          </w:tcPr>
          <w:p w14:paraId="59C53233" w14:textId="77777777" w:rsidR="00744489" w:rsidRDefault="00156A7A">
            <w:pPr>
              <w:pStyle w:val="TableParagraph"/>
              <w:spacing w:before="79"/>
              <w:ind w:left="57" w:right="34"/>
              <w:jc w:val="center"/>
            </w:pPr>
            <w:r>
              <w:rPr>
                <w:spacing w:val="-5"/>
              </w:rPr>
              <w:t>1.7</w:t>
            </w:r>
          </w:p>
        </w:tc>
      </w:tr>
      <w:tr w:rsidR="00744489" w14:paraId="72FFC4ED" w14:textId="77777777">
        <w:trPr>
          <w:trHeight w:val="424"/>
        </w:trPr>
        <w:tc>
          <w:tcPr>
            <w:tcW w:w="3169" w:type="dxa"/>
            <w:tcBorders>
              <w:top w:val="single" w:sz="4" w:space="0" w:color="000000"/>
              <w:bottom w:val="single" w:sz="4" w:space="0" w:color="000000"/>
            </w:tcBorders>
          </w:tcPr>
          <w:p w14:paraId="5B07BAF1" w14:textId="77777777" w:rsidR="00744489" w:rsidRDefault="00156A7A">
            <w:pPr>
              <w:pStyle w:val="TableParagraph"/>
              <w:spacing w:before="84"/>
              <w:ind w:left="107"/>
            </w:pPr>
            <w:r>
              <w:t>Loam,</w:t>
            </w:r>
            <w:r>
              <w:rPr>
                <w:spacing w:val="-6"/>
              </w:rPr>
              <w:t xml:space="preserve"> </w:t>
            </w:r>
            <w:r>
              <w:t>porous</w:t>
            </w:r>
            <w:r>
              <w:rPr>
                <w:spacing w:val="-6"/>
              </w:rPr>
              <w:t xml:space="preserve"> </w:t>
            </w:r>
            <w:r>
              <w:t>silt</w:t>
            </w:r>
            <w:r>
              <w:rPr>
                <w:spacing w:val="-1"/>
              </w:rPr>
              <w:t xml:space="preserve"> </w:t>
            </w:r>
            <w:r>
              <w:rPr>
                <w:spacing w:val="-4"/>
              </w:rPr>
              <w:t>loam</w:t>
            </w:r>
          </w:p>
        </w:tc>
        <w:tc>
          <w:tcPr>
            <w:tcW w:w="812" w:type="dxa"/>
            <w:tcBorders>
              <w:top w:val="single" w:sz="4" w:space="0" w:color="000000"/>
              <w:bottom w:val="single" w:sz="4" w:space="0" w:color="000000"/>
              <w:right w:val="single" w:sz="4" w:space="0" w:color="000000"/>
            </w:tcBorders>
          </w:tcPr>
          <w:p w14:paraId="529B9215" w14:textId="77777777" w:rsidR="00744489" w:rsidRDefault="00156A7A">
            <w:pPr>
              <w:pStyle w:val="TableParagraph"/>
              <w:spacing w:before="84"/>
              <w:ind w:left="30" w:right="14"/>
              <w:jc w:val="center"/>
            </w:pPr>
            <w:r>
              <w:rPr>
                <w:spacing w:val="-5"/>
              </w:rPr>
              <w:t>1.4</w:t>
            </w:r>
          </w:p>
        </w:tc>
        <w:tc>
          <w:tcPr>
            <w:tcW w:w="990" w:type="dxa"/>
            <w:tcBorders>
              <w:top w:val="single" w:sz="4" w:space="0" w:color="000000"/>
              <w:left w:val="single" w:sz="4" w:space="0" w:color="000000"/>
              <w:bottom w:val="single" w:sz="4" w:space="0" w:color="000000"/>
            </w:tcBorders>
          </w:tcPr>
          <w:p w14:paraId="35400400" w14:textId="77777777" w:rsidR="00744489" w:rsidRDefault="00156A7A">
            <w:pPr>
              <w:pStyle w:val="TableParagraph"/>
              <w:spacing w:before="84"/>
              <w:ind w:left="56" w:right="22"/>
              <w:jc w:val="center"/>
            </w:pPr>
            <w:r>
              <w:rPr>
                <w:spacing w:val="-5"/>
              </w:rPr>
              <w:t>1.1</w:t>
            </w:r>
          </w:p>
        </w:tc>
        <w:tc>
          <w:tcPr>
            <w:tcW w:w="788" w:type="dxa"/>
            <w:tcBorders>
              <w:top w:val="single" w:sz="4" w:space="0" w:color="000000"/>
              <w:bottom w:val="single" w:sz="4" w:space="0" w:color="000000"/>
              <w:right w:val="single" w:sz="4" w:space="0" w:color="000000"/>
            </w:tcBorders>
          </w:tcPr>
          <w:p w14:paraId="73E63BB4" w14:textId="77777777" w:rsidR="00744489" w:rsidRDefault="00156A7A">
            <w:pPr>
              <w:pStyle w:val="TableParagraph"/>
              <w:spacing w:before="84"/>
              <w:ind w:left="13"/>
              <w:jc w:val="center"/>
            </w:pPr>
            <w:r>
              <w:rPr>
                <w:spacing w:val="-5"/>
              </w:rPr>
              <w:t>2.1</w:t>
            </w:r>
          </w:p>
        </w:tc>
        <w:tc>
          <w:tcPr>
            <w:tcW w:w="1014" w:type="dxa"/>
            <w:tcBorders>
              <w:top w:val="single" w:sz="4" w:space="0" w:color="000000"/>
              <w:left w:val="single" w:sz="4" w:space="0" w:color="000000"/>
              <w:bottom w:val="single" w:sz="4" w:space="0" w:color="000000"/>
            </w:tcBorders>
          </w:tcPr>
          <w:p w14:paraId="628D6213" w14:textId="77777777" w:rsidR="00744489" w:rsidRDefault="00156A7A">
            <w:pPr>
              <w:pStyle w:val="TableParagraph"/>
              <w:spacing w:before="84"/>
              <w:ind w:left="81" w:right="45"/>
              <w:jc w:val="center"/>
            </w:pPr>
            <w:r>
              <w:rPr>
                <w:spacing w:val="-5"/>
              </w:rPr>
              <w:t>1.7</w:t>
            </w:r>
          </w:p>
        </w:tc>
        <w:tc>
          <w:tcPr>
            <w:tcW w:w="902" w:type="dxa"/>
            <w:tcBorders>
              <w:top w:val="single" w:sz="4" w:space="0" w:color="000000"/>
              <w:bottom w:val="single" w:sz="4" w:space="0" w:color="000000"/>
              <w:right w:val="single" w:sz="4" w:space="0" w:color="000000"/>
            </w:tcBorders>
          </w:tcPr>
          <w:p w14:paraId="64F84C24" w14:textId="77777777" w:rsidR="00744489" w:rsidRDefault="00156A7A">
            <w:pPr>
              <w:pStyle w:val="TableParagraph"/>
              <w:spacing w:before="84"/>
              <w:ind w:right="280"/>
              <w:jc w:val="right"/>
            </w:pPr>
            <w:r>
              <w:rPr>
                <w:spacing w:val="-5"/>
              </w:rPr>
              <w:t>2.8</w:t>
            </w:r>
          </w:p>
        </w:tc>
        <w:tc>
          <w:tcPr>
            <w:tcW w:w="993" w:type="dxa"/>
            <w:tcBorders>
              <w:top w:val="single" w:sz="4" w:space="0" w:color="000000"/>
              <w:left w:val="single" w:sz="4" w:space="0" w:color="000000"/>
              <w:bottom w:val="single" w:sz="4" w:space="0" w:color="000000"/>
            </w:tcBorders>
          </w:tcPr>
          <w:p w14:paraId="248DE7BB" w14:textId="77777777" w:rsidR="00744489" w:rsidRDefault="00156A7A">
            <w:pPr>
              <w:pStyle w:val="TableParagraph"/>
              <w:spacing w:before="84"/>
              <w:ind w:left="57" w:right="34"/>
              <w:jc w:val="center"/>
            </w:pPr>
            <w:r>
              <w:rPr>
                <w:spacing w:val="-5"/>
              </w:rPr>
              <w:t>2.2</w:t>
            </w:r>
          </w:p>
        </w:tc>
      </w:tr>
      <w:tr w:rsidR="00744489" w14:paraId="208856B8" w14:textId="77777777">
        <w:trPr>
          <w:trHeight w:val="400"/>
        </w:trPr>
        <w:tc>
          <w:tcPr>
            <w:tcW w:w="3169" w:type="dxa"/>
            <w:tcBorders>
              <w:top w:val="single" w:sz="4" w:space="0" w:color="000000"/>
            </w:tcBorders>
          </w:tcPr>
          <w:p w14:paraId="5932A9B0" w14:textId="77777777" w:rsidR="00744489" w:rsidRDefault="00156A7A">
            <w:pPr>
              <w:pStyle w:val="TableParagraph"/>
              <w:spacing w:before="72"/>
              <w:ind w:left="107"/>
            </w:pPr>
            <w:r>
              <w:t>Silty</w:t>
            </w:r>
            <w:r>
              <w:rPr>
                <w:spacing w:val="-6"/>
              </w:rPr>
              <w:t xml:space="preserve"> </w:t>
            </w:r>
            <w:r>
              <w:t>clay</w:t>
            </w:r>
            <w:r>
              <w:rPr>
                <w:spacing w:val="-5"/>
              </w:rPr>
              <w:t xml:space="preserve"> </w:t>
            </w:r>
            <w:r>
              <w:t>loam</w:t>
            </w:r>
            <w:r>
              <w:rPr>
                <w:spacing w:val="-2"/>
              </w:rPr>
              <w:t xml:space="preserve"> </w:t>
            </w:r>
            <w:r>
              <w:t>and</w:t>
            </w:r>
            <w:r>
              <w:rPr>
                <w:spacing w:val="-3"/>
              </w:rPr>
              <w:t xml:space="preserve"> </w:t>
            </w:r>
            <w:r>
              <w:t>clay</w:t>
            </w:r>
            <w:r>
              <w:rPr>
                <w:spacing w:val="-5"/>
              </w:rPr>
              <w:t xml:space="preserve"> </w:t>
            </w:r>
            <w:r>
              <w:rPr>
                <w:spacing w:val="-4"/>
              </w:rPr>
              <w:t>loam</w:t>
            </w:r>
          </w:p>
        </w:tc>
        <w:tc>
          <w:tcPr>
            <w:tcW w:w="812" w:type="dxa"/>
            <w:tcBorders>
              <w:top w:val="single" w:sz="4" w:space="0" w:color="000000"/>
              <w:right w:val="single" w:sz="4" w:space="0" w:color="000000"/>
            </w:tcBorders>
          </w:tcPr>
          <w:p w14:paraId="07A4ACDE" w14:textId="77777777" w:rsidR="00744489" w:rsidRDefault="00156A7A">
            <w:pPr>
              <w:pStyle w:val="TableParagraph"/>
              <w:spacing w:before="72"/>
              <w:ind w:left="30" w:right="14"/>
              <w:jc w:val="center"/>
            </w:pPr>
            <w:r>
              <w:rPr>
                <w:spacing w:val="-5"/>
              </w:rPr>
              <w:t>3.2</w:t>
            </w:r>
          </w:p>
        </w:tc>
        <w:tc>
          <w:tcPr>
            <w:tcW w:w="990" w:type="dxa"/>
            <w:tcBorders>
              <w:top w:val="single" w:sz="4" w:space="0" w:color="000000"/>
              <w:left w:val="single" w:sz="4" w:space="0" w:color="000000"/>
            </w:tcBorders>
          </w:tcPr>
          <w:p w14:paraId="538871A7" w14:textId="77777777" w:rsidR="00744489" w:rsidRDefault="00156A7A">
            <w:pPr>
              <w:pStyle w:val="TableParagraph"/>
              <w:spacing w:before="72"/>
              <w:ind w:left="56" w:right="22"/>
              <w:jc w:val="center"/>
            </w:pPr>
            <w:r>
              <w:rPr>
                <w:spacing w:val="-5"/>
              </w:rPr>
              <w:t>2.5</w:t>
            </w:r>
          </w:p>
        </w:tc>
        <w:tc>
          <w:tcPr>
            <w:tcW w:w="788" w:type="dxa"/>
            <w:tcBorders>
              <w:top w:val="single" w:sz="4" w:space="0" w:color="000000"/>
              <w:right w:val="single" w:sz="4" w:space="0" w:color="000000"/>
            </w:tcBorders>
          </w:tcPr>
          <w:p w14:paraId="347CE591" w14:textId="77777777" w:rsidR="00744489" w:rsidRDefault="00156A7A">
            <w:pPr>
              <w:pStyle w:val="TableParagraph"/>
              <w:spacing w:before="72"/>
              <w:ind w:left="13"/>
              <w:jc w:val="center"/>
            </w:pPr>
            <w:r>
              <w:rPr>
                <w:spacing w:val="-4"/>
              </w:rPr>
              <w:t>4.8*</w:t>
            </w:r>
          </w:p>
        </w:tc>
        <w:tc>
          <w:tcPr>
            <w:tcW w:w="1014" w:type="dxa"/>
            <w:tcBorders>
              <w:top w:val="single" w:sz="4" w:space="0" w:color="000000"/>
              <w:left w:val="single" w:sz="4" w:space="0" w:color="000000"/>
            </w:tcBorders>
          </w:tcPr>
          <w:p w14:paraId="367FB39C" w14:textId="77777777" w:rsidR="00744489" w:rsidRDefault="00156A7A">
            <w:pPr>
              <w:pStyle w:val="TableParagraph"/>
              <w:spacing w:before="72"/>
              <w:ind w:left="80" w:right="45"/>
              <w:jc w:val="center"/>
            </w:pPr>
            <w:r>
              <w:rPr>
                <w:spacing w:val="-4"/>
              </w:rPr>
              <w:t>3.8*</w:t>
            </w:r>
          </w:p>
        </w:tc>
        <w:tc>
          <w:tcPr>
            <w:tcW w:w="902" w:type="dxa"/>
            <w:tcBorders>
              <w:top w:val="single" w:sz="4" w:space="0" w:color="000000"/>
              <w:right w:val="single" w:sz="4" w:space="0" w:color="000000"/>
            </w:tcBorders>
          </w:tcPr>
          <w:p w14:paraId="5C1A2988" w14:textId="77777777" w:rsidR="00744489" w:rsidRDefault="00156A7A">
            <w:pPr>
              <w:pStyle w:val="TableParagraph"/>
              <w:spacing w:before="72"/>
              <w:ind w:right="237"/>
              <w:jc w:val="right"/>
            </w:pPr>
            <w:r>
              <w:rPr>
                <w:spacing w:val="-4"/>
              </w:rPr>
              <w:t>6.4*</w:t>
            </w:r>
          </w:p>
        </w:tc>
        <w:tc>
          <w:tcPr>
            <w:tcW w:w="993" w:type="dxa"/>
            <w:tcBorders>
              <w:top w:val="single" w:sz="4" w:space="0" w:color="000000"/>
              <w:left w:val="single" w:sz="4" w:space="0" w:color="000000"/>
            </w:tcBorders>
          </w:tcPr>
          <w:p w14:paraId="72B839A5" w14:textId="77777777" w:rsidR="00744489" w:rsidRDefault="00156A7A">
            <w:pPr>
              <w:pStyle w:val="TableParagraph"/>
              <w:spacing w:before="72"/>
              <w:ind w:left="56" w:right="34"/>
              <w:jc w:val="center"/>
            </w:pPr>
            <w:r>
              <w:rPr>
                <w:spacing w:val="-4"/>
              </w:rPr>
              <w:t>5.0*</w:t>
            </w:r>
          </w:p>
        </w:tc>
      </w:tr>
    </w:tbl>
    <w:p w14:paraId="29739A5A" w14:textId="77777777" w:rsidR="00744489" w:rsidRDefault="00156A7A">
      <w:pPr>
        <w:spacing w:before="252"/>
        <w:ind w:right="95"/>
        <w:jc w:val="center"/>
        <w:rPr>
          <w:b/>
        </w:rPr>
      </w:pPr>
      <w:r>
        <w:rPr>
          <w:b/>
        </w:rPr>
        <w:t>Soak</w:t>
      </w:r>
      <w:r>
        <w:rPr>
          <w:b/>
          <w:spacing w:val="-6"/>
        </w:rPr>
        <w:t xml:space="preserve"> </w:t>
      </w:r>
      <w:r>
        <w:rPr>
          <w:b/>
        </w:rPr>
        <w:t>Pit</w:t>
      </w:r>
      <w:r>
        <w:rPr>
          <w:b/>
          <w:spacing w:val="-4"/>
        </w:rPr>
        <w:t xml:space="preserve"> </w:t>
      </w:r>
      <w:r>
        <w:rPr>
          <w:b/>
        </w:rPr>
        <w:t>Design</w:t>
      </w:r>
      <w:r>
        <w:rPr>
          <w:b/>
          <w:spacing w:val="-6"/>
        </w:rPr>
        <w:t xml:space="preserve"> </w:t>
      </w:r>
      <w:r>
        <w:rPr>
          <w:b/>
        </w:rPr>
        <w:t>for</w:t>
      </w:r>
      <w:r>
        <w:rPr>
          <w:b/>
          <w:spacing w:val="-5"/>
        </w:rPr>
        <w:t xml:space="preserve"> </w:t>
      </w:r>
      <w:r>
        <w:rPr>
          <w:b/>
        </w:rPr>
        <w:t>1.2</w:t>
      </w:r>
      <w:r>
        <w:rPr>
          <w:b/>
          <w:spacing w:val="-5"/>
        </w:rPr>
        <w:t xml:space="preserve"> </w:t>
      </w:r>
      <w:proofErr w:type="spellStart"/>
      <w:r>
        <w:rPr>
          <w:b/>
        </w:rPr>
        <w:t>metre</w:t>
      </w:r>
      <w:proofErr w:type="spellEnd"/>
      <w:r>
        <w:rPr>
          <w:b/>
          <w:spacing w:val="-5"/>
        </w:rPr>
        <w:t xml:space="preserve"> </w:t>
      </w:r>
      <w:r>
        <w:rPr>
          <w:b/>
        </w:rPr>
        <w:t>Diameter</w:t>
      </w:r>
      <w:r>
        <w:rPr>
          <w:b/>
          <w:spacing w:val="-5"/>
        </w:rPr>
        <w:t xml:space="preserve"> </w:t>
      </w:r>
      <w:r>
        <w:rPr>
          <w:b/>
        </w:rPr>
        <w:t>(Circular)</w:t>
      </w:r>
      <w:r>
        <w:rPr>
          <w:b/>
          <w:spacing w:val="-1"/>
        </w:rPr>
        <w:t xml:space="preserve"> </w:t>
      </w:r>
      <w:r>
        <w:rPr>
          <w:b/>
        </w:rPr>
        <w:t>or</w:t>
      </w:r>
      <w:r>
        <w:rPr>
          <w:b/>
          <w:spacing w:val="-3"/>
        </w:rPr>
        <w:t xml:space="preserve"> </w:t>
      </w:r>
      <w:r>
        <w:rPr>
          <w:b/>
        </w:rPr>
        <w:t>1.2</w:t>
      </w:r>
      <w:r>
        <w:rPr>
          <w:b/>
          <w:spacing w:val="-3"/>
        </w:rPr>
        <w:t xml:space="preserve"> </w:t>
      </w:r>
      <w:r>
        <w:rPr>
          <w:b/>
        </w:rPr>
        <w:t>x</w:t>
      </w:r>
      <w:r>
        <w:rPr>
          <w:b/>
          <w:spacing w:val="-5"/>
        </w:rPr>
        <w:t xml:space="preserve"> </w:t>
      </w:r>
      <w:r>
        <w:rPr>
          <w:b/>
        </w:rPr>
        <w:t>1.2</w:t>
      </w:r>
      <w:r>
        <w:rPr>
          <w:b/>
          <w:spacing w:val="-5"/>
        </w:rPr>
        <w:t xml:space="preserve"> </w:t>
      </w:r>
      <w:proofErr w:type="spellStart"/>
      <w:r>
        <w:rPr>
          <w:b/>
        </w:rPr>
        <w:t>metre</w:t>
      </w:r>
      <w:proofErr w:type="spellEnd"/>
      <w:r>
        <w:rPr>
          <w:b/>
          <w:spacing w:val="-5"/>
        </w:rPr>
        <w:t xml:space="preserve"> </w:t>
      </w:r>
      <w:r>
        <w:rPr>
          <w:b/>
        </w:rPr>
        <w:t>Square</w:t>
      </w:r>
      <w:r>
        <w:rPr>
          <w:b/>
          <w:spacing w:val="-1"/>
        </w:rPr>
        <w:t xml:space="preserve"> </w:t>
      </w:r>
      <w:r>
        <w:rPr>
          <w:b/>
          <w:spacing w:val="-2"/>
        </w:rPr>
        <w:t>(Rectangular)</w:t>
      </w:r>
    </w:p>
    <w:p w14:paraId="52F52970" w14:textId="77777777" w:rsidR="00744489" w:rsidRDefault="00744489">
      <w:pPr>
        <w:pStyle w:val="BodyText"/>
        <w:spacing w:before="6"/>
        <w:rPr>
          <w:b/>
          <w:sz w:val="15"/>
        </w:rPr>
      </w:pPr>
    </w:p>
    <w:tbl>
      <w:tblPr>
        <w:tblW w:w="0" w:type="auto"/>
        <w:tblInd w:w="6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4"/>
        <w:gridCol w:w="852"/>
        <w:gridCol w:w="984"/>
        <w:gridCol w:w="828"/>
        <w:gridCol w:w="1061"/>
        <w:gridCol w:w="841"/>
        <w:gridCol w:w="927"/>
      </w:tblGrid>
      <w:tr w:rsidR="00744489" w14:paraId="040C41AB" w14:textId="77777777">
        <w:trPr>
          <w:trHeight w:val="531"/>
        </w:trPr>
        <w:tc>
          <w:tcPr>
            <w:tcW w:w="3164" w:type="dxa"/>
            <w:vMerge w:val="restart"/>
            <w:tcBorders>
              <w:bottom w:val="single" w:sz="4" w:space="0" w:color="000000"/>
            </w:tcBorders>
          </w:tcPr>
          <w:p w14:paraId="2243971D" w14:textId="77777777" w:rsidR="00744489" w:rsidRDefault="00744489">
            <w:pPr>
              <w:pStyle w:val="TableParagraph"/>
              <w:rPr>
                <w:b/>
              </w:rPr>
            </w:pPr>
          </w:p>
          <w:p w14:paraId="1608FCD1" w14:textId="77777777" w:rsidR="00744489" w:rsidRDefault="00744489">
            <w:pPr>
              <w:pStyle w:val="TableParagraph"/>
              <w:spacing w:before="74"/>
              <w:rPr>
                <w:b/>
              </w:rPr>
            </w:pPr>
          </w:p>
          <w:p w14:paraId="71D7AA20" w14:textId="77777777" w:rsidR="00744489" w:rsidRDefault="00156A7A">
            <w:pPr>
              <w:pStyle w:val="TableParagraph"/>
              <w:ind w:left="107"/>
              <w:rPr>
                <w:b/>
              </w:rPr>
            </w:pPr>
            <w:r>
              <w:rPr>
                <w:b/>
              </w:rPr>
              <w:t>Soil</w:t>
            </w:r>
            <w:r>
              <w:rPr>
                <w:b/>
                <w:spacing w:val="1"/>
              </w:rPr>
              <w:t xml:space="preserve"> </w:t>
            </w:r>
            <w:r>
              <w:rPr>
                <w:b/>
                <w:spacing w:val="-4"/>
              </w:rPr>
              <w:t>Type</w:t>
            </w:r>
          </w:p>
        </w:tc>
        <w:tc>
          <w:tcPr>
            <w:tcW w:w="5493" w:type="dxa"/>
            <w:gridSpan w:val="6"/>
            <w:tcBorders>
              <w:bottom w:val="single" w:sz="4" w:space="0" w:color="000000"/>
            </w:tcBorders>
          </w:tcPr>
          <w:p w14:paraId="79A68369" w14:textId="77777777" w:rsidR="00744489" w:rsidRDefault="00156A7A">
            <w:pPr>
              <w:pStyle w:val="TableParagraph"/>
              <w:spacing w:before="134"/>
              <w:ind w:left="1797"/>
              <w:rPr>
                <w:b/>
              </w:rPr>
            </w:pPr>
            <w:r>
              <w:rPr>
                <w:b/>
              </w:rPr>
              <w:t>Pit</w:t>
            </w:r>
            <w:r>
              <w:rPr>
                <w:b/>
                <w:spacing w:val="-5"/>
              </w:rPr>
              <w:t xml:space="preserve"> </w:t>
            </w:r>
            <w:r>
              <w:rPr>
                <w:b/>
              </w:rPr>
              <w:t>Depth</w:t>
            </w:r>
            <w:r>
              <w:rPr>
                <w:b/>
                <w:spacing w:val="-5"/>
              </w:rPr>
              <w:t xml:space="preserve"> </w:t>
            </w:r>
            <w:r>
              <w:rPr>
                <w:b/>
                <w:spacing w:val="-2"/>
              </w:rPr>
              <w:t>(</w:t>
            </w:r>
            <w:proofErr w:type="spellStart"/>
            <w:r>
              <w:rPr>
                <w:b/>
                <w:spacing w:val="-2"/>
              </w:rPr>
              <w:t>metres</w:t>
            </w:r>
            <w:proofErr w:type="spellEnd"/>
            <w:r>
              <w:rPr>
                <w:b/>
                <w:spacing w:val="-2"/>
              </w:rPr>
              <w:t>)</w:t>
            </w:r>
          </w:p>
        </w:tc>
      </w:tr>
      <w:tr w:rsidR="00744489" w14:paraId="31D3A3D9" w14:textId="77777777">
        <w:trPr>
          <w:trHeight w:val="515"/>
        </w:trPr>
        <w:tc>
          <w:tcPr>
            <w:tcW w:w="3164" w:type="dxa"/>
            <w:vMerge/>
            <w:tcBorders>
              <w:top w:val="nil"/>
              <w:bottom w:val="single" w:sz="4" w:space="0" w:color="000000"/>
            </w:tcBorders>
          </w:tcPr>
          <w:p w14:paraId="653FED99" w14:textId="77777777" w:rsidR="00744489" w:rsidRDefault="00744489">
            <w:pPr>
              <w:rPr>
                <w:sz w:val="2"/>
                <w:szCs w:val="2"/>
              </w:rPr>
            </w:pPr>
          </w:p>
        </w:tc>
        <w:tc>
          <w:tcPr>
            <w:tcW w:w="1836" w:type="dxa"/>
            <w:gridSpan w:val="2"/>
            <w:tcBorders>
              <w:top w:val="single" w:sz="4" w:space="0" w:color="000000"/>
            </w:tcBorders>
          </w:tcPr>
          <w:p w14:paraId="608AF46D" w14:textId="77777777" w:rsidR="00744489" w:rsidRDefault="00156A7A">
            <w:pPr>
              <w:pStyle w:val="TableParagraph"/>
              <w:spacing w:before="127"/>
              <w:ind w:left="207"/>
              <w:rPr>
                <w:b/>
              </w:rPr>
            </w:pPr>
            <w:r>
              <w:rPr>
                <w:b/>
              </w:rPr>
              <w:t>80</w:t>
            </w:r>
            <w:r>
              <w:rPr>
                <w:b/>
                <w:spacing w:val="-5"/>
              </w:rPr>
              <w:t xml:space="preserve"> </w:t>
            </w:r>
            <w:proofErr w:type="spellStart"/>
            <w:r>
              <w:rPr>
                <w:b/>
              </w:rPr>
              <w:t>litres</w:t>
            </w:r>
            <w:proofErr w:type="spellEnd"/>
            <w:r>
              <w:rPr>
                <w:b/>
                <w:spacing w:val="-3"/>
              </w:rPr>
              <w:t xml:space="preserve"> </w:t>
            </w:r>
            <w:r>
              <w:rPr>
                <w:b/>
                <w:spacing w:val="-2"/>
              </w:rPr>
              <w:t>Daily</w:t>
            </w:r>
          </w:p>
        </w:tc>
        <w:tc>
          <w:tcPr>
            <w:tcW w:w="1889" w:type="dxa"/>
            <w:gridSpan w:val="2"/>
            <w:tcBorders>
              <w:top w:val="single" w:sz="4" w:space="0" w:color="000000"/>
            </w:tcBorders>
          </w:tcPr>
          <w:p w14:paraId="4DCFDE60" w14:textId="77777777" w:rsidR="00744489" w:rsidRDefault="00156A7A">
            <w:pPr>
              <w:pStyle w:val="TableParagraph"/>
              <w:spacing w:before="127"/>
              <w:ind w:left="172"/>
              <w:rPr>
                <w:b/>
              </w:rPr>
            </w:pPr>
            <w:r>
              <w:rPr>
                <w:b/>
              </w:rPr>
              <w:t>120</w:t>
            </w:r>
            <w:r>
              <w:rPr>
                <w:b/>
                <w:spacing w:val="-5"/>
              </w:rPr>
              <w:t xml:space="preserve"> </w:t>
            </w:r>
            <w:proofErr w:type="spellStart"/>
            <w:r>
              <w:rPr>
                <w:b/>
              </w:rPr>
              <w:t>litres</w:t>
            </w:r>
            <w:proofErr w:type="spellEnd"/>
            <w:r>
              <w:rPr>
                <w:b/>
                <w:spacing w:val="-3"/>
              </w:rPr>
              <w:t xml:space="preserve"> </w:t>
            </w:r>
            <w:r>
              <w:rPr>
                <w:b/>
                <w:spacing w:val="-2"/>
              </w:rPr>
              <w:t>Daily</w:t>
            </w:r>
          </w:p>
        </w:tc>
        <w:tc>
          <w:tcPr>
            <w:tcW w:w="1768" w:type="dxa"/>
            <w:gridSpan w:val="2"/>
            <w:tcBorders>
              <w:top w:val="single" w:sz="4" w:space="0" w:color="000000"/>
            </w:tcBorders>
          </w:tcPr>
          <w:p w14:paraId="3A92EE7A" w14:textId="77777777" w:rsidR="00744489" w:rsidRDefault="00156A7A">
            <w:pPr>
              <w:pStyle w:val="TableParagraph"/>
              <w:spacing w:before="127"/>
              <w:ind w:left="112"/>
              <w:rPr>
                <w:b/>
              </w:rPr>
            </w:pPr>
            <w:r>
              <w:rPr>
                <w:b/>
              </w:rPr>
              <w:t>160</w:t>
            </w:r>
            <w:r>
              <w:rPr>
                <w:b/>
                <w:spacing w:val="-5"/>
              </w:rPr>
              <w:t xml:space="preserve"> </w:t>
            </w:r>
            <w:proofErr w:type="spellStart"/>
            <w:r>
              <w:rPr>
                <w:b/>
              </w:rPr>
              <w:t>litres</w:t>
            </w:r>
            <w:proofErr w:type="spellEnd"/>
            <w:r>
              <w:rPr>
                <w:b/>
                <w:spacing w:val="-3"/>
              </w:rPr>
              <w:t xml:space="preserve"> </w:t>
            </w:r>
            <w:r>
              <w:rPr>
                <w:b/>
                <w:spacing w:val="-2"/>
              </w:rPr>
              <w:t>Daily</w:t>
            </w:r>
          </w:p>
        </w:tc>
      </w:tr>
      <w:tr w:rsidR="00744489" w14:paraId="73EFD0C3" w14:textId="77777777">
        <w:trPr>
          <w:trHeight w:val="333"/>
        </w:trPr>
        <w:tc>
          <w:tcPr>
            <w:tcW w:w="3164" w:type="dxa"/>
            <w:vMerge/>
            <w:tcBorders>
              <w:top w:val="nil"/>
              <w:bottom w:val="single" w:sz="4" w:space="0" w:color="000000"/>
            </w:tcBorders>
          </w:tcPr>
          <w:p w14:paraId="1F419A65" w14:textId="77777777" w:rsidR="00744489" w:rsidRDefault="00744489">
            <w:pPr>
              <w:rPr>
                <w:sz w:val="2"/>
                <w:szCs w:val="2"/>
              </w:rPr>
            </w:pPr>
          </w:p>
        </w:tc>
        <w:tc>
          <w:tcPr>
            <w:tcW w:w="852" w:type="dxa"/>
            <w:tcBorders>
              <w:bottom w:val="single" w:sz="4" w:space="0" w:color="000000"/>
              <w:right w:val="single" w:sz="4" w:space="0" w:color="000000"/>
            </w:tcBorders>
          </w:tcPr>
          <w:p w14:paraId="32CCD103" w14:textId="77777777" w:rsidR="00744489" w:rsidRDefault="00156A7A">
            <w:pPr>
              <w:pStyle w:val="TableParagraph"/>
              <w:spacing w:before="38"/>
              <w:ind w:left="20" w:right="74"/>
              <w:jc w:val="center"/>
            </w:pPr>
            <w:r>
              <w:rPr>
                <w:spacing w:val="-2"/>
              </w:rPr>
              <w:t>Circle</w:t>
            </w:r>
          </w:p>
        </w:tc>
        <w:tc>
          <w:tcPr>
            <w:tcW w:w="984" w:type="dxa"/>
            <w:tcBorders>
              <w:left w:val="single" w:sz="4" w:space="0" w:color="000000"/>
              <w:bottom w:val="single" w:sz="4" w:space="0" w:color="000000"/>
            </w:tcBorders>
          </w:tcPr>
          <w:p w14:paraId="767B1C08" w14:textId="77777777" w:rsidR="00744489" w:rsidRDefault="00156A7A">
            <w:pPr>
              <w:pStyle w:val="TableParagraph"/>
              <w:spacing w:before="38"/>
              <w:ind w:left="37" w:right="51"/>
              <w:jc w:val="center"/>
            </w:pPr>
            <w:r>
              <w:rPr>
                <w:spacing w:val="-2"/>
              </w:rPr>
              <w:t>Square</w:t>
            </w:r>
          </w:p>
        </w:tc>
        <w:tc>
          <w:tcPr>
            <w:tcW w:w="828" w:type="dxa"/>
            <w:tcBorders>
              <w:bottom w:val="single" w:sz="4" w:space="0" w:color="000000"/>
              <w:right w:val="single" w:sz="4" w:space="0" w:color="000000"/>
            </w:tcBorders>
          </w:tcPr>
          <w:p w14:paraId="6BEF44BB" w14:textId="77777777" w:rsidR="00744489" w:rsidRDefault="00156A7A">
            <w:pPr>
              <w:pStyle w:val="TableParagraph"/>
              <w:spacing w:before="38"/>
              <w:ind w:left="21" w:right="50"/>
              <w:jc w:val="center"/>
            </w:pPr>
            <w:r>
              <w:rPr>
                <w:spacing w:val="-2"/>
              </w:rPr>
              <w:t>Circle</w:t>
            </w:r>
          </w:p>
        </w:tc>
        <w:tc>
          <w:tcPr>
            <w:tcW w:w="1061" w:type="dxa"/>
            <w:tcBorders>
              <w:left w:val="single" w:sz="4" w:space="0" w:color="000000"/>
              <w:bottom w:val="single" w:sz="4" w:space="0" w:color="000000"/>
            </w:tcBorders>
          </w:tcPr>
          <w:p w14:paraId="552CB471" w14:textId="77777777" w:rsidR="00744489" w:rsidRDefault="00156A7A">
            <w:pPr>
              <w:pStyle w:val="TableParagraph"/>
              <w:spacing w:before="38"/>
              <w:ind w:left="38" w:right="129"/>
              <w:jc w:val="center"/>
            </w:pPr>
            <w:r>
              <w:rPr>
                <w:spacing w:val="-2"/>
              </w:rPr>
              <w:t>Square</w:t>
            </w:r>
          </w:p>
        </w:tc>
        <w:tc>
          <w:tcPr>
            <w:tcW w:w="841" w:type="dxa"/>
            <w:tcBorders>
              <w:bottom w:val="single" w:sz="4" w:space="0" w:color="000000"/>
              <w:right w:val="single" w:sz="4" w:space="0" w:color="000000"/>
            </w:tcBorders>
          </w:tcPr>
          <w:p w14:paraId="2F132C4B" w14:textId="77777777" w:rsidR="00744489" w:rsidRDefault="00156A7A">
            <w:pPr>
              <w:pStyle w:val="TableParagraph"/>
              <w:spacing w:before="38"/>
              <w:ind w:left="17" w:right="59"/>
              <w:jc w:val="center"/>
            </w:pPr>
            <w:r>
              <w:rPr>
                <w:spacing w:val="-2"/>
              </w:rPr>
              <w:t>Circle</w:t>
            </w:r>
          </w:p>
        </w:tc>
        <w:tc>
          <w:tcPr>
            <w:tcW w:w="927" w:type="dxa"/>
            <w:tcBorders>
              <w:left w:val="single" w:sz="4" w:space="0" w:color="000000"/>
              <w:bottom w:val="single" w:sz="4" w:space="0" w:color="000000"/>
            </w:tcBorders>
          </w:tcPr>
          <w:p w14:paraId="0D96F98A" w14:textId="77777777" w:rsidR="00744489" w:rsidRDefault="00156A7A">
            <w:pPr>
              <w:pStyle w:val="TableParagraph"/>
              <w:spacing w:before="38"/>
              <w:ind w:left="39"/>
              <w:jc w:val="center"/>
            </w:pPr>
            <w:r>
              <w:rPr>
                <w:spacing w:val="-2"/>
              </w:rPr>
              <w:t>Square</w:t>
            </w:r>
          </w:p>
        </w:tc>
      </w:tr>
      <w:tr w:rsidR="00744489" w14:paraId="59967F56" w14:textId="77777777">
        <w:trPr>
          <w:trHeight w:val="515"/>
        </w:trPr>
        <w:tc>
          <w:tcPr>
            <w:tcW w:w="3164" w:type="dxa"/>
            <w:tcBorders>
              <w:top w:val="single" w:sz="4" w:space="0" w:color="000000"/>
              <w:bottom w:val="single" w:sz="4" w:space="0" w:color="000000"/>
            </w:tcBorders>
          </w:tcPr>
          <w:p w14:paraId="5228BA6E" w14:textId="77777777" w:rsidR="00744489" w:rsidRDefault="00156A7A">
            <w:pPr>
              <w:pStyle w:val="TableParagraph"/>
              <w:spacing w:line="250" w:lineRule="atLeast"/>
              <w:ind w:left="107"/>
            </w:pPr>
            <w:r>
              <w:t>Gravel,</w:t>
            </w:r>
            <w:r>
              <w:rPr>
                <w:spacing w:val="-10"/>
              </w:rPr>
              <w:t xml:space="preserve"> </w:t>
            </w:r>
            <w:r>
              <w:t>coarse</w:t>
            </w:r>
            <w:r>
              <w:rPr>
                <w:spacing w:val="-12"/>
              </w:rPr>
              <w:t xml:space="preserve"> </w:t>
            </w:r>
            <w:r>
              <w:t>and</w:t>
            </w:r>
            <w:r>
              <w:rPr>
                <w:spacing w:val="-15"/>
              </w:rPr>
              <w:t xml:space="preserve"> </w:t>
            </w:r>
            <w:r>
              <w:t xml:space="preserve">medium </w:t>
            </w:r>
            <w:r>
              <w:rPr>
                <w:spacing w:val="-4"/>
              </w:rPr>
              <w:t>sand</w:t>
            </w:r>
          </w:p>
        </w:tc>
        <w:tc>
          <w:tcPr>
            <w:tcW w:w="852" w:type="dxa"/>
            <w:tcBorders>
              <w:top w:val="single" w:sz="4" w:space="0" w:color="000000"/>
              <w:bottom w:val="single" w:sz="4" w:space="0" w:color="000000"/>
              <w:right w:val="single" w:sz="4" w:space="0" w:color="000000"/>
            </w:tcBorders>
          </w:tcPr>
          <w:p w14:paraId="7F84F5E2" w14:textId="77777777" w:rsidR="00744489" w:rsidRDefault="00156A7A">
            <w:pPr>
              <w:pStyle w:val="TableParagraph"/>
              <w:spacing w:before="129"/>
              <w:ind w:left="74" w:right="54"/>
              <w:jc w:val="center"/>
            </w:pPr>
            <w:r>
              <w:rPr>
                <w:spacing w:val="-5"/>
              </w:rPr>
              <w:t>0.4</w:t>
            </w:r>
          </w:p>
        </w:tc>
        <w:tc>
          <w:tcPr>
            <w:tcW w:w="984" w:type="dxa"/>
            <w:tcBorders>
              <w:top w:val="single" w:sz="4" w:space="0" w:color="000000"/>
              <w:left w:val="single" w:sz="4" w:space="0" w:color="000000"/>
              <w:bottom w:val="single" w:sz="4" w:space="0" w:color="000000"/>
            </w:tcBorders>
          </w:tcPr>
          <w:p w14:paraId="2AD9DCD5" w14:textId="77777777" w:rsidR="00744489" w:rsidRDefault="00156A7A">
            <w:pPr>
              <w:pStyle w:val="TableParagraph"/>
              <w:spacing w:before="129"/>
              <w:ind w:left="51" w:right="14"/>
              <w:jc w:val="center"/>
            </w:pPr>
            <w:r>
              <w:rPr>
                <w:spacing w:val="-5"/>
              </w:rPr>
              <w:t>0.3</w:t>
            </w:r>
          </w:p>
        </w:tc>
        <w:tc>
          <w:tcPr>
            <w:tcW w:w="828" w:type="dxa"/>
            <w:tcBorders>
              <w:top w:val="single" w:sz="4" w:space="0" w:color="000000"/>
              <w:bottom w:val="single" w:sz="4" w:space="0" w:color="000000"/>
              <w:right w:val="single" w:sz="4" w:space="0" w:color="000000"/>
            </w:tcBorders>
          </w:tcPr>
          <w:p w14:paraId="02F9A96E" w14:textId="77777777" w:rsidR="00744489" w:rsidRDefault="00156A7A">
            <w:pPr>
              <w:pStyle w:val="TableParagraph"/>
              <w:spacing w:before="129"/>
              <w:ind w:left="50" w:right="29"/>
              <w:jc w:val="center"/>
            </w:pPr>
            <w:r>
              <w:rPr>
                <w:spacing w:val="-5"/>
              </w:rPr>
              <w:t>0.6</w:t>
            </w:r>
          </w:p>
        </w:tc>
        <w:tc>
          <w:tcPr>
            <w:tcW w:w="1061" w:type="dxa"/>
            <w:tcBorders>
              <w:top w:val="single" w:sz="4" w:space="0" w:color="000000"/>
              <w:left w:val="single" w:sz="4" w:space="0" w:color="000000"/>
              <w:bottom w:val="single" w:sz="4" w:space="0" w:color="000000"/>
            </w:tcBorders>
          </w:tcPr>
          <w:p w14:paraId="3EE59077" w14:textId="77777777" w:rsidR="00744489" w:rsidRDefault="00156A7A">
            <w:pPr>
              <w:pStyle w:val="TableParagraph"/>
              <w:spacing w:before="129"/>
              <w:ind w:left="38"/>
              <w:jc w:val="center"/>
            </w:pPr>
            <w:r>
              <w:rPr>
                <w:spacing w:val="-5"/>
              </w:rPr>
              <w:t>0.5</w:t>
            </w:r>
          </w:p>
        </w:tc>
        <w:tc>
          <w:tcPr>
            <w:tcW w:w="841" w:type="dxa"/>
            <w:tcBorders>
              <w:top w:val="single" w:sz="4" w:space="0" w:color="000000"/>
              <w:bottom w:val="single" w:sz="4" w:space="0" w:color="000000"/>
              <w:right w:val="single" w:sz="4" w:space="0" w:color="000000"/>
            </w:tcBorders>
          </w:tcPr>
          <w:p w14:paraId="07E40538" w14:textId="77777777" w:rsidR="00744489" w:rsidRDefault="00156A7A">
            <w:pPr>
              <w:pStyle w:val="TableParagraph"/>
              <w:spacing w:before="129"/>
              <w:ind w:left="59" w:right="42"/>
              <w:jc w:val="center"/>
            </w:pPr>
            <w:r>
              <w:rPr>
                <w:spacing w:val="-5"/>
              </w:rPr>
              <w:t>0.8</w:t>
            </w:r>
          </w:p>
        </w:tc>
        <w:tc>
          <w:tcPr>
            <w:tcW w:w="927" w:type="dxa"/>
            <w:tcBorders>
              <w:top w:val="single" w:sz="4" w:space="0" w:color="000000"/>
              <w:left w:val="single" w:sz="4" w:space="0" w:color="000000"/>
              <w:bottom w:val="single" w:sz="4" w:space="0" w:color="000000"/>
            </w:tcBorders>
          </w:tcPr>
          <w:p w14:paraId="51A8F39C" w14:textId="77777777" w:rsidR="00744489" w:rsidRDefault="00156A7A">
            <w:pPr>
              <w:pStyle w:val="TableParagraph"/>
              <w:spacing w:before="129"/>
              <w:ind w:left="39" w:right="3"/>
              <w:jc w:val="center"/>
            </w:pPr>
            <w:r>
              <w:rPr>
                <w:spacing w:val="-5"/>
              </w:rPr>
              <w:t>0.7</w:t>
            </w:r>
          </w:p>
        </w:tc>
      </w:tr>
      <w:tr w:rsidR="00744489" w14:paraId="6AA16EE9" w14:textId="77777777">
        <w:trPr>
          <w:trHeight w:val="417"/>
        </w:trPr>
        <w:tc>
          <w:tcPr>
            <w:tcW w:w="3164" w:type="dxa"/>
            <w:tcBorders>
              <w:top w:val="single" w:sz="4" w:space="0" w:color="000000"/>
              <w:bottom w:val="single" w:sz="4" w:space="0" w:color="000000"/>
            </w:tcBorders>
          </w:tcPr>
          <w:p w14:paraId="7D9FF402" w14:textId="77777777" w:rsidR="00744489" w:rsidRDefault="00156A7A">
            <w:pPr>
              <w:pStyle w:val="TableParagraph"/>
              <w:spacing w:before="81"/>
              <w:ind w:left="107"/>
            </w:pPr>
            <w:r>
              <w:t>Fine</w:t>
            </w:r>
            <w:r>
              <w:rPr>
                <w:spacing w:val="-3"/>
              </w:rPr>
              <w:t xml:space="preserve"> </w:t>
            </w:r>
            <w:r>
              <w:t>and</w:t>
            </w:r>
            <w:r>
              <w:rPr>
                <w:spacing w:val="-3"/>
              </w:rPr>
              <w:t xml:space="preserve"> </w:t>
            </w:r>
            <w:r>
              <w:t>loamy</w:t>
            </w:r>
            <w:r>
              <w:rPr>
                <w:spacing w:val="-3"/>
              </w:rPr>
              <w:t xml:space="preserve"> </w:t>
            </w:r>
            <w:r>
              <w:rPr>
                <w:spacing w:val="-4"/>
              </w:rPr>
              <w:t>sand</w:t>
            </w:r>
          </w:p>
        </w:tc>
        <w:tc>
          <w:tcPr>
            <w:tcW w:w="852" w:type="dxa"/>
            <w:tcBorders>
              <w:top w:val="single" w:sz="4" w:space="0" w:color="000000"/>
              <w:bottom w:val="single" w:sz="4" w:space="0" w:color="000000"/>
              <w:right w:val="single" w:sz="4" w:space="0" w:color="000000"/>
            </w:tcBorders>
          </w:tcPr>
          <w:p w14:paraId="7C60F4E6" w14:textId="77777777" w:rsidR="00744489" w:rsidRDefault="00156A7A">
            <w:pPr>
              <w:pStyle w:val="TableParagraph"/>
              <w:spacing w:before="81"/>
              <w:ind w:left="74" w:right="54"/>
              <w:jc w:val="center"/>
            </w:pPr>
            <w:r>
              <w:rPr>
                <w:spacing w:val="-5"/>
              </w:rPr>
              <w:t>0.6</w:t>
            </w:r>
          </w:p>
        </w:tc>
        <w:tc>
          <w:tcPr>
            <w:tcW w:w="984" w:type="dxa"/>
            <w:tcBorders>
              <w:top w:val="single" w:sz="4" w:space="0" w:color="000000"/>
              <w:left w:val="single" w:sz="4" w:space="0" w:color="000000"/>
              <w:bottom w:val="single" w:sz="4" w:space="0" w:color="000000"/>
            </w:tcBorders>
          </w:tcPr>
          <w:p w14:paraId="2EA00548" w14:textId="77777777" w:rsidR="00744489" w:rsidRDefault="00156A7A">
            <w:pPr>
              <w:pStyle w:val="TableParagraph"/>
              <w:spacing w:before="81"/>
              <w:ind w:left="51" w:right="14"/>
              <w:jc w:val="center"/>
            </w:pPr>
            <w:r>
              <w:rPr>
                <w:spacing w:val="-5"/>
              </w:rPr>
              <w:t>0.5</w:t>
            </w:r>
          </w:p>
        </w:tc>
        <w:tc>
          <w:tcPr>
            <w:tcW w:w="828" w:type="dxa"/>
            <w:tcBorders>
              <w:top w:val="single" w:sz="4" w:space="0" w:color="000000"/>
              <w:bottom w:val="single" w:sz="4" w:space="0" w:color="000000"/>
              <w:right w:val="single" w:sz="4" w:space="0" w:color="000000"/>
            </w:tcBorders>
          </w:tcPr>
          <w:p w14:paraId="4BF75A05" w14:textId="77777777" w:rsidR="00744489" w:rsidRDefault="00156A7A">
            <w:pPr>
              <w:pStyle w:val="TableParagraph"/>
              <w:spacing w:before="81"/>
              <w:ind w:left="50" w:right="29"/>
              <w:jc w:val="center"/>
            </w:pPr>
            <w:r>
              <w:rPr>
                <w:spacing w:val="-5"/>
              </w:rPr>
              <w:t>1.0</w:t>
            </w:r>
          </w:p>
        </w:tc>
        <w:tc>
          <w:tcPr>
            <w:tcW w:w="1061" w:type="dxa"/>
            <w:tcBorders>
              <w:top w:val="single" w:sz="4" w:space="0" w:color="000000"/>
              <w:left w:val="single" w:sz="4" w:space="0" w:color="000000"/>
              <w:bottom w:val="single" w:sz="4" w:space="0" w:color="000000"/>
            </w:tcBorders>
          </w:tcPr>
          <w:p w14:paraId="6B455ADD" w14:textId="77777777" w:rsidR="00744489" w:rsidRDefault="00156A7A">
            <w:pPr>
              <w:pStyle w:val="TableParagraph"/>
              <w:spacing w:before="81"/>
              <w:ind w:left="38"/>
              <w:jc w:val="center"/>
            </w:pPr>
            <w:r>
              <w:rPr>
                <w:spacing w:val="-5"/>
              </w:rPr>
              <w:t>0.8</w:t>
            </w:r>
          </w:p>
        </w:tc>
        <w:tc>
          <w:tcPr>
            <w:tcW w:w="841" w:type="dxa"/>
            <w:tcBorders>
              <w:top w:val="single" w:sz="4" w:space="0" w:color="000000"/>
              <w:bottom w:val="single" w:sz="4" w:space="0" w:color="000000"/>
              <w:right w:val="single" w:sz="4" w:space="0" w:color="000000"/>
            </w:tcBorders>
          </w:tcPr>
          <w:p w14:paraId="5EBBC373" w14:textId="77777777" w:rsidR="00744489" w:rsidRDefault="00156A7A">
            <w:pPr>
              <w:pStyle w:val="TableParagraph"/>
              <w:spacing w:before="81"/>
              <w:ind w:left="59" w:right="42"/>
              <w:jc w:val="center"/>
            </w:pPr>
            <w:r>
              <w:rPr>
                <w:spacing w:val="-5"/>
              </w:rPr>
              <w:t>1.3</w:t>
            </w:r>
          </w:p>
        </w:tc>
        <w:tc>
          <w:tcPr>
            <w:tcW w:w="927" w:type="dxa"/>
            <w:tcBorders>
              <w:top w:val="single" w:sz="4" w:space="0" w:color="000000"/>
              <w:left w:val="single" w:sz="4" w:space="0" w:color="000000"/>
              <w:bottom w:val="single" w:sz="4" w:space="0" w:color="000000"/>
            </w:tcBorders>
          </w:tcPr>
          <w:p w14:paraId="6445F3A8" w14:textId="77777777" w:rsidR="00744489" w:rsidRDefault="00156A7A">
            <w:pPr>
              <w:pStyle w:val="TableParagraph"/>
              <w:spacing w:before="81"/>
              <w:ind w:left="39" w:right="3"/>
              <w:jc w:val="center"/>
            </w:pPr>
            <w:r>
              <w:rPr>
                <w:spacing w:val="-5"/>
              </w:rPr>
              <w:t>1.0</w:t>
            </w:r>
          </w:p>
        </w:tc>
      </w:tr>
      <w:tr w:rsidR="00744489" w14:paraId="22BFC284" w14:textId="77777777">
        <w:trPr>
          <w:trHeight w:val="424"/>
        </w:trPr>
        <w:tc>
          <w:tcPr>
            <w:tcW w:w="3164" w:type="dxa"/>
            <w:tcBorders>
              <w:top w:val="single" w:sz="4" w:space="0" w:color="000000"/>
              <w:bottom w:val="single" w:sz="4" w:space="0" w:color="000000"/>
            </w:tcBorders>
          </w:tcPr>
          <w:p w14:paraId="4E28DCA6" w14:textId="77777777" w:rsidR="00744489" w:rsidRDefault="00156A7A">
            <w:pPr>
              <w:pStyle w:val="TableParagraph"/>
              <w:spacing w:before="84"/>
              <w:ind w:left="107"/>
            </w:pPr>
            <w:r>
              <w:t>Sandy</w:t>
            </w:r>
            <w:r>
              <w:rPr>
                <w:spacing w:val="-7"/>
              </w:rPr>
              <w:t xml:space="preserve"> </w:t>
            </w:r>
            <w:r>
              <w:t>loam</w:t>
            </w:r>
            <w:r>
              <w:rPr>
                <w:spacing w:val="-2"/>
              </w:rPr>
              <w:t xml:space="preserve"> </w:t>
            </w:r>
            <w:r>
              <w:t>and</w:t>
            </w:r>
            <w:r>
              <w:rPr>
                <w:spacing w:val="-3"/>
              </w:rPr>
              <w:t xml:space="preserve"> </w:t>
            </w:r>
            <w:r>
              <w:rPr>
                <w:spacing w:val="-4"/>
              </w:rPr>
              <w:t>loam</w:t>
            </w:r>
          </w:p>
        </w:tc>
        <w:tc>
          <w:tcPr>
            <w:tcW w:w="852" w:type="dxa"/>
            <w:tcBorders>
              <w:top w:val="single" w:sz="4" w:space="0" w:color="000000"/>
              <w:bottom w:val="single" w:sz="4" w:space="0" w:color="000000"/>
              <w:right w:val="single" w:sz="4" w:space="0" w:color="000000"/>
            </w:tcBorders>
          </w:tcPr>
          <w:p w14:paraId="10A5BDC0" w14:textId="77777777" w:rsidR="00744489" w:rsidRDefault="00156A7A">
            <w:pPr>
              <w:pStyle w:val="TableParagraph"/>
              <w:spacing w:before="84"/>
              <w:ind w:left="74" w:right="54"/>
              <w:jc w:val="center"/>
            </w:pPr>
            <w:r>
              <w:rPr>
                <w:spacing w:val="-5"/>
              </w:rPr>
              <w:t>0.9</w:t>
            </w:r>
          </w:p>
        </w:tc>
        <w:tc>
          <w:tcPr>
            <w:tcW w:w="984" w:type="dxa"/>
            <w:tcBorders>
              <w:top w:val="single" w:sz="4" w:space="0" w:color="000000"/>
              <w:left w:val="single" w:sz="4" w:space="0" w:color="000000"/>
              <w:bottom w:val="single" w:sz="4" w:space="0" w:color="000000"/>
            </w:tcBorders>
          </w:tcPr>
          <w:p w14:paraId="416D2260" w14:textId="77777777" w:rsidR="00744489" w:rsidRDefault="00156A7A">
            <w:pPr>
              <w:pStyle w:val="TableParagraph"/>
              <w:spacing w:before="84"/>
              <w:ind w:left="51" w:right="14"/>
              <w:jc w:val="center"/>
            </w:pPr>
            <w:r>
              <w:rPr>
                <w:spacing w:val="-5"/>
              </w:rPr>
              <w:t>0.7</w:t>
            </w:r>
          </w:p>
        </w:tc>
        <w:tc>
          <w:tcPr>
            <w:tcW w:w="828" w:type="dxa"/>
            <w:tcBorders>
              <w:top w:val="single" w:sz="4" w:space="0" w:color="000000"/>
              <w:bottom w:val="single" w:sz="4" w:space="0" w:color="000000"/>
              <w:right w:val="single" w:sz="4" w:space="0" w:color="000000"/>
            </w:tcBorders>
          </w:tcPr>
          <w:p w14:paraId="12CC9C7D" w14:textId="77777777" w:rsidR="00744489" w:rsidRDefault="00156A7A">
            <w:pPr>
              <w:pStyle w:val="TableParagraph"/>
              <w:spacing w:before="84"/>
              <w:ind w:left="50" w:right="29"/>
              <w:jc w:val="center"/>
            </w:pPr>
            <w:r>
              <w:rPr>
                <w:spacing w:val="-5"/>
              </w:rPr>
              <w:t>1.3</w:t>
            </w:r>
          </w:p>
        </w:tc>
        <w:tc>
          <w:tcPr>
            <w:tcW w:w="1061" w:type="dxa"/>
            <w:tcBorders>
              <w:top w:val="single" w:sz="4" w:space="0" w:color="000000"/>
              <w:left w:val="single" w:sz="4" w:space="0" w:color="000000"/>
              <w:bottom w:val="single" w:sz="4" w:space="0" w:color="000000"/>
            </w:tcBorders>
          </w:tcPr>
          <w:p w14:paraId="4E9C1232" w14:textId="77777777" w:rsidR="00744489" w:rsidRDefault="00156A7A">
            <w:pPr>
              <w:pStyle w:val="TableParagraph"/>
              <w:spacing w:before="84"/>
              <w:ind w:left="38"/>
              <w:jc w:val="center"/>
            </w:pPr>
            <w:r>
              <w:rPr>
                <w:spacing w:val="-5"/>
              </w:rPr>
              <w:t>1.0</w:t>
            </w:r>
          </w:p>
        </w:tc>
        <w:tc>
          <w:tcPr>
            <w:tcW w:w="841" w:type="dxa"/>
            <w:tcBorders>
              <w:top w:val="single" w:sz="4" w:space="0" w:color="000000"/>
              <w:bottom w:val="single" w:sz="4" w:space="0" w:color="000000"/>
              <w:right w:val="single" w:sz="4" w:space="0" w:color="000000"/>
            </w:tcBorders>
          </w:tcPr>
          <w:p w14:paraId="5472D723" w14:textId="77777777" w:rsidR="00744489" w:rsidRDefault="00156A7A">
            <w:pPr>
              <w:pStyle w:val="TableParagraph"/>
              <w:spacing w:before="84"/>
              <w:ind w:left="59" w:right="42"/>
              <w:jc w:val="center"/>
            </w:pPr>
            <w:r>
              <w:rPr>
                <w:spacing w:val="-5"/>
              </w:rPr>
              <w:t>1.8</w:t>
            </w:r>
          </w:p>
        </w:tc>
        <w:tc>
          <w:tcPr>
            <w:tcW w:w="927" w:type="dxa"/>
            <w:tcBorders>
              <w:top w:val="single" w:sz="4" w:space="0" w:color="000000"/>
              <w:left w:val="single" w:sz="4" w:space="0" w:color="000000"/>
              <w:bottom w:val="single" w:sz="4" w:space="0" w:color="000000"/>
            </w:tcBorders>
          </w:tcPr>
          <w:p w14:paraId="54B444C9" w14:textId="77777777" w:rsidR="00744489" w:rsidRDefault="00156A7A">
            <w:pPr>
              <w:pStyle w:val="TableParagraph"/>
              <w:spacing w:before="84"/>
              <w:ind w:left="39" w:right="3"/>
              <w:jc w:val="center"/>
            </w:pPr>
            <w:r>
              <w:rPr>
                <w:spacing w:val="-5"/>
              </w:rPr>
              <w:t>1.4</w:t>
            </w:r>
          </w:p>
        </w:tc>
      </w:tr>
      <w:tr w:rsidR="00744489" w14:paraId="3FCB865B" w14:textId="77777777">
        <w:trPr>
          <w:trHeight w:val="417"/>
        </w:trPr>
        <w:tc>
          <w:tcPr>
            <w:tcW w:w="3164" w:type="dxa"/>
            <w:tcBorders>
              <w:top w:val="single" w:sz="4" w:space="0" w:color="000000"/>
              <w:bottom w:val="single" w:sz="4" w:space="0" w:color="000000"/>
            </w:tcBorders>
          </w:tcPr>
          <w:p w14:paraId="31960038" w14:textId="77777777" w:rsidR="00744489" w:rsidRDefault="00156A7A">
            <w:pPr>
              <w:pStyle w:val="TableParagraph"/>
              <w:spacing w:before="79"/>
              <w:ind w:left="107"/>
            </w:pPr>
            <w:r>
              <w:t>Loam,</w:t>
            </w:r>
            <w:r>
              <w:rPr>
                <w:spacing w:val="-6"/>
              </w:rPr>
              <w:t xml:space="preserve"> </w:t>
            </w:r>
            <w:r>
              <w:t>porous</w:t>
            </w:r>
            <w:r>
              <w:rPr>
                <w:spacing w:val="-6"/>
              </w:rPr>
              <w:t xml:space="preserve"> </w:t>
            </w:r>
            <w:r>
              <w:t>silt</w:t>
            </w:r>
            <w:r>
              <w:rPr>
                <w:spacing w:val="-1"/>
              </w:rPr>
              <w:t xml:space="preserve"> </w:t>
            </w:r>
            <w:r>
              <w:rPr>
                <w:spacing w:val="-4"/>
              </w:rPr>
              <w:t>loam</w:t>
            </w:r>
          </w:p>
        </w:tc>
        <w:tc>
          <w:tcPr>
            <w:tcW w:w="852" w:type="dxa"/>
            <w:tcBorders>
              <w:top w:val="single" w:sz="4" w:space="0" w:color="000000"/>
              <w:bottom w:val="single" w:sz="4" w:space="0" w:color="000000"/>
              <w:right w:val="single" w:sz="4" w:space="0" w:color="000000"/>
            </w:tcBorders>
          </w:tcPr>
          <w:p w14:paraId="62933C02" w14:textId="77777777" w:rsidR="00744489" w:rsidRDefault="00156A7A">
            <w:pPr>
              <w:pStyle w:val="TableParagraph"/>
              <w:spacing w:before="79"/>
              <w:ind w:left="74" w:right="54"/>
              <w:jc w:val="center"/>
            </w:pPr>
            <w:r>
              <w:rPr>
                <w:spacing w:val="-5"/>
              </w:rPr>
              <w:t>1.2</w:t>
            </w:r>
          </w:p>
        </w:tc>
        <w:tc>
          <w:tcPr>
            <w:tcW w:w="984" w:type="dxa"/>
            <w:tcBorders>
              <w:top w:val="single" w:sz="4" w:space="0" w:color="000000"/>
              <w:left w:val="single" w:sz="4" w:space="0" w:color="000000"/>
              <w:bottom w:val="single" w:sz="4" w:space="0" w:color="000000"/>
            </w:tcBorders>
          </w:tcPr>
          <w:p w14:paraId="4572067F" w14:textId="77777777" w:rsidR="00744489" w:rsidRDefault="00156A7A">
            <w:pPr>
              <w:pStyle w:val="TableParagraph"/>
              <w:spacing w:before="79"/>
              <w:ind w:left="51" w:right="14"/>
              <w:jc w:val="center"/>
            </w:pPr>
            <w:r>
              <w:rPr>
                <w:spacing w:val="-5"/>
              </w:rPr>
              <w:t>0.9</w:t>
            </w:r>
          </w:p>
        </w:tc>
        <w:tc>
          <w:tcPr>
            <w:tcW w:w="828" w:type="dxa"/>
            <w:tcBorders>
              <w:top w:val="single" w:sz="4" w:space="0" w:color="000000"/>
              <w:bottom w:val="single" w:sz="4" w:space="0" w:color="000000"/>
              <w:right w:val="single" w:sz="4" w:space="0" w:color="000000"/>
            </w:tcBorders>
          </w:tcPr>
          <w:p w14:paraId="427013F2" w14:textId="77777777" w:rsidR="00744489" w:rsidRDefault="00156A7A">
            <w:pPr>
              <w:pStyle w:val="TableParagraph"/>
              <w:spacing w:before="79"/>
              <w:ind w:left="50" w:right="29"/>
              <w:jc w:val="center"/>
            </w:pPr>
            <w:r>
              <w:rPr>
                <w:spacing w:val="-5"/>
              </w:rPr>
              <w:t>1.8</w:t>
            </w:r>
          </w:p>
        </w:tc>
        <w:tc>
          <w:tcPr>
            <w:tcW w:w="1061" w:type="dxa"/>
            <w:tcBorders>
              <w:top w:val="single" w:sz="4" w:space="0" w:color="000000"/>
              <w:left w:val="single" w:sz="4" w:space="0" w:color="000000"/>
              <w:bottom w:val="single" w:sz="4" w:space="0" w:color="000000"/>
            </w:tcBorders>
          </w:tcPr>
          <w:p w14:paraId="60BA14A3" w14:textId="77777777" w:rsidR="00744489" w:rsidRDefault="00156A7A">
            <w:pPr>
              <w:pStyle w:val="TableParagraph"/>
              <w:spacing w:before="79"/>
              <w:ind w:left="38"/>
              <w:jc w:val="center"/>
            </w:pPr>
            <w:r>
              <w:rPr>
                <w:spacing w:val="-5"/>
              </w:rPr>
              <w:t>1.4</w:t>
            </w:r>
          </w:p>
        </w:tc>
        <w:tc>
          <w:tcPr>
            <w:tcW w:w="841" w:type="dxa"/>
            <w:tcBorders>
              <w:top w:val="single" w:sz="4" w:space="0" w:color="000000"/>
              <w:bottom w:val="single" w:sz="4" w:space="0" w:color="000000"/>
              <w:right w:val="single" w:sz="4" w:space="0" w:color="000000"/>
            </w:tcBorders>
          </w:tcPr>
          <w:p w14:paraId="5DB6965E" w14:textId="77777777" w:rsidR="00744489" w:rsidRDefault="00156A7A">
            <w:pPr>
              <w:pStyle w:val="TableParagraph"/>
              <w:spacing w:before="79"/>
              <w:ind w:left="59" w:right="42"/>
              <w:jc w:val="center"/>
            </w:pPr>
            <w:r>
              <w:rPr>
                <w:spacing w:val="-5"/>
              </w:rPr>
              <w:t>2.4</w:t>
            </w:r>
          </w:p>
        </w:tc>
        <w:tc>
          <w:tcPr>
            <w:tcW w:w="927" w:type="dxa"/>
            <w:tcBorders>
              <w:top w:val="single" w:sz="4" w:space="0" w:color="000000"/>
              <w:left w:val="single" w:sz="4" w:space="0" w:color="000000"/>
              <w:bottom w:val="single" w:sz="4" w:space="0" w:color="000000"/>
            </w:tcBorders>
          </w:tcPr>
          <w:p w14:paraId="40B3763B" w14:textId="77777777" w:rsidR="00744489" w:rsidRDefault="00156A7A">
            <w:pPr>
              <w:pStyle w:val="TableParagraph"/>
              <w:spacing w:before="79"/>
              <w:ind w:left="39" w:right="3"/>
              <w:jc w:val="center"/>
            </w:pPr>
            <w:r>
              <w:rPr>
                <w:spacing w:val="-5"/>
              </w:rPr>
              <w:t>1.9</w:t>
            </w:r>
          </w:p>
        </w:tc>
      </w:tr>
      <w:tr w:rsidR="00744489" w14:paraId="5B7F43B9" w14:textId="77777777">
        <w:trPr>
          <w:trHeight w:val="421"/>
        </w:trPr>
        <w:tc>
          <w:tcPr>
            <w:tcW w:w="3164" w:type="dxa"/>
            <w:tcBorders>
              <w:top w:val="single" w:sz="4" w:space="0" w:color="000000"/>
            </w:tcBorders>
          </w:tcPr>
          <w:p w14:paraId="7DEE317D" w14:textId="77777777" w:rsidR="00744489" w:rsidRDefault="00156A7A">
            <w:pPr>
              <w:pStyle w:val="TableParagraph"/>
              <w:spacing w:before="81"/>
              <w:ind w:left="107"/>
            </w:pPr>
            <w:r>
              <w:t>Silty</w:t>
            </w:r>
            <w:r>
              <w:rPr>
                <w:spacing w:val="-6"/>
              </w:rPr>
              <w:t xml:space="preserve"> </w:t>
            </w:r>
            <w:r>
              <w:t>clay</w:t>
            </w:r>
            <w:r>
              <w:rPr>
                <w:spacing w:val="-5"/>
              </w:rPr>
              <w:t xml:space="preserve"> </w:t>
            </w:r>
            <w:r>
              <w:t>loam</w:t>
            </w:r>
            <w:r>
              <w:rPr>
                <w:spacing w:val="-2"/>
              </w:rPr>
              <w:t xml:space="preserve"> </w:t>
            </w:r>
            <w:r>
              <w:t>and</w:t>
            </w:r>
            <w:r>
              <w:rPr>
                <w:spacing w:val="-3"/>
              </w:rPr>
              <w:t xml:space="preserve"> </w:t>
            </w:r>
            <w:r>
              <w:t>clay</w:t>
            </w:r>
            <w:r>
              <w:rPr>
                <w:spacing w:val="-5"/>
              </w:rPr>
              <w:t xml:space="preserve"> </w:t>
            </w:r>
            <w:r>
              <w:rPr>
                <w:spacing w:val="-4"/>
              </w:rPr>
              <w:t>loam</w:t>
            </w:r>
          </w:p>
        </w:tc>
        <w:tc>
          <w:tcPr>
            <w:tcW w:w="852" w:type="dxa"/>
            <w:tcBorders>
              <w:top w:val="single" w:sz="4" w:space="0" w:color="000000"/>
              <w:right w:val="single" w:sz="4" w:space="0" w:color="000000"/>
            </w:tcBorders>
          </w:tcPr>
          <w:p w14:paraId="35ED7FD9" w14:textId="77777777" w:rsidR="00744489" w:rsidRDefault="00156A7A">
            <w:pPr>
              <w:pStyle w:val="TableParagraph"/>
              <w:spacing w:before="81"/>
              <w:ind w:left="74" w:right="54"/>
              <w:jc w:val="center"/>
            </w:pPr>
            <w:r>
              <w:rPr>
                <w:spacing w:val="-5"/>
              </w:rPr>
              <w:t>2.7</w:t>
            </w:r>
          </w:p>
        </w:tc>
        <w:tc>
          <w:tcPr>
            <w:tcW w:w="984" w:type="dxa"/>
            <w:tcBorders>
              <w:top w:val="single" w:sz="4" w:space="0" w:color="000000"/>
              <w:left w:val="single" w:sz="4" w:space="0" w:color="000000"/>
            </w:tcBorders>
          </w:tcPr>
          <w:p w14:paraId="734E6FFC" w14:textId="77777777" w:rsidR="00744489" w:rsidRDefault="00156A7A">
            <w:pPr>
              <w:pStyle w:val="TableParagraph"/>
              <w:spacing w:before="81"/>
              <w:ind w:left="51" w:right="14"/>
              <w:jc w:val="center"/>
            </w:pPr>
            <w:r>
              <w:rPr>
                <w:spacing w:val="-5"/>
              </w:rPr>
              <w:t>2.1</w:t>
            </w:r>
          </w:p>
        </w:tc>
        <w:tc>
          <w:tcPr>
            <w:tcW w:w="828" w:type="dxa"/>
            <w:tcBorders>
              <w:top w:val="single" w:sz="4" w:space="0" w:color="000000"/>
              <w:right w:val="single" w:sz="4" w:space="0" w:color="000000"/>
            </w:tcBorders>
          </w:tcPr>
          <w:p w14:paraId="232B13AE" w14:textId="77777777" w:rsidR="00744489" w:rsidRDefault="00156A7A">
            <w:pPr>
              <w:pStyle w:val="TableParagraph"/>
              <w:spacing w:before="81"/>
              <w:ind w:left="50" w:right="29"/>
              <w:jc w:val="center"/>
            </w:pPr>
            <w:r>
              <w:rPr>
                <w:spacing w:val="-5"/>
              </w:rPr>
              <w:t>4.0</w:t>
            </w:r>
          </w:p>
        </w:tc>
        <w:tc>
          <w:tcPr>
            <w:tcW w:w="1061" w:type="dxa"/>
            <w:tcBorders>
              <w:top w:val="single" w:sz="4" w:space="0" w:color="000000"/>
              <w:left w:val="single" w:sz="4" w:space="0" w:color="000000"/>
            </w:tcBorders>
          </w:tcPr>
          <w:p w14:paraId="469EBAE0" w14:textId="77777777" w:rsidR="00744489" w:rsidRDefault="00156A7A">
            <w:pPr>
              <w:pStyle w:val="TableParagraph"/>
              <w:spacing w:before="81"/>
              <w:ind w:left="38"/>
              <w:jc w:val="center"/>
            </w:pPr>
            <w:r>
              <w:rPr>
                <w:spacing w:val="-5"/>
              </w:rPr>
              <w:t>3.1</w:t>
            </w:r>
          </w:p>
        </w:tc>
        <w:tc>
          <w:tcPr>
            <w:tcW w:w="841" w:type="dxa"/>
            <w:tcBorders>
              <w:top w:val="single" w:sz="4" w:space="0" w:color="000000"/>
              <w:right w:val="single" w:sz="4" w:space="0" w:color="000000"/>
            </w:tcBorders>
          </w:tcPr>
          <w:p w14:paraId="5273F3D9" w14:textId="77777777" w:rsidR="00744489" w:rsidRDefault="00156A7A">
            <w:pPr>
              <w:pStyle w:val="TableParagraph"/>
              <w:spacing w:before="81"/>
              <w:ind w:left="59" w:right="42"/>
              <w:jc w:val="center"/>
            </w:pPr>
            <w:r>
              <w:rPr>
                <w:spacing w:val="-5"/>
              </w:rPr>
              <w:t>5.3</w:t>
            </w:r>
          </w:p>
        </w:tc>
        <w:tc>
          <w:tcPr>
            <w:tcW w:w="927" w:type="dxa"/>
            <w:tcBorders>
              <w:top w:val="single" w:sz="4" w:space="0" w:color="000000"/>
              <w:left w:val="single" w:sz="4" w:space="0" w:color="000000"/>
            </w:tcBorders>
          </w:tcPr>
          <w:p w14:paraId="455EA8D1" w14:textId="77777777" w:rsidR="00744489" w:rsidRDefault="00156A7A">
            <w:pPr>
              <w:pStyle w:val="TableParagraph"/>
              <w:spacing w:before="81"/>
              <w:ind w:left="39" w:right="3"/>
              <w:jc w:val="center"/>
            </w:pPr>
            <w:r>
              <w:rPr>
                <w:spacing w:val="-5"/>
              </w:rPr>
              <w:t>4.2</w:t>
            </w:r>
          </w:p>
        </w:tc>
      </w:tr>
    </w:tbl>
    <w:p w14:paraId="3C55FC54" w14:textId="77777777" w:rsidR="00744489" w:rsidRDefault="00744489">
      <w:pPr>
        <w:jc w:val="center"/>
        <w:sectPr w:rsidR="00744489">
          <w:pgSz w:w="12240" w:h="15840"/>
          <w:pgMar w:top="2420" w:right="1100" w:bottom="1240" w:left="1200" w:header="720" w:footer="1042" w:gutter="0"/>
          <w:cols w:space="720"/>
        </w:sectPr>
      </w:pPr>
    </w:p>
    <w:p w14:paraId="49BE007A" w14:textId="77777777" w:rsidR="00744489" w:rsidRDefault="00744489">
      <w:pPr>
        <w:pStyle w:val="BodyText"/>
        <w:spacing w:before="63"/>
        <w:rPr>
          <w:b/>
          <w:sz w:val="20"/>
        </w:rPr>
      </w:pPr>
    </w:p>
    <w:p w14:paraId="1925199F" w14:textId="77777777" w:rsidR="00744489" w:rsidRDefault="00156A7A">
      <w:pPr>
        <w:pStyle w:val="BodyText"/>
        <w:ind w:left="122"/>
        <w:rPr>
          <w:sz w:val="20"/>
        </w:rPr>
      </w:pPr>
      <w:r>
        <w:rPr>
          <w:noProof/>
          <w:sz w:val="20"/>
        </w:rPr>
        <mc:AlternateContent>
          <mc:Choice Requires="wpg">
            <w:drawing>
              <wp:inline distT="0" distB="0" distL="0" distR="0" wp14:anchorId="0A62FF7B" wp14:editId="12EFC191">
                <wp:extent cx="6100445" cy="1329055"/>
                <wp:effectExtent l="0" t="0" r="0" b="4444"/>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329055"/>
                          <a:chOff x="0" y="0"/>
                          <a:chExt cx="6100445" cy="1329055"/>
                        </a:xfrm>
                      </wpg:grpSpPr>
                      <wps:wsp>
                        <wps:cNvPr id="294" name="Graphic 294"/>
                        <wps:cNvSpPr/>
                        <wps:spPr>
                          <a:xfrm>
                            <a:off x="0" y="0"/>
                            <a:ext cx="6100445" cy="1329055"/>
                          </a:xfrm>
                          <a:custGeom>
                            <a:avLst/>
                            <a:gdLst/>
                            <a:ahLst/>
                            <a:cxnLst/>
                            <a:rect l="l" t="t" r="r" b="b"/>
                            <a:pathLst>
                              <a:path w="6100445" h="1329055">
                                <a:moveTo>
                                  <a:pt x="6088050" y="0"/>
                                </a:moveTo>
                                <a:lnTo>
                                  <a:pt x="6400" y="0"/>
                                </a:lnTo>
                                <a:lnTo>
                                  <a:pt x="0" y="0"/>
                                </a:lnTo>
                                <a:lnTo>
                                  <a:pt x="0" y="6096"/>
                                </a:lnTo>
                                <a:lnTo>
                                  <a:pt x="0" y="1322832"/>
                                </a:lnTo>
                                <a:lnTo>
                                  <a:pt x="6400" y="1322832"/>
                                </a:lnTo>
                                <a:lnTo>
                                  <a:pt x="6400" y="1328928"/>
                                </a:lnTo>
                                <a:lnTo>
                                  <a:pt x="6088050" y="1328928"/>
                                </a:lnTo>
                                <a:lnTo>
                                  <a:pt x="6088050" y="1322832"/>
                                </a:lnTo>
                                <a:lnTo>
                                  <a:pt x="6088050" y="1316736"/>
                                </a:lnTo>
                                <a:lnTo>
                                  <a:pt x="6400" y="1316736"/>
                                </a:lnTo>
                                <a:lnTo>
                                  <a:pt x="6400" y="1143000"/>
                                </a:lnTo>
                                <a:lnTo>
                                  <a:pt x="6400" y="982980"/>
                                </a:lnTo>
                                <a:lnTo>
                                  <a:pt x="6400" y="6096"/>
                                </a:lnTo>
                                <a:lnTo>
                                  <a:pt x="6088050" y="6096"/>
                                </a:lnTo>
                                <a:lnTo>
                                  <a:pt x="6088050" y="0"/>
                                </a:lnTo>
                                <a:close/>
                              </a:path>
                              <a:path w="6100445" h="1329055">
                                <a:moveTo>
                                  <a:pt x="6100305" y="6096"/>
                                </a:moveTo>
                                <a:lnTo>
                                  <a:pt x="6094222" y="6096"/>
                                </a:lnTo>
                                <a:lnTo>
                                  <a:pt x="6094222" y="179832"/>
                                </a:lnTo>
                                <a:lnTo>
                                  <a:pt x="6094222" y="339852"/>
                                </a:lnTo>
                                <a:lnTo>
                                  <a:pt x="6094222" y="1322832"/>
                                </a:lnTo>
                                <a:lnTo>
                                  <a:pt x="6094209" y="1322832"/>
                                </a:lnTo>
                                <a:lnTo>
                                  <a:pt x="6094209" y="0"/>
                                </a:lnTo>
                                <a:lnTo>
                                  <a:pt x="6088126" y="0"/>
                                </a:lnTo>
                                <a:lnTo>
                                  <a:pt x="6088126" y="1328928"/>
                                </a:lnTo>
                                <a:lnTo>
                                  <a:pt x="6094222" y="1328928"/>
                                </a:lnTo>
                                <a:lnTo>
                                  <a:pt x="6100305" y="1328928"/>
                                </a:lnTo>
                                <a:lnTo>
                                  <a:pt x="6100305" y="1322832"/>
                                </a:lnTo>
                                <a:lnTo>
                                  <a:pt x="6100305" y="1316736"/>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103" cstate="print"/>
                          <a:stretch>
                            <a:fillRect/>
                          </a:stretch>
                        </pic:blipFill>
                        <pic:spPr>
                          <a:xfrm>
                            <a:off x="132672" y="76327"/>
                            <a:ext cx="318981" cy="415798"/>
                          </a:xfrm>
                          <a:prstGeom prst="rect">
                            <a:avLst/>
                          </a:prstGeom>
                        </pic:spPr>
                      </pic:pic>
                      <wps:wsp>
                        <wps:cNvPr id="296" name="Textbox 296"/>
                        <wps:cNvSpPr txBox="1"/>
                        <wps:spPr>
                          <a:xfrm>
                            <a:off x="6400" y="6095"/>
                            <a:ext cx="6082030" cy="1310640"/>
                          </a:xfrm>
                          <a:prstGeom prst="rect">
                            <a:avLst/>
                          </a:prstGeom>
                        </wps:spPr>
                        <wps:txbx>
                          <w:txbxContent>
                            <w:p w14:paraId="230E50D3" w14:textId="77777777" w:rsidR="00744489" w:rsidRDefault="00744489">
                              <w:pPr>
                                <w:spacing w:before="15"/>
                                <w:rPr>
                                  <w:b/>
                                </w:rPr>
                              </w:pPr>
                            </w:p>
                            <w:p w14:paraId="773F62F3" w14:textId="77777777" w:rsidR="00744489" w:rsidRDefault="00156A7A">
                              <w:pPr>
                                <w:spacing w:before="1"/>
                                <w:ind w:left="827"/>
                                <w:rPr>
                                  <w:b/>
                                </w:rPr>
                              </w:pPr>
                              <w:r>
                                <w:rPr>
                                  <w:b/>
                                </w:rPr>
                                <w:t>Important</w:t>
                              </w:r>
                              <w:r>
                                <w:rPr>
                                  <w:b/>
                                  <w:spacing w:val="-8"/>
                                </w:rPr>
                                <w:t xml:space="preserve"> </w:t>
                              </w:r>
                              <w:r>
                                <w:rPr>
                                  <w:b/>
                                </w:rPr>
                                <w:t>Information</w:t>
                              </w:r>
                              <w:r>
                                <w:rPr>
                                  <w:b/>
                                  <w:spacing w:val="-10"/>
                                </w:rPr>
                                <w:t xml:space="preserve"> </w:t>
                              </w:r>
                              <w:r>
                                <w:rPr>
                                  <w:b/>
                                </w:rPr>
                                <w:t>for</w:t>
                              </w:r>
                              <w:r>
                                <w:rPr>
                                  <w:b/>
                                  <w:spacing w:val="-6"/>
                                </w:rPr>
                                <w:t xml:space="preserve"> </w:t>
                              </w:r>
                              <w:r>
                                <w:rPr>
                                  <w:b/>
                                </w:rPr>
                                <w:t>Infiltration</w:t>
                              </w:r>
                              <w:r>
                                <w:rPr>
                                  <w:b/>
                                  <w:spacing w:val="-7"/>
                                </w:rPr>
                                <w:t xml:space="preserve"> </w:t>
                              </w:r>
                              <w:r>
                                <w:rPr>
                                  <w:b/>
                                </w:rPr>
                                <w:t>Trench</w:t>
                              </w:r>
                              <w:r>
                                <w:rPr>
                                  <w:b/>
                                  <w:spacing w:val="-6"/>
                                </w:rPr>
                                <w:t xml:space="preserve"> </w:t>
                              </w:r>
                              <w:r>
                                <w:rPr>
                                  <w:b/>
                                  <w:spacing w:val="-2"/>
                                </w:rPr>
                                <w:t>Tables</w:t>
                              </w:r>
                            </w:p>
                            <w:p w14:paraId="55C3FC3D" w14:textId="77777777" w:rsidR="00744489" w:rsidRDefault="00744489">
                              <w:pPr>
                                <w:spacing w:before="2"/>
                                <w:rPr>
                                  <w:b/>
                                </w:rPr>
                              </w:pPr>
                            </w:p>
                            <w:p w14:paraId="5AB082A8" w14:textId="77777777" w:rsidR="00744489" w:rsidRDefault="00156A7A">
                              <w:pPr>
                                <w:ind w:left="107" w:right="139"/>
                              </w:pPr>
                              <w:r>
                                <w:t>These tables were calculated for a 0.5 metre depth and a 1.0 metre depth. When you actually go to build the trench, dig at least 0.2 metres deeper so that there is space for soil cover. For example,</w:t>
                              </w:r>
                              <w:r>
                                <w:rPr>
                                  <w:spacing w:val="-1"/>
                                </w:rPr>
                                <w:t xml:space="preserve"> </w:t>
                              </w:r>
                              <w:r>
                                <w:t>if you</w:t>
                              </w:r>
                              <w:r>
                                <w:rPr>
                                  <w:spacing w:val="-2"/>
                                </w:rPr>
                                <w:t xml:space="preserve"> </w:t>
                              </w:r>
                              <w:r>
                                <w:t>want a</w:t>
                              </w:r>
                              <w:r>
                                <w:rPr>
                                  <w:spacing w:val="-4"/>
                                </w:rPr>
                                <w:t xml:space="preserve"> </w:t>
                              </w:r>
                              <w:r>
                                <w:t>trench depth</w:t>
                              </w:r>
                              <w:r>
                                <w:rPr>
                                  <w:spacing w:val="-4"/>
                                </w:rPr>
                                <w:t xml:space="preserve"> </w:t>
                              </w:r>
                              <w:r>
                                <w:t>of 0.5</w:t>
                              </w:r>
                              <w:r>
                                <w:rPr>
                                  <w:spacing w:val="-6"/>
                                </w:rPr>
                                <w:t xml:space="preserve"> </w:t>
                              </w:r>
                              <w:r>
                                <w:t>metres,</w:t>
                              </w:r>
                              <w:r>
                                <w:rPr>
                                  <w:spacing w:val="-3"/>
                                </w:rPr>
                                <w:t xml:space="preserve"> </w:t>
                              </w:r>
                              <w:r>
                                <w:t>then</w:t>
                              </w:r>
                              <w:r>
                                <w:rPr>
                                  <w:spacing w:val="-1"/>
                                </w:rPr>
                                <w:t xml:space="preserve"> </w:t>
                              </w:r>
                              <w:r>
                                <w:t>you</w:t>
                              </w:r>
                              <w:r>
                                <w:rPr>
                                  <w:spacing w:val="-4"/>
                                </w:rPr>
                                <w:t xml:space="preserve"> </w:t>
                              </w:r>
                              <w:r>
                                <w:t>must</w:t>
                              </w:r>
                              <w:r>
                                <w:rPr>
                                  <w:spacing w:val="-3"/>
                                </w:rPr>
                                <w:t xml:space="preserve"> </w:t>
                              </w:r>
                              <w:r>
                                <w:t>dig</w:t>
                              </w:r>
                              <w:r>
                                <w:rPr>
                                  <w:spacing w:val="-2"/>
                                </w:rPr>
                                <w:t xml:space="preserve"> </w:t>
                              </w:r>
                              <w:r>
                                <w:t>0.7</w:t>
                              </w:r>
                              <w:r>
                                <w:rPr>
                                  <w:spacing w:val="-4"/>
                                </w:rPr>
                                <w:t xml:space="preserve"> </w:t>
                              </w:r>
                              <w:r>
                                <w:t>metres</w:t>
                              </w:r>
                              <w:r>
                                <w:rPr>
                                  <w:spacing w:val="-2"/>
                                </w:rPr>
                                <w:t xml:space="preserve"> </w:t>
                              </w:r>
                              <w:r>
                                <w:t>deep. For</w:t>
                              </w:r>
                              <w:r>
                                <w:rPr>
                                  <w:spacing w:val="-3"/>
                                </w:rPr>
                                <w:t xml:space="preserve"> </w:t>
                              </w:r>
                              <w:r>
                                <w:t>a</w:t>
                              </w:r>
                              <w:r>
                                <w:rPr>
                                  <w:spacing w:val="-2"/>
                                </w:rPr>
                                <w:t xml:space="preserve"> </w:t>
                              </w:r>
                              <w:r>
                                <w:t>1.0 metre depth, you must dig 1.2 metres deep.</w:t>
                              </w:r>
                            </w:p>
                          </w:txbxContent>
                        </wps:txbx>
                        <wps:bodyPr wrap="square" lIns="0" tIns="0" rIns="0" bIns="0" rtlCol="0">
                          <a:noAutofit/>
                        </wps:bodyPr>
                      </wps:wsp>
                    </wpg:wgp>
                  </a:graphicData>
                </a:graphic>
              </wp:inline>
            </w:drawing>
          </mc:Choice>
          <mc:Fallback>
            <w:pict>
              <v:group w14:anchorId="0A62FF7B" id="Group 293" o:spid="_x0000_s1110" style="width:480.35pt;height:104.65pt;mso-position-horizontal-relative:char;mso-position-vertical-relative:line" coordsize="61004,1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">
                <v:shape id="Graphic 294" o:spid="_x0000_s1111" style="position:absolute;width:61004;height:13290;visibility:visible;mso-wrap-style:square;v-text-anchor:top" coordsize="610044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" path="m6088050,l6400,,,,,6096,,1322832r6400,l6400,1328928r6081650,l6088050,1322832r,-6096l6400,1316736r,-173736l6400,982980r,-976884l6088050,6096r,-6096xem6100305,6096r-6083,l6094222,179832r,160020l6094222,1322832r-13,l6094209,r-6083,l6088126,1328928r6096,l6100305,1328928r,-6096l6100305,1316736r,-1136904l6100305,6096xe" fillcolor="black" stroked="f">
                  <v:path arrowok="t"/>
                </v:shape>
                <v:shape id="Image 295" o:spid="_x0000_s1112" type="#_x0000_t75" style="position:absolute;left:1326;top:763;width:3190;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">
                  <v:imagedata r:id="rId104" o:title=""/>
                </v:shape>
                <v:shape id="Textbox 296" o:spid="_x0000_s1113" type="#_x0000_t202" style="position:absolute;left:64;top:60;width:60820;height:1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30E50D3" w14:textId="77777777" w:rsidR="00744489" w:rsidRDefault="00744489">
                        <w:pPr>
                          <w:spacing w:before="15"/>
                          <w:rPr>
                            <w:b/>
                          </w:rPr>
                        </w:pPr>
                      </w:p>
                      <w:p w14:paraId="773F62F3" w14:textId="77777777" w:rsidR="00744489" w:rsidRDefault="00156A7A">
                        <w:pPr>
                          <w:spacing w:before="1"/>
                          <w:ind w:left="827"/>
                          <w:rPr>
                            <w:b/>
                          </w:rPr>
                        </w:pPr>
                        <w:r>
                          <w:rPr>
                            <w:b/>
                          </w:rPr>
                          <w:t>Important</w:t>
                        </w:r>
                        <w:r>
                          <w:rPr>
                            <w:b/>
                            <w:spacing w:val="-8"/>
                          </w:rPr>
                          <w:t xml:space="preserve"> </w:t>
                        </w:r>
                        <w:r>
                          <w:rPr>
                            <w:b/>
                          </w:rPr>
                          <w:t>Information</w:t>
                        </w:r>
                        <w:r>
                          <w:rPr>
                            <w:b/>
                            <w:spacing w:val="-10"/>
                          </w:rPr>
                          <w:t xml:space="preserve"> </w:t>
                        </w:r>
                        <w:r>
                          <w:rPr>
                            <w:b/>
                          </w:rPr>
                          <w:t>for</w:t>
                        </w:r>
                        <w:r>
                          <w:rPr>
                            <w:b/>
                            <w:spacing w:val="-6"/>
                          </w:rPr>
                          <w:t xml:space="preserve"> </w:t>
                        </w:r>
                        <w:r>
                          <w:rPr>
                            <w:b/>
                          </w:rPr>
                          <w:t>Infiltration</w:t>
                        </w:r>
                        <w:r>
                          <w:rPr>
                            <w:b/>
                            <w:spacing w:val="-7"/>
                          </w:rPr>
                          <w:t xml:space="preserve"> </w:t>
                        </w:r>
                        <w:r>
                          <w:rPr>
                            <w:b/>
                          </w:rPr>
                          <w:t>Trench</w:t>
                        </w:r>
                        <w:r>
                          <w:rPr>
                            <w:b/>
                            <w:spacing w:val="-6"/>
                          </w:rPr>
                          <w:t xml:space="preserve"> </w:t>
                        </w:r>
                        <w:r>
                          <w:rPr>
                            <w:b/>
                            <w:spacing w:val="-2"/>
                          </w:rPr>
                          <w:t>Tables</w:t>
                        </w:r>
                      </w:p>
                      <w:p w14:paraId="55C3FC3D" w14:textId="77777777" w:rsidR="00744489" w:rsidRDefault="00744489">
                        <w:pPr>
                          <w:spacing w:before="2"/>
                          <w:rPr>
                            <w:b/>
                          </w:rPr>
                        </w:pPr>
                      </w:p>
                      <w:p w14:paraId="5AB082A8" w14:textId="77777777" w:rsidR="00744489" w:rsidRDefault="00156A7A">
                        <w:pPr>
                          <w:ind w:left="107" w:right="139"/>
                        </w:pPr>
                        <w:r>
                          <w:t>These tables were calculated for a 0.5 metre depth and a 1.0 metre depth. When you actually go to build the trench, dig at least 0.2 metres deeper so that there is space for soil cover. For example,</w:t>
                        </w:r>
                        <w:r>
                          <w:rPr>
                            <w:spacing w:val="-1"/>
                          </w:rPr>
                          <w:t xml:space="preserve"> </w:t>
                        </w:r>
                        <w:r>
                          <w:t>if you</w:t>
                        </w:r>
                        <w:r>
                          <w:rPr>
                            <w:spacing w:val="-2"/>
                          </w:rPr>
                          <w:t xml:space="preserve"> </w:t>
                        </w:r>
                        <w:r>
                          <w:t>want a</w:t>
                        </w:r>
                        <w:r>
                          <w:rPr>
                            <w:spacing w:val="-4"/>
                          </w:rPr>
                          <w:t xml:space="preserve"> </w:t>
                        </w:r>
                        <w:r>
                          <w:t>trench depth</w:t>
                        </w:r>
                        <w:r>
                          <w:rPr>
                            <w:spacing w:val="-4"/>
                          </w:rPr>
                          <w:t xml:space="preserve"> </w:t>
                        </w:r>
                        <w:r>
                          <w:t>of 0.5</w:t>
                        </w:r>
                        <w:r>
                          <w:rPr>
                            <w:spacing w:val="-6"/>
                          </w:rPr>
                          <w:t xml:space="preserve"> </w:t>
                        </w:r>
                        <w:r>
                          <w:t>metres,</w:t>
                        </w:r>
                        <w:r>
                          <w:rPr>
                            <w:spacing w:val="-3"/>
                          </w:rPr>
                          <w:t xml:space="preserve"> </w:t>
                        </w:r>
                        <w:r>
                          <w:t>then</w:t>
                        </w:r>
                        <w:r>
                          <w:rPr>
                            <w:spacing w:val="-1"/>
                          </w:rPr>
                          <w:t xml:space="preserve"> </w:t>
                        </w:r>
                        <w:r>
                          <w:t>you</w:t>
                        </w:r>
                        <w:r>
                          <w:rPr>
                            <w:spacing w:val="-4"/>
                          </w:rPr>
                          <w:t xml:space="preserve"> </w:t>
                        </w:r>
                        <w:r>
                          <w:t>must</w:t>
                        </w:r>
                        <w:r>
                          <w:rPr>
                            <w:spacing w:val="-3"/>
                          </w:rPr>
                          <w:t xml:space="preserve"> </w:t>
                        </w:r>
                        <w:r>
                          <w:t>dig</w:t>
                        </w:r>
                        <w:r>
                          <w:rPr>
                            <w:spacing w:val="-2"/>
                          </w:rPr>
                          <w:t xml:space="preserve"> </w:t>
                        </w:r>
                        <w:r>
                          <w:t>0.7</w:t>
                        </w:r>
                        <w:r>
                          <w:rPr>
                            <w:spacing w:val="-4"/>
                          </w:rPr>
                          <w:t xml:space="preserve"> </w:t>
                        </w:r>
                        <w:r>
                          <w:t>metres</w:t>
                        </w:r>
                        <w:r>
                          <w:rPr>
                            <w:spacing w:val="-2"/>
                          </w:rPr>
                          <w:t xml:space="preserve"> </w:t>
                        </w:r>
                        <w:r>
                          <w:t>deep. For</w:t>
                        </w:r>
                        <w:r>
                          <w:rPr>
                            <w:spacing w:val="-3"/>
                          </w:rPr>
                          <w:t xml:space="preserve"> </w:t>
                        </w:r>
                        <w:r>
                          <w:t>a</w:t>
                        </w:r>
                        <w:r>
                          <w:rPr>
                            <w:spacing w:val="-2"/>
                          </w:rPr>
                          <w:t xml:space="preserve"> </w:t>
                        </w:r>
                        <w:r>
                          <w:t>1.0 metre depth, you must dig 1.2 metres deep.</w:t>
                        </w:r>
                      </w:p>
                    </w:txbxContent>
                  </v:textbox>
                </v:shape>
                <w10:anchorlock/>
              </v:group>
            </w:pict>
          </mc:Fallback>
        </mc:AlternateContent>
      </w:r>
    </w:p>
    <w:p w14:paraId="3F549F4F" w14:textId="77777777" w:rsidR="00744489" w:rsidRDefault="00156A7A">
      <w:pPr>
        <w:spacing w:before="218"/>
        <w:ind w:left="3368" w:right="1944" w:hanging="1170"/>
        <w:rPr>
          <w:b/>
        </w:rPr>
      </w:pPr>
      <w:r>
        <w:rPr>
          <w:b/>
        </w:rPr>
        <w:t>Infiltration</w:t>
      </w:r>
      <w:r>
        <w:rPr>
          <w:b/>
          <w:spacing w:val="-5"/>
        </w:rPr>
        <w:t xml:space="preserve"> </w:t>
      </w:r>
      <w:r>
        <w:rPr>
          <w:b/>
        </w:rPr>
        <w:t>Trench</w:t>
      </w:r>
      <w:r>
        <w:rPr>
          <w:b/>
          <w:spacing w:val="-5"/>
        </w:rPr>
        <w:t xml:space="preserve"> </w:t>
      </w:r>
      <w:r>
        <w:rPr>
          <w:b/>
        </w:rPr>
        <w:t>Design</w:t>
      </w:r>
      <w:r>
        <w:rPr>
          <w:b/>
          <w:spacing w:val="-5"/>
        </w:rPr>
        <w:t xml:space="preserve"> </w:t>
      </w:r>
      <w:r>
        <w:rPr>
          <w:b/>
        </w:rPr>
        <w:t>for</w:t>
      </w:r>
      <w:r>
        <w:rPr>
          <w:b/>
          <w:spacing w:val="-6"/>
        </w:rPr>
        <w:t xml:space="preserve"> </w:t>
      </w:r>
      <w:r>
        <w:rPr>
          <w:b/>
        </w:rPr>
        <w:t>0.5</w:t>
      </w:r>
      <w:r>
        <w:rPr>
          <w:b/>
          <w:spacing w:val="-6"/>
        </w:rPr>
        <w:t xml:space="preserve"> </w:t>
      </w:r>
      <w:proofErr w:type="spellStart"/>
      <w:r>
        <w:rPr>
          <w:b/>
        </w:rPr>
        <w:t>metre</w:t>
      </w:r>
      <w:proofErr w:type="spellEnd"/>
      <w:r>
        <w:rPr>
          <w:b/>
          <w:spacing w:val="-6"/>
        </w:rPr>
        <w:t xml:space="preserve"> </w:t>
      </w:r>
      <w:r>
        <w:rPr>
          <w:b/>
        </w:rPr>
        <w:t>Deep</w:t>
      </w:r>
      <w:r>
        <w:rPr>
          <w:b/>
          <w:spacing w:val="-5"/>
        </w:rPr>
        <w:t xml:space="preserve"> </w:t>
      </w:r>
      <w:r>
        <w:rPr>
          <w:b/>
        </w:rPr>
        <w:t>Trench (not including depth of cover)</w:t>
      </w:r>
    </w:p>
    <w:p w14:paraId="2C707C88" w14:textId="77777777" w:rsidR="00744489" w:rsidRDefault="00744489">
      <w:pPr>
        <w:pStyle w:val="BodyText"/>
        <w:spacing w:before="10" w:after="1"/>
        <w:rPr>
          <w:b/>
          <w:sz w:val="16"/>
        </w:rPr>
      </w:pPr>
    </w:p>
    <w:tbl>
      <w:tblPr>
        <w:tblW w:w="0" w:type="auto"/>
        <w:tblInd w:w="6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90"/>
        <w:gridCol w:w="1839"/>
        <w:gridCol w:w="1891"/>
        <w:gridCol w:w="1736"/>
      </w:tblGrid>
      <w:tr w:rsidR="00744489" w14:paraId="6846FC83" w14:textId="77777777">
        <w:trPr>
          <w:trHeight w:val="536"/>
        </w:trPr>
        <w:tc>
          <w:tcPr>
            <w:tcW w:w="3190" w:type="dxa"/>
            <w:vMerge w:val="restart"/>
            <w:tcBorders>
              <w:bottom w:val="single" w:sz="4" w:space="0" w:color="000000"/>
            </w:tcBorders>
          </w:tcPr>
          <w:p w14:paraId="72663748" w14:textId="77777777" w:rsidR="00744489" w:rsidRDefault="00744489">
            <w:pPr>
              <w:pStyle w:val="TableParagraph"/>
              <w:spacing w:before="183"/>
              <w:rPr>
                <w:b/>
              </w:rPr>
            </w:pPr>
          </w:p>
          <w:p w14:paraId="5663C91B" w14:textId="77777777" w:rsidR="00744489" w:rsidRDefault="00156A7A">
            <w:pPr>
              <w:pStyle w:val="TableParagraph"/>
              <w:ind w:left="107"/>
              <w:rPr>
                <w:b/>
              </w:rPr>
            </w:pPr>
            <w:r>
              <w:rPr>
                <w:b/>
              </w:rPr>
              <w:t>Soil</w:t>
            </w:r>
            <w:r>
              <w:rPr>
                <w:b/>
                <w:spacing w:val="1"/>
              </w:rPr>
              <w:t xml:space="preserve"> </w:t>
            </w:r>
            <w:r>
              <w:rPr>
                <w:b/>
                <w:spacing w:val="-4"/>
              </w:rPr>
              <w:t>Type</w:t>
            </w:r>
          </w:p>
        </w:tc>
        <w:tc>
          <w:tcPr>
            <w:tcW w:w="5466" w:type="dxa"/>
            <w:gridSpan w:val="3"/>
            <w:tcBorders>
              <w:bottom w:val="single" w:sz="4" w:space="0" w:color="000000"/>
            </w:tcBorders>
          </w:tcPr>
          <w:p w14:paraId="4D26E5B4" w14:textId="77777777" w:rsidR="00744489" w:rsidRDefault="00156A7A">
            <w:pPr>
              <w:pStyle w:val="TableParagraph"/>
              <w:spacing w:before="138"/>
              <w:ind w:left="1501"/>
              <w:rPr>
                <w:b/>
              </w:rPr>
            </w:pPr>
            <w:r>
              <w:rPr>
                <w:b/>
              </w:rPr>
              <w:t>Trench</w:t>
            </w:r>
            <w:r>
              <w:rPr>
                <w:b/>
                <w:spacing w:val="-5"/>
              </w:rPr>
              <w:t xml:space="preserve"> </w:t>
            </w:r>
            <w:r>
              <w:rPr>
                <w:b/>
              </w:rPr>
              <w:t>Length</w:t>
            </w:r>
            <w:r>
              <w:rPr>
                <w:b/>
                <w:spacing w:val="-5"/>
              </w:rPr>
              <w:t xml:space="preserve"> </w:t>
            </w:r>
            <w:r>
              <w:rPr>
                <w:b/>
                <w:spacing w:val="-2"/>
              </w:rPr>
              <w:t>(</w:t>
            </w:r>
            <w:proofErr w:type="spellStart"/>
            <w:r>
              <w:rPr>
                <w:b/>
                <w:spacing w:val="-2"/>
              </w:rPr>
              <w:t>metres</w:t>
            </w:r>
            <w:proofErr w:type="spellEnd"/>
            <w:r>
              <w:rPr>
                <w:b/>
                <w:spacing w:val="-2"/>
              </w:rPr>
              <w:t>)</w:t>
            </w:r>
          </w:p>
        </w:tc>
      </w:tr>
      <w:tr w:rsidR="00744489" w14:paraId="482B4843" w14:textId="77777777">
        <w:trPr>
          <w:trHeight w:val="587"/>
        </w:trPr>
        <w:tc>
          <w:tcPr>
            <w:tcW w:w="3190" w:type="dxa"/>
            <w:vMerge/>
            <w:tcBorders>
              <w:top w:val="nil"/>
              <w:bottom w:val="single" w:sz="4" w:space="0" w:color="000000"/>
            </w:tcBorders>
          </w:tcPr>
          <w:p w14:paraId="06520A6E" w14:textId="77777777" w:rsidR="00744489" w:rsidRDefault="00744489">
            <w:pPr>
              <w:rPr>
                <w:sz w:val="2"/>
                <w:szCs w:val="2"/>
              </w:rPr>
            </w:pPr>
          </w:p>
        </w:tc>
        <w:tc>
          <w:tcPr>
            <w:tcW w:w="1839" w:type="dxa"/>
            <w:tcBorders>
              <w:top w:val="single" w:sz="4" w:space="0" w:color="000000"/>
              <w:bottom w:val="single" w:sz="4" w:space="0" w:color="000000"/>
            </w:tcBorders>
          </w:tcPr>
          <w:p w14:paraId="1466D376" w14:textId="77777777" w:rsidR="00744489" w:rsidRDefault="00156A7A">
            <w:pPr>
              <w:pStyle w:val="TableParagraph"/>
              <w:spacing w:before="163"/>
              <w:ind w:left="31" w:right="3"/>
              <w:jc w:val="center"/>
              <w:rPr>
                <w:b/>
              </w:rPr>
            </w:pPr>
            <w:r>
              <w:rPr>
                <w:b/>
              </w:rPr>
              <w:t>80</w:t>
            </w:r>
            <w:r>
              <w:rPr>
                <w:b/>
                <w:spacing w:val="-5"/>
              </w:rPr>
              <w:t xml:space="preserve"> </w:t>
            </w:r>
            <w:proofErr w:type="spellStart"/>
            <w:r>
              <w:rPr>
                <w:b/>
              </w:rPr>
              <w:t>litres</w:t>
            </w:r>
            <w:proofErr w:type="spellEnd"/>
            <w:r>
              <w:rPr>
                <w:b/>
                <w:spacing w:val="-3"/>
              </w:rPr>
              <w:t xml:space="preserve"> </w:t>
            </w:r>
            <w:r>
              <w:rPr>
                <w:b/>
                <w:spacing w:val="-2"/>
              </w:rPr>
              <w:t>Daily</w:t>
            </w:r>
          </w:p>
        </w:tc>
        <w:tc>
          <w:tcPr>
            <w:tcW w:w="1891" w:type="dxa"/>
            <w:tcBorders>
              <w:top w:val="single" w:sz="4" w:space="0" w:color="000000"/>
              <w:bottom w:val="single" w:sz="4" w:space="0" w:color="000000"/>
            </w:tcBorders>
          </w:tcPr>
          <w:p w14:paraId="47CB23DE" w14:textId="77777777" w:rsidR="00744489" w:rsidRDefault="00156A7A">
            <w:pPr>
              <w:pStyle w:val="TableParagraph"/>
              <w:spacing w:before="163"/>
              <w:ind w:left="31"/>
              <w:jc w:val="center"/>
              <w:rPr>
                <w:b/>
              </w:rPr>
            </w:pPr>
            <w:r>
              <w:rPr>
                <w:b/>
              </w:rPr>
              <w:t>120</w:t>
            </w:r>
            <w:r>
              <w:rPr>
                <w:b/>
                <w:spacing w:val="-5"/>
              </w:rPr>
              <w:t xml:space="preserve"> </w:t>
            </w:r>
            <w:proofErr w:type="spellStart"/>
            <w:r>
              <w:rPr>
                <w:b/>
              </w:rPr>
              <w:t>litres</w:t>
            </w:r>
            <w:proofErr w:type="spellEnd"/>
            <w:r>
              <w:rPr>
                <w:b/>
                <w:spacing w:val="-3"/>
              </w:rPr>
              <w:t xml:space="preserve"> </w:t>
            </w:r>
            <w:r>
              <w:rPr>
                <w:b/>
                <w:spacing w:val="-2"/>
              </w:rPr>
              <w:t>Daily</w:t>
            </w:r>
          </w:p>
        </w:tc>
        <w:tc>
          <w:tcPr>
            <w:tcW w:w="1736" w:type="dxa"/>
            <w:tcBorders>
              <w:top w:val="single" w:sz="4" w:space="0" w:color="000000"/>
              <w:bottom w:val="single" w:sz="4" w:space="0" w:color="000000"/>
            </w:tcBorders>
          </w:tcPr>
          <w:p w14:paraId="572BD8DC" w14:textId="77777777" w:rsidR="00744489" w:rsidRDefault="00156A7A">
            <w:pPr>
              <w:pStyle w:val="TableParagraph"/>
              <w:spacing w:before="36"/>
              <w:ind w:left="604" w:hanging="217"/>
              <w:rPr>
                <w:b/>
              </w:rPr>
            </w:pPr>
            <w:r>
              <w:rPr>
                <w:b/>
              </w:rPr>
              <w:t>160</w:t>
            </w:r>
            <w:r>
              <w:rPr>
                <w:b/>
                <w:spacing w:val="-16"/>
              </w:rPr>
              <w:t xml:space="preserve"> </w:t>
            </w:r>
            <w:proofErr w:type="spellStart"/>
            <w:r>
              <w:rPr>
                <w:b/>
              </w:rPr>
              <w:t>litres</w:t>
            </w:r>
            <w:proofErr w:type="spellEnd"/>
            <w:r>
              <w:rPr>
                <w:b/>
              </w:rPr>
              <w:t xml:space="preserve"> </w:t>
            </w:r>
            <w:r>
              <w:rPr>
                <w:b/>
                <w:spacing w:val="-2"/>
              </w:rPr>
              <w:t>Daily</w:t>
            </w:r>
          </w:p>
        </w:tc>
      </w:tr>
      <w:tr w:rsidR="00744489" w14:paraId="75273866" w14:textId="77777777">
        <w:trPr>
          <w:trHeight w:val="518"/>
        </w:trPr>
        <w:tc>
          <w:tcPr>
            <w:tcW w:w="3190" w:type="dxa"/>
            <w:tcBorders>
              <w:top w:val="single" w:sz="4" w:space="0" w:color="000000"/>
              <w:bottom w:val="single" w:sz="4" w:space="0" w:color="000000"/>
            </w:tcBorders>
          </w:tcPr>
          <w:p w14:paraId="3F801219" w14:textId="77777777" w:rsidR="00744489" w:rsidRDefault="00156A7A">
            <w:pPr>
              <w:pStyle w:val="TableParagraph"/>
              <w:spacing w:line="252" w:lineRule="exact"/>
              <w:ind w:left="107"/>
            </w:pPr>
            <w:r>
              <w:t>Gravel,</w:t>
            </w:r>
            <w:r>
              <w:rPr>
                <w:spacing w:val="-10"/>
              </w:rPr>
              <w:t xml:space="preserve"> </w:t>
            </w:r>
            <w:r>
              <w:t>coarse</w:t>
            </w:r>
            <w:r>
              <w:rPr>
                <w:spacing w:val="-12"/>
              </w:rPr>
              <w:t xml:space="preserve"> </w:t>
            </w:r>
            <w:r>
              <w:t>and</w:t>
            </w:r>
            <w:r>
              <w:rPr>
                <w:spacing w:val="-15"/>
              </w:rPr>
              <w:t xml:space="preserve"> </w:t>
            </w:r>
            <w:r>
              <w:t xml:space="preserve">medium </w:t>
            </w:r>
            <w:r>
              <w:rPr>
                <w:spacing w:val="-4"/>
              </w:rPr>
              <w:t>sand</w:t>
            </w:r>
          </w:p>
        </w:tc>
        <w:tc>
          <w:tcPr>
            <w:tcW w:w="1839" w:type="dxa"/>
            <w:tcBorders>
              <w:top w:val="single" w:sz="4" w:space="0" w:color="000000"/>
              <w:bottom w:val="single" w:sz="4" w:space="0" w:color="000000"/>
            </w:tcBorders>
          </w:tcPr>
          <w:p w14:paraId="2F43282B" w14:textId="77777777" w:rsidR="00744489" w:rsidRDefault="00156A7A">
            <w:pPr>
              <w:pStyle w:val="TableParagraph"/>
              <w:spacing w:before="132"/>
              <w:ind w:left="31" w:right="3"/>
              <w:jc w:val="center"/>
            </w:pPr>
            <w:r>
              <w:rPr>
                <w:spacing w:val="-5"/>
              </w:rPr>
              <w:t>1.6</w:t>
            </w:r>
          </w:p>
        </w:tc>
        <w:tc>
          <w:tcPr>
            <w:tcW w:w="1891" w:type="dxa"/>
            <w:tcBorders>
              <w:top w:val="single" w:sz="4" w:space="0" w:color="000000"/>
              <w:bottom w:val="single" w:sz="4" w:space="0" w:color="000000"/>
            </w:tcBorders>
          </w:tcPr>
          <w:p w14:paraId="3E68C05B" w14:textId="77777777" w:rsidR="00744489" w:rsidRDefault="00156A7A">
            <w:pPr>
              <w:pStyle w:val="TableParagraph"/>
              <w:spacing w:before="132"/>
              <w:ind w:left="31" w:right="3"/>
              <w:jc w:val="center"/>
            </w:pPr>
            <w:r>
              <w:rPr>
                <w:spacing w:val="-5"/>
              </w:rPr>
              <w:t>2.4</w:t>
            </w:r>
          </w:p>
        </w:tc>
        <w:tc>
          <w:tcPr>
            <w:tcW w:w="1736" w:type="dxa"/>
            <w:tcBorders>
              <w:top w:val="single" w:sz="4" w:space="0" w:color="000000"/>
              <w:bottom w:val="single" w:sz="4" w:space="0" w:color="000000"/>
            </w:tcBorders>
          </w:tcPr>
          <w:p w14:paraId="53A82884" w14:textId="77777777" w:rsidR="00744489" w:rsidRDefault="00156A7A">
            <w:pPr>
              <w:pStyle w:val="TableParagraph"/>
              <w:spacing w:before="132"/>
              <w:ind w:left="31"/>
              <w:jc w:val="center"/>
            </w:pPr>
            <w:r>
              <w:rPr>
                <w:spacing w:val="-5"/>
              </w:rPr>
              <w:t>3.2</w:t>
            </w:r>
          </w:p>
        </w:tc>
      </w:tr>
      <w:tr w:rsidR="00744489" w14:paraId="1FC06ACA" w14:textId="77777777">
        <w:trPr>
          <w:trHeight w:val="424"/>
        </w:trPr>
        <w:tc>
          <w:tcPr>
            <w:tcW w:w="3190" w:type="dxa"/>
            <w:tcBorders>
              <w:top w:val="single" w:sz="4" w:space="0" w:color="000000"/>
              <w:bottom w:val="single" w:sz="4" w:space="0" w:color="000000"/>
            </w:tcBorders>
          </w:tcPr>
          <w:p w14:paraId="7CABA932" w14:textId="77777777" w:rsidR="00744489" w:rsidRDefault="00156A7A">
            <w:pPr>
              <w:pStyle w:val="TableParagraph"/>
              <w:spacing w:before="84"/>
              <w:ind w:left="107"/>
            </w:pPr>
            <w:r>
              <w:t>Fine</w:t>
            </w:r>
            <w:r>
              <w:rPr>
                <w:spacing w:val="-3"/>
              </w:rPr>
              <w:t xml:space="preserve"> </w:t>
            </w:r>
            <w:r>
              <w:t>and</w:t>
            </w:r>
            <w:r>
              <w:rPr>
                <w:spacing w:val="-3"/>
              </w:rPr>
              <w:t xml:space="preserve"> </w:t>
            </w:r>
            <w:r>
              <w:t>loamy</w:t>
            </w:r>
            <w:r>
              <w:rPr>
                <w:spacing w:val="-3"/>
              </w:rPr>
              <w:t xml:space="preserve"> </w:t>
            </w:r>
            <w:r>
              <w:rPr>
                <w:spacing w:val="-4"/>
              </w:rPr>
              <w:t>sand</w:t>
            </w:r>
          </w:p>
        </w:tc>
        <w:tc>
          <w:tcPr>
            <w:tcW w:w="1839" w:type="dxa"/>
            <w:tcBorders>
              <w:top w:val="single" w:sz="4" w:space="0" w:color="000000"/>
              <w:bottom w:val="single" w:sz="4" w:space="0" w:color="000000"/>
            </w:tcBorders>
          </w:tcPr>
          <w:p w14:paraId="6086E503" w14:textId="77777777" w:rsidR="00744489" w:rsidRDefault="00156A7A">
            <w:pPr>
              <w:pStyle w:val="TableParagraph"/>
              <w:spacing w:before="84"/>
              <w:ind w:left="31" w:right="3"/>
              <w:jc w:val="center"/>
            </w:pPr>
            <w:r>
              <w:rPr>
                <w:spacing w:val="-5"/>
              </w:rPr>
              <w:t>2.4</w:t>
            </w:r>
          </w:p>
        </w:tc>
        <w:tc>
          <w:tcPr>
            <w:tcW w:w="1891" w:type="dxa"/>
            <w:tcBorders>
              <w:top w:val="single" w:sz="4" w:space="0" w:color="000000"/>
              <w:bottom w:val="single" w:sz="4" w:space="0" w:color="000000"/>
            </w:tcBorders>
          </w:tcPr>
          <w:p w14:paraId="320C9C0D" w14:textId="77777777" w:rsidR="00744489" w:rsidRDefault="00156A7A">
            <w:pPr>
              <w:pStyle w:val="TableParagraph"/>
              <w:spacing w:before="84"/>
              <w:ind w:left="31" w:right="3"/>
              <w:jc w:val="center"/>
            </w:pPr>
            <w:r>
              <w:rPr>
                <w:spacing w:val="-5"/>
              </w:rPr>
              <w:t>3.6</w:t>
            </w:r>
          </w:p>
        </w:tc>
        <w:tc>
          <w:tcPr>
            <w:tcW w:w="1736" w:type="dxa"/>
            <w:tcBorders>
              <w:top w:val="single" w:sz="4" w:space="0" w:color="000000"/>
              <w:bottom w:val="single" w:sz="4" w:space="0" w:color="000000"/>
            </w:tcBorders>
          </w:tcPr>
          <w:p w14:paraId="28CB7125" w14:textId="77777777" w:rsidR="00744489" w:rsidRDefault="00156A7A">
            <w:pPr>
              <w:pStyle w:val="TableParagraph"/>
              <w:spacing w:before="84"/>
              <w:ind w:left="31"/>
              <w:jc w:val="center"/>
            </w:pPr>
            <w:r>
              <w:rPr>
                <w:spacing w:val="-5"/>
              </w:rPr>
              <w:t>4.8</w:t>
            </w:r>
          </w:p>
        </w:tc>
      </w:tr>
      <w:tr w:rsidR="00744489" w14:paraId="43707F04" w14:textId="77777777">
        <w:trPr>
          <w:trHeight w:val="417"/>
        </w:trPr>
        <w:tc>
          <w:tcPr>
            <w:tcW w:w="3190" w:type="dxa"/>
            <w:tcBorders>
              <w:top w:val="single" w:sz="4" w:space="0" w:color="000000"/>
              <w:bottom w:val="single" w:sz="4" w:space="0" w:color="000000"/>
            </w:tcBorders>
          </w:tcPr>
          <w:p w14:paraId="33CD92C3" w14:textId="77777777" w:rsidR="00744489" w:rsidRDefault="00156A7A">
            <w:pPr>
              <w:pStyle w:val="TableParagraph"/>
              <w:spacing w:before="79"/>
              <w:ind w:left="107"/>
            </w:pPr>
            <w:r>
              <w:t>Sandy</w:t>
            </w:r>
            <w:r>
              <w:rPr>
                <w:spacing w:val="-7"/>
              </w:rPr>
              <w:t xml:space="preserve"> </w:t>
            </w:r>
            <w:r>
              <w:t>loam</w:t>
            </w:r>
            <w:r>
              <w:rPr>
                <w:spacing w:val="-2"/>
              </w:rPr>
              <w:t xml:space="preserve"> </w:t>
            </w:r>
            <w:r>
              <w:t>and</w:t>
            </w:r>
            <w:r>
              <w:rPr>
                <w:spacing w:val="-3"/>
              </w:rPr>
              <w:t xml:space="preserve"> </w:t>
            </w:r>
            <w:r>
              <w:rPr>
                <w:spacing w:val="-4"/>
              </w:rPr>
              <w:t>loam</w:t>
            </w:r>
          </w:p>
        </w:tc>
        <w:tc>
          <w:tcPr>
            <w:tcW w:w="1839" w:type="dxa"/>
            <w:tcBorders>
              <w:top w:val="single" w:sz="4" w:space="0" w:color="000000"/>
              <w:bottom w:val="single" w:sz="4" w:space="0" w:color="000000"/>
            </w:tcBorders>
          </w:tcPr>
          <w:p w14:paraId="70841256" w14:textId="77777777" w:rsidR="00744489" w:rsidRDefault="00156A7A">
            <w:pPr>
              <w:pStyle w:val="TableParagraph"/>
              <w:spacing w:before="79"/>
              <w:ind w:left="31" w:right="3"/>
              <w:jc w:val="center"/>
            </w:pPr>
            <w:r>
              <w:rPr>
                <w:spacing w:val="-5"/>
              </w:rPr>
              <w:t>3.3</w:t>
            </w:r>
          </w:p>
        </w:tc>
        <w:tc>
          <w:tcPr>
            <w:tcW w:w="1891" w:type="dxa"/>
            <w:tcBorders>
              <w:top w:val="single" w:sz="4" w:space="0" w:color="000000"/>
              <w:bottom w:val="single" w:sz="4" w:space="0" w:color="000000"/>
            </w:tcBorders>
          </w:tcPr>
          <w:p w14:paraId="15C062BC" w14:textId="77777777" w:rsidR="00744489" w:rsidRDefault="00156A7A">
            <w:pPr>
              <w:pStyle w:val="TableParagraph"/>
              <w:spacing w:before="79"/>
              <w:ind w:left="31" w:right="3"/>
              <w:jc w:val="center"/>
            </w:pPr>
            <w:r>
              <w:rPr>
                <w:spacing w:val="-5"/>
              </w:rPr>
              <w:t>5.0</w:t>
            </w:r>
          </w:p>
        </w:tc>
        <w:tc>
          <w:tcPr>
            <w:tcW w:w="1736" w:type="dxa"/>
            <w:tcBorders>
              <w:top w:val="single" w:sz="4" w:space="0" w:color="000000"/>
              <w:bottom w:val="single" w:sz="4" w:space="0" w:color="000000"/>
            </w:tcBorders>
          </w:tcPr>
          <w:p w14:paraId="10987295" w14:textId="77777777" w:rsidR="00744489" w:rsidRDefault="00156A7A">
            <w:pPr>
              <w:pStyle w:val="TableParagraph"/>
              <w:spacing w:before="79"/>
              <w:ind w:left="31"/>
              <w:jc w:val="center"/>
            </w:pPr>
            <w:r>
              <w:rPr>
                <w:spacing w:val="-5"/>
              </w:rPr>
              <w:t>6.7</w:t>
            </w:r>
          </w:p>
        </w:tc>
      </w:tr>
      <w:tr w:rsidR="00744489" w14:paraId="11BDBDC2" w14:textId="77777777">
        <w:trPr>
          <w:trHeight w:val="422"/>
        </w:trPr>
        <w:tc>
          <w:tcPr>
            <w:tcW w:w="3190" w:type="dxa"/>
            <w:tcBorders>
              <w:top w:val="single" w:sz="4" w:space="0" w:color="000000"/>
              <w:bottom w:val="single" w:sz="4" w:space="0" w:color="000000"/>
            </w:tcBorders>
          </w:tcPr>
          <w:p w14:paraId="4DC5A1D5" w14:textId="77777777" w:rsidR="00744489" w:rsidRDefault="00156A7A">
            <w:pPr>
              <w:pStyle w:val="TableParagraph"/>
              <w:spacing w:before="81"/>
              <w:ind w:left="107"/>
            </w:pPr>
            <w:r>
              <w:t>Loam,</w:t>
            </w:r>
            <w:r>
              <w:rPr>
                <w:spacing w:val="-6"/>
              </w:rPr>
              <w:t xml:space="preserve"> </w:t>
            </w:r>
            <w:r>
              <w:t>porous</w:t>
            </w:r>
            <w:r>
              <w:rPr>
                <w:spacing w:val="-6"/>
              </w:rPr>
              <w:t xml:space="preserve"> </w:t>
            </w:r>
            <w:r>
              <w:t>silt</w:t>
            </w:r>
            <w:r>
              <w:rPr>
                <w:spacing w:val="-1"/>
              </w:rPr>
              <w:t xml:space="preserve"> </w:t>
            </w:r>
            <w:r>
              <w:rPr>
                <w:spacing w:val="-4"/>
              </w:rPr>
              <w:t>loam</w:t>
            </w:r>
          </w:p>
        </w:tc>
        <w:tc>
          <w:tcPr>
            <w:tcW w:w="1839" w:type="dxa"/>
            <w:tcBorders>
              <w:top w:val="single" w:sz="4" w:space="0" w:color="000000"/>
              <w:bottom w:val="single" w:sz="4" w:space="0" w:color="000000"/>
            </w:tcBorders>
          </w:tcPr>
          <w:p w14:paraId="31DE3901" w14:textId="77777777" w:rsidR="00744489" w:rsidRDefault="00156A7A">
            <w:pPr>
              <w:pStyle w:val="TableParagraph"/>
              <w:spacing w:before="81"/>
              <w:ind w:left="31" w:right="3"/>
              <w:jc w:val="center"/>
            </w:pPr>
            <w:r>
              <w:rPr>
                <w:spacing w:val="-5"/>
              </w:rPr>
              <w:t>4.4</w:t>
            </w:r>
          </w:p>
        </w:tc>
        <w:tc>
          <w:tcPr>
            <w:tcW w:w="1891" w:type="dxa"/>
            <w:tcBorders>
              <w:top w:val="single" w:sz="4" w:space="0" w:color="000000"/>
              <w:bottom w:val="single" w:sz="4" w:space="0" w:color="000000"/>
            </w:tcBorders>
          </w:tcPr>
          <w:p w14:paraId="353D9FEC" w14:textId="77777777" w:rsidR="00744489" w:rsidRDefault="00156A7A">
            <w:pPr>
              <w:pStyle w:val="TableParagraph"/>
              <w:spacing w:before="81"/>
              <w:ind w:left="31" w:right="3"/>
              <w:jc w:val="center"/>
            </w:pPr>
            <w:r>
              <w:rPr>
                <w:spacing w:val="-5"/>
              </w:rPr>
              <w:t>6.7</w:t>
            </w:r>
          </w:p>
        </w:tc>
        <w:tc>
          <w:tcPr>
            <w:tcW w:w="1736" w:type="dxa"/>
            <w:tcBorders>
              <w:top w:val="single" w:sz="4" w:space="0" w:color="000000"/>
              <w:bottom w:val="single" w:sz="4" w:space="0" w:color="000000"/>
            </w:tcBorders>
          </w:tcPr>
          <w:p w14:paraId="182D024B" w14:textId="77777777" w:rsidR="00744489" w:rsidRDefault="00156A7A">
            <w:pPr>
              <w:pStyle w:val="TableParagraph"/>
              <w:spacing w:before="81"/>
              <w:ind w:left="31"/>
              <w:jc w:val="center"/>
            </w:pPr>
            <w:r>
              <w:rPr>
                <w:spacing w:val="-5"/>
              </w:rPr>
              <w:t>8.9</w:t>
            </w:r>
          </w:p>
        </w:tc>
      </w:tr>
      <w:tr w:rsidR="00744489" w14:paraId="6B874082" w14:textId="77777777">
        <w:trPr>
          <w:trHeight w:val="412"/>
        </w:trPr>
        <w:tc>
          <w:tcPr>
            <w:tcW w:w="3190" w:type="dxa"/>
            <w:tcBorders>
              <w:top w:val="single" w:sz="4" w:space="0" w:color="000000"/>
            </w:tcBorders>
          </w:tcPr>
          <w:p w14:paraId="37256C08" w14:textId="77777777" w:rsidR="00744489" w:rsidRDefault="00156A7A">
            <w:pPr>
              <w:pStyle w:val="TableParagraph"/>
              <w:spacing w:before="77"/>
              <w:ind w:left="107"/>
            </w:pPr>
            <w:r>
              <w:t>Silty</w:t>
            </w:r>
            <w:r>
              <w:rPr>
                <w:spacing w:val="-6"/>
              </w:rPr>
              <w:t xml:space="preserve"> </w:t>
            </w:r>
            <w:r>
              <w:t>clay</w:t>
            </w:r>
            <w:r>
              <w:rPr>
                <w:spacing w:val="-5"/>
              </w:rPr>
              <w:t xml:space="preserve"> </w:t>
            </w:r>
            <w:r>
              <w:t>loam</w:t>
            </w:r>
            <w:r>
              <w:rPr>
                <w:spacing w:val="-2"/>
              </w:rPr>
              <w:t xml:space="preserve"> </w:t>
            </w:r>
            <w:r>
              <w:t>and</w:t>
            </w:r>
            <w:r>
              <w:rPr>
                <w:spacing w:val="-3"/>
              </w:rPr>
              <w:t xml:space="preserve"> </w:t>
            </w:r>
            <w:r>
              <w:t>clay</w:t>
            </w:r>
            <w:r>
              <w:rPr>
                <w:spacing w:val="-5"/>
              </w:rPr>
              <w:t xml:space="preserve"> </w:t>
            </w:r>
            <w:r>
              <w:rPr>
                <w:spacing w:val="-4"/>
              </w:rPr>
              <w:t>loam</w:t>
            </w:r>
          </w:p>
        </w:tc>
        <w:tc>
          <w:tcPr>
            <w:tcW w:w="1839" w:type="dxa"/>
            <w:tcBorders>
              <w:top w:val="single" w:sz="4" w:space="0" w:color="000000"/>
            </w:tcBorders>
          </w:tcPr>
          <w:p w14:paraId="31AE3D5B" w14:textId="77777777" w:rsidR="00744489" w:rsidRDefault="00156A7A">
            <w:pPr>
              <w:pStyle w:val="TableParagraph"/>
              <w:spacing w:before="77"/>
              <w:ind w:left="31"/>
              <w:jc w:val="center"/>
            </w:pPr>
            <w:r>
              <w:rPr>
                <w:spacing w:val="-4"/>
              </w:rPr>
              <w:t>10.0</w:t>
            </w:r>
          </w:p>
        </w:tc>
        <w:tc>
          <w:tcPr>
            <w:tcW w:w="1891" w:type="dxa"/>
            <w:tcBorders>
              <w:top w:val="single" w:sz="4" w:space="0" w:color="000000"/>
            </w:tcBorders>
          </w:tcPr>
          <w:p w14:paraId="0474ACB8" w14:textId="77777777" w:rsidR="00744489" w:rsidRDefault="00156A7A">
            <w:pPr>
              <w:pStyle w:val="TableParagraph"/>
              <w:spacing w:before="77"/>
              <w:ind w:left="31"/>
              <w:jc w:val="center"/>
            </w:pPr>
            <w:r>
              <w:rPr>
                <w:spacing w:val="-4"/>
              </w:rPr>
              <w:t>15.0</w:t>
            </w:r>
          </w:p>
        </w:tc>
        <w:tc>
          <w:tcPr>
            <w:tcW w:w="1736" w:type="dxa"/>
            <w:tcBorders>
              <w:top w:val="single" w:sz="4" w:space="0" w:color="000000"/>
            </w:tcBorders>
          </w:tcPr>
          <w:p w14:paraId="0B12CE76" w14:textId="77777777" w:rsidR="00744489" w:rsidRDefault="00156A7A">
            <w:pPr>
              <w:pStyle w:val="TableParagraph"/>
              <w:spacing w:before="77"/>
              <w:ind w:left="31" w:right="2"/>
              <w:jc w:val="center"/>
            </w:pPr>
            <w:r>
              <w:rPr>
                <w:spacing w:val="-4"/>
              </w:rPr>
              <w:t>20.0</w:t>
            </w:r>
          </w:p>
        </w:tc>
      </w:tr>
    </w:tbl>
    <w:p w14:paraId="3EC2AB8B" w14:textId="77777777" w:rsidR="00744489" w:rsidRDefault="00156A7A">
      <w:pPr>
        <w:spacing w:before="251"/>
        <w:ind w:left="3368" w:right="1944" w:hanging="1261"/>
        <w:rPr>
          <w:b/>
        </w:rPr>
      </w:pPr>
      <w:r>
        <w:rPr>
          <w:b/>
        </w:rPr>
        <w:t>Infiltration</w:t>
      </w:r>
      <w:r>
        <w:rPr>
          <w:b/>
          <w:spacing w:val="-4"/>
        </w:rPr>
        <w:t xml:space="preserve"> </w:t>
      </w:r>
      <w:r>
        <w:rPr>
          <w:b/>
        </w:rPr>
        <w:t>Trench</w:t>
      </w:r>
      <w:r>
        <w:rPr>
          <w:b/>
          <w:spacing w:val="-4"/>
        </w:rPr>
        <w:t xml:space="preserve"> </w:t>
      </w:r>
      <w:r>
        <w:rPr>
          <w:b/>
        </w:rPr>
        <w:t>Design</w:t>
      </w:r>
      <w:r>
        <w:rPr>
          <w:b/>
          <w:spacing w:val="-4"/>
        </w:rPr>
        <w:t xml:space="preserve"> </w:t>
      </w:r>
      <w:r>
        <w:rPr>
          <w:b/>
        </w:rPr>
        <w:t>for</w:t>
      </w:r>
      <w:r>
        <w:rPr>
          <w:b/>
          <w:spacing w:val="-6"/>
        </w:rPr>
        <w:t xml:space="preserve"> </w:t>
      </w:r>
      <w:r>
        <w:rPr>
          <w:b/>
        </w:rPr>
        <w:t>a</w:t>
      </w:r>
      <w:r>
        <w:rPr>
          <w:b/>
          <w:spacing w:val="-4"/>
        </w:rPr>
        <w:t xml:space="preserve"> </w:t>
      </w:r>
      <w:r>
        <w:rPr>
          <w:b/>
        </w:rPr>
        <w:t>1.0</w:t>
      </w:r>
      <w:r>
        <w:rPr>
          <w:b/>
          <w:spacing w:val="-6"/>
        </w:rPr>
        <w:t xml:space="preserve"> </w:t>
      </w:r>
      <w:proofErr w:type="spellStart"/>
      <w:r>
        <w:rPr>
          <w:b/>
        </w:rPr>
        <w:t>metre</w:t>
      </w:r>
      <w:proofErr w:type="spellEnd"/>
      <w:r>
        <w:rPr>
          <w:b/>
          <w:spacing w:val="-3"/>
        </w:rPr>
        <w:t xml:space="preserve"> </w:t>
      </w:r>
      <w:r>
        <w:rPr>
          <w:b/>
        </w:rPr>
        <w:t>Deep</w:t>
      </w:r>
      <w:r>
        <w:rPr>
          <w:b/>
          <w:spacing w:val="-6"/>
        </w:rPr>
        <w:t xml:space="preserve"> </w:t>
      </w:r>
      <w:r>
        <w:rPr>
          <w:b/>
        </w:rPr>
        <w:t>Trench (not including depth of cover)</w:t>
      </w:r>
    </w:p>
    <w:p w14:paraId="4D3BD820" w14:textId="77777777" w:rsidR="00744489" w:rsidRDefault="00744489">
      <w:pPr>
        <w:pStyle w:val="BodyText"/>
        <w:spacing w:before="1"/>
        <w:rPr>
          <w:b/>
          <w:sz w:val="17"/>
        </w:rPr>
      </w:pPr>
    </w:p>
    <w:tbl>
      <w:tblPr>
        <w:tblW w:w="0" w:type="auto"/>
        <w:tblInd w:w="6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83"/>
        <w:gridCol w:w="1836"/>
        <w:gridCol w:w="1888"/>
        <w:gridCol w:w="1733"/>
      </w:tblGrid>
      <w:tr w:rsidR="00744489" w14:paraId="5DFDB10B" w14:textId="77777777">
        <w:trPr>
          <w:trHeight w:val="532"/>
        </w:trPr>
        <w:tc>
          <w:tcPr>
            <w:tcW w:w="3183" w:type="dxa"/>
            <w:vMerge w:val="restart"/>
            <w:tcBorders>
              <w:bottom w:val="single" w:sz="4" w:space="0" w:color="000000"/>
            </w:tcBorders>
          </w:tcPr>
          <w:p w14:paraId="0BDF1B4B" w14:textId="77777777" w:rsidR="00744489" w:rsidRDefault="00744489">
            <w:pPr>
              <w:pStyle w:val="TableParagraph"/>
              <w:spacing w:before="190"/>
              <w:rPr>
                <w:b/>
              </w:rPr>
            </w:pPr>
          </w:p>
          <w:p w14:paraId="0926D3A8" w14:textId="77777777" w:rsidR="00744489" w:rsidRDefault="00156A7A">
            <w:pPr>
              <w:pStyle w:val="TableParagraph"/>
              <w:ind w:left="107"/>
              <w:rPr>
                <w:b/>
              </w:rPr>
            </w:pPr>
            <w:r>
              <w:rPr>
                <w:b/>
              </w:rPr>
              <w:t>Soil</w:t>
            </w:r>
            <w:r>
              <w:rPr>
                <w:b/>
                <w:spacing w:val="1"/>
              </w:rPr>
              <w:t xml:space="preserve"> </w:t>
            </w:r>
            <w:r>
              <w:rPr>
                <w:b/>
                <w:spacing w:val="-4"/>
              </w:rPr>
              <w:t>Type</w:t>
            </w:r>
          </w:p>
        </w:tc>
        <w:tc>
          <w:tcPr>
            <w:tcW w:w="5457" w:type="dxa"/>
            <w:gridSpan w:val="3"/>
            <w:tcBorders>
              <w:bottom w:val="single" w:sz="4" w:space="0" w:color="000000"/>
            </w:tcBorders>
          </w:tcPr>
          <w:p w14:paraId="31928B7B" w14:textId="77777777" w:rsidR="00744489" w:rsidRDefault="00156A7A">
            <w:pPr>
              <w:pStyle w:val="TableParagraph"/>
              <w:spacing w:before="134"/>
              <w:ind w:left="1496"/>
              <w:rPr>
                <w:b/>
              </w:rPr>
            </w:pPr>
            <w:r>
              <w:rPr>
                <w:b/>
              </w:rPr>
              <w:t>Trench</w:t>
            </w:r>
            <w:r>
              <w:rPr>
                <w:b/>
                <w:spacing w:val="-4"/>
              </w:rPr>
              <w:t xml:space="preserve"> </w:t>
            </w:r>
            <w:r>
              <w:rPr>
                <w:b/>
              </w:rPr>
              <w:t>Length</w:t>
            </w:r>
            <w:r>
              <w:rPr>
                <w:b/>
                <w:spacing w:val="-4"/>
              </w:rPr>
              <w:t xml:space="preserve"> </w:t>
            </w:r>
            <w:r>
              <w:rPr>
                <w:b/>
                <w:spacing w:val="-2"/>
              </w:rPr>
              <w:t>(</w:t>
            </w:r>
            <w:proofErr w:type="spellStart"/>
            <w:r>
              <w:rPr>
                <w:b/>
                <w:spacing w:val="-2"/>
              </w:rPr>
              <w:t>metres</w:t>
            </w:r>
            <w:proofErr w:type="spellEnd"/>
            <w:r>
              <w:rPr>
                <w:b/>
                <w:spacing w:val="-2"/>
              </w:rPr>
              <w:t>)</w:t>
            </w:r>
          </w:p>
        </w:tc>
      </w:tr>
      <w:tr w:rsidR="00744489" w14:paraId="0B11AC21" w14:textId="77777777">
        <w:trPr>
          <w:trHeight w:val="604"/>
        </w:trPr>
        <w:tc>
          <w:tcPr>
            <w:tcW w:w="3183" w:type="dxa"/>
            <w:vMerge/>
            <w:tcBorders>
              <w:top w:val="nil"/>
              <w:bottom w:val="single" w:sz="4" w:space="0" w:color="000000"/>
            </w:tcBorders>
          </w:tcPr>
          <w:p w14:paraId="687DD826" w14:textId="77777777" w:rsidR="00744489" w:rsidRDefault="00744489">
            <w:pPr>
              <w:rPr>
                <w:sz w:val="2"/>
                <w:szCs w:val="2"/>
              </w:rPr>
            </w:pPr>
          </w:p>
        </w:tc>
        <w:tc>
          <w:tcPr>
            <w:tcW w:w="1836" w:type="dxa"/>
            <w:tcBorders>
              <w:top w:val="single" w:sz="4" w:space="0" w:color="000000"/>
              <w:bottom w:val="single" w:sz="4" w:space="0" w:color="000000"/>
            </w:tcBorders>
          </w:tcPr>
          <w:p w14:paraId="3EDA0BE3" w14:textId="77777777" w:rsidR="00744489" w:rsidRDefault="00156A7A">
            <w:pPr>
              <w:pStyle w:val="TableParagraph"/>
              <w:spacing w:before="170"/>
              <w:ind w:left="30"/>
              <w:jc w:val="center"/>
              <w:rPr>
                <w:b/>
              </w:rPr>
            </w:pPr>
            <w:r>
              <w:rPr>
                <w:b/>
              </w:rPr>
              <w:t>80</w:t>
            </w:r>
            <w:r>
              <w:rPr>
                <w:b/>
                <w:spacing w:val="-5"/>
              </w:rPr>
              <w:t xml:space="preserve"> </w:t>
            </w:r>
            <w:proofErr w:type="spellStart"/>
            <w:r>
              <w:rPr>
                <w:b/>
              </w:rPr>
              <w:t>litres</w:t>
            </w:r>
            <w:proofErr w:type="spellEnd"/>
            <w:r>
              <w:rPr>
                <w:b/>
                <w:spacing w:val="-3"/>
              </w:rPr>
              <w:t xml:space="preserve"> </w:t>
            </w:r>
            <w:r>
              <w:rPr>
                <w:b/>
                <w:spacing w:val="-2"/>
              </w:rPr>
              <w:t>Daily</w:t>
            </w:r>
          </w:p>
        </w:tc>
        <w:tc>
          <w:tcPr>
            <w:tcW w:w="1888" w:type="dxa"/>
            <w:tcBorders>
              <w:top w:val="single" w:sz="4" w:space="0" w:color="000000"/>
              <w:bottom w:val="single" w:sz="4" w:space="0" w:color="000000"/>
            </w:tcBorders>
          </w:tcPr>
          <w:p w14:paraId="4E06D463" w14:textId="77777777" w:rsidR="00744489" w:rsidRDefault="00156A7A">
            <w:pPr>
              <w:pStyle w:val="TableParagraph"/>
              <w:spacing w:before="170"/>
              <w:ind w:left="32" w:right="2"/>
              <w:jc w:val="center"/>
              <w:rPr>
                <w:b/>
              </w:rPr>
            </w:pPr>
            <w:r>
              <w:rPr>
                <w:b/>
              </w:rPr>
              <w:t>120</w:t>
            </w:r>
            <w:r>
              <w:rPr>
                <w:b/>
                <w:spacing w:val="-5"/>
              </w:rPr>
              <w:t xml:space="preserve"> </w:t>
            </w:r>
            <w:proofErr w:type="spellStart"/>
            <w:r>
              <w:rPr>
                <w:b/>
              </w:rPr>
              <w:t>litres</w:t>
            </w:r>
            <w:proofErr w:type="spellEnd"/>
            <w:r>
              <w:rPr>
                <w:b/>
                <w:spacing w:val="-3"/>
              </w:rPr>
              <w:t xml:space="preserve"> </w:t>
            </w:r>
            <w:r>
              <w:rPr>
                <w:b/>
                <w:spacing w:val="-2"/>
              </w:rPr>
              <w:t>Daily</w:t>
            </w:r>
          </w:p>
        </w:tc>
        <w:tc>
          <w:tcPr>
            <w:tcW w:w="1733" w:type="dxa"/>
            <w:tcBorders>
              <w:top w:val="single" w:sz="4" w:space="0" w:color="000000"/>
              <w:bottom w:val="single" w:sz="4" w:space="0" w:color="000000"/>
            </w:tcBorders>
          </w:tcPr>
          <w:p w14:paraId="770EBA65" w14:textId="77777777" w:rsidR="00744489" w:rsidRDefault="00156A7A">
            <w:pPr>
              <w:pStyle w:val="TableParagraph"/>
              <w:spacing w:before="43"/>
              <w:ind w:left="603" w:hanging="215"/>
              <w:rPr>
                <w:b/>
              </w:rPr>
            </w:pPr>
            <w:r>
              <w:rPr>
                <w:b/>
              </w:rPr>
              <w:t>160</w:t>
            </w:r>
            <w:r>
              <w:rPr>
                <w:b/>
                <w:spacing w:val="-16"/>
              </w:rPr>
              <w:t xml:space="preserve"> </w:t>
            </w:r>
            <w:proofErr w:type="spellStart"/>
            <w:r>
              <w:rPr>
                <w:b/>
              </w:rPr>
              <w:t>litres</w:t>
            </w:r>
            <w:proofErr w:type="spellEnd"/>
            <w:r>
              <w:rPr>
                <w:b/>
              </w:rPr>
              <w:t xml:space="preserve"> </w:t>
            </w:r>
            <w:r>
              <w:rPr>
                <w:b/>
                <w:spacing w:val="-2"/>
              </w:rPr>
              <w:t>Daily</w:t>
            </w:r>
          </w:p>
        </w:tc>
      </w:tr>
      <w:tr w:rsidR="00744489" w14:paraId="2CC3B3B2" w14:textId="77777777">
        <w:trPr>
          <w:trHeight w:val="513"/>
        </w:trPr>
        <w:tc>
          <w:tcPr>
            <w:tcW w:w="3183" w:type="dxa"/>
            <w:tcBorders>
              <w:top w:val="single" w:sz="4" w:space="0" w:color="000000"/>
              <w:bottom w:val="single" w:sz="4" w:space="0" w:color="000000"/>
            </w:tcBorders>
          </w:tcPr>
          <w:p w14:paraId="40053625" w14:textId="77777777" w:rsidR="00744489" w:rsidRDefault="00156A7A">
            <w:pPr>
              <w:pStyle w:val="TableParagraph"/>
              <w:spacing w:line="254" w:lineRule="exact"/>
              <w:ind w:left="107"/>
            </w:pPr>
            <w:r>
              <w:t>Gravel,</w:t>
            </w:r>
            <w:r>
              <w:rPr>
                <w:spacing w:val="-10"/>
              </w:rPr>
              <w:t xml:space="preserve"> </w:t>
            </w:r>
            <w:r>
              <w:t>coarse</w:t>
            </w:r>
            <w:r>
              <w:rPr>
                <w:spacing w:val="-12"/>
              </w:rPr>
              <w:t xml:space="preserve"> </w:t>
            </w:r>
            <w:r>
              <w:t>and</w:t>
            </w:r>
            <w:r>
              <w:rPr>
                <w:spacing w:val="-15"/>
              </w:rPr>
              <w:t xml:space="preserve"> </w:t>
            </w:r>
            <w:r>
              <w:t xml:space="preserve">medium </w:t>
            </w:r>
            <w:r>
              <w:rPr>
                <w:spacing w:val="-4"/>
              </w:rPr>
              <w:t>sand</w:t>
            </w:r>
          </w:p>
        </w:tc>
        <w:tc>
          <w:tcPr>
            <w:tcW w:w="1836" w:type="dxa"/>
            <w:tcBorders>
              <w:top w:val="single" w:sz="4" w:space="0" w:color="000000"/>
              <w:bottom w:val="single" w:sz="4" w:space="0" w:color="000000"/>
            </w:tcBorders>
          </w:tcPr>
          <w:p w14:paraId="22FB0036" w14:textId="77777777" w:rsidR="00744489" w:rsidRDefault="00156A7A">
            <w:pPr>
              <w:pStyle w:val="TableParagraph"/>
              <w:spacing w:before="127"/>
              <w:ind w:left="30"/>
              <w:jc w:val="center"/>
            </w:pPr>
            <w:r>
              <w:rPr>
                <w:spacing w:val="-5"/>
              </w:rPr>
              <w:t>0.8</w:t>
            </w:r>
          </w:p>
        </w:tc>
        <w:tc>
          <w:tcPr>
            <w:tcW w:w="1888" w:type="dxa"/>
            <w:tcBorders>
              <w:top w:val="single" w:sz="4" w:space="0" w:color="000000"/>
              <w:bottom w:val="single" w:sz="4" w:space="0" w:color="000000"/>
            </w:tcBorders>
          </w:tcPr>
          <w:p w14:paraId="1243D822" w14:textId="77777777" w:rsidR="00744489" w:rsidRDefault="00156A7A">
            <w:pPr>
              <w:pStyle w:val="TableParagraph"/>
              <w:spacing w:before="127"/>
              <w:ind w:left="32"/>
              <w:jc w:val="center"/>
            </w:pPr>
            <w:r>
              <w:rPr>
                <w:spacing w:val="-5"/>
              </w:rPr>
              <w:t>1.2</w:t>
            </w:r>
          </w:p>
        </w:tc>
        <w:tc>
          <w:tcPr>
            <w:tcW w:w="1733" w:type="dxa"/>
            <w:tcBorders>
              <w:top w:val="single" w:sz="4" w:space="0" w:color="000000"/>
              <w:bottom w:val="single" w:sz="4" w:space="0" w:color="000000"/>
            </w:tcBorders>
          </w:tcPr>
          <w:p w14:paraId="4FC752E3" w14:textId="77777777" w:rsidR="00744489" w:rsidRDefault="00156A7A">
            <w:pPr>
              <w:pStyle w:val="TableParagraph"/>
              <w:spacing w:before="127"/>
              <w:ind w:left="34" w:right="3"/>
              <w:jc w:val="center"/>
            </w:pPr>
            <w:r>
              <w:rPr>
                <w:spacing w:val="-5"/>
              </w:rPr>
              <w:t>1.6</w:t>
            </w:r>
          </w:p>
        </w:tc>
      </w:tr>
      <w:tr w:rsidR="00744489" w14:paraId="1C1A3C5A" w14:textId="77777777">
        <w:trPr>
          <w:trHeight w:val="417"/>
        </w:trPr>
        <w:tc>
          <w:tcPr>
            <w:tcW w:w="3183" w:type="dxa"/>
            <w:tcBorders>
              <w:top w:val="single" w:sz="4" w:space="0" w:color="000000"/>
              <w:bottom w:val="single" w:sz="4" w:space="0" w:color="000000"/>
            </w:tcBorders>
          </w:tcPr>
          <w:p w14:paraId="6AD17659" w14:textId="77777777" w:rsidR="00744489" w:rsidRDefault="00156A7A">
            <w:pPr>
              <w:pStyle w:val="TableParagraph"/>
              <w:spacing w:before="79"/>
              <w:ind w:left="107"/>
            </w:pPr>
            <w:r>
              <w:t>Fine</w:t>
            </w:r>
            <w:r>
              <w:rPr>
                <w:spacing w:val="-3"/>
              </w:rPr>
              <w:t xml:space="preserve"> </w:t>
            </w:r>
            <w:r>
              <w:t>and</w:t>
            </w:r>
            <w:r>
              <w:rPr>
                <w:spacing w:val="-3"/>
              </w:rPr>
              <w:t xml:space="preserve"> </w:t>
            </w:r>
            <w:r>
              <w:t>loamy</w:t>
            </w:r>
            <w:r>
              <w:rPr>
                <w:spacing w:val="-3"/>
              </w:rPr>
              <w:t xml:space="preserve"> </w:t>
            </w:r>
            <w:r>
              <w:rPr>
                <w:spacing w:val="-4"/>
              </w:rPr>
              <w:t>sand</w:t>
            </w:r>
          </w:p>
        </w:tc>
        <w:tc>
          <w:tcPr>
            <w:tcW w:w="1836" w:type="dxa"/>
            <w:tcBorders>
              <w:top w:val="single" w:sz="4" w:space="0" w:color="000000"/>
              <w:bottom w:val="single" w:sz="4" w:space="0" w:color="000000"/>
            </w:tcBorders>
          </w:tcPr>
          <w:p w14:paraId="00B62780" w14:textId="77777777" w:rsidR="00744489" w:rsidRDefault="00156A7A">
            <w:pPr>
              <w:pStyle w:val="TableParagraph"/>
              <w:spacing w:before="79"/>
              <w:ind w:left="30"/>
              <w:jc w:val="center"/>
            </w:pPr>
            <w:r>
              <w:rPr>
                <w:spacing w:val="-5"/>
              </w:rPr>
              <w:t>1.2</w:t>
            </w:r>
          </w:p>
        </w:tc>
        <w:tc>
          <w:tcPr>
            <w:tcW w:w="1888" w:type="dxa"/>
            <w:tcBorders>
              <w:top w:val="single" w:sz="4" w:space="0" w:color="000000"/>
              <w:bottom w:val="single" w:sz="4" w:space="0" w:color="000000"/>
            </w:tcBorders>
          </w:tcPr>
          <w:p w14:paraId="67161404" w14:textId="77777777" w:rsidR="00744489" w:rsidRDefault="00156A7A">
            <w:pPr>
              <w:pStyle w:val="TableParagraph"/>
              <w:spacing w:before="79"/>
              <w:ind w:left="32"/>
              <w:jc w:val="center"/>
            </w:pPr>
            <w:r>
              <w:rPr>
                <w:spacing w:val="-5"/>
              </w:rPr>
              <w:t>1.8</w:t>
            </w:r>
          </w:p>
        </w:tc>
        <w:tc>
          <w:tcPr>
            <w:tcW w:w="1733" w:type="dxa"/>
            <w:tcBorders>
              <w:top w:val="single" w:sz="4" w:space="0" w:color="000000"/>
              <w:bottom w:val="single" w:sz="4" w:space="0" w:color="000000"/>
            </w:tcBorders>
          </w:tcPr>
          <w:p w14:paraId="550AD856" w14:textId="77777777" w:rsidR="00744489" w:rsidRDefault="00156A7A">
            <w:pPr>
              <w:pStyle w:val="TableParagraph"/>
              <w:spacing w:before="79"/>
              <w:ind w:left="34" w:right="3"/>
              <w:jc w:val="center"/>
            </w:pPr>
            <w:r>
              <w:rPr>
                <w:spacing w:val="-5"/>
              </w:rPr>
              <w:t>2.4</w:t>
            </w:r>
          </w:p>
        </w:tc>
      </w:tr>
      <w:tr w:rsidR="00744489" w14:paraId="789FDF5E" w14:textId="77777777">
        <w:trPr>
          <w:trHeight w:val="421"/>
        </w:trPr>
        <w:tc>
          <w:tcPr>
            <w:tcW w:w="3183" w:type="dxa"/>
            <w:tcBorders>
              <w:top w:val="single" w:sz="4" w:space="0" w:color="000000"/>
              <w:bottom w:val="single" w:sz="4" w:space="0" w:color="000000"/>
            </w:tcBorders>
          </w:tcPr>
          <w:p w14:paraId="358A0BC2" w14:textId="77777777" w:rsidR="00744489" w:rsidRDefault="00156A7A">
            <w:pPr>
              <w:pStyle w:val="TableParagraph"/>
              <w:spacing w:before="84"/>
              <w:ind w:left="107"/>
            </w:pPr>
            <w:r>
              <w:t>Sandy</w:t>
            </w:r>
            <w:r>
              <w:rPr>
                <w:spacing w:val="-7"/>
              </w:rPr>
              <w:t xml:space="preserve"> </w:t>
            </w:r>
            <w:r>
              <w:t>loam</w:t>
            </w:r>
            <w:r>
              <w:rPr>
                <w:spacing w:val="-2"/>
              </w:rPr>
              <w:t xml:space="preserve"> </w:t>
            </w:r>
            <w:r>
              <w:t>and</w:t>
            </w:r>
            <w:r>
              <w:rPr>
                <w:spacing w:val="-3"/>
              </w:rPr>
              <w:t xml:space="preserve"> </w:t>
            </w:r>
            <w:r>
              <w:rPr>
                <w:spacing w:val="-4"/>
              </w:rPr>
              <w:t>loam</w:t>
            </w:r>
          </w:p>
        </w:tc>
        <w:tc>
          <w:tcPr>
            <w:tcW w:w="1836" w:type="dxa"/>
            <w:tcBorders>
              <w:top w:val="single" w:sz="4" w:space="0" w:color="000000"/>
              <w:bottom w:val="single" w:sz="4" w:space="0" w:color="000000"/>
            </w:tcBorders>
          </w:tcPr>
          <w:p w14:paraId="0BF1DAC3" w14:textId="77777777" w:rsidR="00744489" w:rsidRDefault="00156A7A">
            <w:pPr>
              <w:pStyle w:val="TableParagraph"/>
              <w:spacing w:before="84"/>
              <w:ind w:left="30"/>
              <w:jc w:val="center"/>
            </w:pPr>
            <w:r>
              <w:rPr>
                <w:spacing w:val="-5"/>
              </w:rPr>
              <w:t>1.7</w:t>
            </w:r>
          </w:p>
        </w:tc>
        <w:tc>
          <w:tcPr>
            <w:tcW w:w="1888" w:type="dxa"/>
            <w:tcBorders>
              <w:top w:val="single" w:sz="4" w:space="0" w:color="000000"/>
              <w:bottom w:val="single" w:sz="4" w:space="0" w:color="000000"/>
            </w:tcBorders>
          </w:tcPr>
          <w:p w14:paraId="586210AD" w14:textId="77777777" w:rsidR="00744489" w:rsidRDefault="00156A7A">
            <w:pPr>
              <w:pStyle w:val="TableParagraph"/>
              <w:spacing w:before="84"/>
              <w:ind w:left="32"/>
              <w:jc w:val="center"/>
            </w:pPr>
            <w:r>
              <w:rPr>
                <w:spacing w:val="-5"/>
              </w:rPr>
              <w:t>2.5</w:t>
            </w:r>
          </w:p>
        </w:tc>
        <w:tc>
          <w:tcPr>
            <w:tcW w:w="1733" w:type="dxa"/>
            <w:tcBorders>
              <w:top w:val="single" w:sz="4" w:space="0" w:color="000000"/>
              <w:bottom w:val="single" w:sz="4" w:space="0" w:color="000000"/>
            </w:tcBorders>
          </w:tcPr>
          <w:p w14:paraId="4526B2A3" w14:textId="77777777" w:rsidR="00744489" w:rsidRDefault="00156A7A">
            <w:pPr>
              <w:pStyle w:val="TableParagraph"/>
              <w:spacing w:before="84"/>
              <w:ind w:left="34" w:right="3"/>
              <w:jc w:val="center"/>
            </w:pPr>
            <w:r>
              <w:rPr>
                <w:spacing w:val="-5"/>
              </w:rPr>
              <w:t>3.3</w:t>
            </w:r>
          </w:p>
        </w:tc>
      </w:tr>
      <w:tr w:rsidR="00744489" w14:paraId="2C4B5987" w14:textId="77777777">
        <w:trPr>
          <w:trHeight w:val="417"/>
        </w:trPr>
        <w:tc>
          <w:tcPr>
            <w:tcW w:w="3183" w:type="dxa"/>
            <w:tcBorders>
              <w:top w:val="single" w:sz="4" w:space="0" w:color="000000"/>
              <w:bottom w:val="single" w:sz="4" w:space="0" w:color="000000"/>
            </w:tcBorders>
          </w:tcPr>
          <w:p w14:paraId="28491648" w14:textId="77777777" w:rsidR="00744489" w:rsidRDefault="00156A7A">
            <w:pPr>
              <w:pStyle w:val="TableParagraph"/>
              <w:spacing w:before="79"/>
              <w:ind w:left="107"/>
            </w:pPr>
            <w:r>
              <w:t>Loam,</w:t>
            </w:r>
            <w:r>
              <w:rPr>
                <w:spacing w:val="-6"/>
              </w:rPr>
              <w:t xml:space="preserve"> </w:t>
            </w:r>
            <w:r>
              <w:t>porous</w:t>
            </w:r>
            <w:r>
              <w:rPr>
                <w:spacing w:val="-6"/>
              </w:rPr>
              <w:t xml:space="preserve"> </w:t>
            </w:r>
            <w:r>
              <w:t>silt</w:t>
            </w:r>
            <w:r>
              <w:rPr>
                <w:spacing w:val="-1"/>
              </w:rPr>
              <w:t xml:space="preserve"> </w:t>
            </w:r>
            <w:r>
              <w:rPr>
                <w:spacing w:val="-4"/>
              </w:rPr>
              <w:t>loam</w:t>
            </w:r>
          </w:p>
        </w:tc>
        <w:tc>
          <w:tcPr>
            <w:tcW w:w="1836" w:type="dxa"/>
            <w:tcBorders>
              <w:top w:val="single" w:sz="4" w:space="0" w:color="000000"/>
              <w:bottom w:val="single" w:sz="4" w:space="0" w:color="000000"/>
            </w:tcBorders>
          </w:tcPr>
          <w:p w14:paraId="16E888D2" w14:textId="77777777" w:rsidR="00744489" w:rsidRDefault="00156A7A">
            <w:pPr>
              <w:pStyle w:val="TableParagraph"/>
              <w:spacing w:before="79"/>
              <w:ind w:left="30"/>
              <w:jc w:val="center"/>
            </w:pPr>
            <w:r>
              <w:rPr>
                <w:spacing w:val="-5"/>
              </w:rPr>
              <w:t>2.2</w:t>
            </w:r>
          </w:p>
        </w:tc>
        <w:tc>
          <w:tcPr>
            <w:tcW w:w="1888" w:type="dxa"/>
            <w:tcBorders>
              <w:top w:val="single" w:sz="4" w:space="0" w:color="000000"/>
              <w:bottom w:val="single" w:sz="4" w:space="0" w:color="000000"/>
            </w:tcBorders>
          </w:tcPr>
          <w:p w14:paraId="71D5B0C2" w14:textId="77777777" w:rsidR="00744489" w:rsidRDefault="00156A7A">
            <w:pPr>
              <w:pStyle w:val="TableParagraph"/>
              <w:spacing w:before="79"/>
              <w:ind w:left="32"/>
              <w:jc w:val="center"/>
            </w:pPr>
            <w:r>
              <w:rPr>
                <w:spacing w:val="-5"/>
              </w:rPr>
              <w:t>3.3</w:t>
            </w:r>
          </w:p>
        </w:tc>
        <w:tc>
          <w:tcPr>
            <w:tcW w:w="1733" w:type="dxa"/>
            <w:tcBorders>
              <w:top w:val="single" w:sz="4" w:space="0" w:color="000000"/>
              <w:bottom w:val="single" w:sz="4" w:space="0" w:color="000000"/>
            </w:tcBorders>
          </w:tcPr>
          <w:p w14:paraId="2DEB05D4" w14:textId="77777777" w:rsidR="00744489" w:rsidRDefault="00156A7A">
            <w:pPr>
              <w:pStyle w:val="TableParagraph"/>
              <w:spacing w:before="79"/>
              <w:ind w:left="34" w:right="3"/>
              <w:jc w:val="center"/>
            </w:pPr>
            <w:r>
              <w:rPr>
                <w:spacing w:val="-5"/>
              </w:rPr>
              <w:t>4.4</w:t>
            </w:r>
          </w:p>
        </w:tc>
      </w:tr>
      <w:tr w:rsidR="00744489" w14:paraId="202774A2" w14:textId="77777777">
        <w:trPr>
          <w:trHeight w:val="419"/>
        </w:trPr>
        <w:tc>
          <w:tcPr>
            <w:tcW w:w="3183" w:type="dxa"/>
            <w:tcBorders>
              <w:top w:val="single" w:sz="4" w:space="0" w:color="000000"/>
            </w:tcBorders>
          </w:tcPr>
          <w:p w14:paraId="61B65CC5" w14:textId="77777777" w:rsidR="00744489" w:rsidRDefault="00156A7A">
            <w:pPr>
              <w:pStyle w:val="TableParagraph"/>
              <w:spacing w:before="81"/>
              <w:ind w:left="107"/>
            </w:pPr>
            <w:r>
              <w:t>Silty</w:t>
            </w:r>
            <w:r>
              <w:rPr>
                <w:spacing w:val="-6"/>
              </w:rPr>
              <w:t xml:space="preserve"> </w:t>
            </w:r>
            <w:r>
              <w:t>clay</w:t>
            </w:r>
            <w:r>
              <w:rPr>
                <w:spacing w:val="-5"/>
              </w:rPr>
              <w:t xml:space="preserve"> </w:t>
            </w:r>
            <w:r>
              <w:t>loam</w:t>
            </w:r>
            <w:r>
              <w:rPr>
                <w:spacing w:val="-2"/>
              </w:rPr>
              <w:t xml:space="preserve"> </w:t>
            </w:r>
            <w:r>
              <w:t>and</w:t>
            </w:r>
            <w:r>
              <w:rPr>
                <w:spacing w:val="-3"/>
              </w:rPr>
              <w:t xml:space="preserve"> </w:t>
            </w:r>
            <w:r>
              <w:t>clay</w:t>
            </w:r>
            <w:r>
              <w:rPr>
                <w:spacing w:val="-5"/>
              </w:rPr>
              <w:t xml:space="preserve"> </w:t>
            </w:r>
            <w:r>
              <w:rPr>
                <w:spacing w:val="-4"/>
              </w:rPr>
              <w:t>loam</w:t>
            </w:r>
          </w:p>
        </w:tc>
        <w:tc>
          <w:tcPr>
            <w:tcW w:w="1836" w:type="dxa"/>
            <w:tcBorders>
              <w:top w:val="single" w:sz="4" w:space="0" w:color="000000"/>
            </w:tcBorders>
          </w:tcPr>
          <w:p w14:paraId="2C11CB68" w14:textId="77777777" w:rsidR="00744489" w:rsidRDefault="00156A7A">
            <w:pPr>
              <w:pStyle w:val="TableParagraph"/>
              <w:spacing w:before="81"/>
              <w:ind w:left="30"/>
              <w:jc w:val="center"/>
            </w:pPr>
            <w:r>
              <w:rPr>
                <w:spacing w:val="-5"/>
              </w:rPr>
              <w:t>5.0</w:t>
            </w:r>
          </w:p>
        </w:tc>
        <w:tc>
          <w:tcPr>
            <w:tcW w:w="1888" w:type="dxa"/>
            <w:tcBorders>
              <w:top w:val="single" w:sz="4" w:space="0" w:color="000000"/>
            </w:tcBorders>
          </w:tcPr>
          <w:p w14:paraId="41B52674" w14:textId="77777777" w:rsidR="00744489" w:rsidRDefault="00156A7A">
            <w:pPr>
              <w:pStyle w:val="TableParagraph"/>
              <w:spacing w:before="81"/>
              <w:ind w:left="32"/>
              <w:jc w:val="center"/>
            </w:pPr>
            <w:r>
              <w:rPr>
                <w:spacing w:val="-5"/>
              </w:rPr>
              <w:t>7.5</w:t>
            </w:r>
          </w:p>
        </w:tc>
        <w:tc>
          <w:tcPr>
            <w:tcW w:w="1733" w:type="dxa"/>
            <w:tcBorders>
              <w:top w:val="single" w:sz="4" w:space="0" w:color="000000"/>
            </w:tcBorders>
          </w:tcPr>
          <w:p w14:paraId="5D910987" w14:textId="77777777" w:rsidR="00744489" w:rsidRDefault="00156A7A">
            <w:pPr>
              <w:pStyle w:val="TableParagraph"/>
              <w:spacing w:before="81"/>
              <w:ind w:left="34"/>
              <w:jc w:val="center"/>
            </w:pPr>
            <w:r>
              <w:rPr>
                <w:spacing w:val="-4"/>
              </w:rPr>
              <w:t>10.0</w:t>
            </w:r>
          </w:p>
        </w:tc>
      </w:tr>
    </w:tbl>
    <w:p w14:paraId="24B2369B" w14:textId="77777777" w:rsidR="00744489" w:rsidRDefault="00744489">
      <w:pPr>
        <w:jc w:val="center"/>
        <w:sectPr w:rsidR="00744489">
          <w:pgSz w:w="12240" w:h="15840"/>
          <w:pgMar w:top="2420" w:right="1100" w:bottom="1240" w:left="1200" w:header="720" w:footer="1042" w:gutter="0"/>
          <w:cols w:space="720"/>
        </w:sectPr>
      </w:pPr>
    </w:p>
    <w:p w14:paraId="63E5A449" w14:textId="77777777" w:rsidR="00744489" w:rsidRDefault="00744489">
      <w:pPr>
        <w:pStyle w:val="BodyText"/>
        <w:spacing w:before="25"/>
        <w:rPr>
          <w:b/>
        </w:rPr>
      </w:pPr>
    </w:p>
    <w:p w14:paraId="7BDC6566" w14:textId="77777777" w:rsidR="00744489" w:rsidRDefault="00156A7A">
      <w:pPr>
        <w:pStyle w:val="ListParagraph"/>
        <w:numPr>
          <w:ilvl w:val="1"/>
          <w:numId w:val="68"/>
        </w:numPr>
        <w:tabs>
          <w:tab w:val="left" w:pos="609"/>
        </w:tabs>
        <w:spacing w:before="1"/>
        <w:ind w:left="609" w:hanging="369"/>
        <w:rPr>
          <w:b/>
        </w:rPr>
      </w:pPr>
      <w:r>
        <w:rPr>
          <w:b/>
        </w:rPr>
        <w:t>Practice</w:t>
      </w:r>
      <w:r>
        <w:rPr>
          <w:b/>
          <w:spacing w:val="-12"/>
        </w:rPr>
        <w:t xml:space="preserve"> </w:t>
      </w:r>
      <w:r>
        <w:rPr>
          <w:b/>
          <w:spacing w:val="-2"/>
        </w:rPr>
        <w:t>Questions</w:t>
      </w:r>
    </w:p>
    <w:p w14:paraId="512AF4F0" w14:textId="77777777" w:rsidR="00744489" w:rsidRDefault="00156A7A">
      <w:pPr>
        <w:pStyle w:val="BodyText"/>
        <w:spacing w:before="121"/>
        <w:ind w:left="240" w:right="439"/>
      </w:pPr>
      <w:r>
        <w:t>Use</w:t>
      </w:r>
      <w:r>
        <w:rPr>
          <w:spacing w:val="-2"/>
        </w:rPr>
        <w:t xml:space="preserve"> </w:t>
      </w:r>
      <w:r>
        <w:t>the</w:t>
      </w:r>
      <w:r>
        <w:rPr>
          <w:spacing w:val="-4"/>
        </w:rPr>
        <w:t xml:space="preserve"> </w:t>
      </w:r>
      <w:r>
        <w:t>design</w:t>
      </w:r>
      <w:r>
        <w:rPr>
          <w:spacing w:val="-6"/>
        </w:rPr>
        <w:t xml:space="preserve"> </w:t>
      </w:r>
      <w:r>
        <w:t>tables</w:t>
      </w:r>
      <w:r>
        <w:rPr>
          <w:spacing w:val="-2"/>
        </w:rPr>
        <w:t xml:space="preserve"> </w:t>
      </w:r>
      <w:r>
        <w:t>in</w:t>
      </w:r>
      <w:r>
        <w:rPr>
          <w:spacing w:val="-4"/>
        </w:rPr>
        <w:t xml:space="preserve"> </w:t>
      </w:r>
      <w:r>
        <w:t>Section</w:t>
      </w:r>
      <w:r>
        <w:rPr>
          <w:spacing w:val="-2"/>
        </w:rPr>
        <w:t xml:space="preserve"> </w:t>
      </w:r>
      <w:r>
        <w:t>3.3</w:t>
      </w:r>
      <w:r>
        <w:rPr>
          <w:spacing w:val="-4"/>
        </w:rPr>
        <w:t xml:space="preserve"> </w:t>
      </w:r>
      <w:r>
        <w:t>to</w:t>
      </w:r>
      <w:r>
        <w:rPr>
          <w:spacing w:val="-4"/>
        </w:rPr>
        <w:t xml:space="preserve"> </w:t>
      </w:r>
      <w:r>
        <w:t>answer</w:t>
      </w:r>
      <w:r>
        <w:rPr>
          <w:spacing w:val="-1"/>
        </w:rPr>
        <w:t xml:space="preserve"> </w:t>
      </w:r>
      <w:r>
        <w:t>the</w:t>
      </w:r>
      <w:r>
        <w:rPr>
          <w:spacing w:val="-4"/>
        </w:rPr>
        <w:t xml:space="preserve"> </w:t>
      </w:r>
      <w:r>
        <w:t>following questions.</w:t>
      </w:r>
      <w:r>
        <w:rPr>
          <w:spacing w:val="-3"/>
        </w:rPr>
        <w:t xml:space="preserve"> </w:t>
      </w:r>
      <w:r>
        <w:t>Solutions</w:t>
      </w:r>
      <w:r>
        <w:rPr>
          <w:spacing w:val="-2"/>
        </w:rPr>
        <w:t xml:space="preserve"> </w:t>
      </w:r>
      <w:r>
        <w:t>are</w:t>
      </w:r>
      <w:r>
        <w:rPr>
          <w:spacing w:val="-6"/>
        </w:rPr>
        <w:t xml:space="preserve"> </w:t>
      </w:r>
      <w:r>
        <w:t>found</w:t>
      </w:r>
      <w:r>
        <w:rPr>
          <w:spacing w:val="-4"/>
        </w:rPr>
        <w:t xml:space="preserve"> </w:t>
      </w:r>
      <w:r>
        <w:t>at the end of this section.</w:t>
      </w:r>
    </w:p>
    <w:p w14:paraId="780370D4" w14:textId="77777777" w:rsidR="00744489" w:rsidRDefault="00156A7A">
      <w:pPr>
        <w:pStyle w:val="BodyText"/>
        <w:spacing w:before="2"/>
        <w:rPr>
          <w:sz w:val="13"/>
        </w:rPr>
      </w:pPr>
      <w:r>
        <w:rPr>
          <w:noProof/>
        </w:rPr>
        <mc:AlternateContent>
          <mc:Choice Requires="wpg">
            <w:drawing>
              <wp:anchor distT="0" distB="0" distL="0" distR="0" simplePos="0" relativeHeight="487646208" behindDoc="1" locked="0" layoutInCell="1" allowOverlap="1" wp14:anchorId="12E18DC7" wp14:editId="7208C450">
                <wp:simplePos x="0" y="0"/>
                <wp:positionH relativeFrom="page">
                  <wp:posOffset>914400</wp:posOffset>
                </wp:positionH>
                <wp:positionV relativeFrom="paragraph">
                  <wp:posOffset>111504</wp:posOffset>
                </wp:positionV>
                <wp:extent cx="5944870" cy="19050"/>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9050"/>
                          <a:chOff x="0" y="0"/>
                          <a:chExt cx="5944870" cy="19050"/>
                        </a:xfrm>
                      </wpg:grpSpPr>
                      <wps:wsp>
                        <wps:cNvPr id="298" name="Graphic 298"/>
                        <wps:cNvSpPr/>
                        <wps:spPr>
                          <a:xfrm>
                            <a:off x="0" y="0"/>
                            <a:ext cx="5943600" cy="18415"/>
                          </a:xfrm>
                          <a:custGeom>
                            <a:avLst/>
                            <a:gdLst/>
                            <a:ahLst/>
                            <a:cxnLst/>
                            <a:rect l="l" t="t" r="r" b="b"/>
                            <a:pathLst>
                              <a:path w="5943600" h="18415">
                                <a:moveTo>
                                  <a:pt x="5943600" y="0"/>
                                </a:moveTo>
                                <a:lnTo>
                                  <a:pt x="0" y="0"/>
                                </a:lnTo>
                                <a:lnTo>
                                  <a:pt x="0" y="18415"/>
                                </a:lnTo>
                                <a:lnTo>
                                  <a:pt x="5943600" y="18415"/>
                                </a:lnTo>
                                <a:lnTo>
                                  <a:pt x="5943600" y="0"/>
                                </a:lnTo>
                                <a:close/>
                              </a:path>
                            </a:pathLst>
                          </a:custGeom>
                          <a:solidFill>
                            <a:srgbClr val="808080"/>
                          </a:solidFill>
                        </wps:spPr>
                        <wps:bodyPr wrap="square" lIns="0" tIns="0" rIns="0" bIns="0" rtlCol="0">
                          <a:prstTxWarp prst="textNoShape">
                            <a:avLst/>
                          </a:prstTxWarp>
                          <a:noAutofit/>
                        </wps:bodyPr>
                      </wps:wsp>
                      <wps:wsp>
                        <wps:cNvPr id="299" name="Graphic 299"/>
                        <wps:cNvSpPr/>
                        <wps:spPr>
                          <a:xfrm>
                            <a:off x="304" y="266"/>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300" name="Graphic 300"/>
                        <wps:cNvSpPr/>
                        <wps:spPr>
                          <a:xfrm>
                            <a:off x="5941821" y="25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01" name="Graphic 301"/>
                        <wps:cNvSpPr/>
                        <wps:spPr>
                          <a:xfrm>
                            <a:off x="304" y="266"/>
                            <a:ext cx="5944870" cy="15240"/>
                          </a:xfrm>
                          <a:custGeom>
                            <a:avLst/>
                            <a:gdLst/>
                            <a:ahLst/>
                            <a:cxnLst/>
                            <a:rect l="l" t="t" r="r" b="b"/>
                            <a:pathLst>
                              <a:path w="5944870" h="15240">
                                <a:moveTo>
                                  <a:pt x="3048" y="3035"/>
                                </a:moveTo>
                                <a:lnTo>
                                  <a:pt x="0" y="3035"/>
                                </a:lnTo>
                                <a:lnTo>
                                  <a:pt x="0" y="15227"/>
                                </a:lnTo>
                                <a:lnTo>
                                  <a:pt x="3048" y="15227"/>
                                </a:lnTo>
                                <a:lnTo>
                                  <a:pt x="3048" y="3035"/>
                                </a:lnTo>
                                <a:close/>
                              </a:path>
                              <a:path w="5944870" h="15240">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302" name="Graphic 302"/>
                        <wps:cNvSpPr/>
                        <wps:spPr>
                          <a:xfrm>
                            <a:off x="5941821" y="3301"/>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303" name="Graphic 303"/>
                        <wps:cNvSpPr/>
                        <wps:spPr>
                          <a:xfrm>
                            <a:off x="304" y="1549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04" name="Graphic 304"/>
                        <wps:cNvSpPr/>
                        <wps:spPr>
                          <a:xfrm>
                            <a:off x="304" y="15493"/>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BA6BBF3" id="Group 297" o:spid="_x0000_s1026" style="position:absolute;margin-left:1in;margin-top:8.8pt;width:468.1pt;height:1.5pt;z-index:-15670272;mso-wrap-distance-left:0;mso-wrap-distance-right:0;mso-position-horizontal-relative:page" coordsize="5944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">
                <v:shape id="Graphic 298" o:spid="_x0000_s1027" style="position:absolute;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" path="m5943600,l,,,18415r5943600,l5943600,xe" fillcolor="gray" stroked="f">
                  <v:path arrowok="t"/>
                </v:shape>
                <v:shape id="Graphic 299" o:spid="_x0000_s1028" style="position:absolute;left:3;top: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" path="m5941428,l3048,,,,,3035r3048,l5941428,3035r,-3035xe" fillcolor="#9f9f9f" stroked="f">
                  <v:path arrowok="t"/>
                </v:shape>
                <v:shape id="Graphic 300"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" path="m3047,l,,,3047r3047,l3047,xe" fillcolor="#e2e2e2" stroked="f">
                  <v:path arrowok="t"/>
                </v:shape>
                <v:shape id="Graphic 301" o:spid="_x0000_s1030" style="position:absolute;left:3;top:2;width:59448;height:153;visibility:visible;mso-wrap-style:square;v-text-anchor:top" coordsize="59448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" path="m3048,3035l,3035,,15227r3048,l3048,3035xem5944552,r-3035,l5941517,3035r3035,l5944552,xe" fillcolor="#9f9f9f" stroked="f">
                  <v:path arrowok="t"/>
                </v:shape>
                <v:shape id="Graphic 302" o:spid="_x0000_s1031" style="position:absolute;left:59418;top:33;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" path="m3047,l,,,12192r3047,l3047,xe" fillcolor="#e2e2e2" stroked="f">
                  <v:path arrowok="t"/>
                </v:shape>
                <v:shape id="Graphic 303" o:spid="_x0000_s1032" style="position:absolute;left:3;top:154;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" path="m3047,l,,,3048r3047,l3047,xe" fillcolor="#9f9f9f" stroked="f">
                  <v:path arrowok="t"/>
                </v:shape>
                <v:shape id="Graphic 304" o:spid="_x0000_s1033" style="position:absolute;left:3;top:154;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370C6675" w14:textId="77777777" w:rsidR="00744489" w:rsidRDefault="00156A7A">
      <w:pPr>
        <w:spacing w:before="45"/>
        <w:ind w:left="240"/>
        <w:rPr>
          <w:b/>
        </w:rPr>
      </w:pPr>
      <w:r>
        <w:rPr>
          <w:b/>
        </w:rPr>
        <w:t>Question</w:t>
      </w:r>
      <w:r>
        <w:rPr>
          <w:b/>
          <w:spacing w:val="-4"/>
        </w:rPr>
        <w:t xml:space="preserve"> </w:t>
      </w:r>
      <w:r>
        <w:rPr>
          <w:b/>
          <w:spacing w:val="-10"/>
        </w:rPr>
        <w:t>1</w:t>
      </w:r>
    </w:p>
    <w:p w14:paraId="71C370A4" w14:textId="77777777" w:rsidR="00744489" w:rsidRDefault="00744489">
      <w:pPr>
        <w:pStyle w:val="BodyText"/>
        <w:spacing w:before="3"/>
        <w:rPr>
          <w:b/>
        </w:rPr>
      </w:pPr>
    </w:p>
    <w:p w14:paraId="71C5311F" w14:textId="77777777" w:rsidR="00744489" w:rsidRDefault="00156A7A">
      <w:pPr>
        <w:pStyle w:val="ListParagraph"/>
        <w:numPr>
          <w:ilvl w:val="0"/>
          <w:numId w:val="62"/>
        </w:numPr>
        <w:tabs>
          <w:tab w:val="left" w:pos="527"/>
        </w:tabs>
        <w:spacing w:before="0"/>
        <w:ind w:left="527" w:hanging="287"/>
      </w:pPr>
      <w:r>
        <w:t>A</w:t>
      </w:r>
      <w:r>
        <w:rPr>
          <w:spacing w:val="-6"/>
        </w:rPr>
        <w:t xml:space="preserve"> </w:t>
      </w:r>
      <w:r>
        <w:t>family</w:t>
      </w:r>
      <w:r>
        <w:rPr>
          <w:spacing w:val="-4"/>
        </w:rPr>
        <w:t xml:space="preserve"> </w:t>
      </w:r>
      <w:r>
        <w:t>wants</w:t>
      </w:r>
      <w:r>
        <w:rPr>
          <w:spacing w:val="-3"/>
        </w:rPr>
        <w:t xml:space="preserve"> </w:t>
      </w:r>
      <w:r>
        <w:t>to</w:t>
      </w:r>
      <w:r>
        <w:rPr>
          <w:spacing w:val="-6"/>
        </w:rPr>
        <w:t xml:space="preserve"> </w:t>
      </w:r>
      <w:r>
        <w:t>build</w:t>
      </w:r>
      <w:r>
        <w:rPr>
          <w:spacing w:val="-4"/>
        </w:rPr>
        <w:t xml:space="preserve"> </w:t>
      </w:r>
      <w:r>
        <w:t>a</w:t>
      </w:r>
      <w:r>
        <w:rPr>
          <w:spacing w:val="-5"/>
        </w:rPr>
        <w:t xml:space="preserve"> </w:t>
      </w:r>
      <w:r>
        <w:t>rectangular</w:t>
      </w:r>
      <w:r>
        <w:rPr>
          <w:spacing w:val="-5"/>
        </w:rPr>
        <w:t xml:space="preserve"> </w:t>
      </w:r>
      <w:r>
        <w:t>soak</w:t>
      </w:r>
      <w:r>
        <w:rPr>
          <w:spacing w:val="-2"/>
        </w:rPr>
        <w:t xml:space="preserve"> </w:t>
      </w:r>
      <w:r>
        <w:rPr>
          <w:spacing w:val="-5"/>
        </w:rPr>
        <w:t>pit</w:t>
      </w:r>
    </w:p>
    <w:p w14:paraId="34FA61AE" w14:textId="77777777" w:rsidR="00744489" w:rsidRDefault="00156A7A">
      <w:pPr>
        <w:pStyle w:val="ListParagraph"/>
        <w:numPr>
          <w:ilvl w:val="0"/>
          <w:numId w:val="62"/>
        </w:numPr>
        <w:tabs>
          <w:tab w:val="left" w:pos="527"/>
        </w:tabs>
        <w:ind w:left="527" w:hanging="287"/>
      </w:pPr>
      <w:r>
        <w:t>They</w:t>
      </w:r>
      <w:r>
        <w:rPr>
          <w:spacing w:val="-6"/>
        </w:rPr>
        <w:t xml:space="preserve"> </w:t>
      </w:r>
      <w:r>
        <w:t>need</w:t>
      </w:r>
      <w:r>
        <w:rPr>
          <w:spacing w:val="-6"/>
        </w:rPr>
        <w:t xml:space="preserve"> </w:t>
      </w:r>
      <w:r>
        <w:t>to</w:t>
      </w:r>
      <w:r>
        <w:rPr>
          <w:spacing w:val="-3"/>
        </w:rPr>
        <w:t xml:space="preserve"> </w:t>
      </w:r>
      <w:r>
        <w:t>dispose</w:t>
      </w:r>
      <w:r>
        <w:rPr>
          <w:spacing w:val="-6"/>
        </w:rPr>
        <w:t xml:space="preserve"> </w:t>
      </w:r>
      <w:r>
        <w:t>of</w:t>
      </w:r>
      <w:r>
        <w:rPr>
          <w:spacing w:val="-5"/>
        </w:rPr>
        <w:t xml:space="preserve"> </w:t>
      </w:r>
      <w:r>
        <w:t>80</w:t>
      </w:r>
      <w:r>
        <w:rPr>
          <w:spacing w:val="-3"/>
        </w:rPr>
        <w:t xml:space="preserve"> </w:t>
      </w:r>
      <w:proofErr w:type="spellStart"/>
      <w:r>
        <w:t>litres</w:t>
      </w:r>
      <w:proofErr w:type="spellEnd"/>
      <w:r>
        <w:rPr>
          <w:spacing w:val="-6"/>
        </w:rPr>
        <w:t xml:space="preserve"> </w:t>
      </w:r>
      <w:r>
        <w:t>of</w:t>
      </w:r>
      <w:r>
        <w:rPr>
          <w:spacing w:val="-2"/>
        </w:rPr>
        <w:t xml:space="preserve"> </w:t>
      </w:r>
      <w:r>
        <w:t>wastewater</w:t>
      </w:r>
      <w:r>
        <w:rPr>
          <w:spacing w:val="-2"/>
        </w:rPr>
        <w:t xml:space="preserve"> </w:t>
      </w:r>
      <w:r>
        <w:t>each</w:t>
      </w:r>
      <w:r>
        <w:rPr>
          <w:spacing w:val="-3"/>
        </w:rPr>
        <w:t xml:space="preserve"> </w:t>
      </w:r>
      <w:r>
        <w:rPr>
          <w:spacing w:val="-5"/>
        </w:rPr>
        <w:t>day</w:t>
      </w:r>
    </w:p>
    <w:p w14:paraId="04822DF3" w14:textId="77777777" w:rsidR="00744489" w:rsidRDefault="00156A7A">
      <w:pPr>
        <w:pStyle w:val="ListParagraph"/>
        <w:numPr>
          <w:ilvl w:val="0"/>
          <w:numId w:val="62"/>
        </w:numPr>
        <w:tabs>
          <w:tab w:val="left" w:pos="527"/>
        </w:tabs>
        <w:spacing w:before="118"/>
        <w:ind w:left="527" w:hanging="287"/>
      </w:pPr>
      <w:r>
        <w:t>They</w:t>
      </w:r>
      <w:r>
        <w:rPr>
          <w:spacing w:val="-4"/>
        </w:rPr>
        <w:t xml:space="preserve"> </w:t>
      </w:r>
      <w:r>
        <w:t>want</w:t>
      </w:r>
      <w:r>
        <w:rPr>
          <w:spacing w:val="1"/>
        </w:rPr>
        <w:t xml:space="preserve"> </w:t>
      </w:r>
      <w:r>
        <w:t>to</w:t>
      </w:r>
      <w:r>
        <w:rPr>
          <w:spacing w:val="-4"/>
        </w:rPr>
        <w:t xml:space="preserve"> </w:t>
      </w:r>
      <w:r>
        <w:t>make</w:t>
      </w:r>
      <w:r>
        <w:rPr>
          <w:spacing w:val="-1"/>
        </w:rPr>
        <w:t xml:space="preserve"> </w:t>
      </w:r>
      <w:r>
        <w:t>it</w:t>
      </w:r>
      <w:r>
        <w:rPr>
          <w:spacing w:val="-3"/>
        </w:rPr>
        <w:t xml:space="preserve"> </w:t>
      </w:r>
      <w:r>
        <w:t>1</w:t>
      </w:r>
      <w:r>
        <w:rPr>
          <w:spacing w:val="-3"/>
        </w:rPr>
        <w:t xml:space="preserve"> </w:t>
      </w:r>
      <w:proofErr w:type="spellStart"/>
      <w:r>
        <w:t>metre</w:t>
      </w:r>
      <w:proofErr w:type="spellEnd"/>
      <w:r>
        <w:rPr>
          <w:spacing w:val="-2"/>
        </w:rPr>
        <w:t xml:space="preserve"> </w:t>
      </w:r>
      <w:r>
        <w:t>by</w:t>
      </w:r>
      <w:r>
        <w:rPr>
          <w:spacing w:val="-3"/>
        </w:rPr>
        <w:t xml:space="preserve"> </w:t>
      </w:r>
      <w:r>
        <w:t>1</w:t>
      </w:r>
      <w:r>
        <w:rPr>
          <w:spacing w:val="-3"/>
        </w:rPr>
        <w:t xml:space="preserve"> </w:t>
      </w:r>
      <w:proofErr w:type="spellStart"/>
      <w:r>
        <w:rPr>
          <w:spacing w:val="-2"/>
        </w:rPr>
        <w:t>metre</w:t>
      </w:r>
      <w:proofErr w:type="spellEnd"/>
    </w:p>
    <w:p w14:paraId="11297FAC" w14:textId="77777777" w:rsidR="00744489" w:rsidRDefault="00156A7A">
      <w:pPr>
        <w:pStyle w:val="ListParagraph"/>
        <w:numPr>
          <w:ilvl w:val="0"/>
          <w:numId w:val="62"/>
        </w:numPr>
        <w:tabs>
          <w:tab w:val="left" w:pos="527"/>
        </w:tabs>
        <w:spacing w:line="463" w:lineRule="auto"/>
        <w:ind w:right="6353" w:firstLine="0"/>
      </w:pPr>
      <w:r>
        <w:rPr>
          <w:noProof/>
        </w:rPr>
        <mc:AlternateContent>
          <mc:Choice Requires="wpg">
            <w:drawing>
              <wp:anchor distT="0" distB="0" distL="0" distR="0" simplePos="0" relativeHeight="15788032" behindDoc="0" locked="0" layoutInCell="1" allowOverlap="1" wp14:anchorId="556013AB" wp14:editId="61DF6275">
                <wp:simplePos x="0" y="0"/>
                <wp:positionH relativeFrom="page">
                  <wp:posOffset>914400</wp:posOffset>
                </wp:positionH>
                <wp:positionV relativeFrom="paragraph">
                  <wp:posOffset>691056</wp:posOffset>
                </wp:positionV>
                <wp:extent cx="5944870" cy="1905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9050"/>
                          <a:chOff x="0" y="0"/>
                          <a:chExt cx="5944870" cy="19050"/>
                        </a:xfrm>
                      </wpg:grpSpPr>
                      <wps:wsp>
                        <wps:cNvPr id="306" name="Graphic 306"/>
                        <wps:cNvSpPr/>
                        <wps:spPr>
                          <a:xfrm>
                            <a:off x="0" y="0"/>
                            <a:ext cx="5943600" cy="18415"/>
                          </a:xfrm>
                          <a:custGeom>
                            <a:avLst/>
                            <a:gdLst/>
                            <a:ahLst/>
                            <a:cxnLst/>
                            <a:rect l="l" t="t" r="r" b="b"/>
                            <a:pathLst>
                              <a:path w="5943600" h="18415">
                                <a:moveTo>
                                  <a:pt x="5943600" y="0"/>
                                </a:moveTo>
                                <a:lnTo>
                                  <a:pt x="0" y="0"/>
                                </a:lnTo>
                                <a:lnTo>
                                  <a:pt x="0" y="18414"/>
                                </a:lnTo>
                                <a:lnTo>
                                  <a:pt x="5943600" y="18414"/>
                                </a:lnTo>
                                <a:lnTo>
                                  <a:pt x="5943600" y="0"/>
                                </a:lnTo>
                                <a:close/>
                              </a:path>
                            </a:pathLst>
                          </a:custGeom>
                          <a:solidFill>
                            <a:srgbClr val="808080"/>
                          </a:solidFill>
                        </wps:spPr>
                        <wps:bodyPr wrap="square" lIns="0" tIns="0" rIns="0" bIns="0" rtlCol="0">
                          <a:prstTxWarp prst="textNoShape">
                            <a:avLst/>
                          </a:prstTxWarp>
                          <a:noAutofit/>
                        </wps:bodyPr>
                      </wps:wsp>
                      <wps:wsp>
                        <wps:cNvPr id="307" name="Graphic 307"/>
                        <wps:cNvSpPr/>
                        <wps:spPr>
                          <a:xfrm>
                            <a:off x="304" y="50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308" name="Graphic 308"/>
                        <wps:cNvSpPr/>
                        <wps:spPr>
                          <a:xfrm>
                            <a:off x="5941821"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09" name="Graphic 309"/>
                        <wps:cNvSpPr/>
                        <wps:spPr>
                          <a:xfrm>
                            <a:off x="304" y="507"/>
                            <a:ext cx="5944870" cy="15240"/>
                          </a:xfrm>
                          <a:custGeom>
                            <a:avLst/>
                            <a:gdLst/>
                            <a:ahLst/>
                            <a:cxnLst/>
                            <a:rect l="l" t="t" r="r" b="b"/>
                            <a:pathLst>
                              <a:path w="5944870" h="15240">
                                <a:moveTo>
                                  <a:pt x="3048" y="3060"/>
                                </a:moveTo>
                                <a:lnTo>
                                  <a:pt x="0" y="3060"/>
                                </a:lnTo>
                                <a:lnTo>
                                  <a:pt x="0" y="15240"/>
                                </a:lnTo>
                                <a:lnTo>
                                  <a:pt x="3048" y="15240"/>
                                </a:lnTo>
                                <a:lnTo>
                                  <a:pt x="3048" y="3060"/>
                                </a:lnTo>
                                <a:close/>
                              </a:path>
                              <a:path w="5944870" h="15240">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310" name="Graphic 310"/>
                        <wps:cNvSpPr/>
                        <wps:spPr>
                          <a:xfrm>
                            <a:off x="5941821" y="3556"/>
                            <a:ext cx="3175" cy="12700"/>
                          </a:xfrm>
                          <a:custGeom>
                            <a:avLst/>
                            <a:gdLst/>
                            <a:ahLst/>
                            <a:cxnLst/>
                            <a:rect l="l" t="t" r="r" b="b"/>
                            <a:pathLst>
                              <a:path w="3175" h="12700">
                                <a:moveTo>
                                  <a:pt x="3047" y="0"/>
                                </a:moveTo>
                                <a:lnTo>
                                  <a:pt x="0" y="0"/>
                                </a:lnTo>
                                <a:lnTo>
                                  <a:pt x="0" y="12191"/>
                                </a:lnTo>
                                <a:lnTo>
                                  <a:pt x="3047" y="12191"/>
                                </a:lnTo>
                                <a:lnTo>
                                  <a:pt x="3047" y="0"/>
                                </a:lnTo>
                                <a:close/>
                              </a:path>
                            </a:pathLst>
                          </a:custGeom>
                          <a:solidFill>
                            <a:srgbClr val="E2E2E2"/>
                          </a:solidFill>
                        </wps:spPr>
                        <wps:bodyPr wrap="square" lIns="0" tIns="0" rIns="0" bIns="0" rtlCol="0">
                          <a:prstTxWarp prst="textNoShape">
                            <a:avLst/>
                          </a:prstTxWarp>
                          <a:noAutofit/>
                        </wps:bodyPr>
                      </wps:wsp>
                      <wps:wsp>
                        <wps:cNvPr id="311" name="Graphic 311"/>
                        <wps:cNvSpPr/>
                        <wps:spPr>
                          <a:xfrm>
                            <a:off x="304" y="1574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12" name="Graphic 312"/>
                        <wps:cNvSpPr/>
                        <wps:spPr>
                          <a:xfrm>
                            <a:off x="304" y="1576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FFCE5D1" id="Group 305" o:spid="_x0000_s1026" style="position:absolute;margin-left:1in;margin-top:54.4pt;width:468.1pt;height:1.5pt;z-index:15788032;mso-wrap-distance-left:0;mso-wrap-distance-right:0;mso-position-horizontal-relative:page" coordsize="5944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">
                <v:shape id="Graphic 306" o:spid="_x0000_s1027" style="position:absolute;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" path="m5943600,l,,,18414r5943600,l5943600,xe" fillcolor="gray" stroked="f">
                  <v:path arrowok="t"/>
                </v:shape>
                <v:shape id="Graphic 307"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" path="m5941428,l3048,,,,,3048r3048,l5941428,3048r,-3048xe" fillcolor="#9f9f9f" stroked="f">
                  <v:path arrowok="t"/>
                </v:shape>
                <v:shape id="Graphic 308"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" path="m3047,l,,,3048r3047,l3047,xe" fillcolor="#e2e2e2" stroked="f">
                  <v:path arrowok="t"/>
                </v:shape>
                <v:shape id="Graphic 309" o:spid="_x0000_s1030" style="position:absolute;left:3;top:5;width:59448;height:152;visibility:visible;mso-wrap-style:square;v-text-anchor:top" coordsize="59448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" path="m3048,3060l,3060,,15240r3048,l3048,3060xem5944552,r-3035,l5941517,3048r3035,l5944552,xe" fillcolor="#9f9f9f" stroked="f">
                  <v:path arrowok="t"/>
                </v:shape>
                <v:shape id="Graphic 310" o:spid="_x0000_s1031" style="position:absolute;left:59418;top:35;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" path="m3047,l,,,12191r3047,l3047,xe" fillcolor="#e2e2e2" stroked="f">
                  <v:path arrowok="t"/>
                </v:shape>
                <v:shape id="Graphic 311" o:spid="_x0000_s1032" style="position:absolute;left:3;top:15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" path="m3047,l,,,3047r3047,l3047,xe" fillcolor="#9f9f9f" stroked="f">
                  <v:path arrowok="t"/>
                </v:shape>
                <v:shape id="Graphic 312" o:spid="_x0000_s1033" style="position:absolute;left:3;top:15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" path="m5941428,l3048,,,,,3035r3048,l5941428,3035r,-3035xem5944552,r-3035,l5941517,3035r3035,l5944552,xe" fillcolor="#e2e2e2" stroked="f">
                  <v:path arrowok="t"/>
                </v:shape>
                <w10:wrap anchorx="page"/>
              </v:group>
            </w:pict>
          </mc:Fallback>
        </mc:AlternateContent>
      </w:r>
      <w:r>
        <w:t>They</w:t>
      </w:r>
      <w:r>
        <w:rPr>
          <w:spacing w:val="-9"/>
        </w:rPr>
        <w:t xml:space="preserve"> </w:t>
      </w:r>
      <w:r>
        <w:t>are</w:t>
      </w:r>
      <w:r>
        <w:rPr>
          <w:spacing w:val="-9"/>
        </w:rPr>
        <w:t xml:space="preserve"> </w:t>
      </w:r>
      <w:r>
        <w:t>digging</w:t>
      </w:r>
      <w:r>
        <w:rPr>
          <w:spacing w:val="-7"/>
        </w:rPr>
        <w:t xml:space="preserve"> </w:t>
      </w:r>
      <w:r>
        <w:t>in</w:t>
      </w:r>
      <w:r>
        <w:rPr>
          <w:spacing w:val="-7"/>
        </w:rPr>
        <w:t xml:space="preserve"> </w:t>
      </w:r>
      <w:r>
        <w:t>sandy</w:t>
      </w:r>
      <w:r>
        <w:rPr>
          <w:spacing w:val="-9"/>
        </w:rPr>
        <w:t xml:space="preserve"> </w:t>
      </w:r>
      <w:r>
        <w:t>loam How deep should their pit be?</w:t>
      </w:r>
    </w:p>
    <w:p w14:paraId="0013AC66" w14:textId="77777777" w:rsidR="00744489" w:rsidRDefault="00156A7A">
      <w:pPr>
        <w:spacing w:before="38"/>
        <w:ind w:left="240"/>
        <w:rPr>
          <w:b/>
        </w:rPr>
      </w:pPr>
      <w:r>
        <w:rPr>
          <w:b/>
        </w:rPr>
        <w:t>Question</w:t>
      </w:r>
      <w:r>
        <w:rPr>
          <w:b/>
          <w:spacing w:val="-4"/>
        </w:rPr>
        <w:t xml:space="preserve"> </w:t>
      </w:r>
      <w:r>
        <w:rPr>
          <w:b/>
          <w:spacing w:val="-10"/>
        </w:rPr>
        <w:t>2</w:t>
      </w:r>
    </w:p>
    <w:p w14:paraId="0DC98067" w14:textId="77777777" w:rsidR="00744489" w:rsidRDefault="00744489">
      <w:pPr>
        <w:pStyle w:val="BodyText"/>
        <w:spacing w:before="2"/>
        <w:rPr>
          <w:b/>
        </w:rPr>
      </w:pPr>
    </w:p>
    <w:p w14:paraId="064F9D81" w14:textId="77777777" w:rsidR="00744489" w:rsidRDefault="00156A7A">
      <w:pPr>
        <w:pStyle w:val="ListParagraph"/>
        <w:numPr>
          <w:ilvl w:val="0"/>
          <w:numId w:val="62"/>
        </w:numPr>
        <w:tabs>
          <w:tab w:val="left" w:pos="527"/>
        </w:tabs>
        <w:spacing w:before="1"/>
        <w:ind w:left="527" w:hanging="287"/>
      </w:pPr>
      <w:r>
        <w:t>A</w:t>
      </w:r>
      <w:r>
        <w:rPr>
          <w:spacing w:val="-6"/>
        </w:rPr>
        <w:t xml:space="preserve"> </w:t>
      </w:r>
      <w:r>
        <w:t>family</w:t>
      </w:r>
      <w:r>
        <w:rPr>
          <w:spacing w:val="-4"/>
        </w:rPr>
        <w:t xml:space="preserve"> </w:t>
      </w:r>
      <w:r>
        <w:t>wants</w:t>
      </w:r>
      <w:r>
        <w:rPr>
          <w:spacing w:val="-2"/>
        </w:rPr>
        <w:t xml:space="preserve"> </w:t>
      </w:r>
      <w:r>
        <w:t>to</w:t>
      </w:r>
      <w:r>
        <w:rPr>
          <w:spacing w:val="-5"/>
        </w:rPr>
        <w:t xml:space="preserve"> </w:t>
      </w:r>
      <w:r>
        <w:t>build</w:t>
      </w:r>
      <w:r>
        <w:rPr>
          <w:spacing w:val="-4"/>
        </w:rPr>
        <w:t xml:space="preserve"> </w:t>
      </w:r>
      <w:r>
        <w:t>a</w:t>
      </w:r>
      <w:r>
        <w:rPr>
          <w:spacing w:val="-4"/>
        </w:rPr>
        <w:t xml:space="preserve"> </w:t>
      </w:r>
      <w:r>
        <w:t>circular</w:t>
      </w:r>
      <w:r>
        <w:rPr>
          <w:spacing w:val="-3"/>
        </w:rPr>
        <w:t xml:space="preserve"> </w:t>
      </w:r>
      <w:r>
        <w:t>soak</w:t>
      </w:r>
      <w:r>
        <w:rPr>
          <w:spacing w:val="-2"/>
        </w:rPr>
        <w:t xml:space="preserve"> </w:t>
      </w:r>
      <w:r>
        <w:rPr>
          <w:spacing w:val="-5"/>
        </w:rPr>
        <w:t>pit</w:t>
      </w:r>
    </w:p>
    <w:p w14:paraId="375A13D5" w14:textId="77777777" w:rsidR="00744489" w:rsidRDefault="00156A7A">
      <w:pPr>
        <w:pStyle w:val="ListParagraph"/>
        <w:numPr>
          <w:ilvl w:val="0"/>
          <w:numId w:val="62"/>
        </w:numPr>
        <w:tabs>
          <w:tab w:val="left" w:pos="527"/>
        </w:tabs>
        <w:ind w:left="527" w:hanging="287"/>
      </w:pPr>
      <w:r>
        <w:t>They</w:t>
      </w:r>
      <w:r>
        <w:rPr>
          <w:spacing w:val="-6"/>
        </w:rPr>
        <w:t xml:space="preserve"> </w:t>
      </w:r>
      <w:r>
        <w:t>need</w:t>
      </w:r>
      <w:r>
        <w:rPr>
          <w:spacing w:val="-5"/>
        </w:rPr>
        <w:t xml:space="preserve"> </w:t>
      </w:r>
      <w:r>
        <w:t>to</w:t>
      </w:r>
      <w:r>
        <w:rPr>
          <w:spacing w:val="-4"/>
        </w:rPr>
        <w:t xml:space="preserve"> </w:t>
      </w:r>
      <w:r>
        <w:t>dispose</w:t>
      </w:r>
      <w:r>
        <w:rPr>
          <w:spacing w:val="-5"/>
        </w:rPr>
        <w:t xml:space="preserve"> </w:t>
      </w:r>
      <w:r>
        <w:t>of</w:t>
      </w:r>
      <w:r>
        <w:rPr>
          <w:spacing w:val="-5"/>
        </w:rPr>
        <w:t xml:space="preserve"> </w:t>
      </w:r>
      <w:r>
        <w:t>120</w:t>
      </w:r>
      <w:r>
        <w:rPr>
          <w:spacing w:val="-3"/>
        </w:rPr>
        <w:t xml:space="preserve"> </w:t>
      </w:r>
      <w:proofErr w:type="spellStart"/>
      <w:r>
        <w:t>litres</w:t>
      </w:r>
      <w:proofErr w:type="spellEnd"/>
      <w:r>
        <w:rPr>
          <w:spacing w:val="-6"/>
        </w:rPr>
        <w:t xml:space="preserve"> </w:t>
      </w:r>
      <w:r>
        <w:t>of</w:t>
      </w:r>
      <w:r>
        <w:rPr>
          <w:spacing w:val="-1"/>
        </w:rPr>
        <w:t xml:space="preserve"> </w:t>
      </w:r>
      <w:r>
        <w:t>wastewater</w:t>
      </w:r>
      <w:r>
        <w:rPr>
          <w:spacing w:val="-5"/>
        </w:rPr>
        <w:t xml:space="preserve"> </w:t>
      </w:r>
      <w:r>
        <w:t>each</w:t>
      </w:r>
      <w:r>
        <w:rPr>
          <w:spacing w:val="-3"/>
        </w:rPr>
        <w:t xml:space="preserve"> </w:t>
      </w:r>
      <w:r>
        <w:rPr>
          <w:spacing w:val="-5"/>
        </w:rPr>
        <w:t>day</w:t>
      </w:r>
    </w:p>
    <w:p w14:paraId="15B79BFB" w14:textId="77777777" w:rsidR="00744489" w:rsidRDefault="00156A7A">
      <w:pPr>
        <w:pStyle w:val="ListParagraph"/>
        <w:numPr>
          <w:ilvl w:val="0"/>
          <w:numId w:val="62"/>
        </w:numPr>
        <w:tabs>
          <w:tab w:val="left" w:pos="527"/>
        </w:tabs>
        <w:spacing w:before="117"/>
        <w:ind w:left="527" w:hanging="287"/>
      </w:pPr>
      <w:r>
        <w:t>They</w:t>
      </w:r>
      <w:r>
        <w:rPr>
          <w:spacing w:val="-5"/>
        </w:rPr>
        <w:t xml:space="preserve"> </w:t>
      </w:r>
      <w:r>
        <w:t>want to</w:t>
      </w:r>
      <w:r>
        <w:rPr>
          <w:spacing w:val="-5"/>
        </w:rPr>
        <w:t xml:space="preserve"> </w:t>
      </w:r>
      <w:r>
        <w:t>make</w:t>
      </w:r>
      <w:r>
        <w:rPr>
          <w:spacing w:val="-2"/>
        </w:rPr>
        <w:t xml:space="preserve"> </w:t>
      </w:r>
      <w:r>
        <w:t>it</w:t>
      </w:r>
      <w:r>
        <w:rPr>
          <w:spacing w:val="-4"/>
        </w:rPr>
        <w:t xml:space="preserve"> </w:t>
      </w:r>
      <w:r>
        <w:t>with</w:t>
      </w:r>
      <w:r>
        <w:rPr>
          <w:spacing w:val="-2"/>
        </w:rPr>
        <w:t xml:space="preserve"> </w:t>
      </w:r>
      <w:r>
        <w:t>a</w:t>
      </w:r>
      <w:r>
        <w:rPr>
          <w:spacing w:val="-2"/>
        </w:rPr>
        <w:t xml:space="preserve"> </w:t>
      </w:r>
      <w:r>
        <w:t>1.2</w:t>
      </w:r>
      <w:r>
        <w:rPr>
          <w:spacing w:val="-4"/>
        </w:rPr>
        <w:t xml:space="preserve"> </w:t>
      </w:r>
      <w:proofErr w:type="spellStart"/>
      <w:r>
        <w:t>metre</w:t>
      </w:r>
      <w:proofErr w:type="spellEnd"/>
      <w:r>
        <w:rPr>
          <w:spacing w:val="-2"/>
        </w:rPr>
        <w:t xml:space="preserve"> diameter</w:t>
      </w:r>
    </w:p>
    <w:p w14:paraId="3FE7A607" w14:textId="77777777" w:rsidR="00744489" w:rsidRDefault="00156A7A">
      <w:pPr>
        <w:pStyle w:val="ListParagraph"/>
        <w:numPr>
          <w:ilvl w:val="0"/>
          <w:numId w:val="62"/>
        </w:numPr>
        <w:tabs>
          <w:tab w:val="left" w:pos="527"/>
        </w:tabs>
        <w:spacing w:line="465" w:lineRule="auto"/>
        <w:ind w:right="5507" w:firstLine="0"/>
      </w:pPr>
      <w:r>
        <w:rPr>
          <w:noProof/>
        </w:rPr>
        <mc:AlternateContent>
          <mc:Choice Requires="wpg">
            <w:drawing>
              <wp:anchor distT="0" distB="0" distL="0" distR="0" simplePos="0" relativeHeight="15788544" behindDoc="0" locked="0" layoutInCell="1" allowOverlap="1" wp14:anchorId="51D10C74" wp14:editId="5BD791D6">
                <wp:simplePos x="0" y="0"/>
                <wp:positionH relativeFrom="page">
                  <wp:posOffset>914400</wp:posOffset>
                </wp:positionH>
                <wp:positionV relativeFrom="paragraph">
                  <wp:posOffset>691090</wp:posOffset>
                </wp:positionV>
                <wp:extent cx="5944870" cy="1968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9685"/>
                          <a:chOff x="0" y="0"/>
                          <a:chExt cx="5944870" cy="19685"/>
                        </a:xfrm>
                      </wpg:grpSpPr>
                      <wps:wsp>
                        <wps:cNvPr id="314" name="Graphic 314"/>
                        <wps:cNvSpPr/>
                        <wps:spPr>
                          <a:xfrm>
                            <a:off x="0" y="0"/>
                            <a:ext cx="5943600" cy="18415"/>
                          </a:xfrm>
                          <a:custGeom>
                            <a:avLst/>
                            <a:gdLst/>
                            <a:ahLst/>
                            <a:cxnLst/>
                            <a:rect l="l" t="t" r="r" b="b"/>
                            <a:pathLst>
                              <a:path w="5943600" h="18415">
                                <a:moveTo>
                                  <a:pt x="5943600" y="0"/>
                                </a:moveTo>
                                <a:lnTo>
                                  <a:pt x="0" y="0"/>
                                </a:lnTo>
                                <a:lnTo>
                                  <a:pt x="0" y="18414"/>
                                </a:lnTo>
                                <a:lnTo>
                                  <a:pt x="5943600" y="18414"/>
                                </a:lnTo>
                                <a:lnTo>
                                  <a:pt x="5943600" y="0"/>
                                </a:lnTo>
                                <a:close/>
                              </a:path>
                            </a:pathLst>
                          </a:custGeom>
                          <a:solidFill>
                            <a:srgbClr val="808080"/>
                          </a:solidFill>
                        </wps:spPr>
                        <wps:bodyPr wrap="square" lIns="0" tIns="0" rIns="0" bIns="0" rtlCol="0">
                          <a:prstTxWarp prst="textNoShape">
                            <a:avLst/>
                          </a:prstTxWarp>
                          <a:noAutofit/>
                        </wps:bodyPr>
                      </wps:wsp>
                      <wps:wsp>
                        <wps:cNvPr id="315" name="Graphic 315"/>
                        <wps:cNvSpPr/>
                        <wps:spPr>
                          <a:xfrm>
                            <a:off x="304" y="888"/>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316" name="Graphic 316"/>
                        <wps:cNvSpPr/>
                        <wps:spPr>
                          <a:xfrm>
                            <a:off x="5941821" y="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17" name="Graphic 317"/>
                        <wps:cNvSpPr/>
                        <wps:spPr>
                          <a:xfrm>
                            <a:off x="304" y="888"/>
                            <a:ext cx="5944870" cy="15240"/>
                          </a:xfrm>
                          <a:custGeom>
                            <a:avLst/>
                            <a:gdLst/>
                            <a:ahLst/>
                            <a:cxnLst/>
                            <a:rect l="l" t="t" r="r" b="b"/>
                            <a:pathLst>
                              <a:path w="5944870" h="15240">
                                <a:moveTo>
                                  <a:pt x="3048" y="3060"/>
                                </a:moveTo>
                                <a:lnTo>
                                  <a:pt x="0" y="3060"/>
                                </a:lnTo>
                                <a:lnTo>
                                  <a:pt x="0" y="15240"/>
                                </a:lnTo>
                                <a:lnTo>
                                  <a:pt x="3048" y="15240"/>
                                </a:lnTo>
                                <a:lnTo>
                                  <a:pt x="3048" y="3060"/>
                                </a:lnTo>
                                <a:close/>
                              </a:path>
                              <a:path w="5944870" h="15240">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318" name="Graphic 318"/>
                        <wps:cNvSpPr/>
                        <wps:spPr>
                          <a:xfrm>
                            <a:off x="5941821" y="3937"/>
                            <a:ext cx="3175" cy="12700"/>
                          </a:xfrm>
                          <a:custGeom>
                            <a:avLst/>
                            <a:gdLst/>
                            <a:ahLst/>
                            <a:cxnLst/>
                            <a:rect l="l" t="t" r="r" b="b"/>
                            <a:pathLst>
                              <a:path w="3175" h="12700">
                                <a:moveTo>
                                  <a:pt x="3047" y="0"/>
                                </a:moveTo>
                                <a:lnTo>
                                  <a:pt x="0" y="0"/>
                                </a:lnTo>
                                <a:lnTo>
                                  <a:pt x="0" y="12191"/>
                                </a:lnTo>
                                <a:lnTo>
                                  <a:pt x="3047" y="12191"/>
                                </a:lnTo>
                                <a:lnTo>
                                  <a:pt x="3047" y="0"/>
                                </a:lnTo>
                                <a:close/>
                              </a:path>
                            </a:pathLst>
                          </a:custGeom>
                          <a:solidFill>
                            <a:srgbClr val="E2E2E2"/>
                          </a:solidFill>
                        </wps:spPr>
                        <wps:bodyPr wrap="square" lIns="0" tIns="0" rIns="0" bIns="0" rtlCol="0">
                          <a:prstTxWarp prst="textNoShape">
                            <a:avLst/>
                          </a:prstTxWarp>
                          <a:noAutofit/>
                        </wps:bodyPr>
                      </wps:wsp>
                      <wps:wsp>
                        <wps:cNvPr id="319" name="Graphic 319"/>
                        <wps:cNvSpPr/>
                        <wps:spPr>
                          <a:xfrm>
                            <a:off x="304" y="1612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20" name="Graphic 320"/>
                        <wps:cNvSpPr/>
                        <wps:spPr>
                          <a:xfrm>
                            <a:off x="304" y="1614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67D71E4" id="Group 313" o:spid="_x0000_s1026" style="position:absolute;margin-left:1in;margin-top:54.4pt;width:468.1pt;height:1.55pt;z-index:15788544;mso-wrap-distance-left:0;mso-wrap-distance-right:0;mso-position-horizontal-relative:page" coordsize="5944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">
                <v:shape id="Graphic 314" o:spid="_x0000_s1027" style="position:absolute;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" path="m5943600,l,,,18414r5943600,l5943600,xe" fillcolor="gray" stroked="f">
                  <v:path arrowok="t"/>
                </v:shape>
                <v:shape id="Graphic 315" o:spid="_x0000_s1028" style="position:absolute;left:3;top:8;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" path="m5941428,l3048,,,,,3048r3048,l5941428,3048r,-3048xe" fillcolor="#9f9f9f" stroked="f">
                  <v:path arrowok="t"/>
                </v:shape>
                <v:shape id="Graphic 316"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" path="m3047,l,,,3048r3047,l3047,xe" fillcolor="#e2e2e2" stroked="f">
                  <v:path arrowok="t"/>
                </v:shape>
                <v:shape id="Graphic 317" o:spid="_x0000_s1030" style="position:absolute;left:3;top:8;width:59448;height:153;visibility:visible;mso-wrap-style:square;v-text-anchor:top" coordsize="59448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" path="m3048,3060l,3060,,15240r3048,l3048,3060xem5944552,r-3035,l5941517,3048r3035,l5944552,xe" fillcolor="#9f9f9f" stroked="f">
                  <v:path arrowok="t"/>
                </v:shape>
                <v:shape id="Graphic 318" o:spid="_x0000_s1031" style="position:absolute;left:59418;top:39;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" path="m3047,l,,,12191r3047,l3047,xe" fillcolor="#e2e2e2" stroked="f">
                  <v:path arrowok="t"/>
                </v:shape>
                <v:shape id="Graphic 319" o:spid="_x0000_s1032" style="position:absolute;left:3;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" path="m3047,l,,,3047r3047,l3047,xe" fillcolor="#9f9f9f" stroked="f">
                  <v:path arrowok="t"/>
                </v:shape>
                <v:shape id="Graphic 320" o:spid="_x0000_s1033" style="position:absolute;left:3;top:16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" path="m5941428,l3048,,,,,3035r3048,l5941428,3035r,-3035xem5944552,r-3035,l5941517,3035r3035,l5944552,xe" fillcolor="#e2e2e2" stroked="f">
                  <v:path arrowok="t"/>
                </v:shape>
                <w10:wrap anchorx="page"/>
              </v:group>
            </w:pict>
          </mc:Fallback>
        </mc:AlternateContent>
      </w:r>
      <w:r>
        <w:t>They</w:t>
      </w:r>
      <w:r>
        <w:rPr>
          <w:spacing w:val="-6"/>
        </w:rPr>
        <w:t xml:space="preserve"> </w:t>
      </w:r>
      <w:r>
        <w:t>are</w:t>
      </w:r>
      <w:r>
        <w:rPr>
          <w:spacing w:val="-6"/>
        </w:rPr>
        <w:t xml:space="preserve"> </w:t>
      </w:r>
      <w:r>
        <w:t>digging</w:t>
      </w:r>
      <w:r>
        <w:rPr>
          <w:spacing w:val="-4"/>
        </w:rPr>
        <w:t xml:space="preserve"> </w:t>
      </w:r>
      <w:r>
        <w:t>in</w:t>
      </w:r>
      <w:r>
        <w:rPr>
          <w:spacing w:val="-6"/>
        </w:rPr>
        <w:t xml:space="preserve"> </w:t>
      </w:r>
      <w:r>
        <w:t>fine</w:t>
      </w:r>
      <w:r>
        <w:rPr>
          <w:spacing w:val="-9"/>
        </w:rPr>
        <w:t xml:space="preserve"> </w:t>
      </w:r>
      <w:r>
        <w:t>and</w:t>
      </w:r>
      <w:r>
        <w:rPr>
          <w:spacing w:val="-4"/>
        </w:rPr>
        <w:t xml:space="preserve"> </w:t>
      </w:r>
      <w:r>
        <w:t>loamy</w:t>
      </w:r>
      <w:r>
        <w:rPr>
          <w:spacing w:val="-5"/>
        </w:rPr>
        <w:t xml:space="preserve"> </w:t>
      </w:r>
      <w:r>
        <w:t>sand How deep should their pit be?</w:t>
      </w:r>
    </w:p>
    <w:p w14:paraId="34D93D13" w14:textId="77777777" w:rsidR="00744489" w:rsidRDefault="00156A7A">
      <w:pPr>
        <w:spacing w:before="34"/>
        <w:ind w:left="240"/>
        <w:rPr>
          <w:b/>
        </w:rPr>
      </w:pPr>
      <w:r>
        <w:rPr>
          <w:b/>
        </w:rPr>
        <w:t>Question</w:t>
      </w:r>
      <w:r>
        <w:rPr>
          <w:b/>
          <w:spacing w:val="-4"/>
        </w:rPr>
        <w:t xml:space="preserve"> </w:t>
      </w:r>
      <w:r>
        <w:rPr>
          <w:b/>
          <w:spacing w:val="-10"/>
        </w:rPr>
        <w:t>3</w:t>
      </w:r>
    </w:p>
    <w:p w14:paraId="0D08D646" w14:textId="77777777" w:rsidR="00744489" w:rsidRDefault="00744489">
      <w:pPr>
        <w:pStyle w:val="BodyText"/>
        <w:spacing w:before="2"/>
        <w:rPr>
          <w:b/>
        </w:rPr>
      </w:pPr>
    </w:p>
    <w:p w14:paraId="27110323" w14:textId="77777777" w:rsidR="00744489" w:rsidRDefault="00156A7A">
      <w:pPr>
        <w:pStyle w:val="ListParagraph"/>
        <w:numPr>
          <w:ilvl w:val="0"/>
          <w:numId w:val="62"/>
        </w:numPr>
        <w:tabs>
          <w:tab w:val="left" w:pos="527"/>
        </w:tabs>
        <w:spacing w:before="0"/>
        <w:ind w:left="527" w:hanging="287"/>
      </w:pPr>
      <w:r>
        <w:t>A</w:t>
      </w:r>
      <w:r>
        <w:rPr>
          <w:spacing w:val="-7"/>
        </w:rPr>
        <w:t xml:space="preserve"> </w:t>
      </w:r>
      <w:r>
        <w:t>family</w:t>
      </w:r>
      <w:r>
        <w:rPr>
          <w:spacing w:val="-4"/>
        </w:rPr>
        <w:t xml:space="preserve"> </w:t>
      </w:r>
      <w:r>
        <w:t>wants</w:t>
      </w:r>
      <w:r>
        <w:rPr>
          <w:spacing w:val="-4"/>
        </w:rPr>
        <w:t xml:space="preserve"> </w:t>
      </w:r>
      <w:r>
        <w:t>to</w:t>
      </w:r>
      <w:r>
        <w:rPr>
          <w:spacing w:val="-6"/>
        </w:rPr>
        <w:t xml:space="preserve"> </w:t>
      </w:r>
      <w:r>
        <w:t>build</w:t>
      </w:r>
      <w:r>
        <w:rPr>
          <w:spacing w:val="-4"/>
        </w:rPr>
        <w:t xml:space="preserve"> </w:t>
      </w:r>
      <w:r>
        <w:t>an</w:t>
      </w:r>
      <w:r>
        <w:rPr>
          <w:spacing w:val="-5"/>
        </w:rPr>
        <w:t xml:space="preserve"> </w:t>
      </w:r>
      <w:r>
        <w:t>infiltration</w:t>
      </w:r>
      <w:r>
        <w:rPr>
          <w:spacing w:val="-1"/>
        </w:rPr>
        <w:t xml:space="preserve"> </w:t>
      </w:r>
      <w:r>
        <w:rPr>
          <w:spacing w:val="-2"/>
        </w:rPr>
        <w:t>trench.</w:t>
      </w:r>
    </w:p>
    <w:p w14:paraId="52B22909" w14:textId="77777777" w:rsidR="00744489" w:rsidRDefault="00156A7A">
      <w:pPr>
        <w:pStyle w:val="ListParagraph"/>
        <w:numPr>
          <w:ilvl w:val="0"/>
          <w:numId w:val="62"/>
        </w:numPr>
        <w:tabs>
          <w:tab w:val="left" w:pos="527"/>
        </w:tabs>
        <w:ind w:left="527" w:hanging="287"/>
      </w:pPr>
      <w:r>
        <w:t>They</w:t>
      </w:r>
      <w:r>
        <w:rPr>
          <w:spacing w:val="-6"/>
        </w:rPr>
        <w:t xml:space="preserve"> </w:t>
      </w:r>
      <w:r>
        <w:t>need</w:t>
      </w:r>
      <w:r>
        <w:rPr>
          <w:spacing w:val="-6"/>
        </w:rPr>
        <w:t xml:space="preserve"> </w:t>
      </w:r>
      <w:r>
        <w:t>to</w:t>
      </w:r>
      <w:r>
        <w:rPr>
          <w:spacing w:val="-3"/>
        </w:rPr>
        <w:t xml:space="preserve"> </w:t>
      </w:r>
      <w:r>
        <w:t>dispose</w:t>
      </w:r>
      <w:r>
        <w:rPr>
          <w:spacing w:val="-6"/>
        </w:rPr>
        <w:t xml:space="preserve"> </w:t>
      </w:r>
      <w:r>
        <w:t>of</w:t>
      </w:r>
      <w:r>
        <w:rPr>
          <w:spacing w:val="-5"/>
        </w:rPr>
        <w:t xml:space="preserve"> </w:t>
      </w:r>
      <w:r>
        <w:t>80</w:t>
      </w:r>
      <w:r>
        <w:rPr>
          <w:spacing w:val="-3"/>
        </w:rPr>
        <w:t xml:space="preserve"> </w:t>
      </w:r>
      <w:proofErr w:type="spellStart"/>
      <w:r>
        <w:t>litres</w:t>
      </w:r>
      <w:proofErr w:type="spellEnd"/>
      <w:r>
        <w:rPr>
          <w:spacing w:val="-6"/>
        </w:rPr>
        <w:t xml:space="preserve"> </w:t>
      </w:r>
      <w:r>
        <w:t>of</w:t>
      </w:r>
      <w:r>
        <w:rPr>
          <w:spacing w:val="-2"/>
        </w:rPr>
        <w:t xml:space="preserve"> </w:t>
      </w:r>
      <w:r>
        <w:t>wastewater</w:t>
      </w:r>
      <w:r>
        <w:rPr>
          <w:spacing w:val="-2"/>
        </w:rPr>
        <w:t xml:space="preserve"> </w:t>
      </w:r>
      <w:r>
        <w:t>each</w:t>
      </w:r>
      <w:r>
        <w:rPr>
          <w:spacing w:val="-3"/>
        </w:rPr>
        <w:t xml:space="preserve"> </w:t>
      </w:r>
      <w:r>
        <w:rPr>
          <w:spacing w:val="-5"/>
        </w:rPr>
        <w:t>day</w:t>
      </w:r>
    </w:p>
    <w:p w14:paraId="17DD1783" w14:textId="77777777" w:rsidR="00744489" w:rsidRDefault="00156A7A">
      <w:pPr>
        <w:pStyle w:val="ListParagraph"/>
        <w:numPr>
          <w:ilvl w:val="0"/>
          <w:numId w:val="62"/>
        </w:numPr>
        <w:tabs>
          <w:tab w:val="left" w:pos="527"/>
        </w:tabs>
        <w:spacing w:before="117"/>
        <w:ind w:left="527" w:hanging="287"/>
      </w:pPr>
      <w:r>
        <w:t>The</w:t>
      </w:r>
      <w:r>
        <w:rPr>
          <w:spacing w:val="-5"/>
        </w:rPr>
        <w:t xml:space="preserve"> </w:t>
      </w:r>
      <w:r>
        <w:t>depth</w:t>
      </w:r>
      <w:r>
        <w:rPr>
          <w:spacing w:val="-5"/>
        </w:rPr>
        <w:t xml:space="preserve"> </w:t>
      </w:r>
      <w:r>
        <w:t>of</w:t>
      </w:r>
      <w:r>
        <w:rPr>
          <w:spacing w:val="-1"/>
        </w:rPr>
        <w:t xml:space="preserve"> </w:t>
      </w:r>
      <w:r>
        <w:t>the</w:t>
      </w:r>
      <w:r>
        <w:rPr>
          <w:spacing w:val="-4"/>
        </w:rPr>
        <w:t xml:space="preserve"> </w:t>
      </w:r>
      <w:r>
        <w:t>trench</w:t>
      </w:r>
      <w:r>
        <w:rPr>
          <w:spacing w:val="-7"/>
        </w:rPr>
        <w:t xml:space="preserve"> </w:t>
      </w:r>
      <w:r>
        <w:t>walls</w:t>
      </w:r>
      <w:r>
        <w:rPr>
          <w:spacing w:val="-2"/>
        </w:rPr>
        <w:t xml:space="preserve"> </w:t>
      </w:r>
      <w:r>
        <w:t>is</w:t>
      </w:r>
      <w:r>
        <w:rPr>
          <w:spacing w:val="-2"/>
        </w:rPr>
        <w:t xml:space="preserve"> </w:t>
      </w:r>
      <w:r>
        <w:t>0.5</w:t>
      </w:r>
      <w:r>
        <w:rPr>
          <w:spacing w:val="-3"/>
        </w:rPr>
        <w:t xml:space="preserve"> </w:t>
      </w:r>
      <w:proofErr w:type="spellStart"/>
      <w:r>
        <w:rPr>
          <w:spacing w:val="-2"/>
        </w:rPr>
        <w:t>metres</w:t>
      </w:r>
      <w:proofErr w:type="spellEnd"/>
    </w:p>
    <w:p w14:paraId="17DBBCE2" w14:textId="77777777" w:rsidR="00744489" w:rsidRDefault="00156A7A">
      <w:pPr>
        <w:pStyle w:val="ListParagraph"/>
        <w:numPr>
          <w:ilvl w:val="0"/>
          <w:numId w:val="62"/>
        </w:numPr>
        <w:tabs>
          <w:tab w:val="left" w:pos="527"/>
        </w:tabs>
        <w:ind w:left="527" w:hanging="287"/>
      </w:pPr>
      <w:r>
        <w:t>They</w:t>
      </w:r>
      <w:r>
        <w:rPr>
          <w:spacing w:val="-6"/>
        </w:rPr>
        <w:t xml:space="preserve"> </w:t>
      </w:r>
      <w:r>
        <w:t>are</w:t>
      </w:r>
      <w:r>
        <w:rPr>
          <w:spacing w:val="-6"/>
        </w:rPr>
        <w:t xml:space="preserve"> </w:t>
      </w:r>
      <w:r>
        <w:t>digging</w:t>
      </w:r>
      <w:r>
        <w:rPr>
          <w:spacing w:val="-3"/>
        </w:rPr>
        <w:t xml:space="preserve"> </w:t>
      </w:r>
      <w:r>
        <w:t>in</w:t>
      </w:r>
      <w:r>
        <w:rPr>
          <w:spacing w:val="-4"/>
        </w:rPr>
        <w:t xml:space="preserve"> </w:t>
      </w:r>
      <w:r>
        <w:t>sandy</w:t>
      </w:r>
      <w:r>
        <w:rPr>
          <w:spacing w:val="-5"/>
        </w:rPr>
        <w:t xml:space="preserve"> </w:t>
      </w:r>
      <w:r>
        <w:rPr>
          <w:spacing w:val="-4"/>
        </w:rPr>
        <w:t>loam</w:t>
      </w:r>
    </w:p>
    <w:p w14:paraId="63E9D7BB" w14:textId="77777777" w:rsidR="00744489" w:rsidRDefault="00156A7A">
      <w:pPr>
        <w:pStyle w:val="BodyText"/>
        <w:spacing w:before="252"/>
        <w:ind w:left="240" w:right="340"/>
      </w:pPr>
      <w:r>
        <w:t>How</w:t>
      </w:r>
      <w:r>
        <w:rPr>
          <w:spacing w:val="-5"/>
        </w:rPr>
        <w:t xml:space="preserve"> </w:t>
      </w:r>
      <w:r>
        <w:t>long should</w:t>
      </w:r>
      <w:r>
        <w:rPr>
          <w:spacing w:val="-2"/>
        </w:rPr>
        <w:t xml:space="preserve"> </w:t>
      </w:r>
      <w:r>
        <w:t>their</w:t>
      </w:r>
      <w:r>
        <w:rPr>
          <w:spacing w:val="-3"/>
        </w:rPr>
        <w:t xml:space="preserve"> </w:t>
      </w:r>
      <w:r>
        <w:t>trench</w:t>
      </w:r>
      <w:r>
        <w:rPr>
          <w:spacing w:val="-2"/>
        </w:rPr>
        <w:t xml:space="preserve"> </w:t>
      </w:r>
      <w:r>
        <w:t>be?</w:t>
      </w:r>
      <w:r>
        <w:rPr>
          <w:spacing w:val="-2"/>
        </w:rPr>
        <w:t xml:space="preserve"> </w:t>
      </w:r>
      <w:r>
        <w:t>How</w:t>
      </w:r>
      <w:r>
        <w:rPr>
          <w:spacing w:val="-5"/>
        </w:rPr>
        <w:t xml:space="preserve"> </w:t>
      </w:r>
      <w:r>
        <w:t>deep</w:t>
      </w:r>
      <w:r>
        <w:rPr>
          <w:spacing w:val="-2"/>
        </w:rPr>
        <w:t xml:space="preserve"> </w:t>
      </w:r>
      <w:r>
        <w:t>do</w:t>
      </w:r>
      <w:r>
        <w:rPr>
          <w:spacing w:val="-4"/>
        </w:rPr>
        <w:t xml:space="preserve"> </w:t>
      </w:r>
      <w:r>
        <w:t>they</w:t>
      </w:r>
      <w:r>
        <w:rPr>
          <w:spacing w:val="-4"/>
        </w:rPr>
        <w:t xml:space="preserve"> </w:t>
      </w:r>
      <w:r>
        <w:t>have</w:t>
      </w:r>
      <w:r>
        <w:rPr>
          <w:spacing w:val="-2"/>
        </w:rPr>
        <w:t xml:space="preserve"> </w:t>
      </w:r>
      <w:r>
        <w:t>to</w:t>
      </w:r>
      <w:r>
        <w:rPr>
          <w:spacing w:val="-2"/>
        </w:rPr>
        <w:t xml:space="preserve"> </w:t>
      </w:r>
      <w:r>
        <w:t>dig</w:t>
      </w:r>
      <w:r>
        <w:rPr>
          <w:spacing w:val="-2"/>
        </w:rPr>
        <w:t xml:space="preserve"> </w:t>
      </w:r>
      <w:r>
        <w:t>to</w:t>
      </w:r>
      <w:r>
        <w:rPr>
          <w:spacing w:val="-4"/>
        </w:rPr>
        <w:t xml:space="preserve"> </w:t>
      </w:r>
      <w:r>
        <w:t>account</w:t>
      </w:r>
      <w:r>
        <w:rPr>
          <w:spacing w:val="-5"/>
        </w:rPr>
        <w:t xml:space="preserve"> </w:t>
      </w:r>
      <w:r>
        <w:t>for</w:t>
      </w:r>
      <w:r>
        <w:rPr>
          <w:spacing w:val="-1"/>
        </w:rPr>
        <w:t xml:space="preserve"> </w:t>
      </w:r>
      <w:r>
        <w:t>0.2</w:t>
      </w:r>
      <w:r>
        <w:rPr>
          <w:spacing w:val="-4"/>
        </w:rPr>
        <w:t xml:space="preserve"> </w:t>
      </w:r>
      <w:proofErr w:type="spellStart"/>
      <w:r>
        <w:t>metres</w:t>
      </w:r>
      <w:proofErr w:type="spellEnd"/>
      <w:r>
        <w:rPr>
          <w:spacing w:val="-4"/>
        </w:rPr>
        <w:t xml:space="preserve"> </w:t>
      </w:r>
      <w:r>
        <w:t xml:space="preserve">of </w:t>
      </w:r>
      <w:r>
        <w:rPr>
          <w:spacing w:val="-2"/>
        </w:rPr>
        <w:t>cover?</w:t>
      </w:r>
    </w:p>
    <w:p w14:paraId="1D061287" w14:textId="77777777" w:rsidR="00744489" w:rsidRDefault="00156A7A">
      <w:pPr>
        <w:pStyle w:val="BodyText"/>
        <w:rPr>
          <w:sz w:val="15"/>
        </w:rPr>
      </w:pPr>
      <w:r>
        <w:rPr>
          <w:noProof/>
        </w:rPr>
        <mc:AlternateContent>
          <mc:Choice Requires="wpg">
            <w:drawing>
              <wp:anchor distT="0" distB="0" distL="0" distR="0" simplePos="0" relativeHeight="487646720" behindDoc="1" locked="0" layoutInCell="1" allowOverlap="1" wp14:anchorId="78029475" wp14:editId="160644EB">
                <wp:simplePos x="0" y="0"/>
                <wp:positionH relativeFrom="page">
                  <wp:posOffset>914400</wp:posOffset>
                </wp:positionH>
                <wp:positionV relativeFrom="paragraph">
                  <wp:posOffset>124893</wp:posOffset>
                </wp:positionV>
                <wp:extent cx="5944870" cy="19050"/>
                <wp:effectExtent l="0" t="0" r="0" b="0"/>
                <wp:wrapTopAndBottom/>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9050"/>
                          <a:chOff x="0" y="0"/>
                          <a:chExt cx="5944870" cy="19050"/>
                        </a:xfrm>
                      </wpg:grpSpPr>
                      <wps:wsp>
                        <wps:cNvPr id="322" name="Graphic 322"/>
                        <wps:cNvSpPr/>
                        <wps:spPr>
                          <a:xfrm>
                            <a:off x="0" y="0"/>
                            <a:ext cx="5943600" cy="17780"/>
                          </a:xfrm>
                          <a:custGeom>
                            <a:avLst/>
                            <a:gdLst/>
                            <a:ahLst/>
                            <a:cxnLst/>
                            <a:rect l="l" t="t" r="r" b="b"/>
                            <a:pathLst>
                              <a:path w="5943600" h="17780">
                                <a:moveTo>
                                  <a:pt x="5943600" y="0"/>
                                </a:moveTo>
                                <a:lnTo>
                                  <a:pt x="0" y="0"/>
                                </a:lnTo>
                                <a:lnTo>
                                  <a:pt x="0" y="17780"/>
                                </a:lnTo>
                                <a:lnTo>
                                  <a:pt x="5943600" y="17780"/>
                                </a:lnTo>
                                <a:lnTo>
                                  <a:pt x="5943600" y="0"/>
                                </a:lnTo>
                                <a:close/>
                              </a:path>
                            </a:pathLst>
                          </a:custGeom>
                          <a:solidFill>
                            <a:srgbClr val="808080"/>
                          </a:solidFill>
                        </wps:spPr>
                        <wps:bodyPr wrap="square" lIns="0" tIns="0" rIns="0" bIns="0" rtlCol="0">
                          <a:prstTxWarp prst="textNoShape">
                            <a:avLst/>
                          </a:prstTxWarp>
                          <a:noAutofit/>
                        </wps:bodyPr>
                      </wps:wsp>
                      <wps:wsp>
                        <wps:cNvPr id="323" name="Graphic 323"/>
                        <wps:cNvSpPr/>
                        <wps:spPr>
                          <a:xfrm>
                            <a:off x="304" y="647"/>
                            <a:ext cx="5941695" cy="3810"/>
                          </a:xfrm>
                          <a:custGeom>
                            <a:avLst/>
                            <a:gdLst/>
                            <a:ahLst/>
                            <a:cxnLst/>
                            <a:rect l="l" t="t" r="r" b="b"/>
                            <a:pathLst>
                              <a:path w="5941695" h="3810">
                                <a:moveTo>
                                  <a:pt x="5941428" y="0"/>
                                </a:moveTo>
                                <a:lnTo>
                                  <a:pt x="3048" y="0"/>
                                </a:lnTo>
                                <a:lnTo>
                                  <a:pt x="0" y="0"/>
                                </a:lnTo>
                                <a:lnTo>
                                  <a:pt x="0" y="368"/>
                                </a:lnTo>
                                <a:lnTo>
                                  <a:pt x="0" y="3035"/>
                                </a:lnTo>
                                <a:lnTo>
                                  <a:pt x="0" y="3416"/>
                                </a:lnTo>
                                <a:lnTo>
                                  <a:pt x="3048" y="3416"/>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324" name="Graphic 324"/>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25" name="Graphic 325"/>
                        <wps:cNvSpPr/>
                        <wps:spPr>
                          <a:xfrm>
                            <a:off x="304" y="647"/>
                            <a:ext cx="5944870" cy="15240"/>
                          </a:xfrm>
                          <a:custGeom>
                            <a:avLst/>
                            <a:gdLst/>
                            <a:ahLst/>
                            <a:cxnLst/>
                            <a:rect l="l" t="t" r="r" b="b"/>
                            <a:pathLst>
                              <a:path w="5944870" h="15240">
                                <a:moveTo>
                                  <a:pt x="3048" y="3035"/>
                                </a:moveTo>
                                <a:lnTo>
                                  <a:pt x="0" y="3035"/>
                                </a:lnTo>
                                <a:lnTo>
                                  <a:pt x="0" y="15227"/>
                                </a:lnTo>
                                <a:lnTo>
                                  <a:pt x="3048" y="15227"/>
                                </a:lnTo>
                                <a:lnTo>
                                  <a:pt x="3048" y="3035"/>
                                </a:lnTo>
                                <a:close/>
                              </a:path>
                              <a:path w="5944870" h="15240">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326" name="Graphic 326"/>
                        <wps:cNvSpPr/>
                        <wps:spPr>
                          <a:xfrm>
                            <a:off x="5941821" y="3682"/>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327" name="Graphic 327"/>
                        <wps:cNvSpPr/>
                        <wps:spPr>
                          <a:xfrm>
                            <a:off x="304" y="1587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28" name="Graphic 328"/>
                        <wps:cNvSpPr/>
                        <wps:spPr>
                          <a:xfrm>
                            <a:off x="304" y="1588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5837310" id="Group 321" o:spid="_x0000_s1026" style="position:absolute;margin-left:1in;margin-top:9.85pt;width:468.1pt;height:1.5pt;z-index:-15669760;mso-wrap-distance-left:0;mso-wrap-distance-right:0;mso-position-horizontal-relative:page" coordsize="5944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">
                <v:shape id="Graphic 322" o:spid="_x0000_s1027" style="position:absolute;width:59436;height:177;visibility:visible;mso-wrap-style:square;v-text-anchor:top" coordsize="59436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" path="m5943600,l,,,17780r5943600,l5943600,xe" fillcolor="gray" stroked="f">
                  <v:path arrowok="t"/>
                </v:shape>
                <v:shape id="Graphic 323" o:spid="_x0000_s1028" style="position:absolute;left:3;top:6;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" path="m5941428,l3048,,,,,368,,3035r,381l3048,3416r,-381l5941428,3035r,-3035xe" fillcolor="#9f9f9f" stroked="f">
                  <v:path arrowok="t"/>
                </v:shape>
                <v:shape id="Graphic 324"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" path="m3047,l,,,3047r3047,l3047,xe" fillcolor="#e2e2e2" stroked="f">
                  <v:path arrowok="t"/>
                </v:shape>
                <v:shape id="Graphic 325" o:spid="_x0000_s1030" style="position:absolute;left:3;top:6;width:59448;height:152;visibility:visible;mso-wrap-style:square;v-text-anchor:top" coordsize="59448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" path="m3048,3035l,3035,,15227r3048,l3048,3035xem5944552,r-3035,l5941517,3035r3035,l5944552,xe" fillcolor="#9f9f9f" stroked="f">
                  <v:path arrowok="t"/>
                </v:shape>
                <v:shape id="Graphic 326" o:spid="_x0000_s1031" style="position:absolute;left:59418;top:36;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" path="m3047,l,,,12192r3047,l3047,xe" fillcolor="#e2e2e2" stroked="f">
                  <v:path arrowok="t"/>
                </v:shape>
                <v:shape id="Graphic 327" o:spid="_x0000_s1032" style="position:absolute;left:3;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" path="m3047,l,,,3047r3047,l3047,xe" fillcolor="#9f9f9f" stroked="f">
                  <v:path arrowok="t"/>
                </v:shape>
                <v:shape id="Graphic 328" o:spid="_x0000_s1033" style="position:absolute;left:3;top:158;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" path="m5941428,l3048,,,,,3035r3048,l5941428,3035r,-3035xem5944552,r-3035,l5941517,3035r3035,l5944552,xe" fillcolor="#e2e2e2" stroked="f">
                  <v:path arrowok="t"/>
                </v:shape>
                <w10:wrap type="topAndBottom" anchorx="page"/>
              </v:group>
            </w:pict>
          </mc:Fallback>
        </mc:AlternateContent>
      </w:r>
    </w:p>
    <w:p w14:paraId="0D01869C" w14:textId="77777777" w:rsidR="00744489" w:rsidRDefault="00156A7A">
      <w:pPr>
        <w:spacing w:before="48"/>
        <w:ind w:left="240"/>
        <w:rPr>
          <w:b/>
        </w:rPr>
      </w:pPr>
      <w:r>
        <w:rPr>
          <w:b/>
        </w:rPr>
        <w:t>Answers</w:t>
      </w:r>
      <w:r>
        <w:rPr>
          <w:b/>
          <w:spacing w:val="-6"/>
        </w:rPr>
        <w:t xml:space="preserve"> </w:t>
      </w:r>
      <w:r>
        <w:rPr>
          <w:b/>
        </w:rPr>
        <w:t>to</w:t>
      </w:r>
      <w:r>
        <w:rPr>
          <w:b/>
          <w:spacing w:val="-4"/>
        </w:rPr>
        <w:t xml:space="preserve"> </w:t>
      </w:r>
      <w:r>
        <w:rPr>
          <w:b/>
        </w:rPr>
        <w:t>Practice</w:t>
      </w:r>
      <w:r>
        <w:rPr>
          <w:b/>
          <w:spacing w:val="-5"/>
        </w:rPr>
        <w:t xml:space="preserve"> </w:t>
      </w:r>
      <w:r>
        <w:rPr>
          <w:b/>
          <w:spacing w:val="-2"/>
        </w:rPr>
        <w:t>Questions:</w:t>
      </w:r>
    </w:p>
    <w:p w14:paraId="0E95BFAE" w14:textId="77777777" w:rsidR="00744489" w:rsidRDefault="00744489">
      <w:pPr>
        <w:pStyle w:val="BodyText"/>
        <w:spacing w:before="1"/>
        <w:rPr>
          <w:b/>
        </w:rPr>
      </w:pPr>
    </w:p>
    <w:p w14:paraId="21E721BF" w14:textId="77777777" w:rsidR="00744489" w:rsidRDefault="00156A7A">
      <w:pPr>
        <w:pStyle w:val="ListParagraph"/>
        <w:numPr>
          <w:ilvl w:val="0"/>
          <w:numId w:val="63"/>
        </w:numPr>
        <w:tabs>
          <w:tab w:val="left" w:pos="598"/>
        </w:tabs>
        <w:spacing w:before="0"/>
        <w:ind w:left="598" w:hanging="358"/>
      </w:pPr>
      <w:r>
        <w:t>Pit depth</w:t>
      </w:r>
      <w:r>
        <w:rPr>
          <w:spacing w:val="-3"/>
        </w:rPr>
        <w:t xml:space="preserve"> </w:t>
      </w:r>
      <w:r>
        <w:t>=</w:t>
      </w:r>
      <w:r>
        <w:rPr>
          <w:spacing w:val="-3"/>
        </w:rPr>
        <w:t xml:space="preserve"> </w:t>
      </w:r>
      <w:r>
        <w:t>0.8</w:t>
      </w:r>
      <w:r>
        <w:rPr>
          <w:spacing w:val="-3"/>
        </w:rPr>
        <w:t xml:space="preserve"> </w:t>
      </w:r>
      <w:proofErr w:type="spellStart"/>
      <w:r>
        <w:rPr>
          <w:spacing w:val="-2"/>
        </w:rPr>
        <w:t>metres</w:t>
      </w:r>
      <w:proofErr w:type="spellEnd"/>
    </w:p>
    <w:p w14:paraId="3B066452" w14:textId="77777777" w:rsidR="00744489" w:rsidRDefault="00156A7A">
      <w:pPr>
        <w:pStyle w:val="ListParagraph"/>
        <w:numPr>
          <w:ilvl w:val="0"/>
          <w:numId w:val="63"/>
        </w:numPr>
        <w:tabs>
          <w:tab w:val="left" w:pos="598"/>
        </w:tabs>
        <w:spacing w:before="1" w:line="252" w:lineRule="exact"/>
        <w:ind w:left="598" w:hanging="358"/>
      </w:pPr>
      <w:r>
        <w:t>Pit depth</w:t>
      </w:r>
      <w:r>
        <w:rPr>
          <w:spacing w:val="-4"/>
        </w:rPr>
        <w:t xml:space="preserve"> </w:t>
      </w:r>
      <w:r>
        <w:t>=</w:t>
      </w:r>
      <w:r>
        <w:rPr>
          <w:spacing w:val="-3"/>
        </w:rPr>
        <w:t xml:space="preserve"> </w:t>
      </w:r>
      <w:r>
        <w:t>1.0</w:t>
      </w:r>
      <w:r>
        <w:rPr>
          <w:spacing w:val="-3"/>
        </w:rPr>
        <w:t xml:space="preserve"> </w:t>
      </w:r>
      <w:proofErr w:type="spellStart"/>
      <w:r>
        <w:rPr>
          <w:spacing w:val="-2"/>
        </w:rPr>
        <w:t>metres</w:t>
      </w:r>
      <w:proofErr w:type="spellEnd"/>
    </w:p>
    <w:p w14:paraId="7F435FA6" w14:textId="77777777" w:rsidR="00744489" w:rsidRDefault="00156A7A">
      <w:pPr>
        <w:pStyle w:val="ListParagraph"/>
        <w:numPr>
          <w:ilvl w:val="0"/>
          <w:numId w:val="63"/>
        </w:numPr>
        <w:tabs>
          <w:tab w:val="left" w:pos="598"/>
        </w:tabs>
        <w:spacing w:before="0" w:line="252" w:lineRule="exact"/>
        <w:ind w:left="598" w:hanging="358"/>
      </w:pPr>
      <w:r>
        <w:t>Trench</w:t>
      </w:r>
      <w:r>
        <w:rPr>
          <w:spacing w:val="-4"/>
        </w:rPr>
        <w:t xml:space="preserve"> </w:t>
      </w:r>
      <w:r>
        <w:t>depth</w:t>
      </w:r>
      <w:r>
        <w:rPr>
          <w:spacing w:val="-4"/>
        </w:rPr>
        <w:t xml:space="preserve"> </w:t>
      </w:r>
      <w:r>
        <w:t>=</w:t>
      </w:r>
      <w:r>
        <w:rPr>
          <w:spacing w:val="-2"/>
        </w:rPr>
        <w:t xml:space="preserve"> </w:t>
      </w:r>
      <w:r>
        <w:t>3.3</w:t>
      </w:r>
      <w:r>
        <w:rPr>
          <w:spacing w:val="-5"/>
        </w:rPr>
        <w:t xml:space="preserve"> </w:t>
      </w:r>
      <w:proofErr w:type="spellStart"/>
      <w:r>
        <w:t>metres</w:t>
      </w:r>
      <w:proofErr w:type="spellEnd"/>
      <w:r>
        <w:t>,</w:t>
      </w:r>
      <w:r>
        <w:rPr>
          <w:spacing w:val="-3"/>
        </w:rPr>
        <w:t xml:space="preserve"> </w:t>
      </w:r>
      <w:r>
        <w:t>Dig</w:t>
      </w:r>
      <w:r>
        <w:rPr>
          <w:spacing w:val="-3"/>
        </w:rPr>
        <w:t xml:space="preserve"> </w:t>
      </w:r>
      <w:r>
        <w:t>=</w:t>
      </w:r>
      <w:r>
        <w:rPr>
          <w:spacing w:val="-2"/>
        </w:rPr>
        <w:t xml:space="preserve"> </w:t>
      </w:r>
      <w:r>
        <w:t>3.5</w:t>
      </w:r>
      <w:r>
        <w:rPr>
          <w:spacing w:val="-5"/>
        </w:rPr>
        <w:t xml:space="preserve"> </w:t>
      </w:r>
      <w:proofErr w:type="spellStart"/>
      <w:r>
        <w:rPr>
          <w:spacing w:val="-2"/>
        </w:rPr>
        <w:t>metres</w:t>
      </w:r>
      <w:proofErr w:type="spellEnd"/>
    </w:p>
    <w:p w14:paraId="56B9568B" w14:textId="77777777" w:rsidR="00744489" w:rsidRDefault="00744489">
      <w:pPr>
        <w:spacing w:line="252" w:lineRule="exact"/>
        <w:sectPr w:rsidR="00744489">
          <w:pgSz w:w="12240" w:h="15840"/>
          <w:pgMar w:top="2420" w:right="1100" w:bottom="1240" w:left="1200" w:header="720" w:footer="1042" w:gutter="0"/>
          <w:cols w:space="720"/>
        </w:sectPr>
      </w:pPr>
    </w:p>
    <w:p w14:paraId="1F39FA6D" w14:textId="77777777" w:rsidR="00744489" w:rsidRDefault="00156A7A">
      <w:pPr>
        <w:pStyle w:val="ListParagraph"/>
        <w:numPr>
          <w:ilvl w:val="0"/>
          <w:numId w:val="68"/>
        </w:numPr>
        <w:tabs>
          <w:tab w:val="left" w:pos="455"/>
        </w:tabs>
        <w:spacing w:before="280"/>
        <w:ind w:left="455" w:hanging="215"/>
        <w:rPr>
          <w:b/>
          <w:sz w:val="26"/>
        </w:rPr>
      </w:pPr>
      <w:r>
        <w:rPr>
          <w:b/>
          <w:sz w:val="26"/>
        </w:rPr>
        <w:lastRenderedPageBreak/>
        <w:t>Calculations</w:t>
      </w:r>
      <w:r>
        <w:rPr>
          <w:b/>
          <w:spacing w:val="-7"/>
          <w:sz w:val="26"/>
        </w:rPr>
        <w:t xml:space="preserve"> </w:t>
      </w:r>
      <w:r>
        <w:rPr>
          <w:b/>
          <w:sz w:val="26"/>
        </w:rPr>
        <w:t>by</w:t>
      </w:r>
      <w:r>
        <w:rPr>
          <w:b/>
          <w:spacing w:val="-12"/>
          <w:sz w:val="26"/>
        </w:rPr>
        <w:t xml:space="preserve"> </w:t>
      </w:r>
      <w:r>
        <w:rPr>
          <w:b/>
          <w:spacing w:val="-4"/>
          <w:sz w:val="26"/>
        </w:rPr>
        <w:t>Hand</w:t>
      </w:r>
    </w:p>
    <w:p w14:paraId="0E48D89B" w14:textId="77777777" w:rsidR="00744489" w:rsidRDefault="00156A7A">
      <w:pPr>
        <w:pStyle w:val="BodyText"/>
        <w:spacing w:before="120"/>
        <w:ind w:left="240" w:right="380"/>
      </w:pPr>
      <w:r>
        <w:t>This</w:t>
      </w:r>
      <w:r>
        <w:rPr>
          <w:spacing w:val="-5"/>
        </w:rPr>
        <w:t xml:space="preserve"> </w:t>
      </w:r>
      <w:r>
        <w:t>section</w:t>
      </w:r>
      <w:r>
        <w:rPr>
          <w:spacing w:val="-3"/>
        </w:rPr>
        <w:t xml:space="preserve"> </w:t>
      </w:r>
      <w:r>
        <w:t>will</w:t>
      </w:r>
      <w:r>
        <w:rPr>
          <w:spacing w:val="-3"/>
        </w:rPr>
        <w:t xml:space="preserve"> </w:t>
      </w:r>
      <w:r>
        <w:t>explain</w:t>
      </w:r>
      <w:r>
        <w:rPr>
          <w:spacing w:val="-3"/>
        </w:rPr>
        <w:t xml:space="preserve"> </w:t>
      </w:r>
      <w:r>
        <w:t>the</w:t>
      </w:r>
      <w:r>
        <w:rPr>
          <w:spacing w:val="-3"/>
        </w:rPr>
        <w:t xml:space="preserve"> </w:t>
      </w:r>
      <w:r>
        <w:t>equations</w:t>
      </w:r>
      <w:r>
        <w:rPr>
          <w:spacing w:val="-5"/>
        </w:rPr>
        <w:t xml:space="preserve"> </w:t>
      </w:r>
      <w:r>
        <w:t>that</w:t>
      </w:r>
      <w:r>
        <w:rPr>
          <w:spacing w:val="-1"/>
        </w:rPr>
        <w:t xml:space="preserve"> </w:t>
      </w:r>
      <w:r>
        <w:t>are used</w:t>
      </w:r>
      <w:r>
        <w:rPr>
          <w:spacing w:val="-3"/>
        </w:rPr>
        <w:t xml:space="preserve"> </w:t>
      </w:r>
      <w:r>
        <w:t>to</w:t>
      </w:r>
      <w:r>
        <w:rPr>
          <w:spacing w:val="-5"/>
        </w:rPr>
        <w:t xml:space="preserve"> </w:t>
      </w:r>
      <w:r>
        <w:t>design</w:t>
      </w:r>
      <w:r>
        <w:rPr>
          <w:spacing w:val="-5"/>
        </w:rPr>
        <w:t xml:space="preserve"> </w:t>
      </w:r>
      <w:r>
        <w:t>soak</w:t>
      </w:r>
      <w:r>
        <w:rPr>
          <w:spacing w:val="-2"/>
        </w:rPr>
        <w:t xml:space="preserve"> </w:t>
      </w:r>
      <w:r>
        <w:t>pits</w:t>
      </w:r>
      <w:r>
        <w:rPr>
          <w:spacing w:val="-3"/>
        </w:rPr>
        <w:t xml:space="preserve"> </w:t>
      </w:r>
      <w:r>
        <w:t>and</w:t>
      </w:r>
      <w:r>
        <w:rPr>
          <w:spacing w:val="-3"/>
        </w:rPr>
        <w:t xml:space="preserve"> </w:t>
      </w:r>
      <w:r>
        <w:t>infiltration</w:t>
      </w:r>
      <w:r>
        <w:rPr>
          <w:spacing w:val="-3"/>
        </w:rPr>
        <w:t xml:space="preserve"> </w:t>
      </w:r>
      <w:r>
        <w:t>trenches. It will then lead you through sample and practice questions.</w:t>
      </w:r>
    </w:p>
    <w:p w14:paraId="1BAA5DD8" w14:textId="77777777" w:rsidR="00744489" w:rsidRDefault="00156A7A">
      <w:pPr>
        <w:pStyle w:val="BodyText"/>
        <w:spacing w:before="252"/>
        <w:ind w:left="240" w:right="340"/>
      </w:pPr>
      <w:r>
        <w:t>There</w:t>
      </w:r>
      <w:r>
        <w:rPr>
          <w:spacing w:val="-3"/>
        </w:rPr>
        <w:t xml:space="preserve"> </w:t>
      </w:r>
      <w:r>
        <w:t>are</w:t>
      </w:r>
      <w:r>
        <w:rPr>
          <w:spacing w:val="-5"/>
        </w:rPr>
        <w:t xml:space="preserve"> </w:t>
      </w:r>
      <w:r>
        <w:t>two</w:t>
      </w:r>
      <w:r>
        <w:rPr>
          <w:spacing w:val="-3"/>
        </w:rPr>
        <w:t xml:space="preserve"> </w:t>
      </w:r>
      <w:r>
        <w:t>ways</w:t>
      </w:r>
      <w:r>
        <w:rPr>
          <w:spacing w:val="-2"/>
        </w:rPr>
        <w:t xml:space="preserve"> </w:t>
      </w:r>
      <w:r>
        <w:t>to</w:t>
      </w:r>
      <w:r>
        <w:rPr>
          <w:spacing w:val="-3"/>
        </w:rPr>
        <w:t xml:space="preserve"> </w:t>
      </w:r>
      <w:r>
        <w:t>calculate</w:t>
      </w:r>
      <w:r>
        <w:rPr>
          <w:spacing w:val="-2"/>
        </w:rPr>
        <w:t xml:space="preserve"> </w:t>
      </w:r>
      <w:r>
        <w:t>the</w:t>
      </w:r>
      <w:r>
        <w:rPr>
          <w:spacing w:val="-5"/>
        </w:rPr>
        <w:t xml:space="preserve"> </w:t>
      </w:r>
      <w:r>
        <w:t>infiltration</w:t>
      </w:r>
      <w:r>
        <w:rPr>
          <w:spacing w:val="-3"/>
        </w:rPr>
        <w:t xml:space="preserve"> </w:t>
      </w:r>
      <w:r>
        <w:t>area:</w:t>
      </w:r>
      <w:r>
        <w:rPr>
          <w:spacing w:val="-1"/>
        </w:rPr>
        <w:t xml:space="preserve"> </w:t>
      </w:r>
      <w:r>
        <w:t>1) using</w:t>
      </w:r>
      <w:r>
        <w:rPr>
          <w:spacing w:val="-3"/>
        </w:rPr>
        <w:t xml:space="preserve"> </w:t>
      </w:r>
      <w:r>
        <w:t>the</w:t>
      </w:r>
      <w:r>
        <w:rPr>
          <w:spacing w:val="-5"/>
        </w:rPr>
        <w:t xml:space="preserve"> </w:t>
      </w:r>
      <w:r>
        <w:t>dimensions</w:t>
      </w:r>
      <w:r>
        <w:rPr>
          <w:spacing w:val="-2"/>
        </w:rPr>
        <w:t xml:space="preserve"> </w:t>
      </w:r>
      <w:r>
        <w:t>of</w:t>
      </w:r>
      <w:r>
        <w:rPr>
          <w:spacing w:val="-1"/>
        </w:rPr>
        <w:t xml:space="preserve"> </w:t>
      </w:r>
      <w:r>
        <w:t>the</w:t>
      </w:r>
      <w:r>
        <w:rPr>
          <w:spacing w:val="-5"/>
        </w:rPr>
        <w:t xml:space="preserve"> </w:t>
      </w:r>
      <w:r>
        <w:t>pit</w:t>
      </w:r>
      <w:r>
        <w:rPr>
          <w:spacing w:val="-4"/>
        </w:rPr>
        <w:t xml:space="preserve"> </w:t>
      </w:r>
      <w:r>
        <w:t>or</w:t>
      </w:r>
      <w:r>
        <w:rPr>
          <w:spacing w:val="-4"/>
        </w:rPr>
        <w:t xml:space="preserve"> </w:t>
      </w:r>
      <w:r>
        <w:t>trench, or 2) based on how much wastewater will enter the pit or trench.</w:t>
      </w:r>
    </w:p>
    <w:p w14:paraId="71DEEF66" w14:textId="77777777" w:rsidR="00744489" w:rsidRDefault="00156A7A">
      <w:pPr>
        <w:pStyle w:val="ListParagraph"/>
        <w:numPr>
          <w:ilvl w:val="1"/>
          <w:numId w:val="68"/>
        </w:numPr>
        <w:tabs>
          <w:tab w:val="left" w:pos="609"/>
        </w:tabs>
        <w:spacing w:before="238"/>
        <w:ind w:left="609" w:hanging="369"/>
        <w:rPr>
          <w:b/>
        </w:rPr>
      </w:pPr>
      <w:r>
        <w:rPr>
          <w:b/>
        </w:rPr>
        <w:t>Calculating</w:t>
      </w:r>
      <w:r>
        <w:rPr>
          <w:b/>
          <w:spacing w:val="-10"/>
        </w:rPr>
        <w:t xml:space="preserve"> </w:t>
      </w:r>
      <w:r>
        <w:rPr>
          <w:b/>
        </w:rPr>
        <w:t>Infiltration</w:t>
      </w:r>
      <w:r>
        <w:rPr>
          <w:b/>
          <w:spacing w:val="-3"/>
        </w:rPr>
        <w:t xml:space="preserve"> </w:t>
      </w:r>
      <w:r>
        <w:rPr>
          <w:b/>
        </w:rPr>
        <w:t>Area</w:t>
      </w:r>
      <w:r>
        <w:rPr>
          <w:b/>
          <w:spacing w:val="-5"/>
        </w:rPr>
        <w:t xml:space="preserve"> </w:t>
      </w:r>
      <w:r>
        <w:rPr>
          <w:b/>
        </w:rPr>
        <w:t>for</w:t>
      </w:r>
      <w:r>
        <w:rPr>
          <w:b/>
          <w:spacing w:val="-5"/>
        </w:rPr>
        <w:t xml:space="preserve"> </w:t>
      </w:r>
      <w:r>
        <w:rPr>
          <w:b/>
        </w:rPr>
        <w:t>Pits</w:t>
      </w:r>
      <w:r>
        <w:rPr>
          <w:b/>
          <w:spacing w:val="-6"/>
        </w:rPr>
        <w:t xml:space="preserve"> </w:t>
      </w:r>
      <w:r>
        <w:rPr>
          <w:b/>
        </w:rPr>
        <w:t>and</w:t>
      </w:r>
      <w:r>
        <w:rPr>
          <w:b/>
          <w:spacing w:val="-3"/>
        </w:rPr>
        <w:t xml:space="preserve"> </w:t>
      </w:r>
      <w:r>
        <w:rPr>
          <w:b/>
        </w:rPr>
        <w:t>Trenches</w:t>
      </w:r>
      <w:r>
        <w:rPr>
          <w:b/>
          <w:spacing w:val="-5"/>
        </w:rPr>
        <w:t xml:space="preserve"> </w:t>
      </w:r>
      <w:r>
        <w:rPr>
          <w:b/>
        </w:rPr>
        <w:t>Based</w:t>
      </w:r>
      <w:r>
        <w:rPr>
          <w:b/>
          <w:spacing w:val="-5"/>
        </w:rPr>
        <w:t xml:space="preserve"> </w:t>
      </w:r>
      <w:r>
        <w:rPr>
          <w:b/>
        </w:rPr>
        <w:t>on</w:t>
      </w:r>
      <w:r>
        <w:rPr>
          <w:b/>
          <w:spacing w:val="-7"/>
        </w:rPr>
        <w:t xml:space="preserve"> </w:t>
      </w:r>
      <w:r>
        <w:rPr>
          <w:b/>
          <w:spacing w:val="-2"/>
        </w:rPr>
        <w:t>Dimensions</w:t>
      </w:r>
    </w:p>
    <w:p w14:paraId="10930448" w14:textId="77777777" w:rsidR="00744489" w:rsidRDefault="00156A7A">
      <w:pPr>
        <w:pStyle w:val="BodyText"/>
        <w:spacing w:before="124"/>
        <w:ind w:left="240"/>
      </w:pPr>
      <w:r>
        <w:t>We</w:t>
      </w:r>
      <w:r>
        <w:rPr>
          <w:spacing w:val="-8"/>
        </w:rPr>
        <w:t xml:space="preserve"> </w:t>
      </w:r>
      <w:r>
        <w:t>will</w:t>
      </w:r>
      <w:r>
        <w:rPr>
          <w:spacing w:val="-4"/>
        </w:rPr>
        <w:t xml:space="preserve"> </w:t>
      </w:r>
      <w:r>
        <w:t>start</w:t>
      </w:r>
      <w:r>
        <w:rPr>
          <w:spacing w:val="-2"/>
        </w:rPr>
        <w:t xml:space="preserve"> </w:t>
      </w:r>
      <w:r>
        <w:t>with</w:t>
      </w:r>
      <w:r>
        <w:rPr>
          <w:spacing w:val="-6"/>
        </w:rPr>
        <w:t xml:space="preserve"> </w:t>
      </w:r>
      <w:r>
        <w:t>the</w:t>
      </w:r>
      <w:r>
        <w:rPr>
          <w:spacing w:val="-4"/>
        </w:rPr>
        <w:t xml:space="preserve"> </w:t>
      </w:r>
      <w:r>
        <w:t>pit</w:t>
      </w:r>
      <w:r>
        <w:rPr>
          <w:spacing w:val="-7"/>
        </w:rPr>
        <w:t xml:space="preserve"> </w:t>
      </w:r>
      <w:r>
        <w:t>shapes</w:t>
      </w:r>
      <w:r>
        <w:rPr>
          <w:spacing w:val="-3"/>
        </w:rPr>
        <w:t xml:space="preserve"> </w:t>
      </w:r>
      <w:r>
        <w:t>and</w:t>
      </w:r>
      <w:r>
        <w:rPr>
          <w:spacing w:val="-6"/>
        </w:rPr>
        <w:t xml:space="preserve"> </w:t>
      </w:r>
      <w:r>
        <w:t>the</w:t>
      </w:r>
      <w:r>
        <w:rPr>
          <w:spacing w:val="-6"/>
        </w:rPr>
        <w:t xml:space="preserve"> </w:t>
      </w:r>
      <w:r>
        <w:t>equations</w:t>
      </w:r>
      <w:r>
        <w:rPr>
          <w:spacing w:val="-3"/>
        </w:rPr>
        <w:t xml:space="preserve"> </w:t>
      </w:r>
      <w:r>
        <w:t>that</w:t>
      </w:r>
      <w:r>
        <w:rPr>
          <w:spacing w:val="-2"/>
        </w:rPr>
        <w:t xml:space="preserve"> </w:t>
      </w:r>
      <w:r>
        <w:t>are</w:t>
      </w:r>
      <w:r>
        <w:rPr>
          <w:spacing w:val="-4"/>
        </w:rPr>
        <w:t xml:space="preserve"> </w:t>
      </w:r>
      <w:r>
        <w:t>needed</w:t>
      </w:r>
      <w:r>
        <w:rPr>
          <w:spacing w:val="-6"/>
        </w:rPr>
        <w:t xml:space="preserve"> </w:t>
      </w:r>
      <w:r>
        <w:t>to</w:t>
      </w:r>
      <w:r>
        <w:rPr>
          <w:spacing w:val="-6"/>
        </w:rPr>
        <w:t xml:space="preserve"> </w:t>
      </w:r>
      <w:r>
        <w:t>figure</w:t>
      </w:r>
      <w:r>
        <w:rPr>
          <w:spacing w:val="-4"/>
        </w:rPr>
        <w:t xml:space="preserve"> </w:t>
      </w:r>
      <w:r>
        <w:t>out</w:t>
      </w:r>
      <w:r>
        <w:rPr>
          <w:spacing w:val="-5"/>
        </w:rPr>
        <w:t xml:space="preserve"> </w:t>
      </w:r>
      <w:r>
        <w:t>infiltration</w:t>
      </w:r>
      <w:r>
        <w:rPr>
          <w:spacing w:val="-3"/>
        </w:rPr>
        <w:t xml:space="preserve"> </w:t>
      </w:r>
      <w:r>
        <w:rPr>
          <w:spacing w:val="-2"/>
        </w:rPr>
        <w:t>area.</w:t>
      </w:r>
    </w:p>
    <w:p w14:paraId="73180B1B" w14:textId="77777777" w:rsidR="00744489" w:rsidRDefault="00156A7A">
      <w:pPr>
        <w:pStyle w:val="ListParagraph"/>
        <w:numPr>
          <w:ilvl w:val="2"/>
          <w:numId w:val="68"/>
        </w:numPr>
        <w:tabs>
          <w:tab w:val="left" w:pos="791"/>
        </w:tabs>
        <w:spacing w:before="237"/>
        <w:ind w:left="791" w:hanging="551"/>
        <w:rPr>
          <w:b/>
        </w:rPr>
      </w:pPr>
      <w:r>
        <w:rPr>
          <w:b/>
        </w:rPr>
        <w:t>Rectangular</w:t>
      </w:r>
      <w:r>
        <w:rPr>
          <w:b/>
          <w:spacing w:val="-9"/>
        </w:rPr>
        <w:t xml:space="preserve"> </w:t>
      </w:r>
      <w:r>
        <w:rPr>
          <w:b/>
          <w:spacing w:val="-5"/>
        </w:rPr>
        <w:t>Pit</w:t>
      </w:r>
    </w:p>
    <w:p w14:paraId="7C6EF98D" w14:textId="77777777" w:rsidR="00744489" w:rsidRDefault="00156A7A">
      <w:pPr>
        <w:pStyle w:val="BodyText"/>
        <w:spacing w:before="62"/>
        <w:ind w:left="240"/>
      </w:pPr>
      <w:r>
        <w:t>The</w:t>
      </w:r>
      <w:r>
        <w:rPr>
          <w:spacing w:val="-8"/>
        </w:rPr>
        <w:t xml:space="preserve"> </w:t>
      </w:r>
      <w:r>
        <w:t>infiltration</w:t>
      </w:r>
      <w:r>
        <w:rPr>
          <w:spacing w:val="-4"/>
        </w:rPr>
        <w:t xml:space="preserve"> </w:t>
      </w:r>
      <w:r>
        <w:t>area</w:t>
      </w:r>
      <w:r>
        <w:rPr>
          <w:spacing w:val="-7"/>
        </w:rPr>
        <w:t xml:space="preserve"> </w:t>
      </w:r>
      <w:r>
        <w:t>for</w:t>
      </w:r>
      <w:r>
        <w:rPr>
          <w:spacing w:val="-3"/>
        </w:rPr>
        <w:t xml:space="preserve"> </w:t>
      </w:r>
      <w:r>
        <w:t>a</w:t>
      </w:r>
      <w:r>
        <w:rPr>
          <w:spacing w:val="-8"/>
        </w:rPr>
        <w:t xml:space="preserve"> </w:t>
      </w:r>
      <w:r>
        <w:t>rectangular</w:t>
      </w:r>
      <w:r>
        <w:rPr>
          <w:spacing w:val="-5"/>
        </w:rPr>
        <w:t xml:space="preserve"> </w:t>
      </w:r>
      <w:r>
        <w:t>pit</w:t>
      </w:r>
      <w:r>
        <w:rPr>
          <w:spacing w:val="-4"/>
        </w:rPr>
        <w:t xml:space="preserve"> </w:t>
      </w:r>
      <w:r>
        <w:t>can</w:t>
      </w:r>
      <w:r>
        <w:rPr>
          <w:spacing w:val="-4"/>
        </w:rPr>
        <w:t xml:space="preserve"> </w:t>
      </w:r>
      <w:r>
        <w:t>be</w:t>
      </w:r>
      <w:r>
        <w:rPr>
          <w:spacing w:val="-6"/>
        </w:rPr>
        <w:t xml:space="preserve"> </w:t>
      </w:r>
      <w:r>
        <w:t>calculated</w:t>
      </w:r>
      <w:r>
        <w:rPr>
          <w:spacing w:val="-5"/>
        </w:rPr>
        <w:t xml:space="preserve"> </w:t>
      </w:r>
      <w:r>
        <w:t>from</w:t>
      </w:r>
      <w:r>
        <w:rPr>
          <w:spacing w:val="-5"/>
        </w:rPr>
        <w:t xml:space="preserve"> </w:t>
      </w:r>
      <w:r>
        <w:t>the</w:t>
      </w:r>
      <w:r>
        <w:rPr>
          <w:spacing w:val="-6"/>
        </w:rPr>
        <w:t xml:space="preserve"> </w:t>
      </w:r>
      <w:r>
        <w:t>three</w:t>
      </w:r>
      <w:r>
        <w:rPr>
          <w:spacing w:val="-4"/>
        </w:rPr>
        <w:t xml:space="preserve"> </w:t>
      </w:r>
      <w:r>
        <w:t>pit</w:t>
      </w:r>
      <w:r>
        <w:rPr>
          <w:spacing w:val="-1"/>
        </w:rPr>
        <w:t xml:space="preserve"> </w:t>
      </w:r>
      <w:r>
        <w:rPr>
          <w:spacing w:val="-2"/>
        </w:rPr>
        <w:t>dimensions:</w:t>
      </w:r>
    </w:p>
    <w:p w14:paraId="4868820B" w14:textId="77777777" w:rsidR="00744489" w:rsidRDefault="00156A7A">
      <w:pPr>
        <w:pStyle w:val="ListParagraph"/>
        <w:numPr>
          <w:ilvl w:val="3"/>
          <w:numId w:val="68"/>
        </w:numPr>
        <w:tabs>
          <w:tab w:val="left" w:pos="527"/>
        </w:tabs>
        <w:spacing w:before="118"/>
        <w:ind w:left="527" w:hanging="287"/>
        <w:rPr>
          <w:rFonts w:ascii="Symbol" w:hAnsi="Symbol"/>
        </w:rPr>
      </w:pPr>
      <w:r>
        <w:rPr>
          <w:b/>
          <w:spacing w:val="-4"/>
        </w:rPr>
        <w:t>Depth</w:t>
      </w:r>
    </w:p>
    <w:p w14:paraId="6C51C885" w14:textId="77777777" w:rsidR="00744489" w:rsidRDefault="00156A7A">
      <w:pPr>
        <w:pStyle w:val="ListParagraph"/>
        <w:numPr>
          <w:ilvl w:val="3"/>
          <w:numId w:val="68"/>
        </w:numPr>
        <w:tabs>
          <w:tab w:val="left" w:pos="527"/>
        </w:tabs>
        <w:spacing w:before="117"/>
        <w:ind w:left="527" w:hanging="287"/>
        <w:rPr>
          <w:rFonts w:ascii="Symbol" w:hAnsi="Symbol"/>
        </w:rPr>
      </w:pPr>
      <w:r>
        <w:rPr>
          <w:b/>
          <w:spacing w:val="-2"/>
        </w:rPr>
        <w:t>Length</w:t>
      </w:r>
    </w:p>
    <w:p w14:paraId="18867F12" w14:textId="77777777" w:rsidR="00744489" w:rsidRDefault="00156A7A">
      <w:pPr>
        <w:pStyle w:val="ListParagraph"/>
        <w:numPr>
          <w:ilvl w:val="3"/>
          <w:numId w:val="68"/>
        </w:numPr>
        <w:tabs>
          <w:tab w:val="left" w:pos="527"/>
        </w:tabs>
        <w:ind w:left="527" w:hanging="287"/>
        <w:rPr>
          <w:rFonts w:ascii="Symbol" w:hAnsi="Symbol"/>
        </w:rPr>
      </w:pPr>
      <w:r>
        <w:rPr>
          <w:b/>
          <w:spacing w:val="-4"/>
        </w:rPr>
        <w:t>Width</w:t>
      </w:r>
    </w:p>
    <w:p w14:paraId="7AC5869D" w14:textId="77777777" w:rsidR="00744489" w:rsidRDefault="00744489">
      <w:pPr>
        <w:pStyle w:val="BodyText"/>
        <w:rPr>
          <w:b/>
          <w:sz w:val="18"/>
        </w:rPr>
      </w:pPr>
    </w:p>
    <w:p w14:paraId="06CA3444" w14:textId="77777777" w:rsidR="00744489" w:rsidRDefault="00744489">
      <w:pPr>
        <w:pStyle w:val="BodyText"/>
        <w:spacing w:before="91"/>
        <w:rPr>
          <w:b/>
          <w:sz w:val="18"/>
        </w:rPr>
      </w:pPr>
    </w:p>
    <w:p w14:paraId="1643D8AA" w14:textId="77777777" w:rsidR="00744489" w:rsidRDefault="00156A7A">
      <w:pPr>
        <w:spacing w:before="1"/>
        <w:ind w:left="1469"/>
        <w:rPr>
          <w:b/>
          <w:sz w:val="18"/>
        </w:rPr>
      </w:pPr>
      <w:r>
        <w:rPr>
          <w:b/>
          <w:sz w:val="18"/>
        </w:rPr>
        <w:t>Rectangular</w:t>
      </w:r>
      <w:r>
        <w:rPr>
          <w:b/>
          <w:spacing w:val="-4"/>
          <w:sz w:val="18"/>
        </w:rPr>
        <w:t xml:space="preserve"> </w:t>
      </w:r>
      <w:r>
        <w:rPr>
          <w:b/>
          <w:sz w:val="18"/>
        </w:rPr>
        <w:t>Soak</w:t>
      </w:r>
      <w:r>
        <w:rPr>
          <w:b/>
          <w:spacing w:val="-4"/>
          <w:sz w:val="18"/>
        </w:rPr>
        <w:t xml:space="preserve"> </w:t>
      </w:r>
      <w:r>
        <w:rPr>
          <w:b/>
          <w:spacing w:val="-5"/>
          <w:sz w:val="18"/>
        </w:rPr>
        <w:t>Pit</w:t>
      </w:r>
    </w:p>
    <w:p w14:paraId="43DBC1EE" w14:textId="77777777" w:rsidR="00744489" w:rsidRDefault="00744489">
      <w:pPr>
        <w:pStyle w:val="BodyText"/>
        <w:rPr>
          <w:b/>
          <w:sz w:val="18"/>
        </w:rPr>
      </w:pPr>
    </w:p>
    <w:p w14:paraId="60ABAEEF" w14:textId="77777777" w:rsidR="00744489" w:rsidRDefault="00744489">
      <w:pPr>
        <w:pStyle w:val="BodyText"/>
        <w:rPr>
          <w:b/>
          <w:sz w:val="18"/>
        </w:rPr>
      </w:pPr>
    </w:p>
    <w:p w14:paraId="3563011C" w14:textId="77777777" w:rsidR="00744489" w:rsidRDefault="00744489">
      <w:pPr>
        <w:pStyle w:val="BodyText"/>
        <w:spacing w:before="158"/>
        <w:rPr>
          <w:b/>
          <w:sz w:val="18"/>
        </w:rPr>
      </w:pPr>
    </w:p>
    <w:p w14:paraId="322E536F" w14:textId="77777777" w:rsidR="00744489" w:rsidRDefault="00156A7A">
      <w:pPr>
        <w:spacing w:before="1"/>
        <w:ind w:left="5989"/>
        <w:rPr>
          <w:b/>
          <w:sz w:val="18"/>
        </w:rPr>
      </w:pPr>
      <w:r>
        <w:rPr>
          <w:noProof/>
        </w:rPr>
        <mc:AlternateContent>
          <mc:Choice Requires="wpg">
            <w:drawing>
              <wp:anchor distT="0" distB="0" distL="0" distR="0" simplePos="0" relativeHeight="483717632" behindDoc="1" locked="0" layoutInCell="1" allowOverlap="1" wp14:anchorId="098E9AF4" wp14:editId="3EDB433B">
                <wp:simplePos x="0" y="0"/>
                <wp:positionH relativeFrom="page">
                  <wp:posOffset>1526349</wp:posOffset>
                </wp:positionH>
                <wp:positionV relativeFrom="paragraph">
                  <wp:posOffset>-406559</wp:posOffset>
                </wp:positionV>
                <wp:extent cx="1515110" cy="204597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5110" cy="2045970"/>
                          <a:chOff x="0" y="0"/>
                          <a:chExt cx="1515110" cy="2045970"/>
                        </a:xfrm>
                      </wpg:grpSpPr>
                      <wps:wsp>
                        <wps:cNvPr id="330" name="Graphic 330"/>
                        <wps:cNvSpPr/>
                        <wps:spPr>
                          <a:xfrm>
                            <a:off x="4762" y="4762"/>
                            <a:ext cx="1323975" cy="1955164"/>
                          </a:xfrm>
                          <a:custGeom>
                            <a:avLst/>
                            <a:gdLst/>
                            <a:ahLst/>
                            <a:cxnLst/>
                            <a:rect l="l" t="t" r="r" b="b"/>
                            <a:pathLst>
                              <a:path w="1323975" h="1955164">
                                <a:moveTo>
                                  <a:pt x="0" y="330835"/>
                                </a:moveTo>
                                <a:lnTo>
                                  <a:pt x="330835" y="0"/>
                                </a:lnTo>
                                <a:lnTo>
                                  <a:pt x="1323467" y="0"/>
                                </a:lnTo>
                                <a:lnTo>
                                  <a:pt x="1323467" y="1623822"/>
                                </a:lnTo>
                                <a:lnTo>
                                  <a:pt x="992632" y="1954657"/>
                                </a:lnTo>
                                <a:lnTo>
                                  <a:pt x="0" y="1954657"/>
                                </a:lnTo>
                                <a:lnTo>
                                  <a:pt x="0" y="330835"/>
                                </a:lnTo>
                                <a:close/>
                              </a:path>
                              <a:path w="1323975" h="1955164">
                                <a:moveTo>
                                  <a:pt x="0" y="330835"/>
                                </a:moveTo>
                                <a:lnTo>
                                  <a:pt x="992632" y="330835"/>
                                </a:lnTo>
                                <a:lnTo>
                                  <a:pt x="1323467" y="0"/>
                                </a:lnTo>
                              </a:path>
                              <a:path w="1323975" h="1955164">
                                <a:moveTo>
                                  <a:pt x="992632" y="330835"/>
                                </a:moveTo>
                                <a:lnTo>
                                  <a:pt x="992632" y="1954657"/>
                                </a:lnTo>
                              </a:path>
                            </a:pathLst>
                          </a:custGeom>
                          <a:ln w="9525">
                            <a:solidFill>
                              <a:srgbClr val="000000"/>
                            </a:solidFill>
                            <a:prstDash val="solid"/>
                          </a:ln>
                        </wps:spPr>
                        <wps:bodyPr wrap="square" lIns="0" tIns="0" rIns="0" bIns="0" rtlCol="0">
                          <a:prstTxWarp prst="textNoShape">
                            <a:avLst/>
                          </a:prstTxWarp>
                          <a:noAutofit/>
                        </wps:bodyPr>
                      </wps:wsp>
                      <wps:wsp>
                        <wps:cNvPr id="331" name="Graphic 331"/>
                        <wps:cNvSpPr/>
                        <wps:spPr>
                          <a:xfrm>
                            <a:off x="1221676" y="1717230"/>
                            <a:ext cx="293370" cy="328930"/>
                          </a:xfrm>
                          <a:custGeom>
                            <a:avLst/>
                            <a:gdLst/>
                            <a:ahLst/>
                            <a:cxnLst/>
                            <a:rect l="l" t="t" r="r" b="b"/>
                            <a:pathLst>
                              <a:path w="293370" h="328930">
                                <a:moveTo>
                                  <a:pt x="22351" y="246507"/>
                                </a:moveTo>
                                <a:lnTo>
                                  <a:pt x="0" y="328676"/>
                                </a:lnTo>
                                <a:lnTo>
                                  <a:pt x="79121" y="297180"/>
                                </a:lnTo>
                                <a:lnTo>
                                  <a:pt x="64893" y="284480"/>
                                </a:lnTo>
                                <a:lnTo>
                                  <a:pt x="45847" y="284480"/>
                                </a:lnTo>
                                <a:lnTo>
                                  <a:pt x="38735" y="278130"/>
                                </a:lnTo>
                                <a:lnTo>
                                  <a:pt x="47176" y="268665"/>
                                </a:lnTo>
                                <a:lnTo>
                                  <a:pt x="22351" y="246507"/>
                                </a:lnTo>
                                <a:close/>
                              </a:path>
                              <a:path w="293370" h="328930">
                                <a:moveTo>
                                  <a:pt x="47176" y="268665"/>
                                </a:moveTo>
                                <a:lnTo>
                                  <a:pt x="38735" y="278130"/>
                                </a:lnTo>
                                <a:lnTo>
                                  <a:pt x="45847" y="284480"/>
                                </a:lnTo>
                                <a:lnTo>
                                  <a:pt x="54289" y="275014"/>
                                </a:lnTo>
                                <a:lnTo>
                                  <a:pt x="47176" y="268665"/>
                                </a:lnTo>
                                <a:close/>
                              </a:path>
                              <a:path w="293370" h="328930">
                                <a:moveTo>
                                  <a:pt x="54289" y="275014"/>
                                </a:moveTo>
                                <a:lnTo>
                                  <a:pt x="45847" y="284480"/>
                                </a:lnTo>
                                <a:lnTo>
                                  <a:pt x="64893" y="284480"/>
                                </a:lnTo>
                                <a:lnTo>
                                  <a:pt x="54289" y="275014"/>
                                </a:lnTo>
                                <a:close/>
                              </a:path>
                              <a:path w="293370" h="328930">
                                <a:moveTo>
                                  <a:pt x="238894" y="53727"/>
                                </a:moveTo>
                                <a:lnTo>
                                  <a:pt x="47176" y="268665"/>
                                </a:lnTo>
                                <a:lnTo>
                                  <a:pt x="54289" y="275014"/>
                                </a:lnTo>
                                <a:lnTo>
                                  <a:pt x="246006" y="60077"/>
                                </a:lnTo>
                                <a:lnTo>
                                  <a:pt x="238894" y="53727"/>
                                </a:lnTo>
                                <a:close/>
                              </a:path>
                              <a:path w="293370" h="328930">
                                <a:moveTo>
                                  <a:pt x="281180" y="44196"/>
                                </a:moveTo>
                                <a:lnTo>
                                  <a:pt x="247396" y="44196"/>
                                </a:lnTo>
                                <a:lnTo>
                                  <a:pt x="254507" y="50546"/>
                                </a:lnTo>
                                <a:lnTo>
                                  <a:pt x="246006" y="60077"/>
                                </a:lnTo>
                                <a:lnTo>
                                  <a:pt x="270891" y="82296"/>
                                </a:lnTo>
                                <a:lnTo>
                                  <a:pt x="281180" y="44196"/>
                                </a:lnTo>
                                <a:close/>
                              </a:path>
                              <a:path w="293370" h="328930">
                                <a:moveTo>
                                  <a:pt x="247396" y="44196"/>
                                </a:moveTo>
                                <a:lnTo>
                                  <a:pt x="238894" y="53727"/>
                                </a:lnTo>
                                <a:lnTo>
                                  <a:pt x="246006" y="60077"/>
                                </a:lnTo>
                                <a:lnTo>
                                  <a:pt x="254507" y="50546"/>
                                </a:lnTo>
                                <a:lnTo>
                                  <a:pt x="247396" y="44196"/>
                                </a:lnTo>
                                <a:close/>
                              </a:path>
                              <a:path w="293370" h="328930">
                                <a:moveTo>
                                  <a:pt x="293116" y="0"/>
                                </a:moveTo>
                                <a:lnTo>
                                  <a:pt x="213994" y="31496"/>
                                </a:lnTo>
                                <a:lnTo>
                                  <a:pt x="238894" y="53727"/>
                                </a:lnTo>
                                <a:lnTo>
                                  <a:pt x="247396" y="44196"/>
                                </a:lnTo>
                                <a:lnTo>
                                  <a:pt x="281180" y="44196"/>
                                </a:lnTo>
                                <a:lnTo>
                                  <a:pt x="2931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9FC255" id="Group 329" o:spid="_x0000_s1026" style="position:absolute;margin-left:120.2pt;margin-top:-32pt;width:119.3pt;height:161.1pt;z-index:-19598848;mso-wrap-distance-left:0;mso-wrap-distance-right:0;mso-position-horizontal-relative:page" coordsize="15151,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">
                <v:shape id="Graphic 330" o:spid="_x0000_s1027" style="position:absolute;left:47;top:47;width:13240;height:19552;visibility:visible;mso-wrap-style:square;v-text-anchor:top" coordsize="1323975,19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" path="m,330835l330835,r992632,l1323467,1623822,992632,1954657,,1954657,,330835xem,330835r992632,l1323467,em992632,330835r,1623822e" filled="f">
                  <v:path arrowok="t"/>
                </v:shape>
                <v:shape id="Graphic 331" o:spid="_x0000_s1028" style="position:absolute;left:12216;top:17172;width:2934;height:3289;visibility:visible;mso-wrap-style:square;v-text-anchor:top" coordsize="29337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" path="m22351,246507l,328676,79121,297180,64893,284480r-19046,l38735,278130r8441,-9465l22351,246507xem47176,268665r-8441,9465l45847,284480r8442,-9466l47176,268665xem54289,275014r-8442,9466l64893,284480,54289,275014xem238894,53727l47176,268665r7113,6349l246006,60077r-7112,-6350xem281180,44196r-33784,l254507,50546r-8501,9531l270891,82296,281180,44196xem247396,44196r-8502,9531l246006,60077r8501,-9531l247396,44196xem293116,l213994,31496r24900,22231l247396,44196r33784,l293116,xe" fillcolor="black" stroked="f">
                  <v:path arrowok="t"/>
                </v:shape>
                <w10:wrap anchorx="page"/>
              </v:group>
            </w:pict>
          </mc:Fallback>
        </mc:AlternateContent>
      </w:r>
      <w:r>
        <w:rPr>
          <w:noProof/>
        </w:rPr>
        <mc:AlternateContent>
          <mc:Choice Requires="wps">
            <w:drawing>
              <wp:anchor distT="0" distB="0" distL="0" distR="0" simplePos="0" relativeHeight="483718144" behindDoc="1" locked="0" layoutInCell="1" allowOverlap="1" wp14:anchorId="7CAEF7EF" wp14:editId="5F6A934B">
                <wp:simplePos x="0" y="0"/>
                <wp:positionH relativeFrom="page">
                  <wp:posOffset>1342008</wp:posOffset>
                </wp:positionH>
                <wp:positionV relativeFrom="paragraph">
                  <wp:posOffset>-47212</wp:posOffset>
                </wp:positionV>
                <wp:extent cx="76200" cy="160020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600200"/>
                        </a:xfrm>
                        <a:custGeom>
                          <a:avLst/>
                          <a:gdLst/>
                          <a:ahLst/>
                          <a:cxnLst/>
                          <a:rect l="l" t="t" r="r" b="b"/>
                          <a:pathLst>
                            <a:path w="76200" h="1600200">
                              <a:moveTo>
                                <a:pt x="33274" y="1523873"/>
                              </a:moveTo>
                              <a:lnTo>
                                <a:pt x="0" y="1523873"/>
                              </a:lnTo>
                              <a:lnTo>
                                <a:pt x="38100" y="1600073"/>
                              </a:lnTo>
                              <a:lnTo>
                                <a:pt x="69850" y="1536573"/>
                              </a:lnTo>
                              <a:lnTo>
                                <a:pt x="33274" y="1536573"/>
                              </a:lnTo>
                              <a:lnTo>
                                <a:pt x="33274" y="1523873"/>
                              </a:lnTo>
                              <a:close/>
                            </a:path>
                            <a:path w="76200" h="1600200">
                              <a:moveTo>
                                <a:pt x="42799" y="63500"/>
                              </a:moveTo>
                              <a:lnTo>
                                <a:pt x="33274" y="63500"/>
                              </a:lnTo>
                              <a:lnTo>
                                <a:pt x="33274" y="1536573"/>
                              </a:lnTo>
                              <a:lnTo>
                                <a:pt x="42799" y="1536573"/>
                              </a:lnTo>
                              <a:lnTo>
                                <a:pt x="42799" y="63500"/>
                              </a:lnTo>
                              <a:close/>
                            </a:path>
                            <a:path w="76200" h="1600200">
                              <a:moveTo>
                                <a:pt x="76200" y="1523873"/>
                              </a:moveTo>
                              <a:lnTo>
                                <a:pt x="42799" y="1523873"/>
                              </a:lnTo>
                              <a:lnTo>
                                <a:pt x="42799" y="1536573"/>
                              </a:lnTo>
                              <a:lnTo>
                                <a:pt x="69850" y="1536573"/>
                              </a:lnTo>
                              <a:lnTo>
                                <a:pt x="76200" y="1523873"/>
                              </a:lnTo>
                              <a:close/>
                            </a:path>
                            <a:path w="76200" h="1600200">
                              <a:moveTo>
                                <a:pt x="38100" y="0"/>
                              </a:moveTo>
                              <a:lnTo>
                                <a:pt x="0" y="76200"/>
                              </a:lnTo>
                              <a:lnTo>
                                <a:pt x="33274" y="76200"/>
                              </a:lnTo>
                              <a:lnTo>
                                <a:pt x="33274" y="63500"/>
                              </a:lnTo>
                              <a:lnTo>
                                <a:pt x="69850" y="63500"/>
                              </a:lnTo>
                              <a:lnTo>
                                <a:pt x="38100" y="0"/>
                              </a:lnTo>
                              <a:close/>
                            </a:path>
                            <a:path w="76200" h="1600200">
                              <a:moveTo>
                                <a:pt x="69850" y="63500"/>
                              </a:moveTo>
                              <a:lnTo>
                                <a:pt x="42799" y="63500"/>
                              </a:lnTo>
                              <a:lnTo>
                                <a:pt x="42799"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3D250D" id="Graphic 332" o:spid="_x0000_s1026" style="position:absolute;margin-left:105.65pt;margin-top:-3.7pt;width:6pt;height:126pt;z-index:-19598336;visibility:visible;mso-wrap-style:square;mso-wrap-distance-left:0;mso-wrap-distance-top:0;mso-wrap-distance-right:0;mso-wrap-distance-bottom:0;mso-position-horizontal:absolute;mso-position-horizontal-relative:page;mso-position-vertical:absolute;mso-position-vertical-relative:text;v-text-anchor:top" coordsize="76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" path="m33274,1523873r-33274,l38100,1600073r31750,-63500l33274,1536573r,-12700xem42799,63500r-9525,l33274,1536573r9525,l42799,63500xem76200,1523873r-33401,l42799,1536573r27051,l76200,1523873xem38100,l,76200r33274,l33274,63500r36576,l38100,xem69850,63500r-27051,l42799,76200r33401,l69850,63500xe" fillcolor="black" stroked="f">
                <v:path arrowok="t"/>
                <w10:wrap anchorx="page"/>
              </v:shape>
            </w:pict>
          </mc:Fallback>
        </mc:AlternateContent>
      </w:r>
      <w:r>
        <w:rPr>
          <w:b/>
          <w:sz w:val="18"/>
        </w:rPr>
        <w:t>Infiltration</w:t>
      </w:r>
      <w:r>
        <w:rPr>
          <w:b/>
          <w:spacing w:val="-2"/>
          <w:sz w:val="18"/>
        </w:rPr>
        <w:t xml:space="preserve"> Trench</w:t>
      </w:r>
    </w:p>
    <w:p w14:paraId="36438F02" w14:textId="77777777" w:rsidR="00744489" w:rsidRDefault="00744489">
      <w:pPr>
        <w:pStyle w:val="BodyText"/>
        <w:rPr>
          <w:b/>
          <w:sz w:val="16"/>
        </w:rPr>
      </w:pPr>
    </w:p>
    <w:p w14:paraId="58D216B8" w14:textId="77777777" w:rsidR="00744489" w:rsidRDefault="00744489">
      <w:pPr>
        <w:pStyle w:val="BodyText"/>
        <w:rPr>
          <w:b/>
          <w:sz w:val="16"/>
        </w:rPr>
      </w:pPr>
    </w:p>
    <w:p w14:paraId="0EBE6644" w14:textId="77777777" w:rsidR="00744489" w:rsidRDefault="00744489">
      <w:pPr>
        <w:pStyle w:val="BodyText"/>
        <w:spacing w:before="169"/>
        <w:rPr>
          <w:b/>
          <w:sz w:val="16"/>
        </w:rPr>
      </w:pPr>
    </w:p>
    <w:p w14:paraId="3965F4E1" w14:textId="77777777" w:rsidR="00744489" w:rsidRDefault="00156A7A">
      <w:pPr>
        <w:ind w:right="2282"/>
        <w:jc w:val="center"/>
        <w:rPr>
          <w:sz w:val="16"/>
        </w:rPr>
      </w:pPr>
      <w:r>
        <w:rPr>
          <w:noProof/>
        </w:rPr>
        <mc:AlternateContent>
          <mc:Choice Requires="wps">
            <w:drawing>
              <wp:anchor distT="0" distB="0" distL="0" distR="0" simplePos="0" relativeHeight="15790080" behindDoc="0" locked="0" layoutInCell="1" allowOverlap="1" wp14:anchorId="16A18DAC" wp14:editId="4EC4C8C3">
                <wp:simplePos x="0" y="0"/>
                <wp:positionH relativeFrom="page">
                  <wp:posOffset>3561715</wp:posOffset>
                </wp:positionH>
                <wp:positionV relativeFrom="paragraph">
                  <wp:posOffset>-364925</wp:posOffset>
                </wp:positionV>
                <wp:extent cx="2654935" cy="64135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935" cy="641350"/>
                        </a:xfrm>
                        <a:custGeom>
                          <a:avLst/>
                          <a:gdLst/>
                          <a:ahLst/>
                          <a:cxnLst/>
                          <a:rect l="l" t="t" r="r" b="b"/>
                          <a:pathLst>
                            <a:path w="2654935" h="641350">
                              <a:moveTo>
                                <a:pt x="0" y="160274"/>
                              </a:moveTo>
                              <a:lnTo>
                                <a:pt x="160274" y="0"/>
                              </a:lnTo>
                              <a:lnTo>
                                <a:pt x="2654935" y="0"/>
                              </a:lnTo>
                              <a:lnTo>
                                <a:pt x="2654935" y="480694"/>
                              </a:lnTo>
                              <a:lnTo>
                                <a:pt x="2494788" y="640841"/>
                              </a:lnTo>
                              <a:lnTo>
                                <a:pt x="0" y="640841"/>
                              </a:lnTo>
                              <a:lnTo>
                                <a:pt x="0" y="160274"/>
                              </a:lnTo>
                              <a:close/>
                            </a:path>
                            <a:path w="2654935" h="641350">
                              <a:moveTo>
                                <a:pt x="0" y="160274"/>
                              </a:moveTo>
                              <a:lnTo>
                                <a:pt x="2494788" y="160274"/>
                              </a:lnTo>
                              <a:lnTo>
                                <a:pt x="2654935" y="0"/>
                              </a:lnTo>
                            </a:path>
                            <a:path w="2654935" h="641350">
                              <a:moveTo>
                                <a:pt x="2494788" y="160274"/>
                              </a:moveTo>
                              <a:lnTo>
                                <a:pt x="2494788" y="64084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FC127E" id="Graphic 333" o:spid="_x0000_s1026" style="position:absolute;margin-left:280.45pt;margin-top:-28.75pt;width:209.05pt;height:50.5pt;z-index:15790080;visibility:visible;mso-wrap-style:square;mso-wrap-distance-left:0;mso-wrap-distance-top:0;mso-wrap-distance-right:0;mso-wrap-distance-bottom:0;mso-position-horizontal:absolute;mso-position-horizontal-relative:page;mso-position-vertical:absolute;mso-position-vertical-relative:text;v-text-anchor:top" coordsize="2654935,64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" path="m,160274l160274,,2654935,r,480694l2494788,640841,,640841,,160274xem,160274r2494788,l2654935,em2494788,160274r,480567e" filled="f">
                <v:path arrowok="t"/>
                <w10:wrap anchorx="page"/>
              </v:shape>
            </w:pict>
          </mc:Fallback>
        </mc:AlternateContent>
      </w:r>
      <w:r>
        <w:rPr>
          <w:noProof/>
        </w:rPr>
        <mc:AlternateContent>
          <mc:Choice Requires="wps">
            <w:drawing>
              <wp:anchor distT="0" distB="0" distL="0" distR="0" simplePos="0" relativeHeight="15790592" behindDoc="0" locked="0" layoutInCell="1" allowOverlap="1" wp14:anchorId="6E56D367" wp14:editId="13F90C35">
                <wp:simplePos x="0" y="0"/>
                <wp:positionH relativeFrom="page">
                  <wp:posOffset>3417570</wp:posOffset>
                </wp:positionH>
                <wp:positionV relativeFrom="paragraph">
                  <wp:posOffset>-175949</wp:posOffset>
                </wp:positionV>
                <wp:extent cx="76200" cy="45212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52120"/>
                        </a:xfrm>
                        <a:custGeom>
                          <a:avLst/>
                          <a:gdLst/>
                          <a:ahLst/>
                          <a:cxnLst/>
                          <a:rect l="l" t="t" r="r" b="b"/>
                          <a:pathLst>
                            <a:path w="76200" h="452120">
                              <a:moveTo>
                                <a:pt x="33274" y="375665"/>
                              </a:moveTo>
                              <a:lnTo>
                                <a:pt x="0" y="375665"/>
                              </a:lnTo>
                              <a:lnTo>
                                <a:pt x="38100" y="451865"/>
                              </a:lnTo>
                              <a:lnTo>
                                <a:pt x="69850" y="388365"/>
                              </a:lnTo>
                              <a:lnTo>
                                <a:pt x="33274" y="388365"/>
                              </a:lnTo>
                              <a:lnTo>
                                <a:pt x="33274" y="375665"/>
                              </a:lnTo>
                              <a:close/>
                            </a:path>
                            <a:path w="76200" h="452120">
                              <a:moveTo>
                                <a:pt x="42799" y="63500"/>
                              </a:moveTo>
                              <a:lnTo>
                                <a:pt x="33274" y="63500"/>
                              </a:lnTo>
                              <a:lnTo>
                                <a:pt x="33274" y="388365"/>
                              </a:lnTo>
                              <a:lnTo>
                                <a:pt x="42799" y="388365"/>
                              </a:lnTo>
                              <a:lnTo>
                                <a:pt x="42799" y="63500"/>
                              </a:lnTo>
                              <a:close/>
                            </a:path>
                            <a:path w="76200" h="452120">
                              <a:moveTo>
                                <a:pt x="76200" y="375665"/>
                              </a:moveTo>
                              <a:lnTo>
                                <a:pt x="42799" y="375665"/>
                              </a:lnTo>
                              <a:lnTo>
                                <a:pt x="42799" y="388365"/>
                              </a:lnTo>
                              <a:lnTo>
                                <a:pt x="69850" y="388365"/>
                              </a:lnTo>
                              <a:lnTo>
                                <a:pt x="76200" y="375665"/>
                              </a:lnTo>
                              <a:close/>
                            </a:path>
                            <a:path w="76200" h="452120">
                              <a:moveTo>
                                <a:pt x="38100" y="0"/>
                              </a:moveTo>
                              <a:lnTo>
                                <a:pt x="0" y="76200"/>
                              </a:lnTo>
                              <a:lnTo>
                                <a:pt x="33274" y="76200"/>
                              </a:lnTo>
                              <a:lnTo>
                                <a:pt x="33274" y="63500"/>
                              </a:lnTo>
                              <a:lnTo>
                                <a:pt x="69850" y="63500"/>
                              </a:lnTo>
                              <a:lnTo>
                                <a:pt x="38100" y="0"/>
                              </a:lnTo>
                              <a:close/>
                            </a:path>
                            <a:path w="76200" h="452120">
                              <a:moveTo>
                                <a:pt x="69850" y="63500"/>
                              </a:moveTo>
                              <a:lnTo>
                                <a:pt x="42799" y="63500"/>
                              </a:lnTo>
                              <a:lnTo>
                                <a:pt x="42799"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808BC" id="Graphic 334" o:spid="_x0000_s1026" style="position:absolute;margin-left:269.1pt;margin-top:-13.85pt;width:6pt;height:35.6pt;z-index:15790592;visibility:visible;mso-wrap-style:square;mso-wrap-distance-left:0;mso-wrap-distance-top:0;mso-wrap-distance-right:0;mso-wrap-distance-bottom:0;mso-position-horizontal:absolute;mso-position-horizontal-relative:page;mso-position-vertical:absolute;mso-position-vertical-relative:text;v-text-anchor:top" coordsize="76200,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" path="m33274,375665l,375665r38100,76200l69850,388365r-36576,l33274,375665xem42799,63500r-9525,l33274,388365r9525,l42799,63500xem76200,375665r-33401,l42799,388365r27051,l76200,375665xem38100,l,76200r33274,l33274,63500r36576,l38100,xem69850,63500r-27051,l42799,76200r33401,l69850,63500xe" fillcolor="black" stroked="f">
                <v:path arrowok="t"/>
                <w10:wrap anchorx="page"/>
              </v:shape>
            </w:pict>
          </mc:Fallback>
        </mc:AlternateContent>
      </w:r>
      <w:r>
        <w:rPr>
          <w:sz w:val="16"/>
        </w:rPr>
        <w:t>Depth</w:t>
      </w:r>
      <w:r>
        <w:rPr>
          <w:spacing w:val="-3"/>
          <w:sz w:val="16"/>
        </w:rPr>
        <w:t xml:space="preserve"> </w:t>
      </w:r>
      <w:r>
        <w:rPr>
          <w:spacing w:val="-5"/>
          <w:sz w:val="16"/>
        </w:rPr>
        <w:t>(D)</w:t>
      </w:r>
    </w:p>
    <w:p w14:paraId="17701BBB" w14:textId="77777777" w:rsidR="00744489" w:rsidRDefault="00156A7A">
      <w:pPr>
        <w:spacing w:before="3"/>
        <w:ind w:right="8705"/>
        <w:jc w:val="center"/>
        <w:rPr>
          <w:sz w:val="16"/>
        </w:rPr>
      </w:pPr>
      <w:r>
        <w:rPr>
          <w:sz w:val="16"/>
        </w:rPr>
        <w:t>Depth</w:t>
      </w:r>
      <w:r>
        <w:rPr>
          <w:spacing w:val="-3"/>
          <w:sz w:val="16"/>
        </w:rPr>
        <w:t xml:space="preserve"> </w:t>
      </w:r>
      <w:r>
        <w:rPr>
          <w:spacing w:val="-5"/>
          <w:sz w:val="16"/>
        </w:rPr>
        <w:t>(D)</w:t>
      </w:r>
    </w:p>
    <w:p w14:paraId="42E48D0E" w14:textId="77777777" w:rsidR="00744489" w:rsidRDefault="00156A7A">
      <w:pPr>
        <w:pStyle w:val="BodyText"/>
        <w:spacing w:before="7"/>
        <w:rPr>
          <w:sz w:val="17"/>
        </w:rPr>
      </w:pPr>
      <w:r>
        <w:rPr>
          <w:noProof/>
        </w:rPr>
        <mc:AlternateContent>
          <mc:Choice Requires="wps">
            <w:drawing>
              <wp:anchor distT="0" distB="0" distL="0" distR="0" simplePos="0" relativeHeight="487648256" behindDoc="1" locked="0" layoutInCell="1" allowOverlap="1" wp14:anchorId="54561569" wp14:editId="058033EA">
                <wp:simplePos x="0" y="0"/>
                <wp:positionH relativeFrom="page">
                  <wp:posOffset>3577335</wp:posOffset>
                </wp:positionH>
                <wp:positionV relativeFrom="paragraph">
                  <wp:posOffset>144364</wp:posOffset>
                </wp:positionV>
                <wp:extent cx="2457450" cy="88900"/>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88900"/>
                        </a:xfrm>
                        <a:custGeom>
                          <a:avLst/>
                          <a:gdLst/>
                          <a:ahLst/>
                          <a:cxnLst/>
                          <a:rect l="l" t="t" r="r" b="b"/>
                          <a:pathLst>
                            <a:path w="2457450" h="88900">
                              <a:moveTo>
                                <a:pt x="2381123" y="12573"/>
                              </a:moveTo>
                              <a:lnTo>
                                <a:pt x="2381019" y="33343"/>
                              </a:lnTo>
                              <a:lnTo>
                                <a:pt x="2380929" y="51181"/>
                              </a:lnTo>
                              <a:lnTo>
                                <a:pt x="2380804" y="76200"/>
                              </a:lnTo>
                              <a:lnTo>
                                <a:pt x="2380741" y="88773"/>
                              </a:lnTo>
                              <a:lnTo>
                                <a:pt x="2448301" y="55499"/>
                              </a:lnTo>
                              <a:lnTo>
                                <a:pt x="2393568" y="55499"/>
                              </a:lnTo>
                              <a:lnTo>
                                <a:pt x="2393626" y="51181"/>
                              </a:lnTo>
                              <a:lnTo>
                                <a:pt x="2393696" y="45974"/>
                              </a:lnTo>
                              <a:lnTo>
                                <a:pt x="2446826" y="45974"/>
                              </a:lnTo>
                              <a:lnTo>
                                <a:pt x="2381123" y="12573"/>
                              </a:lnTo>
                              <a:close/>
                            </a:path>
                            <a:path w="2457450" h="88900">
                              <a:moveTo>
                                <a:pt x="76453" y="0"/>
                              </a:moveTo>
                              <a:lnTo>
                                <a:pt x="0" y="37592"/>
                              </a:lnTo>
                              <a:lnTo>
                                <a:pt x="76073" y="76200"/>
                              </a:lnTo>
                              <a:lnTo>
                                <a:pt x="76198" y="51181"/>
                              </a:lnTo>
                              <a:lnTo>
                                <a:pt x="76239" y="42868"/>
                              </a:lnTo>
                              <a:lnTo>
                                <a:pt x="63500" y="42868"/>
                              </a:lnTo>
                              <a:lnTo>
                                <a:pt x="63500" y="33343"/>
                              </a:lnTo>
                              <a:lnTo>
                                <a:pt x="76287" y="33343"/>
                              </a:lnTo>
                              <a:lnTo>
                                <a:pt x="76391" y="12573"/>
                              </a:lnTo>
                              <a:lnTo>
                                <a:pt x="76453" y="0"/>
                              </a:lnTo>
                              <a:close/>
                            </a:path>
                            <a:path w="2457450" h="88900">
                              <a:moveTo>
                                <a:pt x="76287" y="33343"/>
                              </a:moveTo>
                              <a:lnTo>
                                <a:pt x="76239" y="42868"/>
                              </a:lnTo>
                              <a:lnTo>
                                <a:pt x="2393568" y="55499"/>
                              </a:lnTo>
                              <a:lnTo>
                                <a:pt x="2380908" y="55499"/>
                              </a:lnTo>
                              <a:lnTo>
                                <a:pt x="2380955" y="45974"/>
                              </a:lnTo>
                              <a:lnTo>
                                <a:pt x="2393696" y="45974"/>
                              </a:lnTo>
                              <a:lnTo>
                                <a:pt x="76287" y="33343"/>
                              </a:lnTo>
                              <a:close/>
                            </a:path>
                            <a:path w="2457450" h="88900">
                              <a:moveTo>
                                <a:pt x="2446826" y="45974"/>
                              </a:moveTo>
                              <a:lnTo>
                                <a:pt x="2393696" y="45974"/>
                              </a:lnTo>
                              <a:lnTo>
                                <a:pt x="2393626" y="51181"/>
                              </a:lnTo>
                              <a:lnTo>
                                <a:pt x="2393568" y="55499"/>
                              </a:lnTo>
                              <a:lnTo>
                                <a:pt x="2448301" y="55499"/>
                              </a:lnTo>
                              <a:lnTo>
                                <a:pt x="2457068" y="51181"/>
                              </a:lnTo>
                              <a:lnTo>
                                <a:pt x="2446826" y="45974"/>
                              </a:lnTo>
                              <a:close/>
                            </a:path>
                            <a:path w="2457450" h="88900">
                              <a:moveTo>
                                <a:pt x="76287" y="33343"/>
                              </a:moveTo>
                              <a:lnTo>
                                <a:pt x="63500" y="33343"/>
                              </a:lnTo>
                              <a:lnTo>
                                <a:pt x="63500" y="42868"/>
                              </a:lnTo>
                              <a:lnTo>
                                <a:pt x="76239" y="42868"/>
                              </a:lnTo>
                              <a:lnTo>
                                <a:pt x="76287" y="333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C5E663" id="Graphic 335" o:spid="_x0000_s1026" style="position:absolute;margin-left:281.7pt;margin-top:11.35pt;width:193.5pt;height:7pt;z-index:-15668224;visibility:visible;mso-wrap-style:square;mso-wrap-distance-left:0;mso-wrap-distance-top:0;mso-wrap-distance-right:0;mso-wrap-distance-bottom:0;mso-position-horizontal:absolute;mso-position-horizontal-relative:page;mso-position-vertical:absolute;mso-position-vertical-relative:text;v-text-anchor:top" coordsize="24574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" path="m2381123,12573r-104,20770l2380929,51181r-125,25019l2380741,88773r67560,-33274l2393568,55499r58,-4318l2393696,45974r53130,l2381123,12573xem76453,l,37592,76073,76200r125,-25019l76239,42868r-12739,l63500,33343r12787,l76391,12573,76453,xem76287,33343r-48,9525l2393568,55499r-12660,l2380955,45974r12741,l76287,33343xem2446826,45974r-53130,l2393626,51181r-58,4318l2448301,55499r8767,-4318l2446826,45974xem76287,33343r-12787,l63500,42868r12739,l76287,33343xe" fillcolor="black" stroked="f">
                <v:path arrowok="t"/>
                <w10:wrap type="topAndBottom" anchorx="page"/>
              </v:shape>
            </w:pict>
          </mc:Fallback>
        </mc:AlternateContent>
      </w:r>
    </w:p>
    <w:p w14:paraId="55042DCC" w14:textId="77777777" w:rsidR="00744489" w:rsidRDefault="00156A7A">
      <w:pPr>
        <w:ind w:left="6080"/>
        <w:rPr>
          <w:sz w:val="16"/>
        </w:rPr>
      </w:pPr>
      <w:r>
        <w:rPr>
          <w:sz w:val="16"/>
        </w:rPr>
        <w:t>Length</w:t>
      </w:r>
      <w:r>
        <w:rPr>
          <w:spacing w:val="-4"/>
          <w:sz w:val="16"/>
        </w:rPr>
        <w:t xml:space="preserve"> </w:t>
      </w:r>
      <w:r>
        <w:rPr>
          <w:spacing w:val="-5"/>
          <w:sz w:val="16"/>
        </w:rPr>
        <w:t>(L)</w:t>
      </w:r>
    </w:p>
    <w:p w14:paraId="1C5DD18A" w14:textId="77777777" w:rsidR="00744489" w:rsidRDefault="00744489">
      <w:pPr>
        <w:pStyle w:val="BodyText"/>
        <w:rPr>
          <w:sz w:val="16"/>
        </w:rPr>
      </w:pPr>
    </w:p>
    <w:p w14:paraId="563C5A39" w14:textId="77777777" w:rsidR="00744489" w:rsidRDefault="00744489">
      <w:pPr>
        <w:pStyle w:val="BodyText"/>
        <w:spacing w:before="94"/>
        <w:rPr>
          <w:sz w:val="16"/>
        </w:rPr>
      </w:pPr>
    </w:p>
    <w:p w14:paraId="645E144C" w14:textId="77777777" w:rsidR="00744489" w:rsidRDefault="00156A7A">
      <w:pPr>
        <w:spacing w:before="1"/>
        <w:ind w:right="2363"/>
        <w:jc w:val="center"/>
        <w:rPr>
          <w:sz w:val="16"/>
        </w:rPr>
      </w:pPr>
      <w:r>
        <w:rPr>
          <w:sz w:val="16"/>
        </w:rPr>
        <w:t>Width</w:t>
      </w:r>
      <w:r>
        <w:rPr>
          <w:spacing w:val="-3"/>
          <w:sz w:val="16"/>
        </w:rPr>
        <w:t xml:space="preserve"> </w:t>
      </w:r>
      <w:r>
        <w:rPr>
          <w:spacing w:val="-5"/>
          <w:sz w:val="16"/>
        </w:rPr>
        <w:t>(W)</w:t>
      </w:r>
    </w:p>
    <w:p w14:paraId="083D8E6A" w14:textId="77777777" w:rsidR="00744489" w:rsidRDefault="00156A7A">
      <w:pPr>
        <w:pStyle w:val="BodyText"/>
        <w:spacing w:before="6"/>
        <w:rPr>
          <w:sz w:val="16"/>
        </w:rPr>
      </w:pPr>
      <w:r>
        <w:rPr>
          <w:noProof/>
        </w:rPr>
        <mc:AlternateContent>
          <mc:Choice Requires="wps">
            <w:drawing>
              <wp:anchor distT="0" distB="0" distL="0" distR="0" simplePos="0" relativeHeight="487648768" behindDoc="1" locked="0" layoutInCell="1" allowOverlap="1" wp14:anchorId="22545886" wp14:editId="18D4CF38">
                <wp:simplePos x="0" y="0"/>
                <wp:positionH relativeFrom="page">
                  <wp:posOffset>1531111</wp:posOffset>
                </wp:positionH>
                <wp:positionV relativeFrom="paragraph">
                  <wp:posOffset>136183</wp:posOffset>
                </wp:positionV>
                <wp:extent cx="1012825" cy="7620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76200"/>
                        </a:xfrm>
                        <a:custGeom>
                          <a:avLst/>
                          <a:gdLst/>
                          <a:ahLst/>
                          <a:cxnLst/>
                          <a:rect l="l" t="t" r="r" b="b"/>
                          <a:pathLst>
                            <a:path w="1012825" h="76200">
                              <a:moveTo>
                                <a:pt x="76200" y="0"/>
                              </a:moveTo>
                              <a:lnTo>
                                <a:pt x="0" y="38099"/>
                              </a:lnTo>
                              <a:lnTo>
                                <a:pt x="76200" y="76199"/>
                              </a:lnTo>
                              <a:lnTo>
                                <a:pt x="76200" y="42798"/>
                              </a:lnTo>
                              <a:lnTo>
                                <a:pt x="63500" y="42798"/>
                              </a:lnTo>
                              <a:lnTo>
                                <a:pt x="63500" y="33273"/>
                              </a:lnTo>
                              <a:lnTo>
                                <a:pt x="76200" y="33273"/>
                              </a:lnTo>
                              <a:lnTo>
                                <a:pt x="76200" y="0"/>
                              </a:lnTo>
                              <a:close/>
                            </a:path>
                            <a:path w="1012825" h="76200">
                              <a:moveTo>
                                <a:pt x="936370" y="0"/>
                              </a:moveTo>
                              <a:lnTo>
                                <a:pt x="936370" y="76199"/>
                              </a:lnTo>
                              <a:lnTo>
                                <a:pt x="1003172" y="42798"/>
                              </a:lnTo>
                              <a:lnTo>
                                <a:pt x="949070" y="42798"/>
                              </a:lnTo>
                              <a:lnTo>
                                <a:pt x="949070" y="33273"/>
                              </a:lnTo>
                              <a:lnTo>
                                <a:pt x="1002919" y="33273"/>
                              </a:lnTo>
                              <a:lnTo>
                                <a:pt x="936370" y="0"/>
                              </a:lnTo>
                              <a:close/>
                            </a:path>
                            <a:path w="1012825" h="76200">
                              <a:moveTo>
                                <a:pt x="76200" y="33273"/>
                              </a:moveTo>
                              <a:lnTo>
                                <a:pt x="63500" y="33273"/>
                              </a:lnTo>
                              <a:lnTo>
                                <a:pt x="63500" y="42798"/>
                              </a:lnTo>
                              <a:lnTo>
                                <a:pt x="76200" y="42798"/>
                              </a:lnTo>
                              <a:lnTo>
                                <a:pt x="76200" y="33273"/>
                              </a:lnTo>
                              <a:close/>
                            </a:path>
                            <a:path w="1012825" h="76200">
                              <a:moveTo>
                                <a:pt x="936370" y="33273"/>
                              </a:moveTo>
                              <a:lnTo>
                                <a:pt x="76200" y="33273"/>
                              </a:lnTo>
                              <a:lnTo>
                                <a:pt x="76200" y="42798"/>
                              </a:lnTo>
                              <a:lnTo>
                                <a:pt x="936370" y="42798"/>
                              </a:lnTo>
                              <a:lnTo>
                                <a:pt x="936370" y="33273"/>
                              </a:lnTo>
                              <a:close/>
                            </a:path>
                            <a:path w="1012825" h="76200">
                              <a:moveTo>
                                <a:pt x="1002919" y="33273"/>
                              </a:moveTo>
                              <a:lnTo>
                                <a:pt x="949070" y="33273"/>
                              </a:lnTo>
                              <a:lnTo>
                                <a:pt x="949070" y="42798"/>
                              </a:lnTo>
                              <a:lnTo>
                                <a:pt x="1003172" y="42798"/>
                              </a:lnTo>
                              <a:lnTo>
                                <a:pt x="1012570" y="38099"/>
                              </a:lnTo>
                              <a:lnTo>
                                <a:pt x="1002919" y="3327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58AC72" id="Graphic 336" o:spid="_x0000_s1026" style="position:absolute;margin-left:120.55pt;margin-top:10.7pt;width:79.75pt;height:6pt;z-index:-15667712;visibility:visible;mso-wrap-style:square;mso-wrap-distance-left:0;mso-wrap-distance-top:0;mso-wrap-distance-right:0;mso-wrap-distance-bottom:0;mso-position-horizontal:absolute;mso-position-horizontal-relative:page;mso-position-vertical:absolute;mso-position-vertical-relative:text;v-text-anchor:top" coordsize="10128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" path="m76200,l,38099,76200,76199r,-33401l63500,42798r,-9525l76200,33273,76200,xem936370,r,76199l1003172,42798r-54102,l949070,33273r53849,l936370,xem76200,33273r-12700,l63500,42798r12700,l76200,33273xem936370,33273r-860170,l76200,42798r860170,l936370,33273xem1002919,33273r-53849,l949070,42798r54102,l1012570,38099r-9651,-4826xe" fillcolor="black" stroked="f">
                <v:path arrowok="t"/>
                <w10:wrap type="topAndBottom" anchorx="page"/>
              </v:shape>
            </w:pict>
          </mc:Fallback>
        </mc:AlternateContent>
      </w:r>
    </w:p>
    <w:p w14:paraId="3C8D3414" w14:textId="77777777" w:rsidR="00744489" w:rsidRDefault="00156A7A">
      <w:pPr>
        <w:spacing w:before="96"/>
        <w:ind w:left="1653"/>
        <w:rPr>
          <w:sz w:val="16"/>
        </w:rPr>
      </w:pPr>
      <w:r>
        <w:rPr>
          <w:sz w:val="16"/>
        </w:rPr>
        <w:t>Length</w:t>
      </w:r>
      <w:r>
        <w:rPr>
          <w:spacing w:val="-4"/>
          <w:sz w:val="16"/>
        </w:rPr>
        <w:t xml:space="preserve"> </w:t>
      </w:r>
      <w:r>
        <w:rPr>
          <w:spacing w:val="-5"/>
          <w:sz w:val="16"/>
        </w:rPr>
        <w:t>(L)</w:t>
      </w:r>
    </w:p>
    <w:p w14:paraId="1013A641" w14:textId="77777777" w:rsidR="00744489" w:rsidRDefault="00744489">
      <w:pPr>
        <w:pStyle w:val="BodyText"/>
        <w:spacing w:before="95"/>
      </w:pPr>
    </w:p>
    <w:p w14:paraId="5CDDCDEC" w14:textId="77777777" w:rsidR="00744489" w:rsidRDefault="00156A7A">
      <w:pPr>
        <w:pStyle w:val="BodyText"/>
        <w:ind w:left="240"/>
      </w:pPr>
      <w:r>
        <w:t>A</w:t>
      </w:r>
      <w:r>
        <w:rPr>
          <w:spacing w:val="-7"/>
        </w:rPr>
        <w:t xml:space="preserve"> </w:t>
      </w:r>
      <w:r>
        <w:t>rectangular</w:t>
      </w:r>
      <w:r>
        <w:rPr>
          <w:spacing w:val="-2"/>
        </w:rPr>
        <w:t xml:space="preserve"> </w:t>
      </w:r>
      <w:r>
        <w:t>shape</w:t>
      </w:r>
      <w:r>
        <w:rPr>
          <w:spacing w:val="-5"/>
        </w:rPr>
        <w:t xml:space="preserve"> </w:t>
      </w:r>
      <w:r>
        <w:t>is</w:t>
      </w:r>
      <w:r>
        <w:rPr>
          <w:spacing w:val="-6"/>
        </w:rPr>
        <w:t xml:space="preserve"> </w:t>
      </w:r>
      <w:r>
        <w:t>made</w:t>
      </w:r>
      <w:r>
        <w:rPr>
          <w:spacing w:val="-4"/>
        </w:rPr>
        <w:t xml:space="preserve"> </w:t>
      </w:r>
      <w:r>
        <w:t>of</w:t>
      </w:r>
      <w:r>
        <w:rPr>
          <w:spacing w:val="-2"/>
        </w:rPr>
        <w:t xml:space="preserve"> </w:t>
      </w:r>
      <w:r>
        <w:t>three</w:t>
      </w:r>
      <w:r>
        <w:rPr>
          <w:spacing w:val="-4"/>
        </w:rPr>
        <w:t xml:space="preserve"> </w:t>
      </w:r>
      <w:r>
        <w:t>sets</w:t>
      </w:r>
      <w:r>
        <w:rPr>
          <w:spacing w:val="-6"/>
        </w:rPr>
        <w:t xml:space="preserve"> </w:t>
      </w:r>
      <w:r>
        <w:t>of</w:t>
      </w:r>
      <w:r>
        <w:rPr>
          <w:spacing w:val="-3"/>
        </w:rPr>
        <w:t xml:space="preserve"> </w:t>
      </w:r>
      <w:r>
        <w:t>rectangles</w:t>
      </w:r>
      <w:r>
        <w:rPr>
          <w:spacing w:val="-6"/>
        </w:rPr>
        <w:t xml:space="preserve"> </w:t>
      </w:r>
      <w:r>
        <w:t>that</w:t>
      </w:r>
      <w:r>
        <w:rPr>
          <w:spacing w:val="-5"/>
        </w:rPr>
        <w:t xml:space="preserve"> </w:t>
      </w:r>
      <w:r>
        <w:t>have</w:t>
      </w:r>
      <w:r>
        <w:rPr>
          <w:spacing w:val="-4"/>
        </w:rPr>
        <w:t xml:space="preserve"> </w:t>
      </w:r>
      <w:r>
        <w:t>different</w:t>
      </w:r>
      <w:r>
        <w:rPr>
          <w:spacing w:val="-7"/>
        </w:rPr>
        <w:t xml:space="preserve"> </w:t>
      </w:r>
      <w:r>
        <w:rPr>
          <w:spacing w:val="-2"/>
        </w:rPr>
        <w:t>dimensions.</w:t>
      </w:r>
    </w:p>
    <w:p w14:paraId="4431CD6C" w14:textId="77777777" w:rsidR="00744489" w:rsidRDefault="00156A7A">
      <w:pPr>
        <w:pStyle w:val="ListParagraph"/>
        <w:numPr>
          <w:ilvl w:val="0"/>
          <w:numId w:val="61"/>
        </w:numPr>
        <w:tabs>
          <w:tab w:val="left" w:pos="958"/>
        </w:tabs>
        <w:spacing w:before="251"/>
        <w:ind w:left="958" w:hanging="358"/>
      </w:pPr>
      <w:r>
        <w:rPr>
          <w:b/>
        </w:rPr>
        <w:t>Top</w:t>
      </w:r>
      <w:r>
        <w:rPr>
          <w:b/>
          <w:spacing w:val="-3"/>
        </w:rPr>
        <w:t xml:space="preserve"> </w:t>
      </w:r>
      <w:r>
        <w:rPr>
          <w:b/>
        </w:rPr>
        <w:t>and</w:t>
      </w:r>
      <w:r>
        <w:rPr>
          <w:b/>
          <w:spacing w:val="-2"/>
        </w:rPr>
        <w:t xml:space="preserve"> </w:t>
      </w:r>
      <w:r>
        <w:rPr>
          <w:b/>
        </w:rPr>
        <w:t xml:space="preserve">bottom </w:t>
      </w:r>
      <w:r>
        <w:t>are</w:t>
      </w:r>
      <w:r>
        <w:rPr>
          <w:spacing w:val="-4"/>
        </w:rPr>
        <w:t xml:space="preserve"> </w:t>
      </w:r>
      <w:r>
        <w:t>the</w:t>
      </w:r>
      <w:r>
        <w:rPr>
          <w:spacing w:val="-3"/>
        </w:rPr>
        <w:t xml:space="preserve"> </w:t>
      </w:r>
      <w:r>
        <w:rPr>
          <w:spacing w:val="-4"/>
        </w:rPr>
        <w:t>same</w:t>
      </w:r>
    </w:p>
    <w:p w14:paraId="45A27749" w14:textId="77777777" w:rsidR="00744489" w:rsidRDefault="00156A7A">
      <w:pPr>
        <w:pStyle w:val="ListParagraph"/>
        <w:numPr>
          <w:ilvl w:val="0"/>
          <w:numId w:val="61"/>
        </w:numPr>
        <w:tabs>
          <w:tab w:val="left" w:pos="958"/>
        </w:tabs>
        <w:ind w:left="958" w:hanging="358"/>
      </w:pPr>
      <w:r>
        <w:rPr>
          <w:b/>
        </w:rPr>
        <w:t>Front</w:t>
      </w:r>
      <w:r>
        <w:rPr>
          <w:b/>
          <w:spacing w:val="-2"/>
        </w:rPr>
        <w:t xml:space="preserve"> </w:t>
      </w:r>
      <w:r>
        <w:rPr>
          <w:b/>
        </w:rPr>
        <w:t>and</w:t>
      </w:r>
      <w:r>
        <w:rPr>
          <w:b/>
          <w:spacing w:val="-4"/>
        </w:rPr>
        <w:t xml:space="preserve"> </w:t>
      </w:r>
      <w:r>
        <w:rPr>
          <w:b/>
        </w:rPr>
        <w:t>back</w:t>
      </w:r>
      <w:r>
        <w:rPr>
          <w:b/>
          <w:spacing w:val="-2"/>
        </w:rPr>
        <w:t xml:space="preserve"> </w:t>
      </w:r>
      <w:r>
        <w:t>are</w:t>
      </w:r>
      <w:r>
        <w:rPr>
          <w:spacing w:val="-4"/>
        </w:rPr>
        <w:t xml:space="preserve"> </w:t>
      </w:r>
      <w:r>
        <w:t>the</w:t>
      </w:r>
      <w:r>
        <w:rPr>
          <w:spacing w:val="-6"/>
        </w:rPr>
        <w:t xml:space="preserve"> </w:t>
      </w:r>
      <w:r>
        <w:rPr>
          <w:spacing w:val="-4"/>
        </w:rPr>
        <w:t>same</w:t>
      </w:r>
    </w:p>
    <w:p w14:paraId="04C6F733" w14:textId="77777777" w:rsidR="00744489" w:rsidRDefault="00156A7A">
      <w:pPr>
        <w:pStyle w:val="ListParagraph"/>
        <w:numPr>
          <w:ilvl w:val="0"/>
          <w:numId w:val="61"/>
        </w:numPr>
        <w:tabs>
          <w:tab w:val="left" w:pos="958"/>
        </w:tabs>
        <w:spacing w:before="121"/>
        <w:ind w:left="958" w:hanging="358"/>
      </w:pPr>
      <w:r>
        <w:rPr>
          <w:b/>
        </w:rPr>
        <w:t>Side</w:t>
      </w:r>
      <w:r>
        <w:rPr>
          <w:b/>
          <w:spacing w:val="-3"/>
        </w:rPr>
        <w:t xml:space="preserve"> </w:t>
      </w:r>
      <w:r>
        <w:rPr>
          <w:b/>
        </w:rPr>
        <w:t>and</w:t>
      </w:r>
      <w:r>
        <w:rPr>
          <w:b/>
          <w:spacing w:val="-2"/>
        </w:rPr>
        <w:t xml:space="preserve"> </w:t>
      </w:r>
      <w:r>
        <w:rPr>
          <w:b/>
        </w:rPr>
        <w:t>side</w:t>
      </w:r>
      <w:r>
        <w:rPr>
          <w:b/>
          <w:spacing w:val="-4"/>
        </w:rPr>
        <w:t xml:space="preserve"> </w:t>
      </w:r>
      <w:r>
        <w:t>are</w:t>
      </w:r>
      <w:r>
        <w:rPr>
          <w:spacing w:val="-4"/>
        </w:rPr>
        <w:t xml:space="preserve"> </w:t>
      </w:r>
      <w:r>
        <w:t>the</w:t>
      </w:r>
      <w:r>
        <w:rPr>
          <w:spacing w:val="-3"/>
        </w:rPr>
        <w:t xml:space="preserve"> </w:t>
      </w:r>
      <w:r>
        <w:rPr>
          <w:spacing w:val="-4"/>
        </w:rPr>
        <w:t>same</w:t>
      </w:r>
    </w:p>
    <w:p w14:paraId="60062489" w14:textId="77777777" w:rsidR="00744489" w:rsidRDefault="00744489">
      <w:pPr>
        <w:sectPr w:rsidR="00744489">
          <w:pgSz w:w="12240" w:h="15840"/>
          <w:pgMar w:top="2420" w:right="1100" w:bottom="1240" w:left="1200" w:header="720" w:footer="1042" w:gutter="0"/>
          <w:cols w:space="720"/>
        </w:sectPr>
      </w:pPr>
    </w:p>
    <w:p w14:paraId="66B480C5" w14:textId="77777777" w:rsidR="00744489" w:rsidRDefault="00744489">
      <w:pPr>
        <w:pStyle w:val="BodyText"/>
        <w:spacing w:before="3"/>
        <w:rPr>
          <w:sz w:val="16"/>
        </w:rPr>
      </w:pPr>
    </w:p>
    <w:p w14:paraId="35BD0013" w14:textId="77777777" w:rsidR="00744489" w:rsidRDefault="00744489">
      <w:pPr>
        <w:rPr>
          <w:sz w:val="16"/>
        </w:rPr>
        <w:sectPr w:rsidR="00744489">
          <w:pgSz w:w="12240" w:h="15840"/>
          <w:pgMar w:top="2420" w:right="1100" w:bottom="1240" w:left="1200" w:header="720" w:footer="1042" w:gutter="0"/>
          <w:cols w:space="720"/>
        </w:sectPr>
      </w:pPr>
    </w:p>
    <w:p w14:paraId="2EB8B212" w14:textId="77777777" w:rsidR="00744489" w:rsidRDefault="00744489">
      <w:pPr>
        <w:pStyle w:val="BodyText"/>
        <w:rPr>
          <w:sz w:val="16"/>
        </w:rPr>
      </w:pPr>
    </w:p>
    <w:p w14:paraId="7E9415DB" w14:textId="77777777" w:rsidR="00744489" w:rsidRDefault="00744489">
      <w:pPr>
        <w:pStyle w:val="BodyText"/>
        <w:rPr>
          <w:sz w:val="16"/>
        </w:rPr>
      </w:pPr>
    </w:p>
    <w:p w14:paraId="1217710A" w14:textId="77777777" w:rsidR="00744489" w:rsidRDefault="00744489">
      <w:pPr>
        <w:pStyle w:val="BodyText"/>
        <w:rPr>
          <w:sz w:val="16"/>
        </w:rPr>
      </w:pPr>
    </w:p>
    <w:p w14:paraId="2858577D" w14:textId="77777777" w:rsidR="00744489" w:rsidRDefault="00744489">
      <w:pPr>
        <w:pStyle w:val="BodyText"/>
        <w:spacing w:before="72"/>
        <w:rPr>
          <w:sz w:val="16"/>
        </w:rPr>
      </w:pPr>
    </w:p>
    <w:p w14:paraId="60211B7E" w14:textId="77777777" w:rsidR="00744489" w:rsidRDefault="00156A7A">
      <w:pPr>
        <w:jc w:val="right"/>
        <w:rPr>
          <w:sz w:val="16"/>
        </w:rPr>
      </w:pPr>
      <w:r>
        <w:rPr>
          <w:noProof/>
        </w:rPr>
        <mc:AlternateContent>
          <mc:Choice Requires="wps">
            <w:drawing>
              <wp:anchor distT="0" distB="0" distL="0" distR="0" simplePos="0" relativeHeight="15793664" behindDoc="0" locked="0" layoutInCell="1" allowOverlap="1" wp14:anchorId="371E5636" wp14:editId="21DE184E">
                <wp:simplePos x="0" y="0"/>
                <wp:positionH relativeFrom="page">
                  <wp:posOffset>933450</wp:posOffset>
                </wp:positionH>
                <wp:positionV relativeFrom="paragraph">
                  <wp:posOffset>-369195</wp:posOffset>
                </wp:positionV>
                <wp:extent cx="1476375" cy="100012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000125"/>
                        </a:xfrm>
                        <a:custGeom>
                          <a:avLst/>
                          <a:gdLst/>
                          <a:ahLst/>
                          <a:cxnLst/>
                          <a:rect l="l" t="t" r="r" b="b"/>
                          <a:pathLst>
                            <a:path w="1476375" h="1000125">
                              <a:moveTo>
                                <a:pt x="0" y="1000125"/>
                              </a:moveTo>
                              <a:lnTo>
                                <a:pt x="1476375" y="1000125"/>
                              </a:lnTo>
                              <a:lnTo>
                                <a:pt x="1476375" y="0"/>
                              </a:lnTo>
                              <a:lnTo>
                                <a:pt x="0" y="0"/>
                              </a:lnTo>
                              <a:lnTo>
                                <a:pt x="0" y="100012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83E342" id="Graphic 337" o:spid="_x0000_s1026" style="position:absolute;margin-left:73.5pt;margin-top:-29.05pt;width:116.25pt;height:78.75pt;z-index:15793664;visibility:visible;mso-wrap-style:square;mso-wrap-distance-left:0;mso-wrap-distance-top:0;mso-wrap-distance-right:0;mso-wrap-distance-bottom:0;mso-position-horizontal:absolute;mso-position-horizontal-relative:page;mso-position-vertical:absolute;mso-position-vertical-relative:text;v-text-anchor:top" coordsize="1476375,100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" path="m,1000125r1476375,l1476375,,,,,1000125xe" filled="f">
                <v:path arrowok="t"/>
                <w10:wrap anchorx="page"/>
              </v:shape>
            </w:pict>
          </mc:Fallback>
        </mc:AlternateContent>
      </w:r>
      <w:r>
        <w:rPr>
          <w:noProof/>
        </w:rPr>
        <mc:AlternateContent>
          <mc:Choice Requires="wps">
            <w:drawing>
              <wp:anchor distT="0" distB="0" distL="0" distR="0" simplePos="0" relativeHeight="15794176" behindDoc="0" locked="0" layoutInCell="1" allowOverlap="1" wp14:anchorId="60573523" wp14:editId="0C9E6087">
                <wp:simplePos x="0" y="0"/>
                <wp:positionH relativeFrom="page">
                  <wp:posOffset>2505836</wp:posOffset>
                </wp:positionH>
                <wp:positionV relativeFrom="paragraph">
                  <wp:posOffset>-369195</wp:posOffset>
                </wp:positionV>
                <wp:extent cx="84455" cy="100012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000125"/>
                        </a:xfrm>
                        <a:custGeom>
                          <a:avLst/>
                          <a:gdLst/>
                          <a:ahLst/>
                          <a:cxnLst/>
                          <a:rect l="l" t="t" r="r" b="b"/>
                          <a:pathLst>
                            <a:path w="84455" h="1000125">
                              <a:moveTo>
                                <a:pt x="41407" y="923971"/>
                              </a:moveTo>
                              <a:lnTo>
                                <a:pt x="8000" y="924305"/>
                              </a:lnTo>
                              <a:lnTo>
                                <a:pt x="46862" y="1000125"/>
                              </a:lnTo>
                              <a:lnTo>
                                <a:pt x="77823" y="936625"/>
                              </a:lnTo>
                              <a:lnTo>
                                <a:pt x="41529" y="936625"/>
                              </a:lnTo>
                              <a:lnTo>
                                <a:pt x="41407" y="923971"/>
                              </a:lnTo>
                              <a:close/>
                            </a:path>
                            <a:path w="84455" h="1000125">
                              <a:moveTo>
                                <a:pt x="42671" y="63500"/>
                              </a:moveTo>
                              <a:lnTo>
                                <a:pt x="33146" y="63500"/>
                              </a:lnTo>
                              <a:lnTo>
                                <a:pt x="41403" y="923544"/>
                              </a:lnTo>
                              <a:lnTo>
                                <a:pt x="41529" y="936625"/>
                              </a:lnTo>
                              <a:lnTo>
                                <a:pt x="51054" y="936625"/>
                              </a:lnTo>
                              <a:lnTo>
                                <a:pt x="42797" y="76580"/>
                              </a:lnTo>
                              <a:lnTo>
                                <a:pt x="42671" y="63500"/>
                              </a:lnTo>
                              <a:close/>
                            </a:path>
                            <a:path w="84455" h="1000125">
                              <a:moveTo>
                                <a:pt x="83992" y="923971"/>
                              </a:moveTo>
                              <a:lnTo>
                                <a:pt x="50932" y="923971"/>
                              </a:lnTo>
                              <a:lnTo>
                                <a:pt x="51054" y="936625"/>
                              </a:lnTo>
                              <a:lnTo>
                                <a:pt x="77823" y="936625"/>
                              </a:lnTo>
                              <a:lnTo>
                                <a:pt x="83992" y="923971"/>
                              </a:lnTo>
                              <a:close/>
                            </a:path>
                            <a:path w="84455" h="1000125">
                              <a:moveTo>
                                <a:pt x="84200" y="923544"/>
                              </a:moveTo>
                              <a:lnTo>
                                <a:pt x="41407" y="923971"/>
                              </a:lnTo>
                              <a:lnTo>
                                <a:pt x="83992" y="923971"/>
                              </a:lnTo>
                              <a:lnTo>
                                <a:pt x="84200" y="923544"/>
                              </a:lnTo>
                              <a:close/>
                            </a:path>
                            <a:path w="84455" h="1000125">
                              <a:moveTo>
                                <a:pt x="37337" y="0"/>
                              </a:moveTo>
                              <a:lnTo>
                                <a:pt x="0" y="76580"/>
                              </a:lnTo>
                              <a:lnTo>
                                <a:pt x="33269" y="76248"/>
                              </a:lnTo>
                              <a:lnTo>
                                <a:pt x="33146" y="63500"/>
                              </a:lnTo>
                              <a:lnTo>
                                <a:pt x="69885" y="63500"/>
                              </a:lnTo>
                              <a:lnTo>
                                <a:pt x="37337" y="0"/>
                              </a:lnTo>
                              <a:close/>
                            </a:path>
                            <a:path w="84455" h="1000125">
                              <a:moveTo>
                                <a:pt x="69885" y="63500"/>
                              </a:moveTo>
                              <a:lnTo>
                                <a:pt x="42671" y="63500"/>
                              </a:lnTo>
                              <a:lnTo>
                                <a:pt x="42794" y="76248"/>
                              </a:lnTo>
                              <a:lnTo>
                                <a:pt x="33269" y="76248"/>
                              </a:lnTo>
                              <a:lnTo>
                                <a:pt x="76200" y="75819"/>
                              </a:lnTo>
                              <a:lnTo>
                                <a:pt x="69885"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32E54" id="Graphic 338" o:spid="_x0000_s1026" style="position:absolute;margin-left:197.3pt;margin-top:-29.05pt;width:6.65pt;height:78.75pt;z-index:15794176;visibility:visible;mso-wrap-style:square;mso-wrap-distance-left:0;mso-wrap-distance-top:0;mso-wrap-distance-right:0;mso-wrap-distance-bottom:0;mso-position-horizontal:absolute;mso-position-horizontal-relative:page;mso-position-vertical:absolute;mso-position-vertical-relative:text;v-text-anchor:top" coordsize="84455,100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" path="m41407,923971r-33407,334l46862,1000125,77823,936625r-36294,l41407,923971xem42671,63500r-9525,l41403,923544r126,13081l51054,936625,42797,76580,42671,63500xem83992,923971r-33060,l51054,936625r26769,l83992,923971xem84200,923544r-42793,427l83992,923971r208,-427xem37337,l,76580r33269,-332l33146,63500r36739,l37337,xem69885,63500r-27214,l42794,76248r-9525,l76200,75819,69885,63500xe" fillcolor="black" stroked="f">
                <v:path arrowok="t"/>
                <w10:wrap anchorx="page"/>
              </v:shape>
            </w:pict>
          </mc:Fallback>
        </mc:AlternateContent>
      </w:r>
      <w:r>
        <w:rPr>
          <w:sz w:val="16"/>
        </w:rPr>
        <w:t>Width</w:t>
      </w:r>
      <w:r>
        <w:rPr>
          <w:spacing w:val="-3"/>
          <w:sz w:val="16"/>
        </w:rPr>
        <w:t xml:space="preserve"> </w:t>
      </w:r>
      <w:r>
        <w:rPr>
          <w:spacing w:val="-5"/>
          <w:sz w:val="16"/>
        </w:rPr>
        <w:t>(W)</w:t>
      </w:r>
    </w:p>
    <w:p w14:paraId="71289CBE" w14:textId="77777777" w:rsidR="00744489" w:rsidRDefault="00156A7A">
      <w:pPr>
        <w:spacing w:before="94"/>
        <w:ind w:left="348"/>
        <w:rPr>
          <w:b/>
          <w:i/>
        </w:rPr>
      </w:pPr>
      <w:r>
        <w:br w:type="column"/>
      </w:r>
      <w:r>
        <w:rPr>
          <w:b/>
          <w:i/>
        </w:rPr>
        <w:t>Top</w:t>
      </w:r>
      <w:r>
        <w:rPr>
          <w:b/>
          <w:i/>
          <w:spacing w:val="-3"/>
        </w:rPr>
        <w:t xml:space="preserve"> </w:t>
      </w:r>
      <w:r>
        <w:rPr>
          <w:b/>
          <w:i/>
        </w:rPr>
        <w:t>and</w:t>
      </w:r>
      <w:r>
        <w:rPr>
          <w:b/>
          <w:i/>
          <w:spacing w:val="-1"/>
        </w:rPr>
        <w:t xml:space="preserve"> </w:t>
      </w:r>
      <w:r>
        <w:rPr>
          <w:b/>
          <w:i/>
          <w:spacing w:val="-2"/>
        </w:rPr>
        <w:t>Bottom</w:t>
      </w:r>
    </w:p>
    <w:p w14:paraId="3E121B69" w14:textId="77777777" w:rsidR="00744489" w:rsidRDefault="00156A7A">
      <w:pPr>
        <w:pStyle w:val="BodyText"/>
        <w:spacing w:before="119"/>
        <w:ind w:left="348" w:right="303"/>
      </w:pPr>
      <w:r>
        <w:t>This</w:t>
      </w:r>
      <w:r>
        <w:rPr>
          <w:spacing w:val="-2"/>
        </w:rPr>
        <w:t xml:space="preserve"> </w:t>
      </w:r>
      <w:r>
        <w:t>is</w:t>
      </w:r>
      <w:r>
        <w:rPr>
          <w:spacing w:val="-5"/>
        </w:rPr>
        <w:t xml:space="preserve"> </w:t>
      </w:r>
      <w:r>
        <w:t>the</w:t>
      </w:r>
      <w:r>
        <w:rPr>
          <w:spacing w:val="-5"/>
        </w:rPr>
        <w:t xml:space="preserve"> </w:t>
      </w:r>
      <w:r>
        <w:t>shape</w:t>
      </w:r>
      <w:r>
        <w:rPr>
          <w:spacing w:val="-5"/>
        </w:rPr>
        <w:t xml:space="preserve"> </w:t>
      </w:r>
      <w:r>
        <w:t>that</w:t>
      </w:r>
      <w:r>
        <w:rPr>
          <w:spacing w:val="-1"/>
        </w:rPr>
        <w:t xml:space="preserve"> </w:t>
      </w:r>
      <w:r>
        <w:t>you</w:t>
      </w:r>
      <w:r>
        <w:rPr>
          <w:spacing w:val="-3"/>
        </w:rPr>
        <w:t xml:space="preserve"> </w:t>
      </w:r>
      <w:r>
        <w:t>see</w:t>
      </w:r>
      <w:r>
        <w:rPr>
          <w:spacing w:val="-3"/>
        </w:rPr>
        <w:t xml:space="preserve"> </w:t>
      </w:r>
      <w:r>
        <w:t>when</w:t>
      </w:r>
      <w:r>
        <w:rPr>
          <w:spacing w:val="-3"/>
        </w:rPr>
        <w:t xml:space="preserve"> </w:t>
      </w:r>
      <w:r>
        <w:t>you</w:t>
      </w:r>
      <w:r>
        <w:rPr>
          <w:spacing w:val="-3"/>
        </w:rPr>
        <w:t xml:space="preserve"> </w:t>
      </w:r>
      <w:r>
        <w:t>look</w:t>
      </w:r>
      <w:r>
        <w:rPr>
          <w:spacing w:val="-2"/>
        </w:rPr>
        <w:t xml:space="preserve"> </w:t>
      </w:r>
      <w:r>
        <w:t>at</w:t>
      </w:r>
      <w:r>
        <w:rPr>
          <w:spacing w:val="-4"/>
        </w:rPr>
        <w:t xml:space="preserve"> </w:t>
      </w:r>
      <w:r>
        <w:t>the</w:t>
      </w:r>
      <w:r>
        <w:rPr>
          <w:spacing w:val="-3"/>
        </w:rPr>
        <w:t xml:space="preserve"> </w:t>
      </w:r>
      <w:r>
        <w:t>pit from above.</w:t>
      </w:r>
    </w:p>
    <w:p w14:paraId="57B264AF" w14:textId="77777777" w:rsidR="00744489" w:rsidRDefault="00156A7A">
      <w:pPr>
        <w:pStyle w:val="BodyText"/>
        <w:spacing w:before="253"/>
        <w:ind w:left="348" w:right="303"/>
      </w:pPr>
      <w:r>
        <w:t>The length and width of the pit are most likely determined</w:t>
      </w:r>
      <w:r>
        <w:rPr>
          <w:spacing w:val="-4"/>
        </w:rPr>
        <w:t xml:space="preserve"> </w:t>
      </w:r>
      <w:r>
        <w:t>by</w:t>
      </w:r>
      <w:r>
        <w:rPr>
          <w:spacing w:val="-6"/>
        </w:rPr>
        <w:t xml:space="preserve"> </w:t>
      </w:r>
      <w:r>
        <w:t>the</w:t>
      </w:r>
      <w:r>
        <w:rPr>
          <w:spacing w:val="-6"/>
        </w:rPr>
        <w:t xml:space="preserve"> </w:t>
      </w:r>
      <w:r>
        <w:t>size</w:t>
      </w:r>
      <w:r>
        <w:rPr>
          <w:spacing w:val="-4"/>
        </w:rPr>
        <w:t xml:space="preserve"> </w:t>
      </w:r>
      <w:r>
        <w:t>of</w:t>
      </w:r>
      <w:r>
        <w:rPr>
          <w:spacing w:val="-2"/>
        </w:rPr>
        <w:t xml:space="preserve"> </w:t>
      </w:r>
      <w:r>
        <w:t>slab</w:t>
      </w:r>
      <w:r>
        <w:rPr>
          <w:spacing w:val="-4"/>
        </w:rPr>
        <w:t xml:space="preserve"> </w:t>
      </w:r>
      <w:r>
        <w:t>you</w:t>
      </w:r>
      <w:r>
        <w:rPr>
          <w:spacing w:val="-4"/>
        </w:rPr>
        <w:t xml:space="preserve"> </w:t>
      </w:r>
      <w:r>
        <w:t>have</w:t>
      </w:r>
      <w:r>
        <w:rPr>
          <w:spacing w:val="-4"/>
        </w:rPr>
        <w:t xml:space="preserve"> </w:t>
      </w:r>
      <w:r>
        <w:t>or</w:t>
      </w:r>
      <w:r>
        <w:rPr>
          <w:spacing w:val="-5"/>
        </w:rPr>
        <w:t xml:space="preserve"> </w:t>
      </w:r>
      <w:r>
        <w:t>can</w:t>
      </w:r>
      <w:r>
        <w:rPr>
          <w:spacing w:val="-6"/>
        </w:rPr>
        <w:t xml:space="preserve"> </w:t>
      </w:r>
      <w:r>
        <w:t>build.</w:t>
      </w:r>
    </w:p>
    <w:p w14:paraId="71CD69BC" w14:textId="77777777" w:rsidR="00744489" w:rsidRDefault="00744489">
      <w:pPr>
        <w:sectPr w:rsidR="00744489">
          <w:type w:val="continuous"/>
          <w:pgSz w:w="12240" w:h="15840"/>
          <w:pgMar w:top="1360" w:right="1100" w:bottom="280" w:left="1200" w:header="720" w:footer="1042" w:gutter="0"/>
          <w:cols w:num="2" w:space="720" w:equalWidth="0">
            <w:col w:w="3753" w:space="40"/>
            <w:col w:w="6147"/>
          </w:cols>
        </w:sectPr>
      </w:pPr>
    </w:p>
    <w:p w14:paraId="705E3B2B" w14:textId="77777777" w:rsidR="00744489" w:rsidRDefault="00744489">
      <w:pPr>
        <w:pStyle w:val="BodyText"/>
        <w:spacing w:before="2"/>
        <w:rPr>
          <w:sz w:val="19"/>
        </w:rPr>
      </w:pPr>
    </w:p>
    <w:p w14:paraId="6A10D3C9" w14:textId="77777777" w:rsidR="00744489" w:rsidRDefault="00156A7A">
      <w:pPr>
        <w:pStyle w:val="BodyText"/>
        <w:spacing w:line="120" w:lineRule="exact"/>
        <w:ind w:left="270"/>
        <w:rPr>
          <w:sz w:val="12"/>
        </w:rPr>
      </w:pPr>
      <w:r>
        <w:rPr>
          <w:noProof/>
          <w:position w:val="-1"/>
          <w:sz w:val="12"/>
        </w:rPr>
        <mc:AlternateContent>
          <mc:Choice Requires="wpg">
            <w:drawing>
              <wp:inline distT="0" distB="0" distL="0" distR="0" wp14:anchorId="32E9C23B" wp14:editId="4CCD2B32">
                <wp:extent cx="1476375" cy="76200"/>
                <wp:effectExtent l="0" t="0" r="0" b="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6375" cy="76200"/>
                          <a:chOff x="0" y="0"/>
                          <a:chExt cx="1476375" cy="76200"/>
                        </a:xfrm>
                      </wpg:grpSpPr>
                      <wps:wsp>
                        <wps:cNvPr id="340" name="Graphic 340"/>
                        <wps:cNvSpPr/>
                        <wps:spPr>
                          <a:xfrm>
                            <a:off x="0" y="0"/>
                            <a:ext cx="1476375" cy="76200"/>
                          </a:xfrm>
                          <a:custGeom>
                            <a:avLst/>
                            <a:gdLst/>
                            <a:ahLst/>
                            <a:cxnLst/>
                            <a:rect l="l" t="t" r="r" b="b"/>
                            <a:pathLst>
                              <a:path w="1476375" h="76200">
                                <a:moveTo>
                                  <a:pt x="76200" y="0"/>
                                </a:moveTo>
                                <a:lnTo>
                                  <a:pt x="0" y="38100"/>
                                </a:lnTo>
                                <a:lnTo>
                                  <a:pt x="76200" y="76200"/>
                                </a:lnTo>
                                <a:lnTo>
                                  <a:pt x="76200" y="42799"/>
                                </a:lnTo>
                                <a:lnTo>
                                  <a:pt x="63500" y="42799"/>
                                </a:lnTo>
                                <a:lnTo>
                                  <a:pt x="63500" y="33274"/>
                                </a:lnTo>
                                <a:lnTo>
                                  <a:pt x="76200" y="33274"/>
                                </a:lnTo>
                                <a:lnTo>
                                  <a:pt x="76200" y="0"/>
                                </a:lnTo>
                                <a:close/>
                              </a:path>
                              <a:path w="1476375" h="76200">
                                <a:moveTo>
                                  <a:pt x="1400175" y="0"/>
                                </a:moveTo>
                                <a:lnTo>
                                  <a:pt x="1400175" y="76200"/>
                                </a:lnTo>
                                <a:lnTo>
                                  <a:pt x="1466977" y="42799"/>
                                </a:lnTo>
                                <a:lnTo>
                                  <a:pt x="1412875" y="42799"/>
                                </a:lnTo>
                                <a:lnTo>
                                  <a:pt x="1412875" y="33274"/>
                                </a:lnTo>
                                <a:lnTo>
                                  <a:pt x="1466723" y="33274"/>
                                </a:lnTo>
                                <a:lnTo>
                                  <a:pt x="1400175" y="0"/>
                                </a:lnTo>
                                <a:close/>
                              </a:path>
                              <a:path w="1476375" h="76200">
                                <a:moveTo>
                                  <a:pt x="76200" y="33274"/>
                                </a:moveTo>
                                <a:lnTo>
                                  <a:pt x="63500" y="33274"/>
                                </a:lnTo>
                                <a:lnTo>
                                  <a:pt x="63500" y="42799"/>
                                </a:lnTo>
                                <a:lnTo>
                                  <a:pt x="76200" y="42799"/>
                                </a:lnTo>
                                <a:lnTo>
                                  <a:pt x="76200" y="33274"/>
                                </a:lnTo>
                                <a:close/>
                              </a:path>
                              <a:path w="1476375" h="76200">
                                <a:moveTo>
                                  <a:pt x="1400175" y="33274"/>
                                </a:moveTo>
                                <a:lnTo>
                                  <a:pt x="76200" y="33274"/>
                                </a:lnTo>
                                <a:lnTo>
                                  <a:pt x="76200" y="42799"/>
                                </a:lnTo>
                                <a:lnTo>
                                  <a:pt x="1400175" y="42799"/>
                                </a:lnTo>
                                <a:lnTo>
                                  <a:pt x="1400175" y="33274"/>
                                </a:lnTo>
                                <a:close/>
                              </a:path>
                              <a:path w="1476375" h="76200">
                                <a:moveTo>
                                  <a:pt x="1466723" y="33274"/>
                                </a:moveTo>
                                <a:lnTo>
                                  <a:pt x="1412875" y="33274"/>
                                </a:lnTo>
                                <a:lnTo>
                                  <a:pt x="1412875" y="42799"/>
                                </a:lnTo>
                                <a:lnTo>
                                  <a:pt x="1466977" y="42799"/>
                                </a:lnTo>
                                <a:lnTo>
                                  <a:pt x="1476375" y="38100"/>
                                </a:lnTo>
                                <a:lnTo>
                                  <a:pt x="1466723" y="3327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FD3A30" id="Group 339" o:spid="_x0000_s1026" style="width:116.25pt;height:6pt;mso-position-horizontal-relative:char;mso-position-vertical-relative:line" coordsize="147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">
                <v:shape id="Graphic 340" o:spid="_x0000_s1027" style="position:absolute;width:14763;height:762;visibility:visible;mso-wrap-style:square;v-text-anchor:top" coordsize="1476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" path="m76200,l,38100,76200,76200r,-33401l63500,42799r,-9525l76200,33274,76200,xem1400175,r,76200l1466977,42799r-54102,l1412875,33274r53848,l1400175,xem76200,33274r-12700,l63500,42799r12700,l76200,33274xem1400175,33274r-1323975,l76200,42799r1323975,l1400175,33274xem1466723,33274r-53848,l1412875,42799r54102,l1476375,38100r-9652,-4826xe" fillcolor="black" stroked="f">
                  <v:path arrowok="t"/>
                </v:shape>
                <w10:anchorlock/>
              </v:group>
            </w:pict>
          </mc:Fallback>
        </mc:AlternateContent>
      </w:r>
    </w:p>
    <w:p w14:paraId="2299A6E7" w14:textId="77777777" w:rsidR="00744489" w:rsidRDefault="00156A7A">
      <w:pPr>
        <w:spacing w:before="11"/>
        <w:ind w:left="1044"/>
        <w:rPr>
          <w:sz w:val="16"/>
        </w:rPr>
      </w:pPr>
      <w:r>
        <w:rPr>
          <w:sz w:val="16"/>
        </w:rPr>
        <w:t>Length</w:t>
      </w:r>
      <w:r>
        <w:rPr>
          <w:spacing w:val="-4"/>
          <w:sz w:val="16"/>
        </w:rPr>
        <w:t xml:space="preserve"> </w:t>
      </w:r>
      <w:r>
        <w:rPr>
          <w:spacing w:val="-5"/>
          <w:sz w:val="16"/>
        </w:rPr>
        <w:t>(L)</w:t>
      </w:r>
    </w:p>
    <w:p w14:paraId="7BA4C06F" w14:textId="77777777" w:rsidR="00744489" w:rsidRDefault="00744489">
      <w:pPr>
        <w:pStyle w:val="BodyText"/>
      </w:pPr>
    </w:p>
    <w:p w14:paraId="7A775E54" w14:textId="77777777" w:rsidR="00744489" w:rsidRDefault="00744489">
      <w:pPr>
        <w:pStyle w:val="BodyText"/>
        <w:spacing w:before="92"/>
      </w:pPr>
    </w:p>
    <w:p w14:paraId="506AAE08" w14:textId="77777777" w:rsidR="00744489" w:rsidRDefault="00156A7A">
      <w:pPr>
        <w:ind w:left="4112"/>
        <w:rPr>
          <w:b/>
          <w:i/>
        </w:rPr>
      </w:pPr>
      <w:r>
        <w:rPr>
          <w:noProof/>
        </w:rPr>
        <mc:AlternateContent>
          <mc:Choice Requires="wps">
            <w:drawing>
              <wp:anchor distT="0" distB="0" distL="0" distR="0" simplePos="0" relativeHeight="15794688" behindDoc="0" locked="0" layoutInCell="1" allowOverlap="1" wp14:anchorId="75FF0E3A" wp14:editId="54D1CAF1">
                <wp:simplePos x="0" y="0"/>
                <wp:positionH relativeFrom="page">
                  <wp:posOffset>933450</wp:posOffset>
                </wp:positionH>
                <wp:positionV relativeFrom="paragraph">
                  <wp:posOffset>51472</wp:posOffset>
                </wp:positionV>
                <wp:extent cx="1476375" cy="197167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971675"/>
                        </a:xfrm>
                        <a:custGeom>
                          <a:avLst/>
                          <a:gdLst/>
                          <a:ahLst/>
                          <a:cxnLst/>
                          <a:rect l="l" t="t" r="r" b="b"/>
                          <a:pathLst>
                            <a:path w="1476375" h="1971675">
                              <a:moveTo>
                                <a:pt x="0" y="1971674"/>
                              </a:moveTo>
                              <a:lnTo>
                                <a:pt x="1476375" y="1971674"/>
                              </a:lnTo>
                              <a:lnTo>
                                <a:pt x="1476375" y="0"/>
                              </a:lnTo>
                              <a:lnTo>
                                <a:pt x="0" y="0"/>
                              </a:lnTo>
                              <a:lnTo>
                                <a:pt x="0" y="1971674"/>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C827D0" id="Graphic 341" o:spid="_x0000_s1026" style="position:absolute;margin-left:73.5pt;margin-top:4.05pt;width:116.25pt;height:155.25pt;z-index:15794688;visibility:visible;mso-wrap-style:square;mso-wrap-distance-left:0;mso-wrap-distance-top:0;mso-wrap-distance-right:0;mso-wrap-distance-bottom:0;mso-position-horizontal:absolute;mso-position-horizontal-relative:page;mso-position-vertical:absolute;mso-position-vertical-relative:text;v-text-anchor:top" coordsize="1476375,19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" path="m,1971674r1476375,l1476375,,,,,1971674xe" filled="f" strokeweight=".26456mm">
                <v:path arrowok="t"/>
                <w10:wrap anchorx="page"/>
              </v:shape>
            </w:pict>
          </mc:Fallback>
        </mc:AlternateContent>
      </w:r>
      <w:r>
        <w:rPr>
          <w:noProof/>
        </w:rPr>
        <mc:AlternateContent>
          <mc:Choice Requires="wps">
            <w:drawing>
              <wp:anchor distT="0" distB="0" distL="0" distR="0" simplePos="0" relativeHeight="15795200" behindDoc="0" locked="0" layoutInCell="1" allowOverlap="1" wp14:anchorId="0F6373C5" wp14:editId="755CF579">
                <wp:simplePos x="0" y="0"/>
                <wp:positionH relativeFrom="page">
                  <wp:posOffset>2496056</wp:posOffset>
                </wp:positionH>
                <wp:positionV relativeFrom="paragraph">
                  <wp:posOffset>70522</wp:posOffset>
                </wp:positionV>
                <wp:extent cx="85090" cy="1971675"/>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971675"/>
                        </a:xfrm>
                        <a:custGeom>
                          <a:avLst/>
                          <a:gdLst/>
                          <a:ahLst/>
                          <a:cxnLst/>
                          <a:rect l="l" t="t" r="r" b="b"/>
                          <a:pathLst>
                            <a:path w="85090" h="1971675">
                              <a:moveTo>
                                <a:pt x="33209" y="1895601"/>
                              </a:moveTo>
                              <a:lnTo>
                                <a:pt x="0" y="1895601"/>
                              </a:lnTo>
                              <a:lnTo>
                                <a:pt x="37593" y="1971674"/>
                              </a:lnTo>
                              <a:lnTo>
                                <a:pt x="69714" y="1908174"/>
                              </a:lnTo>
                              <a:lnTo>
                                <a:pt x="33148" y="1908174"/>
                              </a:lnTo>
                              <a:lnTo>
                                <a:pt x="33209" y="1895601"/>
                              </a:lnTo>
                              <a:close/>
                            </a:path>
                            <a:path w="85090" h="1971675">
                              <a:moveTo>
                                <a:pt x="51563" y="63499"/>
                              </a:moveTo>
                              <a:lnTo>
                                <a:pt x="42038" y="63499"/>
                              </a:lnTo>
                              <a:lnTo>
                                <a:pt x="33209" y="1895601"/>
                              </a:lnTo>
                              <a:lnTo>
                                <a:pt x="33148" y="1908174"/>
                              </a:lnTo>
                              <a:lnTo>
                                <a:pt x="42673" y="1908174"/>
                              </a:lnTo>
                              <a:lnTo>
                                <a:pt x="51501" y="76326"/>
                              </a:lnTo>
                              <a:lnTo>
                                <a:pt x="51563" y="63499"/>
                              </a:lnTo>
                              <a:close/>
                            </a:path>
                            <a:path w="85090" h="1971675">
                              <a:moveTo>
                                <a:pt x="76074" y="1895601"/>
                              </a:moveTo>
                              <a:lnTo>
                                <a:pt x="42734" y="1895601"/>
                              </a:lnTo>
                              <a:lnTo>
                                <a:pt x="42673" y="1908174"/>
                              </a:lnTo>
                              <a:lnTo>
                                <a:pt x="69714" y="1908174"/>
                              </a:lnTo>
                              <a:lnTo>
                                <a:pt x="76074" y="1895601"/>
                              </a:lnTo>
                              <a:close/>
                            </a:path>
                            <a:path w="85090" h="1971675">
                              <a:moveTo>
                                <a:pt x="47118" y="0"/>
                              </a:moveTo>
                              <a:lnTo>
                                <a:pt x="8508" y="76326"/>
                              </a:lnTo>
                              <a:lnTo>
                                <a:pt x="41976" y="76326"/>
                              </a:lnTo>
                              <a:lnTo>
                                <a:pt x="42038" y="63499"/>
                              </a:lnTo>
                              <a:lnTo>
                                <a:pt x="78498" y="63499"/>
                              </a:lnTo>
                              <a:lnTo>
                                <a:pt x="47118" y="0"/>
                              </a:lnTo>
                              <a:close/>
                            </a:path>
                            <a:path w="85090" h="1971675">
                              <a:moveTo>
                                <a:pt x="78498" y="63499"/>
                              </a:moveTo>
                              <a:lnTo>
                                <a:pt x="51563" y="63499"/>
                              </a:lnTo>
                              <a:lnTo>
                                <a:pt x="51501" y="76326"/>
                              </a:lnTo>
                              <a:lnTo>
                                <a:pt x="84837" y="76326"/>
                              </a:lnTo>
                              <a:lnTo>
                                <a:pt x="78498" y="634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CEB079" id="Graphic 342" o:spid="_x0000_s1026" style="position:absolute;margin-left:196.55pt;margin-top:5.55pt;width:6.7pt;height:155.25pt;z-index:15795200;visibility:visible;mso-wrap-style:square;mso-wrap-distance-left:0;mso-wrap-distance-top:0;mso-wrap-distance-right:0;mso-wrap-distance-bottom:0;mso-position-horizontal:absolute;mso-position-horizontal-relative:page;mso-position-vertical:absolute;mso-position-vertical-relative:text;v-text-anchor:top" coordsize="85090,19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" path="m33209,1895601r-33209,l37593,1971674r32121,-63500l33148,1908174r61,-12573xem51563,63499r-9525,l33209,1895601r-61,12573l42673,1908174,51501,76326r62,-12827xem76074,1895601r-33340,l42673,1908174r27041,l76074,1895601xem47118,l8508,76326r33468,l42038,63499r36460,l47118,xem78498,63499r-26935,l51501,76326r33336,l78498,63499xe" fillcolor="black" stroked="f">
                <v:path arrowok="t"/>
                <w10:wrap anchorx="page"/>
              </v:shape>
            </w:pict>
          </mc:Fallback>
        </mc:AlternateContent>
      </w:r>
      <w:r>
        <w:rPr>
          <w:b/>
          <w:i/>
        </w:rPr>
        <w:t>Front</w:t>
      </w:r>
      <w:r>
        <w:rPr>
          <w:b/>
          <w:i/>
          <w:spacing w:val="-1"/>
        </w:rPr>
        <w:t xml:space="preserve"> </w:t>
      </w:r>
      <w:r>
        <w:rPr>
          <w:b/>
          <w:i/>
        </w:rPr>
        <w:t>and</w:t>
      </w:r>
      <w:r>
        <w:rPr>
          <w:b/>
          <w:i/>
          <w:spacing w:val="-3"/>
        </w:rPr>
        <w:t xml:space="preserve"> </w:t>
      </w:r>
      <w:r>
        <w:rPr>
          <w:b/>
          <w:i/>
          <w:spacing w:val="-4"/>
        </w:rPr>
        <w:t>Back</w:t>
      </w:r>
    </w:p>
    <w:p w14:paraId="27A349F1" w14:textId="77777777" w:rsidR="00744489" w:rsidRDefault="00156A7A">
      <w:pPr>
        <w:pStyle w:val="BodyText"/>
        <w:spacing w:before="119"/>
        <w:ind w:left="4112"/>
      </w:pPr>
      <w:r>
        <w:t>You</w:t>
      </w:r>
      <w:r>
        <w:rPr>
          <w:spacing w:val="-4"/>
        </w:rPr>
        <w:t xml:space="preserve"> </w:t>
      </w:r>
      <w:r>
        <w:t>create</w:t>
      </w:r>
      <w:r>
        <w:rPr>
          <w:spacing w:val="-5"/>
        </w:rPr>
        <w:t xml:space="preserve"> </w:t>
      </w:r>
      <w:r>
        <w:t>the</w:t>
      </w:r>
      <w:r>
        <w:rPr>
          <w:spacing w:val="-4"/>
        </w:rPr>
        <w:t xml:space="preserve"> </w:t>
      </w:r>
      <w:r>
        <w:t>depth</w:t>
      </w:r>
      <w:r>
        <w:rPr>
          <w:spacing w:val="-3"/>
        </w:rPr>
        <w:t xml:space="preserve"> </w:t>
      </w:r>
      <w:r>
        <w:t>as</w:t>
      </w:r>
      <w:r>
        <w:rPr>
          <w:spacing w:val="-6"/>
        </w:rPr>
        <w:t xml:space="preserve"> </w:t>
      </w:r>
      <w:r>
        <w:t>you</w:t>
      </w:r>
      <w:r>
        <w:rPr>
          <w:spacing w:val="-3"/>
        </w:rPr>
        <w:t xml:space="preserve"> </w:t>
      </w:r>
      <w:r>
        <w:t>dig</w:t>
      </w:r>
      <w:r>
        <w:rPr>
          <w:spacing w:val="-2"/>
        </w:rPr>
        <w:t xml:space="preserve"> </w:t>
      </w:r>
      <w:r>
        <w:t>your</w:t>
      </w:r>
      <w:r>
        <w:rPr>
          <w:spacing w:val="-2"/>
        </w:rPr>
        <w:t xml:space="preserve"> </w:t>
      </w:r>
      <w:r>
        <w:rPr>
          <w:spacing w:val="-4"/>
        </w:rPr>
        <w:t>pit.</w:t>
      </w:r>
    </w:p>
    <w:p w14:paraId="3E585EA5" w14:textId="77777777" w:rsidR="00744489" w:rsidRDefault="00744489">
      <w:pPr>
        <w:pStyle w:val="BodyText"/>
      </w:pPr>
    </w:p>
    <w:p w14:paraId="5F33AD57" w14:textId="77777777" w:rsidR="00744489" w:rsidRDefault="00156A7A">
      <w:pPr>
        <w:ind w:left="4112" w:right="340"/>
      </w:pPr>
      <w:r>
        <w:t>The</w:t>
      </w:r>
      <w:r>
        <w:rPr>
          <w:spacing w:val="-6"/>
        </w:rPr>
        <w:t xml:space="preserve"> </w:t>
      </w:r>
      <w:r>
        <w:rPr>
          <w:i/>
        </w:rPr>
        <w:t>front</w:t>
      </w:r>
      <w:r>
        <w:rPr>
          <w:i/>
          <w:spacing w:val="-5"/>
        </w:rPr>
        <w:t xml:space="preserve"> </w:t>
      </w:r>
      <w:r>
        <w:rPr>
          <w:i/>
        </w:rPr>
        <w:t>and</w:t>
      </w:r>
      <w:r>
        <w:rPr>
          <w:i/>
          <w:spacing w:val="-5"/>
        </w:rPr>
        <w:t xml:space="preserve"> </w:t>
      </w:r>
      <w:r>
        <w:rPr>
          <w:i/>
        </w:rPr>
        <w:t>back</w:t>
      </w:r>
      <w:r>
        <w:rPr>
          <w:i/>
          <w:spacing w:val="-5"/>
        </w:rPr>
        <w:t xml:space="preserve"> </w:t>
      </w:r>
      <w:r>
        <w:t>rectangle</w:t>
      </w:r>
      <w:r>
        <w:rPr>
          <w:spacing w:val="-5"/>
        </w:rPr>
        <w:t xml:space="preserve"> </w:t>
      </w:r>
      <w:r>
        <w:t>shares</w:t>
      </w:r>
      <w:r>
        <w:rPr>
          <w:spacing w:val="-6"/>
        </w:rPr>
        <w:t xml:space="preserve"> </w:t>
      </w:r>
      <w:r>
        <w:t>the</w:t>
      </w:r>
      <w:r>
        <w:rPr>
          <w:spacing w:val="-6"/>
        </w:rPr>
        <w:t xml:space="preserve"> </w:t>
      </w:r>
      <w:r>
        <w:t xml:space="preserve">length dimension of the </w:t>
      </w:r>
      <w:r>
        <w:rPr>
          <w:i/>
        </w:rPr>
        <w:t xml:space="preserve">top and bottom </w:t>
      </w:r>
      <w:r>
        <w:t>rectangle.</w:t>
      </w:r>
    </w:p>
    <w:p w14:paraId="5C8DD4CB" w14:textId="77777777" w:rsidR="00744489" w:rsidRDefault="00744489">
      <w:pPr>
        <w:pStyle w:val="BodyText"/>
        <w:spacing w:before="10"/>
        <w:rPr>
          <w:sz w:val="13"/>
        </w:rPr>
      </w:pPr>
    </w:p>
    <w:p w14:paraId="4829690E" w14:textId="77777777" w:rsidR="00744489" w:rsidRDefault="00744489">
      <w:pPr>
        <w:rPr>
          <w:sz w:val="13"/>
        </w:rPr>
        <w:sectPr w:rsidR="00744489">
          <w:type w:val="continuous"/>
          <w:pgSz w:w="12240" w:h="15840"/>
          <w:pgMar w:top="1360" w:right="1100" w:bottom="280" w:left="1200" w:header="720" w:footer="1042" w:gutter="0"/>
          <w:cols w:space="720"/>
        </w:sectPr>
      </w:pPr>
    </w:p>
    <w:p w14:paraId="77B01AD8" w14:textId="77777777" w:rsidR="00744489" w:rsidRDefault="00744489">
      <w:pPr>
        <w:pStyle w:val="BodyText"/>
        <w:spacing w:before="88"/>
        <w:rPr>
          <w:sz w:val="16"/>
        </w:rPr>
      </w:pPr>
    </w:p>
    <w:p w14:paraId="3A02CBBA" w14:textId="77777777" w:rsidR="00744489" w:rsidRDefault="00156A7A">
      <w:pPr>
        <w:jc w:val="right"/>
        <w:rPr>
          <w:sz w:val="16"/>
        </w:rPr>
      </w:pPr>
      <w:r>
        <w:rPr>
          <w:sz w:val="16"/>
        </w:rPr>
        <w:t>Depth</w:t>
      </w:r>
      <w:r>
        <w:rPr>
          <w:spacing w:val="-3"/>
          <w:sz w:val="16"/>
        </w:rPr>
        <w:t xml:space="preserve"> </w:t>
      </w:r>
      <w:r>
        <w:rPr>
          <w:spacing w:val="-5"/>
          <w:sz w:val="16"/>
        </w:rPr>
        <w:t>(D)</w:t>
      </w:r>
    </w:p>
    <w:p w14:paraId="184E70C5" w14:textId="77777777" w:rsidR="00744489" w:rsidRDefault="00156A7A">
      <w:pPr>
        <w:pStyle w:val="BodyText"/>
        <w:spacing w:before="93"/>
        <w:ind w:left="444" w:right="862"/>
      </w:pPr>
      <w:r>
        <w:br w:type="column"/>
      </w:r>
      <w:r>
        <w:t>The</w:t>
      </w:r>
      <w:r>
        <w:rPr>
          <w:spacing w:val="-6"/>
        </w:rPr>
        <w:t xml:space="preserve"> </w:t>
      </w:r>
      <w:r>
        <w:t>dimensions</w:t>
      </w:r>
      <w:r>
        <w:rPr>
          <w:spacing w:val="-4"/>
        </w:rPr>
        <w:t xml:space="preserve"> </w:t>
      </w:r>
      <w:r>
        <w:t>of</w:t>
      </w:r>
      <w:r>
        <w:rPr>
          <w:spacing w:val="-6"/>
        </w:rPr>
        <w:t xml:space="preserve"> </w:t>
      </w:r>
      <w:r>
        <w:t>this</w:t>
      </w:r>
      <w:r>
        <w:rPr>
          <w:spacing w:val="-6"/>
        </w:rPr>
        <w:t xml:space="preserve"> </w:t>
      </w:r>
      <w:r>
        <w:t>rectangle</w:t>
      </w:r>
      <w:r>
        <w:rPr>
          <w:spacing w:val="-5"/>
        </w:rPr>
        <w:t xml:space="preserve"> </w:t>
      </w:r>
      <w:r>
        <w:t>are</w:t>
      </w:r>
      <w:r>
        <w:rPr>
          <w:spacing w:val="-6"/>
        </w:rPr>
        <w:t xml:space="preserve"> </w:t>
      </w:r>
      <w:r>
        <w:t>length</w:t>
      </w:r>
      <w:r>
        <w:rPr>
          <w:spacing w:val="-6"/>
        </w:rPr>
        <w:t xml:space="preserve"> </w:t>
      </w:r>
      <w:r>
        <w:t>(L)</w:t>
      </w:r>
      <w:r>
        <w:rPr>
          <w:spacing w:val="-4"/>
        </w:rPr>
        <w:t xml:space="preserve"> </w:t>
      </w:r>
      <w:r>
        <w:t>and depth (D).</w:t>
      </w:r>
    </w:p>
    <w:p w14:paraId="1448F303" w14:textId="77777777" w:rsidR="00744489" w:rsidRDefault="00744489">
      <w:pPr>
        <w:sectPr w:rsidR="00744489">
          <w:type w:val="continuous"/>
          <w:pgSz w:w="12240" w:h="15840"/>
          <w:pgMar w:top="1360" w:right="1100" w:bottom="280" w:left="1200" w:header="720" w:footer="1042" w:gutter="0"/>
          <w:cols w:num="2" w:space="720" w:equalWidth="0">
            <w:col w:w="3628" w:space="40"/>
            <w:col w:w="6272"/>
          </w:cols>
        </w:sectPr>
      </w:pPr>
    </w:p>
    <w:p w14:paraId="4D9F6B78" w14:textId="77777777" w:rsidR="00744489" w:rsidRDefault="00744489">
      <w:pPr>
        <w:pStyle w:val="BodyText"/>
        <w:rPr>
          <w:sz w:val="20"/>
        </w:rPr>
      </w:pPr>
    </w:p>
    <w:p w14:paraId="77EAA8F7" w14:textId="77777777" w:rsidR="00744489" w:rsidRDefault="00744489">
      <w:pPr>
        <w:pStyle w:val="BodyText"/>
        <w:rPr>
          <w:sz w:val="20"/>
        </w:rPr>
      </w:pPr>
    </w:p>
    <w:p w14:paraId="00610BCA" w14:textId="77777777" w:rsidR="00744489" w:rsidRDefault="00744489">
      <w:pPr>
        <w:pStyle w:val="BodyText"/>
        <w:rPr>
          <w:sz w:val="20"/>
        </w:rPr>
      </w:pPr>
    </w:p>
    <w:p w14:paraId="260DE1D5" w14:textId="77777777" w:rsidR="00744489" w:rsidRDefault="00744489">
      <w:pPr>
        <w:pStyle w:val="BodyText"/>
        <w:spacing w:before="211"/>
        <w:rPr>
          <w:sz w:val="20"/>
        </w:rPr>
      </w:pPr>
    </w:p>
    <w:p w14:paraId="7D9D6A9D" w14:textId="77777777" w:rsidR="00744489" w:rsidRDefault="00156A7A">
      <w:pPr>
        <w:pStyle w:val="BodyText"/>
        <w:spacing w:line="120" w:lineRule="exact"/>
        <w:ind w:left="270"/>
        <w:rPr>
          <w:sz w:val="12"/>
        </w:rPr>
      </w:pPr>
      <w:r>
        <w:rPr>
          <w:noProof/>
          <w:position w:val="-1"/>
          <w:sz w:val="12"/>
        </w:rPr>
        <mc:AlternateContent>
          <mc:Choice Requires="wpg">
            <w:drawing>
              <wp:inline distT="0" distB="0" distL="0" distR="0" wp14:anchorId="0A4229E8" wp14:editId="274E6201">
                <wp:extent cx="1476375" cy="76200"/>
                <wp:effectExtent l="0" t="0" r="0" b="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6375" cy="76200"/>
                          <a:chOff x="0" y="0"/>
                          <a:chExt cx="1476375" cy="76200"/>
                        </a:xfrm>
                      </wpg:grpSpPr>
                      <wps:wsp>
                        <wps:cNvPr id="344" name="Graphic 344"/>
                        <wps:cNvSpPr/>
                        <wps:spPr>
                          <a:xfrm>
                            <a:off x="0" y="0"/>
                            <a:ext cx="1476375" cy="76200"/>
                          </a:xfrm>
                          <a:custGeom>
                            <a:avLst/>
                            <a:gdLst/>
                            <a:ahLst/>
                            <a:cxnLst/>
                            <a:rect l="l" t="t" r="r" b="b"/>
                            <a:pathLst>
                              <a:path w="1476375" h="76200">
                                <a:moveTo>
                                  <a:pt x="76200" y="0"/>
                                </a:moveTo>
                                <a:lnTo>
                                  <a:pt x="0" y="38100"/>
                                </a:lnTo>
                                <a:lnTo>
                                  <a:pt x="76200" y="76200"/>
                                </a:lnTo>
                                <a:lnTo>
                                  <a:pt x="76200" y="42925"/>
                                </a:lnTo>
                                <a:lnTo>
                                  <a:pt x="63500" y="42925"/>
                                </a:lnTo>
                                <a:lnTo>
                                  <a:pt x="63500" y="33400"/>
                                </a:lnTo>
                                <a:lnTo>
                                  <a:pt x="76200" y="33400"/>
                                </a:lnTo>
                                <a:lnTo>
                                  <a:pt x="76200" y="0"/>
                                </a:lnTo>
                                <a:close/>
                              </a:path>
                              <a:path w="1476375" h="76200">
                                <a:moveTo>
                                  <a:pt x="1400175" y="0"/>
                                </a:moveTo>
                                <a:lnTo>
                                  <a:pt x="1400175" y="76200"/>
                                </a:lnTo>
                                <a:lnTo>
                                  <a:pt x="1466723" y="42925"/>
                                </a:lnTo>
                                <a:lnTo>
                                  <a:pt x="1412875" y="42925"/>
                                </a:lnTo>
                                <a:lnTo>
                                  <a:pt x="1412875" y="33400"/>
                                </a:lnTo>
                                <a:lnTo>
                                  <a:pt x="1466977" y="33400"/>
                                </a:lnTo>
                                <a:lnTo>
                                  <a:pt x="1400175" y="0"/>
                                </a:lnTo>
                                <a:close/>
                              </a:path>
                              <a:path w="1476375" h="76200">
                                <a:moveTo>
                                  <a:pt x="76200" y="33400"/>
                                </a:moveTo>
                                <a:lnTo>
                                  <a:pt x="63500" y="33400"/>
                                </a:lnTo>
                                <a:lnTo>
                                  <a:pt x="63500" y="42925"/>
                                </a:lnTo>
                                <a:lnTo>
                                  <a:pt x="76200" y="42925"/>
                                </a:lnTo>
                                <a:lnTo>
                                  <a:pt x="76200" y="33400"/>
                                </a:lnTo>
                                <a:close/>
                              </a:path>
                              <a:path w="1476375" h="76200">
                                <a:moveTo>
                                  <a:pt x="1400175" y="33400"/>
                                </a:moveTo>
                                <a:lnTo>
                                  <a:pt x="76200" y="33400"/>
                                </a:lnTo>
                                <a:lnTo>
                                  <a:pt x="76200" y="42925"/>
                                </a:lnTo>
                                <a:lnTo>
                                  <a:pt x="1400175" y="42925"/>
                                </a:lnTo>
                                <a:lnTo>
                                  <a:pt x="1400175" y="33400"/>
                                </a:lnTo>
                                <a:close/>
                              </a:path>
                              <a:path w="1476375" h="76200">
                                <a:moveTo>
                                  <a:pt x="1466977" y="33400"/>
                                </a:moveTo>
                                <a:lnTo>
                                  <a:pt x="1412875" y="33400"/>
                                </a:lnTo>
                                <a:lnTo>
                                  <a:pt x="1412875" y="42925"/>
                                </a:lnTo>
                                <a:lnTo>
                                  <a:pt x="1466723" y="42925"/>
                                </a:lnTo>
                                <a:lnTo>
                                  <a:pt x="1476375" y="38100"/>
                                </a:lnTo>
                                <a:lnTo>
                                  <a:pt x="1466977" y="334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39BF8D" id="Group 343" o:spid="_x0000_s1026" style="width:116.25pt;height:6pt;mso-position-horizontal-relative:char;mso-position-vertical-relative:line" coordsize="147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">
                <v:shape id="Graphic 344" o:spid="_x0000_s1027" style="position:absolute;width:14763;height:762;visibility:visible;mso-wrap-style:square;v-text-anchor:top" coordsize="1476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" path="m76200,l,38100,76200,76200r,-33275l63500,42925r,-9525l76200,33400,76200,xem1400175,r,76200l1466723,42925r-53848,l1412875,33400r54102,l1400175,xem76200,33400r-12700,l63500,42925r12700,l76200,33400xem1400175,33400r-1323975,l76200,42925r1323975,l1400175,33400xem1466977,33400r-54102,l1412875,42925r53848,l1476375,38100r-9398,-4700xe" fillcolor="black" stroked="f">
                  <v:path arrowok="t"/>
                </v:shape>
                <w10:anchorlock/>
              </v:group>
            </w:pict>
          </mc:Fallback>
        </mc:AlternateContent>
      </w:r>
    </w:p>
    <w:p w14:paraId="1B100724" w14:textId="77777777" w:rsidR="00744489" w:rsidRDefault="00156A7A">
      <w:pPr>
        <w:spacing w:before="13"/>
        <w:ind w:left="1058"/>
        <w:rPr>
          <w:sz w:val="16"/>
        </w:rPr>
      </w:pPr>
      <w:r>
        <w:rPr>
          <w:sz w:val="16"/>
        </w:rPr>
        <w:t>Length</w:t>
      </w:r>
      <w:r>
        <w:rPr>
          <w:spacing w:val="-4"/>
          <w:sz w:val="16"/>
        </w:rPr>
        <w:t xml:space="preserve"> </w:t>
      </w:r>
      <w:r>
        <w:rPr>
          <w:spacing w:val="-5"/>
          <w:sz w:val="16"/>
        </w:rPr>
        <w:t>(L)</w:t>
      </w:r>
    </w:p>
    <w:p w14:paraId="50EEBE87" w14:textId="77777777" w:rsidR="00744489" w:rsidRDefault="00744489">
      <w:pPr>
        <w:pStyle w:val="BodyText"/>
      </w:pPr>
    </w:p>
    <w:p w14:paraId="721021B3" w14:textId="77777777" w:rsidR="00744489" w:rsidRDefault="00744489">
      <w:pPr>
        <w:pStyle w:val="BodyText"/>
        <w:spacing w:before="69"/>
      </w:pPr>
    </w:p>
    <w:p w14:paraId="6FE9B601" w14:textId="77777777" w:rsidR="00744489" w:rsidRDefault="00156A7A">
      <w:pPr>
        <w:spacing w:before="1"/>
        <w:ind w:left="4095"/>
        <w:rPr>
          <w:b/>
          <w:i/>
        </w:rPr>
      </w:pPr>
      <w:r>
        <w:rPr>
          <w:noProof/>
        </w:rPr>
        <mc:AlternateContent>
          <mc:Choice Requires="wps">
            <w:drawing>
              <wp:anchor distT="0" distB="0" distL="0" distR="0" simplePos="0" relativeHeight="15795712" behindDoc="0" locked="0" layoutInCell="1" allowOverlap="1" wp14:anchorId="05128719" wp14:editId="32D58F8B">
                <wp:simplePos x="0" y="0"/>
                <wp:positionH relativeFrom="page">
                  <wp:posOffset>920114</wp:posOffset>
                </wp:positionH>
                <wp:positionV relativeFrom="paragraph">
                  <wp:posOffset>46392</wp:posOffset>
                </wp:positionV>
                <wp:extent cx="1000125" cy="1976755"/>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976755"/>
                        </a:xfrm>
                        <a:custGeom>
                          <a:avLst/>
                          <a:gdLst/>
                          <a:ahLst/>
                          <a:cxnLst/>
                          <a:rect l="l" t="t" r="r" b="b"/>
                          <a:pathLst>
                            <a:path w="1000125" h="1976755">
                              <a:moveTo>
                                <a:pt x="0" y="1976754"/>
                              </a:moveTo>
                              <a:lnTo>
                                <a:pt x="1000124" y="1976754"/>
                              </a:lnTo>
                              <a:lnTo>
                                <a:pt x="1000124" y="0"/>
                              </a:lnTo>
                              <a:lnTo>
                                <a:pt x="0" y="0"/>
                              </a:lnTo>
                              <a:lnTo>
                                <a:pt x="0" y="197675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DD6BBE" id="Graphic 345" o:spid="_x0000_s1026" style="position:absolute;margin-left:72.45pt;margin-top:3.65pt;width:78.75pt;height:155.65pt;z-index:15795712;visibility:visible;mso-wrap-style:square;mso-wrap-distance-left:0;mso-wrap-distance-top:0;mso-wrap-distance-right:0;mso-wrap-distance-bottom:0;mso-position-horizontal:absolute;mso-position-horizontal-relative:page;mso-position-vertical:absolute;mso-position-vertical-relative:text;v-text-anchor:top" coordsize="1000125,197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" path="m,1976754r1000124,l1000124,,,,,1976754xe" filled="f">
                <v:path arrowok="t"/>
                <w10:wrap anchorx="page"/>
              </v:shape>
            </w:pict>
          </mc:Fallback>
        </mc:AlternateContent>
      </w:r>
      <w:r>
        <w:rPr>
          <w:noProof/>
        </w:rPr>
        <mc:AlternateContent>
          <mc:Choice Requires="wps">
            <w:drawing>
              <wp:anchor distT="0" distB="0" distL="0" distR="0" simplePos="0" relativeHeight="15796224" behindDoc="0" locked="0" layoutInCell="1" allowOverlap="1" wp14:anchorId="45F08995" wp14:editId="37DAFAE9">
                <wp:simplePos x="0" y="0"/>
                <wp:positionH relativeFrom="page">
                  <wp:posOffset>2053589</wp:posOffset>
                </wp:positionH>
                <wp:positionV relativeFrom="paragraph">
                  <wp:posOffset>46392</wp:posOffset>
                </wp:positionV>
                <wp:extent cx="76200" cy="1976755"/>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976755"/>
                        </a:xfrm>
                        <a:custGeom>
                          <a:avLst/>
                          <a:gdLst/>
                          <a:ahLst/>
                          <a:cxnLst/>
                          <a:rect l="l" t="t" r="r" b="b"/>
                          <a:pathLst>
                            <a:path w="76200" h="1976755">
                              <a:moveTo>
                                <a:pt x="33274" y="1900554"/>
                              </a:moveTo>
                              <a:lnTo>
                                <a:pt x="0" y="1900554"/>
                              </a:lnTo>
                              <a:lnTo>
                                <a:pt x="38100" y="1976754"/>
                              </a:lnTo>
                              <a:lnTo>
                                <a:pt x="69850" y="1913254"/>
                              </a:lnTo>
                              <a:lnTo>
                                <a:pt x="33274" y="1913254"/>
                              </a:lnTo>
                              <a:lnTo>
                                <a:pt x="33274" y="1900554"/>
                              </a:lnTo>
                              <a:close/>
                            </a:path>
                            <a:path w="76200" h="1976755">
                              <a:moveTo>
                                <a:pt x="42799" y="63500"/>
                              </a:moveTo>
                              <a:lnTo>
                                <a:pt x="33274" y="63500"/>
                              </a:lnTo>
                              <a:lnTo>
                                <a:pt x="33274" y="1913254"/>
                              </a:lnTo>
                              <a:lnTo>
                                <a:pt x="42799" y="1913254"/>
                              </a:lnTo>
                              <a:lnTo>
                                <a:pt x="42799" y="63500"/>
                              </a:lnTo>
                              <a:close/>
                            </a:path>
                            <a:path w="76200" h="1976755">
                              <a:moveTo>
                                <a:pt x="76200" y="1900554"/>
                              </a:moveTo>
                              <a:lnTo>
                                <a:pt x="42799" y="1900554"/>
                              </a:lnTo>
                              <a:lnTo>
                                <a:pt x="42799" y="1913254"/>
                              </a:lnTo>
                              <a:lnTo>
                                <a:pt x="69850" y="1913254"/>
                              </a:lnTo>
                              <a:lnTo>
                                <a:pt x="76200" y="1900554"/>
                              </a:lnTo>
                              <a:close/>
                            </a:path>
                            <a:path w="76200" h="1976755">
                              <a:moveTo>
                                <a:pt x="38100" y="0"/>
                              </a:moveTo>
                              <a:lnTo>
                                <a:pt x="0" y="76200"/>
                              </a:lnTo>
                              <a:lnTo>
                                <a:pt x="33274" y="76200"/>
                              </a:lnTo>
                              <a:lnTo>
                                <a:pt x="33274" y="63500"/>
                              </a:lnTo>
                              <a:lnTo>
                                <a:pt x="69850" y="63500"/>
                              </a:lnTo>
                              <a:lnTo>
                                <a:pt x="38100" y="0"/>
                              </a:lnTo>
                              <a:close/>
                            </a:path>
                            <a:path w="76200" h="1976755">
                              <a:moveTo>
                                <a:pt x="69850" y="63500"/>
                              </a:moveTo>
                              <a:lnTo>
                                <a:pt x="42799" y="63500"/>
                              </a:lnTo>
                              <a:lnTo>
                                <a:pt x="42799"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822078" id="Graphic 346" o:spid="_x0000_s1026" style="position:absolute;margin-left:161.7pt;margin-top:3.65pt;width:6pt;height:155.65pt;z-index:15796224;visibility:visible;mso-wrap-style:square;mso-wrap-distance-left:0;mso-wrap-distance-top:0;mso-wrap-distance-right:0;mso-wrap-distance-bottom:0;mso-position-horizontal:absolute;mso-position-horizontal-relative:page;mso-position-vertical:absolute;mso-position-vertical-relative:text;v-text-anchor:top" coordsize="76200,197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" path="m33274,1900554r-33274,l38100,1976754r31750,-63500l33274,1913254r,-12700xem42799,63500r-9525,l33274,1913254r9525,l42799,63500xem76200,1900554r-33401,l42799,1913254r27051,l76200,1900554xem38100,l,76200r33274,l33274,63500r36576,l38100,xem69850,63500r-27051,l42799,76200r33401,l69850,63500xe" fillcolor="black" stroked="f">
                <v:path arrowok="t"/>
                <w10:wrap anchorx="page"/>
              </v:shape>
            </w:pict>
          </mc:Fallback>
        </mc:AlternateContent>
      </w:r>
      <w:r>
        <w:rPr>
          <w:b/>
          <w:i/>
        </w:rPr>
        <w:t>Side</w:t>
      </w:r>
      <w:r>
        <w:rPr>
          <w:b/>
          <w:i/>
          <w:spacing w:val="-4"/>
        </w:rPr>
        <w:t xml:space="preserve"> </w:t>
      </w:r>
      <w:r>
        <w:rPr>
          <w:b/>
          <w:i/>
        </w:rPr>
        <w:t>and</w:t>
      </w:r>
      <w:r>
        <w:rPr>
          <w:b/>
          <w:i/>
          <w:spacing w:val="-1"/>
        </w:rPr>
        <w:t xml:space="preserve"> </w:t>
      </w:r>
      <w:r>
        <w:rPr>
          <w:b/>
          <w:i/>
          <w:spacing w:val="-4"/>
        </w:rPr>
        <w:t>Side</w:t>
      </w:r>
    </w:p>
    <w:p w14:paraId="73F82671" w14:textId="77777777" w:rsidR="00744489" w:rsidRDefault="00156A7A">
      <w:pPr>
        <w:spacing w:before="121"/>
        <w:ind w:left="4095" w:right="340"/>
      </w:pPr>
      <w:r>
        <w:t>The</w:t>
      </w:r>
      <w:r>
        <w:rPr>
          <w:spacing w:val="-5"/>
        </w:rPr>
        <w:t xml:space="preserve"> </w:t>
      </w:r>
      <w:r>
        <w:rPr>
          <w:i/>
        </w:rPr>
        <w:t>side</w:t>
      </w:r>
      <w:r>
        <w:rPr>
          <w:i/>
          <w:spacing w:val="-3"/>
        </w:rPr>
        <w:t xml:space="preserve"> </w:t>
      </w:r>
      <w:r>
        <w:rPr>
          <w:i/>
        </w:rPr>
        <w:t>and</w:t>
      </w:r>
      <w:r>
        <w:rPr>
          <w:i/>
          <w:spacing w:val="-5"/>
        </w:rPr>
        <w:t xml:space="preserve"> </w:t>
      </w:r>
      <w:r>
        <w:rPr>
          <w:i/>
        </w:rPr>
        <w:t>side</w:t>
      </w:r>
      <w:r>
        <w:rPr>
          <w:i/>
          <w:spacing w:val="-2"/>
        </w:rPr>
        <w:t xml:space="preserve"> </w:t>
      </w:r>
      <w:r>
        <w:t>rectangle</w:t>
      </w:r>
      <w:r>
        <w:rPr>
          <w:spacing w:val="-3"/>
        </w:rPr>
        <w:t xml:space="preserve"> </w:t>
      </w:r>
      <w:r>
        <w:t>has</w:t>
      </w:r>
      <w:r>
        <w:rPr>
          <w:spacing w:val="-5"/>
        </w:rPr>
        <w:t xml:space="preserve"> </w:t>
      </w:r>
      <w:r>
        <w:t>the</w:t>
      </w:r>
      <w:r>
        <w:rPr>
          <w:spacing w:val="-5"/>
        </w:rPr>
        <w:t xml:space="preserve"> </w:t>
      </w:r>
      <w:r>
        <w:t>same</w:t>
      </w:r>
      <w:r>
        <w:rPr>
          <w:spacing w:val="-3"/>
        </w:rPr>
        <w:t xml:space="preserve"> </w:t>
      </w:r>
      <w:r>
        <w:t>depth</w:t>
      </w:r>
      <w:r>
        <w:rPr>
          <w:spacing w:val="-5"/>
        </w:rPr>
        <w:t xml:space="preserve"> </w:t>
      </w:r>
      <w:r>
        <w:t>(D)</w:t>
      </w:r>
      <w:r>
        <w:rPr>
          <w:spacing w:val="-2"/>
        </w:rPr>
        <w:t xml:space="preserve"> </w:t>
      </w:r>
      <w:r>
        <w:t xml:space="preserve">as the </w:t>
      </w:r>
      <w:r>
        <w:rPr>
          <w:i/>
        </w:rPr>
        <w:t xml:space="preserve">front and back </w:t>
      </w:r>
      <w:r>
        <w:t>rectangles.</w:t>
      </w:r>
    </w:p>
    <w:p w14:paraId="11E7B46A" w14:textId="77777777" w:rsidR="00744489" w:rsidRDefault="00744489">
      <w:pPr>
        <w:pStyle w:val="BodyText"/>
        <w:spacing w:before="9"/>
        <w:rPr>
          <w:sz w:val="13"/>
        </w:rPr>
      </w:pPr>
    </w:p>
    <w:p w14:paraId="010107A0" w14:textId="77777777" w:rsidR="00744489" w:rsidRDefault="00744489">
      <w:pPr>
        <w:rPr>
          <w:sz w:val="13"/>
        </w:rPr>
        <w:sectPr w:rsidR="00744489">
          <w:type w:val="continuous"/>
          <w:pgSz w:w="12240" w:h="15840"/>
          <w:pgMar w:top="1360" w:right="1100" w:bottom="280" w:left="1200" w:header="720" w:footer="1042" w:gutter="0"/>
          <w:cols w:space="720"/>
        </w:sectPr>
      </w:pPr>
    </w:p>
    <w:p w14:paraId="1F8E32AF" w14:textId="77777777" w:rsidR="00744489" w:rsidRDefault="00744489">
      <w:pPr>
        <w:pStyle w:val="BodyText"/>
        <w:rPr>
          <w:sz w:val="16"/>
        </w:rPr>
      </w:pPr>
    </w:p>
    <w:p w14:paraId="2D3B27D6" w14:textId="77777777" w:rsidR="00744489" w:rsidRDefault="00744489">
      <w:pPr>
        <w:pStyle w:val="BodyText"/>
        <w:spacing w:before="101"/>
        <w:rPr>
          <w:sz w:val="16"/>
        </w:rPr>
      </w:pPr>
    </w:p>
    <w:p w14:paraId="51740DED" w14:textId="77777777" w:rsidR="00744489" w:rsidRDefault="00156A7A">
      <w:pPr>
        <w:jc w:val="right"/>
        <w:rPr>
          <w:sz w:val="16"/>
        </w:rPr>
      </w:pPr>
      <w:r>
        <w:rPr>
          <w:sz w:val="16"/>
        </w:rPr>
        <w:t>Depth</w:t>
      </w:r>
      <w:r>
        <w:rPr>
          <w:spacing w:val="-3"/>
          <w:sz w:val="16"/>
        </w:rPr>
        <w:t xml:space="preserve"> </w:t>
      </w:r>
      <w:r>
        <w:rPr>
          <w:spacing w:val="-5"/>
          <w:sz w:val="16"/>
        </w:rPr>
        <w:t>(D)</w:t>
      </w:r>
    </w:p>
    <w:p w14:paraId="6C4722BC" w14:textId="77777777" w:rsidR="00744489" w:rsidRDefault="00156A7A">
      <w:pPr>
        <w:spacing w:before="94" w:line="252" w:lineRule="exact"/>
        <w:ind w:left="1138"/>
        <w:rPr>
          <w:i/>
        </w:rPr>
      </w:pPr>
      <w:r>
        <w:br w:type="column"/>
      </w:r>
      <w:r>
        <w:t>It</w:t>
      </w:r>
      <w:r>
        <w:rPr>
          <w:spacing w:val="-3"/>
        </w:rPr>
        <w:t xml:space="preserve"> </w:t>
      </w:r>
      <w:r>
        <w:t>also</w:t>
      </w:r>
      <w:r>
        <w:rPr>
          <w:spacing w:val="-2"/>
        </w:rPr>
        <w:t xml:space="preserve"> </w:t>
      </w:r>
      <w:r>
        <w:t>has</w:t>
      </w:r>
      <w:r>
        <w:rPr>
          <w:spacing w:val="-4"/>
        </w:rPr>
        <w:t xml:space="preserve"> </w:t>
      </w:r>
      <w:r>
        <w:t>the</w:t>
      </w:r>
      <w:r>
        <w:rPr>
          <w:spacing w:val="-4"/>
        </w:rPr>
        <w:t xml:space="preserve"> </w:t>
      </w:r>
      <w:r>
        <w:t>same</w:t>
      </w:r>
      <w:r>
        <w:rPr>
          <w:spacing w:val="-2"/>
        </w:rPr>
        <w:t xml:space="preserve"> </w:t>
      </w:r>
      <w:r>
        <w:t>width (W)</w:t>
      </w:r>
      <w:r>
        <w:rPr>
          <w:spacing w:val="-5"/>
        </w:rPr>
        <w:t xml:space="preserve"> </w:t>
      </w:r>
      <w:r>
        <w:t>as</w:t>
      </w:r>
      <w:r>
        <w:rPr>
          <w:spacing w:val="-4"/>
        </w:rPr>
        <w:t xml:space="preserve"> </w:t>
      </w:r>
      <w:r>
        <w:t>the</w:t>
      </w:r>
      <w:r>
        <w:rPr>
          <w:spacing w:val="-2"/>
        </w:rPr>
        <w:t xml:space="preserve"> </w:t>
      </w:r>
      <w:r>
        <w:rPr>
          <w:i/>
        </w:rPr>
        <w:t>top</w:t>
      </w:r>
      <w:r>
        <w:rPr>
          <w:i/>
          <w:spacing w:val="-2"/>
        </w:rPr>
        <w:t xml:space="preserve"> </w:t>
      </w:r>
      <w:r>
        <w:rPr>
          <w:i/>
        </w:rPr>
        <w:t>and</w:t>
      </w:r>
      <w:r>
        <w:rPr>
          <w:i/>
          <w:spacing w:val="-3"/>
        </w:rPr>
        <w:t xml:space="preserve"> </w:t>
      </w:r>
      <w:r>
        <w:rPr>
          <w:i/>
          <w:spacing w:val="-2"/>
        </w:rPr>
        <w:t>bottom</w:t>
      </w:r>
    </w:p>
    <w:p w14:paraId="000C8288" w14:textId="77777777" w:rsidR="00744489" w:rsidRDefault="00156A7A">
      <w:pPr>
        <w:pStyle w:val="BodyText"/>
        <w:spacing w:line="252" w:lineRule="exact"/>
        <w:ind w:left="1138"/>
      </w:pPr>
      <w:r>
        <w:rPr>
          <w:spacing w:val="-2"/>
        </w:rPr>
        <w:t>rectangles.</w:t>
      </w:r>
    </w:p>
    <w:p w14:paraId="7AF8552C" w14:textId="77777777" w:rsidR="00744489" w:rsidRDefault="00744489">
      <w:pPr>
        <w:spacing w:line="252" w:lineRule="exact"/>
        <w:sectPr w:rsidR="00744489">
          <w:type w:val="continuous"/>
          <w:pgSz w:w="12240" w:h="15840"/>
          <w:pgMar w:top="1360" w:right="1100" w:bottom="280" w:left="1200" w:header="720" w:footer="1042" w:gutter="0"/>
          <w:cols w:num="2" w:space="720" w:equalWidth="0">
            <w:col w:w="2917" w:space="40"/>
            <w:col w:w="6983"/>
          </w:cols>
        </w:sectPr>
      </w:pPr>
    </w:p>
    <w:p w14:paraId="23E87AEA" w14:textId="77777777" w:rsidR="00744489" w:rsidRDefault="00744489">
      <w:pPr>
        <w:pStyle w:val="BodyText"/>
        <w:rPr>
          <w:sz w:val="20"/>
        </w:rPr>
      </w:pPr>
    </w:p>
    <w:p w14:paraId="28C022EC" w14:textId="77777777" w:rsidR="00744489" w:rsidRDefault="00744489">
      <w:pPr>
        <w:pStyle w:val="BodyText"/>
        <w:rPr>
          <w:sz w:val="20"/>
        </w:rPr>
      </w:pPr>
    </w:p>
    <w:p w14:paraId="6E088F40" w14:textId="77777777" w:rsidR="00744489" w:rsidRDefault="00744489">
      <w:pPr>
        <w:pStyle w:val="BodyText"/>
        <w:rPr>
          <w:sz w:val="20"/>
        </w:rPr>
      </w:pPr>
    </w:p>
    <w:p w14:paraId="596C6A15" w14:textId="77777777" w:rsidR="00744489" w:rsidRDefault="00744489">
      <w:pPr>
        <w:pStyle w:val="BodyText"/>
        <w:rPr>
          <w:sz w:val="20"/>
        </w:rPr>
      </w:pPr>
    </w:p>
    <w:p w14:paraId="2F2E8DC2" w14:textId="77777777" w:rsidR="00744489" w:rsidRDefault="00744489">
      <w:pPr>
        <w:pStyle w:val="BodyText"/>
        <w:rPr>
          <w:sz w:val="20"/>
        </w:rPr>
      </w:pPr>
    </w:p>
    <w:p w14:paraId="2801150F" w14:textId="77777777" w:rsidR="00744489" w:rsidRDefault="00744489">
      <w:pPr>
        <w:pStyle w:val="BodyText"/>
        <w:spacing w:before="223"/>
        <w:rPr>
          <w:sz w:val="20"/>
        </w:rPr>
      </w:pPr>
    </w:p>
    <w:p w14:paraId="4C91A229" w14:textId="77777777" w:rsidR="00744489" w:rsidRDefault="00156A7A">
      <w:pPr>
        <w:pStyle w:val="BodyText"/>
        <w:spacing w:line="120" w:lineRule="exact"/>
        <w:ind w:left="249"/>
        <w:rPr>
          <w:sz w:val="12"/>
        </w:rPr>
      </w:pPr>
      <w:r>
        <w:rPr>
          <w:noProof/>
          <w:position w:val="-1"/>
          <w:sz w:val="12"/>
        </w:rPr>
        <mc:AlternateContent>
          <mc:Choice Requires="wpg">
            <w:drawing>
              <wp:inline distT="0" distB="0" distL="0" distR="0" wp14:anchorId="66D8980E" wp14:editId="1E4E4201">
                <wp:extent cx="1000125" cy="76200"/>
                <wp:effectExtent l="0" t="0" r="0" b="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76200"/>
                          <a:chOff x="0" y="0"/>
                          <a:chExt cx="1000125" cy="76200"/>
                        </a:xfrm>
                      </wpg:grpSpPr>
                      <wps:wsp>
                        <wps:cNvPr id="348" name="Graphic 348"/>
                        <wps:cNvSpPr/>
                        <wps:spPr>
                          <a:xfrm>
                            <a:off x="0" y="0"/>
                            <a:ext cx="1000125" cy="76200"/>
                          </a:xfrm>
                          <a:custGeom>
                            <a:avLst/>
                            <a:gdLst/>
                            <a:ahLst/>
                            <a:cxnLst/>
                            <a:rect l="l" t="t" r="r" b="b"/>
                            <a:pathLst>
                              <a:path w="1000125" h="76200">
                                <a:moveTo>
                                  <a:pt x="76200" y="0"/>
                                </a:moveTo>
                                <a:lnTo>
                                  <a:pt x="0" y="38100"/>
                                </a:lnTo>
                                <a:lnTo>
                                  <a:pt x="76200" y="76200"/>
                                </a:lnTo>
                                <a:lnTo>
                                  <a:pt x="76200" y="42799"/>
                                </a:lnTo>
                                <a:lnTo>
                                  <a:pt x="63500" y="42799"/>
                                </a:lnTo>
                                <a:lnTo>
                                  <a:pt x="63500" y="33274"/>
                                </a:lnTo>
                                <a:lnTo>
                                  <a:pt x="76200" y="33274"/>
                                </a:lnTo>
                                <a:lnTo>
                                  <a:pt x="76200" y="0"/>
                                </a:lnTo>
                                <a:close/>
                              </a:path>
                              <a:path w="1000125" h="76200">
                                <a:moveTo>
                                  <a:pt x="923924" y="0"/>
                                </a:moveTo>
                                <a:lnTo>
                                  <a:pt x="923924" y="76200"/>
                                </a:lnTo>
                                <a:lnTo>
                                  <a:pt x="990726" y="42799"/>
                                </a:lnTo>
                                <a:lnTo>
                                  <a:pt x="936624" y="42799"/>
                                </a:lnTo>
                                <a:lnTo>
                                  <a:pt x="936624" y="33274"/>
                                </a:lnTo>
                                <a:lnTo>
                                  <a:pt x="990472" y="33274"/>
                                </a:lnTo>
                                <a:lnTo>
                                  <a:pt x="923924" y="0"/>
                                </a:lnTo>
                                <a:close/>
                              </a:path>
                              <a:path w="1000125" h="76200">
                                <a:moveTo>
                                  <a:pt x="76200" y="33274"/>
                                </a:moveTo>
                                <a:lnTo>
                                  <a:pt x="63500" y="33274"/>
                                </a:lnTo>
                                <a:lnTo>
                                  <a:pt x="63500" y="42799"/>
                                </a:lnTo>
                                <a:lnTo>
                                  <a:pt x="76200" y="42799"/>
                                </a:lnTo>
                                <a:lnTo>
                                  <a:pt x="76200" y="33274"/>
                                </a:lnTo>
                                <a:close/>
                              </a:path>
                              <a:path w="1000125" h="76200">
                                <a:moveTo>
                                  <a:pt x="923924" y="33274"/>
                                </a:moveTo>
                                <a:lnTo>
                                  <a:pt x="76200" y="33274"/>
                                </a:lnTo>
                                <a:lnTo>
                                  <a:pt x="76200" y="42799"/>
                                </a:lnTo>
                                <a:lnTo>
                                  <a:pt x="923924" y="42799"/>
                                </a:lnTo>
                                <a:lnTo>
                                  <a:pt x="923924" y="33274"/>
                                </a:lnTo>
                                <a:close/>
                              </a:path>
                              <a:path w="1000125" h="76200">
                                <a:moveTo>
                                  <a:pt x="990472" y="33274"/>
                                </a:moveTo>
                                <a:lnTo>
                                  <a:pt x="936624" y="33274"/>
                                </a:lnTo>
                                <a:lnTo>
                                  <a:pt x="936624" y="42799"/>
                                </a:lnTo>
                                <a:lnTo>
                                  <a:pt x="990726" y="42799"/>
                                </a:lnTo>
                                <a:lnTo>
                                  <a:pt x="1000124" y="38100"/>
                                </a:lnTo>
                                <a:lnTo>
                                  <a:pt x="990472" y="3327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158DE7" id="Group 347" o:spid="_x0000_s1026" style="width:78.75pt;height:6pt;mso-position-horizontal-relative:char;mso-position-vertical-relative:line" coordsize="100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">
                <v:shape id="Graphic 348" o:spid="_x0000_s1027" style="position:absolute;width:10001;height:762;visibility:visible;mso-wrap-style:square;v-text-anchor:top" coordsize="10001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" path="m76200,l,38100,76200,76200r,-33401l63500,42799r,-9525l76200,33274,76200,xem923924,r,76200l990726,42799r-54102,l936624,33274r53848,l923924,xem76200,33274r-12700,l63500,42799r12700,l76200,33274xem923924,33274r-847724,l76200,42799r847724,l923924,33274xem990472,33274r-53848,l936624,42799r54102,l1000124,38100r-9652,-4826xe" fillcolor="black" stroked="f">
                  <v:path arrowok="t"/>
                </v:shape>
                <w10:anchorlock/>
              </v:group>
            </w:pict>
          </mc:Fallback>
        </mc:AlternateContent>
      </w:r>
    </w:p>
    <w:p w14:paraId="0A06E434" w14:textId="77777777" w:rsidR="00744489" w:rsidRDefault="00156A7A">
      <w:pPr>
        <w:spacing w:before="40"/>
        <w:ind w:left="662"/>
        <w:rPr>
          <w:sz w:val="16"/>
        </w:rPr>
      </w:pPr>
      <w:r>
        <w:rPr>
          <w:sz w:val="16"/>
        </w:rPr>
        <w:t>Width</w:t>
      </w:r>
      <w:r>
        <w:rPr>
          <w:spacing w:val="-3"/>
          <w:sz w:val="16"/>
        </w:rPr>
        <w:t xml:space="preserve"> </w:t>
      </w:r>
      <w:r>
        <w:rPr>
          <w:spacing w:val="-5"/>
          <w:sz w:val="16"/>
        </w:rPr>
        <w:t>(W)</w:t>
      </w:r>
    </w:p>
    <w:p w14:paraId="456D422F" w14:textId="77777777" w:rsidR="00744489" w:rsidRDefault="00744489">
      <w:pPr>
        <w:rPr>
          <w:sz w:val="16"/>
        </w:rPr>
        <w:sectPr w:rsidR="00744489">
          <w:type w:val="continuous"/>
          <w:pgSz w:w="12240" w:h="15840"/>
          <w:pgMar w:top="1360" w:right="1100" w:bottom="280" w:left="1200" w:header="720" w:footer="1042" w:gutter="0"/>
          <w:cols w:space="720"/>
        </w:sectPr>
      </w:pPr>
    </w:p>
    <w:p w14:paraId="0B90CDC2" w14:textId="77777777" w:rsidR="00744489" w:rsidRDefault="00744489">
      <w:pPr>
        <w:pStyle w:val="BodyText"/>
        <w:spacing w:before="226"/>
        <w:rPr>
          <w:sz w:val="20"/>
        </w:rPr>
      </w:pPr>
    </w:p>
    <w:p w14:paraId="4D32464B" w14:textId="77777777" w:rsidR="00744489" w:rsidRDefault="00156A7A">
      <w:pPr>
        <w:pStyle w:val="BodyText"/>
        <w:spacing w:line="28" w:lineRule="exact"/>
        <w:ind w:left="240"/>
        <w:rPr>
          <w:sz w:val="2"/>
        </w:rPr>
      </w:pPr>
      <w:r>
        <w:rPr>
          <w:noProof/>
          <w:sz w:val="2"/>
        </w:rPr>
        <mc:AlternateContent>
          <mc:Choice Requires="wpg">
            <w:drawing>
              <wp:inline distT="0" distB="0" distL="0" distR="0" wp14:anchorId="3B46EFF0" wp14:editId="2B6FA048">
                <wp:extent cx="5944870" cy="18415"/>
                <wp:effectExtent l="0" t="0" r="0" b="635"/>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8415"/>
                          <a:chOff x="0" y="0"/>
                          <a:chExt cx="5944870" cy="18415"/>
                        </a:xfrm>
                      </wpg:grpSpPr>
                      <wps:wsp>
                        <wps:cNvPr id="350" name="Graphic 350"/>
                        <wps:cNvSpPr/>
                        <wps:spPr>
                          <a:xfrm>
                            <a:off x="0" y="0"/>
                            <a:ext cx="5943600" cy="17780"/>
                          </a:xfrm>
                          <a:custGeom>
                            <a:avLst/>
                            <a:gdLst/>
                            <a:ahLst/>
                            <a:cxnLst/>
                            <a:rect l="l" t="t" r="r" b="b"/>
                            <a:pathLst>
                              <a:path w="5943600" h="17780">
                                <a:moveTo>
                                  <a:pt x="5943600" y="0"/>
                                </a:moveTo>
                                <a:lnTo>
                                  <a:pt x="0" y="0"/>
                                </a:lnTo>
                                <a:lnTo>
                                  <a:pt x="0" y="17779"/>
                                </a:lnTo>
                                <a:lnTo>
                                  <a:pt x="5943600" y="17779"/>
                                </a:lnTo>
                                <a:lnTo>
                                  <a:pt x="5943600" y="0"/>
                                </a:lnTo>
                                <a:close/>
                              </a:path>
                            </a:pathLst>
                          </a:custGeom>
                          <a:solidFill>
                            <a:srgbClr val="808080"/>
                          </a:solidFill>
                        </wps:spPr>
                        <wps:bodyPr wrap="square" lIns="0" tIns="0" rIns="0" bIns="0" rtlCol="0">
                          <a:prstTxWarp prst="textNoShape">
                            <a:avLst/>
                          </a:prstTxWarp>
                          <a:noAutofit/>
                        </wps:bodyPr>
                      </wps:wsp>
                      <wps:wsp>
                        <wps:cNvPr id="351" name="Graphic 351"/>
                        <wps:cNvSpPr/>
                        <wps:spPr>
                          <a:xfrm>
                            <a:off x="304" y="12"/>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352" name="Graphic 352"/>
                        <wps:cNvSpPr/>
                        <wps:spPr>
                          <a:xfrm>
                            <a:off x="5941821"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53" name="Graphic 353"/>
                        <wps:cNvSpPr/>
                        <wps:spPr>
                          <a:xfrm>
                            <a:off x="304" y="12"/>
                            <a:ext cx="5944870" cy="15240"/>
                          </a:xfrm>
                          <a:custGeom>
                            <a:avLst/>
                            <a:gdLst/>
                            <a:ahLst/>
                            <a:cxnLst/>
                            <a:rect l="l" t="t" r="r" b="b"/>
                            <a:pathLst>
                              <a:path w="5944870" h="15240">
                                <a:moveTo>
                                  <a:pt x="3048" y="3035"/>
                                </a:moveTo>
                                <a:lnTo>
                                  <a:pt x="0" y="3035"/>
                                </a:lnTo>
                                <a:lnTo>
                                  <a:pt x="0" y="15227"/>
                                </a:lnTo>
                                <a:lnTo>
                                  <a:pt x="3048" y="15227"/>
                                </a:lnTo>
                                <a:lnTo>
                                  <a:pt x="3048" y="3035"/>
                                </a:lnTo>
                                <a:close/>
                              </a:path>
                              <a:path w="5944870" h="15240">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354" name="Graphic 354"/>
                        <wps:cNvSpPr/>
                        <wps:spPr>
                          <a:xfrm>
                            <a:off x="5941821" y="3047"/>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355" name="Graphic 355"/>
                        <wps:cNvSpPr/>
                        <wps:spPr>
                          <a:xfrm>
                            <a:off x="304" y="1524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56" name="Graphic 356"/>
                        <wps:cNvSpPr/>
                        <wps:spPr>
                          <a:xfrm>
                            <a:off x="304" y="1525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B1B7FED" id="Group 349" o:spid="_x0000_s1026" style="width:468.1pt;height:1.45pt;mso-position-horizontal-relative:char;mso-position-vertical-relative:line" coordsize="594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">
                <v:shape id="Graphic 350" o:spid="_x0000_s1027" style="position:absolute;width:59436;height:177;visibility:visible;mso-wrap-style:square;v-text-anchor:top" coordsize="59436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" path="m5943600,l,,,17779r5943600,l5943600,xe" fillcolor="gray" stroked="f">
                  <v:path arrowok="t"/>
                </v:shape>
                <v:shape id="Graphic 351" o:spid="_x0000_s1028" style="position:absolute;left:3;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" path="m5941428,l3048,,,,,3035r3048,l5941428,3035r,-3035xe" fillcolor="#9f9f9f" stroked="f">
                  <v:path arrowok="t"/>
                </v:shape>
                <v:shape id="Graphic 352" o:spid="_x0000_s1029" style="position:absolute;left:59418;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" path="m3047,l,,,3047r3047,l3047,xe" fillcolor="#e2e2e2" stroked="f">
                  <v:path arrowok="t"/>
                </v:shape>
                <v:shape id="Graphic 353" o:spid="_x0000_s1030" style="position:absolute;left:3;width:59448;height:152;visibility:visible;mso-wrap-style:square;v-text-anchor:top" coordsize="59448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" path="m3048,3035l,3035,,15227r3048,l3048,3035xem5944552,r-3035,l5941517,3035r3035,l5944552,xe" fillcolor="#9f9f9f" stroked="f">
                  <v:path arrowok="t"/>
                </v:shape>
                <v:shape id="Graphic 354" o:spid="_x0000_s1031" style="position:absolute;left:59418;top:30;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" path="m3047,l,,,12192r3047,l3047,xe" fillcolor="#e2e2e2" stroked="f">
                  <v:path arrowok="t"/>
                </v:shape>
                <v:shape id="Graphic 355" o:spid="_x0000_s1032" style="position:absolute;left:3;top:15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" path="m3047,l,,,3047r3047,l3047,xe" fillcolor="#9f9f9f" stroked="f">
                  <v:path arrowok="t"/>
                </v:shape>
                <v:shape id="Graphic 356" o:spid="_x0000_s1033" style="position:absolute;left:3;top:15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" path="m5941428,l3048,,,,,3035r3048,l5941428,3035r,-3035xem5944552,r-3035,l5941517,3035r3035,l5944552,xe" fillcolor="#e2e2e2" stroked="f">
                  <v:path arrowok="t"/>
                </v:shape>
                <w10:anchorlock/>
              </v:group>
            </w:pict>
          </mc:Fallback>
        </mc:AlternateContent>
      </w:r>
    </w:p>
    <w:p w14:paraId="1CBF9BA4" w14:textId="77777777" w:rsidR="00744489" w:rsidRDefault="00156A7A">
      <w:pPr>
        <w:spacing w:before="169"/>
        <w:ind w:left="240"/>
        <w:rPr>
          <w:b/>
          <w:i/>
        </w:rPr>
      </w:pPr>
      <w:r>
        <w:rPr>
          <w:b/>
          <w:i/>
        </w:rPr>
        <w:t>Infiltration</w:t>
      </w:r>
      <w:r>
        <w:rPr>
          <w:b/>
          <w:i/>
          <w:spacing w:val="-8"/>
        </w:rPr>
        <w:t xml:space="preserve"> </w:t>
      </w:r>
      <w:r>
        <w:rPr>
          <w:b/>
          <w:i/>
          <w:spacing w:val="-4"/>
        </w:rPr>
        <w:t>Area</w:t>
      </w:r>
    </w:p>
    <w:p w14:paraId="7DC2A7BC" w14:textId="77777777" w:rsidR="00744489" w:rsidRDefault="00156A7A">
      <w:pPr>
        <w:spacing w:before="116"/>
        <w:ind w:left="240"/>
        <w:rPr>
          <w:b/>
        </w:rPr>
      </w:pPr>
      <w:r>
        <w:rPr>
          <w:b/>
        </w:rPr>
        <w:t>Area</w:t>
      </w:r>
      <w:r>
        <w:rPr>
          <w:b/>
          <w:spacing w:val="-3"/>
        </w:rPr>
        <w:t xml:space="preserve"> </w:t>
      </w:r>
      <w:r>
        <w:rPr>
          <w:b/>
        </w:rPr>
        <w:t>of</w:t>
      </w:r>
      <w:r>
        <w:rPr>
          <w:b/>
          <w:spacing w:val="-1"/>
        </w:rPr>
        <w:t xml:space="preserve"> </w:t>
      </w:r>
      <w:r>
        <w:rPr>
          <w:b/>
        </w:rPr>
        <w:t>Front</w:t>
      </w:r>
      <w:r>
        <w:rPr>
          <w:b/>
          <w:spacing w:val="-4"/>
        </w:rPr>
        <w:t xml:space="preserve"> </w:t>
      </w:r>
      <w:r>
        <w:rPr>
          <w:b/>
        </w:rPr>
        <w:t>and</w:t>
      </w:r>
      <w:r>
        <w:rPr>
          <w:b/>
          <w:spacing w:val="-4"/>
        </w:rPr>
        <w:t xml:space="preserve"> </w:t>
      </w:r>
      <w:r>
        <w:rPr>
          <w:b/>
        </w:rPr>
        <w:t>Back</w:t>
      </w:r>
      <w:r>
        <w:rPr>
          <w:b/>
          <w:spacing w:val="-2"/>
        </w:rPr>
        <w:t xml:space="preserve"> Rectangles</w:t>
      </w:r>
    </w:p>
    <w:p w14:paraId="2FA9CA3D" w14:textId="77777777" w:rsidR="00744489" w:rsidRDefault="00156A7A">
      <w:pPr>
        <w:pStyle w:val="BodyText"/>
        <w:spacing w:before="188"/>
        <w:rPr>
          <w:b/>
          <w:sz w:val="20"/>
        </w:rPr>
      </w:pPr>
      <w:r>
        <w:rPr>
          <w:noProof/>
        </w:rPr>
        <mc:AlternateContent>
          <mc:Choice Requires="wps">
            <w:drawing>
              <wp:anchor distT="0" distB="0" distL="0" distR="0" simplePos="0" relativeHeight="487656448" behindDoc="1" locked="0" layoutInCell="1" allowOverlap="1" wp14:anchorId="7464B8AE" wp14:editId="570DD2D6">
                <wp:simplePos x="0" y="0"/>
                <wp:positionH relativeFrom="page">
                  <wp:posOffset>3294379</wp:posOffset>
                </wp:positionH>
                <wp:positionV relativeFrom="paragraph">
                  <wp:posOffset>286285</wp:posOffset>
                </wp:positionV>
                <wp:extent cx="1606550" cy="593725"/>
                <wp:effectExtent l="0" t="0" r="0" b="0"/>
                <wp:wrapTopAndBottom/>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593725"/>
                        </a:xfrm>
                        <a:prstGeom prst="rect">
                          <a:avLst/>
                        </a:prstGeom>
                        <a:ln w="9525">
                          <a:solidFill>
                            <a:srgbClr val="000000"/>
                          </a:solidFill>
                          <a:prstDash val="solid"/>
                        </a:ln>
                      </wps:spPr>
                      <wps:txbx>
                        <w:txbxContent>
                          <w:p w14:paraId="1F5E5D97" w14:textId="77777777" w:rsidR="00744489" w:rsidRDefault="00156A7A">
                            <w:pPr>
                              <w:spacing w:before="156" w:line="297" w:lineRule="auto"/>
                              <w:ind w:left="483" w:right="169" w:hanging="324"/>
                              <w:rPr>
                                <w:i/>
                              </w:rPr>
                            </w:pPr>
                            <w:r>
                              <w:rPr>
                                <w:i/>
                              </w:rPr>
                              <w:t xml:space="preserve">Area </w:t>
                            </w:r>
                            <w:r>
                              <w:rPr>
                                <w:rFonts w:ascii="Symbol" w:hAnsi="Symbol"/>
                              </w:rPr>
                              <w:t></w:t>
                            </w:r>
                            <w:r>
                              <w:rPr>
                                <w:rFonts w:ascii="Times New Roman" w:hAnsi="Times New Roman"/>
                              </w:rPr>
                              <w:t xml:space="preserve"> </w:t>
                            </w:r>
                            <w:r>
                              <w:rPr>
                                <w:i/>
                              </w:rPr>
                              <w:t>Length</w:t>
                            </w:r>
                            <w:r>
                              <w:rPr>
                                <w:i/>
                                <w:spacing w:val="-34"/>
                              </w:rPr>
                              <w:t xml:space="preserve"> </w:t>
                            </w:r>
                            <w:r>
                              <w:rPr>
                                <w:rFonts w:ascii="Symbol" w:hAnsi="Symbol"/>
                              </w:rPr>
                              <w:t></w:t>
                            </w:r>
                            <w:r>
                              <w:rPr>
                                <w:rFonts w:ascii="Times New Roman" w:hAnsi="Times New Roman"/>
                                <w:spacing w:val="-22"/>
                              </w:rPr>
                              <w:t xml:space="preserve"> </w:t>
                            </w:r>
                            <w:r>
                              <w:rPr>
                                <w:i/>
                              </w:rPr>
                              <w:t xml:space="preserve">Depth A </w:t>
                            </w:r>
                            <w:r>
                              <w:rPr>
                                <w:rFonts w:ascii="Symbol" w:hAnsi="Symbol"/>
                              </w:rPr>
                              <w:t></w:t>
                            </w:r>
                            <w:r>
                              <w:rPr>
                                <w:rFonts w:ascii="Times New Roman" w:hAnsi="Times New Roman"/>
                              </w:rPr>
                              <w:t xml:space="preserve"> </w:t>
                            </w:r>
                            <w:r>
                              <w:rPr>
                                <w:i/>
                              </w:rPr>
                              <w:t xml:space="preserve">L </w:t>
                            </w:r>
                            <w:r>
                              <w:rPr>
                                <w:rFonts w:ascii="Symbol" w:hAnsi="Symbol"/>
                              </w:rPr>
                              <w:t></w:t>
                            </w:r>
                            <w:r>
                              <w:rPr>
                                <w:rFonts w:ascii="Times New Roman" w:hAnsi="Times New Roman"/>
                              </w:rPr>
                              <w:t xml:space="preserve"> </w:t>
                            </w:r>
                            <w:r>
                              <w:rPr>
                                <w:i/>
                              </w:rPr>
                              <w:t>D</w:t>
                            </w:r>
                          </w:p>
                        </w:txbxContent>
                      </wps:txbx>
                      <wps:bodyPr wrap="square" lIns="0" tIns="0" rIns="0" bIns="0" rtlCol="0">
                        <a:noAutofit/>
                      </wps:bodyPr>
                    </wps:wsp>
                  </a:graphicData>
                </a:graphic>
              </wp:anchor>
            </w:drawing>
          </mc:Choice>
          <mc:Fallback>
            <w:pict>
              <v:shape w14:anchorId="7464B8AE" id="Textbox 357" o:spid="_x0000_s1114" type="#_x0000_t202" style="position:absolute;margin-left:259.4pt;margin-top:22.55pt;width:126.5pt;height:46.75pt;z-index:-156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" filled="f">
                <v:path arrowok="t"/>
                <v:textbox inset="0,0,0,0">
                  <w:txbxContent>
                    <w:p w14:paraId="1F5E5D97" w14:textId="77777777" w:rsidR="00744489" w:rsidRDefault="00156A7A">
                      <w:pPr>
                        <w:spacing w:before="156" w:line="297" w:lineRule="auto"/>
                        <w:ind w:left="483" w:right="169" w:hanging="324"/>
                        <w:rPr>
                          <w:i/>
                        </w:rPr>
                      </w:pPr>
                      <w:r>
                        <w:rPr>
                          <w:i/>
                        </w:rPr>
                        <w:t xml:space="preserve">Area </w:t>
                      </w:r>
                      <w:r>
                        <w:rPr>
                          <w:rFonts w:ascii="Symbol" w:hAnsi="Symbol"/>
                        </w:rPr>
                        <w:t></w:t>
                      </w:r>
                      <w:r>
                        <w:rPr>
                          <w:rFonts w:ascii="Times New Roman" w:hAnsi="Times New Roman"/>
                        </w:rPr>
                        <w:t xml:space="preserve"> </w:t>
                      </w:r>
                      <w:r>
                        <w:rPr>
                          <w:i/>
                        </w:rPr>
                        <w:t>Length</w:t>
                      </w:r>
                      <w:r>
                        <w:rPr>
                          <w:i/>
                          <w:spacing w:val="-34"/>
                        </w:rPr>
                        <w:t xml:space="preserve"> </w:t>
                      </w:r>
                      <w:r>
                        <w:rPr>
                          <w:rFonts w:ascii="Symbol" w:hAnsi="Symbol"/>
                        </w:rPr>
                        <w:t></w:t>
                      </w:r>
                      <w:r>
                        <w:rPr>
                          <w:rFonts w:ascii="Times New Roman" w:hAnsi="Times New Roman"/>
                          <w:spacing w:val="-22"/>
                        </w:rPr>
                        <w:t xml:space="preserve"> </w:t>
                      </w:r>
                      <w:r>
                        <w:rPr>
                          <w:i/>
                        </w:rPr>
                        <w:t xml:space="preserve">Depth A </w:t>
                      </w:r>
                      <w:r>
                        <w:rPr>
                          <w:rFonts w:ascii="Symbol" w:hAnsi="Symbol"/>
                        </w:rPr>
                        <w:t></w:t>
                      </w:r>
                      <w:r>
                        <w:rPr>
                          <w:rFonts w:ascii="Times New Roman" w:hAnsi="Times New Roman"/>
                        </w:rPr>
                        <w:t xml:space="preserve"> </w:t>
                      </w:r>
                      <w:r>
                        <w:rPr>
                          <w:i/>
                        </w:rPr>
                        <w:t xml:space="preserve">L </w:t>
                      </w:r>
                      <w:r>
                        <w:rPr>
                          <w:rFonts w:ascii="Symbol" w:hAnsi="Symbol"/>
                        </w:rPr>
                        <w:t></w:t>
                      </w:r>
                      <w:r>
                        <w:rPr>
                          <w:rFonts w:ascii="Times New Roman" w:hAnsi="Times New Roman"/>
                        </w:rPr>
                        <w:t xml:space="preserve"> </w:t>
                      </w:r>
                      <w:r>
                        <w:rPr>
                          <w:i/>
                        </w:rPr>
                        <w:t>D</w:t>
                      </w:r>
                    </w:p>
                  </w:txbxContent>
                </v:textbox>
                <w10:wrap type="topAndBottom" anchorx="page"/>
              </v:shape>
            </w:pict>
          </mc:Fallback>
        </mc:AlternateContent>
      </w:r>
    </w:p>
    <w:p w14:paraId="1FC05237" w14:textId="77777777" w:rsidR="00744489" w:rsidRDefault="00744489">
      <w:pPr>
        <w:pStyle w:val="BodyText"/>
        <w:spacing w:before="8"/>
        <w:rPr>
          <w:b/>
          <w:sz w:val="20"/>
        </w:rPr>
      </w:pPr>
    </w:p>
    <w:p w14:paraId="301EC978" w14:textId="77777777" w:rsidR="00744489" w:rsidRDefault="00744489">
      <w:pPr>
        <w:rPr>
          <w:sz w:val="20"/>
        </w:rPr>
        <w:sectPr w:rsidR="00744489">
          <w:pgSz w:w="12240" w:h="15840"/>
          <w:pgMar w:top="2420" w:right="1100" w:bottom="1240" w:left="1200" w:header="720" w:footer="1042" w:gutter="0"/>
          <w:cols w:space="720"/>
        </w:sectPr>
      </w:pPr>
    </w:p>
    <w:p w14:paraId="2823D0FE" w14:textId="77777777" w:rsidR="00744489" w:rsidRDefault="00744489">
      <w:pPr>
        <w:pStyle w:val="BodyText"/>
        <w:rPr>
          <w:b/>
          <w:sz w:val="16"/>
        </w:rPr>
      </w:pPr>
    </w:p>
    <w:p w14:paraId="0115764C" w14:textId="77777777" w:rsidR="00744489" w:rsidRDefault="00744489">
      <w:pPr>
        <w:pStyle w:val="BodyText"/>
        <w:spacing w:before="30"/>
        <w:rPr>
          <w:b/>
          <w:sz w:val="16"/>
        </w:rPr>
      </w:pPr>
    </w:p>
    <w:p w14:paraId="2F67E2CE" w14:textId="77777777" w:rsidR="00744489" w:rsidRDefault="00156A7A">
      <w:pPr>
        <w:jc w:val="right"/>
        <w:rPr>
          <w:sz w:val="16"/>
        </w:rPr>
      </w:pPr>
      <w:r>
        <w:rPr>
          <w:noProof/>
        </w:rPr>
        <mc:AlternateContent>
          <mc:Choice Requires="wps">
            <w:drawing>
              <wp:anchor distT="0" distB="0" distL="0" distR="0" simplePos="0" relativeHeight="15799296" behindDoc="0" locked="0" layoutInCell="1" allowOverlap="1" wp14:anchorId="485E3DAC" wp14:editId="6270D8D5">
                <wp:simplePos x="0" y="0"/>
                <wp:positionH relativeFrom="page">
                  <wp:posOffset>930910</wp:posOffset>
                </wp:positionH>
                <wp:positionV relativeFrom="paragraph">
                  <wp:posOffset>-1100930</wp:posOffset>
                </wp:positionV>
                <wp:extent cx="1476375" cy="197167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971675"/>
                        </a:xfrm>
                        <a:custGeom>
                          <a:avLst/>
                          <a:gdLst/>
                          <a:ahLst/>
                          <a:cxnLst/>
                          <a:rect l="l" t="t" r="r" b="b"/>
                          <a:pathLst>
                            <a:path w="1476375" h="1971675">
                              <a:moveTo>
                                <a:pt x="0" y="1971675"/>
                              </a:moveTo>
                              <a:lnTo>
                                <a:pt x="1476375" y="1971675"/>
                              </a:lnTo>
                              <a:lnTo>
                                <a:pt x="1476375" y="0"/>
                              </a:lnTo>
                              <a:lnTo>
                                <a:pt x="0" y="0"/>
                              </a:lnTo>
                              <a:lnTo>
                                <a:pt x="0" y="19716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A0B43D" id="Graphic 358" o:spid="_x0000_s1026" style="position:absolute;margin-left:73.3pt;margin-top:-86.7pt;width:116.25pt;height:155.25pt;z-index:15799296;visibility:visible;mso-wrap-style:square;mso-wrap-distance-left:0;mso-wrap-distance-top:0;mso-wrap-distance-right:0;mso-wrap-distance-bottom:0;mso-position-horizontal:absolute;mso-position-horizontal-relative:page;mso-position-vertical:absolute;mso-position-vertical-relative:text;v-text-anchor:top" coordsize="1476375,19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" path="m,1971675r1476375,l1476375,,,,,1971675xe" filled="f">
                <v:path arrowok="t"/>
                <w10:wrap anchorx="page"/>
              </v:shape>
            </w:pict>
          </mc:Fallback>
        </mc:AlternateContent>
      </w:r>
      <w:r>
        <w:rPr>
          <w:noProof/>
        </w:rPr>
        <mc:AlternateContent>
          <mc:Choice Requires="wps">
            <w:drawing>
              <wp:anchor distT="0" distB="0" distL="0" distR="0" simplePos="0" relativeHeight="15799808" behindDoc="0" locked="0" layoutInCell="1" allowOverlap="1" wp14:anchorId="1E3B4C0E" wp14:editId="63E18568">
                <wp:simplePos x="0" y="0"/>
                <wp:positionH relativeFrom="page">
                  <wp:posOffset>2493516</wp:posOffset>
                </wp:positionH>
                <wp:positionV relativeFrom="paragraph">
                  <wp:posOffset>-1081880</wp:posOffset>
                </wp:positionV>
                <wp:extent cx="85090" cy="1971675"/>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971675"/>
                        </a:xfrm>
                        <a:custGeom>
                          <a:avLst/>
                          <a:gdLst/>
                          <a:ahLst/>
                          <a:cxnLst/>
                          <a:rect l="l" t="t" r="r" b="b"/>
                          <a:pathLst>
                            <a:path w="85090" h="1971675">
                              <a:moveTo>
                                <a:pt x="33209" y="1895602"/>
                              </a:moveTo>
                              <a:lnTo>
                                <a:pt x="0" y="1895602"/>
                              </a:lnTo>
                              <a:lnTo>
                                <a:pt x="37593" y="1971675"/>
                              </a:lnTo>
                              <a:lnTo>
                                <a:pt x="69714" y="1908175"/>
                              </a:lnTo>
                              <a:lnTo>
                                <a:pt x="33148" y="1908175"/>
                              </a:lnTo>
                              <a:lnTo>
                                <a:pt x="33209" y="1895602"/>
                              </a:lnTo>
                              <a:close/>
                            </a:path>
                            <a:path w="85090" h="1971675">
                              <a:moveTo>
                                <a:pt x="51563" y="63500"/>
                              </a:moveTo>
                              <a:lnTo>
                                <a:pt x="42038" y="63500"/>
                              </a:lnTo>
                              <a:lnTo>
                                <a:pt x="33209" y="1895602"/>
                              </a:lnTo>
                              <a:lnTo>
                                <a:pt x="33148" y="1908175"/>
                              </a:lnTo>
                              <a:lnTo>
                                <a:pt x="42673" y="1908175"/>
                              </a:lnTo>
                              <a:lnTo>
                                <a:pt x="51501" y="76326"/>
                              </a:lnTo>
                              <a:lnTo>
                                <a:pt x="51563" y="63500"/>
                              </a:lnTo>
                              <a:close/>
                            </a:path>
                            <a:path w="85090" h="1971675">
                              <a:moveTo>
                                <a:pt x="76074" y="1895602"/>
                              </a:moveTo>
                              <a:lnTo>
                                <a:pt x="42734" y="1895602"/>
                              </a:lnTo>
                              <a:lnTo>
                                <a:pt x="42673" y="1908175"/>
                              </a:lnTo>
                              <a:lnTo>
                                <a:pt x="69714" y="1908175"/>
                              </a:lnTo>
                              <a:lnTo>
                                <a:pt x="76074" y="1895602"/>
                              </a:lnTo>
                              <a:close/>
                            </a:path>
                            <a:path w="85090" h="1971675">
                              <a:moveTo>
                                <a:pt x="47118" y="0"/>
                              </a:moveTo>
                              <a:lnTo>
                                <a:pt x="8508" y="76326"/>
                              </a:lnTo>
                              <a:lnTo>
                                <a:pt x="41976" y="76326"/>
                              </a:lnTo>
                              <a:lnTo>
                                <a:pt x="42038" y="63500"/>
                              </a:lnTo>
                              <a:lnTo>
                                <a:pt x="78498" y="63500"/>
                              </a:lnTo>
                              <a:lnTo>
                                <a:pt x="47118" y="0"/>
                              </a:lnTo>
                              <a:close/>
                            </a:path>
                            <a:path w="85090" h="1971675">
                              <a:moveTo>
                                <a:pt x="78498" y="63500"/>
                              </a:moveTo>
                              <a:lnTo>
                                <a:pt x="51563" y="63500"/>
                              </a:lnTo>
                              <a:lnTo>
                                <a:pt x="51501" y="76326"/>
                              </a:lnTo>
                              <a:lnTo>
                                <a:pt x="84837" y="76326"/>
                              </a:lnTo>
                              <a:lnTo>
                                <a:pt x="78498"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9F12EB" id="Graphic 359" o:spid="_x0000_s1026" style="position:absolute;margin-left:196.35pt;margin-top:-85.2pt;width:6.7pt;height:155.25pt;z-index:15799808;visibility:visible;mso-wrap-style:square;mso-wrap-distance-left:0;mso-wrap-distance-top:0;mso-wrap-distance-right:0;mso-wrap-distance-bottom:0;mso-position-horizontal:absolute;mso-position-horizontal-relative:page;mso-position-vertical:absolute;mso-position-vertical-relative:text;v-text-anchor:top" coordsize="85090,19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" path="m33209,1895602r-33209,l37593,1971675r32121,-63500l33148,1908175r61,-12573xem51563,63500r-9525,l33209,1895602r-61,12573l42673,1908175,51501,76326r62,-12826xem76074,1895602r-33340,l42673,1908175r27041,l76074,1895602xem47118,l8508,76326r33468,l42038,63500r36460,l47118,xem78498,63500r-26935,l51501,76326r33336,l78498,63500xe" fillcolor="black" stroked="f">
                <v:path arrowok="t"/>
                <w10:wrap anchorx="page"/>
              </v:shape>
            </w:pict>
          </mc:Fallback>
        </mc:AlternateContent>
      </w:r>
      <w:r>
        <w:rPr>
          <w:sz w:val="16"/>
        </w:rPr>
        <w:t>Depth</w:t>
      </w:r>
      <w:r>
        <w:rPr>
          <w:spacing w:val="-3"/>
          <w:sz w:val="16"/>
        </w:rPr>
        <w:t xml:space="preserve"> </w:t>
      </w:r>
      <w:r>
        <w:rPr>
          <w:spacing w:val="-5"/>
          <w:sz w:val="16"/>
        </w:rPr>
        <w:t>(D)</w:t>
      </w:r>
    </w:p>
    <w:p w14:paraId="3F74BE39" w14:textId="77777777" w:rsidR="00744489" w:rsidRDefault="00156A7A">
      <w:pPr>
        <w:pStyle w:val="ListParagraph"/>
        <w:numPr>
          <w:ilvl w:val="4"/>
          <w:numId w:val="68"/>
        </w:numPr>
        <w:tabs>
          <w:tab w:val="left" w:pos="733"/>
        </w:tabs>
        <w:spacing w:before="101" w:line="268" w:lineRule="exact"/>
        <w:ind w:left="733" w:hanging="287"/>
      </w:pPr>
      <w:r>
        <w:br w:type="column"/>
      </w:r>
      <w:r>
        <w:t>Length</w:t>
      </w:r>
      <w:r>
        <w:rPr>
          <w:spacing w:val="-4"/>
        </w:rPr>
        <w:t xml:space="preserve"> </w:t>
      </w:r>
      <w:r>
        <w:t>and</w:t>
      </w:r>
      <w:r>
        <w:rPr>
          <w:spacing w:val="-6"/>
        </w:rPr>
        <w:t xml:space="preserve"> </w:t>
      </w:r>
      <w:r>
        <w:t>depth</w:t>
      </w:r>
      <w:r>
        <w:rPr>
          <w:spacing w:val="-5"/>
        </w:rPr>
        <w:t xml:space="preserve"> </w:t>
      </w:r>
      <w:r>
        <w:t>are</w:t>
      </w:r>
      <w:r>
        <w:rPr>
          <w:spacing w:val="-8"/>
        </w:rPr>
        <w:t xml:space="preserve"> </w:t>
      </w:r>
      <w:r>
        <w:t>measured</w:t>
      </w:r>
      <w:r>
        <w:rPr>
          <w:spacing w:val="-3"/>
        </w:rPr>
        <w:t xml:space="preserve"> </w:t>
      </w:r>
      <w:r>
        <w:t>in</w:t>
      </w:r>
      <w:r>
        <w:rPr>
          <w:spacing w:val="-6"/>
        </w:rPr>
        <w:t xml:space="preserve"> </w:t>
      </w:r>
      <w:proofErr w:type="spellStart"/>
      <w:r>
        <w:t>metres</w:t>
      </w:r>
      <w:proofErr w:type="spellEnd"/>
      <w:r>
        <w:rPr>
          <w:spacing w:val="-3"/>
        </w:rPr>
        <w:t xml:space="preserve"> </w:t>
      </w:r>
      <w:r>
        <w:rPr>
          <w:spacing w:val="-5"/>
        </w:rPr>
        <w:t>(m)</w:t>
      </w:r>
    </w:p>
    <w:p w14:paraId="7CB25753" w14:textId="77777777" w:rsidR="00744489" w:rsidRDefault="00156A7A">
      <w:pPr>
        <w:pStyle w:val="ListParagraph"/>
        <w:numPr>
          <w:ilvl w:val="4"/>
          <w:numId w:val="68"/>
        </w:numPr>
        <w:tabs>
          <w:tab w:val="left" w:pos="733"/>
        </w:tabs>
        <w:spacing w:before="0" w:line="268" w:lineRule="exact"/>
        <w:ind w:left="733" w:hanging="287"/>
      </w:pPr>
      <w:r>
        <w:t>Surface</w:t>
      </w:r>
      <w:r>
        <w:rPr>
          <w:spacing w:val="-6"/>
        </w:rPr>
        <w:t xml:space="preserve"> </w:t>
      </w:r>
      <w:r>
        <w:t>area</w:t>
      </w:r>
      <w:r>
        <w:rPr>
          <w:spacing w:val="-5"/>
        </w:rPr>
        <w:t xml:space="preserve"> </w:t>
      </w:r>
      <w:r>
        <w:t>is</w:t>
      </w:r>
      <w:r>
        <w:rPr>
          <w:spacing w:val="-5"/>
        </w:rPr>
        <w:t xml:space="preserve"> </w:t>
      </w:r>
      <w:r>
        <w:t>measured</w:t>
      </w:r>
      <w:r>
        <w:rPr>
          <w:spacing w:val="-1"/>
        </w:rPr>
        <w:t xml:space="preserve"> </w:t>
      </w:r>
      <w:r>
        <w:t>in</w:t>
      </w:r>
      <w:r>
        <w:rPr>
          <w:spacing w:val="-3"/>
        </w:rPr>
        <w:t xml:space="preserve"> </w:t>
      </w:r>
      <w:r>
        <w:t>square</w:t>
      </w:r>
      <w:r>
        <w:rPr>
          <w:spacing w:val="-7"/>
        </w:rPr>
        <w:t xml:space="preserve"> </w:t>
      </w:r>
      <w:proofErr w:type="spellStart"/>
      <w:r>
        <w:t>metres</w:t>
      </w:r>
      <w:proofErr w:type="spellEnd"/>
      <w:r>
        <w:rPr>
          <w:spacing w:val="-5"/>
        </w:rPr>
        <w:t xml:space="preserve"> </w:t>
      </w:r>
      <w:r>
        <w:rPr>
          <w:spacing w:val="-4"/>
        </w:rPr>
        <w:t>(m</w:t>
      </w:r>
      <w:r>
        <w:rPr>
          <w:spacing w:val="-4"/>
          <w:vertAlign w:val="superscript"/>
        </w:rPr>
        <w:t>2</w:t>
      </w:r>
      <w:r>
        <w:rPr>
          <w:spacing w:val="-4"/>
        </w:rPr>
        <w:t>)</w:t>
      </w:r>
    </w:p>
    <w:p w14:paraId="60CCFFBD" w14:textId="77777777" w:rsidR="00744489" w:rsidRDefault="00744489">
      <w:pPr>
        <w:spacing w:line="268" w:lineRule="exact"/>
        <w:sectPr w:rsidR="00744489">
          <w:type w:val="continuous"/>
          <w:pgSz w:w="12240" w:h="15840"/>
          <w:pgMar w:top="1360" w:right="1100" w:bottom="280" w:left="1200" w:header="720" w:footer="1042" w:gutter="0"/>
          <w:cols w:num="2" w:space="720" w:equalWidth="0">
            <w:col w:w="3626" w:space="40"/>
            <w:col w:w="6274"/>
          </w:cols>
        </w:sectPr>
      </w:pPr>
    </w:p>
    <w:p w14:paraId="337BE7C7" w14:textId="77777777" w:rsidR="00744489" w:rsidRDefault="00744489">
      <w:pPr>
        <w:pStyle w:val="BodyText"/>
        <w:rPr>
          <w:sz w:val="20"/>
        </w:rPr>
      </w:pPr>
    </w:p>
    <w:p w14:paraId="33778945" w14:textId="77777777" w:rsidR="00744489" w:rsidRDefault="00744489">
      <w:pPr>
        <w:pStyle w:val="BodyText"/>
        <w:rPr>
          <w:sz w:val="20"/>
        </w:rPr>
      </w:pPr>
    </w:p>
    <w:p w14:paraId="0BD9FCF4" w14:textId="77777777" w:rsidR="00744489" w:rsidRDefault="00744489">
      <w:pPr>
        <w:pStyle w:val="BodyText"/>
        <w:rPr>
          <w:sz w:val="20"/>
        </w:rPr>
      </w:pPr>
    </w:p>
    <w:p w14:paraId="44C9CACC" w14:textId="77777777" w:rsidR="00744489" w:rsidRDefault="00744489">
      <w:pPr>
        <w:pStyle w:val="BodyText"/>
        <w:rPr>
          <w:sz w:val="20"/>
        </w:rPr>
      </w:pPr>
    </w:p>
    <w:p w14:paraId="0C75C9C2" w14:textId="77777777" w:rsidR="00744489" w:rsidRDefault="00744489">
      <w:pPr>
        <w:pStyle w:val="BodyText"/>
        <w:spacing w:before="70"/>
        <w:rPr>
          <w:sz w:val="20"/>
        </w:rPr>
      </w:pPr>
    </w:p>
    <w:p w14:paraId="1DC9BC32" w14:textId="77777777" w:rsidR="00744489" w:rsidRDefault="00156A7A">
      <w:pPr>
        <w:pStyle w:val="BodyText"/>
        <w:spacing w:line="120" w:lineRule="exact"/>
        <w:ind w:left="266"/>
        <w:rPr>
          <w:sz w:val="12"/>
        </w:rPr>
      </w:pPr>
      <w:r>
        <w:rPr>
          <w:noProof/>
          <w:position w:val="-1"/>
          <w:sz w:val="12"/>
        </w:rPr>
        <mc:AlternateContent>
          <mc:Choice Requires="wpg">
            <w:drawing>
              <wp:inline distT="0" distB="0" distL="0" distR="0" wp14:anchorId="5DC7DC31" wp14:editId="575735D7">
                <wp:extent cx="1476375" cy="76200"/>
                <wp:effectExtent l="0" t="0" r="0" b="0"/>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6375" cy="76200"/>
                          <a:chOff x="0" y="0"/>
                          <a:chExt cx="1476375" cy="76200"/>
                        </a:xfrm>
                      </wpg:grpSpPr>
                      <wps:wsp>
                        <wps:cNvPr id="361" name="Graphic 361"/>
                        <wps:cNvSpPr/>
                        <wps:spPr>
                          <a:xfrm>
                            <a:off x="0" y="0"/>
                            <a:ext cx="1476375" cy="76200"/>
                          </a:xfrm>
                          <a:custGeom>
                            <a:avLst/>
                            <a:gdLst/>
                            <a:ahLst/>
                            <a:cxnLst/>
                            <a:rect l="l" t="t" r="r" b="b"/>
                            <a:pathLst>
                              <a:path w="1476375" h="76200">
                                <a:moveTo>
                                  <a:pt x="76200" y="0"/>
                                </a:moveTo>
                                <a:lnTo>
                                  <a:pt x="0" y="38100"/>
                                </a:lnTo>
                                <a:lnTo>
                                  <a:pt x="76200" y="76200"/>
                                </a:lnTo>
                                <a:lnTo>
                                  <a:pt x="76200" y="42799"/>
                                </a:lnTo>
                                <a:lnTo>
                                  <a:pt x="63500" y="42799"/>
                                </a:lnTo>
                                <a:lnTo>
                                  <a:pt x="63500" y="33274"/>
                                </a:lnTo>
                                <a:lnTo>
                                  <a:pt x="76200" y="33274"/>
                                </a:lnTo>
                                <a:lnTo>
                                  <a:pt x="76200" y="0"/>
                                </a:lnTo>
                                <a:close/>
                              </a:path>
                              <a:path w="1476375" h="76200">
                                <a:moveTo>
                                  <a:pt x="1400175" y="0"/>
                                </a:moveTo>
                                <a:lnTo>
                                  <a:pt x="1400175" y="76200"/>
                                </a:lnTo>
                                <a:lnTo>
                                  <a:pt x="1466977" y="42799"/>
                                </a:lnTo>
                                <a:lnTo>
                                  <a:pt x="1412875" y="42799"/>
                                </a:lnTo>
                                <a:lnTo>
                                  <a:pt x="1412875" y="33274"/>
                                </a:lnTo>
                                <a:lnTo>
                                  <a:pt x="1466723" y="33274"/>
                                </a:lnTo>
                                <a:lnTo>
                                  <a:pt x="1400175" y="0"/>
                                </a:lnTo>
                                <a:close/>
                              </a:path>
                              <a:path w="1476375" h="76200">
                                <a:moveTo>
                                  <a:pt x="76200" y="33274"/>
                                </a:moveTo>
                                <a:lnTo>
                                  <a:pt x="63500" y="33274"/>
                                </a:lnTo>
                                <a:lnTo>
                                  <a:pt x="63500" y="42799"/>
                                </a:lnTo>
                                <a:lnTo>
                                  <a:pt x="76200" y="42799"/>
                                </a:lnTo>
                                <a:lnTo>
                                  <a:pt x="76200" y="33274"/>
                                </a:lnTo>
                                <a:close/>
                              </a:path>
                              <a:path w="1476375" h="76200">
                                <a:moveTo>
                                  <a:pt x="1400175" y="33274"/>
                                </a:moveTo>
                                <a:lnTo>
                                  <a:pt x="76200" y="33274"/>
                                </a:lnTo>
                                <a:lnTo>
                                  <a:pt x="76200" y="42799"/>
                                </a:lnTo>
                                <a:lnTo>
                                  <a:pt x="1400175" y="42799"/>
                                </a:lnTo>
                                <a:lnTo>
                                  <a:pt x="1400175" y="33274"/>
                                </a:lnTo>
                                <a:close/>
                              </a:path>
                              <a:path w="1476375" h="76200">
                                <a:moveTo>
                                  <a:pt x="1466723" y="33274"/>
                                </a:moveTo>
                                <a:lnTo>
                                  <a:pt x="1412875" y="33274"/>
                                </a:lnTo>
                                <a:lnTo>
                                  <a:pt x="1412875" y="42799"/>
                                </a:lnTo>
                                <a:lnTo>
                                  <a:pt x="1466977" y="42799"/>
                                </a:lnTo>
                                <a:lnTo>
                                  <a:pt x="1476375" y="38100"/>
                                </a:lnTo>
                                <a:lnTo>
                                  <a:pt x="1466723" y="3327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EB27C3" id="Group 360" o:spid="_x0000_s1026" style="width:116.25pt;height:6pt;mso-position-horizontal-relative:char;mso-position-vertical-relative:line" coordsize="147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">
                <v:shape id="Graphic 361" o:spid="_x0000_s1027" style="position:absolute;width:14763;height:762;visibility:visible;mso-wrap-style:square;v-text-anchor:top" coordsize="1476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" path="m76200,l,38100,76200,76200r,-33401l63500,42799r,-9525l76200,33274,76200,xem1400175,r,76200l1466977,42799r-54102,l1412875,33274r53848,l1400175,xem76200,33274r-12700,l63500,42799r12700,l76200,33274xem1400175,33274r-1323975,l76200,42799r1323975,l1400175,33274xem1466723,33274r-53848,l1412875,42799r54102,l1476375,38100r-9652,-4826xe" fillcolor="black" stroked="f">
                  <v:path arrowok="t"/>
                </v:shape>
                <w10:anchorlock/>
              </v:group>
            </w:pict>
          </mc:Fallback>
        </mc:AlternateContent>
      </w:r>
    </w:p>
    <w:p w14:paraId="5F457DCA" w14:textId="77777777" w:rsidR="00744489" w:rsidRDefault="00156A7A">
      <w:pPr>
        <w:spacing w:before="12"/>
        <w:ind w:left="1056"/>
        <w:rPr>
          <w:sz w:val="16"/>
        </w:rPr>
      </w:pPr>
      <w:r>
        <w:rPr>
          <w:sz w:val="16"/>
        </w:rPr>
        <w:t>Length</w:t>
      </w:r>
      <w:r>
        <w:rPr>
          <w:spacing w:val="-4"/>
          <w:sz w:val="16"/>
        </w:rPr>
        <w:t xml:space="preserve"> </w:t>
      </w:r>
      <w:r>
        <w:rPr>
          <w:spacing w:val="-5"/>
          <w:sz w:val="16"/>
        </w:rPr>
        <w:t>(L)</w:t>
      </w:r>
    </w:p>
    <w:p w14:paraId="07F78DFF" w14:textId="77777777" w:rsidR="00744489" w:rsidRDefault="00744489">
      <w:pPr>
        <w:pStyle w:val="BodyText"/>
        <w:spacing w:before="48"/>
        <w:rPr>
          <w:sz w:val="16"/>
        </w:rPr>
      </w:pPr>
    </w:p>
    <w:p w14:paraId="3F0F1A6C" w14:textId="77777777" w:rsidR="00744489" w:rsidRDefault="00156A7A">
      <w:pPr>
        <w:ind w:left="240"/>
        <w:rPr>
          <w:b/>
        </w:rPr>
      </w:pPr>
      <w:r>
        <w:rPr>
          <w:b/>
        </w:rPr>
        <w:t>Area</w:t>
      </w:r>
      <w:r>
        <w:rPr>
          <w:b/>
          <w:spacing w:val="-3"/>
        </w:rPr>
        <w:t xml:space="preserve"> </w:t>
      </w:r>
      <w:r>
        <w:rPr>
          <w:b/>
        </w:rPr>
        <w:t>of</w:t>
      </w:r>
      <w:r>
        <w:rPr>
          <w:b/>
          <w:spacing w:val="-1"/>
        </w:rPr>
        <w:t xml:space="preserve"> </w:t>
      </w:r>
      <w:r>
        <w:rPr>
          <w:b/>
        </w:rPr>
        <w:t>Side</w:t>
      </w:r>
      <w:r>
        <w:rPr>
          <w:b/>
          <w:spacing w:val="-6"/>
        </w:rPr>
        <w:t xml:space="preserve"> </w:t>
      </w:r>
      <w:r>
        <w:rPr>
          <w:b/>
        </w:rPr>
        <w:t>and</w:t>
      </w:r>
      <w:r>
        <w:rPr>
          <w:b/>
          <w:spacing w:val="-2"/>
        </w:rPr>
        <w:t xml:space="preserve"> </w:t>
      </w:r>
      <w:r>
        <w:rPr>
          <w:b/>
        </w:rPr>
        <w:t>Side</w:t>
      </w:r>
      <w:r>
        <w:rPr>
          <w:b/>
          <w:spacing w:val="-4"/>
        </w:rPr>
        <w:t xml:space="preserve"> </w:t>
      </w:r>
      <w:r>
        <w:rPr>
          <w:b/>
          <w:spacing w:val="-2"/>
        </w:rPr>
        <w:t>Rectangles</w:t>
      </w:r>
    </w:p>
    <w:p w14:paraId="41757036" w14:textId="77777777" w:rsidR="00744489" w:rsidRDefault="00744489">
      <w:pPr>
        <w:pStyle w:val="BodyText"/>
        <w:rPr>
          <w:b/>
          <w:sz w:val="20"/>
        </w:rPr>
      </w:pPr>
    </w:p>
    <w:p w14:paraId="515E8C53" w14:textId="77777777" w:rsidR="00744489" w:rsidRDefault="00156A7A">
      <w:pPr>
        <w:pStyle w:val="BodyText"/>
        <w:spacing w:before="50"/>
        <w:rPr>
          <w:b/>
          <w:sz w:val="20"/>
        </w:rPr>
      </w:pPr>
      <w:r>
        <w:rPr>
          <w:noProof/>
        </w:rPr>
        <mc:AlternateContent>
          <mc:Choice Requires="wps">
            <w:drawing>
              <wp:anchor distT="0" distB="0" distL="0" distR="0" simplePos="0" relativeHeight="487657472" behindDoc="1" locked="0" layoutInCell="1" allowOverlap="1" wp14:anchorId="47B9647A" wp14:editId="2E508153">
                <wp:simplePos x="0" y="0"/>
                <wp:positionH relativeFrom="page">
                  <wp:posOffset>3324225</wp:posOffset>
                </wp:positionH>
                <wp:positionV relativeFrom="paragraph">
                  <wp:posOffset>198292</wp:posOffset>
                </wp:positionV>
                <wp:extent cx="1555115" cy="593725"/>
                <wp:effectExtent l="0" t="0" r="0" b="0"/>
                <wp:wrapTopAndBottom/>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115" cy="593725"/>
                        </a:xfrm>
                        <a:prstGeom prst="rect">
                          <a:avLst/>
                        </a:prstGeom>
                        <a:ln w="9525">
                          <a:solidFill>
                            <a:srgbClr val="000000"/>
                          </a:solidFill>
                          <a:prstDash val="solid"/>
                        </a:ln>
                      </wps:spPr>
                      <wps:txbx>
                        <w:txbxContent>
                          <w:p w14:paraId="68688689" w14:textId="77777777" w:rsidR="00744489" w:rsidRDefault="00156A7A">
                            <w:pPr>
                              <w:spacing w:before="194" w:line="297" w:lineRule="auto"/>
                              <w:ind w:left="430" w:right="292" w:hanging="318"/>
                              <w:rPr>
                                <w:i/>
                              </w:rPr>
                            </w:pPr>
                            <w:r>
                              <w:rPr>
                                <w:i/>
                              </w:rPr>
                              <w:t>Area</w:t>
                            </w:r>
                            <w:r>
                              <w:rPr>
                                <w:i/>
                                <w:spacing w:val="-16"/>
                              </w:rPr>
                              <w:t xml:space="preserve"> </w:t>
                            </w:r>
                            <w:r>
                              <w:rPr>
                                <w:rFonts w:ascii="Symbol" w:hAnsi="Symbol"/>
                              </w:rPr>
                              <w:t></w:t>
                            </w:r>
                            <w:r>
                              <w:rPr>
                                <w:rFonts w:ascii="Times New Roman" w:hAnsi="Times New Roman"/>
                                <w:spacing w:val="-16"/>
                              </w:rPr>
                              <w:t xml:space="preserve"> </w:t>
                            </w:r>
                            <w:r>
                              <w:rPr>
                                <w:i/>
                              </w:rPr>
                              <w:t>Width</w:t>
                            </w:r>
                            <w:r>
                              <w:rPr>
                                <w:i/>
                                <w:spacing w:val="-40"/>
                              </w:rPr>
                              <w:t xml:space="preserve"> </w:t>
                            </w:r>
                            <w:r>
                              <w:rPr>
                                <w:rFonts w:ascii="Symbol" w:hAnsi="Symbol"/>
                              </w:rPr>
                              <w:t></w:t>
                            </w:r>
                            <w:r>
                              <w:rPr>
                                <w:rFonts w:ascii="Times New Roman" w:hAnsi="Times New Roman"/>
                                <w:spacing w:val="-23"/>
                              </w:rPr>
                              <w:t xml:space="preserve"> </w:t>
                            </w:r>
                            <w:r>
                              <w:rPr>
                                <w:i/>
                              </w:rPr>
                              <w:t xml:space="preserve">Depth A </w:t>
                            </w:r>
                            <w:r>
                              <w:rPr>
                                <w:rFonts w:ascii="Symbol" w:hAnsi="Symbol"/>
                              </w:rPr>
                              <w:t></w:t>
                            </w:r>
                            <w:r>
                              <w:rPr>
                                <w:rFonts w:ascii="Times New Roman" w:hAnsi="Times New Roman"/>
                              </w:rPr>
                              <w:t xml:space="preserve"> </w:t>
                            </w:r>
                            <w:r>
                              <w:rPr>
                                <w:i/>
                              </w:rPr>
                              <w:t xml:space="preserve">W </w:t>
                            </w:r>
                            <w:r>
                              <w:rPr>
                                <w:rFonts w:ascii="Symbol" w:hAnsi="Symbol"/>
                              </w:rPr>
                              <w:t></w:t>
                            </w:r>
                            <w:r>
                              <w:rPr>
                                <w:rFonts w:ascii="Times New Roman" w:hAnsi="Times New Roman"/>
                              </w:rPr>
                              <w:t xml:space="preserve"> </w:t>
                            </w:r>
                            <w:r>
                              <w:rPr>
                                <w:i/>
                              </w:rPr>
                              <w:t>D</w:t>
                            </w:r>
                          </w:p>
                        </w:txbxContent>
                      </wps:txbx>
                      <wps:bodyPr wrap="square" lIns="0" tIns="0" rIns="0" bIns="0" rtlCol="0">
                        <a:noAutofit/>
                      </wps:bodyPr>
                    </wps:wsp>
                  </a:graphicData>
                </a:graphic>
              </wp:anchor>
            </w:drawing>
          </mc:Choice>
          <mc:Fallback>
            <w:pict>
              <v:shape w14:anchorId="47B9647A" id="Textbox 362" o:spid="_x0000_s1115" type="#_x0000_t202" style="position:absolute;margin-left:261.75pt;margin-top:15.6pt;width:122.45pt;height:46.75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" filled="f">
                <v:path arrowok="t"/>
                <v:textbox inset="0,0,0,0">
                  <w:txbxContent>
                    <w:p w14:paraId="68688689" w14:textId="77777777" w:rsidR="00744489" w:rsidRDefault="00156A7A">
                      <w:pPr>
                        <w:spacing w:before="194" w:line="297" w:lineRule="auto"/>
                        <w:ind w:left="430" w:right="292" w:hanging="318"/>
                        <w:rPr>
                          <w:i/>
                        </w:rPr>
                      </w:pPr>
                      <w:r>
                        <w:rPr>
                          <w:i/>
                        </w:rPr>
                        <w:t>Area</w:t>
                      </w:r>
                      <w:r>
                        <w:rPr>
                          <w:i/>
                          <w:spacing w:val="-16"/>
                        </w:rPr>
                        <w:t xml:space="preserve"> </w:t>
                      </w:r>
                      <w:r>
                        <w:rPr>
                          <w:rFonts w:ascii="Symbol" w:hAnsi="Symbol"/>
                        </w:rPr>
                        <w:t></w:t>
                      </w:r>
                      <w:r>
                        <w:rPr>
                          <w:rFonts w:ascii="Times New Roman" w:hAnsi="Times New Roman"/>
                          <w:spacing w:val="-16"/>
                        </w:rPr>
                        <w:t xml:space="preserve"> </w:t>
                      </w:r>
                      <w:r>
                        <w:rPr>
                          <w:i/>
                        </w:rPr>
                        <w:t>Width</w:t>
                      </w:r>
                      <w:r>
                        <w:rPr>
                          <w:i/>
                          <w:spacing w:val="-40"/>
                        </w:rPr>
                        <w:t xml:space="preserve"> </w:t>
                      </w:r>
                      <w:r>
                        <w:rPr>
                          <w:rFonts w:ascii="Symbol" w:hAnsi="Symbol"/>
                        </w:rPr>
                        <w:t></w:t>
                      </w:r>
                      <w:r>
                        <w:rPr>
                          <w:rFonts w:ascii="Times New Roman" w:hAnsi="Times New Roman"/>
                          <w:spacing w:val="-23"/>
                        </w:rPr>
                        <w:t xml:space="preserve"> </w:t>
                      </w:r>
                      <w:r>
                        <w:rPr>
                          <w:i/>
                        </w:rPr>
                        <w:t xml:space="preserve">Depth A </w:t>
                      </w:r>
                      <w:r>
                        <w:rPr>
                          <w:rFonts w:ascii="Symbol" w:hAnsi="Symbol"/>
                        </w:rPr>
                        <w:t></w:t>
                      </w:r>
                      <w:r>
                        <w:rPr>
                          <w:rFonts w:ascii="Times New Roman" w:hAnsi="Times New Roman"/>
                        </w:rPr>
                        <w:t xml:space="preserve"> </w:t>
                      </w:r>
                      <w:r>
                        <w:rPr>
                          <w:i/>
                        </w:rPr>
                        <w:t xml:space="preserve">W </w:t>
                      </w:r>
                      <w:r>
                        <w:rPr>
                          <w:rFonts w:ascii="Symbol" w:hAnsi="Symbol"/>
                        </w:rPr>
                        <w:t></w:t>
                      </w:r>
                      <w:r>
                        <w:rPr>
                          <w:rFonts w:ascii="Times New Roman" w:hAnsi="Times New Roman"/>
                        </w:rPr>
                        <w:t xml:space="preserve"> </w:t>
                      </w:r>
                      <w:r>
                        <w:rPr>
                          <w:i/>
                        </w:rPr>
                        <w:t>D</w:t>
                      </w:r>
                    </w:p>
                  </w:txbxContent>
                </v:textbox>
                <w10:wrap type="topAndBottom" anchorx="page"/>
              </v:shape>
            </w:pict>
          </mc:Fallback>
        </mc:AlternateContent>
      </w:r>
    </w:p>
    <w:p w14:paraId="333A3BA6" w14:textId="77777777" w:rsidR="00744489" w:rsidRDefault="00744489">
      <w:pPr>
        <w:pStyle w:val="BodyText"/>
        <w:spacing w:before="46"/>
        <w:rPr>
          <w:b/>
          <w:sz w:val="20"/>
        </w:rPr>
      </w:pPr>
    </w:p>
    <w:p w14:paraId="5C0F0D92" w14:textId="77777777" w:rsidR="00744489" w:rsidRDefault="00744489">
      <w:pPr>
        <w:rPr>
          <w:sz w:val="20"/>
        </w:rPr>
        <w:sectPr w:rsidR="00744489">
          <w:type w:val="continuous"/>
          <w:pgSz w:w="12240" w:h="15840"/>
          <w:pgMar w:top="1360" w:right="1100" w:bottom="280" w:left="1200" w:header="720" w:footer="1042" w:gutter="0"/>
          <w:cols w:space="720"/>
        </w:sectPr>
      </w:pPr>
    </w:p>
    <w:p w14:paraId="488871B4" w14:textId="77777777" w:rsidR="00744489" w:rsidRDefault="00744489">
      <w:pPr>
        <w:pStyle w:val="BodyText"/>
        <w:spacing w:before="5"/>
        <w:rPr>
          <w:b/>
          <w:sz w:val="16"/>
        </w:rPr>
      </w:pPr>
    </w:p>
    <w:p w14:paraId="357EF429" w14:textId="77777777" w:rsidR="00744489" w:rsidRDefault="00156A7A">
      <w:pPr>
        <w:jc w:val="right"/>
        <w:rPr>
          <w:sz w:val="16"/>
        </w:rPr>
      </w:pPr>
      <w:r>
        <w:rPr>
          <w:noProof/>
        </w:rPr>
        <mc:AlternateContent>
          <mc:Choice Requires="wps">
            <w:drawing>
              <wp:anchor distT="0" distB="0" distL="0" distR="0" simplePos="0" relativeHeight="15800320" behindDoc="0" locked="0" layoutInCell="1" allowOverlap="1" wp14:anchorId="617E214C" wp14:editId="3ED039C6">
                <wp:simplePos x="0" y="0"/>
                <wp:positionH relativeFrom="page">
                  <wp:posOffset>930910</wp:posOffset>
                </wp:positionH>
                <wp:positionV relativeFrom="paragraph">
                  <wp:posOffset>-908789</wp:posOffset>
                </wp:positionV>
                <wp:extent cx="1000125" cy="197675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976755"/>
                        </a:xfrm>
                        <a:custGeom>
                          <a:avLst/>
                          <a:gdLst/>
                          <a:ahLst/>
                          <a:cxnLst/>
                          <a:rect l="l" t="t" r="r" b="b"/>
                          <a:pathLst>
                            <a:path w="1000125" h="1976755">
                              <a:moveTo>
                                <a:pt x="0" y="1976755"/>
                              </a:moveTo>
                              <a:lnTo>
                                <a:pt x="1000125" y="1976755"/>
                              </a:lnTo>
                              <a:lnTo>
                                <a:pt x="1000125" y="0"/>
                              </a:lnTo>
                              <a:lnTo>
                                <a:pt x="0" y="0"/>
                              </a:lnTo>
                              <a:lnTo>
                                <a:pt x="0" y="197675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FC02AF" id="Graphic 363" o:spid="_x0000_s1026" style="position:absolute;margin-left:73.3pt;margin-top:-71.55pt;width:78.75pt;height:155.65pt;z-index:15800320;visibility:visible;mso-wrap-style:square;mso-wrap-distance-left:0;mso-wrap-distance-top:0;mso-wrap-distance-right:0;mso-wrap-distance-bottom:0;mso-position-horizontal:absolute;mso-position-horizontal-relative:page;mso-position-vertical:absolute;mso-position-vertical-relative:text;v-text-anchor:top" coordsize="1000125,197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" path="m,1976755r1000125,l1000125,,,,,1976755xe" filled="f">
                <v:path arrowok="t"/>
                <w10:wrap anchorx="page"/>
              </v:shape>
            </w:pict>
          </mc:Fallback>
        </mc:AlternateContent>
      </w:r>
      <w:r>
        <w:rPr>
          <w:noProof/>
        </w:rPr>
        <mc:AlternateContent>
          <mc:Choice Requires="wps">
            <w:drawing>
              <wp:anchor distT="0" distB="0" distL="0" distR="0" simplePos="0" relativeHeight="15800832" behindDoc="0" locked="0" layoutInCell="1" allowOverlap="1" wp14:anchorId="5545409D" wp14:editId="5CCC9F26">
                <wp:simplePos x="0" y="0"/>
                <wp:positionH relativeFrom="page">
                  <wp:posOffset>2064385</wp:posOffset>
                </wp:positionH>
                <wp:positionV relativeFrom="paragraph">
                  <wp:posOffset>-908789</wp:posOffset>
                </wp:positionV>
                <wp:extent cx="76200" cy="197675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976755"/>
                        </a:xfrm>
                        <a:custGeom>
                          <a:avLst/>
                          <a:gdLst/>
                          <a:ahLst/>
                          <a:cxnLst/>
                          <a:rect l="l" t="t" r="r" b="b"/>
                          <a:pathLst>
                            <a:path w="76200" h="1976755">
                              <a:moveTo>
                                <a:pt x="33400" y="1900555"/>
                              </a:moveTo>
                              <a:lnTo>
                                <a:pt x="0" y="1900555"/>
                              </a:lnTo>
                              <a:lnTo>
                                <a:pt x="38100" y="1976755"/>
                              </a:lnTo>
                              <a:lnTo>
                                <a:pt x="69850" y="1913255"/>
                              </a:lnTo>
                              <a:lnTo>
                                <a:pt x="33400" y="1913255"/>
                              </a:lnTo>
                              <a:lnTo>
                                <a:pt x="33400" y="1900555"/>
                              </a:lnTo>
                              <a:close/>
                            </a:path>
                            <a:path w="76200" h="1976755">
                              <a:moveTo>
                                <a:pt x="42925" y="63500"/>
                              </a:moveTo>
                              <a:lnTo>
                                <a:pt x="33400" y="63500"/>
                              </a:lnTo>
                              <a:lnTo>
                                <a:pt x="33400" y="1913255"/>
                              </a:lnTo>
                              <a:lnTo>
                                <a:pt x="42925" y="1913255"/>
                              </a:lnTo>
                              <a:lnTo>
                                <a:pt x="42925" y="63500"/>
                              </a:lnTo>
                              <a:close/>
                            </a:path>
                            <a:path w="76200" h="1976755">
                              <a:moveTo>
                                <a:pt x="76200" y="1900555"/>
                              </a:moveTo>
                              <a:lnTo>
                                <a:pt x="42925" y="1900555"/>
                              </a:lnTo>
                              <a:lnTo>
                                <a:pt x="42925" y="1913255"/>
                              </a:lnTo>
                              <a:lnTo>
                                <a:pt x="69850" y="1913255"/>
                              </a:lnTo>
                              <a:lnTo>
                                <a:pt x="76200" y="1900555"/>
                              </a:lnTo>
                              <a:close/>
                            </a:path>
                            <a:path w="76200" h="1976755">
                              <a:moveTo>
                                <a:pt x="38100" y="0"/>
                              </a:moveTo>
                              <a:lnTo>
                                <a:pt x="0" y="76200"/>
                              </a:lnTo>
                              <a:lnTo>
                                <a:pt x="33400" y="76200"/>
                              </a:lnTo>
                              <a:lnTo>
                                <a:pt x="33400" y="63500"/>
                              </a:lnTo>
                              <a:lnTo>
                                <a:pt x="69850" y="63500"/>
                              </a:lnTo>
                              <a:lnTo>
                                <a:pt x="38100" y="0"/>
                              </a:lnTo>
                              <a:close/>
                            </a:path>
                            <a:path w="76200" h="1976755">
                              <a:moveTo>
                                <a:pt x="69850" y="63500"/>
                              </a:moveTo>
                              <a:lnTo>
                                <a:pt x="42925" y="63500"/>
                              </a:lnTo>
                              <a:lnTo>
                                <a:pt x="4292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FB27C2" id="Graphic 364" o:spid="_x0000_s1026" style="position:absolute;margin-left:162.55pt;margin-top:-71.55pt;width:6pt;height:155.65pt;z-index:15800832;visibility:visible;mso-wrap-style:square;mso-wrap-distance-left:0;mso-wrap-distance-top:0;mso-wrap-distance-right:0;mso-wrap-distance-bottom:0;mso-position-horizontal:absolute;mso-position-horizontal-relative:page;mso-position-vertical:absolute;mso-position-vertical-relative:text;v-text-anchor:top" coordsize="76200,197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" path="m33400,1900555r-33400,l38100,1976755r31750,-63500l33400,1913255r,-12700xem42925,63500r-9525,l33400,1913255r9525,l42925,63500xem76200,1900555r-33275,l42925,1913255r26925,l76200,1900555xem38100,l,76200r33400,l33400,63500r36450,l38100,xem69850,63500r-26925,l42925,76200r33275,l69850,63500xe" fillcolor="black" stroked="f">
                <v:path arrowok="t"/>
                <w10:wrap anchorx="page"/>
              </v:shape>
            </w:pict>
          </mc:Fallback>
        </mc:AlternateContent>
      </w:r>
      <w:r>
        <w:rPr>
          <w:sz w:val="16"/>
        </w:rPr>
        <w:t>Depth</w:t>
      </w:r>
      <w:r>
        <w:rPr>
          <w:spacing w:val="-3"/>
          <w:sz w:val="16"/>
        </w:rPr>
        <w:t xml:space="preserve"> </w:t>
      </w:r>
      <w:r>
        <w:rPr>
          <w:spacing w:val="-5"/>
          <w:sz w:val="16"/>
        </w:rPr>
        <w:t>(D)</w:t>
      </w:r>
    </w:p>
    <w:p w14:paraId="6269A6B4" w14:textId="77777777" w:rsidR="00744489" w:rsidRDefault="00156A7A">
      <w:pPr>
        <w:pStyle w:val="ListParagraph"/>
        <w:numPr>
          <w:ilvl w:val="5"/>
          <w:numId w:val="68"/>
        </w:numPr>
        <w:tabs>
          <w:tab w:val="left" w:pos="1424"/>
          <w:tab w:val="left" w:pos="1445"/>
        </w:tabs>
        <w:spacing w:before="101"/>
        <w:ind w:right="1349" w:hanging="308"/>
      </w:pPr>
      <w:r>
        <w:br w:type="column"/>
      </w:r>
      <w:r>
        <w:t>The side and side rectangle has the same depth</w:t>
      </w:r>
      <w:r>
        <w:rPr>
          <w:spacing w:val="-6"/>
        </w:rPr>
        <w:t xml:space="preserve"> </w:t>
      </w:r>
      <w:r>
        <w:t>(D)</w:t>
      </w:r>
      <w:r>
        <w:rPr>
          <w:spacing w:val="-4"/>
        </w:rPr>
        <w:t xml:space="preserve"> </w:t>
      </w:r>
      <w:r>
        <w:t>as</w:t>
      </w:r>
      <w:r>
        <w:rPr>
          <w:spacing w:val="-6"/>
        </w:rPr>
        <w:t xml:space="preserve"> </w:t>
      </w:r>
      <w:r>
        <w:t>the</w:t>
      </w:r>
      <w:r>
        <w:rPr>
          <w:spacing w:val="-9"/>
        </w:rPr>
        <w:t xml:space="preserve"> </w:t>
      </w:r>
      <w:r>
        <w:t>front</w:t>
      </w:r>
      <w:r>
        <w:rPr>
          <w:spacing w:val="-7"/>
        </w:rPr>
        <w:t xml:space="preserve"> </w:t>
      </w:r>
      <w:r>
        <w:t>and</w:t>
      </w:r>
      <w:r>
        <w:rPr>
          <w:spacing w:val="-5"/>
        </w:rPr>
        <w:t xml:space="preserve"> </w:t>
      </w:r>
      <w:r>
        <w:t>back</w:t>
      </w:r>
      <w:r>
        <w:rPr>
          <w:spacing w:val="-4"/>
        </w:rPr>
        <w:t xml:space="preserve"> </w:t>
      </w:r>
      <w:r>
        <w:t>rectangles.</w:t>
      </w:r>
    </w:p>
    <w:p w14:paraId="0A2D311E" w14:textId="77777777" w:rsidR="00744489" w:rsidRDefault="00744489">
      <w:pPr>
        <w:sectPr w:rsidR="00744489">
          <w:type w:val="continuous"/>
          <w:pgSz w:w="12240" w:h="15840"/>
          <w:pgMar w:top="1360" w:right="1100" w:bottom="280" w:left="1200" w:header="720" w:footer="1042" w:gutter="0"/>
          <w:cols w:num="2" w:space="720" w:equalWidth="0">
            <w:col w:w="2934" w:space="40"/>
            <w:col w:w="6966"/>
          </w:cols>
        </w:sectPr>
      </w:pPr>
    </w:p>
    <w:p w14:paraId="02C20AB1" w14:textId="77777777" w:rsidR="00744489" w:rsidRDefault="00744489">
      <w:pPr>
        <w:pStyle w:val="BodyText"/>
        <w:rPr>
          <w:sz w:val="20"/>
        </w:rPr>
      </w:pPr>
    </w:p>
    <w:p w14:paraId="6920E404" w14:textId="77777777" w:rsidR="00744489" w:rsidRDefault="00744489">
      <w:pPr>
        <w:pStyle w:val="BodyText"/>
        <w:rPr>
          <w:sz w:val="20"/>
        </w:rPr>
      </w:pPr>
    </w:p>
    <w:p w14:paraId="2DD864BE" w14:textId="77777777" w:rsidR="00744489" w:rsidRDefault="00744489">
      <w:pPr>
        <w:pStyle w:val="BodyText"/>
        <w:rPr>
          <w:sz w:val="20"/>
        </w:rPr>
      </w:pPr>
    </w:p>
    <w:p w14:paraId="619D9E18" w14:textId="77777777" w:rsidR="00744489" w:rsidRDefault="00744489">
      <w:pPr>
        <w:pStyle w:val="BodyText"/>
        <w:rPr>
          <w:sz w:val="20"/>
        </w:rPr>
      </w:pPr>
    </w:p>
    <w:p w14:paraId="76C6ED16" w14:textId="77777777" w:rsidR="00744489" w:rsidRDefault="00744489">
      <w:pPr>
        <w:pStyle w:val="BodyText"/>
        <w:spacing w:before="207"/>
        <w:rPr>
          <w:sz w:val="20"/>
        </w:rPr>
      </w:pPr>
    </w:p>
    <w:p w14:paraId="48825430" w14:textId="77777777" w:rsidR="00744489" w:rsidRDefault="00156A7A">
      <w:pPr>
        <w:pStyle w:val="BodyText"/>
        <w:spacing w:line="120" w:lineRule="exact"/>
        <w:ind w:left="266"/>
        <w:rPr>
          <w:sz w:val="12"/>
        </w:rPr>
      </w:pPr>
      <w:r>
        <w:rPr>
          <w:noProof/>
          <w:position w:val="-1"/>
          <w:sz w:val="12"/>
        </w:rPr>
        <mc:AlternateContent>
          <mc:Choice Requires="wpg">
            <w:drawing>
              <wp:inline distT="0" distB="0" distL="0" distR="0" wp14:anchorId="31026606" wp14:editId="4410B943">
                <wp:extent cx="1000125" cy="76200"/>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76200"/>
                          <a:chOff x="0" y="0"/>
                          <a:chExt cx="1000125" cy="76200"/>
                        </a:xfrm>
                      </wpg:grpSpPr>
                      <wps:wsp>
                        <wps:cNvPr id="366" name="Graphic 366"/>
                        <wps:cNvSpPr/>
                        <wps:spPr>
                          <a:xfrm>
                            <a:off x="0" y="0"/>
                            <a:ext cx="1000125" cy="76200"/>
                          </a:xfrm>
                          <a:custGeom>
                            <a:avLst/>
                            <a:gdLst/>
                            <a:ahLst/>
                            <a:cxnLst/>
                            <a:rect l="l" t="t" r="r" b="b"/>
                            <a:pathLst>
                              <a:path w="1000125" h="76200">
                                <a:moveTo>
                                  <a:pt x="76200" y="0"/>
                                </a:moveTo>
                                <a:lnTo>
                                  <a:pt x="0" y="38100"/>
                                </a:lnTo>
                                <a:lnTo>
                                  <a:pt x="76200" y="76200"/>
                                </a:lnTo>
                                <a:lnTo>
                                  <a:pt x="76200" y="42799"/>
                                </a:lnTo>
                                <a:lnTo>
                                  <a:pt x="63500" y="42799"/>
                                </a:lnTo>
                                <a:lnTo>
                                  <a:pt x="63500" y="33274"/>
                                </a:lnTo>
                                <a:lnTo>
                                  <a:pt x="76200" y="33274"/>
                                </a:lnTo>
                                <a:lnTo>
                                  <a:pt x="76200" y="0"/>
                                </a:lnTo>
                                <a:close/>
                              </a:path>
                              <a:path w="1000125" h="76200">
                                <a:moveTo>
                                  <a:pt x="923925" y="0"/>
                                </a:moveTo>
                                <a:lnTo>
                                  <a:pt x="923925" y="76200"/>
                                </a:lnTo>
                                <a:lnTo>
                                  <a:pt x="990727" y="42799"/>
                                </a:lnTo>
                                <a:lnTo>
                                  <a:pt x="936625" y="42799"/>
                                </a:lnTo>
                                <a:lnTo>
                                  <a:pt x="936625" y="33274"/>
                                </a:lnTo>
                                <a:lnTo>
                                  <a:pt x="990473" y="33274"/>
                                </a:lnTo>
                                <a:lnTo>
                                  <a:pt x="923925" y="0"/>
                                </a:lnTo>
                                <a:close/>
                              </a:path>
                              <a:path w="1000125" h="76200">
                                <a:moveTo>
                                  <a:pt x="76200" y="33274"/>
                                </a:moveTo>
                                <a:lnTo>
                                  <a:pt x="63500" y="33274"/>
                                </a:lnTo>
                                <a:lnTo>
                                  <a:pt x="63500" y="42799"/>
                                </a:lnTo>
                                <a:lnTo>
                                  <a:pt x="76200" y="42799"/>
                                </a:lnTo>
                                <a:lnTo>
                                  <a:pt x="76200" y="33274"/>
                                </a:lnTo>
                                <a:close/>
                              </a:path>
                              <a:path w="1000125" h="76200">
                                <a:moveTo>
                                  <a:pt x="923925" y="33274"/>
                                </a:moveTo>
                                <a:lnTo>
                                  <a:pt x="76200" y="33274"/>
                                </a:lnTo>
                                <a:lnTo>
                                  <a:pt x="76200" y="42799"/>
                                </a:lnTo>
                                <a:lnTo>
                                  <a:pt x="923925" y="42799"/>
                                </a:lnTo>
                                <a:lnTo>
                                  <a:pt x="923925" y="33274"/>
                                </a:lnTo>
                                <a:close/>
                              </a:path>
                              <a:path w="1000125" h="76200">
                                <a:moveTo>
                                  <a:pt x="990473" y="33274"/>
                                </a:moveTo>
                                <a:lnTo>
                                  <a:pt x="936625" y="33274"/>
                                </a:lnTo>
                                <a:lnTo>
                                  <a:pt x="936625" y="42799"/>
                                </a:lnTo>
                                <a:lnTo>
                                  <a:pt x="990727" y="42799"/>
                                </a:lnTo>
                                <a:lnTo>
                                  <a:pt x="1000125" y="38100"/>
                                </a:lnTo>
                                <a:lnTo>
                                  <a:pt x="990473" y="3327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7AC09A" id="Group 365" o:spid="_x0000_s1026" style="width:78.75pt;height:6pt;mso-position-horizontal-relative:char;mso-position-vertical-relative:line" coordsize="100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">
                <v:shape id="Graphic 366" o:spid="_x0000_s1027" style="position:absolute;width:10001;height:762;visibility:visible;mso-wrap-style:square;v-text-anchor:top" coordsize="10001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" path="m76200,l,38100,76200,76200r,-33401l63500,42799r,-9525l76200,33274,76200,xem923925,r,76200l990727,42799r-54102,l936625,33274r53848,l923925,xem76200,33274r-12700,l63500,42799r12700,l76200,33274xem923925,33274r-847725,l76200,42799r847725,l923925,33274xem990473,33274r-53848,l936625,42799r54102,l1000125,38100r-9652,-4826xe" fillcolor="black" stroked="f">
                  <v:path arrowok="t"/>
                </v:shape>
                <w10:anchorlock/>
              </v:group>
            </w:pict>
          </mc:Fallback>
        </mc:AlternateContent>
      </w:r>
    </w:p>
    <w:p w14:paraId="4AE47E31" w14:textId="77777777" w:rsidR="00744489" w:rsidRDefault="00156A7A">
      <w:pPr>
        <w:spacing w:before="40"/>
        <w:ind w:left="679"/>
        <w:rPr>
          <w:sz w:val="16"/>
        </w:rPr>
      </w:pPr>
      <w:r>
        <w:rPr>
          <w:sz w:val="16"/>
        </w:rPr>
        <w:t>Width</w:t>
      </w:r>
      <w:r>
        <w:rPr>
          <w:spacing w:val="-3"/>
          <w:sz w:val="16"/>
        </w:rPr>
        <w:t xml:space="preserve"> </w:t>
      </w:r>
      <w:r>
        <w:rPr>
          <w:spacing w:val="-5"/>
          <w:sz w:val="16"/>
        </w:rPr>
        <w:t>(W)</w:t>
      </w:r>
    </w:p>
    <w:p w14:paraId="3ACA05F4" w14:textId="77777777" w:rsidR="00744489" w:rsidRDefault="00744489">
      <w:pPr>
        <w:rPr>
          <w:sz w:val="16"/>
        </w:rPr>
        <w:sectPr w:rsidR="00744489">
          <w:type w:val="continuous"/>
          <w:pgSz w:w="12240" w:h="15840"/>
          <w:pgMar w:top="1360" w:right="1100" w:bottom="280" w:left="1200" w:header="720" w:footer="1042" w:gutter="0"/>
          <w:cols w:space="720"/>
        </w:sectPr>
      </w:pPr>
    </w:p>
    <w:p w14:paraId="7353278C" w14:textId="77777777" w:rsidR="00744489" w:rsidRDefault="00744489">
      <w:pPr>
        <w:pStyle w:val="BodyText"/>
        <w:spacing w:before="63"/>
        <w:rPr>
          <w:sz w:val="20"/>
        </w:rPr>
      </w:pPr>
    </w:p>
    <w:p w14:paraId="582111C1" w14:textId="77777777" w:rsidR="00744489" w:rsidRDefault="00156A7A">
      <w:pPr>
        <w:pStyle w:val="BodyText"/>
        <w:ind w:left="122"/>
        <w:rPr>
          <w:sz w:val="20"/>
        </w:rPr>
      </w:pPr>
      <w:r>
        <w:rPr>
          <w:noProof/>
          <w:sz w:val="20"/>
        </w:rPr>
        <mc:AlternateContent>
          <mc:Choice Requires="wpg">
            <w:drawing>
              <wp:inline distT="0" distB="0" distL="0" distR="0" wp14:anchorId="50A02B50" wp14:editId="2BAA6C16">
                <wp:extent cx="6100445" cy="1811020"/>
                <wp:effectExtent l="0" t="0" r="0" b="8255"/>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811020"/>
                          <a:chOff x="0" y="0"/>
                          <a:chExt cx="6100445" cy="1811020"/>
                        </a:xfrm>
                      </wpg:grpSpPr>
                      <wps:wsp>
                        <wps:cNvPr id="368" name="Graphic 368"/>
                        <wps:cNvSpPr/>
                        <wps:spPr>
                          <a:xfrm>
                            <a:off x="0" y="0"/>
                            <a:ext cx="6100445" cy="1811020"/>
                          </a:xfrm>
                          <a:custGeom>
                            <a:avLst/>
                            <a:gdLst/>
                            <a:ahLst/>
                            <a:cxnLst/>
                            <a:rect l="l" t="t" r="r" b="b"/>
                            <a:pathLst>
                              <a:path w="6100445" h="1811020">
                                <a:moveTo>
                                  <a:pt x="6400" y="1464640"/>
                                </a:moveTo>
                                <a:lnTo>
                                  <a:pt x="0" y="1464640"/>
                                </a:lnTo>
                                <a:lnTo>
                                  <a:pt x="0" y="1624965"/>
                                </a:lnTo>
                                <a:lnTo>
                                  <a:pt x="0" y="1798701"/>
                                </a:lnTo>
                                <a:lnTo>
                                  <a:pt x="6400" y="1798701"/>
                                </a:lnTo>
                                <a:lnTo>
                                  <a:pt x="6400" y="1624965"/>
                                </a:lnTo>
                                <a:lnTo>
                                  <a:pt x="6400" y="1464640"/>
                                </a:lnTo>
                                <a:close/>
                              </a:path>
                              <a:path w="6100445" h="1811020">
                                <a:moveTo>
                                  <a:pt x="6088050" y="1798713"/>
                                </a:moveTo>
                                <a:lnTo>
                                  <a:pt x="6400" y="1798713"/>
                                </a:lnTo>
                                <a:lnTo>
                                  <a:pt x="0" y="1798713"/>
                                </a:lnTo>
                                <a:lnTo>
                                  <a:pt x="0" y="1804797"/>
                                </a:lnTo>
                                <a:lnTo>
                                  <a:pt x="6400" y="1804797"/>
                                </a:lnTo>
                                <a:lnTo>
                                  <a:pt x="6400" y="1810905"/>
                                </a:lnTo>
                                <a:lnTo>
                                  <a:pt x="6088050" y="1810905"/>
                                </a:lnTo>
                                <a:lnTo>
                                  <a:pt x="6088050" y="1804797"/>
                                </a:lnTo>
                                <a:lnTo>
                                  <a:pt x="6088050" y="1798713"/>
                                </a:lnTo>
                                <a:close/>
                              </a:path>
                              <a:path w="6100445" h="1811020">
                                <a:moveTo>
                                  <a:pt x="6088050" y="0"/>
                                </a:moveTo>
                                <a:lnTo>
                                  <a:pt x="6400" y="0"/>
                                </a:lnTo>
                                <a:lnTo>
                                  <a:pt x="0" y="0"/>
                                </a:lnTo>
                                <a:lnTo>
                                  <a:pt x="0" y="6096"/>
                                </a:lnTo>
                                <a:lnTo>
                                  <a:pt x="0" y="1464564"/>
                                </a:lnTo>
                                <a:lnTo>
                                  <a:pt x="6400" y="1464564"/>
                                </a:lnTo>
                                <a:lnTo>
                                  <a:pt x="6400" y="6096"/>
                                </a:lnTo>
                                <a:lnTo>
                                  <a:pt x="6088050" y="6096"/>
                                </a:lnTo>
                                <a:lnTo>
                                  <a:pt x="6088050" y="0"/>
                                </a:lnTo>
                                <a:close/>
                              </a:path>
                              <a:path w="6100445" h="1811020">
                                <a:moveTo>
                                  <a:pt x="6094209" y="1464640"/>
                                </a:moveTo>
                                <a:lnTo>
                                  <a:pt x="6088126" y="1464640"/>
                                </a:lnTo>
                                <a:lnTo>
                                  <a:pt x="6088126" y="1624965"/>
                                </a:lnTo>
                                <a:lnTo>
                                  <a:pt x="6088126" y="1798701"/>
                                </a:lnTo>
                                <a:lnTo>
                                  <a:pt x="6094209" y="1798701"/>
                                </a:lnTo>
                                <a:lnTo>
                                  <a:pt x="6094209" y="1624965"/>
                                </a:lnTo>
                                <a:lnTo>
                                  <a:pt x="6094209" y="1464640"/>
                                </a:lnTo>
                                <a:close/>
                              </a:path>
                              <a:path w="6100445" h="1811020">
                                <a:moveTo>
                                  <a:pt x="6094209" y="0"/>
                                </a:moveTo>
                                <a:lnTo>
                                  <a:pt x="6088126" y="0"/>
                                </a:lnTo>
                                <a:lnTo>
                                  <a:pt x="6088126" y="6096"/>
                                </a:lnTo>
                                <a:lnTo>
                                  <a:pt x="6088126" y="179832"/>
                                </a:lnTo>
                                <a:lnTo>
                                  <a:pt x="6088126" y="1464564"/>
                                </a:lnTo>
                                <a:lnTo>
                                  <a:pt x="6094209" y="1464564"/>
                                </a:lnTo>
                                <a:lnTo>
                                  <a:pt x="6094209" y="6096"/>
                                </a:lnTo>
                                <a:lnTo>
                                  <a:pt x="6094209" y="0"/>
                                </a:lnTo>
                                <a:close/>
                              </a:path>
                              <a:path w="6100445" h="1811020">
                                <a:moveTo>
                                  <a:pt x="6100305" y="1798713"/>
                                </a:moveTo>
                                <a:lnTo>
                                  <a:pt x="6094222" y="1798713"/>
                                </a:lnTo>
                                <a:lnTo>
                                  <a:pt x="6094222" y="1804797"/>
                                </a:lnTo>
                                <a:lnTo>
                                  <a:pt x="6094209" y="1798713"/>
                                </a:lnTo>
                                <a:lnTo>
                                  <a:pt x="6088126" y="1798713"/>
                                </a:lnTo>
                                <a:lnTo>
                                  <a:pt x="6088126" y="1804797"/>
                                </a:lnTo>
                                <a:lnTo>
                                  <a:pt x="6088126" y="1810905"/>
                                </a:lnTo>
                                <a:lnTo>
                                  <a:pt x="6094222" y="1810905"/>
                                </a:lnTo>
                                <a:lnTo>
                                  <a:pt x="6100305" y="1810905"/>
                                </a:lnTo>
                                <a:lnTo>
                                  <a:pt x="6100305" y="1804797"/>
                                </a:lnTo>
                                <a:lnTo>
                                  <a:pt x="6100305" y="1798713"/>
                                </a:lnTo>
                                <a:close/>
                              </a:path>
                              <a:path w="6100445" h="1811020">
                                <a:moveTo>
                                  <a:pt x="6100305" y="1464640"/>
                                </a:moveTo>
                                <a:lnTo>
                                  <a:pt x="6094222" y="1464640"/>
                                </a:lnTo>
                                <a:lnTo>
                                  <a:pt x="6094222" y="1624965"/>
                                </a:lnTo>
                                <a:lnTo>
                                  <a:pt x="6094222" y="1798701"/>
                                </a:lnTo>
                                <a:lnTo>
                                  <a:pt x="6100305" y="1798701"/>
                                </a:lnTo>
                                <a:lnTo>
                                  <a:pt x="6100305" y="1624965"/>
                                </a:lnTo>
                                <a:lnTo>
                                  <a:pt x="6100305" y="1464640"/>
                                </a:lnTo>
                                <a:close/>
                              </a:path>
                              <a:path w="6100445" h="1811020">
                                <a:moveTo>
                                  <a:pt x="6100305" y="6096"/>
                                </a:moveTo>
                                <a:lnTo>
                                  <a:pt x="6094222" y="6096"/>
                                </a:lnTo>
                                <a:lnTo>
                                  <a:pt x="6094222" y="179832"/>
                                </a:lnTo>
                                <a:lnTo>
                                  <a:pt x="6094222" y="339852"/>
                                </a:lnTo>
                                <a:lnTo>
                                  <a:pt x="6094222" y="1464564"/>
                                </a:lnTo>
                                <a:lnTo>
                                  <a:pt x="6100305" y="1464564"/>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111" cstate="print"/>
                          <a:stretch>
                            <a:fillRect/>
                          </a:stretch>
                        </pic:blipFill>
                        <pic:spPr>
                          <a:xfrm>
                            <a:off x="74676" y="104902"/>
                            <a:ext cx="434975" cy="415798"/>
                          </a:xfrm>
                          <a:prstGeom prst="rect">
                            <a:avLst/>
                          </a:prstGeom>
                        </pic:spPr>
                      </pic:pic>
                      <wps:wsp>
                        <wps:cNvPr id="370" name="Textbox 370"/>
                        <wps:cNvSpPr txBox="1"/>
                        <wps:spPr>
                          <a:xfrm>
                            <a:off x="6400" y="6095"/>
                            <a:ext cx="6082030" cy="1792605"/>
                          </a:xfrm>
                          <a:prstGeom prst="rect">
                            <a:avLst/>
                          </a:prstGeom>
                        </wps:spPr>
                        <wps:txbx>
                          <w:txbxContent>
                            <w:p w14:paraId="0B3F0A1E" w14:textId="77777777" w:rsidR="00744489" w:rsidRDefault="00744489">
                              <w:pPr>
                                <w:spacing w:before="15"/>
                              </w:pPr>
                            </w:p>
                            <w:p w14:paraId="0C73C53E" w14:textId="77777777" w:rsidR="00744489" w:rsidRDefault="00156A7A">
                              <w:pPr>
                                <w:spacing w:before="1"/>
                                <w:ind w:left="827"/>
                                <w:rPr>
                                  <w:b/>
                                </w:rPr>
                              </w:pPr>
                              <w:r>
                                <w:rPr>
                                  <w:b/>
                                </w:rPr>
                                <w:t>Important</w:t>
                              </w:r>
                              <w:r>
                                <w:rPr>
                                  <w:b/>
                                  <w:spacing w:val="-7"/>
                                </w:rPr>
                                <w:t xml:space="preserve"> </w:t>
                              </w:r>
                              <w:r>
                                <w:rPr>
                                  <w:b/>
                                  <w:spacing w:val="-2"/>
                                </w:rPr>
                                <w:t>Information</w:t>
                              </w:r>
                            </w:p>
                            <w:p w14:paraId="506292AC" w14:textId="77777777" w:rsidR="00744489" w:rsidRDefault="00744489">
                              <w:pPr>
                                <w:rPr>
                                  <w:b/>
                                </w:rPr>
                              </w:pPr>
                            </w:p>
                            <w:p w14:paraId="70A19E55" w14:textId="77777777" w:rsidR="00744489" w:rsidRDefault="00156A7A">
                              <w:pPr>
                                <w:ind w:left="107" w:right="353"/>
                              </w:pPr>
                              <w:r>
                                <w:t>In</w:t>
                              </w:r>
                              <w:r>
                                <w:rPr>
                                  <w:spacing w:val="-2"/>
                                </w:rPr>
                                <w:t xml:space="preserve"> </w:t>
                              </w:r>
                              <w:r>
                                <w:t>soak</w:t>
                              </w:r>
                              <w:r>
                                <w:rPr>
                                  <w:spacing w:val="-1"/>
                                </w:rPr>
                                <w:t xml:space="preserve"> </w:t>
                              </w:r>
                              <w:r>
                                <w:t>pit</w:t>
                              </w:r>
                              <w:r>
                                <w:rPr>
                                  <w:spacing w:val="-3"/>
                                </w:rPr>
                                <w:t xml:space="preserve"> </w:t>
                              </w:r>
                              <w:r>
                                <w:t>calculations,</w:t>
                              </w:r>
                              <w:r>
                                <w:rPr>
                                  <w:spacing w:val="-3"/>
                                </w:rPr>
                                <w:t xml:space="preserve"> </w:t>
                              </w:r>
                              <w:r>
                                <w:rPr>
                                  <w:i/>
                                </w:rPr>
                                <w:t>infiltration</w:t>
                              </w:r>
                              <w:r>
                                <w:rPr>
                                  <w:i/>
                                  <w:spacing w:val="-4"/>
                                </w:rPr>
                                <w:t xml:space="preserve"> </w:t>
                              </w:r>
                              <w:r>
                                <w:rPr>
                                  <w:i/>
                                </w:rPr>
                                <w:t>area</w:t>
                              </w:r>
                              <w:r>
                                <w:rPr>
                                  <w:i/>
                                  <w:spacing w:val="-3"/>
                                </w:rPr>
                                <w:t xml:space="preserve"> </w:t>
                              </w:r>
                              <w:r>
                                <w:t>refers</w:t>
                              </w:r>
                              <w:r>
                                <w:rPr>
                                  <w:spacing w:val="-3"/>
                                </w:rPr>
                                <w:t xml:space="preserve"> </w:t>
                              </w:r>
                              <w:r>
                                <w:t>to</w:t>
                              </w:r>
                              <w:r>
                                <w:rPr>
                                  <w:spacing w:val="-4"/>
                                </w:rPr>
                                <w:t xml:space="preserve"> </w:t>
                              </w:r>
                              <w:r>
                                <w:t>the</w:t>
                              </w:r>
                              <w:r>
                                <w:rPr>
                                  <w:spacing w:val="-2"/>
                                </w:rPr>
                                <w:t xml:space="preserve"> </w:t>
                              </w:r>
                              <w:r>
                                <w:t>total</w:t>
                              </w:r>
                              <w:r>
                                <w:rPr>
                                  <w:spacing w:val="-3"/>
                                </w:rPr>
                                <w:t xml:space="preserve"> </w:t>
                              </w:r>
                              <w:r>
                                <w:t>area</w:t>
                              </w:r>
                              <w:r>
                                <w:rPr>
                                  <w:spacing w:val="-4"/>
                                </w:rPr>
                                <w:t xml:space="preserve"> </w:t>
                              </w:r>
                              <w:r>
                                <w:t>of all</w:t>
                              </w:r>
                              <w:r>
                                <w:rPr>
                                  <w:spacing w:val="-2"/>
                                </w:rPr>
                                <w:t xml:space="preserve"> </w:t>
                              </w:r>
                              <w:r>
                                <w:t>the</w:t>
                              </w:r>
                              <w:r>
                                <w:rPr>
                                  <w:spacing w:val="-2"/>
                                </w:rPr>
                                <w:t xml:space="preserve"> </w:t>
                              </w:r>
                              <w:r>
                                <w:rPr>
                                  <w:b/>
                                </w:rPr>
                                <w:t>sides</w:t>
                              </w:r>
                              <w:r>
                                <w:rPr>
                                  <w:b/>
                                  <w:spacing w:val="-2"/>
                                </w:rPr>
                                <w:t xml:space="preserve"> </w:t>
                              </w:r>
                              <w:r>
                                <w:t>of the</w:t>
                              </w:r>
                              <w:r>
                                <w:rPr>
                                  <w:spacing w:val="-4"/>
                                </w:rPr>
                                <w:t xml:space="preserve"> </w:t>
                              </w:r>
                              <w:r>
                                <w:t>rectangle (this does not include the top and bottom because the bottom clogs so quickly).</w:t>
                              </w:r>
                            </w:p>
                            <w:p w14:paraId="03441885" w14:textId="77777777" w:rsidR="00744489" w:rsidRDefault="00744489">
                              <w:pPr>
                                <w:spacing w:before="2"/>
                              </w:pPr>
                            </w:p>
                            <w:p w14:paraId="666D60AF" w14:textId="77777777" w:rsidR="00744489" w:rsidRDefault="00156A7A">
                              <w:pPr>
                                <w:ind w:left="107" w:right="246"/>
                              </w:pPr>
                              <w:r>
                                <w:t xml:space="preserve">In infiltration trench calculations, </w:t>
                              </w:r>
                              <w:r>
                                <w:rPr>
                                  <w:i/>
                                </w:rPr>
                                <w:t xml:space="preserve">infiltration area </w:t>
                              </w:r>
                              <w:r>
                                <w:t>refers to the total area of only the two long sides</w:t>
                              </w:r>
                              <w:r>
                                <w:rPr>
                                  <w:spacing w:val="-1"/>
                                </w:rPr>
                                <w:t xml:space="preserve"> </w:t>
                              </w:r>
                              <w:r>
                                <w:t>(it</w:t>
                              </w:r>
                              <w:r>
                                <w:rPr>
                                  <w:spacing w:val="-3"/>
                                </w:rPr>
                                <w:t xml:space="preserve"> </w:t>
                              </w:r>
                              <w:r>
                                <w:t>does</w:t>
                              </w:r>
                              <w:r>
                                <w:rPr>
                                  <w:spacing w:val="-2"/>
                                </w:rPr>
                                <w:t xml:space="preserve"> </w:t>
                              </w:r>
                              <w:r>
                                <w:t>not</w:t>
                              </w:r>
                              <w:r>
                                <w:rPr>
                                  <w:spacing w:val="-3"/>
                                </w:rPr>
                                <w:t xml:space="preserve"> </w:t>
                              </w:r>
                              <w:r>
                                <w:t>include</w:t>
                              </w:r>
                              <w:r>
                                <w:rPr>
                                  <w:spacing w:val="-2"/>
                                </w:rPr>
                                <w:t xml:space="preserve"> </w:t>
                              </w:r>
                              <w:r>
                                <w:t>the</w:t>
                              </w:r>
                              <w:r>
                                <w:rPr>
                                  <w:spacing w:val="-4"/>
                                </w:rPr>
                                <w:t xml:space="preserve"> </w:t>
                              </w:r>
                              <w:r>
                                <w:t>top</w:t>
                              </w:r>
                              <w:r>
                                <w:rPr>
                                  <w:spacing w:val="-4"/>
                                </w:rPr>
                                <w:t xml:space="preserve"> </w:t>
                              </w:r>
                              <w:r>
                                <w:t>and</w:t>
                              </w:r>
                              <w:r>
                                <w:rPr>
                                  <w:spacing w:val="-2"/>
                                </w:rPr>
                                <w:t xml:space="preserve"> </w:t>
                              </w:r>
                              <w:r>
                                <w:t>bottom</w:t>
                              </w:r>
                              <w:r>
                                <w:rPr>
                                  <w:spacing w:val="-3"/>
                                </w:rPr>
                                <w:t xml:space="preserve"> </w:t>
                              </w:r>
                              <w:r>
                                <w:t>because</w:t>
                              </w:r>
                              <w:r>
                                <w:rPr>
                                  <w:spacing w:val="-2"/>
                                </w:rPr>
                                <w:t xml:space="preserve"> </w:t>
                              </w:r>
                              <w:r>
                                <w:t>the</w:t>
                              </w:r>
                              <w:r>
                                <w:rPr>
                                  <w:spacing w:val="-4"/>
                                </w:rPr>
                                <w:t xml:space="preserve"> </w:t>
                              </w:r>
                              <w:r>
                                <w:t>bottom</w:t>
                              </w:r>
                              <w:r>
                                <w:rPr>
                                  <w:spacing w:val="-1"/>
                                </w:rPr>
                                <w:t xml:space="preserve"> </w:t>
                              </w:r>
                              <w:r>
                                <w:t>clogs</w:t>
                              </w:r>
                              <w:r>
                                <w:rPr>
                                  <w:spacing w:val="-6"/>
                                </w:rPr>
                                <w:t xml:space="preserve"> </w:t>
                              </w:r>
                              <w:r>
                                <w:t>quickly</w:t>
                              </w:r>
                              <w:r>
                                <w:rPr>
                                  <w:spacing w:val="-4"/>
                                </w:rPr>
                                <w:t xml:space="preserve"> </w:t>
                              </w:r>
                              <w:r>
                                <w:t>or</w:t>
                              </w:r>
                              <w:r>
                                <w:rPr>
                                  <w:spacing w:val="-3"/>
                                </w:rPr>
                                <w:t xml:space="preserve"> </w:t>
                              </w:r>
                              <w:r>
                                <w:t>the</w:t>
                              </w:r>
                              <w:r>
                                <w:rPr>
                                  <w:spacing w:val="-4"/>
                                </w:rPr>
                                <w:t xml:space="preserve"> </w:t>
                              </w:r>
                              <w:r>
                                <w:t>two</w:t>
                              </w:r>
                              <w:r>
                                <w:rPr>
                                  <w:spacing w:val="-2"/>
                                </w:rPr>
                                <w:t xml:space="preserve"> </w:t>
                              </w:r>
                              <w:r>
                                <w:t>ends (side and</w:t>
                              </w:r>
                              <w:r>
                                <w:rPr>
                                  <w:spacing w:val="-2"/>
                                </w:rPr>
                                <w:t xml:space="preserve"> </w:t>
                              </w:r>
                              <w:r>
                                <w:t>side) because</w:t>
                              </w:r>
                              <w:r>
                                <w:rPr>
                                  <w:spacing w:val="-2"/>
                                </w:rPr>
                                <w:t xml:space="preserve"> </w:t>
                              </w:r>
                              <w:r>
                                <w:t>that</w:t>
                              </w:r>
                              <w:r>
                                <w:rPr>
                                  <w:spacing w:val="-1"/>
                                </w:rPr>
                                <w:t xml:space="preserve"> </w:t>
                              </w:r>
                              <w:r>
                                <w:t>area</w:t>
                              </w:r>
                              <w:r>
                                <w:rPr>
                                  <w:spacing w:val="-2"/>
                                </w:rPr>
                                <w:t xml:space="preserve"> </w:t>
                              </w:r>
                              <w:r>
                                <w:t>is so</w:t>
                              </w:r>
                              <w:r>
                                <w:rPr>
                                  <w:spacing w:val="-2"/>
                                </w:rPr>
                                <w:t xml:space="preserve"> </w:t>
                              </w:r>
                              <w:r>
                                <w:t>small).</w:t>
                              </w:r>
                              <w:r>
                                <w:rPr>
                                  <w:spacing w:val="-1"/>
                                </w:rPr>
                                <w:t xml:space="preserve"> </w:t>
                              </w:r>
                              <w:r>
                                <w:t>In</w:t>
                              </w:r>
                              <w:r>
                                <w:rPr>
                                  <w:spacing w:val="-2"/>
                                </w:rPr>
                                <w:t xml:space="preserve"> </w:t>
                              </w:r>
                              <w:r>
                                <w:t>an infiltration trench</w:t>
                              </w:r>
                              <w:r>
                                <w:rPr>
                                  <w:spacing w:val="-2"/>
                                </w:rPr>
                                <w:t xml:space="preserve"> </w:t>
                              </w:r>
                              <w:r>
                                <w:t>the</w:t>
                              </w:r>
                              <w:r>
                                <w:rPr>
                                  <w:spacing w:val="-2"/>
                                </w:rPr>
                                <w:t xml:space="preserve"> </w:t>
                              </w:r>
                              <w:r>
                                <w:t>length will always be larger than the depth.</w:t>
                              </w:r>
                            </w:p>
                          </w:txbxContent>
                        </wps:txbx>
                        <wps:bodyPr wrap="square" lIns="0" tIns="0" rIns="0" bIns="0" rtlCol="0">
                          <a:noAutofit/>
                        </wps:bodyPr>
                      </wps:wsp>
                    </wpg:wgp>
                  </a:graphicData>
                </a:graphic>
              </wp:inline>
            </w:drawing>
          </mc:Choice>
          <mc:Fallback>
            <w:pict>
              <v:group w14:anchorId="50A02B50" id="Group 367" o:spid="_x0000_s1116" style="width:480.35pt;height:142.6pt;mso-position-horizontal-relative:char;mso-position-vertical-relative:line" coordsize="61004,1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">
                <v:shape id="Graphic 368" o:spid="_x0000_s1117" style="position:absolute;width:61004;height:18110;visibility:visible;mso-wrap-style:square;v-text-anchor:top" coordsize="6100445,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" path="m6400,1464640r-6400,l,1624965r,173736l6400,1798701r,-173736l6400,1464640xem6088050,1798713r-6081650,l,1798713r,6084l6400,1804797r,6108l6088050,1810905r,-6108l6088050,1798713xem6088050,l6400,,,,,6096,,1464564r6400,l6400,6096r6081650,l6088050,xem6094209,1464640r-6083,l6088126,1624965r,173736l6094209,1798701r,-173736l6094209,1464640xem6094209,r-6083,l6088126,6096r,173736l6088126,1464564r6083,l6094209,6096r,-6096xem6100305,1798713r-6083,l6094222,1804797r-13,-6084l6088126,1798713r,6084l6088126,1810905r6096,l6100305,1810905r,-6108l6100305,1798713xem6100305,1464640r-6083,l6094222,1624965r,173736l6100305,1798701r,-173736l6100305,1464640xem6100305,6096r-6083,l6094222,179832r,160020l6094222,1464564r6083,l6100305,179832r,-173736xe" fillcolor="black" stroked="f">
                  <v:path arrowok="t"/>
                </v:shape>
                <v:shape id="Image 369" o:spid="_x0000_s1118" type="#_x0000_t75" style="position:absolute;left:746;top:1049;width:4350;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">
                  <v:imagedata r:id="rId112" o:title=""/>
                </v:shape>
                <v:shape id="Textbox 370" o:spid="_x0000_s1119" type="#_x0000_t202" style="position:absolute;left:64;top:60;width:60820;height:17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B3F0A1E" w14:textId="77777777" w:rsidR="00744489" w:rsidRDefault="00744489">
                        <w:pPr>
                          <w:spacing w:before="15"/>
                        </w:pPr>
                      </w:p>
                      <w:p w14:paraId="0C73C53E" w14:textId="77777777" w:rsidR="00744489" w:rsidRDefault="00156A7A">
                        <w:pPr>
                          <w:spacing w:before="1"/>
                          <w:ind w:left="827"/>
                          <w:rPr>
                            <w:b/>
                          </w:rPr>
                        </w:pPr>
                        <w:r>
                          <w:rPr>
                            <w:b/>
                          </w:rPr>
                          <w:t>Important</w:t>
                        </w:r>
                        <w:r>
                          <w:rPr>
                            <w:b/>
                            <w:spacing w:val="-7"/>
                          </w:rPr>
                          <w:t xml:space="preserve"> </w:t>
                        </w:r>
                        <w:r>
                          <w:rPr>
                            <w:b/>
                            <w:spacing w:val="-2"/>
                          </w:rPr>
                          <w:t>Information</w:t>
                        </w:r>
                      </w:p>
                      <w:p w14:paraId="506292AC" w14:textId="77777777" w:rsidR="00744489" w:rsidRDefault="00744489">
                        <w:pPr>
                          <w:rPr>
                            <w:b/>
                          </w:rPr>
                        </w:pPr>
                      </w:p>
                      <w:p w14:paraId="70A19E55" w14:textId="77777777" w:rsidR="00744489" w:rsidRDefault="00156A7A">
                        <w:pPr>
                          <w:ind w:left="107" w:right="353"/>
                        </w:pPr>
                        <w:r>
                          <w:t>In</w:t>
                        </w:r>
                        <w:r>
                          <w:rPr>
                            <w:spacing w:val="-2"/>
                          </w:rPr>
                          <w:t xml:space="preserve"> </w:t>
                        </w:r>
                        <w:r>
                          <w:t>soak</w:t>
                        </w:r>
                        <w:r>
                          <w:rPr>
                            <w:spacing w:val="-1"/>
                          </w:rPr>
                          <w:t xml:space="preserve"> </w:t>
                        </w:r>
                        <w:r>
                          <w:t>pit</w:t>
                        </w:r>
                        <w:r>
                          <w:rPr>
                            <w:spacing w:val="-3"/>
                          </w:rPr>
                          <w:t xml:space="preserve"> </w:t>
                        </w:r>
                        <w:r>
                          <w:t>calculations,</w:t>
                        </w:r>
                        <w:r>
                          <w:rPr>
                            <w:spacing w:val="-3"/>
                          </w:rPr>
                          <w:t xml:space="preserve"> </w:t>
                        </w:r>
                        <w:r>
                          <w:rPr>
                            <w:i/>
                          </w:rPr>
                          <w:t>infiltration</w:t>
                        </w:r>
                        <w:r>
                          <w:rPr>
                            <w:i/>
                            <w:spacing w:val="-4"/>
                          </w:rPr>
                          <w:t xml:space="preserve"> </w:t>
                        </w:r>
                        <w:r>
                          <w:rPr>
                            <w:i/>
                          </w:rPr>
                          <w:t>area</w:t>
                        </w:r>
                        <w:r>
                          <w:rPr>
                            <w:i/>
                            <w:spacing w:val="-3"/>
                          </w:rPr>
                          <w:t xml:space="preserve"> </w:t>
                        </w:r>
                        <w:r>
                          <w:t>refers</w:t>
                        </w:r>
                        <w:r>
                          <w:rPr>
                            <w:spacing w:val="-3"/>
                          </w:rPr>
                          <w:t xml:space="preserve"> </w:t>
                        </w:r>
                        <w:r>
                          <w:t>to</w:t>
                        </w:r>
                        <w:r>
                          <w:rPr>
                            <w:spacing w:val="-4"/>
                          </w:rPr>
                          <w:t xml:space="preserve"> </w:t>
                        </w:r>
                        <w:r>
                          <w:t>the</w:t>
                        </w:r>
                        <w:r>
                          <w:rPr>
                            <w:spacing w:val="-2"/>
                          </w:rPr>
                          <w:t xml:space="preserve"> </w:t>
                        </w:r>
                        <w:r>
                          <w:t>total</w:t>
                        </w:r>
                        <w:r>
                          <w:rPr>
                            <w:spacing w:val="-3"/>
                          </w:rPr>
                          <w:t xml:space="preserve"> </w:t>
                        </w:r>
                        <w:r>
                          <w:t>area</w:t>
                        </w:r>
                        <w:r>
                          <w:rPr>
                            <w:spacing w:val="-4"/>
                          </w:rPr>
                          <w:t xml:space="preserve"> </w:t>
                        </w:r>
                        <w:r>
                          <w:t>of all</w:t>
                        </w:r>
                        <w:r>
                          <w:rPr>
                            <w:spacing w:val="-2"/>
                          </w:rPr>
                          <w:t xml:space="preserve"> </w:t>
                        </w:r>
                        <w:r>
                          <w:t>the</w:t>
                        </w:r>
                        <w:r>
                          <w:rPr>
                            <w:spacing w:val="-2"/>
                          </w:rPr>
                          <w:t xml:space="preserve"> </w:t>
                        </w:r>
                        <w:r>
                          <w:rPr>
                            <w:b/>
                          </w:rPr>
                          <w:t>sides</w:t>
                        </w:r>
                        <w:r>
                          <w:rPr>
                            <w:b/>
                            <w:spacing w:val="-2"/>
                          </w:rPr>
                          <w:t xml:space="preserve"> </w:t>
                        </w:r>
                        <w:r>
                          <w:t>of the</w:t>
                        </w:r>
                        <w:r>
                          <w:rPr>
                            <w:spacing w:val="-4"/>
                          </w:rPr>
                          <w:t xml:space="preserve"> </w:t>
                        </w:r>
                        <w:r>
                          <w:t>rectangle (this does not include the top and bottom because the bottom clogs so quickly).</w:t>
                        </w:r>
                      </w:p>
                      <w:p w14:paraId="03441885" w14:textId="77777777" w:rsidR="00744489" w:rsidRDefault="00744489">
                        <w:pPr>
                          <w:spacing w:before="2"/>
                        </w:pPr>
                      </w:p>
                      <w:p w14:paraId="666D60AF" w14:textId="77777777" w:rsidR="00744489" w:rsidRDefault="00156A7A">
                        <w:pPr>
                          <w:ind w:left="107" w:right="246"/>
                        </w:pPr>
                        <w:r>
                          <w:t xml:space="preserve">In infiltration trench calculations, </w:t>
                        </w:r>
                        <w:r>
                          <w:rPr>
                            <w:i/>
                          </w:rPr>
                          <w:t xml:space="preserve">infiltration area </w:t>
                        </w:r>
                        <w:r>
                          <w:t>refers to the total area of only the two long sides</w:t>
                        </w:r>
                        <w:r>
                          <w:rPr>
                            <w:spacing w:val="-1"/>
                          </w:rPr>
                          <w:t xml:space="preserve"> </w:t>
                        </w:r>
                        <w:r>
                          <w:t>(it</w:t>
                        </w:r>
                        <w:r>
                          <w:rPr>
                            <w:spacing w:val="-3"/>
                          </w:rPr>
                          <w:t xml:space="preserve"> </w:t>
                        </w:r>
                        <w:r>
                          <w:t>does</w:t>
                        </w:r>
                        <w:r>
                          <w:rPr>
                            <w:spacing w:val="-2"/>
                          </w:rPr>
                          <w:t xml:space="preserve"> </w:t>
                        </w:r>
                        <w:r>
                          <w:t>not</w:t>
                        </w:r>
                        <w:r>
                          <w:rPr>
                            <w:spacing w:val="-3"/>
                          </w:rPr>
                          <w:t xml:space="preserve"> </w:t>
                        </w:r>
                        <w:r>
                          <w:t>include</w:t>
                        </w:r>
                        <w:r>
                          <w:rPr>
                            <w:spacing w:val="-2"/>
                          </w:rPr>
                          <w:t xml:space="preserve"> </w:t>
                        </w:r>
                        <w:r>
                          <w:t>the</w:t>
                        </w:r>
                        <w:r>
                          <w:rPr>
                            <w:spacing w:val="-4"/>
                          </w:rPr>
                          <w:t xml:space="preserve"> </w:t>
                        </w:r>
                        <w:r>
                          <w:t>top</w:t>
                        </w:r>
                        <w:r>
                          <w:rPr>
                            <w:spacing w:val="-4"/>
                          </w:rPr>
                          <w:t xml:space="preserve"> </w:t>
                        </w:r>
                        <w:r>
                          <w:t>and</w:t>
                        </w:r>
                        <w:r>
                          <w:rPr>
                            <w:spacing w:val="-2"/>
                          </w:rPr>
                          <w:t xml:space="preserve"> </w:t>
                        </w:r>
                        <w:r>
                          <w:t>bottom</w:t>
                        </w:r>
                        <w:r>
                          <w:rPr>
                            <w:spacing w:val="-3"/>
                          </w:rPr>
                          <w:t xml:space="preserve"> </w:t>
                        </w:r>
                        <w:r>
                          <w:t>because</w:t>
                        </w:r>
                        <w:r>
                          <w:rPr>
                            <w:spacing w:val="-2"/>
                          </w:rPr>
                          <w:t xml:space="preserve"> </w:t>
                        </w:r>
                        <w:r>
                          <w:t>the</w:t>
                        </w:r>
                        <w:r>
                          <w:rPr>
                            <w:spacing w:val="-4"/>
                          </w:rPr>
                          <w:t xml:space="preserve"> </w:t>
                        </w:r>
                        <w:r>
                          <w:t>bottom</w:t>
                        </w:r>
                        <w:r>
                          <w:rPr>
                            <w:spacing w:val="-1"/>
                          </w:rPr>
                          <w:t xml:space="preserve"> </w:t>
                        </w:r>
                        <w:r>
                          <w:t>clogs</w:t>
                        </w:r>
                        <w:r>
                          <w:rPr>
                            <w:spacing w:val="-6"/>
                          </w:rPr>
                          <w:t xml:space="preserve"> </w:t>
                        </w:r>
                        <w:r>
                          <w:t>quickly</w:t>
                        </w:r>
                        <w:r>
                          <w:rPr>
                            <w:spacing w:val="-4"/>
                          </w:rPr>
                          <w:t xml:space="preserve"> </w:t>
                        </w:r>
                        <w:r>
                          <w:t>or</w:t>
                        </w:r>
                        <w:r>
                          <w:rPr>
                            <w:spacing w:val="-3"/>
                          </w:rPr>
                          <w:t xml:space="preserve"> </w:t>
                        </w:r>
                        <w:r>
                          <w:t>the</w:t>
                        </w:r>
                        <w:r>
                          <w:rPr>
                            <w:spacing w:val="-4"/>
                          </w:rPr>
                          <w:t xml:space="preserve"> </w:t>
                        </w:r>
                        <w:r>
                          <w:t>two</w:t>
                        </w:r>
                        <w:r>
                          <w:rPr>
                            <w:spacing w:val="-2"/>
                          </w:rPr>
                          <w:t xml:space="preserve"> </w:t>
                        </w:r>
                        <w:r>
                          <w:t>ends (side and</w:t>
                        </w:r>
                        <w:r>
                          <w:rPr>
                            <w:spacing w:val="-2"/>
                          </w:rPr>
                          <w:t xml:space="preserve"> </w:t>
                        </w:r>
                        <w:r>
                          <w:t>side) because</w:t>
                        </w:r>
                        <w:r>
                          <w:rPr>
                            <w:spacing w:val="-2"/>
                          </w:rPr>
                          <w:t xml:space="preserve"> </w:t>
                        </w:r>
                        <w:r>
                          <w:t>that</w:t>
                        </w:r>
                        <w:r>
                          <w:rPr>
                            <w:spacing w:val="-1"/>
                          </w:rPr>
                          <w:t xml:space="preserve"> </w:t>
                        </w:r>
                        <w:r>
                          <w:t>area</w:t>
                        </w:r>
                        <w:r>
                          <w:rPr>
                            <w:spacing w:val="-2"/>
                          </w:rPr>
                          <w:t xml:space="preserve"> </w:t>
                        </w:r>
                        <w:r>
                          <w:t>is so</w:t>
                        </w:r>
                        <w:r>
                          <w:rPr>
                            <w:spacing w:val="-2"/>
                          </w:rPr>
                          <w:t xml:space="preserve"> </w:t>
                        </w:r>
                        <w:r>
                          <w:t>small).</w:t>
                        </w:r>
                        <w:r>
                          <w:rPr>
                            <w:spacing w:val="-1"/>
                          </w:rPr>
                          <w:t xml:space="preserve"> </w:t>
                        </w:r>
                        <w:r>
                          <w:t>In</w:t>
                        </w:r>
                        <w:r>
                          <w:rPr>
                            <w:spacing w:val="-2"/>
                          </w:rPr>
                          <w:t xml:space="preserve"> </w:t>
                        </w:r>
                        <w:r>
                          <w:t>an infiltration trench</w:t>
                        </w:r>
                        <w:r>
                          <w:rPr>
                            <w:spacing w:val="-2"/>
                          </w:rPr>
                          <w:t xml:space="preserve"> </w:t>
                        </w:r>
                        <w:r>
                          <w:t>the</w:t>
                        </w:r>
                        <w:r>
                          <w:rPr>
                            <w:spacing w:val="-2"/>
                          </w:rPr>
                          <w:t xml:space="preserve"> </w:t>
                        </w:r>
                        <w:r>
                          <w:t>length will always be larger than the depth.</w:t>
                        </w:r>
                      </w:p>
                    </w:txbxContent>
                  </v:textbox>
                </v:shape>
                <w10:anchorlock/>
              </v:group>
            </w:pict>
          </mc:Fallback>
        </mc:AlternateContent>
      </w:r>
    </w:p>
    <w:p w14:paraId="07B30889" w14:textId="77777777" w:rsidR="00744489" w:rsidRDefault="00744489">
      <w:pPr>
        <w:pStyle w:val="BodyText"/>
        <w:spacing w:before="210"/>
      </w:pPr>
    </w:p>
    <w:p w14:paraId="7A5B2710" w14:textId="77777777" w:rsidR="00744489" w:rsidRDefault="00156A7A">
      <w:pPr>
        <w:ind w:left="240"/>
        <w:rPr>
          <w:b/>
        </w:rPr>
      </w:pPr>
      <w:r>
        <w:rPr>
          <w:b/>
        </w:rPr>
        <w:t>Soak</w:t>
      </w:r>
      <w:r>
        <w:rPr>
          <w:b/>
          <w:spacing w:val="-7"/>
        </w:rPr>
        <w:t xml:space="preserve"> </w:t>
      </w:r>
      <w:r>
        <w:rPr>
          <w:b/>
        </w:rPr>
        <w:t>Pit</w:t>
      </w:r>
      <w:r>
        <w:rPr>
          <w:b/>
          <w:spacing w:val="-5"/>
        </w:rPr>
        <w:t xml:space="preserve"> </w:t>
      </w:r>
      <w:r>
        <w:rPr>
          <w:b/>
        </w:rPr>
        <w:t>Infiltration</w:t>
      </w:r>
      <w:r>
        <w:rPr>
          <w:b/>
          <w:spacing w:val="-2"/>
        </w:rPr>
        <w:t xml:space="preserve"> </w:t>
      </w:r>
      <w:r>
        <w:rPr>
          <w:b/>
          <w:spacing w:val="-4"/>
        </w:rPr>
        <w:t>Area</w:t>
      </w:r>
    </w:p>
    <w:p w14:paraId="15F692F7" w14:textId="77777777" w:rsidR="00744489" w:rsidRDefault="00744489">
      <w:pPr>
        <w:pStyle w:val="BodyText"/>
        <w:spacing w:before="3"/>
        <w:rPr>
          <w:b/>
        </w:rPr>
      </w:pPr>
    </w:p>
    <w:p w14:paraId="2F70D4D7" w14:textId="77777777" w:rsidR="00744489" w:rsidRDefault="00156A7A">
      <w:pPr>
        <w:pStyle w:val="BodyText"/>
        <w:ind w:left="240"/>
      </w:pPr>
      <w:r>
        <w:t>The</w:t>
      </w:r>
      <w:r>
        <w:rPr>
          <w:spacing w:val="-7"/>
        </w:rPr>
        <w:t xml:space="preserve"> </w:t>
      </w:r>
      <w:r>
        <w:t>infiltration</w:t>
      </w:r>
      <w:r>
        <w:rPr>
          <w:spacing w:val="-4"/>
        </w:rPr>
        <w:t xml:space="preserve"> </w:t>
      </w:r>
      <w:r>
        <w:t>area</w:t>
      </w:r>
      <w:r>
        <w:rPr>
          <w:spacing w:val="-5"/>
        </w:rPr>
        <w:t xml:space="preserve"> </w:t>
      </w:r>
      <w:r>
        <w:t>of</w:t>
      </w:r>
      <w:r>
        <w:rPr>
          <w:spacing w:val="-1"/>
        </w:rPr>
        <w:t xml:space="preserve"> </w:t>
      </w:r>
      <w:r>
        <w:t>the</w:t>
      </w:r>
      <w:r>
        <w:rPr>
          <w:spacing w:val="-3"/>
        </w:rPr>
        <w:t xml:space="preserve"> </w:t>
      </w:r>
      <w:r>
        <w:t>pit</w:t>
      </w:r>
      <w:r>
        <w:rPr>
          <w:spacing w:val="-1"/>
        </w:rPr>
        <w:t xml:space="preserve"> </w:t>
      </w:r>
      <w:r>
        <w:t>is</w:t>
      </w:r>
      <w:r>
        <w:rPr>
          <w:spacing w:val="-5"/>
        </w:rPr>
        <w:t xml:space="preserve"> </w:t>
      </w:r>
      <w:r>
        <w:t>the</w:t>
      </w:r>
      <w:r>
        <w:rPr>
          <w:spacing w:val="-5"/>
        </w:rPr>
        <w:t xml:space="preserve"> </w:t>
      </w:r>
      <w:r>
        <w:t>total</w:t>
      </w:r>
      <w:r>
        <w:rPr>
          <w:spacing w:val="-4"/>
        </w:rPr>
        <w:t xml:space="preserve"> </w:t>
      </w:r>
      <w:r>
        <w:t>area</w:t>
      </w:r>
      <w:r>
        <w:rPr>
          <w:spacing w:val="-5"/>
        </w:rPr>
        <w:t xml:space="preserve"> </w:t>
      </w:r>
      <w:r>
        <w:t>of</w:t>
      </w:r>
      <w:r>
        <w:rPr>
          <w:spacing w:val="-4"/>
        </w:rPr>
        <w:t xml:space="preserve"> </w:t>
      </w:r>
      <w:r>
        <w:t>the</w:t>
      </w:r>
      <w:r>
        <w:rPr>
          <w:spacing w:val="-5"/>
        </w:rPr>
        <w:t xml:space="preserve"> </w:t>
      </w:r>
      <w:r>
        <w:t>front,</w:t>
      </w:r>
      <w:r>
        <w:rPr>
          <w:spacing w:val="-1"/>
        </w:rPr>
        <w:t xml:space="preserve"> </w:t>
      </w:r>
      <w:r>
        <w:t>back,</w:t>
      </w:r>
      <w:r>
        <w:rPr>
          <w:spacing w:val="-4"/>
        </w:rPr>
        <w:t xml:space="preserve"> </w:t>
      </w:r>
      <w:r>
        <w:t>and</w:t>
      </w:r>
      <w:r>
        <w:rPr>
          <w:spacing w:val="-5"/>
        </w:rPr>
        <w:t xml:space="preserve"> </w:t>
      </w:r>
      <w:r>
        <w:t>two</w:t>
      </w:r>
      <w:r>
        <w:rPr>
          <w:spacing w:val="-3"/>
        </w:rPr>
        <w:t xml:space="preserve"> </w:t>
      </w:r>
      <w:r>
        <w:rPr>
          <w:spacing w:val="-2"/>
        </w:rPr>
        <w:t>sides.</w:t>
      </w:r>
    </w:p>
    <w:p w14:paraId="16A1FE0C" w14:textId="77777777" w:rsidR="00744489" w:rsidRDefault="00156A7A">
      <w:pPr>
        <w:spacing w:before="233"/>
        <w:ind w:left="277"/>
        <w:rPr>
          <w:rFonts w:ascii="Times New Roman" w:hAnsi="Times New Roman"/>
          <w:sz w:val="24"/>
        </w:rPr>
      </w:pPr>
      <w:proofErr w:type="spellStart"/>
      <w:r>
        <w:rPr>
          <w:rFonts w:ascii="Times New Roman" w:hAnsi="Times New Roman"/>
          <w:spacing w:val="-2"/>
          <w:sz w:val="24"/>
        </w:rPr>
        <w:t>Infiltrati</w:t>
      </w:r>
      <w:proofErr w:type="spellEnd"/>
      <w:r>
        <w:rPr>
          <w:rFonts w:ascii="Times New Roman" w:hAnsi="Times New Roman"/>
          <w:spacing w:val="-13"/>
          <w:sz w:val="24"/>
        </w:rPr>
        <w:t xml:space="preserve"> </w:t>
      </w:r>
      <w:r>
        <w:rPr>
          <w:rFonts w:ascii="Times New Roman" w:hAnsi="Times New Roman"/>
          <w:spacing w:val="-2"/>
          <w:sz w:val="24"/>
        </w:rPr>
        <w:t>on</w:t>
      </w:r>
      <w:r>
        <w:rPr>
          <w:rFonts w:ascii="Times New Roman" w:hAnsi="Times New Roman"/>
          <w:spacing w:val="-13"/>
          <w:sz w:val="24"/>
        </w:rPr>
        <w:t xml:space="preserve"> </w:t>
      </w:r>
      <w:r>
        <w:rPr>
          <w:rFonts w:ascii="Times New Roman" w:hAnsi="Times New Roman"/>
          <w:spacing w:val="-2"/>
          <w:sz w:val="24"/>
        </w:rPr>
        <w:t>area</w:t>
      </w:r>
      <w:r>
        <w:rPr>
          <w:rFonts w:ascii="Times New Roman" w:hAnsi="Times New Roman"/>
          <w:spacing w:val="-13"/>
          <w:sz w:val="24"/>
        </w:rPr>
        <w:t xml:space="preserve"> </w:t>
      </w:r>
      <w:r>
        <w:rPr>
          <w:rFonts w:ascii="Symbol" w:hAnsi="Symbol"/>
          <w:spacing w:val="-2"/>
          <w:sz w:val="24"/>
        </w:rPr>
        <w:t></w:t>
      </w:r>
      <w:r>
        <w:rPr>
          <w:rFonts w:ascii="Times New Roman" w:hAnsi="Times New Roman"/>
          <w:spacing w:val="-13"/>
          <w:sz w:val="24"/>
        </w:rPr>
        <w:t xml:space="preserve"> </w:t>
      </w:r>
      <w:r>
        <w:rPr>
          <w:rFonts w:ascii="Times New Roman" w:hAnsi="Times New Roman"/>
          <w:spacing w:val="-2"/>
          <w:sz w:val="24"/>
        </w:rPr>
        <w:t>Front</w:t>
      </w:r>
      <w:r>
        <w:rPr>
          <w:rFonts w:ascii="Times New Roman" w:hAnsi="Times New Roman"/>
          <w:spacing w:val="-9"/>
          <w:sz w:val="24"/>
        </w:rPr>
        <w:t xml:space="preserve"> </w:t>
      </w:r>
      <w:r>
        <w:rPr>
          <w:rFonts w:ascii="Times New Roman" w:hAnsi="Times New Roman"/>
          <w:spacing w:val="-2"/>
          <w:sz w:val="24"/>
        </w:rPr>
        <w:t>area</w:t>
      </w:r>
      <w:r>
        <w:rPr>
          <w:rFonts w:ascii="Times New Roman" w:hAnsi="Times New Roman"/>
          <w:spacing w:val="-13"/>
          <w:sz w:val="24"/>
        </w:rPr>
        <w:t xml:space="preserve"> </w:t>
      </w:r>
      <w:r>
        <w:rPr>
          <w:rFonts w:ascii="Symbol" w:hAnsi="Symbol"/>
          <w:spacing w:val="-2"/>
          <w:sz w:val="24"/>
        </w:rPr>
        <w:t></w:t>
      </w:r>
      <w:r>
        <w:rPr>
          <w:rFonts w:ascii="Times New Roman" w:hAnsi="Times New Roman"/>
          <w:spacing w:val="-13"/>
          <w:sz w:val="24"/>
        </w:rPr>
        <w:t xml:space="preserve"> </w:t>
      </w:r>
      <w:r>
        <w:rPr>
          <w:rFonts w:ascii="Times New Roman" w:hAnsi="Times New Roman"/>
          <w:spacing w:val="-2"/>
          <w:sz w:val="24"/>
        </w:rPr>
        <w:t>Back</w:t>
      </w:r>
      <w:r>
        <w:rPr>
          <w:rFonts w:ascii="Times New Roman" w:hAnsi="Times New Roman"/>
          <w:spacing w:val="-17"/>
          <w:sz w:val="24"/>
        </w:rPr>
        <w:t xml:space="preserve"> </w:t>
      </w:r>
      <w:r>
        <w:rPr>
          <w:rFonts w:ascii="Times New Roman" w:hAnsi="Times New Roman"/>
          <w:spacing w:val="-2"/>
          <w:sz w:val="24"/>
        </w:rPr>
        <w:t>area</w:t>
      </w:r>
      <w:r>
        <w:rPr>
          <w:rFonts w:ascii="Times New Roman" w:hAnsi="Times New Roman"/>
          <w:spacing w:val="-13"/>
          <w:sz w:val="24"/>
        </w:rPr>
        <w:t xml:space="preserve"> </w:t>
      </w:r>
      <w:r>
        <w:rPr>
          <w:rFonts w:ascii="Symbol" w:hAnsi="Symbol"/>
          <w:spacing w:val="-2"/>
          <w:sz w:val="24"/>
        </w:rPr>
        <w:t></w:t>
      </w:r>
      <w:r>
        <w:rPr>
          <w:rFonts w:ascii="Times New Roman" w:hAnsi="Times New Roman"/>
          <w:spacing w:val="-21"/>
          <w:sz w:val="24"/>
        </w:rPr>
        <w:t xml:space="preserve"> </w:t>
      </w:r>
      <w:r>
        <w:rPr>
          <w:rFonts w:ascii="Times New Roman" w:hAnsi="Times New Roman"/>
          <w:spacing w:val="-2"/>
          <w:sz w:val="24"/>
        </w:rPr>
        <w:t>Side</w:t>
      </w:r>
      <w:r>
        <w:rPr>
          <w:rFonts w:ascii="Times New Roman" w:hAnsi="Times New Roman"/>
          <w:spacing w:val="-6"/>
          <w:sz w:val="24"/>
        </w:rPr>
        <w:t xml:space="preserve"> </w:t>
      </w:r>
      <w:r>
        <w:rPr>
          <w:rFonts w:ascii="Times New Roman" w:hAnsi="Times New Roman"/>
          <w:spacing w:val="-2"/>
          <w:sz w:val="24"/>
        </w:rPr>
        <w:t>area</w:t>
      </w:r>
      <w:r>
        <w:rPr>
          <w:rFonts w:ascii="Times New Roman" w:hAnsi="Times New Roman"/>
          <w:spacing w:val="-13"/>
          <w:sz w:val="24"/>
        </w:rPr>
        <w:t xml:space="preserve"> </w:t>
      </w:r>
      <w:r>
        <w:rPr>
          <w:rFonts w:ascii="Symbol" w:hAnsi="Symbol"/>
          <w:spacing w:val="-2"/>
          <w:sz w:val="24"/>
        </w:rPr>
        <w:t></w:t>
      </w:r>
      <w:r>
        <w:rPr>
          <w:rFonts w:ascii="Times New Roman" w:hAnsi="Times New Roman"/>
          <w:spacing w:val="-21"/>
          <w:sz w:val="24"/>
        </w:rPr>
        <w:t xml:space="preserve"> </w:t>
      </w:r>
      <w:r>
        <w:rPr>
          <w:rFonts w:ascii="Times New Roman" w:hAnsi="Times New Roman"/>
          <w:spacing w:val="-2"/>
          <w:sz w:val="24"/>
        </w:rPr>
        <w:t>Side</w:t>
      </w:r>
      <w:r>
        <w:rPr>
          <w:rFonts w:ascii="Times New Roman" w:hAnsi="Times New Roman"/>
          <w:spacing w:val="3"/>
          <w:sz w:val="24"/>
        </w:rPr>
        <w:t xml:space="preserve"> </w:t>
      </w:r>
      <w:r>
        <w:rPr>
          <w:rFonts w:ascii="Times New Roman" w:hAnsi="Times New Roman"/>
          <w:spacing w:val="-4"/>
          <w:sz w:val="24"/>
        </w:rPr>
        <w:t>area</w:t>
      </w:r>
    </w:p>
    <w:p w14:paraId="5F9BBFD7" w14:textId="77777777" w:rsidR="00744489" w:rsidRDefault="00744489">
      <w:pPr>
        <w:pStyle w:val="BodyText"/>
        <w:spacing w:before="155"/>
        <w:rPr>
          <w:rFonts w:ascii="Times New Roman"/>
          <w:sz w:val="24"/>
        </w:rPr>
      </w:pPr>
    </w:p>
    <w:p w14:paraId="751B7EC2" w14:textId="77777777" w:rsidR="00744489" w:rsidRDefault="00156A7A">
      <w:pPr>
        <w:spacing w:before="1"/>
        <w:ind w:left="1543"/>
        <w:rPr>
          <w:rFonts w:ascii="Times New Roman" w:hAnsi="Times New Roman"/>
          <w:sz w:val="24"/>
        </w:rPr>
      </w:pPr>
      <w:r>
        <w:rPr>
          <w:rFonts w:ascii="Times New Roman" w:hAnsi="Times New Roman"/>
          <w:i/>
          <w:sz w:val="24"/>
        </w:rPr>
        <w:t>iA</w:t>
      </w:r>
      <w:r>
        <w:rPr>
          <w:rFonts w:ascii="Times New Roman" w:hAnsi="Times New Roman"/>
          <w:i/>
          <w:spacing w:val="-1"/>
          <w:sz w:val="24"/>
        </w:rPr>
        <w:t xml:space="preserve"> </w:t>
      </w:r>
      <w:r>
        <w:rPr>
          <w:rFonts w:ascii="Symbol" w:hAnsi="Symbol"/>
          <w:sz w:val="24"/>
        </w:rPr>
        <w:t></w:t>
      </w:r>
      <w:r>
        <w:rPr>
          <w:rFonts w:ascii="Times New Roman" w:hAnsi="Times New Roman"/>
          <w:spacing w:val="-2"/>
          <w:sz w:val="24"/>
        </w:rPr>
        <w:t xml:space="preserve"> </w:t>
      </w:r>
      <w:r>
        <w:rPr>
          <w:rFonts w:ascii="Times New Roman" w:hAnsi="Times New Roman"/>
          <w:sz w:val="24"/>
        </w:rPr>
        <w:t>(</w:t>
      </w:r>
      <w:r>
        <w:rPr>
          <w:rFonts w:ascii="Times New Roman" w:hAnsi="Times New Roman"/>
          <w:i/>
          <w:sz w:val="24"/>
        </w:rPr>
        <w:t>L</w:t>
      </w:r>
      <w:r>
        <w:rPr>
          <w:rFonts w:ascii="Times New Roman" w:hAnsi="Times New Roman"/>
          <w:i/>
          <w:spacing w:val="-26"/>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i/>
          <w:sz w:val="24"/>
        </w:rPr>
        <w:t>D</w:t>
      </w:r>
      <w:r>
        <w:rPr>
          <w:rFonts w:ascii="Times New Roman" w:hAnsi="Times New Roman"/>
          <w:sz w:val="24"/>
        </w:rPr>
        <w:t>)</w:t>
      </w:r>
      <w:r>
        <w:rPr>
          <w:rFonts w:ascii="Times New Roman" w:hAnsi="Times New Roman"/>
          <w:spacing w:val="-13"/>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sz w:val="24"/>
        </w:rPr>
        <w:t>(</w:t>
      </w:r>
      <w:r>
        <w:rPr>
          <w:rFonts w:ascii="Times New Roman" w:hAnsi="Times New Roman"/>
          <w:i/>
          <w:sz w:val="24"/>
        </w:rPr>
        <w:t>L</w:t>
      </w:r>
      <w:r>
        <w:rPr>
          <w:rFonts w:ascii="Times New Roman" w:hAnsi="Times New Roman"/>
          <w:i/>
          <w:spacing w:val="-26"/>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i/>
          <w:sz w:val="24"/>
        </w:rPr>
        <w:t>D</w:t>
      </w:r>
      <w:r>
        <w:rPr>
          <w:rFonts w:ascii="Times New Roman" w:hAnsi="Times New Roman"/>
          <w:sz w:val="24"/>
        </w:rPr>
        <w:t>)</w:t>
      </w:r>
      <w:r>
        <w:rPr>
          <w:rFonts w:ascii="Times New Roman" w:hAnsi="Times New Roman"/>
          <w:spacing w:val="-14"/>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sz w:val="24"/>
        </w:rPr>
        <w:t>(</w:t>
      </w:r>
      <w:r>
        <w:rPr>
          <w:rFonts w:ascii="Times New Roman" w:hAnsi="Times New Roman"/>
          <w:i/>
          <w:sz w:val="24"/>
        </w:rPr>
        <w:t>W</w:t>
      </w:r>
      <w:r>
        <w:rPr>
          <w:rFonts w:ascii="Times New Roman" w:hAnsi="Times New Roman"/>
          <w:i/>
          <w:spacing w:val="4"/>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i/>
          <w:sz w:val="24"/>
        </w:rPr>
        <w:t>D</w:t>
      </w:r>
      <w:r>
        <w:rPr>
          <w:rFonts w:ascii="Times New Roman" w:hAnsi="Times New Roman"/>
          <w:sz w:val="24"/>
        </w:rPr>
        <w:t>)</w:t>
      </w:r>
      <w:r>
        <w:rPr>
          <w:rFonts w:ascii="Times New Roman" w:hAnsi="Times New Roman"/>
          <w:spacing w:val="-13"/>
          <w:sz w:val="24"/>
        </w:rPr>
        <w:t xml:space="preserve"> </w:t>
      </w:r>
      <w:r>
        <w:rPr>
          <w:rFonts w:ascii="Symbol" w:hAnsi="Symbol"/>
          <w:sz w:val="24"/>
        </w:rPr>
        <w:t></w:t>
      </w:r>
      <w:r>
        <w:rPr>
          <w:rFonts w:ascii="Times New Roman" w:hAnsi="Times New Roman"/>
          <w:spacing w:val="-13"/>
          <w:sz w:val="24"/>
        </w:rPr>
        <w:t xml:space="preserve"> </w:t>
      </w:r>
      <w:r>
        <w:rPr>
          <w:rFonts w:ascii="Times New Roman" w:hAnsi="Times New Roman"/>
          <w:sz w:val="24"/>
        </w:rPr>
        <w:t>(</w:t>
      </w:r>
      <w:r>
        <w:rPr>
          <w:rFonts w:ascii="Times New Roman" w:hAnsi="Times New Roman"/>
          <w:i/>
          <w:sz w:val="24"/>
        </w:rPr>
        <w:t>W</w:t>
      </w:r>
      <w:r>
        <w:rPr>
          <w:rFonts w:ascii="Times New Roman" w:hAnsi="Times New Roman"/>
          <w:i/>
          <w:spacing w:val="4"/>
          <w:sz w:val="24"/>
        </w:rPr>
        <w:t xml:space="preserve"> </w:t>
      </w:r>
      <w:r>
        <w:rPr>
          <w:rFonts w:ascii="Symbol" w:hAnsi="Symbol"/>
          <w:sz w:val="24"/>
        </w:rPr>
        <w:t></w:t>
      </w:r>
      <w:r>
        <w:rPr>
          <w:rFonts w:ascii="Times New Roman" w:hAnsi="Times New Roman"/>
          <w:spacing w:val="-12"/>
          <w:sz w:val="24"/>
        </w:rPr>
        <w:t xml:space="preserve"> </w:t>
      </w:r>
      <w:r>
        <w:rPr>
          <w:rFonts w:ascii="Times New Roman" w:hAnsi="Times New Roman"/>
          <w:i/>
          <w:spacing w:val="-5"/>
          <w:sz w:val="24"/>
        </w:rPr>
        <w:t>D</w:t>
      </w:r>
      <w:r>
        <w:rPr>
          <w:rFonts w:ascii="Times New Roman" w:hAnsi="Times New Roman"/>
          <w:spacing w:val="-5"/>
          <w:sz w:val="24"/>
        </w:rPr>
        <w:t>)</w:t>
      </w:r>
    </w:p>
    <w:p w14:paraId="3ADAC8A5" w14:textId="77777777" w:rsidR="00744489" w:rsidRDefault="00744489">
      <w:pPr>
        <w:pStyle w:val="BodyText"/>
        <w:spacing w:before="156"/>
        <w:rPr>
          <w:rFonts w:ascii="Times New Roman"/>
          <w:sz w:val="24"/>
        </w:rPr>
      </w:pPr>
    </w:p>
    <w:p w14:paraId="765038A1" w14:textId="77777777" w:rsidR="00744489" w:rsidRDefault="00156A7A">
      <w:pPr>
        <w:ind w:left="1543"/>
        <w:rPr>
          <w:rFonts w:ascii="Times New Roman" w:hAnsi="Times New Roman"/>
          <w:sz w:val="24"/>
        </w:rPr>
      </w:pPr>
      <w:r>
        <w:rPr>
          <w:rFonts w:ascii="Times New Roman" w:hAnsi="Times New Roman"/>
          <w:i/>
          <w:sz w:val="24"/>
        </w:rPr>
        <w:t>iA</w:t>
      </w:r>
      <w:r>
        <w:rPr>
          <w:rFonts w:ascii="Times New Roman" w:hAnsi="Times New Roman"/>
          <w:i/>
          <w:spacing w:val="2"/>
          <w:sz w:val="24"/>
        </w:rPr>
        <w:t xml:space="preserve"> </w:t>
      </w:r>
      <w:r>
        <w:rPr>
          <w:rFonts w:ascii="Symbol" w:hAnsi="Symbol"/>
          <w:sz w:val="24"/>
        </w:rPr>
        <w:t></w:t>
      </w:r>
      <w:r>
        <w:rPr>
          <w:rFonts w:ascii="Times New Roman" w:hAnsi="Times New Roman"/>
          <w:spacing w:val="5"/>
          <w:sz w:val="24"/>
        </w:rPr>
        <w:t xml:space="preserve"> </w:t>
      </w:r>
      <w:r>
        <w:rPr>
          <w:rFonts w:ascii="Times New Roman" w:hAnsi="Times New Roman"/>
          <w:sz w:val="24"/>
        </w:rPr>
        <w:t>2</w:t>
      </w:r>
      <w:r>
        <w:rPr>
          <w:rFonts w:ascii="Times New Roman" w:hAnsi="Times New Roman"/>
          <w:spacing w:val="-31"/>
          <w:sz w:val="24"/>
        </w:rPr>
        <w:t xml:space="preserve"> </w:t>
      </w:r>
      <w:r>
        <w:rPr>
          <w:rFonts w:ascii="Symbol" w:hAnsi="Symbol"/>
          <w:sz w:val="24"/>
        </w:rPr>
        <w:t></w:t>
      </w:r>
      <w:r>
        <w:rPr>
          <w:rFonts w:ascii="Times New Roman" w:hAnsi="Times New Roman"/>
          <w:spacing w:val="-23"/>
          <w:sz w:val="24"/>
        </w:rPr>
        <w:t xml:space="preserve"> </w:t>
      </w:r>
      <w:r>
        <w:rPr>
          <w:rFonts w:ascii="Times New Roman" w:hAnsi="Times New Roman"/>
          <w:sz w:val="24"/>
        </w:rPr>
        <w:t>(</w:t>
      </w:r>
      <w:r>
        <w:rPr>
          <w:rFonts w:ascii="Times New Roman" w:hAnsi="Times New Roman"/>
          <w:i/>
          <w:sz w:val="24"/>
        </w:rPr>
        <w:t>L</w:t>
      </w:r>
      <w:r>
        <w:rPr>
          <w:rFonts w:ascii="Times New Roman" w:hAnsi="Times New Roman"/>
          <w:i/>
          <w:spacing w:val="-24"/>
          <w:sz w:val="24"/>
        </w:rPr>
        <w:t xml:space="preserve"> </w:t>
      </w:r>
      <w:r>
        <w:rPr>
          <w:rFonts w:ascii="Symbol" w:hAnsi="Symbol"/>
          <w:sz w:val="24"/>
        </w:rPr>
        <w:t></w:t>
      </w:r>
      <w:r>
        <w:rPr>
          <w:rFonts w:ascii="Times New Roman" w:hAnsi="Times New Roman"/>
          <w:spacing w:val="-11"/>
          <w:sz w:val="24"/>
        </w:rPr>
        <w:t xml:space="preserve"> </w:t>
      </w:r>
      <w:r>
        <w:rPr>
          <w:rFonts w:ascii="Times New Roman" w:hAnsi="Times New Roman"/>
          <w:i/>
          <w:sz w:val="24"/>
        </w:rPr>
        <w:t>D</w:t>
      </w:r>
      <w:r>
        <w:rPr>
          <w:rFonts w:ascii="Times New Roman" w:hAnsi="Times New Roman"/>
          <w:sz w:val="24"/>
        </w:rPr>
        <w:t>)</w:t>
      </w:r>
      <w:r>
        <w:rPr>
          <w:rFonts w:ascii="Times New Roman" w:hAnsi="Times New Roman"/>
          <w:spacing w:val="-11"/>
          <w:sz w:val="24"/>
        </w:rPr>
        <w:t xml:space="preserve"> </w:t>
      </w:r>
      <w:r>
        <w:rPr>
          <w:rFonts w:ascii="Symbol" w:hAnsi="Symbol"/>
          <w:sz w:val="24"/>
        </w:rPr>
        <w:t></w:t>
      </w:r>
      <w:r>
        <w:rPr>
          <w:rFonts w:ascii="Times New Roman" w:hAnsi="Times New Roman"/>
          <w:spacing w:val="-6"/>
          <w:sz w:val="24"/>
        </w:rPr>
        <w:t xml:space="preserve"> </w:t>
      </w:r>
      <w:r>
        <w:rPr>
          <w:rFonts w:ascii="Times New Roman" w:hAnsi="Times New Roman"/>
          <w:sz w:val="24"/>
        </w:rPr>
        <w:t>2</w:t>
      </w:r>
      <w:r>
        <w:rPr>
          <w:rFonts w:ascii="Times New Roman" w:hAnsi="Times New Roman"/>
          <w:spacing w:val="-30"/>
          <w:sz w:val="24"/>
        </w:rPr>
        <w:t xml:space="preserve"> </w:t>
      </w:r>
      <w:r>
        <w:rPr>
          <w:rFonts w:ascii="Symbol" w:hAnsi="Symbol"/>
          <w:sz w:val="24"/>
        </w:rPr>
        <w:t></w:t>
      </w:r>
      <w:r>
        <w:rPr>
          <w:rFonts w:ascii="Times New Roman" w:hAnsi="Times New Roman"/>
          <w:spacing w:val="-23"/>
          <w:sz w:val="24"/>
        </w:rPr>
        <w:t xml:space="preserve"> </w:t>
      </w:r>
      <w:r>
        <w:rPr>
          <w:rFonts w:ascii="Times New Roman" w:hAnsi="Times New Roman"/>
          <w:sz w:val="24"/>
        </w:rPr>
        <w:t>(</w:t>
      </w:r>
      <w:r>
        <w:rPr>
          <w:rFonts w:ascii="Times New Roman" w:hAnsi="Times New Roman"/>
          <w:i/>
          <w:sz w:val="24"/>
        </w:rPr>
        <w:t>L</w:t>
      </w:r>
      <w:r>
        <w:rPr>
          <w:rFonts w:ascii="Times New Roman" w:hAnsi="Times New Roman"/>
          <w:i/>
          <w:spacing w:val="-24"/>
          <w:sz w:val="24"/>
        </w:rPr>
        <w:t xml:space="preserve"> </w:t>
      </w:r>
      <w:r>
        <w:rPr>
          <w:rFonts w:ascii="Symbol" w:hAnsi="Symbol"/>
          <w:sz w:val="24"/>
        </w:rPr>
        <w:t></w:t>
      </w:r>
      <w:r>
        <w:rPr>
          <w:rFonts w:ascii="Times New Roman" w:hAnsi="Times New Roman"/>
          <w:spacing w:val="-10"/>
          <w:sz w:val="24"/>
        </w:rPr>
        <w:t xml:space="preserve"> </w:t>
      </w:r>
      <w:r>
        <w:rPr>
          <w:rFonts w:ascii="Times New Roman" w:hAnsi="Times New Roman"/>
          <w:i/>
          <w:spacing w:val="-5"/>
          <w:sz w:val="24"/>
        </w:rPr>
        <w:t>D</w:t>
      </w:r>
      <w:r>
        <w:rPr>
          <w:rFonts w:ascii="Times New Roman" w:hAnsi="Times New Roman"/>
          <w:spacing w:val="-5"/>
          <w:sz w:val="24"/>
        </w:rPr>
        <w:t>)</w:t>
      </w:r>
    </w:p>
    <w:p w14:paraId="7E997EC2" w14:textId="77777777" w:rsidR="00744489" w:rsidRDefault="00156A7A">
      <w:pPr>
        <w:pStyle w:val="BodyText"/>
        <w:spacing w:before="63"/>
        <w:rPr>
          <w:rFonts w:ascii="Times New Roman"/>
          <w:sz w:val="20"/>
        </w:rPr>
      </w:pPr>
      <w:r>
        <w:rPr>
          <w:noProof/>
        </w:rPr>
        <mc:AlternateContent>
          <mc:Choice Requires="wps">
            <w:drawing>
              <wp:anchor distT="0" distB="0" distL="0" distR="0" simplePos="0" relativeHeight="487661056" behindDoc="1" locked="0" layoutInCell="1" allowOverlap="1" wp14:anchorId="44016188" wp14:editId="04077A92">
                <wp:simplePos x="0" y="0"/>
                <wp:positionH relativeFrom="page">
                  <wp:posOffset>1657350</wp:posOffset>
                </wp:positionH>
                <wp:positionV relativeFrom="paragraph">
                  <wp:posOffset>206922</wp:posOffset>
                </wp:positionV>
                <wp:extent cx="1352550" cy="325755"/>
                <wp:effectExtent l="0" t="0" r="0" b="0"/>
                <wp:wrapTopAndBottom/>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325755"/>
                        </a:xfrm>
                        <a:prstGeom prst="rect">
                          <a:avLst/>
                        </a:prstGeom>
                        <a:ln w="9525">
                          <a:solidFill>
                            <a:srgbClr val="000000"/>
                          </a:solidFill>
                          <a:prstDash val="solid"/>
                        </a:ln>
                      </wps:spPr>
                      <wps:txbx>
                        <w:txbxContent>
                          <w:p w14:paraId="13BE1135" w14:textId="77777777" w:rsidR="00744489" w:rsidRDefault="00156A7A">
                            <w:pPr>
                              <w:spacing w:before="98"/>
                              <w:ind w:left="125"/>
                              <w:rPr>
                                <w:rFonts w:ascii="Times New Roman" w:hAnsi="Times New Roman"/>
                                <w:sz w:val="24"/>
                              </w:rPr>
                            </w:pPr>
                            <w:r>
                              <w:rPr>
                                <w:rFonts w:ascii="Times New Roman" w:hAnsi="Times New Roman"/>
                                <w:i/>
                                <w:sz w:val="24"/>
                              </w:rPr>
                              <w:t xml:space="preserve">iA </w:t>
                            </w:r>
                            <w:r>
                              <w:rPr>
                                <w:rFonts w:ascii="Symbol" w:hAnsi="Symbol"/>
                                <w:sz w:val="24"/>
                              </w:rPr>
                              <w:t></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1"/>
                                <w:sz w:val="24"/>
                              </w:rPr>
                              <w:t xml:space="preserve"> </w:t>
                            </w:r>
                            <w:r>
                              <w:rPr>
                                <w:rFonts w:ascii="Symbol" w:hAnsi="Symbol"/>
                                <w:sz w:val="24"/>
                              </w:rPr>
                              <w:t></w:t>
                            </w:r>
                            <w:r>
                              <w:rPr>
                                <w:rFonts w:ascii="Times New Roman" w:hAnsi="Times New Roman"/>
                                <w:spacing w:val="-12"/>
                                <w:sz w:val="24"/>
                              </w:rPr>
                              <w:t xml:space="preserve"> </w:t>
                            </w:r>
                            <w:r>
                              <w:rPr>
                                <w:rFonts w:ascii="Times New Roman" w:hAnsi="Times New Roman"/>
                                <w:i/>
                                <w:sz w:val="24"/>
                              </w:rPr>
                              <w:t>D</w:t>
                            </w:r>
                            <w:r>
                              <w:rPr>
                                <w:rFonts w:ascii="Times New Roman" w:hAnsi="Times New Roman"/>
                                <w:i/>
                                <w:spacing w:val="-25"/>
                                <w:sz w:val="24"/>
                              </w:rPr>
                              <w:t xml:space="preserve"> </w:t>
                            </w:r>
                            <w:r>
                              <w:rPr>
                                <w:rFonts w:ascii="Symbol" w:hAnsi="Symbol"/>
                                <w:sz w:val="24"/>
                              </w:rPr>
                              <w:t></w:t>
                            </w:r>
                            <w:r>
                              <w:rPr>
                                <w:rFonts w:ascii="Times New Roman" w:hAnsi="Times New Roman"/>
                                <w:spacing w:val="-24"/>
                                <w:sz w:val="24"/>
                              </w:rPr>
                              <w:t xml:space="preserve"> </w:t>
                            </w:r>
                            <w:r>
                              <w:rPr>
                                <w:rFonts w:ascii="Times New Roman" w:hAnsi="Times New Roman"/>
                                <w:sz w:val="24"/>
                              </w:rPr>
                              <w:t>(</w:t>
                            </w:r>
                            <w:r>
                              <w:rPr>
                                <w:rFonts w:ascii="Times New Roman" w:hAnsi="Times New Roman"/>
                                <w:i/>
                                <w:sz w:val="24"/>
                              </w:rPr>
                              <w:t>L</w:t>
                            </w:r>
                            <w:r>
                              <w:rPr>
                                <w:rFonts w:ascii="Times New Roman" w:hAnsi="Times New Roman"/>
                                <w:i/>
                                <w:spacing w:val="-10"/>
                                <w:sz w:val="24"/>
                              </w:rPr>
                              <w:t xml:space="preserve"> </w:t>
                            </w:r>
                            <w:r>
                              <w:rPr>
                                <w:rFonts w:ascii="Symbol" w:hAnsi="Symbol"/>
                                <w:sz w:val="24"/>
                              </w:rPr>
                              <w:t></w:t>
                            </w:r>
                            <w:r>
                              <w:rPr>
                                <w:rFonts w:ascii="Times New Roman" w:hAnsi="Times New Roman"/>
                                <w:spacing w:val="-31"/>
                                <w:sz w:val="24"/>
                              </w:rPr>
                              <w:t xml:space="preserve"> </w:t>
                            </w:r>
                            <w:r>
                              <w:rPr>
                                <w:rFonts w:ascii="Times New Roman" w:hAnsi="Times New Roman"/>
                                <w:i/>
                                <w:sz w:val="24"/>
                              </w:rPr>
                              <w:t>W</w:t>
                            </w:r>
                            <w:r>
                              <w:rPr>
                                <w:rFonts w:ascii="Times New Roman" w:hAnsi="Times New Roman"/>
                                <w:i/>
                                <w:spacing w:val="-25"/>
                                <w:sz w:val="24"/>
                              </w:rPr>
                              <w:t xml:space="preserve"> </w:t>
                            </w:r>
                            <w:r>
                              <w:rPr>
                                <w:rFonts w:ascii="Times New Roman" w:hAnsi="Times New Roman"/>
                                <w:spacing w:val="-10"/>
                                <w:sz w:val="24"/>
                              </w:rPr>
                              <w:t>)</w:t>
                            </w:r>
                          </w:p>
                        </w:txbxContent>
                      </wps:txbx>
                      <wps:bodyPr wrap="square" lIns="0" tIns="0" rIns="0" bIns="0" rtlCol="0">
                        <a:noAutofit/>
                      </wps:bodyPr>
                    </wps:wsp>
                  </a:graphicData>
                </a:graphic>
              </wp:anchor>
            </w:drawing>
          </mc:Choice>
          <mc:Fallback>
            <w:pict>
              <v:shape w14:anchorId="44016188" id="Textbox 371" o:spid="_x0000_s1120" type="#_x0000_t202" style="position:absolute;margin-left:130.5pt;margin-top:16.3pt;width:106.5pt;height:25.65pt;z-index:-1565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" filled="f">
                <v:path arrowok="t"/>
                <v:textbox inset="0,0,0,0">
                  <w:txbxContent>
                    <w:p w14:paraId="13BE1135" w14:textId="77777777" w:rsidR="00744489" w:rsidRDefault="00156A7A">
                      <w:pPr>
                        <w:spacing w:before="98"/>
                        <w:ind w:left="125"/>
                        <w:rPr>
                          <w:rFonts w:ascii="Times New Roman" w:hAnsi="Times New Roman"/>
                          <w:sz w:val="24"/>
                        </w:rPr>
                      </w:pPr>
                      <w:r>
                        <w:rPr>
                          <w:rFonts w:ascii="Times New Roman" w:hAnsi="Times New Roman"/>
                          <w:i/>
                          <w:sz w:val="24"/>
                        </w:rPr>
                        <w:t xml:space="preserve">iA </w:t>
                      </w:r>
                      <w:r>
                        <w:rPr>
                          <w:rFonts w:ascii="Symbol" w:hAnsi="Symbol"/>
                          <w:sz w:val="24"/>
                        </w:rPr>
                        <w:t></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1"/>
                          <w:sz w:val="24"/>
                        </w:rPr>
                        <w:t xml:space="preserve"> </w:t>
                      </w:r>
                      <w:r>
                        <w:rPr>
                          <w:rFonts w:ascii="Symbol" w:hAnsi="Symbol"/>
                          <w:sz w:val="24"/>
                        </w:rPr>
                        <w:t></w:t>
                      </w:r>
                      <w:r>
                        <w:rPr>
                          <w:rFonts w:ascii="Times New Roman" w:hAnsi="Times New Roman"/>
                          <w:spacing w:val="-12"/>
                          <w:sz w:val="24"/>
                        </w:rPr>
                        <w:t xml:space="preserve"> </w:t>
                      </w:r>
                      <w:r>
                        <w:rPr>
                          <w:rFonts w:ascii="Times New Roman" w:hAnsi="Times New Roman"/>
                          <w:i/>
                          <w:sz w:val="24"/>
                        </w:rPr>
                        <w:t>D</w:t>
                      </w:r>
                      <w:r>
                        <w:rPr>
                          <w:rFonts w:ascii="Times New Roman" w:hAnsi="Times New Roman"/>
                          <w:i/>
                          <w:spacing w:val="-25"/>
                          <w:sz w:val="24"/>
                        </w:rPr>
                        <w:t xml:space="preserve"> </w:t>
                      </w:r>
                      <w:r>
                        <w:rPr>
                          <w:rFonts w:ascii="Symbol" w:hAnsi="Symbol"/>
                          <w:sz w:val="24"/>
                        </w:rPr>
                        <w:t></w:t>
                      </w:r>
                      <w:r>
                        <w:rPr>
                          <w:rFonts w:ascii="Times New Roman" w:hAnsi="Times New Roman"/>
                          <w:spacing w:val="-24"/>
                          <w:sz w:val="24"/>
                        </w:rPr>
                        <w:t xml:space="preserve"> </w:t>
                      </w:r>
                      <w:r>
                        <w:rPr>
                          <w:rFonts w:ascii="Times New Roman" w:hAnsi="Times New Roman"/>
                          <w:sz w:val="24"/>
                        </w:rPr>
                        <w:t>(</w:t>
                      </w:r>
                      <w:r>
                        <w:rPr>
                          <w:rFonts w:ascii="Times New Roman" w:hAnsi="Times New Roman"/>
                          <w:i/>
                          <w:sz w:val="24"/>
                        </w:rPr>
                        <w:t>L</w:t>
                      </w:r>
                      <w:r>
                        <w:rPr>
                          <w:rFonts w:ascii="Times New Roman" w:hAnsi="Times New Roman"/>
                          <w:i/>
                          <w:spacing w:val="-10"/>
                          <w:sz w:val="24"/>
                        </w:rPr>
                        <w:t xml:space="preserve"> </w:t>
                      </w:r>
                      <w:r>
                        <w:rPr>
                          <w:rFonts w:ascii="Symbol" w:hAnsi="Symbol"/>
                          <w:sz w:val="24"/>
                        </w:rPr>
                        <w:t></w:t>
                      </w:r>
                      <w:r>
                        <w:rPr>
                          <w:rFonts w:ascii="Times New Roman" w:hAnsi="Times New Roman"/>
                          <w:spacing w:val="-31"/>
                          <w:sz w:val="24"/>
                        </w:rPr>
                        <w:t xml:space="preserve"> </w:t>
                      </w:r>
                      <w:r>
                        <w:rPr>
                          <w:rFonts w:ascii="Times New Roman" w:hAnsi="Times New Roman"/>
                          <w:i/>
                          <w:sz w:val="24"/>
                        </w:rPr>
                        <w:t>W</w:t>
                      </w:r>
                      <w:r>
                        <w:rPr>
                          <w:rFonts w:ascii="Times New Roman" w:hAnsi="Times New Roman"/>
                          <w:i/>
                          <w:spacing w:val="-25"/>
                          <w:sz w:val="24"/>
                        </w:rPr>
                        <w:t xml:space="preserve"> </w:t>
                      </w:r>
                      <w:r>
                        <w:rPr>
                          <w:rFonts w:ascii="Times New Roman" w:hAnsi="Times New Roman"/>
                          <w:spacing w:val="-10"/>
                          <w:sz w:val="24"/>
                        </w:rPr>
                        <w:t>)</w:t>
                      </w:r>
                    </w:p>
                  </w:txbxContent>
                </v:textbox>
                <w10:wrap type="topAndBottom" anchorx="page"/>
              </v:shape>
            </w:pict>
          </mc:Fallback>
        </mc:AlternateContent>
      </w:r>
    </w:p>
    <w:p w14:paraId="61A0C57F" w14:textId="77777777" w:rsidR="00744489" w:rsidRDefault="00744489">
      <w:pPr>
        <w:pStyle w:val="BodyText"/>
        <w:rPr>
          <w:rFonts w:ascii="Times New Roman"/>
        </w:rPr>
      </w:pPr>
    </w:p>
    <w:p w14:paraId="6FC57E10" w14:textId="77777777" w:rsidR="00744489" w:rsidRDefault="00744489">
      <w:pPr>
        <w:pStyle w:val="BodyText"/>
        <w:spacing w:before="38"/>
        <w:rPr>
          <w:rFonts w:ascii="Times New Roman"/>
        </w:rPr>
      </w:pPr>
    </w:p>
    <w:p w14:paraId="06821F5B" w14:textId="77777777" w:rsidR="00744489" w:rsidRDefault="00156A7A">
      <w:pPr>
        <w:ind w:left="240"/>
        <w:rPr>
          <w:b/>
        </w:rPr>
      </w:pPr>
      <w:r>
        <w:rPr>
          <w:b/>
        </w:rPr>
        <w:t>Infiltration</w:t>
      </w:r>
      <w:r>
        <w:rPr>
          <w:b/>
          <w:spacing w:val="-7"/>
        </w:rPr>
        <w:t xml:space="preserve"> </w:t>
      </w:r>
      <w:r>
        <w:rPr>
          <w:b/>
        </w:rPr>
        <w:t>Trench</w:t>
      </w:r>
      <w:r>
        <w:rPr>
          <w:b/>
          <w:spacing w:val="-8"/>
        </w:rPr>
        <w:t xml:space="preserve"> </w:t>
      </w:r>
      <w:r>
        <w:rPr>
          <w:b/>
        </w:rPr>
        <w:t>Infiltration</w:t>
      </w:r>
      <w:r>
        <w:rPr>
          <w:b/>
          <w:spacing w:val="-6"/>
        </w:rPr>
        <w:t xml:space="preserve"> </w:t>
      </w:r>
      <w:r>
        <w:rPr>
          <w:b/>
          <w:spacing w:val="-4"/>
        </w:rPr>
        <w:t>Area</w:t>
      </w:r>
    </w:p>
    <w:p w14:paraId="48F99D21" w14:textId="77777777" w:rsidR="00744489" w:rsidRDefault="00744489">
      <w:pPr>
        <w:pStyle w:val="BodyText"/>
        <w:spacing w:before="3"/>
        <w:rPr>
          <w:b/>
        </w:rPr>
      </w:pPr>
    </w:p>
    <w:p w14:paraId="2B0DE83C" w14:textId="77777777" w:rsidR="00744489" w:rsidRDefault="00156A7A">
      <w:pPr>
        <w:pStyle w:val="BodyText"/>
        <w:ind w:left="240"/>
      </w:pPr>
      <w:r>
        <w:t>The</w:t>
      </w:r>
      <w:r>
        <w:rPr>
          <w:spacing w:val="-8"/>
        </w:rPr>
        <w:t xml:space="preserve"> </w:t>
      </w:r>
      <w:r>
        <w:t>infiltration</w:t>
      </w:r>
      <w:r>
        <w:rPr>
          <w:spacing w:val="-3"/>
        </w:rPr>
        <w:t xml:space="preserve"> </w:t>
      </w:r>
      <w:r>
        <w:t>area</w:t>
      </w:r>
      <w:r>
        <w:rPr>
          <w:spacing w:val="-5"/>
        </w:rPr>
        <w:t xml:space="preserve"> </w:t>
      </w:r>
      <w:r>
        <w:t>of</w:t>
      </w:r>
      <w:r>
        <w:rPr>
          <w:spacing w:val="-1"/>
        </w:rPr>
        <w:t xml:space="preserve"> </w:t>
      </w:r>
      <w:r>
        <w:t>the</w:t>
      </w:r>
      <w:r>
        <w:rPr>
          <w:spacing w:val="-3"/>
        </w:rPr>
        <w:t xml:space="preserve"> </w:t>
      </w:r>
      <w:r>
        <w:t>trench</w:t>
      </w:r>
      <w:r>
        <w:rPr>
          <w:spacing w:val="-3"/>
        </w:rPr>
        <w:t xml:space="preserve"> </w:t>
      </w:r>
      <w:r>
        <w:t>is</w:t>
      </w:r>
      <w:r>
        <w:rPr>
          <w:spacing w:val="-6"/>
        </w:rPr>
        <w:t xml:space="preserve"> </w:t>
      </w:r>
      <w:r>
        <w:t>the</w:t>
      </w:r>
      <w:r>
        <w:rPr>
          <w:spacing w:val="-5"/>
        </w:rPr>
        <w:t xml:space="preserve"> </w:t>
      </w:r>
      <w:r>
        <w:t>total</w:t>
      </w:r>
      <w:r>
        <w:rPr>
          <w:spacing w:val="-4"/>
        </w:rPr>
        <w:t xml:space="preserve"> </w:t>
      </w:r>
      <w:r>
        <w:t>area</w:t>
      </w:r>
      <w:r>
        <w:rPr>
          <w:spacing w:val="-7"/>
        </w:rPr>
        <w:t xml:space="preserve"> </w:t>
      </w:r>
      <w:r>
        <w:t>of</w:t>
      </w:r>
      <w:r>
        <w:rPr>
          <w:spacing w:val="-1"/>
        </w:rPr>
        <w:t xml:space="preserve"> </w:t>
      </w:r>
      <w:r>
        <w:t>the</w:t>
      </w:r>
      <w:r>
        <w:rPr>
          <w:spacing w:val="-5"/>
        </w:rPr>
        <w:t xml:space="preserve"> </w:t>
      </w:r>
      <w:r>
        <w:t>front</w:t>
      </w:r>
      <w:r>
        <w:rPr>
          <w:spacing w:val="-1"/>
        </w:rPr>
        <w:t xml:space="preserve"> </w:t>
      </w:r>
      <w:r>
        <w:t>and</w:t>
      </w:r>
      <w:r>
        <w:rPr>
          <w:spacing w:val="-5"/>
        </w:rPr>
        <w:t xml:space="preserve"> </w:t>
      </w:r>
      <w:r>
        <w:rPr>
          <w:spacing w:val="-2"/>
        </w:rPr>
        <w:t>back.</w:t>
      </w:r>
    </w:p>
    <w:p w14:paraId="4F931931" w14:textId="77777777" w:rsidR="00744489" w:rsidRDefault="00744489">
      <w:pPr>
        <w:pStyle w:val="BodyText"/>
        <w:spacing w:before="6"/>
      </w:pPr>
    </w:p>
    <w:p w14:paraId="593A4D02" w14:textId="77777777" w:rsidR="00744489" w:rsidRDefault="00156A7A">
      <w:pPr>
        <w:ind w:left="260"/>
        <w:rPr>
          <w:sz w:val="21"/>
        </w:rPr>
      </w:pPr>
      <w:r>
        <w:rPr>
          <w:w w:val="105"/>
          <w:sz w:val="21"/>
        </w:rPr>
        <w:t>Infiltration</w:t>
      </w:r>
      <w:r>
        <w:rPr>
          <w:spacing w:val="-19"/>
          <w:w w:val="105"/>
          <w:sz w:val="21"/>
        </w:rPr>
        <w:t xml:space="preserve"> </w:t>
      </w:r>
      <w:r>
        <w:rPr>
          <w:w w:val="105"/>
          <w:sz w:val="21"/>
        </w:rPr>
        <w:t>area</w:t>
      </w:r>
      <w:r>
        <w:rPr>
          <w:spacing w:val="-17"/>
          <w:w w:val="105"/>
          <w:sz w:val="21"/>
        </w:rPr>
        <w:t xml:space="preserve"> </w:t>
      </w:r>
      <w:r>
        <w:rPr>
          <w:rFonts w:ascii="Symbol" w:hAnsi="Symbol"/>
          <w:w w:val="105"/>
          <w:sz w:val="21"/>
        </w:rPr>
        <w:t></w:t>
      </w:r>
      <w:r>
        <w:rPr>
          <w:rFonts w:ascii="Times New Roman" w:hAnsi="Times New Roman"/>
          <w:spacing w:val="-14"/>
          <w:w w:val="105"/>
          <w:sz w:val="21"/>
        </w:rPr>
        <w:t xml:space="preserve"> </w:t>
      </w:r>
      <w:r>
        <w:rPr>
          <w:w w:val="105"/>
          <w:sz w:val="21"/>
        </w:rPr>
        <w:t>Front</w:t>
      </w:r>
      <w:r>
        <w:rPr>
          <w:spacing w:val="-25"/>
          <w:w w:val="105"/>
          <w:sz w:val="21"/>
        </w:rPr>
        <w:t xml:space="preserve"> </w:t>
      </w:r>
      <w:r>
        <w:rPr>
          <w:w w:val="105"/>
          <w:sz w:val="21"/>
        </w:rPr>
        <w:t>area</w:t>
      </w:r>
      <w:r>
        <w:rPr>
          <w:spacing w:val="-17"/>
          <w:w w:val="105"/>
          <w:sz w:val="21"/>
        </w:rPr>
        <w:t xml:space="preserve"> </w:t>
      </w:r>
      <w:r>
        <w:rPr>
          <w:rFonts w:ascii="Symbol" w:hAnsi="Symbol"/>
          <w:w w:val="105"/>
          <w:sz w:val="21"/>
        </w:rPr>
        <w:t></w:t>
      </w:r>
      <w:r>
        <w:rPr>
          <w:rFonts w:ascii="Times New Roman" w:hAnsi="Times New Roman"/>
          <w:spacing w:val="-9"/>
          <w:w w:val="105"/>
          <w:sz w:val="21"/>
        </w:rPr>
        <w:t xml:space="preserve"> </w:t>
      </w:r>
      <w:r>
        <w:rPr>
          <w:w w:val="105"/>
          <w:sz w:val="21"/>
        </w:rPr>
        <w:t>Back</w:t>
      </w:r>
      <w:r>
        <w:rPr>
          <w:spacing w:val="3"/>
          <w:w w:val="105"/>
          <w:sz w:val="21"/>
        </w:rPr>
        <w:t xml:space="preserve"> </w:t>
      </w:r>
      <w:r>
        <w:rPr>
          <w:spacing w:val="-4"/>
          <w:w w:val="105"/>
          <w:sz w:val="21"/>
        </w:rPr>
        <w:t>area</w:t>
      </w:r>
    </w:p>
    <w:p w14:paraId="2CA92842" w14:textId="77777777" w:rsidR="00744489" w:rsidRDefault="00744489">
      <w:pPr>
        <w:pStyle w:val="BodyText"/>
        <w:spacing w:before="150"/>
        <w:rPr>
          <w:sz w:val="21"/>
        </w:rPr>
      </w:pPr>
    </w:p>
    <w:p w14:paraId="707A4058" w14:textId="77777777" w:rsidR="00744489" w:rsidRDefault="00156A7A">
      <w:pPr>
        <w:spacing w:before="1"/>
        <w:ind w:left="1503"/>
        <w:rPr>
          <w:sz w:val="21"/>
        </w:rPr>
      </w:pPr>
      <w:r>
        <w:rPr>
          <w:w w:val="105"/>
          <w:sz w:val="21"/>
        </w:rPr>
        <w:t>iA</w:t>
      </w:r>
      <w:r>
        <w:rPr>
          <w:spacing w:val="1"/>
          <w:w w:val="105"/>
          <w:sz w:val="21"/>
        </w:rPr>
        <w:t xml:space="preserve"> </w:t>
      </w:r>
      <w:r>
        <w:rPr>
          <w:rFonts w:ascii="Symbol" w:hAnsi="Symbol"/>
          <w:w w:val="105"/>
          <w:sz w:val="21"/>
        </w:rPr>
        <w:t></w:t>
      </w:r>
      <w:r>
        <w:rPr>
          <w:rFonts w:ascii="Times New Roman" w:hAnsi="Times New Roman"/>
          <w:spacing w:val="-14"/>
          <w:w w:val="105"/>
          <w:sz w:val="21"/>
        </w:rPr>
        <w:t xml:space="preserve"> </w:t>
      </w:r>
      <w:r>
        <w:rPr>
          <w:w w:val="105"/>
          <w:sz w:val="21"/>
        </w:rPr>
        <w:t>(L</w:t>
      </w:r>
      <w:r>
        <w:rPr>
          <w:spacing w:val="-29"/>
          <w:w w:val="105"/>
          <w:sz w:val="21"/>
        </w:rPr>
        <w:t xml:space="preserve"> </w:t>
      </w:r>
      <w:r>
        <w:rPr>
          <w:rFonts w:ascii="Symbol" w:hAnsi="Symbol"/>
          <w:w w:val="105"/>
          <w:sz w:val="21"/>
        </w:rPr>
        <w:t></w:t>
      </w:r>
      <w:r>
        <w:rPr>
          <w:rFonts w:ascii="Times New Roman" w:hAnsi="Times New Roman"/>
          <w:spacing w:val="-27"/>
          <w:w w:val="105"/>
          <w:sz w:val="21"/>
        </w:rPr>
        <w:t xml:space="preserve"> </w:t>
      </w:r>
      <w:r>
        <w:rPr>
          <w:w w:val="105"/>
          <w:sz w:val="21"/>
        </w:rPr>
        <w:t>D)</w:t>
      </w:r>
      <w:r>
        <w:rPr>
          <w:spacing w:val="-14"/>
          <w:w w:val="105"/>
          <w:sz w:val="21"/>
        </w:rPr>
        <w:t xml:space="preserve"> </w:t>
      </w:r>
      <w:r>
        <w:rPr>
          <w:rFonts w:ascii="Symbol" w:hAnsi="Symbol"/>
          <w:w w:val="105"/>
          <w:sz w:val="21"/>
        </w:rPr>
        <w:t></w:t>
      </w:r>
      <w:r>
        <w:rPr>
          <w:rFonts w:ascii="Times New Roman" w:hAnsi="Times New Roman"/>
          <w:spacing w:val="-11"/>
          <w:w w:val="105"/>
          <w:sz w:val="21"/>
        </w:rPr>
        <w:t xml:space="preserve"> </w:t>
      </w:r>
      <w:r>
        <w:rPr>
          <w:w w:val="105"/>
          <w:sz w:val="21"/>
        </w:rPr>
        <w:t>(L</w:t>
      </w:r>
      <w:r>
        <w:rPr>
          <w:spacing w:val="-31"/>
          <w:w w:val="105"/>
          <w:sz w:val="21"/>
        </w:rPr>
        <w:t xml:space="preserve"> </w:t>
      </w:r>
      <w:r>
        <w:rPr>
          <w:rFonts w:ascii="Symbol" w:hAnsi="Symbol"/>
          <w:w w:val="105"/>
          <w:sz w:val="21"/>
        </w:rPr>
        <w:t></w:t>
      </w:r>
      <w:r>
        <w:rPr>
          <w:rFonts w:ascii="Times New Roman" w:hAnsi="Times New Roman"/>
          <w:spacing w:val="-26"/>
          <w:w w:val="105"/>
          <w:sz w:val="21"/>
        </w:rPr>
        <w:t xml:space="preserve"> </w:t>
      </w:r>
      <w:r>
        <w:rPr>
          <w:spacing w:val="-5"/>
          <w:w w:val="105"/>
          <w:sz w:val="21"/>
        </w:rPr>
        <w:t>D)</w:t>
      </w:r>
    </w:p>
    <w:p w14:paraId="1D035E0A" w14:textId="77777777" w:rsidR="00744489" w:rsidRDefault="00156A7A">
      <w:pPr>
        <w:pStyle w:val="BodyText"/>
        <w:spacing w:before="73"/>
        <w:rPr>
          <w:sz w:val="20"/>
        </w:rPr>
      </w:pPr>
      <w:r>
        <w:rPr>
          <w:noProof/>
        </w:rPr>
        <mc:AlternateContent>
          <mc:Choice Requires="wps">
            <w:drawing>
              <wp:anchor distT="0" distB="0" distL="0" distR="0" simplePos="0" relativeHeight="487661568" behindDoc="1" locked="0" layoutInCell="1" allowOverlap="1" wp14:anchorId="2DF5F68D" wp14:editId="50004BF3">
                <wp:simplePos x="0" y="0"/>
                <wp:positionH relativeFrom="page">
                  <wp:posOffset>1629410</wp:posOffset>
                </wp:positionH>
                <wp:positionV relativeFrom="paragraph">
                  <wp:posOffset>213301</wp:posOffset>
                </wp:positionV>
                <wp:extent cx="933450" cy="268605"/>
                <wp:effectExtent l="0" t="0" r="0" b="0"/>
                <wp:wrapTopAndBottom/>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68605"/>
                        </a:xfrm>
                        <a:prstGeom prst="rect">
                          <a:avLst/>
                        </a:prstGeom>
                        <a:ln w="9525">
                          <a:solidFill>
                            <a:srgbClr val="000000"/>
                          </a:solidFill>
                          <a:prstDash val="solid"/>
                        </a:ln>
                      </wps:spPr>
                      <wps:txbx>
                        <w:txbxContent>
                          <w:p w14:paraId="05D9ACD0" w14:textId="77777777" w:rsidR="00744489" w:rsidRDefault="00156A7A">
                            <w:pPr>
                              <w:spacing w:before="49"/>
                              <w:ind w:left="130"/>
                              <w:rPr>
                                <w:sz w:val="21"/>
                              </w:rPr>
                            </w:pPr>
                            <w:r>
                              <w:rPr>
                                <w:w w:val="105"/>
                                <w:sz w:val="21"/>
                              </w:rPr>
                              <w:t xml:space="preserve">iA </w:t>
                            </w:r>
                            <w:r>
                              <w:rPr>
                                <w:rFonts w:ascii="Symbol" w:hAnsi="Symbol"/>
                                <w:w w:val="105"/>
                                <w:sz w:val="21"/>
                              </w:rPr>
                              <w:t></w:t>
                            </w:r>
                            <w:r>
                              <w:rPr>
                                <w:rFonts w:ascii="Times New Roman" w:hAnsi="Times New Roman"/>
                                <w:spacing w:val="-8"/>
                                <w:w w:val="105"/>
                                <w:sz w:val="21"/>
                              </w:rPr>
                              <w:t xml:space="preserve"> </w:t>
                            </w:r>
                            <w:r>
                              <w:rPr>
                                <w:w w:val="105"/>
                                <w:sz w:val="21"/>
                              </w:rPr>
                              <w:t>2</w:t>
                            </w:r>
                            <w:r>
                              <w:rPr>
                                <w:spacing w:val="-31"/>
                                <w:w w:val="105"/>
                                <w:sz w:val="21"/>
                              </w:rPr>
                              <w:t xml:space="preserve"> </w:t>
                            </w:r>
                            <w:r>
                              <w:rPr>
                                <w:rFonts w:ascii="Symbol" w:hAnsi="Symbol"/>
                                <w:w w:val="105"/>
                                <w:sz w:val="21"/>
                              </w:rPr>
                              <w:t></w:t>
                            </w:r>
                            <w:r>
                              <w:rPr>
                                <w:rFonts w:ascii="Times New Roman" w:hAnsi="Times New Roman"/>
                                <w:spacing w:val="-27"/>
                                <w:w w:val="105"/>
                                <w:sz w:val="21"/>
                              </w:rPr>
                              <w:t xml:space="preserve"> </w:t>
                            </w:r>
                            <w:r>
                              <w:rPr>
                                <w:w w:val="105"/>
                                <w:sz w:val="21"/>
                              </w:rPr>
                              <w:t>L</w:t>
                            </w:r>
                            <w:r>
                              <w:rPr>
                                <w:spacing w:val="-25"/>
                                <w:w w:val="105"/>
                                <w:sz w:val="21"/>
                              </w:rPr>
                              <w:t xml:space="preserve"> </w:t>
                            </w:r>
                            <w:r>
                              <w:rPr>
                                <w:rFonts w:ascii="Symbol" w:hAnsi="Symbol"/>
                                <w:w w:val="105"/>
                                <w:sz w:val="21"/>
                              </w:rPr>
                              <w:t></w:t>
                            </w:r>
                            <w:r>
                              <w:rPr>
                                <w:rFonts w:ascii="Times New Roman" w:hAnsi="Times New Roman"/>
                                <w:spacing w:val="-27"/>
                                <w:w w:val="105"/>
                                <w:sz w:val="21"/>
                              </w:rPr>
                              <w:t xml:space="preserve"> </w:t>
                            </w:r>
                            <w:r>
                              <w:rPr>
                                <w:spacing w:val="-10"/>
                                <w:w w:val="105"/>
                                <w:sz w:val="21"/>
                              </w:rPr>
                              <w:t>D</w:t>
                            </w:r>
                          </w:p>
                        </w:txbxContent>
                      </wps:txbx>
                      <wps:bodyPr wrap="square" lIns="0" tIns="0" rIns="0" bIns="0" rtlCol="0">
                        <a:noAutofit/>
                      </wps:bodyPr>
                    </wps:wsp>
                  </a:graphicData>
                </a:graphic>
              </wp:anchor>
            </w:drawing>
          </mc:Choice>
          <mc:Fallback>
            <w:pict>
              <v:shape w14:anchorId="2DF5F68D" id="Textbox 372" o:spid="_x0000_s1121" type="#_x0000_t202" style="position:absolute;margin-left:128.3pt;margin-top:16.8pt;width:73.5pt;height:21.15pt;z-index:-1565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" filled="f">
                <v:path arrowok="t"/>
                <v:textbox inset="0,0,0,0">
                  <w:txbxContent>
                    <w:p w14:paraId="05D9ACD0" w14:textId="77777777" w:rsidR="00744489" w:rsidRDefault="00156A7A">
                      <w:pPr>
                        <w:spacing w:before="49"/>
                        <w:ind w:left="130"/>
                        <w:rPr>
                          <w:sz w:val="21"/>
                        </w:rPr>
                      </w:pPr>
                      <w:r>
                        <w:rPr>
                          <w:w w:val="105"/>
                          <w:sz w:val="21"/>
                        </w:rPr>
                        <w:t xml:space="preserve">iA </w:t>
                      </w:r>
                      <w:r>
                        <w:rPr>
                          <w:rFonts w:ascii="Symbol" w:hAnsi="Symbol"/>
                          <w:w w:val="105"/>
                          <w:sz w:val="21"/>
                        </w:rPr>
                        <w:t></w:t>
                      </w:r>
                      <w:r>
                        <w:rPr>
                          <w:rFonts w:ascii="Times New Roman" w:hAnsi="Times New Roman"/>
                          <w:spacing w:val="-8"/>
                          <w:w w:val="105"/>
                          <w:sz w:val="21"/>
                        </w:rPr>
                        <w:t xml:space="preserve"> </w:t>
                      </w:r>
                      <w:r>
                        <w:rPr>
                          <w:w w:val="105"/>
                          <w:sz w:val="21"/>
                        </w:rPr>
                        <w:t>2</w:t>
                      </w:r>
                      <w:r>
                        <w:rPr>
                          <w:spacing w:val="-31"/>
                          <w:w w:val="105"/>
                          <w:sz w:val="21"/>
                        </w:rPr>
                        <w:t xml:space="preserve"> </w:t>
                      </w:r>
                      <w:r>
                        <w:rPr>
                          <w:rFonts w:ascii="Symbol" w:hAnsi="Symbol"/>
                          <w:w w:val="105"/>
                          <w:sz w:val="21"/>
                        </w:rPr>
                        <w:t></w:t>
                      </w:r>
                      <w:r>
                        <w:rPr>
                          <w:rFonts w:ascii="Times New Roman" w:hAnsi="Times New Roman"/>
                          <w:spacing w:val="-27"/>
                          <w:w w:val="105"/>
                          <w:sz w:val="21"/>
                        </w:rPr>
                        <w:t xml:space="preserve"> </w:t>
                      </w:r>
                      <w:r>
                        <w:rPr>
                          <w:w w:val="105"/>
                          <w:sz w:val="21"/>
                        </w:rPr>
                        <w:t>L</w:t>
                      </w:r>
                      <w:r>
                        <w:rPr>
                          <w:spacing w:val="-25"/>
                          <w:w w:val="105"/>
                          <w:sz w:val="21"/>
                        </w:rPr>
                        <w:t xml:space="preserve"> </w:t>
                      </w:r>
                      <w:r>
                        <w:rPr>
                          <w:rFonts w:ascii="Symbol" w:hAnsi="Symbol"/>
                          <w:w w:val="105"/>
                          <w:sz w:val="21"/>
                        </w:rPr>
                        <w:t></w:t>
                      </w:r>
                      <w:r>
                        <w:rPr>
                          <w:rFonts w:ascii="Times New Roman" w:hAnsi="Times New Roman"/>
                          <w:spacing w:val="-27"/>
                          <w:w w:val="105"/>
                          <w:sz w:val="21"/>
                        </w:rPr>
                        <w:t xml:space="preserve"> </w:t>
                      </w:r>
                      <w:r>
                        <w:rPr>
                          <w:spacing w:val="-10"/>
                          <w:w w:val="105"/>
                          <w:sz w:val="21"/>
                        </w:rPr>
                        <w:t>D</w:t>
                      </w:r>
                    </w:p>
                  </w:txbxContent>
                </v:textbox>
                <w10:wrap type="topAndBottom" anchorx="page"/>
              </v:shape>
            </w:pict>
          </mc:Fallback>
        </mc:AlternateContent>
      </w:r>
    </w:p>
    <w:p w14:paraId="253B7908" w14:textId="77777777" w:rsidR="00744489" w:rsidRDefault="00744489">
      <w:pPr>
        <w:pStyle w:val="BodyText"/>
        <w:spacing w:before="135"/>
      </w:pPr>
    </w:p>
    <w:p w14:paraId="759EE1BF" w14:textId="77777777" w:rsidR="00744489" w:rsidRDefault="00156A7A">
      <w:pPr>
        <w:pStyle w:val="BodyText"/>
        <w:ind w:left="240"/>
      </w:pPr>
      <w:r>
        <w:t>This</w:t>
      </w:r>
      <w:r>
        <w:rPr>
          <w:spacing w:val="-3"/>
        </w:rPr>
        <w:t xml:space="preserve"> </w:t>
      </w:r>
      <w:r>
        <w:t>equation</w:t>
      </w:r>
      <w:r>
        <w:rPr>
          <w:spacing w:val="-4"/>
        </w:rPr>
        <w:t xml:space="preserve"> </w:t>
      </w:r>
      <w:r>
        <w:t>can</w:t>
      </w:r>
      <w:r>
        <w:rPr>
          <w:spacing w:val="-5"/>
        </w:rPr>
        <w:t xml:space="preserve"> </w:t>
      </w:r>
      <w:r>
        <w:t>be</w:t>
      </w:r>
      <w:r>
        <w:rPr>
          <w:spacing w:val="-6"/>
        </w:rPr>
        <w:t xml:space="preserve"> </w:t>
      </w:r>
      <w:r>
        <w:t>rearranged</w:t>
      </w:r>
      <w:r>
        <w:rPr>
          <w:spacing w:val="-5"/>
        </w:rPr>
        <w:t xml:space="preserve"> </w:t>
      </w:r>
      <w:r>
        <w:t>to</w:t>
      </w:r>
      <w:r>
        <w:rPr>
          <w:spacing w:val="-8"/>
        </w:rPr>
        <w:t xml:space="preserve"> </w:t>
      </w:r>
      <w:r>
        <w:t>find</w:t>
      </w:r>
      <w:r>
        <w:rPr>
          <w:spacing w:val="-3"/>
        </w:rPr>
        <w:t xml:space="preserve"> </w:t>
      </w:r>
      <w:r>
        <w:rPr>
          <w:spacing w:val="-2"/>
        </w:rPr>
        <w:t>length.</w:t>
      </w:r>
    </w:p>
    <w:p w14:paraId="6B476547" w14:textId="77777777" w:rsidR="00744489" w:rsidRDefault="00156A7A">
      <w:pPr>
        <w:pStyle w:val="BodyText"/>
        <w:rPr>
          <w:sz w:val="17"/>
        </w:rPr>
      </w:pPr>
      <w:r>
        <w:rPr>
          <w:noProof/>
        </w:rPr>
        <mc:AlternateContent>
          <mc:Choice Requires="wpg">
            <w:drawing>
              <wp:anchor distT="0" distB="0" distL="0" distR="0" simplePos="0" relativeHeight="487662080" behindDoc="1" locked="0" layoutInCell="1" allowOverlap="1" wp14:anchorId="366E831E" wp14:editId="48A8E792">
                <wp:simplePos x="0" y="0"/>
                <wp:positionH relativeFrom="page">
                  <wp:posOffset>1653222</wp:posOffset>
                </wp:positionH>
                <wp:positionV relativeFrom="paragraph">
                  <wp:posOffset>139689</wp:posOffset>
                </wp:positionV>
                <wp:extent cx="809625" cy="438150"/>
                <wp:effectExtent l="0" t="0" r="0" b="0"/>
                <wp:wrapTopAndBottom/>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438150"/>
                          <a:chOff x="0" y="0"/>
                          <a:chExt cx="809625" cy="438150"/>
                        </a:xfrm>
                      </wpg:grpSpPr>
                      <wps:wsp>
                        <wps:cNvPr id="374" name="Graphic 374"/>
                        <wps:cNvSpPr/>
                        <wps:spPr>
                          <a:xfrm>
                            <a:off x="4762" y="4762"/>
                            <a:ext cx="800100" cy="428625"/>
                          </a:xfrm>
                          <a:custGeom>
                            <a:avLst/>
                            <a:gdLst/>
                            <a:ahLst/>
                            <a:cxnLst/>
                            <a:rect l="l" t="t" r="r" b="b"/>
                            <a:pathLst>
                              <a:path w="800100" h="428625">
                                <a:moveTo>
                                  <a:pt x="0" y="428625"/>
                                </a:moveTo>
                                <a:lnTo>
                                  <a:pt x="800100" y="428625"/>
                                </a:lnTo>
                                <a:lnTo>
                                  <a:pt x="800100" y="0"/>
                                </a:lnTo>
                                <a:lnTo>
                                  <a:pt x="0" y="0"/>
                                </a:lnTo>
                                <a:lnTo>
                                  <a:pt x="0" y="428625"/>
                                </a:lnTo>
                                <a:close/>
                              </a:path>
                            </a:pathLst>
                          </a:custGeom>
                          <a:ln w="9525">
                            <a:solidFill>
                              <a:srgbClr val="000000"/>
                            </a:solidFill>
                            <a:prstDash val="solid"/>
                          </a:ln>
                        </wps:spPr>
                        <wps:bodyPr wrap="square" lIns="0" tIns="0" rIns="0" bIns="0" rtlCol="0">
                          <a:prstTxWarp prst="textNoShape">
                            <a:avLst/>
                          </a:prstTxWarp>
                          <a:noAutofit/>
                        </wps:bodyPr>
                      </wps:wsp>
                      <wps:wsp>
                        <wps:cNvPr id="375" name="Graphic 375"/>
                        <wps:cNvSpPr/>
                        <wps:spPr>
                          <a:xfrm>
                            <a:off x="323846" y="218108"/>
                            <a:ext cx="309245" cy="1270"/>
                          </a:xfrm>
                          <a:custGeom>
                            <a:avLst/>
                            <a:gdLst/>
                            <a:ahLst/>
                            <a:cxnLst/>
                            <a:rect l="l" t="t" r="r" b="b"/>
                            <a:pathLst>
                              <a:path w="309245">
                                <a:moveTo>
                                  <a:pt x="0" y="0"/>
                                </a:moveTo>
                                <a:lnTo>
                                  <a:pt x="308648" y="0"/>
                                </a:lnTo>
                              </a:path>
                            </a:pathLst>
                          </a:custGeom>
                          <a:ln w="6463">
                            <a:solidFill>
                              <a:srgbClr val="000000"/>
                            </a:solidFill>
                            <a:prstDash val="solid"/>
                          </a:ln>
                        </wps:spPr>
                        <wps:bodyPr wrap="square" lIns="0" tIns="0" rIns="0" bIns="0" rtlCol="0">
                          <a:prstTxWarp prst="textNoShape">
                            <a:avLst/>
                          </a:prstTxWarp>
                          <a:noAutofit/>
                        </wps:bodyPr>
                      </wps:wsp>
                      <wps:wsp>
                        <wps:cNvPr id="376" name="Textbox 376"/>
                        <wps:cNvSpPr txBox="1"/>
                        <wps:spPr>
                          <a:xfrm>
                            <a:off x="83144" y="111093"/>
                            <a:ext cx="210820" cy="173990"/>
                          </a:xfrm>
                          <a:prstGeom prst="rect">
                            <a:avLst/>
                          </a:prstGeom>
                        </wps:spPr>
                        <wps:txbx>
                          <w:txbxContent>
                            <w:p w14:paraId="1E49D14E" w14:textId="77777777" w:rsidR="00744489" w:rsidRDefault="00156A7A">
                              <w:pPr>
                                <w:spacing w:before="3"/>
                                <w:rPr>
                                  <w:rFonts w:ascii="Symbol" w:hAnsi="Symbol"/>
                                </w:rPr>
                              </w:pPr>
                              <w:r>
                                <w:t>L</w:t>
                              </w:r>
                              <w:r>
                                <w:rPr>
                                  <w:spacing w:val="5"/>
                                </w:rPr>
                                <w:t xml:space="preserve"> </w:t>
                              </w:r>
                              <w:r>
                                <w:rPr>
                                  <w:rFonts w:ascii="Symbol" w:hAnsi="Symbol"/>
                                  <w:spacing w:val="-12"/>
                                </w:rPr>
                                <w:t></w:t>
                              </w:r>
                            </w:p>
                          </w:txbxContent>
                        </wps:txbx>
                        <wps:bodyPr wrap="square" lIns="0" tIns="0" rIns="0" bIns="0" rtlCol="0">
                          <a:noAutofit/>
                        </wps:bodyPr>
                      </wps:wsp>
                      <wps:wsp>
                        <wps:cNvPr id="377" name="Textbox 377"/>
                        <wps:cNvSpPr txBox="1"/>
                        <wps:spPr>
                          <a:xfrm>
                            <a:off x="332454" y="35919"/>
                            <a:ext cx="307975" cy="360045"/>
                          </a:xfrm>
                          <a:prstGeom prst="rect">
                            <a:avLst/>
                          </a:prstGeom>
                        </wps:spPr>
                        <wps:txbx>
                          <w:txbxContent>
                            <w:p w14:paraId="4B042A51" w14:textId="77777777" w:rsidR="00744489" w:rsidRDefault="00156A7A">
                              <w:pPr>
                                <w:spacing w:line="248" w:lineRule="exact"/>
                                <w:ind w:left="124"/>
                              </w:pPr>
                              <w:r>
                                <w:rPr>
                                  <w:spacing w:val="-5"/>
                                </w:rPr>
                                <w:t>iA</w:t>
                              </w:r>
                            </w:p>
                            <w:p w14:paraId="79D83EAA" w14:textId="77777777" w:rsidR="00744489" w:rsidRDefault="00156A7A">
                              <w:pPr>
                                <w:spacing w:before="47"/>
                              </w:pPr>
                              <w:r>
                                <w:t>2</w:t>
                              </w:r>
                              <w:r>
                                <w:rPr>
                                  <w:spacing w:val="-30"/>
                                </w:rPr>
                                <w:t xml:space="preserve"> </w:t>
                              </w:r>
                              <w:r>
                                <w:rPr>
                                  <w:rFonts w:ascii="Symbol" w:hAnsi="Symbol"/>
                                </w:rPr>
                                <w:t></w:t>
                              </w:r>
                              <w:r>
                                <w:rPr>
                                  <w:rFonts w:ascii="Times New Roman" w:hAnsi="Times New Roman"/>
                                  <w:spacing w:val="-27"/>
                                </w:rPr>
                                <w:t xml:space="preserve"> </w:t>
                              </w:r>
                              <w:r>
                                <w:rPr>
                                  <w:spacing w:val="-10"/>
                                </w:rPr>
                                <w:t>D</w:t>
                              </w:r>
                            </w:p>
                          </w:txbxContent>
                        </wps:txbx>
                        <wps:bodyPr wrap="square" lIns="0" tIns="0" rIns="0" bIns="0" rtlCol="0">
                          <a:noAutofit/>
                        </wps:bodyPr>
                      </wps:wsp>
                    </wpg:wgp>
                  </a:graphicData>
                </a:graphic>
              </wp:anchor>
            </w:drawing>
          </mc:Choice>
          <mc:Fallback>
            <w:pict>
              <v:group w14:anchorId="366E831E" id="Group 373" o:spid="_x0000_s1122" style="position:absolute;margin-left:130.15pt;margin-top:11pt;width:63.75pt;height:34.5pt;z-index:-15654400;mso-wrap-distance-left:0;mso-wrap-distance-right:0;mso-position-horizontal-relative:page;mso-position-vertical-relative:text" coordsize="8096,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">
                <v:shape id="Graphic 374" o:spid="_x0000_s1123" style="position:absolute;left:47;top:47;width:8001;height:4286;visibility:visible;mso-wrap-style:square;v-text-anchor:top" coordsize="8001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" path="m,428625r800100,l800100,,,,,428625xe" filled="f">
                  <v:path arrowok="t"/>
                </v:shape>
                <v:shape id="Graphic 375" o:spid="_x0000_s1124" style="position:absolute;left:3238;top:2181;width:3092;height:12;visibility:visible;mso-wrap-style:square;v-text-anchor:top" coordsize="309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" path="m,l308648,e" filled="f" strokeweight=".17953mm">
                  <v:path arrowok="t"/>
                </v:shape>
                <v:shape id="Textbox 376" o:spid="_x0000_s1125" type="#_x0000_t202" style="position:absolute;left:831;top:1110;width:2108;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E49D14E" w14:textId="77777777" w:rsidR="00744489" w:rsidRDefault="00156A7A">
                        <w:pPr>
                          <w:spacing w:before="3"/>
                          <w:rPr>
                            <w:rFonts w:ascii="Symbol" w:hAnsi="Symbol"/>
                          </w:rPr>
                        </w:pPr>
                        <w:r>
                          <w:t>L</w:t>
                        </w:r>
                        <w:r>
                          <w:rPr>
                            <w:spacing w:val="5"/>
                          </w:rPr>
                          <w:t xml:space="preserve"> </w:t>
                        </w:r>
                        <w:r>
                          <w:rPr>
                            <w:rFonts w:ascii="Symbol" w:hAnsi="Symbol"/>
                            <w:spacing w:val="-12"/>
                          </w:rPr>
                          <w:t></w:t>
                        </w:r>
                      </w:p>
                    </w:txbxContent>
                  </v:textbox>
                </v:shape>
                <v:shape id="Textbox 377" o:spid="_x0000_s1126" type="#_x0000_t202" style="position:absolute;left:3324;top:359;width:30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B042A51" w14:textId="77777777" w:rsidR="00744489" w:rsidRDefault="00156A7A">
                        <w:pPr>
                          <w:spacing w:line="248" w:lineRule="exact"/>
                          <w:ind w:left="124"/>
                        </w:pPr>
                        <w:r>
                          <w:rPr>
                            <w:spacing w:val="-5"/>
                          </w:rPr>
                          <w:t>iA</w:t>
                        </w:r>
                      </w:p>
                      <w:p w14:paraId="79D83EAA" w14:textId="77777777" w:rsidR="00744489" w:rsidRDefault="00156A7A">
                        <w:pPr>
                          <w:spacing w:before="47"/>
                        </w:pPr>
                        <w:r>
                          <w:t>2</w:t>
                        </w:r>
                        <w:r>
                          <w:rPr>
                            <w:spacing w:val="-30"/>
                          </w:rPr>
                          <w:t xml:space="preserve"> </w:t>
                        </w:r>
                        <w:r>
                          <w:rPr>
                            <w:rFonts w:ascii="Symbol" w:hAnsi="Symbol"/>
                          </w:rPr>
                          <w:t></w:t>
                        </w:r>
                        <w:r>
                          <w:rPr>
                            <w:rFonts w:ascii="Times New Roman" w:hAnsi="Times New Roman"/>
                            <w:spacing w:val="-27"/>
                          </w:rPr>
                          <w:t xml:space="preserve"> </w:t>
                        </w:r>
                        <w:r>
                          <w:rPr>
                            <w:spacing w:val="-10"/>
                          </w:rPr>
                          <w:t>D</w:t>
                        </w:r>
                      </w:p>
                    </w:txbxContent>
                  </v:textbox>
                </v:shape>
                <w10:wrap type="topAndBottom" anchorx="page"/>
              </v:group>
            </w:pict>
          </mc:Fallback>
        </mc:AlternateContent>
      </w:r>
    </w:p>
    <w:p w14:paraId="2D054F9A" w14:textId="77777777" w:rsidR="00744489" w:rsidRDefault="00744489">
      <w:pPr>
        <w:rPr>
          <w:sz w:val="17"/>
        </w:rPr>
        <w:sectPr w:rsidR="00744489">
          <w:pgSz w:w="12240" w:h="15840"/>
          <w:pgMar w:top="2420" w:right="1100" w:bottom="1240" w:left="1200" w:header="720" w:footer="1042" w:gutter="0"/>
          <w:cols w:space="720"/>
        </w:sectPr>
      </w:pPr>
    </w:p>
    <w:p w14:paraId="3FCB95B2" w14:textId="77777777" w:rsidR="00744489" w:rsidRDefault="00744489">
      <w:pPr>
        <w:pStyle w:val="BodyText"/>
        <w:spacing w:before="57"/>
        <w:rPr>
          <w:sz w:val="20"/>
        </w:rPr>
      </w:pPr>
    </w:p>
    <w:p w14:paraId="003AA3D6" w14:textId="77777777" w:rsidR="00744489" w:rsidRDefault="00156A7A">
      <w:pPr>
        <w:pStyle w:val="BodyText"/>
        <w:ind w:left="232"/>
        <w:rPr>
          <w:sz w:val="20"/>
        </w:rPr>
      </w:pPr>
      <w:r>
        <w:rPr>
          <w:noProof/>
          <w:sz w:val="20"/>
        </w:rPr>
        <mc:AlternateContent>
          <mc:Choice Requires="wpg">
            <w:drawing>
              <wp:inline distT="0" distB="0" distL="0" distR="0" wp14:anchorId="12C8A56E" wp14:editId="367F3B30">
                <wp:extent cx="5844540" cy="1796414"/>
                <wp:effectExtent l="0" t="0" r="0" b="3810"/>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4540" cy="1796414"/>
                          <a:chOff x="0" y="0"/>
                          <a:chExt cx="5844540" cy="1796414"/>
                        </a:xfrm>
                      </wpg:grpSpPr>
                      <pic:pic xmlns:pic="http://schemas.openxmlformats.org/drawingml/2006/picture">
                        <pic:nvPicPr>
                          <pic:cNvPr id="379" name="Image 379"/>
                          <pic:cNvPicPr/>
                        </pic:nvPicPr>
                        <pic:blipFill>
                          <a:blip r:embed="rId239" cstate="print"/>
                          <a:stretch>
                            <a:fillRect/>
                          </a:stretch>
                        </pic:blipFill>
                        <pic:spPr>
                          <a:xfrm>
                            <a:off x="24574" y="24574"/>
                            <a:ext cx="5819394" cy="1771650"/>
                          </a:xfrm>
                          <a:prstGeom prst="rect">
                            <a:avLst/>
                          </a:prstGeom>
                        </pic:spPr>
                      </pic:pic>
                      <pic:pic xmlns:pic="http://schemas.openxmlformats.org/drawingml/2006/picture">
                        <pic:nvPicPr>
                          <pic:cNvPr id="380" name="Image 380"/>
                          <pic:cNvPicPr/>
                        </pic:nvPicPr>
                        <pic:blipFill>
                          <a:blip r:embed="rId240" cstate="print"/>
                          <a:stretch>
                            <a:fillRect/>
                          </a:stretch>
                        </pic:blipFill>
                        <pic:spPr>
                          <a:xfrm>
                            <a:off x="33718" y="77914"/>
                            <a:ext cx="5802630" cy="1663446"/>
                          </a:xfrm>
                          <a:prstGeom prst="rect">
                            <a:avLst/>
                          </a:prstGeom>
                        </pic:spPr>
                      </pic:pic>
                      <wps:wsp>
                        <wps:cNvPr id="381" name="Graphic 381"/>
                        <wps:cNvSpPr/>
                        <wps:spPr>
                          <a:xfrm>
                            <a:off x="4762" y="4762"/>
                            <a:ext cx="5810250" cy="1762125"/>
                          </a:xfrm>
                          <a:custGeom>
                            <a:avLst/>
                            <a:gdLst/>
                            <a:ahLst/>
                            <a:cxnLst/>
                            <a:rect l="l" t="t" r="r" b="b"/>
                            <a:pathLst>
                              <a:path w="5810250" h="1762125">
                                <a:moveTo>
                                  <a:pt x="5810250" y="0"/>
                                </a:moveTo>
                                <a:lnTo>
                                  <a:pt x="0" y="0"/>
                                </a:lnTo>
                                <a:lnTo>
                                  <a:pt x="0" y="1762125"/>
                                </a:lnTo>
                                <a:lnTo>
                                  <a:pt x="5810250" y="1762125"/>
                                </a:lnTo>
                                <a:lnTo>
                                  <a:pt x="5810250" y="0"/>
                                </a:lnTo>
                                <a:close/>
                              </a:path>
                            </a:pathLst>
                          </a:custGeom>
                          <a:solidFill>
                            <a:srgbClr val="FFFFFF"/>
                          </a:solidFill>
                        </wps:spPr>
                        <wps:bodyPr wrap="square" lIns="0" tIns="0" rIns="0" bIns="0" rtlCol="0">
                          <a:prstTxWarp prst="textNoShape">
                            <a:avLst/>
                          </a:prstTxWarp>
                          <a:noAutofit/>
                        </wps:bodyPr>
                      </wps:wsp>
                      <wps:wsp>
                        <wps:cNvPr id="382" name="Textbox 382"/>
                        <wps:cNvSpPr txBox="1"/>
                        <wps:spPr>
                          <a:xfrm>
                            <a:off x="4762" y="4762"/>
                            <a:ext cx="5810250" cy="1762125"/>
                          </a:xfrm>
                          <a:prstGeom prst="rect">
                            <a:avLst/>
                          </a:prstGeom>
                          <a:ln w="9525">
                            <a:solidFill>
                              <a:srgbClr val="000000"/>
                            </a:solidFill>
                            <a:prstDash val="solid"/>
                          </a:ln>
                        </wps:spPr>
                        <wps:txbx>
                          <w:txbxContent>
                            <w:p w14:paraId="3CDC1E4A" w14:textId="77777777" w:rsidR="00744489" w:rsidRDefault="00744489">
                              <w:pPr>
                                <w:spacing w:before="87"/>
                              </w:pPr>
                            </w:p>
                            <w:p w14:paraId="6382D61F" w14:textId="77777777" w:rsidR="00744489" w:rsidRDefault="00156A7A">
                              <w:pPr>
                                <w:spacing w:before="1"/>
                                <w:ind w:left="144"/>
                                <w:rPr>
                                  <w:b/>
                                </w:rPr>
                              </w:pPr>
                              <w:r>
                                <w:rPr>
                                  <w:b/>
                                </w:rPr>
                                <w:t>Practical</w:t>
                              </w:r>
                              <w:r>
                                <w:rPr>
                                  <w:b/>
                                  <w:spacing w:val="-3"/>
                                </w:rPr>
                                <w:t xml:space="preserve"> </w:t>
                              </w:r>
                              <w:r>
                                <w:rPr>
                                  <w:b/>
                                  <w:spacing w:val="-2"/>
                                </w:rPr>
                                <w:t>Considerations</w:t>
                              </w:r>
                            </w:p>
                            <w:p w14:paraId="2D5D49EA" w14:textId="77777777" w:rsidR="00744489" w:rsidRDefault="00744489">
                              <w:pPr>
                                <w:spacing w:before="2"/>
                                <w:rPr>
                                  <w:b/>
                                </w:rPr>
                              </w:pPr>
                            </w:p>
                            <w:p w14:paraId="6EE96A00" w14:textId="77777777" w:rsidR="00744489" w:rsidRDefault="00156A7A">
                              <w:pPr>
                                <w:spacing w:before="1"/>
                                <w:ind w:left="144" w:right="149"/>
                              </w:pPr>
                              <w:r>
                                <w:t>Usually,</w:t>
                              </w:r>
                              <w:r>
                                <w:rPr>
                                  <w:spacing w:val="-1"/>
                                </w:rPr>
                                <w:t xml:space="preserve"> </w:t>
                              </w:r>
                              <w:r>
                                <w:t>infiltration</w:t>
                              </w:r>
                              <w:r>
                                <w:rPr>
                                  <w:spacing w:val="-5"/>
                                </w:rPr>
                                <w:t xml:space="preserve"> </w:t>
                              </w:r>
                              <w:r>
                                <w:t>trenches</w:t>
                              </w:r>
                              <w:r>
                                <w:rPr>
                                  <w:spacing w:val="-2"/>
                                </w:rPr>
                                <w:t xml:space="preserve"> </w:t>
                              </w:r>
                              <w:r>
                                <w:t>are</w:t>
                              </w:r>
                              <w:r>
                                <w:rPr>
                                  <w:spacing w:val="-5"/>
                                </w:rPr>
                                <w:t xml:space="preserve"> </w:t>
                              </w:r>
                              <w:r>
                                <w:t>no</w:t>
                              </w:r>
                              <w:r>
                                <w:rPr>
                                  <w:spacing w:val="-3"/>
                                </w:rPr>
                                <w:t xml:space="preserve"> </w:t>
                              </w:r>
                              <w:r>
                                <w:t>deeper</w:t>
                              </w:r>
                              <w:r>
                                <w:rPr>
                                  <w:spacing w:val="-4"/>
                                </w:rPr>
                                <w:t xml:space="preserve"> </w:t>
                              </w:r>
                              <w:r>
                                <w:t>than</w:t>
                              </w:r>
                              <w:r>
                                <w:rPr>
                                  <w:spacing w:val="-7"/>
                                </w:rPr>
                                <w:t xml:space="preserve"> </w:t>
                              </w:r>
                              <w:r>
                                <w:t>about</w:t>
                              </w:r>
                              <w:r>
                                <w:rPr>
                                  <w:spacing w:val="-1"/>
                                </w:rPr>
                                <w:t xml:space="preserve"> </w:t>
                              </w:r>
                              <w:r>
                                <w:t>1</w:t>
                              </w:r>
                              <w:r>
                                <w:rPr>
                                  <w:spacing w:val="-5"/>
                                </w:rPr>
                                <w:t xml:space="preserve"> </w:t>
                              </w:r>
                              <w:r>
                                <w:t>metre.</w:t>
                              </w:r>
                              <w:r>
                                <w:rPr>
                                  <w:spacing w:val="-4"/>
                                </w:rPr>
                                <w:t xml:space="preserve"> </w:t>
                              </w:r>
                              <w:r>
                                <w:t>This</w:t>
                              </w:r>
                              <w:r>
                                <w:rPr>
                                  <w:spacing w:val="-5"/>
                                </w:rPr>
                                <w:t xml:space="preserve"> </w:t>
                              </w:r>
                              <w:r>
                                <w:t>is</w:t>
                              </w:r>
                              <w:r>
                                <w:rPr>
                                  <w:spacing w:val="-2"/>
                                </w:rPr>
                                <w:t xml:space="preserve"> </w:t>
                              </w:r>
                              <w:r>
                                <w:t>because</w:t>
                              </w:r>
                              <w:r>
                                <w:rPr>
                                  <w:spacing w:val="-3"/>
                                </w:rPr>
                                <w:t xml:space="preserve"> </w:t>
                              </w:r>
                              <w:r>
                                <w:t>it</w:t>
                              </w:r>
                              <w:r>
                                <w:rPr>
                                  <w:spacing w:val="-4"/>
                                </w:rPr>
                                <w:t xml:space="preserve"> </w:t>
                              </w:r>
                              <w:r>
                                <w:t>is</w:t>
                              </w:r>
                              <w:r>
                                <w:rPr>
                                  <w:spacing w:val="-2"/>
                                </w:rPr>
                                <w:t xml:space="preserve"> </w:t>
                              </w:r>
                              <w:r>
                                <w:t>easier to dig a long shallow trench rather than a deep trench. A soak pit may better meet your needs if you are going much deeper than 1 meter.</w:t>
                              </w:r>
                            </w:p>
                            <w:p w14:paraId="0B947398" w14:textId="77777777" w:rsidR="00744489" w:rsidRDefault="00744489"/>
                            <w:p w14:paraId="59234FC8" w14:textId="77777777" w:rsidR="00744489" w:rsidRDefault="00156A7A">
                              <w:pPr>
                                <w:ind w:left="144" w:right="231"/>
                                <w:jc w:val="both"/>
                              </w:pPr>
                              <w:r>
                                <w:t>Infiltration trenches require a soil cover that is normally at least 0.2 metres.</w:t>
                              </w:r>
                              <w:r>
                                <w:rPr>
                                  <w:spacing w:val="40"/>
                                </w:rPr>
                                <w:t xml:space="preserve"> </w:t>
                              </w:r>
                              <w:r>
                                <w:t>Remember to add</w:t>
                              </w:r>
                              <w:r>
                                <w:rPr>
                                  <w:spacing w:val="-2"/>
                                </w:rPr>
                                <w:t xml:space="preserve"> </w:t>
                              </w:r>
                              <w:r>
                                <w:t>this</w:t>
                              </w:r>
                              <w:r>
                                <w:rPr>
                                  <w:spacing w:val="-4"/>
                                </w:rPr>
                                <w:t xml:space="preserve"> </w:t>
                              </w:r>
                              <w:r>
                                <w:t>to</w:t>
                              </w:r>
                              <w:r>
                                <w:rPr>
                                  <w:spacing w:val="-5"/>
                                </w:rPr>
                                <w:t xml:space="preserve"> </w:t>
                              </w:r>
                              <w:r>
                                <w:t>your</w:t>
                              </w:r>
                              <w:r>
                                <w:rPr>
                                  <w:spacing w:val="-1"/>
                                </w:rPr>
                                <w:t xml:space="preserve"> </w:t>
                              </w:r>
                              <w:r>
                                <w:t>total</w:t>
                              </w:r>
                              <w:r>
                                <w:rPr>
                                  <w:spacing w:val="-3"/>
                                </w:rPr>
                                <w:t xml:space="preserve"> </w:t>
                              </w:r>
                              <w:r>
                                <w:t>depth after</w:t>
                              </w:r>
                              <w:r>
                                <w:rPr>
                                  <w:spacing w:val="-1"/>
                                </w:rPr>
                                <w:t xml:space="preserve"> </w:t>
                              </w:r>
                              <w:r>
                                <w:t>doing your</w:t>
                              </w:r>
                              <w:r>
                                <w:rPr>
                                  <w:spacing w:val="-3"/>
                                </w:rPr>
                                <w:t xml:space="preserve"> </w:t>
                              </w:r>
                              <w:r>
                                <w:t>calculations. This</w:t>
                              </w:r>
                              <w:r>
                                <w:rPr>
                                  <w:spacing w:val="-4"/>
                                </w:rPr>
                                <w:t xml:space="preserve"> </w:t>
                              </w:r>
                              <w:r>
                                <w:t>is</w:t>
                              </w:r>
                              <w:r>
                                <w:rPr>
                                  <w:spacing w:val="-2"/>
                                </w:rPr>
                                <w:t xml:space="preserve"> </w:t>
                              </w:r>
                              <w:r>
                                <w:t>how</w:t>
                              </w:r>
                              <w:r>
                                <w:rPr>
                                  <w:spacing w:val="-6"/>
                                </w:rPr>
                                <w:t xml:space="preserve"> </w:t>
                              </w:r>
                              <w:r>
                                <w:t>deep</w:t>
                              </w:r>
                              <w:r>
                                <w:rPr>
                                  <w:spacing w:val="-5"/>
                                </w:rPr>
                                <w:t xml:space="preserve"> </w:t>
                              </w:r>
                              <w:r>
                                <w:t>you</w:t>
                              </w:r>
                              <w:r>
                                <w:rPr>
                                  <w:spacing w:val="-3"/>
                                </w:rPr>
                                <w:t xml:space="preserve"> </w:t>
                              </w:r>
                              <w:r>
                                <w:t>will</w:t>
                              </w:r>
                              <w:r>
                                <w:rPr>
                                  <w:spacing w:val="-3"/>
                                </w:rPr>
                                <w:t xml:space="preserve"> </w:t>
                              </w:r>
                              <w:r>
                                <w:t xml:space="preserve">actually </w:t>
                              </w:r>
                              <w:r>
                                <w:rPr>
                                  <w:spacing w:val="-4"/>
                                </w:rPr>
                                <w:t>dig.</w:t>
                              </w:r>
                            </w:p>
                          </w:txbxContent>
                        </wps:txbx>
                        <wps:bodyPr wrap="square" lIns="0" tIns="0" rIns="0" bIns="0" rtlCol="0">
                          <a:noAutofit/>
                        </wps:bodyPr>
                      </wps:wsp>
                    </wpg:wgp>
                  </a:graphicData>
                </a:graphic>
              </wp:inline>
            </w:drawing>
          </mc:Choice>
          <mc:Fallback>
            <w:pict>
              <v:group w14:anchorId="12C8A56E" id="Group 378" o:spid="_x0000_s1127" style="width:460.2pt;height:141.45pt;mso-position-horizontal-relative:char;mso-position-vertical-relative:line" coordsize="58445,1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">
                <v:shape id="Image 379" o:spid="_x0000_s1128" type="#_x0000_t75" style="position:absolute;left:245;top:245;width:58194;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">
                  <v:imagedata r:id="rId241" o:title=""/>
                </v:shape>
                <v:shape id="Image 380" o:spid="_x0000_s1129" type="#_x0000_t75" style="position:absolute;left:337;top:779;width:58026;height:16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">
                  <v:imagedata r:id="rId242" o:title=""/>
                </v:shape>
                <v:shape id="Graphic 381" o:spid="_x0000_s1130" style="position:absolute;left:47;top:47;width:58103;height:17621;visibility:visible;mso-wrap-style:square;v-text-anchor:top" coordsize="5810250,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" path="m5810250,l,,,1762125r5810250,l5810250,xe" stroked="f">
                  <v:path arrowok="t"/>
                </v:shape>
                <v:shape id="Textbox 382" o:spid="_x0000_s1131" type="#_x0000_t202" style="position:absolute;left:47;top:47;width:58103;height:1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" filled="f">
                  <v:textbox inset="0,0,0,0">
                    <w:txbxContent>
                      <w:p w14:paraId="3CDC1E4A" w14:textId="77777777" w:rsidR="00744489" w:rsidRDefault="00744489">
                        <w:pPr>
                          <w:spacing w:before="87"/>
                        </w:pPr>
                      </w:p>
                      <w:p w14:paraId="6382D61F" w14:textId="77777777" w:rsidR="00744489" w:rsidRDefault="00156A7A">
                        <w:pPr>
                          <w:spacing w:before="1"/>
                          <w:ind w:left="144"/>
                          <w:rPr>
                            <w:b/>
                          </w:rPr>
                        </w:pPr>
                        <w:r>
                          <w:rPr>
                            <w:b/>
                          </w:rPr>
                          <w:t>Practical</w:t>
                        </w:r>
                        <w:r>
                          <w:rPr>
                            <w:b/>
                            <w:spacing w:val="-3"/>
                          </w:rPr>
                          <w:t xml:space="preserve"> </w:t>
                        </w:r>
                        <w:r>
                          <w:rPr>
                            <w:b/>
                            <w:spacing w:val="-2"/>
                          </w:rPr>
                          <w:t>Considerations</w:t>
                        </w:r>
                      </w:p>
                      <w:p w14:paraId="2D5D49EA" w14:textId="77777777" w:rsidR="00744489" w:rsidRDefault="00744489">
                        <w:pPr>
                          <w:spacing w:before="2"/>
                          <w:rPr>
                            <w:b/>
                          </w:rPr>
                        </w:pPr>
                      </w:p>
                      <w:p w14:paraId="6EE96A00" w14:textId="77777777" w:rsidR="00744489" w:rsidRDefault="00156A7A">
                        <w:pPr>
                          <w:spacing w:before="1"/>
                          <w:ind w:left="144" w:right="149"/>
                        </w:pPr>
                        <w:r>
                          <w:t>Usually,</w:t>
                        </w:r>
                        <w:r>
                          <w:rPr>
                            <w:spacing w:val="-1"/>
                          </w:rPr>
                          <w:t xml:space="preserve"> </w:t>
                        </w:r>
                        <w:r>
                          <w:t>infiltration</w:t>
                        </w:r>
                        <w:r>
                          <w:rPr>
                            <w:spacing w:val="-5"/>
                          </w:rPr>
                          <w:t xml:space="preserve"> </w:t>
                        </w:r>
                        <w:r>
                          <w:t>trenches</w:t>
                        </w:r>
                        <w:r>
                          <w:rPr>
                            <w:spacing w:val="-2"/>
                          </w:rPr>
                          <w:t xml:space="preserve"> </w:t>
                        </w:r>
                        <w:r>
                          <w:t>are</w:t>
                        </w:r>
                        <w:r>
                          <w:rPr>
                            <w:spacing w:val="-5"/>
                          </w:rPr>
                          <w:t xml:space="preserve"> </w:t>
                        </w:r>
                        <w:r>
                          <w:t>no</w:t>
                        </w:r>
                        <w:r>
                          <w:rPr>
                            <w:spacing w:val="-3"/>
                          </w:rPr>
                          <w:t xml:space="preserve"> </w:t>
                        </w:r>
                        <w:r>
                          <w:t>deeper</w:t>
                        </w:r>
                        <w:r>
                          <w:rPr>
                            <w:spacing w:val="-4"/>
                          </w:rPr>
                          <w:t xml:space="preserve"> </w:t>
                        </w:r>
                        <w:r>
                          <w:t>than</w:t>
                        </w:r>
                        <w:r>
                          <w:rPr>
                            <w:spacing w:val="-7"/>
                          </w:rPr>
                          <w:t xml:space="preserve"> </w:t>
                        </w:r>
                        <w:r>
                          <w:t>about</w:t>
                        </w:r>
                        <w:r>
                          <w:rPr>
                            <w:spacing w:val="-1"/>
                          </w:rPr>
                          <w:t xml:space="preserve"> </w:t>
                        </w:r>
                        <w:r>
                          <w:t>1</w:t>
                        </w:r>
                        <w:r>
                          <w:rPr>
                            <w:spacing w:val="-5"/>
                          </w:rPr>
                          <w:t xml:space="preserve"> </w:t>
                        </w:r>
                        <w:r>
                          <w:t>metre.</w:t>
                        </w:r>
                        <w:r>
                          <w:rPr>
                            <w:spacing w:val="-4"/>
                          </w:rPr>
                          <w:t xml:space="preserve"> </w:t>
                        </w:r>
                        <w:r>
                          <w:t>This</w:t>
                        </w:r>
                        <w:r>
                          <w:rPr>
                            <w:spacing w:val="-5"/>
                          </w:rPr>
                          <w:t xml:space="preserve"> </w:t>
                        </w:r>
                        <w:r>
                          <w:t>is</w:t>
                        </w:r>
                        <w:r>
                          <w:rPr>
                            <w:spacing w:val="-2"/>
                          </w:rPr>
                          <w:t xml:space="preserve"> </w:t>
                        </w:r>
                        <w:r>
                          <w:t>because</w:t>
                        </w:r>
                        <w:r>
                          <w:rPr>
                            <w:spacing w:val="-3"/>
                          </w:rPr>
                          <w:t xml:space="preserve"> </w:t>
                        </w:r>
                        <w:r>
                          <w:t>it</w:t>
                        </w:r>
                        <w:r>
                          <w:rPr>
                            <w:spacing w:val="-4"/>
                          </w:rPr>
                          <w:t xml:space="preserve"> </w:t>
                        </w:r>
                        <w:r>
                          <w:t>is</w:t>
                        </w:r>
                        <w:r>
                          <w:rPr>
                            <w:spacing w:val="-2"/>
                          </w:rPr>
                          <w:t xml:space="preserve"> </w:t>
                        </w:r>
                        <w:r>
                          <w:t>easier to dig a long shallow trench rather than a deep trench. A soak pit may better meet your needs if you are going much deeper than 1 meter.</w:t>
                        </w:r>
                      </w:p>
                      <w:p w14:paraId="0B947398" w14:textId="77777777" w:rsidR="00744489" w:rsidRDefault="00744489"/>
                      <w:p w14:paraId="59234FC8" w14:textId="77777777" w:rsidR="00744489" w:rsidRDefault="00156A7A">
                        <w:pPr>
                          <w:ind w:left="144" w:right="231"/>
                          <w:jc w:val="both"/>
                        </w:pPr>
                        <w:r>
                          <w:t>Infiltration trenches require a soil cover that is normally at least 0.2 metres.</w:t>
                        </w:r>
                        <w:r>
                          <w:rPr>
                            <w:spacing w:val="40"/>
                          </w:rPr>
                          <w:t xml:space="preserve"> </w:t>
                        </w:r>
                        <w:r>
                          <w:t>Remember to add</w:t>
                        </w:r>
                        <w:r>
                          <w:rPr>
                            <w:spacing w:val="-2"/>
                          </w:rPr>
                          <w:t xml:space="preserve"> </w:t>
                        </w:r>
                        <w:r>
                          <w:t>this</w:t>
                        </w:r>
                        <w:r>
                          <w:rPr>
                            <w:spacing w:val="-4"/>
                          </w:rPr>
                          <w:t xml:space="preserve"> </w:t>
                        </w:r>
                        <w:r>
                          <w:t>to</w:t>
                        </w:r>
                        <w:r>
                          <w:rPr>
                            <w:spacing w:val="-5"/>
                          </w:rPr>
                          <w:t xml:space="preserve"> </w:t>
                        </w:r>
                        <w:r>
                          <w:t>your</w:t>
                        </w:r>
                        <w:r>
                          <w:rPr>
                            <w:spacing w:val="-1"/>
                          </w:rPr>
                          <w:t xml:space="preserve"> </w:t>
                        </w:r>
                        <w:r>
                          <w:t>total</w:t>
                        </w:r>
                        <w:r>
                          <w:rPr>
                            <w:spacing w:val="-3"/>
                          </w:rPr>
                          <w:t xml:space="preserve"> </w:t>
                        </w:r>
                        <w:r>
                          <w:t>depth after</w:t>
                        </w:r>
                        <w:r>
                          <w:rPr>
                            <w:spacing w:val="-1"/>
                          </w:rPr>
                          <w:t xml:space="preserve"> </w:t>
                        </w:r>
                        <w:r>
                          <w:t>doing your</w:t>
                        </w:r>
                        <w:r>
                          <w:rPr>
                            <w:spacing w:val="-3"/>
                          </w:rPr>
                          <w:t xml:space="preserve"> </w:t>
                        </w:r>
                        <w:r>
                          <w:t>calculations. This</w:t>
                        </w:r>
                        <w:r>
                          <w:rPr>
                            <w:spacing w:val="-4"/>
                          </w:rPr>
                          <w:t xml:space="preserve"> </w:t>
                        </w:r>
                        <w:r>
                          <w:t>is</w:t>
                        </w:r>
                        <w:r>
                          <w:rPr>
                            <w:spacing w:val="-2"/>
                          </w:rPr>
                          <w:t xml:space="preserve"> </w:t>
                        </w:r>
                        <w:r>
                          <w:t>how</w:t>
                        </w:r>
                        <w:r>
                          <w:rPr>
                            <w:spacing w:val="-6"/>
                          </w:rPr>
                          <w:t xml:space="preserve"> </w:t>
                        </w:r>
                        <w:r>
                          <w:t>deep</w:t>
                        </w:r>
                        <w:r>
                          <w:rPr>
                            <w:spacing w:val="-5"/>
                          </w:rPr>
                          <w:t xml:space="preserve"> </w:t>
                        </w:r>
                        <w:r>
                          <w:t>you</w:t>
                        </w:r>
                        <w:r>
                          <w:rPr>
                            <w:spacing w:val="-3"/>
                          </w:rPr>
                          <w:t xml:space="preserve"> </w:t>
                        </w:r>
                        <w:r>
                          <w:t>will</w:t>
                        </w:r>
                        <w:r>
                          <w:rPr>
                            <w:spacing w:val="-3"/>
                          </w:rPr>
                          <w:t xml:space="preserve"> </w:t>
                        </w:r>
                        <w:r>
                          <w:t xml:space="preserve">actually </w:t>
                        </w:r>
                        <w:r>
                          <w:rPr>
                            <w:spacing w:val="-4"/>
                          </w:rPr>
                          <w:t>dig.</w:t>
                        </w:r>
                      </w:p>
                    </w:txbxContent>
                  </v:textbox>
                </v:shape>
                <w10:anchorlock/>
              </v:group>
            </w:pict>
          </mc:Fallback>
        </mc:AlternateContent>
      </w:r>
    </w:p>
    <w:p w14:paraId="64ABF7DF" w14:textId="77777777" w:rsidR="00744489" w:rsidRDefault="00744489">
      <w:pPr>
        <w:pStyle w:val="BodyText"/>
      </w:pPr>
    </w:p>
    <w:p w14:paraId="34510985" w14:textId="77777777" w:rsidR="00744489" w:rsidRDefault="00744489">
      <w:pPr>
        <w:pStyle w:val="BodyText"/>
        <w:spacing w:before="15"/>
      </w:pPr>
    </w:p>
    <w:p w14:paraId="23E6FD93" w14:textId="77777777" w:rsidR="00744489" w:rsidRDefault="00156A7A">
      <w:pPr>
        <w:pStyle w:val="ListParagraph"/>
        <w:numPr>
          <w:ilvl w:val="2"/>
          <w:numId w:val="68"/>
        </w:numPr>
        <w:tabs>
          <w:tab w:val="left" w:pos="791"/>
        </w:tabs>
        <w:spacing w:before="0"/>
        <w:ind w:left="791" w:hanging="551"/>
        <w:rPr>
          <w:b/>
        </w:rPr>
      </w:pPr>
      <w:r>
        <w:rPr>
          <w:b/>
        </w:rPr>
        <w:t>Circular</w:t>
      </w:r>
      <w:r>
        <w:rPr>
          <w:b/>
          <w:spacing w:val="-8"/>
        </w:rPr>
        <w:t xml:space="preserve"> </w:t>
      </w:r>
      <w:r>
        <w:rPr>
          <w:b/>
          <w:spacing w:val="-5"/>
        </w:rPr>
        <w:t>Pit</w:t>
      </w:r>
    </w:p>
    <w:p w14:paraId="6F9AA41A" w14:textId="77777777" w:rsidR="00744489" w:rsidRDefault="00156A7A">
      <w:pPr>
        <w:pStyle w:val="BodyText"/>
        <w:spacing w:before="119"/>
        <w:ind w:left="240" w:right="380"/>
        <w:rPr>
          <w:b/>
        </w:rPr>
      </w:pPr>
      <w:r>
        <w:t>Infiltration</w:t>
      </w:r>
      <w:r>
        <w:rPr>
          <w:spacing w:val="-2"/>
        </w:rPr>
        <w:t xml:space="preserve"> </w:t>
      </w:r>
      <w:r>
        <w:t>area</w:t>
      </w:r>
      <w:r>
        <w:rPr>
          <w:spacing w:val="-4"/>
        </w:rPr>
        <w:t xml:space="preserve"> </w:t>
      </w:r>
      <w:r>
        <w:t>for</w:t>
      </w:r>
      <w:r>
        <w:rPr>
          <w:spacing w:val="-3"/>
        </w:rPr>
        <w:t xml:space="preserve"> </w:t>
      </w:r>
      <w:r>
        <w:t>a</w:t>
      </w:r>
      <w:r>
        <w:rPr>
          <w:spacing w:val="-2"/>
        </w:rPr>
        <w:t xml:space="preserve"> </w:t>
      </w:r>
      <w:r>
        <w:t>circular</w:t>
      </w:r>
      <w:r>
        <w:rPr>
          <w:spacing w:val="-1"/>
        </w:rPr>
        <w:t xml:space="preserve"> </w:t>
      </w:r>
      <w:r>
        <w:t>pit</w:t>
      </w:r>
      <w:r>
        <w:rPr>
          <w:spacing w:val="-3"/>
        </w:rPr>
        <w:t xml:space="preserve"> </w:t>
      </w:r>
      <w:r>
        <w:t>can</w:t>
      </w:r>
      <w:r>
        <w:rPr>
          <w:spacing w:val="-2"/>
        </w:rPr>
        <w:t xml:space="preserve"> </w:t>
      </w:r>
      <w:r>
        <w:t>be</w:t>
      </w:r>
      <w:r>
        <w:rPr>
          <w:spacing w:val="-4"/>
        </w:rPr>
        <w:t xml:space="preserve"> </w:t>
      </w:r>
      <w:r>
        <w:t>calculated</w:t>
      </w:r>
      <w:r>
        <w:rPr>
          <w:spacing w:val="-6"/>
        </w:rPr>
        <w:t xml:space="preserve"> </w:t>
      </w:r>
      <w:r>
        <w:t>from</w:t>
      </w:r>
      <w:r>
        <w:rPr>
          <w:spacing w:val="-3"/>
        </w:rPr>
        <w:t xml:space="preserve"> </w:t>
      </w:r>
      <w:r>
        <w:t>the</w:t>
      </w:r>
      <w:r>
        <w:rPr>
          <w:spacing w:val="-4"/>
        </w:rPr>
        <w:t xml:space="preserve"> </w:t>
      </w:r>
      <w:r>
        <w:t>two</w:t>
      </w:r>
      <w:r>
        <w:rPr>
          <w:spacing w:val="-2"/>
        </w:rPr>
        <w:t xml:space="preserve"> </w:t>
      </w:r>
      <w:r>
        <w:t xml:space="preserve">pit dimensions: </w:t>
      </w:r>
      <w:r>
        <w:rPr>
          <w:b/>
        </w:rPr>
        <w:t>depth</w:t>
      </w:r>
      <w:r>
        <w:rPr>
          <w:b/>
          <w:spacing w:val="-2"/>
        </w:rPr>
        <w:t xml:space="preserve"> </w:t>
      </w:r>
      <w:r>
        <w:rPr>
          <w:b/>
        </w:rPr>
        <w:t xml:space="preserve">and diameter </w:t>
      </w:r>
      <w:r>
        <w:t>(the distance across the circle through the middle)</w:t>
      </w:r>
      <w:r>
        <w:rPr>
          <w:b/>
        </w:rPr>
        <w:t>.</w:t>
      </w:r>
    </w:p>
    <w:p w14:paraId="1A966006" w14:textId="77777777" w:rsidR="00744489" w:rsidRDefault="00744489">
      <w:pPr>
        <w:pStyle w:val="BodyText"/>
        <w:rPr>
          <w:b/>
          <w:sz w:val="16"/>
        </w:rPr>
      </w:pPr>
    </w:p>
    <w:p w14:paraId="15EE9349" w14:textId="77777777" w:rsidR="00744489" w:rsidRDefault="00744489">
      <w:pPr>
        <w:pStyle w:val="BodyText"/>
        <w:spacing w:before="109"/>
        <w:rPr>
          <w:b/>
          <w:sz w:val="16"/>
        </w:rPr>
      </w:pPr>
    </w:p>
    <w:p w14:paraId="7C950778" w14:textId="77777777" w:rsidR="00744489" w:rsidRDefault="00156A7A">
      <w:pPr>
        <w:ind w:right="1183"/>
        <w:jc w:val="center"/>
        <w:rPr>
          <w:sz w:val="16"/>
        </w:rPr>
      </w:pPr>
      <w:r>
        <w:rPr>
          <w:noProof/>
        </w:rPr>
        <mc:AlternateContent>
          <mc:Choice Requires="wps">
            <w:drawing>
              <wp:anchor distT="0" distB="0" distL="0" distR="0" simplePos="0" relativeHeight="487663104" behindDoc="1" locked="0" layoutInCell="1" allowOverlap="1" wp14:anchorId="4A0E6C31" wp14:editId="26595FC8">
                <wp:simplePos x="0" y="0"/>
                <wp:positionH relativeFrom="page">
                  <wp:posOffset>2937382</wp:posOffset>
                </wp:positionH>
                <wp:positionV relativeFrom="paragraph">
                  <wp:posOffset>133184</wp:posOffset>
                </wp:positionV>
                <wp:extent cx="1333500" cy="76200"/>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76200"/>
                        </a:xfrm>
                        <a:custGeom>
                          <a:avLst/>
                          <a:gdLst/>
                          <a:ahLst/>
                          <a:cxnLst/>
                          <a:rect l="l" t="t" r="r" b="b"/>
                          <a:pathLst>
                            <a:path w="1333500" h="76200">
                              <a:moveTo>
                                <a:pt x="76200" y="0"/>
                              </a:moveTo>
                              <a:lnTo>
                                <a:pt x="0" y="38100"/>
                              </a:lnTo>
                              <a:lnTo>
                                <a:pt x="76200" y="76200"/>
                              </a:lnTo>
                              <a:lnTo>
                                <a:pt x="76200" y="42798"/>
                              </a:lnTo>
                              <a:lnTo>
                                <a:pt x="63500" y="42798"/>
                              </a:lnTo>
                              <a:lnTo>
                                <a:pt x="63500" y="33273"/>
                              </a:lnTo>
                              <a:lnTo>
                                <a:pt x="76200" y="33273"/>
                              </a:lnTo>
                              <a:lnTo>
                                <a:pt x="76200" y="0"/>
                              </a:lnTo>
                              <a:close/>
                            </a:path>
                            <a:path w="1333500" h="76200">
                              <a:moveTo>
                                <a:pt x="1256919" y="0"/>
                              </a:moveTo>
                              <a:lnTo>
                                <a:pt x="1256919" y="76200"/>
                              </a:lnTo>
                              <a:lnTo>
                                <a:pt x="1323721" y="42798"/>
                              </a:lnTo>
                              <a:lnTo>
                                <a:pt x="1269619" y="42798"/>
                              </a:lnTo>
                              <a:lnTo>
                                <a:pt x="1269619" y="33273"/>
                              </a:lnTo>
                              <a:lnTo>
                                <a:pt x="1323466" y="33273"/>
                              </a:lnTo>
                              <a:lnTo>
                                <a:pt x="1256919" y="0"/>
                              </a:lnTo>
                              <a:close/>
                            </a:path>
                            <a:path w="1333500" h="76200">
                              <a:moveTo>
                                <a:pt x="76200" y="33273"/>
                              </a:moveTo>
                              <a:lnTo>
                                <a:pt x="63500" y="33273"/>
                              </a:lnTo>
                              <a:lnTo>
                                <a:pt x="63500" y="42798"/>
                              </a:lnTo>
                              <a:lnTo>
                                <a:pt x="76200" y="42798"/>
                              </a:lnTo>
                              <a:lnTo>
                                <a:pt x="76200" y="33273"/>
                              </a:lnTo>
                              <a:close/>
                            </a:path>
                            <a:path w="1333500" h="76200">
                              <a:moveTo>
                                <a:pt x="1256919" y="33273"/>
                              </a:moveTo>
                              <a:lnTo>
                                <a:pt x="76200" y="33273"/>
                              </a:lnTo>
                              <a:lnTo>
                                <a:pt x="76200" y="42798"/>
                              </a:lnTo>
                              <a:lnTo>
                                <a:pt x="1256919" y="42798"/>
                              </a:lnTo>
                              <a:lnTo>
                                <a:pt x="1256919" y="33273"/>
                              </a:lnTo>
                              <a:close/>
                            </a:path>
                            <a:path w="1333500" h="76200">
                              <a:moveTo>
                                <a:pt x="1323466" y="33273"/>
                              </a:moveTo>
                              <a:lnTo>
                                <a:pt x="1269619" y="33273"/>
                              </a:lnTo>
                              <a:lnTo>
                                <a:pt x="1269619" y="42798"/>
                              </a:lnTo>
                              <a:lnTo>
                                <a:pt x="1323721" y="42798"/>
                              </a:lnTo>
                              <a:lnTo>
                                <a:pt x="1333119" y="38100"/>
                              </a:lnTo>
                              <a:lnTo>
                                <a:pt x="1323466" y="3327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362842" id="Graphic 383" o:spid="_x0000_s1026" style="position:absolute;margin-left:231.3pt;margin-top:10.5pt;width:105pt;height:6pt;z-index:-15653376;visibility:visible;mso-wrap-style:square;mso-wrap-distance-left:0;mso-wrap-distance-top:0;mso-wrap-distance-right:0;mso-wrap-distance-bottom:0;mso-position-horizontal:absolute;mso-position-horizontal-relative:page;mso-position-vertical:absolute;mso-position-vertical-relative:text;v-text-anchor:top" coordsize="13335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" path="m76200,l,38100,76200,76200r,-33402l63500,42798r,-9525l76200,33273,76200,xem1256919,r,76200l1323721,42798r-54102,l1269619,33273r53847,l1256919,xem76200,33273r-12700,l63500,42798r12700,l76200,33273xem1256919,33273r-1180719,l76200,42798r1180719,l1256919,33273xem1323466,33273r-53847,l1269619,42798r54102,l1333119,38100r-9653,-4827xe" fillcolor="black" stroked="f">
                <v:path arrowok="t"/>
                <w10:wrap type="topAndBottom" anchorx="page"/>
              </v:shape>
            </w:pict>
          </mc:Fallback>
        </mc:AlternateContent>
      </w:r>
      <w:r>
        <w:rPr>
          <w:sz w:val="16"/>
        </w:rPr>
        <w:t>Diameter</w:t>
      </w:r>
      <w:r>
        <w:rPr>
          <w:spacing w:val="-4"/>
          <w:sz w:val="16"/>
        </w:rPr>
        <w:t xml:space="preserve"> </w:t>
      </w:r>
      <w:r>
        <w:rPr>
          <w:spacing w:val="-5"/>
          <w:sz w:val="16"/>
        </w:rPr>
        <w:t>(d)</w:t>
      </w:r>
    </w:p>
    <w:p w14:paraId="7C4C9062" w14:textId="77777777" w:rsidR="00744489" w:rsidRDefault="00744489">
      <w:pPr>
        <w:pStyle w:val="BodyText"/>
        <w:rPr>
          <w:sz w:val="16"/>
        </w:rPr>
      </w:pPr>
    </w:p>
    <w:p w14:paraId="204C014E" w14:textId="77777777" w:rsidR="00744489" w:rsidRDefault="00744489">
      <w:pPr>
        <w:pStyle w:val="BodyText"/>
        <w:rPr>
          <w:sz w:val="16"/>
        </w:rPr>
      </w:pPr>
    </w:p>
    <w:p w14:paraId="1EDAD100" w14:textId="77777777" w:rsidR="00744489" w:rsidRDefault="00744489">
      <w:pPr>
        <w:pStyle w:val="BodyText"/>
        <w:rPr>
          <w:sz w:val="16"/>
        </w:rPr>
      </w:pPr>
    </w:p>
    <w:p w14:paraId="4B90A14D" w14:textId="77777777" w:rsidR="00744489" w:rsidRDefault="00744489">
      <w:pPr>
        <w:pStyle w:val="BodyText"/>
        <w:rPr>
          <w:sz w:val="16"/>
        </w:rPr>
      </w:pPr>
    </w:p>
    <w:p w14:paraId="0688D893" w14:textId="77777777" w:rsidR="00744489" w:rsidRDefault="00744489">
      <w:pPr>
        <w:pStyle w:val="BodyText"/>
        <w:rPr>
          <w:sz w:val="16"/>
        </w:rPr>
      </w:pPr>
    </w:p>
    <w:p w14:paraId="4AE92B76" w14:textId="77777777" w:rsidR="00744489" w:rsidRDefault="00744489">
      <w:pPr>
        <w:pStyle w:val="BodyText"/>
        <w:rPr>
          <w:sz w:val="16"/>
        </w:rPr>
      </w:pPr>
    </w:p>
    <w:p w14:paraId="6E352036" w14:textId="77777777" w:rsidR="00744489" w:rsidRDefault="00744489">
      <w:pPr>
        <w:pStyle w:val="BodyText"/>
        <w:rPr>
          <w:sz w:val="16"/>
        </w:rPr>
      </w:pPr>
    </w:p>
    <w:p w14:paraId="0721A95D" w14:textId="77777777" w:rsidR="00744489" w:rsidRDefault="00744489">
      <w:pPr>
        <w:pStyle w:val="BodyText"/>
        <w:rPr>
          <w:sz w:val="16"/>
        </w:rPr>
      </w:pPr>
    </w:p>
    <w:p w14:paraId="316AFE12" w14:textId="77777777" w:rsidR="00744489" w:rsidRDefault="00744489">
      <w:pPr>
        <w:pStyle w:val="BodyText"/>
        <w:spacing w:before="146"/>
        <w:rPr>
          <w:sz w:val="16"/>
        </w:rPr>
      </w:pPr>
    </w:p>
    <w:p w14:paraId="70A1D599" w14:textId="77777777" w:rsidR="00744489" w:rsidRDefault="00156A7A">
      <w:pPr>
        <w:ind w:left="2110"/>
        <w:rPr>
          <w:sz w:val="16"/>
        </w:rPr>
      </w:pPr>
      <w:r>
        <w:rPr>
          <w:noProof/>
        </w:rPr>
        <mc:AlternateContent>
          <mc:Choice Requires="wps">
            <w:drawing>
              <wp:anchor distT="0" distB="0" distL="0" distR="0" simplePos="0" relativeHeight="15804928" behindDoc="0" locked="0" layoutInCell="1" allowOverlap="1" wp14:anchorId="4DBC362D" wp14:editId="487730DE">
                <wp:simplePos x="0" y="0"/>
                <wp:positionH relativeFrom="page">
                  <wp:posOffset>2619629</wp:posOffset>
                </wp:positionH>
                <wp:positionV relativeFrom="paragraph">
                  <wp:posOffset>-762164</wp:posOffset>
                </wp:positionV>
                <wp:extent cx="76200" cy="176657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766570"/>
                        </a:xfrm>
                        <a:custGeom>
                          <a:avLst/>
                          <a:gdLst/>
                          <a:ahLst/>
                          <a:cxnLst/>
                          <a:rect l="l" t="t" r="r" b="b"/>
                          <a:pathLst>
                            <a:path w="76200" h="1766570">
                              <a:moveTo>
                                <a:pt x="33400" y="1690115"/>
                              </a:moveTo>
                              <a:lnTo>
                                <a:pt x="0" y="1690115"/>
                              </a:lnTo>
                              <a:lnTo>
                                <a:pt x="38100" y="1766315"/>
                              </a:lnTo>
                              <a:lnTo>
                                <a:pt x="69850" y="1702815"/>
                              </a:lnTo>
                              <a:lnTo>
                                <a:pt x="33400" y="1702815"/>
                              </a:lnTo>
                              <a:lnTo>
                                <a:pt x="33400" y="1690115"/>
                              </a:lnTo>
                              <a:close/>
                            </a:path>
                            <a:path w="76200" h="1766570">
                              <a:moveTo>
                                <a:pt x="42925" y="63500"/>
                              </a:moveTo>
                              <a:lnTo>
                                <a:pt x="33400" y="63500"/>
                              </a:lnTo>
                              <a:lnTo>
                                <a:pt x="33400" y="1702815"/>
                              </a:lnTo>
                              <a:lnTo>
                                <a:pt x="42925" y="1702815"/>
                              </a:lnTo>
                              <a:lnTo>
                                <a:pt x="42925" y="63500"/>
                              </a:lnTo>
                              <a:close/>
                            </a:path>
                            <a:path w="76200" h="1766570">
                              <a:moveTo>
                                <a:pt x="76200" y="1690115"/>
                              </a:moveTo>
                              <a:lnTo>
                                <a:pt x="42925" y="1690115"/>
                              </a:lnTo>
                              <a:lnTo>
                                <a:pt x="42925" y="1702815"/>
                              </a:lnTo>
                              <a:lnTo>
                                <a:pt x="69850" y="1702815"/>
                              </a:lnTo>
                              <a:lnTo>
                                <a:pt x="76200" y="1690115"/>
                              </a:lnTo>
                              <a:close/>
                            </a:path>
                            <a:path w="76200" h="1766570">
                              <a:moveTo>
                                <a:pt x="38100" y="0"/>
                              </a:moveTo>
                              <a:lnTo>
                                <a:pt x="0" y="76200"/>
                              </a:lnTo>
                              <a:lnTo>
                                <a:pt x="33400" y="76200"/>
                              </a:lnTo>
                              <a:lnTo>
                                <a:pt x="33400" y="63500"/>
                              </a:lnTo>
                              <a:lnTo>
                                <a:pt x="69850" y="63500"/>
                              </a:lnTo>
                              <a:lnTo>
                                <a:pt x="38100" y="0"/>
                              </a:lnTo>
                              <a:close/>
                            </a:path>
                            <a:path w="76200" h="1766570">
                              <a:moveTo>
                                <a:pt x="69850" y="63500"/>
                              </a:moveTo>
                              <a:lnTo>
                                <a:pt x="42925" y="63500"/>
                              </a:lnTo>
                              <a:lnTo>
                                <a:pt x="4292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D9DC37" id="Graphic 384" o:spid="_x0000_s1026" style="position:absolute;margin-left:206.25pt;margin-top:-60pt;width:6pt;height:139.1pt;z-index:15804928;visibility:visible;mso-wrap-style:square;mso-wrap-distance-left:0;mso-wrap-distance-top:0;mso-wrap-distance-right:0;mso-wrap-distance-bottom:0;mso-position-horizontal:absolute;mso-position-horizontal-relative:page;mso-position-vertical:absolute;mso-position-vertical-relative:text;v-text-anchor:top" coordsize="76200,176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" path="m33400,1690115r-33400,l38100,1766315r31750,-63500l33400,1702815r,-12700xem42925,63500r-9525,l33400,1702815r9525,l42925,63500xem76200,1690115r-33275,l42925,1702815r26925,l76200,1690115xem38100,l,76200r33400,l33400,63500r36450,l38100,xem69850,63500r-26925,l42925,76200r33275,l69850,63500xe" fillcolor="black" stroked="f">
                <v:path arrowok="t"/>
                <w10:wrap anchorx="page"/>
              </v:shape>
            </w:pict>
          </mc:Fallback>
        </mc:AlternateContent>
      </w:r>
      <w:r>
        <w:rPr>
          <w:noProof/>
        </w:rPr>
        <mc:AlternateContent>
          <mc:Choice Requires="wpg">
            <w:drawing>
              <wp:anchor distT="0" distB="0" distL="0" distR="0" simplePos="0" relativeHeight="15805440" behindDoc="0" locked="0" layoutInCell="1" allowOverlap="1" wp14:anchorId="1F9A8A4B" wp14:editId="06B82A54">
                <wp:simplePos x="0" y="0"/>
                <wp:positionH relativeFrom="page">
                  <wp:posOffset>2912427</wp:posOffset>
                </wp:positionH>
                <wp:positionV relativeFrom="paragraph">
                  <wp:posOffset>-1062964</wp:posOffset>
                </wp:positionV>
                <wp:extent cx="1394460" cy="222504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2225040"/>
                          <a:chOff x="0" y="0"/>
                          <a:chExt cx="1394460" cy="2225040"/>
                        </a:xfrm>
                      </wpg:grpSpPr>
                      <wps:wsp>
                        <wps:cNvPr id="386" name="Graphic 386"/>
                        <wps:cNvSpPr/>
                        <wps:spPr>
                          <a:xfrm>
                            <a:off x="4762" y="4762"/>
                            <a:ext cx="1384935" cy="2215515"/>
                          </a:xfrm>
                          <a:custGeom>
                            <a:avLst/>
                            <a:gdLst/>
                            <a:ahLst/>
                            <a:cxnLst/>
                            <a:rect l="l" t="t" r="r" b="b"/>
                            <a:pathLst>
                              <a:path w="1384935" h="2215515">
                                <a:moveTo>
                                  <a:pt x="1384935" y="173100"/>
                                </a:moveTo>
                                <a:lnTo>
                                  <a:pt x="1353804" y="224587"/>
                                </a:lnTo>
                                <a:lnTo>
                                  <a:pt x="1301360" y="255624"/>
                                </a:lnTo>
                                <a:lnTo>
                                  <a:pt x="1226810" y="283221"/>
                                </a:lnTo>
                                <a:lnTo>
                                  <a:pt x="1182116" y="295513"/>
                                </a:lnTo>
                                <a:lnTo>
                                  <a:pt x="1132938" y="306683"/>
                                </a:lnTo>
                                <a:lnTo>
                                  <a:pt x="1079626" y="316646"/>
                                </a:lnTo>
                                <a:lnTo>
                                  <a:pt x="1022527" y="325315"/>
                                </a:lnTo>
                                <a:lnTo>
                                  <a:pt x="961989" y="332603"/>
                                </a:lnTo>
                                <a:lnTo>
                                  <a:pt x="898359" y="338422"/>
                                </a:lnTo>
                                <a:lnTo>
                                  <a:pt x="831987" y="342686"/>
                                </a:lnTo>
                                <a:lnTo>
                                  <a:pt x="763219" y="345308"/>
                                </a:lnTo>
                                <a:lnTo>
                                  <a:pt x="692404" y="346201"/>
                                </a:lnTo>
                                <a:lnTo>
                                  <a:pt x="621610" y="345308"/>
                                </a:lnTo>
                                <a:lnTo>
                                  <a:pt x="552862" y="342686"/>
                                </a:lnTo>
                                <a:lnTo>
                                  <a:pt x="486506" y="338422"/>
                                </a:lnTo>
                                <a:lnTo>
                                  <a:pt x="422892" y="332603"/>
                                </a:lnTo>
                                <a:lnTo>
                                  <a:pt x="362366" y="325315"/>
                                </a:lnTo>
                                <a:lnTo>
                                  <a:pt x="305277" y="316646"/>
                                </a:lnTo>
                                <a:lnTo>
                                  <a:pt x="251973" y="306683"/>
                                </a:lnTo>
                                <a:lnTo>
                                  <a:pt x="202803" y="295513"/>
                                </a:lnTo>
                                <a:lnTo>
                                  <a:pt x="158113" y="283221"/>
                                </a:lnTo>
                                <a:lnTo>
                                  <a:pt x="118253" y="269896"/>
                                </a:lnTo>
                                <a:lnTo>
                                  <a:pt x="54413" y="240492"/>
                                </a:lnTo>
                                <a:lnTo>
                                  <a:pt x="14067" y="207995"/>
                                </a:lnTo>
                                <a:lnTo>
                                  <a:pt x="0" y="173100"/>
                                </a:lnTo>
                                <a:lnTo>
                                  <a:pt x="3574" y="155418"/>
                                </a:lnTo>
                                <a:lnTo>
                                  <a:pt x="31129" y="121662"/>
                                </a:lnTo>
                                <a:lnTo>
                                  <a:pt x="83570" y="90633"/>
                                </a:lnTo>
                                <a:lnTo>
                                  <a:pt x="158113" y="63032"/>
                                </a:lnTo>
                                <a:lnTo>
                                  <a:pt x="202803" y="50736"/>
                                </a:lnTo>
                                <a:lnTo>
                                  <a:pt x="251973" y="39559"/>
                                </a:lnTo>
                                <a:lnTo>
                                  <a:pt x="305277" y="29588"/>
                                </a:lnTo>
                                <a:lnTo>
                                  <a:pt x="362366" y="20911"/>
                                </a:lnTo>
                                <a:lnTo>
                                  <a:pt x="422892" y="13616"/>
                                </a:lnTo>
                                <a:lnTo>
                                  <a:pt x="486506" y="7790"/>
                                </a:lnTo>
                                <a:lnTo>
                                  <a:pt x="552862" y="3520"/>
                                </a:lnTo>
                                <a:lnTo>
                                  <a:pt x="621610" y="894"/>
                                </a:lnTo>
                                <a:lnTo>
                                  <a:pt x="692404" y="0"/>
                                </a:lnTo>
                                <a:lnTo>
                                  <a:pt x="763219" y="894"/>
                                </a:lnTo>
                                <a:lnTo>
                                  <a:pt x="831987" y="3520"/>
                                </a:lnTo>
                                <a:lnTo>
                                  <a:pt x="898359" y="7790"/>
                                </a:lnTo>
                                <a:lnTo>
                                  <a:pt x="961989" y="13616"/>
                                </a:lnTo>
                                <a:lnTo>
                                  <a:pt x="1022527" y="20911"/>
                                </a:lnTo>
                                <a:lnTo>
                                  <a:pt x="1079626" y="29588"/>
                                </a:lnTo>
                                <a:lnTo>
                                  <a:pt x="1132938" y="39559"/>
                                </a:lnTo>
                                <a:lnTo>
                                  <a:pt x="1182115" y="50736"/>
                                </a:lnTo>
                                <a:lnTo>
                                  <a:pt x="1226810" y="63032"/>
                                </a:lnTo>
                                <a:lnTo>
                                  <a:pt x="1266674" y="76361"/>
                                </a:lnTo>
                                <a:lnTo>
                                  <a:pt x="1330519" y="105763"/>
                                </a:lnTo>
                                <a:lnTo>
                                  <a:pt x="1370867" y="138242"/>
                                </a:lnTo>
                                <a:lnTo>
                                  <a:pt x="1384935" y="173100"/>
                                </a:lnTo>
                                <a:close/>
                              </a:path>
                              <a:path w="1384935" h="2215515">
                                <a:moveTo>
                                  <a:pt x="1384935" y="173100"/>
                                </a:moveTo>
                                <a:lnTo>
                                  <a:pt x="1384935" y="2042033"/>
                                </a:lnTo>
                                <a:lnTo>
                                  <a:pt x="1381360" y="2059736"/>
                                </a:lnTo>
                                <a:lnTo>
                                  <a:pt x="1353804" y="2093519"/>
                                </a:lnTo>
                                <a:lnTo>
                                  <a:pt x="1301360" y="2124556"/>
                                </a:lnTo>
                                <a:lnTo>
                                  <a:pt x="1226810" y="2152153"/>
                                </a:lnTo>
                                <a:lnTo>
                                  <a:pt x="1182116" y="2164445"/>
                                </a:lnTo>
                                <a:lnTo>
                                  <a:pt x="1132938" y="2175615"/>
                                </a:lnTo>
                                <a:lnTo>
                                  <a:pt x="1079626" y="2185578"/>
                                </a:lnTo>
                                <a:lnTo>
                                  <a:pt x="1022527" y="2194247"/>
                                </a:lnTo>
                                <a:lnTo>
                                  <a:pt x="961989" y="2201535"/>
                                </a:lnTo>
                                <a:lnTo>
                                  <a:pt x="898359" y="2207354"/>
                                </a:lnTo>
                                <a:lnTo>
                                  <a:pt x="831987" y="2211618"/>
                                </a:lnTo>
                                <a:lnTo>
                                  <a:pt x="763219" y="2214240"/>
                                </a:lnTo>
                                <a:lnTo>
                                  <a:pt x="692404" y="2215134"/>
                                </a:lnTo>
                                <a:lnTo>
                                  <a:pt x="621610" y="2214240"/>
                                </a:lnTo>
                                <a:lnTo>
                                  <a:pt x="552862" y="2211618"/>
                                </a:lnTo>
                                <a:lnTo>
                                  <a:pt x="486506" y="2207354"/>
                                </a:lnTo>
                                <a:lnTo>
                                  <a:pt x="422892" y="2201535"/>
                                </a:lnTo>
                                <a:lnTo>
                                  <a:pt x="362366" y="2194247"/>
                                </a:lnTo>
                                <a:lnTo>
                                  <a:pt x="305277" y="2185578"/>
                                </a:lnTo>
                                <a:lnTo>
                                  <a:pt x="251973" y="2175615"/>
                                </a:lnTo>
                                <a:lnTo>
                                  <a:pt x="202803" y="2164445"/>
                                </a:lnTo>
                                <a:lnTo>
                                  <a:pt x="158113" y="2152153"/>
                                </a:lnTo>
                                <a:lnTo>
                                  <a:pt x="118253" y="2138828"/>
                                </a:lnTo>
                                <a:lnTo>
                                  <a:pt x="54413" y="2109424"/>
                                </a:lnTo>
                                <a:lnTo>
                                  <a:pt x="14067" y="2076927"/>
                                </a:lnTo>
                                <a:lnTo>
                                  <a:pt x="0" y="2042033"/>
                                </a:lnTo>
                                <a:lnTo>
                                  <a:pt x="0" y="173100"/>
                                </a:lnTo>
                              </a:path>
                            </a:pathLst>
                          </a:custGeom>
                          <a:ln w="9525">
                            <a:solidFill>
                              <a:srgbClr val="000000"/>
                            </a:solidFill>
                            <a:prstDash val="solid"/>
                          </a:ln>
                        </wps:spPr>
                        <wps:bodyPr wrap="square" lIns="0" tIns="0" rIns="0" bIns="0" rtlCol="0">
                          <a:prstTxWarp prst="textNoShape">
                            <a:avLst/>
                          </a:prstTxWarp>
                          <a:noAutofit/>
                        </wps:bodyPr>
                      </wps:wsp>
                      <wps:wsp>
                        <wps:cNvPr id="387" name="Graphic 387"/>
                        <wps:cNvSpPr/>
                        <wps:spPr>
                          <a:xfrm>
                            <a:off x="648906" y="130746"/>
                            <a:ext cx="76200" cy="63500"/>
                          </a:xfrm>
                          <a:custGeom>
                            <a:avLst/>
                            <a:gdLst/>
                            <a:ahLst/>
                            <a:cxnLst/>
                            <a:rect l="l" t="t" r="r" b="b"/>
                            <a:pathLst>
                              <a:path w="76200" h="63500">
                                <a:moveTo>
                                  <a:pt x="48132" y="0"/>
                                </a:moveTo>
                                <a:lnTo>
                                  <a:pt x="27812" y="0"/>
                                </a:lnTo>
                                <a:lnTo>
                                  <a:pt x="27812" y="21462"/>
                                </a:lnTo>
                                <a:lnTo>
                                  <a:pt x="0" y="21462"/>
                                </a:lnTo>
                                <a:lnTo>
                                  <a:pt x="0" y="41655"/>
                                </a:lnTo>
                                <a:lnTo>
                                  <a:pt x="27812" y="41655"/>
                                </a:lnTo>
                                <a:lnTo>
                                  <a:pt x="27812" y="63118"/>
                                </a:lnTo>
                                <a:lnTo>
                                  <a:pt x="48132" y="63118"/>
                                </a:lnTo>
                                <a:lnTo>
                                  <a:pt x="48132" y="41655"/>
                                </a:lnTo>
                                <a:lnTo>
                                  <a:pt x="75945" y="41655"/>
                                </a:lnTo>
                                <a:lnTo>
                                  <a:pt x="75945" y="21462"/>
                                </a:lnTo>
                                <a:lnTo>
                                  <a:pt x="48132" y="21462"/>
                                </a:lnTo>
                                <a:lnTo>
                                  <a:pt x="48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FDA554" id="Group 385" o:spid="_x0000_s1026" style="position:absolute;margin-left:229.3pt;margin-top:-83.7pt;width:109.8pt;height:175.2pt;z-index:15805440;mso-wrap-distance-left:0;mso-wrap-distance-right:0;mso-position-horizontal-relative:page" coordsize="13944,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">
                <v:shape id="Graphic 386" o:spid="_x0000_s1027" style="position:absolute;left:47;top:47;width:13849;height:22155;visibility:visible;mso-wrap-style:square;v-text-anchor:top" coordsize="1384935,22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" path="m1384935,173100r-31131,51487l1301360,255624r-74550,27597l1182116,295513r-49178,11170l1079626,316646r-57099,8669l961989,332603r-63630,5819l831987,342686r-68768,2622l692404,346201r-70794,-893l552862,342686r-66356,-4264l422892,332603r-60526,-7288l305277,316646r-53304,-9963l202803,295513,158113,283221,118253,269896,54413,240492,14067,207995,,173100,3574,155418,31129,121662,83570,90633,158113,63032,202803,50736,251973,39559r53304,-9971l362366,20911r60526,-7295l486506,7790,552862,3520,621610,894,692404,r70815,894l831987,3520r66372,4270l961989,13616r60538,7295l1079626,29588r53312,9971l1182115,50736r44695,12296l1266674,76361r63845,29402l1370867,138242r14068,34858xem1384935,173100r,1868933l1381360,2059736r-27556,33783l1301360,2124556r-74550,27597l1182116,2164445r-49178,11170l1079626,2185578r-57099,8669l961989,2201535r-63630,5819l831987,2211618r-68768,2622l692404,2215134r-70794,-894l552862,2211618r-66356,-4264l422892,2201535r-60526,-7288l305277,2185578r-53304,-9963l202803,2164445r-44690,-12292l118253,2138828,54413,2109424,14067,2076927,,2042033,,173100e" filled="f">
                  <v:path arrowok="t"/>
                </v:shape>
                <v:shape id="Graphic 387" o:spid="_x0000_s1028" style="position:absolute;left:6489;top:1307;width:762;height:635;visibility:visible;mso-wrap-style:square;v-text-anchor:top" coordsize="762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" path="m48132,l27812,r,21462l,21462,,41655r27812,l27812,63118r20320,l48132,41655r27813,l75945,21462r-27813,l48132,xe" fillcolor="black" stroked="f">
                  <v:path arrowok="t"/>
                </v:shape>
                <w10:wrap anchorx="page"/>
              </v:group>
            </w:pict>
          </mc:Fallback>
        </mc:AlternateContent>
      </w:r>
      <w:r>
        <w:rPr>
          <w:sz w:val="16"/>
        </w:rPr>
        <w:t>Depth</w:t>
      </w:r>
      <w:r>
        <w:rPr>
          <w:spacing w:val="-3"/>
          <w:sz w:val="16"/>
        </w:rPr>
        <w:t xml:space="preserve"> </w:t>
      </w:r>
      <w:r>
        <w:rPr>
          <w:spacing w:val="-5"/>
          <w:sz w:val="16"/>
        </w:rPr>
        <w:t>(D)</w:t>
      </w:r>
    </w:p>
    <w:p w14:paraId="0B8C3F5A" w14:textId="77777777" w:rsidR="00744489" w:rsidRDefault="00744489">
      <w:pPr>
        <w:pStyle w:val="BodyText"/>
        <w:rPr>
          <w:sz w:val="18"/>
        </w:rPr>
      </w:pPr>
    </w:p>
    <w:p w14:paraId="1E672169" w14:textId="77777777" w:rsidR="00744489" w:rsidRDefault="00744489">
      <w:pPr>
        <w:pStyle w:val="BodyText"/>
        <w:rPr>
          <w:sz w:val="18"/>
        </w:rPr>
      </w:pPr>
    </w:p>
    <w:p w14:paraId="75797815" w14:textId="77777777" w:rsidR="00744489" w:rsidRDefault="00744489">
      <w:pPr>
        <w:pStyle w:val="BodyText"/>
        <w:rPr>
          <w:sz w:val="18"/>
        </w:rPr>
      </w:pPr>
    </w:p>
    <w:p w14:paraId="5000ADA5" w14:textId="77777777" w:rsidR="00744489" w:rsidRDefault="00744489">
      <w:pPr>
        <w:pStyle w:val="BodyText"/>
        <w:rPr>
          <w:sz w:val="18"/>
        </w:rPr>
      </w:pPr>
    </w:p>
    <w:p w14:paraId="4512820F" w14:textId="77777777" w:rsidR="00744489" w:rsidRDefault="00744489">
      <w:pPr>
        <w:pStyle w:val="BodyText"/>
        <w:rPr>
          <w:sz w:val="18"/>
        </w:rPr>
      </w:pPr>
    </w:p>
    <w:p w14:paraId="72146199" w14:textId="77777777" w:rsidR="00744489" w:rsidRDefault="00744489">
      <w:pPr>
        <w:pStyle w:val="BodyText"/>
        <w:rPr>
          <w:sz w:val="18"/>
        </w:rPr>
      </w:pPr>
    </w:p>
    <w:p w14:paraId="12F116DB" w14:textId="77777777" w:rsidR="00744489" w:rsidRDefault="00744489">
      <w:pPr>
        <w:pStyle w:val="BodyText"/>
        <w:rPr>
          <w:sz w:val="18"/>
        </w:rPr>
      </w:pPr>
    </w:p>
    <w:p w14:paraId="4606952B" w14:textId="77777777" w:rsidR="00744489" w:rsidRDefault="00744489">
      <w:pPr>
        <w:pStyle w:val="BodyText"/>
        <w:spacing w:before="133"/>
        <w:rPr>
          <w:sz w:val="18"/>
        </w:rPr>
      </w:pPr>
    </w:p>
    <w:p w14:paraId="059562A6" w14:textId="77777777" w:rsidR="00744489" w:rsidRDefault="00156A7A">
      <w:pPr>
        <w:ind w:right="1111"/>
        <w:jc w:val="center"/>
        <w:rPr>
          <w:b/>
          <w:sz w:val="18"/>
        </w:rPr>
      </w:pPr>
      <w:r>
        <w:rPr>
          <w:b/>
          <w:sz w:val="18"/>
        </w:rPr>
        <w:t>Circular</w:t>
      </w:r>
      <w:r>
        <w:rPr>
          <w:b/>
          <w:spacing w:val="-9"/>
          <w:sz w:val="18"/>
        </w:rPr>
        <w:t xml:space="preserve"> </w:t>
      </w:r>
      <w:r>
        <w:rPr>
          <w:b/>
          <w:spacing w:val="-5"/>
          <w:sz w:val="18"/>
        </w:rPr>
        <w:t>Pit</w:t>
      </w:r>
    </w:p>
    <w:p w14:paraId="4EF62D7B" w14:textId="77777777" w:rsidR="00744489" w:rsidRDefault="00156A7A">
      <w:pPr>
        <w:pStyle w:val="BodyText"/>
        <w:spacing w:before="75"/>
        <w:rPr>
          <w:b/>
          <w:sz w:val="20"/>
        </w:rPr>
      </w:pPr>
      <w:r>
        <w:rPr>
          <w:noProof/>
        </w:rPr>
        <mc:AlternateContent>
          <mc:Choice Requires="wpg">
            <w:drawing>
              <wp:anchor distT="0" distB="0" distL="0" distR="0" simplePos="0" relativeHeight="487663616" behindDoc="1" locked="0" layoutInCell="1" allowOverlap="1" wp14:anchorId="623C8C24" wp14:editId="47D920B0">
                <wp:simplePos x="0" y="0"/>
                <wp:positionH relativeFrom="page">
                  <wp:posOffset>839724</wp:posOffset>
                </wp:positionH>
                <wp:positionV relativeFrom="paragraph">
                  <wp:posOffset>208902</wp:posOffset>
                </wp:positionV>
                <wp:extent cx="6100445" cy="1169670"/>
                <wp:effectExtent l="0" t="0" r="0" b="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169670"/>
                          <a:chOff x="0" y="0"/>
                          <a:chExt cx="6100445" cy="1169670"/>
                        </a:xfrm>
                      </wpg:grpSpPr>
                      <wps:wsp>
                        <wps:cNvPr id="389" name="Graphic 389"/>
                        <wps:cNvSpPr/>
                        <wps:spPr>
                          <a:xfrm>
                            <a:off x="0" y="0"/>
                            <a:ext cx="6100445" cy="1169670"/>
                          </a:xfrm>
                          <a:custGeom>
                            <a:avLst/>
                            <a:gdLst/>
                            <a:ahLst/>
                            <a:cxnLst/>
                            <a:rect l="l" t="t" r="r" b="b"/>
                            <a:pathLst>
                              <a:path w="6100445" h="1169670">
                                <a:moveTo>
                                  <a:pt x="6088050" y="1163154"/>
                                </a:moveTo>
                                <a:lnTo>
                                  <a:pt x="6400" y="1163154"/>
                                </a:lnTo>
                                <a:lnTo>
                                  <a:pt x="6400" y="1169238"/>
                                </a:lnTo>
                                <a:lnTo>
                                  <a:pt x="6088050" y="1169238"/>
                                </a:lnTo>
                                <a:lnTo>
                                  <a:pt x="6088050" y="1163154"/>
                                </a:lnTo>
                                <a:close/>
                              </a:path>
                              <a:path w="6100445" h="1169670">
                                <a:moveTo>
                                  <a:pt x="6088050" y="1157046"/>
                                </a:moveTo>
                                <a:lnTo>
                                  <a:pt x="6400" y="1157046"/>
                                </a:lnTo>
                                <a:lnTo>
                                  <a:pt x="6400" y="983361"/>
                                </a:lnTo>
                                <a:lnTo>
                                  <a:pt x="6400" y="983310"/>
                                </a:lnTo>
                                <a:lnTo>
                                  <a:pt x="6400" y="6172"/>
                                </a:lnTo>
                                <a:lnTo>
                                  <a:pt x="0" y="6172"/>
                                </a:lnTo>
                                <a:lnTo>
                                  <a:pt x="0" y="1163142"/>
                                </a:lnTo>
                                <a:lnTo>
                                  <a:pt x="6400" y="1163142"/>
                                </a:lnTo>
                                <a:lnTo>
                                  <a:pt x="6088050" y="1163142"/>
                                </a:lnTo>
                                <a:lnTo>
                                  <a:pt x="6088050" y="1157046"/>
                                </a:lnTo>
                                <a:close/>
                              </a:path>
                              <a:path w="6100445" h="1169670">
                                <a:moveTo>
                                  <a:pt x="6088050" y="0"/>
                                </a:moveTo>
                                <a:lnTo>
                                  <a:pt x="6400" y="0"/>
                                </a:lnTo>
                                <a:lnTo>
                                  <a:pt x="0" y="0"/>
                                </a:lnTo>
                                <a:lnTo>
                                  <a:pt x="0" y="6096"/>
                                </a:lnTo>
                                <a:lnTo>
                                  <a:pt x="6400" y="6096"/>
                                </a:lnTo>
                                <a:lnTo>
                                  <a:pt x="6088050" y="6096"/>
                                </a:lnTo>
                                <a:lnTo>
                                  <a:pt x="6088050" y="0"/>
                                </a:lnTo>
                                <a:close/>
                              </a:path>
                              <a:path w="6100445" h="1169670">
                                <a:moveTo>
                                  <a:pt x="6094209" y="6172"/>
                                </a:moveTo>
                                <a:lnTo>
                                  <a:pt x="6088126" y="6172"/>
                                </a:lnTo>
                                <a:lnTo>
                                  <a:pt x="6088126" y="180213"/>
                                </a:lnTo>
                                <a:lnTo>
                                  <a:pt x="6088126" y="341757"/>
                                </a:lnTo>
                                <a:lnTo>
                                  <a:pt x="6088126" y="1163142"/>
                                </a:lnTo>
                                <a:lnTo>
                                  <a:pt x="6094209" y="1163142"/>
                                </a:lnTo>
                                <a:lnTo>
                                  <a:pt x="6094209" y="180213"/>
                                </a:lnTo>
                                <a:lnTo>
                                  <a:pt x="6094209" y="6172"/>
                                </a:lnTo>
                                <a:close/>
                              </a:path>
                              <a:path w="6100445" h="1169670">
                                <a:moveTo>
                                  <a:pt x="6094209" y="0"/>
                                </a:moveTo>
                                <a:lnTo>
                                  <a:pt x="6088126" y="0"/>
                                </a:lnTo>
                                <a:lnTo>
                                  <a:pt x="6088126" y="6096"/>
                                </a:lnTo>
                                <a:lnTo>
                                  <a:pt x="6094209" y="6096"/>
                                </a:lnTo>
                                <a:lnTo>
                                  <a:pt x="6094209" y="0"/>
                                </a:lnTo>
                                <a:close/>
                              </a:path>
                              <a:path w="6100445" h="1169670">
                                <a:moveTo>
                                  <a:pt x="6100305" y="6172"/>
                                </a:moveTo>
                                <a:lnTo>
                                  <a:pt x="6094222" y="6172"/>
                                </a:lnTo>
                                <a:lnTo>
                                  <a:pt x="6094222" y="180213"/>
                                </a:lnTo>
                                <a:lnTo>
                                  <a:pt x="6094222" y="341757"/>
                                </a:lnTo>
                                <a:lnTo>
                                  <a:pt x="6094222" y="1163154"/>
                                </a:lnTo>
                                <a:lnTo>
                                  <a:pt x="6088126" y="1163154"/>
                                </a:lnTo>
                                <a:lnTo>
                                  <a:pt x="6088126" y="1169238"/>
                                </a:lnTo>
                                <a:lnTo>
                                  <a:pt x="6094222" y="1169238"/>
                                </a:lnTo>
                                <a:lnTo>
                                  <a:pt x="6100305" y="1169238"/>
                                </a:lnTo>
                                <a:lnTo>
                                  <a:pt x="6100305" y="180213"/>
                                </a:lnTo>
                                <a:lnTo>
                                  <a:pt x="6100305" y="61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111" cstate="print"/>
                          <a:stretch>
                            <a:fillRect/>
                          </a:stretch>
                        </pic:blipFill>
                        <pic:spPr>
                          <a:xfrm>
                            <a:off x="74676" y="91694"/>
                            <a:ext cx="434975" cy="415798"/>
                          </a:xfrm>
                          <a:prstGeom prst="rect">
                            <a:avLst/>
                          </a:prstGeom>
                        </pic:spPr>
                      </pic:pic>
                      <wps:wsp>
                        <wps:cNvPr id="391" name="Textbox 391"/>
                        <wps:cNvSpPr txBox="1"/>
                        <wps:spPr>
                          <a:xfrm>
                            <a:off x="6400" y="6096"/>
                            <a:ext cx="6082030" cy="1151255"/>
                          </a:xfrm>
                          <a:prstGeom prst="rect">
                            <a:avLst/>
                          </a:prstGeom>
                        </wps:spPr>
                        <wps:txbx>
                          <w:txbxContent>
                            <w:p w14:paraId="53874F13" w14:textId="77777777" w:rsidR="00744489" w:rsidRDefault="00744489">
                              <w:pPr>
                                <w:spacing w:before="16"/>
                                <w:rPr>
                                  <w:b/>
                                </w:rPr>
                              </w:pPr>
                            </w:p>
                            <w:p w14:paraId="08F17A33" w14:textId="77777777" w:rsidR="00744489" w:rsidRDefault="00156A7A">
                              <w:pPr>
                                <w:ind w:left="827"/>
                                <w:rPr>
                                  <w:b/>
                                </w:rPr>
                              </w:pPr>
                              <w:r>
                                <w:rPr>
                                  <w:b/>
                                </w:rPr>
                                <w:t>Important</w:t>
                              </w:r>
                              <w:r>
                                <w:rPr>
                                  <w:b/>
                                  <w:spacing w:val="-8"/>
                                </w:rPr>
                                <w:t xml:space="preserve"> </w:t>
                              </w:r>
                              <w:r>
                                <w:rPr>
                                  <w:b/>
                                  <w:spacing w:val="-2"/>
                                </w:rPr>
                                <w:t>Information</w:t>
                              </w:r>
                            </w:p>
                            <w:p w14:paraId="32E9B864" w14:textId="77777777" w:rsidR="00744489" w:rsidRDefault="00744489">
                              <w:pPr>
                                <w:spacing w:before="3"/>
                                <w:rPr>
                                  <w:b/>
                                </w:rPr>
                              </w:pPr>
                            </w:p>
                            <w:p w14:paraId="4B53A134" w14:textId="77777777" w:rsidR="00744489" w:rsidRDefault="00156A7A">
                              <w:pPr>
                                <w:ind w:left="107"/>
                              </w:pPr>
                              <w:r>
                                <w:t>In</w:t>
                              </w:r>
                              <w:r>
                                <w:rPr>
                                  <w:spacing w:val="-2"/>
                                </w:rPr>
                                <w:t xml:space="preserve"> </w:t>
                              </w:r>
                              <w:r>
                                <w:t>soak</w:t>
                              </w:r>
                              <w:r>
                                <w:rPr>
                                  <w:spacing w:val="-1"/>
                                </w:rPr>
                                <w:t xml:space="preserve"> </w:t>
                              </w:r>
                              <w:r>
                                <w:t>pit</w:t>
                              </w:r>
                              <w:r>
                                <w:rPr>
                                  <w:spacing w:val="-3"/>
                                </w:rPr>
                                <w:t xml:space="preserve"> </w:t>
                              </w:r>
                              <w:r>
                                <w:t>calculations,</w:t>
                              </w:r>
                              <w:r>
                                <w:rPr>
                                  <w:spacing w:val="-3"/>
                                </w:rPr>
                                <w:t xml:space="preserve"> </w:t>
                              </w:r>
                              <w:r>
                                <w:rPr>
                                  <w:i/>
                                </w:rPr>
                                <w:t>infiltration</w:t>
                              </w:r>
                              <w:r>
                                <w:rPr>
                                  <w:i/>
                                  <w:spacing w:val="-4"/>
                                </w:rPr>
                                <w:t xml:space="preserve"> </w:t>
                              </w:r>
                              <w:r>
                                <w:rPr>
                                  <w:i/>
                                </w:rPr>
                                <w:t>area</w:t>
                              </w:r>
                              <w:r>
                                <w:rPr>
                                  <w:i/>
                                  <w:spacing w:val="-3"/>
                                </w:rPr>
                                <w:t xml:space="preserve"> </w:t>
                              </w:r>
                              <w:r>
                                <w:t>refers</w:t>
                              </w:r>
                              <w:r>
                                <w:rPr>
                                  <w:spacing w:val="-3"/>
                                </w:rPr>
                                <w:t xml:space="preserve"> </w:t>
                              </w:r>
                              <w:r>
                                <w:t>to</w:t>
                              </w:r>
                              <w:r>
                                <w:rPr>
                                  <w:spacing w:val="-4"/>
                                </w:rPr>
                                <w:t xml:space="preserve"> </w:t>
                              </w:r>
                              <w:r>
                                <w:t>the</w:t>
                              </w:r>
                              <w:r>
                                <w:rPr>
                                  <w:spacing w:val="-2"/>
                                </w:rPr>
                                <w:t xml:space="preserve"> </w:t>
                              </w:r>
                              <w:r>
                                <w:t>total</w:t>
                              </w:r>
                              <w:r>
                                <w:rPr>
                                  <w:spacing w:val="-3"/>
                                </w:rPr>
                                <w:t xml:space="preserve"> </w:t>
                              </w:r>
                              <w:r>
                                <w:t>side</w:t>
                              </w:r>
                              <w:r>
                                <w:rPr>
                                  <w:spacing w:val="-2"/>
                                </w:rPr>
                                <w:t xml:space="preserve"> </w:t>
                              </w:r>
                              <w:r>
                                <w:t>area</w:t>
                              </w:r>
                              <w:r>
                                <w:rPr>
                                  <w:spacing w:val="-2"/>
                                </w:rPr>
                                <w:t xml:space="preserve"> </w:t>
                              </w:r>
                              <w:r>
                                <w:t>of a</w:t>
                              </w:r>
                              <w:r>
                                <w:rPr>
                                  <w:spacing w:val="-4"/>
                                </w:rPr>
                                <w:t xml:space="preserve"> </w:t>
                              </w:r>
                              <w:r>
                                <w:t>circular</w:t>
                              </w:r>
                              <w:r>
                                <w:rPr>
                                  <w:spacing w:val="-1"/>
                                </w:rPr>
                                <w:t xml:space="preserve"> </w:t>
                              </w:r>
                              <w:r>
                                <w:t>pit</w:t>
                              </w:r>
                              <w:r>
                                <w:rPr>
                                  <w:spacing w:val="-3"/>
                                </w:rPr>
                                <w:t xml:space="preserve"> </w:t>
                              </w:r>
                              <w:r>
                                <w:t>(this</w:t>
                              </w:r>
                              <w:r>
                                <w:rPr>
                                  <w:spacing w:val="-1"/>
                                </w:rPr>
                                <w:t xml:space="preserve"> </w:t>
                              </w:r>
                              <w:r>
                                <w:t>does</w:t>
                              </w:r>
                              <w:r>
                                <w:rPr>
                                  <w:spacing w:val="-4"/>
                                </w:rPr>
                                <w:t xml:space="preserve"> </w:t>
                              </w:r>
                              <w:r>
                                <w:t>not include the top and bottom). This is because the bottom will clog very quickly and not infiltrate much water.</w:t>
                              </w:r>
                            </w:p>
                          </w:txbxContent>
                        </wps:txbx>
                        <wps:bodyPr wrap="square" lIns="0" tIns="0" rIns="0" bIns="0" rtlCol="0">
                          <a:noAutofit/>
                        </wps:bodyPr>
                      </wps:wsp>
                    </wpg:wgp>
                  </a:graphicData>
                </a:graphic>
              </wp:anchor>
            </w:drawing>
          </mc:Choice>
          <mc:Fallback>
            <w:pict>
              <v:group w14:anchorId="623C8C24" id="Group 388" o:spid="_x0000_s1132" style="position:absolute;margin-left:66.1pt;margin-top:16.45pt;width:480.35pt;height:92.1pt;z-index:-15652864;mso-wrap-distance-left:0;mso-wrap-distance-right:0;mso-position-horizontal-relative:page;mso-position-vertical-relative:text" coordsize="61004,1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">
                <v:shape id="Graphic 389" o:spid="_x0000_s1133" style="position:absolute;width:61004;height:11696;visibility:visible;mso-wrap-style:square;v-text-anchor:top" coordsize="6100445,11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" path="m6088050,1163154r-6081650,l6400,1169238r6081650,l6088050,1163154xem6088050,1157046r-6081650,l6400,983361r,-51l6400,6172,,6172,,1163142r6400,l6088050,1163142r,-6096xem6088050,l6400,,,,,6096r6400,l6088050,6096r,-6096xem6094209,6172r-6083,l6088126,180213r,161544l6088126,1163142r6083,l6094209,180213r,-174041xem6094209,r-6083,l6088126,6096r6083,l6094209,xem6100305,6172r-6083,l6094222,180213r,161544l6094222,1163154r-6096,l6088126,1169238r6096,l6100305,1169238r,-989025l6100305,6172xe" fillcolor="black" stroked="f">
                  <v:path arrowok="t"/>
                </v:shape>
                <v:shape id="Image 390" o:spid="_x0000_s1134" type="#_x0000_t75" style="position:absolute;left:746;top:916;width:4350;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">
                  <v:imagedata r:id="rId112" o:title=""/>
                </v:shape>
                <v:shape id="Textbox 391" o:spid="_x0000_s1135" type="#_x0000_t202" style="position:absolute;left:64;top:60;width:60820;height:1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3874F13" w14:textId="77777777" w:rsidR="00744489" w:rsidRDefault="00744489">
                        <w:pPr>
                          <w:spacing w:before="16"/>
                          <w:rPr>
                            <w:b/>
                          </w:rPr>
                        </w:pPr>
                      </w:p>
                      <w:p w14:paraId="08F17A33" w14:textId="77777777" w:rsidR="00744489" w:rsidRDefault="00156A7A">
                        <w:pPr>
                          <w:ind w:left="827"/>
                          <w:rPr>
                            <w:b/>
                          </w:rPr>
                        </w:pPr>
                        <w:r>
                          <w:rPr>
                            <w:b/>
                          </w:rPr>
                          <w:t>Important</w:t>
                        </w:r>
                        <w:r>
                          <w:rPr>
                            <w:b/>
                            <w:spacing w:val="-8"/>
                          </w:rPr>
                          <w:t xml:space="preserve"> </w:t>
                        </w:r>
                        <w:r>
                          <w:rPr>
                            <w:b/>
                            <w:spacing w:val="-2"/>
                          </w:rPr>
                          <w:t>Information</w:t>
                        </w:r>
                      </w:p>
                      <w:p w14:paraId="32E9B864" w14:textId="77777777" w:rsidR="00744489" w:rsidRDefault="00744489">
                        <w:pPr>
                          <w:spacing w:before="3"/>
                          <w:rPr>
                            <w:b/>
                          </w:rPr>
                        </w:pPr>
                      </w:p>
                      <w:p w14:paraId="4B53A134" w14:textId="77777777" w:rsidR="00744489" w:rsidRDefault="00156A7A">
                        <w:pPr>
                          <w:ind w:left="107"/>
                        </w:pPr>
                        <w:r>
                          <w:t>In</w:t>
                        </w:r>
                        <w:r>
                          <w:rPr>
                            <w:spacing w:val="-2"/>
                          </w:rPr>
                          <w:t xml:space="preserve"> </w:t>
                        </w:r>
                        <w:r>
                          <w:t>soak</w:t>
                        </w:r>
                        <w:r>
                          <w:rPr>
                            <w:spacing w:val="-1"/>
                          </w:rPr>
                          <w:t xml:space="preserve"> </w:t>
                        </w:r>
                        <w:r>
                          <w:t>pit</w:t>
                        </w:r>
                        <w:r>
                          <w:rPr>
                            <w:spacing w:val="-3"/>
                          </w:rPr>
                          <w:t xml:space="preserve"> </w:t>
                        </w:r>
                        <w:r>
                          <w:t>calculations,</w:t>
                        </w:r>
                        <w:r>
                          <w:rPr>
                            <w:spacing w:val="-3"/>
                          </w:rPr>
                          <w:t xml:space="preserve"> </w:t>
                        </w:r>
                        <w:r>
                          <w:rPr>
                            <w:i/>
                          </w:rPr>
                          <w:t>infiltration</w:t>
                        </w:r>
                        <w:r>
                          <w:rPr>
                            <w:i/>
                            <w:spacing w:val="-4"/>
                          </w:rPr>
                          <w:t xml:space="preserve"> </w:t>
                        </w:r>
                        <w:r>
                          <w:rPr>
                            <w:i/>
                          </w:rPr>
                          <w:t>area</w:t>
                        </w:r>
                        <w:r>
                          <w:rPr>
                            <w:i/>
                            <w:spacing w:val="-3"/>
                          </w:rPr>
                          <w:t xml:space="preserve"> </w:t>
                        </w:r>
                        <w:r>
                          <w:t>refers</w:t>
                        </w:r>
                        <w:r>
                          <w:rPr>
                            <w:spacing w:val="-3"/>
                          </w:rPr>
                          <w:t xml:space="preserve"> </w:t>
                        </w:r>
                        <w:r>
                          <w:t>to</w:t>
                        </w:r>
                        <w:r>
                          <w:rPr>
                            <w:spacing w:val="-4"/>
                          </w:rPr>
                          <w:t xml:space="preserve"> </w:t>
                        </w:r>
                        <w:r>
                          <w:t>the</w:t>
                        </w:r>
                        <w:r>
                          <w:rPr>
                            <w:spacing w:val="-2"/>
                          </w:rPr>
                          <w:t xml:space="preserve"> </w:t>
                        </w:r>
                        <w:r>
                          <w:t>total</w:t>
                        </w:r>
                        <w:r>
                          <w:rPr>
                            <w:spacing w:val="-3"/>
                          </w:rPr>
                          <w:t xml:space="preserve"> </w:t>
                        </w:r>
                        <w:r>
                          <w:t>side</w:t>
                        </w:r>
                        <w:r>
                          <w:rPr>
                            <w:spacing w:val="-2"/>
                          </w:rPr>
                          <w:t xml:space="preserve"> </w:t>
                        </w:r>
                        <w:r>
                          <w:t>area</w:t>
                        </w:r>
                        <w:r>
                          <w:rPr>
                            <w:spacing w:val="-2"/>
                          </w:rPr>
                          <w:t xml:space="preserve"> </w:t>
                        </w:r>
                        <w:r>
                          <w:t>of a</w:t>
                        </w:r>
                        <w:r>
                          <w:rPr>
                            <w:spacing w:val="-4"/>
                          </w:rPr>
                          <w:t xml:space="preserve"> </w:t>
                        </w:r>
                        <w:r>
                          <w:t>circular</w:t>
                        </w:r>
                        <w:r>
                          <w:rPr>
                            <w:spacing w:val="-1"/>
                          </w:rPr>
                          <w:t xml:space="preserve"> </w:t>
                        </w:r>
                        <w:r>
                          <w:t>pit</w:t>
                        </w:r>
                        <w:r>
                          <w:rPr>
                            <w:spacing w:val="-3"/>
                          </w:rPr>
                          <w:t xml:space="preserve"> </w:t>
                        </w:r>
                        <w:r>
                          <w:t>(this</w:t>
                        </w:r>
                        <w:r>
                          <w:rPr>
                            <w:spacing w:val="-1"/>
                          </w:rPr>
                          <w:t xml:space="preserve"> </w:t>
                        </w:r>
                        <w:r>
                          <w:t>does</w:t>
                        </w:r>
                        <w:r>
                          <w:rPr>
                            <w:spacing w:val="-4"/>
                          </w:rPr>
                          <w:t xml:space="preserve"> </w:t>
                        </w:r>
                        <w:r>
                          <w:t>not include the top and bottom). This is because the bottom will clog very quickly and not infiltrate much water.</w:t>
                        </w:r>
                      </w:p>
                    </w:txbxContent>
                  </v:textbox>
                </v:shape>
                <w10:wrap type="topAndBottom" anchorx="page"/>
              </v:group>
            </w:pict>
          </mc:Fallback>
        </mc:AlternateContent>
      </w:r>
    </w:p>
    <w:p w14:paraId="553BA3D8" w14:textId="77777777" w:rsidR="00744489" w:rsidRDefault="00744489">
      <w:pPr>
        <w:rPr>
          <w:sz w:val="20"/>
        </w:rPr>
        <w:sectPr w:rsidR="00744489">
          <w:pgSz w:w="12240" w:h="15840"/>
          <w:pgMar w:top="2420" w:right="1100" w:bottom="1240" w:left="1200" w:header="720" w:footer="1042" w:gutter="0"/>
          <w:cols w:space="720"/>
        </w:sectPr>
      </w:pPr>
    </w:p>
    <w:p w14:paraId="6C097F57" w14:textId="77777777" w:rsidR="00744489" w:rsidRDefault="00744489">
      <w:pPr>
        <w:pStyle w:val="BodyText"/>
        <w:spacing w:before="28"/>
        <w:rPr>
          <w:b/>
        </w:rPr>
      </w:pPr>
    </w:p>
    <w:p w14:paraId="43671FB2" w14:textId="77777777" w:rsidR="00744489" w:rsidRDefault="00156A7A">
      <w:pPr>
        <w:pStyle w:val="BodyText"/>
        <w:ind w:left="240" w:right="391"/>
      </w:pPr>
      <w:r>
        <w:t>A</w:t>
      </w:r>
      <w:r>
        <w:rPr>
          <w:spacing w:val="-2"/>
        </w:rPr>
        <w:t xml:space="preserve"> </w:t>
      </w:r>
      <w:r>
        <w:t>circular</w:t>
      </w:r>
      <w:r>
        <w:rPr>
          <w:spacing w:val="-1"/>
        </w:rPr>
        <w:t xml:space="preserve"> </w:t>
      </w:r>
      <w:r>
        <w:t>pit shape</w:t>
      </w:r>
      <w:r>
        <w:rPr>
          <w:spacing w:val="-4"/>
        </w:rPr>
        <w:t xml:space="preserve"> </w:t>
      </w:r>
      <w:r>
        <w:t>is</w:t>
      </w:r>
      <w:r>
        <w:rPr>
          <w:spacing w:val="-1"/>
        </w:rPr>
        <w:t xml:space="preserve"> </w:t>
      </w:r>
      <w:r>
        <w:t>called</w:t>
      </w:r>
      <w:r>
        <w:rPr>
          <w:spacing w:val="-2"/>
        </w:rPr>
        <w:t xml:space="preserve"> </w:t>
      </w:r>
      <w:r>
        <w:t>a</w:t>
      </w:r>
      <w:r>
        <w:rPr>
          <w:spacing w:val="-2"/>
        </w:rPr>
        <w:t xml:space="preserve"> </w:t>
      </w:r>
      <w:r>
        <w:t>cylinder. It is</w:t>
      </w:r>
      <w:r>
        <w:rPr>
          <w:spacing w:val="-4"/>
        </w:rPr>
        <w:t xml:space="preserve"> </w:t>
      </w:r>
      <w:r>
        <w:t>made</w:t>
      </w:r>
      <w:r>
        <w:rPr>
          <w:spacing w:val="-4"/>
        </w:rPr>
        <w:t xml:space="preserve"> </w:t>
      </w:r>
      <w:r>
        <w:t>up</w:t>
      </w:r>
      <w:r>
        <w:rPr>
          <w:spacing w:val="-2"/>
        </w:rPr>
        <w:t xml:space="preserve"> </w:t>
      </w:r>
      <w:r>
        <w:t>of two</w:t>
      </w:r>
      <w:r>
        <w:rPr>
          <w:spacing w:val="-2"/>
        </w:rPr>
        <w:t xml:space="preserve"> </w:t>
      </w:r>
      <w:r>
        <w:t>identical</w:t>
      </w:r>
      <w:r>
        <w:rPr>
          <w:spacing w:val="-3"/>
        </w:rPr>
        <w:t xml:space="preserve"> </w:t>
      </w:r>
      <w:r>
        <w:t>circles</w:t>
      </w:r>
      <w:r>
        <w:rPr>
          <w:spacing w:val="-4"/>
        </w:rPr>
        <w:t xml:space="preserve"> </w:t>
      </w:r>
      <w:r>
        <w:t>that are</w:t>
      </w:r>
      <w:r>
        <w:rPr>
          <w:spacing w:val="-4"/>
        </w:rPr>
        <w:t xml:space="preserve"> </w:t>
      </w:r>
      <w:r>
        <w:t>the</w:t>
      </w:r>
      <w:r>
        <w:rPr>
          <w:spacing w:val="-4"/>
        </w:rPr>
        <w:t xml:space="preserve"> </w:t>
      </w:r>
      <w:r>
        <w:t>top</w:t>
      </w:r>
      <w:r>
        <w:rPr>
          <w:spacing w:val="-2"/>
        </w:rPr>
        <w:t xml:space="preserve"> </w:t>
      </w:r>
      <w:r>
        <w:t>and the bottom, and a rectangle that wraps around them. If you were to unroll a cylinder and lay it flat on the ground it would look like this:</w:t>
      </w:r>
    </w:p>
    <w:p w14:paraId="6637C980" w14:textId="77777777" w:rsidR="00744489" w:rsidRDefault="00744489">
      <w:pPr>
        <w:pStyle w:val="BodyText"/>
        <w:rPr>
          <w:sz w:val="16"/>
        </w:rPr>
      </w:pPr>
    </w:p>
    <w:p w14:paraId="053A2B8A" w14:textId="77777777" w:rsidR="00744489" w:rsidRDefault="00744489">
      <w:pPr>
        <w:pStyle w:val="BodyText"/>
        <w:rPr>
          <w:sz w:val="16"/>
        </w:rPr>
      </w:pPr>
    </w:p>
    <w:p w14:paraId="23A50029" w14:textId="77777777" w:rsidR="00744489" w:rsidRDefault="00744489">
      <w:pPr>
        <w:pStyle w:val="BodyText"/>
        <w:rPr>
          <w:sz w:val="16"/>
        </w:rPr>
      </w:pPr>
    </w:p>
    <w:p w14:paraId="0C03F320" w14:textId="77777777" w:rsidR="00744489" w:rsidRDefault="00744489">
      <w:pPr>
        <w:pStyle w:val="BodyText"/>
        <w:rPr>
          <w:sz w:val="16"/>
        </w:rPr>
      </w:pPr>
    </w:p>
    <w:p w14:paraId="0E92B804" w14:textId="77777777" w:rsidR="00744489" w:rsidRDefault="00744489">
      <w:pPr>
        <w:pStyle w:val="BodyText"/>
        <w:rPr>
          <w:sz w:val="16"/>
        </w:rPr>
      </w:pPr>
    </w:p>
    <w:p w14:paraId="2DAA3D6F" w14:textId="77777777" w:rsidR="00744489" w:rsidRDefault="00744489">
      <w:pPr>
        <w:pStyle w:val="BodyText"/>
        <w:rPr>
          <w:sz w:val="16"/>
        </w:rPr>
      </w:pPr>
    </w:p>
    <w:p w14:paraId="770385D7" w14:textId="77777777" w:rsidR="00744489" w:rsidRDefault="00744489">
      <w:pPr>
        <w:pStyle w:val="BodyText"/>
        <w:rPr>
          <w:sz w:val="16"/>
        </w:rPr>
      </w:pPr>
    </w:p>
    <w:p w14:paraId="5D3283FD" w14:textId="77777777" w:rsidR="00744489" w:rsidRDefault="00744489">
      <w:pPr>
        <w:pStyle w:val="BodyText"/>
        <w:rPr>
          <w:sz w:val="16"/>
        </w:rPr>
      </w:pPr>
    </w:p>
    <w:p w14:paraId="75FE568D" w14:textId="77777777" w:rsidR="00744489" w:rsidRDefault="00744489">
      <w:pPr>
        <w:pStyle w:val="BodyText"/>
        <w:rPr>
          <w:sz w:val="16"/>
        </w:rPr>
      </w:pPr>
    </w:p>
    <w:p w14:paraId="394B50AA" w14:textId="77777777" w:rsidR="00744489" w:rsidRDefault="00744489">
      <w:pPr>
        <w:pStyle w:val="BodyText"/>
        <w:rPr>
          <w:sz w:val="16"/>
        </w:rPr>
      </w:pPr>
    </w:p>
    <w:p w14:paraId="196263E6" w14:textId="77777777" w:rsidR="00744489" w:rsidRDefault="00744489">
      <w:pPr>
        <w:pStyle w:val="BodyText"/>
        <w:rPr>
          <w:sz w:val="16"/>
        </w:rPr>
      </w:pPr>
    </w:p>
    <w:p w14:paraId="6E9F35BC" w14:textId="77777777" w:rsidR="00744489" w:rsidRDefault="00744489">
      <w:pPr>
        <w:pStyle w:val="BodyText"/>
        <w:rPr>
          <w:sz w:val="16"/>
        </w:rPr>
      </w:pPr>
    </w:p>
    <w:p w14:paraId="6CDD5C90" w14:textId="77777777" w:rsidR="00744489" w:rsidRDefault="00744489">
      <w:pPr>
        <w:pStyle w:val="BodyText"/>
        <w:spacing w:before="88"/>
        <w:rPr>
          <w:sz w:val="16"/>
        </w:rPr>
      </w:pPr>
    </w:p>
    <w:p w14:paraId="0334F67A" w14:textId="77777777" w:rsidR="00744489" w:rsidRDefault="00156A7A">
      <w:pPr>
        <w:spacing w:before="1"/>
        <w:ind w:right="1310"/>
        <w:jc w:val="right"/>
        <w:rPr>
          <w:sz w:val="16"/>
        </w:rPr>
      </w:pPr>
      <w:r>
        <w:rPr>
          <w:noProof/>
        </w:rPr>
        <mc:AlternateContent>
          <mc:Choice Requires="wpg">
            <w:drawing>
              <wp:anchor distT="0" distB="0" distL="0" distR="0" simplePos="0" relativeHeight="15805952" behindDoc="0" locked="0" layoutInCell="1" allowOverlap="1" wp14:anchorId="6FC7D115" wp14:editId="5FAD07F7">
                <wp:simplePos x="0" y="0"/>
                <wp:positionH relativeFrom="page">
                  <wp:posOffset>1455102</wp:posOffset>
                </wp:positionH>
                <wp:positionV relativeFrom="paragraph">
                  <wp:posOffset>-1267904</wp:posOffset>
                </wp:positionV>
                <wp:extent cx="4310380" cy="276225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0380" cy="2762250"/>
                          <a:chOff x="0" y="0"/>
                          <a:chExt cx="4310380" cy="2762250"/>
                        </a:xfrm>
                      </wpg:grpSpPr>
                      <wps:wsp>
                        <wps:cNvPr id="393" name="Graphic 393"/>
                        <wps:cNvSpPr/>
                        <wps:spPr>
                          <a:xfrm>
                            <a:off x="4762" y="4762"/>
                            <a:ext cx="771525" cy="781050"/>
                          </a:xfrm>
                          <a:custGeom>
                            <a:avLst/>
                            <a:gdLst/>
                            <a:ahLst/>
                            <a:cxnLst/>
                            <a:rect l="l" t="t" r="r" b="b"/>
                            <a:pathLst>
                              <a:path w="771525" h="781050">
                                <a:moveTo>
                                  <a:pt x="0" y="390525"/>
                                </a:moveTo>
                                <a:lnTo>
                                  <a:pt x="3005" y="341545"/>
                                </a:lnTo>
                                <a:lnTo>
                                  <a:pt x="11781" y="294379"/>
                                </a:lnTo>
                                <a:lnTo>
                                  <a:pt x="25966" y="249392"/>
                                </a:lnTo>
                                <a:lnTo>
                                  <a:pt x="45197" y="206952"/>
                                </a:lnTo>
                                <a:lnTo>
                                  <a:pt x="69114" y="167424"/>
                                </a:lnTo>
                                <a:lnTo>
                                  <a:pt x="97354" y="131175"/>
                                </a:lnTo>
                                <a:lnTo>
                                  <a:pt x="129555" y="98571"/>
                                </a:lnTo>
                                <a:lnTo>
                                  <a:pt x="165356" y="69978"/>
                                </a:lnTo>
                                <a:lnTo>
                                  <a:pt x="204396" y="45763"/>
                                </a:lnTo>
                                <a:lnTo>
                                  <a:pt x="246311" y="26291"/>
                                </a:lnTo>
                                <a:lnTo>
                                  <a:pt x="290741" y="11929"/>
                                </a:lnTo>
                                <a:lnTo>
                                  <a:pt x="337324" y="3043"/>
                                </a:lnTo>
                                <a:lnTo>
                                  <a:pt x="385698" y="0"/>
                                </a:lnTo>
                                <a:lnTo>
                                  <a:pt x="434100" y="3043"/>
                                </a:lnTo>
                                <a:lnTo>
                                  <a:pt x="480706" y="11929"/>
                                </a:lnTo>
                                <a:lnTo>
                                  <a:pt x="525155" y="26291"/>
                                </a:lnTo>
                                <a:lnTo>
                                  <a:pt x="567086" y="45763"/>
                                </a:lnTo>
                                <a:lnTo>
                                  <a:pt x="606138" y="69978"/>
                                </a:lnTo>
                                <a:lnTo>
                                  <a:pt x="641949" y="98571"/>
                                </a:lnTo>
                                <a:lnTo>
                                  <a:pt x="674158" y="131175"/>
                                </a:lnTo>
                                <a:lnTo>
                                  <a:pt x="702403" y="167424"/>
                                </a:lnTo>
                                <a:lnTo>
                                  <a:pt x="726323" y="206952"/>
                                </a:lnTo>
                                <a:lnTo>
                                  <a:pt x="745556" y="249392"/>
                                </a:lnTo>
                                <a:lnTo>
                                  <a:pt x="759742" y="294379"/>
                                </a:lnTo>
                                <a:lnTo>
                                  <a:pt x="768519" y="341545"/>
                                </a:lnTo>
                                <a:lnTo>
                                  <a:pt x="771524" y="390525"/>
                                </a:lnTo>
                                <a:lnTo>
                                  <a:pt x="768519" y="439504"/>
                                </a:lnTo>
                                <a:lnTo>
                                  <a:pt x="759742" y="486670"/>
                                </a:lnTo>
                                <a:lnTo>
                                  <a:pt x="745556" y="531657"/>
                                </a:lnTo>
                                <a:lnTo>
                                  <a:pt x="726323" y="574097"/>
                                </a:lnTo>
                                <a:lnTo>
                                  <a:pt x="702403" y="613625"/>
                                </a:lnTo>
                                <a:lnTo>
                                  <a:pt x="674158" y="649874"/>
                                </a:lnTo>
                                <a:lnTo>
                                  <a:pt x="641949" y="682478"/>
                                </a:lnTo>
                                <a:lnTo>
                                  <a:pt x="606138" y="711071"/>
                                </a:lnTo>
                                <a:lnTo>
                                  <a:pt x="567086" y="735286"/>
                                </a:lnTo>
                                <a:lnTo>
                                  <a:pt x="525155" y="754758"/>
                                </a:lnTo>
                                <a:lnTo>
                                  <a:pt x="480706" y="769120"/>
                                </a:lnTo>
                                <a:lnTo>
                                  <a:pt x="434100" y="778006"/>
                                </a:lnTo>
                                <a:lnTo>
                                  <a:pt x="385698" y="781050"/>
                                </a:lnTo>
                                <a:lnTo>
                                  <a:pt x="337324" y="778006"/>
                                </a:lnTo>
                                <a:lnTo>
                                  <a:pt x="290741" y="769120"/>
                                </a:lnTo>
                                <a:lnTo>
                                  <a:pt x="246311" y="754758"/>
                                </a:lnTo>
                                <a:lnTo>
                                  <a:pt x="204396" y="735286"/>
                                </a:lnTo>
                                <a:lnTo>
                                  <a:pt x="165356" y="711071"/>
                                </a:lnTo>
                                <a:lnTo>
                                  <a:pt x="129555" y="682478"/>
                                </a:lnTo>
                                <a:lnTo>
                                  <a:pt x="97354" y="649874"/>
                                </a:lnTo>
                                <a:lnTo>
                                  <a:pt x="69114" y="613625"/>
                                </a:lnTo>
                                <a:lnTo>
                                  <a:pt x="45197" y="574097"/>
                                </a:lnTo>
                                <a:lnTo>
                                  <a:pt x="25966" y="531657"/>
                                </a:lnTo>
                                <a:lnTo>
                                  <a:pt x="11781" y="486670"/>
                                </a:lnTo>
                                <a:lnTo>
                                  <a:pt x="3005" y="439504"/>
                                </a:lnTo>
                                <a:lnTo>
                                  <a:pt x="0" y="390525"/>
                                </a:lnTo>
                                <a:close/>
                              </a:path>
                            </a:pathLst>
                          </a:custGeom>
                          <a:ln w="9525">
                            <a:solidFill>
                              <a:srgbClr val="000000"/>
                            </a:solidFill>
                            <a:prstDash val="solid"/>
                          </a:ln>
                        </wps:spPr>
                        <wps:bodyPr wrap="square" lIns="0" tIns="0" rIns="0" bIns="0" rtlCol="0">
                          <a:prstTxWarp prst="textNoShape">
                            <a:avLst/>
                          </a:prstTxWarp>
                          <a:noAutofit/>
                        </wps:bodyPr>
                      </wps:wsp>
                      <wps:wsp>
                        <wps:cNvPr id="394" name="Graphic 394"/>
                        <wps:cNvSpPr/>
                        <wps:spPr>
                          <a:xfrm>
                            <a:off x="395287" y="785812"/>
                            <a:ext cx="3495675" cy="1190625"/>
                          </a:xfrm>
                          <a:custGeom>
                            <a:avLst/>
                            <a:gdLst/>
                            <a:ahLst/>
                            <a:cxnLst/>
                            <a:rect l="l" t="t" r="r" b="b"/>
                            <a:pathLst>
                              <a:path w="3495675" h="1190625">
                                <a:moveTo>
                                  <a:pt x="0" y="1190625"/>
                                </a:moveTo>
                                <a:lnTo>
                                  <a:pt x="3495675" y="1190625"/>
                                </a:lnTo>
                                <a:lnTo>
                                  <a:pt x="3495675" y="0"/>
                                </a:lnTo>
                                <a:lnTo>
                                  <a:pt x="0" y="0"/>
                                </a:lnTo>
                                <a:lnTo>
                                  <a:pt x="0" y="1190625"/>
                                </a:lnTo>
                                <a:close/>
                              </a:path>
                            </a:pathLst>
                          </a:custGeom>
                          <a:ln w="9525">
                            <a:solidFill>
                              <a:srgbClr val="000000"/>
                            </a:solidFill>
                            <a:prstDash val="solid"/>
                          </a:ln>
                        </wps:spPr>
                        <wps:bodyPr wrap="square" lIns="0" tIns="0" rIns="0" bIns="0" rtlCol="0">
                          <a:prstTxWarp prst="textNoShape">
                            <a:avLst/>
                          </a:prstTxWarp>
                          <a:noAutofit/>
                        </wps:bodyPr>
                      </wps:wsp>
                      <wps:wsp>
                        <wps:cNvPr id="395" name="Graphic 395"/>
                        <wps:cNvSpPr/>
                        <wps:spPr>
                          <a:xfrm>
                            <a:off x="3500437" y="1976437"/>
                            <a:ext cx="771525" cy="781050"/>
                          </a:xfrm>
                          <a:custGeom>
                            <a:avLst/>
                            <a:gdLst/>
                            <a:ahLst/>
                            <a:cxnLst/>
                            <a:rect l="l" t="t" r="r" b="b"/>
                            <a:pathLst>
                              <a:path w="771525" h="781050">
                                <a:moveTo>
                                  <a:pt x="0" y="390525"/>
                                </a:moveTo>
                                <a:lnTo>
                                  <a:pt x="3005" y="341545"/>
                                </a:lnTo>
                                <a:lnTo>
                                  <a:pt x="11781" y="294379"/>
                                </a:lnTo>
                                <a:lnTo>
                                  <a:pt x="25966" y="249392"/>
                                </a:lnTo>
                                <a:lnTo>
                                  <a:pt x="45197" y="206952"/>
                                </a:lnTo>
                                <a:lnTo>
                                  <a:pt x="69114" y="167424"/>
                                </a:lnTo>
                                <a:lnTo>
                                  <a:pt x="97354" y="131175"/>
                                </a:lnTo>
                                <a:lnTo>
                                  <a:pt x="129555" y="98571"/>
                                </a:lnTo>
                                <a:lnTo>
                                  <a:pt x="165356" y="69978"/>
                                </a:lnTo>
                                <a:lnTo>
                                  <a:pt x="204396" y="45763"/>
                                </a:lnTo>
                                <a:lnTo>
                                  <a:pt x="246311" y="26291"/>
                                </a:lnTo>
                                <a:lnTo>
                                  <a:pt x="290741" y="11929"/>
                                </a:lnTo>
                                <a:lnTo>
                                  <a:pt x="337324" y="3043"/>
                                </a:lnTo>
                                <a:lnTo>
                                  <a:pt x="385699" y="0"/>
                                </a:lnTo>
                                <a:lnTo>
                                  <a:pt x="434100" y="3043"/>
                                </a:lnTo>
                                <a:lnTo>
                                  <a:pt x="480706" y="11929"/>
                                </a:lnTo>
                                <a:lnTo>
                                  <a:pt x="525155" y="26291"/>
                                </a:lnTo>
                                <a:lnTo>
                                  <a:pt x="567086" y="45763"/>
                                </a:lnTo>
                                <a:lnTo>
                                  <a:pt x="606138" y="69978"/>
                                </a:lnTo>
                                <a:lnTo>
                                  <a:pt x="641949" y="98571"/>
                                </a:lnTo>
                                <a:lnTo>
                                  <a:pt x="674158" y="131175"/>
                                </a:lnTo>
                                <a:lnTo>
                                  <a:pt x="702403" y="167424"/>
                                </a:lnTo>
                                <a:lnTo>
                                  <a:pt x="726323" y="206952"/>
                                </a:lnTo>
                                <a:lnTo>
                                  <a:pt x="745556" y="249392"/>
                                </a:lnTo>
                                <a:lnTo>
                                  <a:pt x="759742" y="294379"/>
                                </a:lnTo>
                                <a:lnTo>
                                  <a:pt x="768519" y="341545"/>
                                </a:lnTo>
                                <a:lnTo>
                                  <a:pt x="771525" y="390525"/>
                                </a:lnTo>
                                <a:lnTo>
                                  <a:pt x="768519" y="439504"/>
                                </a:lnTo>
                                <a:lnTo>
                                  <a:pt x="759742" y="486670"/>
                                </a:lnTo>
                                <a:lnTo>
                                  <a:pt x="745556" y="531657"/>
                                </a:lnTo>
                                <a:lnTo>
                                  <a:pt x="726323" y="574097"/>
                                </a:lnTo>
                                <a:lnTo>
                                  <a:pt x="702403" y="613625"/>
                                </a:lnTo>
                                <a:lnTo>
                                  <a:pt x="674158" y="649874"/>
                                </a:lnTo>
                                <a:lnTo>
                                  <a:pt x="641949" y="682478"/>
                                </a:lnTo>
                                <a:lnTo>
                                  <a:pt x="606138" y="711071"/>
                                </a:lnTo>
                                <a:lnTo>
                                  <a:pt x="567086" y="735286"/>
                                </a:lnTo>
                                <a:lnTo>
                                  <a:pt x="525155" y="754758"/>
                                </a:lnTo>
                                <a:lnTo>
                                  <a:pt x="480706" y="769120"/>
                                </a:lnTo>
                                <a:lnTo>
                                  <a:pt x="434100" y="778006"/>
                                </a:lnTo>
                                <a:lnTo>
                                  <a:pt x="385699" y="781050"/>
                                </a:lnTo>
                                <a:lnTo>
                                  <a:pt x="337324" y="778006"/>
                                </a:lnTo>
                                <a:lnTo>
                                  <a:pt x="290741" y="769120"/>
                                </a:lnTo>
                                <a:lnTo>
                                  <a:pt x="246311" y="754758"/>
                                </a:lnTo>
                                <a:lnTo>
                                  <a:pt x="204396" y="735286"/>
                                </a:lnTo>
                                <a:lnTo>
                                  <a:pt x="165356" y="711071"/>
                                </a:lnTo>
                                <a:lnTo>
                                  <a:pt x="129555" y="682478"/>
                                </a:lnTo>
                                <a:lnTo>
                                  <a:pt x="97354" y="649874"/>
                                </a:lnTo>
                                <a:lnTo>
                                  <a:pt x="69114" y="613625"/>
                                </a:lnTo>
                                <a:lnTo>
                                  <a:pt x="45197" y="574097"/>
                                </a:lnTo>
                                <a:lnTo>
                                  <a:pt x="25966" y="531657"/>
                                </a:lnTo>
                                <a:lnTo>
                                  <a:pt x="11781" y="486670"/>
                                </a:lnTo>
                                <a:lnTo>
                                  <a:pt x="3005" y="439504"/>
                                </a:lnTo>
                                <a:lnTo>
                                  <a:pt x="0" y="390525"/>
                                </a:lnTo>
                                <a:close/>
                              </a:path>
                            </a:pathLst>
                          </a:custGeom>
                          <a:ln w="9525">
                            <a:solidFill>
                              <a:srgbClr val="000000"/>
                            </a:solidFill>
                            <a:prstDash val="solid"/>
                          </a:ln>
                        </wps:spPr>
                        <wps:bodyPr wrap="square" lIns="0" tIns="0" rIns="0" bIns="0" rtlCol="0">
                          <a:prstTxWarp prst="textNoShape">
                            <a:avLst/>
                          </a:prstTxWarp>
                          <a:noAutofit/>
                        </wps:bodyPr>
                      </wps:wsp>
                      <wps:wsp>
                        <wps:cNvPr id="396" name="Graphic 396"/>
                        <wps:cNvSpPr/>
                        <wps:spPr>
                          <a:xfrm>
                            <a:off x="4762" y="347662"/>
                            <a:ext cx="4305300" cy="1790064"/>
                          </a:xfrm>
                          <a:custGeom>
                            <a:avLst/>
                            <a:gdLst/>
                            <a:ahLst/>
                            <a:cxnLst/>
                            <a:rect l="l" t="t" r="r" b="b"/>
                            <a:pathLst>
                              <a:path w="4305300" h="1790064">
                                <a:moveTo>
                                  <a:pt x="771525" y="38100"/>
                                </a:moveTo>
                                <a:lnTo>
                                  <a:pt x="761873" y="33274"/>
                                </a:lnTo>
                                <a:lnTo>
                                  <a:pt x="695325" y="0"/>
                                </a:lnTo>
                                <a:lnTo>
                                  <a:pt x="695325" y="33274"/>
                                </a:lnTo>
                                <a:lnTo>
                                  <a:pt x="76200" y="33274"/>
                                </a:lnTo>
                                <a:lnTo>
                                  <a:pt x="76200" y="0"/>
                                </a:lnTo>
                                <a:lnTo>
                                  <a:pt x="0" y="38100"/>
                                </a:lnTo>
                                <a:lnTo>
                                  <a:pt x="76200" y="76200"/>
                                </a:lnTo>
                                <a:lnTo>
                                  <a:pt x="76200" y="42799"/>
                                </a:lnTo>
                                <a:lnTo>
                                  <a:pt x="695325" y="42799"/>
                                </a:lnTo>
                                <a:lnTo>
                                  <a:pt x="695325" y="76200"/>
                                </a:lnTo>
                                <a:lnTo>
                                  <a:pt x="762114" y="42799"/>
                                </a:lnTo>
                                <a:lnTo>
                                  <a:pt x="771525" y="38100"/>
                                </a:lnTo>
                                <a:close/>
                              </a:path>
                              <a:path w="4305300" h="1790064">
                                <a:moveTo>
                                  <a:pt x="3886200" y="1751965"/>
                                </a:moveTo>
                                <a:lnTo>
                                  <a:pt x="3876548" y="1747139"/>
                                </a:lnTo>
                                <a:lnTo>
                                  <a:pt x="3810000" y="1713865"/>
                                </a:lnTo>
                                <a:lnTo>
                                  <a:pt x="3810000" y="1747139"/>
                                </a:lnTo>
                                <a:lnTo>
                                  <a:pt x="466725" y="1747139"/>
                                </a:lnTo>
                                <a:lnTo>
                                  <a:pt x="466725" y="1713865"/>
                                </a:lnTo>
                                <a:lnTo>
                                  <a:pt x="390525" y="1751965"/>
                                </a:lnTo>
                                <a:lnTo>
                                  <a:pt x="466725" y="1790065"/>
                                </a:lnTo>
                                <a:lnTo>
                                  <a:pt x="466725" y="1756664"/>
                                </a:lnTo>
                                <a:lnTo>
                                  <a:pt x="3810000" y="1756664"/>
                                </a:lnTo>
                                <a:lnTo>
                                  <a:pt x="3810000" y="1790065"/>
                                </a:lnTo>
                                <a:lnTo>
                                  <a:pt x="3876802" y="1756664"/>
                                </a:lnTo>
                                <a:lnTo>
                                  <a:pt x="3886200" y="1751965"/>
                                </a:lnTo>
                                <a:close/>
                              </a:path>
                              <a:path w="4305300" h="1790064">
                                <a:moveTo>
                                  <a:pt x="4305300" y="514350"/>
                                </a:moveTo>
                                <a:lnTo>
                                  <a:pt x="4298950" y="501650"/>
                                </a:lnTo>
                                <a:lnTo>
                                  <a:pt x="4267200" y="438150"/>
                                </a:lnTo>
                                <a:lnTo>
                                  <a:pt x="4229100" y="514350"/>
                                </a:lnTo>
                                <a:lnTo>
                                  <a:pt x="4262374" y="514350"/>
                                </a:lnTo>
                                <a:lnTo>
                                  <a:pt x="4262374" y="1600200"/>
                                </a:lnTo>
                                <a:lnTo>
                                  <a:pt x="4229100" y="1600200"/>
                                </a:lnTo>
                                <a:lnTo>
                                  <a:pt x="4267200" y="1676400"/>
                                </a:lnTo>
                                <a:lnTo>
                                  <a:pt x="4298950" y="1612900"/>
                                </a:lnTo>
                                <a:lnTo>
                                  <a:pt x="4305300" y="1600200"/>
                                </a:lnTo>
                                <a:lnTo>
                                  <a:pt x="4271899" y="1600200"/>
                                </a:lnTo>
                                <a:lnTo>
                                  <a:pt x="4271899" y="514350"/>
                                </a:lnTo>
                                <a:lnTo>
                                  <a:pt x="4305300" y="514350"/>
                                </a:lnTo>
                                <a:close/>
                              </a:path>
                            </a:pathLst>
                          </a:custGeom>
                          <a:solidFill>
                            <a:srgbClr val="000000"/>
                          </a:solidFill>
                        </wps:spPr>
                        <wps:bodyPr wrap="square" lIns="0" tIns="0" rIns="0" bIns="0" rtlCol="0">
                          <a:prstTxWarp prst="textNoShape">
                            <a:avLst/>
                          </a:prstTxWarp>
                          <a:noAutofit/>
                        </wps:bodyPr>
                      </wps:wsp>
                      <wps:wsp>
                        <wps:cNvPr id="397" name="Textbox 397"/>
                        <wps:cNvSpPr txBox="1"/>
                        <wps:spPr>
                          <a:xfrm>
                            <a:off x="105727" y="243796"/>
                            <a:ext cx="578485" cy="114300"/>
                          </a:xfrm>
                          <a:prstGeom prst="rect">
                            <a:avLst/>
                          </a:prstGeom>
                        </wps:spPr>
                        <wps:txbx>
                          <w:txbxContent>
                            <w:p w14:paraId="059D7C8E" w14:textId="77777777" w:rsidR="00744489" w:rsidRDefault="00156A7A">
                              <w:pPr>
                                <w:spacing w:line="179" w:lineRule="exact"/>
                                <w:rPr>
                                  <w:sz w:val="16"/>
                                </w:rPr>
                              </w:pPr>
                              <w:r>
                                <w:rPr>
                                  <w:sz w:val="16"/>
                                </w:rPr>
                                <w:t>Diameter</w:t>
                              </w:r>
                              <w:r>
                                <w:rPr>
                                  <w:spacing w:val="-4"/>
                                  <w:sz w:val="16"/>
                                </w:rPr>
                                <w:t xml:space="preserve"> </w:t>
                              </w:r>
                              <w:r>
                                <w:rPr>
                                  <w:spacing w:val="-5"/>
                                  <w:sz w:val="16"/>
                                </w:rPr>
                                <w:t>(d)</w:t>
                              </w:r>
                            </w:p>
                          </w:txbxContent>
                        </wps:txbx>
                        <wps:bodyPr wrap="square" lIns="0" tIns="0" rIns="0" bIns="0" rtlCol="0">
                          <a:noAutofit/>
                        </wps:bodyPr>
                      </wps:wsp>
                      <wps:wsp>
                        <wps:cNvPr id="398" name="Textbox 398"/>
                        <wps:cNvSpPr txBox="1"/>
                        <wps:spPr>
                          <a:xfrm>
                            <a:off x="1697164" y="2205565"/>
                            <a:ext cx="476250" cy="114300"/>
                          </a:xfrm>
                          <a:prstGeom prst="rect">
                            <a:avLst/>
                          </a:prstGeom>
                        </wps:spPr>
                        <wps:txbx>
                          <w:txbxContent>
                            <w:p w14:paraId="32E741F8" w14:textId="77777777" w:rsidR="00744489" w:rsidRDefault="00156A7A">
                              <w:pPr>
                                <w:spacing w:line="179" w:lineRule="exact"/>
                                <w:rPr>
                                  <w:sz w:val="16"/>
                                </w:rPr>
                              </w:pPr>
                              <w:r>
                                <w:rPr>
                                  <w:sz w:val="16"/>
                                </w:rPr>
                                <w:t>Length</w:t>
                              </w:r>
                              <w:r>
                                <w:rPr>
                                  <w:spacing w:val="-4"/>
                                  <w:sz w:val="16"/>
                                </w:rPr>
                                <w:t xml:space="preserve"> </w:t>
                              </w:r>
                              <w:r>
                                <w:rPr>
                                  <w:spacing w:val="-5"/>
                                  <w:sz w:val="16"/>
                                </w:rPr>
                                <w:t>(L)</w:t>
                              </w:r>
                            </w:p>
                          </w:txbxContent>
                        </wps:txbx>
                        <wps:bodyPr wrap="square" lIns="0" tIns="0" rIns="0" bIns="0" rtlCol="0">
                          <a:noAutofit/>
                        </wps:bodyPr>
                      </wps:wsp>
                    </wpg:wgp>
                  </a:graphicData>
                </a:graphic>
              </wp:anchor>
            </w:drawing>
          </mc:Choice>
          <mc:Fallback>
            <w:pict>
              <v:group w14:anchorId="6FC7D115" id="Group 392" o:spid="_x0000_s1136" style="position:absolute;left:0;text-align:left;margin-left:114.55pt;margin-top:-99.85pt;width:339.4pt;height:217.5pt;z-index:15805952;mso-wrap-distance-left:0;mso-wrap-distance-right:0;mso-position-horizontal-relative:page;mso-position-vertical-relative:text" coordsize="43103,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">
                <v:shape id="Graphic 393" o:spid="_x0000_s1137" style="position:absolute;left:47;top:47;width:7715;height:7811;visibility:visible;mso-wrap-style:square;v-text-anchor:top" coordsize="77152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" path="m,390525l3005,341545r8776,-47166l25966,249392,45197,206952,69114,167424,97354,131175,129555,98571,165356,69978,204396,45763,246311,26291,290741,11929,337324,3043,385698,r48402,3043l480706,11929r44449,14362l567086,45763r39052,24215l641949,98571r32209,32604l702403,167424r23920,39528l745556,249392r14186,44987l768519,341545r3005,48980l768519,439504r-8777,47166l745556,531657r-19233,42440l702403,613625r-28245,36249l641949,682478r-35811,28593l567086,735286r-41931,19472l480706,769120r-46606,8886l385698,781050r-48374,-3044l290741,769120,246311,754758,204396,735286,165356,711071,129555,682478,97354,649874,69114,613625,45197,574097,25966,531657,11781,486670,3005,439504,,390525xe" filled="f">
                  <v:path arrowok="t"/>
                </v:shape>
                <v:shape id="Graphic 394" o:spid="_x0000_s1138" style="position:absolute;left:3952;top:7858;width:34957;height:11906;visibility:visible;mso-wrap-style:square;v-text-anchor:top" coordsize="349567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" path="m,1190625r3495675,l3495675,,,,,1190625xe" filled="f">
                  <v:path arrowok="t"/>
                </v:shape>
                <v:shape id="Graphic 395" o:spid="_x0000_s1139" style="position:absolute;left:35004;top:19764;width:7715;height:7810;visibility:visible;mso-wrap-style:square;v-text-anchor:top" coordsize="77152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" path="m,390525l3005,341545r8776,-47166l25966,249392,45197,206952,69114,167424,97354,131175,129555,98571,165356,69978,204396,45763,246311,26291,290741,11929,337324,3043,385699,r48401,3043l480706,11929r44449,14362l567086,45763r39052,24215l641949,98571r32209,32604l702403,167424r23920,39528l745556,249392r14186,44987l768519,341545r3006,48980l768519,439504r-8777,47166l745556,531657r-19233,42440l702403,613625r-28245,36249l641949,682478r-35811,28593l567086,735286r-41931,19472l480706,769120r-46606,8886l385699,781050r-48375,-3044l290741,769120,246311,754758,204396,735286,165356,711071,129555,682478,97354,649874,69114,613625,45197,574097,25966,531657,11781,486670,3005,439504,,390525xe" filled="f">
                  <v:path arrowok="t"/>
                </v:shape>
                <v:shape id="Graphic 396" o:spid="_x0000_s1140" style="position:absolute;left:47;top:3476;width:43053;height:17901;visibility:visible;mso-wrap-style:square;v-text-anchor:top" coordsize="4305300,179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" path="m771525,38100r-9652,-4826l695325,r,33274l76200,33274,76200,,,38100,76200,76200r,-33401l695325,42799r,33401l762114,42799r9411,-4699xem3886200,1751965r-9652,-4826l3810000,1713865r,33274l466725,1747139r,-33274l390525,1751965r76200,38100l466725,1756664r3343275,l3810000,1790065r66802,-33401l3886200,1751965xem4305300,514350r-6350,-12700l4267200,438150r-38100,76200l4262374,514350r,1085850l4229100,1600200r38100,76200l4298950,1612900r6350,-12700l4271899,1600200r,-1085850l4305300,514350xe" fillcolor="black" stroked="f">
                  <v:path arrowok="t"/>
                </v:shape>
                <v:shape id="Textbox 397" o:spid="_x0000_s1141" type="#_x0000_t202" style="position:absolute;left:1057;top:2437;width:578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59D7C8E" w14:textId="77777777" w:rsidR="00744489" w:rsidRDefault="00156A7A">
                        <w:pPr>
                          <w:spacing w:line="179" w:lineRule="exact"/>
                          <w:rPr>
                            <w:sz w:val="16"/>
                          </w:rPr>
                        </w:pPr>
                        <w:r>
                          <w:rPr>
                            <w:sz w:val="16"/>
                          </w:rPr>
                          <w:t>Diameter</w:t>
                        </w:r>
                        <w:r>
                          <w:rPr>
                            <w:spacing w:val="-4"/>
                            <w:sz w:val="16"/>
                          </w:rPr>
                          <w:t xml:space="preserve"> </w:t>
                        </w:r>
                        <w:r>
                          <w:rPr>
                            <w:spacing w:val="-5"/>
                            <w:sz w:val="16"/>
                          </w:rPr>
                          <w:t>(d)</w:t>
                        </w:r>
                      </w:p>
                    </w:txbxContent>
                  </v:textbox>
                </v:shape>
                <v:shape id="Textbox 398" o:spid="_x0000_s1142" type="#_x0000_t202" style="position:absolute;left:16971;top:22055;width:47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32E741F8" w14:textId="77777777" w:rsidR="00744489" w:rsidRDefault="00156A7A">
                        <w:pPr>
                          <w:spacing w:line="179" w:lineRule="exact"/>
                          <w:rPr>
                            <w:sz w:val="16"/>
                          </w:rPr>
                        </w:pPr>
                        <w:r>
                          <w:rPr>
                            <w:sz w:val="16"/>
                          </w:rPr>
                          <w:t>Length</w:t>
                        </w:r>
                        <w:r>
                          <w:rPr>
                            <w:spacing w:val="-4"/>
                            <w:sz w:val="16"/>
                          </w:rPr>
                          <w:t xml:space="preserve"> </w:t>
                        </w:r>
                        <w:r>
                          <w:rPr>
                            <w:spacing w:val="-5"/>
                            <w:sz w:val="16"/>
                          </w:rPr>
                          <w:t>(L)</w:t>
                        </w:r>
                      </w:p>
                    </w:txbxContent>
                  </v:textbox>
                </v:shape>
                <w10:wrap anchorx="page"/>
              </v:group>
            </w:pict>
          </mc:Fallback>
        </mc:AlternateContent>
      </w:r>
      <w:r>
        <w:rPr>
          <w:sz w:val="16"/>
        </w:rPr>
        <w:t>Depth</w:t>
      </w:r>
      <w:r>
        <w:rPr>
          <w:spacing w:val="-3"/>
          <w:sz w:val="16"/>
        </w:rPr>
        <w:t xml:space="preserve"> </w:t>
      </w:r>
      <w:r>
        <w:rPr>
          <w:spacing w:val="-5"/>
          <w:sz w:val="16"/>
        </w:rPr>
        <w:t>(D)</w:t>
      </w:r>
    </w:p>
    <w:p w14:paraId="21E06B08" w14:textId="77777777" w:rsidR="00744489" w:rsidRDefault="00744489">
      <w:pPr>
        <w:pStyle w:val="BodyText"/>
      </w:pPr>
    </w:p>
    <w:p w14:paraId="3976DB0A" w14:textId="77777777" w:rsidR="00744489" w:rsidRDefault="00744489">
      <w:pPr>
        <w:pStyle w:val="BodyText"/>
      </w:pPr>
    </w:p>
    <w:p w14:paraId="1FBDE3E7" w14:textId="77777777" w:rsidR="00744489" w:rsidRDefault="00744489">
      <w:pPr>
        <w:pStyle w:val="BodyText"/>
      </w:pPr>
    </w:p>
    <w:p w14:paraId="52DCE384" w14:textId="77777777" w:rsidR="00744489" w:rsidRDefault="00744489">
      <w:pPr>
        <w:pStyle w:val="BodyText"/>
      </w:pPr>
    </w:p>
    <w:p w14:paraId="7F112D8B" w14:textId="77777777" w:rsidR="00744489" w:rsidRDefault="00744489">
      <w:pPr>
        <w:pStyle w:val="BodyText"/>
      </w:pPr>
    </w:p>
    <w:p w14:paraId="510D3198" w14:textId="77777777" w:rsidR="00744489" w:rsidRDefault="00744489">
      <w:pPr>
        <w:pStyle w:val="BodyText"/>
      </w:pPr>
    </w:p>
    <w:p w14:paraId="0234770E" w14:textId="77777777" w:rsidR="00744489" w:rsidRDefault="00744489">
      <w:pPr>
        <w:pStyle w:val="BodyText"/>
      </w:pPr>
    </w:p>
    <w:p w14:paraId="31C7F79A" w14:textId="77777777" w:rsidR="00744489" w:rsidRDefault="00744489">
      <w:pPr>
        <w:pStyle w:val="BodyText"/>
      </w:pPr>
    </w:p>
    <w:p w14:paraId="5F72AC88" w14:textId="77777777" w:rsidR="00744489" w:rsidRDefault="00744489">
      <w:pPr>
        <w:pStyle w:val="BodyText"/>
        <w:spacing w:before="158"/>
      </w:pPr>
    </w:p>
    <w:p w14:paraId="4D51C93A" w14:textId="77777777" w:rsidR="00744489" w:rsidRDefault="00156A7A">
      <w:pPr>
        <w:pStyle w:val="BodyText"/>
        <w:spacing w:before="1" w:line="237" w:lineRule="auto"/>
        <w:ind w:left="240"/>
      </w:pPr>
      <w:r>
        <w:t>The</w:t>
      </w:r>
      <w:r>
        <w:rPr>
          <w:spacing w:val="-4"/>
        </w:rPr>
        <w:t xml:space="preserve"> </w:t>
      </w:r>
      <w:r>
        <w:t>rectangular</w:t>
      </w:r>
      <w:r>
        <w:rPr>
          <w:spacing w:val="-1"/>
        </w:rPr>
        <w:t xml:space="preserve"> </w:t>
      </w:r>
      <w:r>
        <w:t>part</w:t>
      </w:r>
      <w:r>
        <w:rPr>
          <w:spacing w:val="-3"/>
        </w:rPr>
        <w:t xml:space="preserve"> </w:t>
      </w:r>
      <w:r>
        <w:t>of</w:t>
      </w:r>
      <w:r>
        <w:rPr>
          <w:spacing w:val="-3"/>
        </w:rPr>
        <w:t xml:space="preserve"> </w:t>
      </w:r>
      <w:r>
        <w:t>the</w:t>
      </w:r>
      <w:r>
        <w:rPr>
          <w:spacing w:val="-2"/>
        </w:rPr>
        <w:t xml:space="preserve"> </w:t>
      </w:r>
      <w:r>
        <w:t>unrolled</w:t>
      </w:r>
      <w:r>
        <w:rPr>
          <w:spacing w:val="-2"/>
        </w:rPr>
        <w:t xml:space="preserve"> </w:t>
      </w:r>
      <w:r>
        <w:t>cylinder</w:t>
      </w:r>
      <w:r>
        <w:rPr>
          <w:spacing w:val="-1"/>
        </w:rPr>
        <w:t xml:space="preserve"> </w:t>
      </w:r>
      <w:r>
        <w:t>is the</w:t>
      </w:r>
      <w:r>
        <w:rPr>
          <w:spacing w:val="-2"/>
        </w:rPr>
        <w:t xml:space="preserve"> </w:t>
      </w:r>
      <w:r>
        <w:t>sides</w:t>
      </w:r>
      <w:r>
        <w:rPr>
          <w:spacing w:val="-2"/>
        </w:rPr>
        <w:t xml:space="preserve"> </w:t>
      </w:r>
      <w:r>
        <w:t>of</w:t>
      </w:r>
      <w:r>
        <w:rPr>
          <w:spacing w:val="-3"/>
        </w:rPr>
        <w:t xml:space="preserve"> </w:t>
      </w:r>
      <w:r>
        <w:t>the</w:t>
      </w:r>
      <w:r>
        <w:rPr>
          <w:spacing w:val="-2"/>
        </w:rPr>
        <w:t xml:space="preserve"> </w:t>
      </w:r>
      <w:r>
        <w:t>pit.</w:t>
      </w:r>
      <w:r>
        <w:rPr>
          <w:spacing w:val="-3"/>
        </w:rPr>
        <w:t xml:space="preserve"> </w:t>
      </w:r>
      <w:r>
        <w:t>Therefore</w:t>
      </w:r>
      <w:r>
        <w:rPr>
          <w:spacing w:val="-4"/>
        </w:rPr>
        <w:t xml:space="preserve"> </w:t>
      </w:r>
      <w:r>
        <w:t>the</w:t>
      </w:r>
      <w:r>
        <w:rPr>
          <w:spacing w:val="-2"/>
        </w:rPr>
        <w:t xml:space="preserve"> </w:t>
      </w:r>
      <w:r>
        <w:t>area</w:t>
      </w:r>
      <w:r>
        <w:rPr>
          <w:spacing w:val="-2"/>
        </w:rPr>
        <w:t xml:space="preserve"> </w:t>
      </w:r>
      <w:r>
        <w:t>of</w:t>
      </w:r>
      <w:r>
        <w:rPr>
          <w:spacing w:val="-3"/>
        </w:rPr>
        <w:t xml:space="preserve"> </w:t>
      </w:r>
      <w:r>
        <w:t xml:space="preserve">this rectangle is the </w:t>
      </w:r>
      <w:r>
        <w:rPr>
          <w:b/>
        </w:rPr>
        <w:t>infiltration area</w:t>
      </w:r>
      <w:r>
        <w:t>.</w:t>
      </w:r>
    </w:p>
    <w:p w14:paraId="55A19E85" w14:textId="77777777" w:rsidR="00744489" w:rsidRDefault="00744489">
      <w:pPr>
        <w:pStyle w:val="BodyText"/>
        <w:rPr>
          <w:sz w:val="16"/>
        </w:rPr>
      </w:pPr>
    </w:p>
    <w:p w14:paraId="344B3619" w14:textId="77777777" w:rsidR="00744489" w:rsidRDefault="00744489">
      <w:pPr>
        <w:pStyle w:val="BodyText"/>
        <w:rPr>
          <w:sz w:val="16"/>
        </w:rPr>
      </w:pPr>
    </w:p>
    <w:p w14:paraId="4467387F" w14:textId="77777777" w:rsidR="00744489" w:rsidRDefault="00744489">
      <w:pPr>
        <w:pStyle w:val="BodyText"/>
        <w:rPr>
          <w:sz w:val="16"/>
        </w:rPr>
      </w:pPr>
    </w:p>
    <w:p w14:paraId="46EF2AB1" w14:textId="77777777" w:rsidR="00744489" w:rsidRDefault="00744489">
      <w:pPr>
        <w:pStyle w:val="BodyText"/>
        <w:rPr>
          <w:sz w:val="16"/>
        </w:rPr>
      </w:pPr>
    </w:p>
    <w:p w14:paraId="604597DF" w14:textId="77777777" w:rsidR="00744489" w:rsidRDefault="00744489">
      <w:pPr>
        <w:pStyle w:val="BodyText"/>
        <w:rPr>
          <w:sz w:val="16"/>
        </w:rPr>
      </w:pPr>
    </w:p>
    <w:p w14:paraId="68E04277" w14:textId="77777777" w:rsidR="00744489" w:rsidRDefault="00744489">
      <w:pPr>
        <w:pStyle w:val="BodyText"/>
        <w:spacing w:before="42"/>
        <w:rPr>
          <w:sz w:val="16"/>
        </w:rPr>
      </w:pPr>
    </w:p>
    <w:p w14:paraId="7E62C41D" w14:textId="77777777" w:rsidR="00744489" w:rsidRDefault="00156A7A">
      <w:pPr>
        <w:spacing w:before="1"/>
        <w:ind w:left="3749" w:right="5754"/>
        <w:rPr>
          <w:sz w:val="16"/>
        </w:rPr>
      </w:pPr>
      <w:r>
        <w:rPr>
          <w:noProof/>
        </w:rPr>
        <mc:AlternateContent>
          <mc:Choice Requires="wpg">
            <w:drawing>
              <wp:anchor distT="0" distB="0" distL="0" distR="0" simplePos="0" relativeHeight="15806464" behindDoc="0" locked="0" layoutInCell="1" allowOverlap="1" wp14:anchorId="0C1779F5" wp14:editId="7BAE5CB4">
                <wp:simplePos x="0" y="0"/>
                <wp:positionH relativeFrom="page">
                  <wp:posOffset>933450</wp:posOffset>
                </wp:positionH>
                <wp:positionV relativeFrom="paragraph">
                  <wp:posOffset>-393887</wp:posOffset>
                </wp:positionV>
                <wp:extent cx="2052955" cy="1223645"/>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1223645"/>
                          <a:chOff x="0" y="0"/>
                          <a:chExt cx="2052955" cy="1223645"/>
                        </a:xfrm>
                      </wpg:grpSpPr>
                      <wps:wsp>
                        <wps:cNvPr id="400" name="Graphic 400"/>
                        <wps:cNvSpPr/>
                        <wps:spPr>
                          <a:xfrm>
                            <a:off x="9525" y="4762"/>
                            <a:ext cx="2038350" cy="1085850"/>
                          </a:xfrm>
                          <a:custGeom>
                            <a:avLst/>
                            <a:gdLst/>
                            <a:ahLst/>
                            <a:cxnLst/>
                            <a:rect l="l" t="t" r="r" b="b"/>
                            <a:pathLst>
                              <a:path w="2038350" h="1085850">
                                <a:moveTo>
                                  <a:pt x="0" y="1085850"/>
                                </a:moveTo>
                                <a:lnTo>
                                  <a:pt x="2038350" y="1085850"/>
                                </a:lnTo>
                                <a:lnTo>
                                  <a:pt x="2038350" y="0"/>
                                </a:lnTo>
                                <a:lnTo>
                                  <a:pt x="0" y="0"/>
                                </a:lnTo>
                                <a:lnTo>
                                  <a:pt x="0" y="1085850"/>
                                </a:lnTo>
                                <a:close/>
                              </a:path>
                            </a:pathLst>
                          </a:custGeom>
                          <a:ln w="9525">
                            <a:solidFill>
                              <a:srgbClr val="000000"/>
                            </a:solidFill>
                            <a:prstDash val="solid"/>
                          </a:ln>
                        </wps:spPr>
                        <wps:bodyPr wrap="square" lIns="0" tIns="0" rIns="0" bIns="0" rtlCol="0">
                          <a:prstTxWarp prst="textNoShape">
                            <a:avLst/>
                          </a:prstTxWarp>
                          <a:noAutofit/>
                        </wps:bodyPr>
                      </wps:wsp>
                      <wps:wsp>
                        <wps:cNvPr id="401" name="Graphic 401"/>
                        <wps:cNvSpPr/>
                        <wps:spPr>
                          <a:xfrm>
                            <a:off x="0" y="1138618"/>
                            <a:ext cx="2028825" cy="85090"/>
                          </a:xfrm>
                          <a:custGeom>
                            <a:avLst/>
                            <a:gdLst/>
                            <a:ahLst/>
                            <a:cxnLst/>
                            <a:rect l="l" t="t" r="r" b="b"/>
                            <a:pathLst>
                              <a:path w="2028825" h="85090">
                                <a:moveTo>
                                  <a:pt x="76022" y="8762"/>
                                </a:moveTo>
                                <a:lnTo>
                                  <a:pt x="0" y="47243"/>
                                </a:lnTo>
                                <a:lnTo>
                                  <a:pt x="76377" y="84962"/>
                                </a:lnTo>
                                <a:lnTo>
                                  <a:pt x="76336" y="76199"/>
                                </a:lnTo>
                                <a:lnTo>
                                  <a:pt x="76222" y="51688"/>
                                </a:lnTo>
                                <a:lnTo>
                                  <a:pt x="63525" y="51688"/>
                                </a:lnTo>
                                <a:lnTo>
                                  <a:pt x="63474" y="42163"/>
                                </a:lnTo>
                                <a:lnTo>
                                  <a:pt x="76178" y="42163"/>
                                </a:lnTo>
                                <a:lnTo>
                                  <a:pt x="76136" y="33333"/>
                                </a:lnTo>
                                <a:lnTo>
                                  <a:pt x="76022" y="8762"/>
                                </a:lnTo>
                                <a:close/>
                              </a:path>
                              <a:path w="2028825" h="85090">
                                <a:moveTo>
                                  <a:pt x="1952498" y="0"/>
                                </a:moveTo>
                                <a:lnTo>
                                  <a:pt x="1952527" y="8762"/>
                                </a:lnTo>
                                <a:lnTo>
                                  <a:pt x="1952638" y="42163"/>
                                </a:lnTo>
                                <a:lnTo>
                                  <a:pt x="1952752" y="76199"/>
                                </a:lnTo>
                                <a:lnTo>
                                  <a:pt x="2018665" y="42858"/>
                                </a:lnTo>
                                <a:lnTo>
                                  <a:pt x="1965325" y="42858"/>
                                </a:lnTo>
                                <a:lnTo>
                                  <a:pt x="1965325" y="33333"/>
                                </a:lnTo>
                                <a:lnTo>
                                  <a:pt x="2019950" y="33333"/>
                                </a:lnTo>
                                <a:lnTo>
                                  <a:pt x="1952498" y="0"/>
                                </a:lnTo>
                                <a:close/>
                              </a:path>
                              <a:path w="2028825" h="85090">
                                <a:moveTo>
                                  <a:pt x="1952609" y="33333"/>
                                </a:moveTo>
                                <a:lnTo>
                                  <a:pt x="63474" y="42163"/>
                                </a:lnTo>
                                <a:lnTo>
                                  <a:pt x="63525" y="51688"/>
                                </a:lnTo>
                                <a:lnTo>
                                  <a:pt x="76222" y="51688"/>
                                </a:lnTo>
                                <a:lnTo>
                                  <a:pt x="76178" y="42163"/>
                                </a:lnTo>
                                <a:lnTo>
                                  <a:pt x="1952638" y="42163"/>
                                </a:lnTo>
                                <a:lnTo>
                                  <a:pt x="1952609" y="33333"/>
                                </a:lnTo>
                                <a:close/>
                              </a:path>
                              <a:path w="2028825" h="85090">
                                <a:moveTo>
                                  <a:pt x="1952638" y="42163"/>
                                </a:moveTo>
                                <a:lnTo>
                                  <a:pt x="76178" y="42163"/>
                                </a:lnTo>
                                <a:lnTo>
                                  <a:pt x="76222" y="51688"/>
                                </a:lnTo>
                                <a:lnTo>
                                  <a:pt x="63525" y="51688"/>
                                </a:lnTo>
                                <a:lnTo>
                                  <a:pt x="1952640" y="42858"/>
                                </a:lnTo>
                                <a:lnTo>
                                  <a:pt x="1952638" y="42163"/>
                                </a:lnTo>
                                <a:close/>
                              </a:path>
                              <a:path w="2028825" h="85090">
                                <a:moveTo>
                                  <a:pt x="2019950" y="33333"/>
                                </a:moveTo>
                                <a:lnTo>
                                  <a:pt x="1965325" y="33333"/>
                                </a:lnTo>
                                <a:lnTo>
                                  <a:pt x="1965325" y="42858"/>
                                </a:lnTo>
                                <a:lnTo>
                                  <a:pt x="2018665" y="42858"/>
                                </a:lnTo>
                                <a:lnTo>
                                  <a:pt x="2028825" y="37718"/>
                                </a:lnTo>
                                <a:lnTo>
                                  <a:pt x="2019950" y="3333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029DC5" id="Group 399" o:spid="_x0000_s1026" style="position:absolute;margin-left:73.5pt;margin-top:-31pt;width:161.65pt;height:96.35pt;z-index:15806464;mso-wrap-distance-left:0;mso-wrap-distance-right:0;mso-position-horizontal-relative:page" coordsize="20529,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">
                <v:shape id="Graphic 400" o:spid="_x0000_s1027" style="position:absolute;left:95;top:47;width:20383;height:10859;visibility:visible;mso-wrap-style:square;v-text-anchor:top" coordsize="203835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" path="m,1085850r2038350,l2038350,,,,,1085850xe" filled="f">
                  <v:path arrowok="t"/>
                </v:shape>
                <v:shape id="Graphic 401" o:spid="_x0000_s1028" style="position:absolute;top:11386;width:20288;height:851;visibility:visible;mso-wrap-style:square;v-text-anchor:top" coordsize="202882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" path="m76022,8762l,47243,76377,84962r-41,-8763l76222,51688r-12697,l63474,42163r12704,l76136,33333,76022,8762xem1952498,r29,8762l1952638,42163r114,34036l2018665,42858r-53340,l1965325,33333r54625,l1952498,xem1952609,33333l63474,42163r51,9525l76222,51688r-44,-9525l1952638,42163r-29,-8830xem1952638,42163r-1876460,l76222,51688r-12697,l1952640,42858r-2,-695xem2019950,33333r-54625,l1965325,42858r53340,l2028825,37718r-8875,-4385xe" fillcolor="black" stroked="f">
                  <v:path arrowok="t"/>
                </v:shape>
                <w10:wrap anchorx="page"/>
              </v:group>
            </w:pict>
          </mc:Fallback>
        </mc:AlternateContent>
      </w:r>
      <w:r>
        <w:rPr>
          <w:noProof/>
        </w:rPr>
        <mc:AlternateContent>
          <mc:Choice Requires="wps">
            <w:drawing>
              <wp:anchor distT="0" distB="0" distL="0" distR="0" simplePos="0" relativeHeight="15806976" behindDoc="0" locked="0" layoutInCell="1" allowOverlap="1" wp14:anchorId="6B276823" wp14:editId="61D30591">
                <wp:simplePos x="0" y="0"/>
                <wp:positionH relativeFrom="page">
                  <wp:posOffset>3076575</wp:posOffset>
                </wp:positionH>
                <wp:positionV relativeFrom="paragraph">
                  <wp:posOffset>-341499</wp:posOffset>
                </wp:positionV>
                <wp:extent cx="76200" cy="981075"/>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81075"/>
                        </a:xfrm>
                        <a:custGeom>
                          <a:avLst/>
                          <a:gdLst/>
                          <a:ahLst/>
                          <a:cxnLst/>
                          <a:rect l="l" t="t" r="r" b="b"/>
                          <a:pathLst>
                            <a:path w="76200" h="981075">
                              <a:moveTo>
                                <a:pt x="33399" y="904875"/>
                              </a:moveTo>
                              <a:lnTo>
                                <a:pt x="0" y="904875"/>
                              </a:lnTo>
                              <a:lnTo>
                                <a:pt x="38100" y="981075"/>
                              </a:lnTo>
                              <a:lnTo>
                                <a:pt x="69850" y="917575"/>
                              </a:lnTo>
                              <a:lnTo>
                                <a:pt x="33400" y="917575"/>
                              </a:lnTo>
                              <a:lnTo>
                                <a:pt x="33399" y="904875"/>
                              </a:lnTo>
                              <a:close/>
                            </a:path>
                            <a:path w="76200" h="981075">
                              <a:moveTo>
                                <a:pt x="42799" y="63500"/>
                              </a:moveTo>
                              <a:lnTo>
                                <a:pt x="33274" y="63500"/>
                              </a:lnTo>
                              <a:lnTo>
                                <a:pt x="33400" y="917575"/>
                              </a:lnTo>
                              <a:lnTo>
                                <a:pt x="42925" y="917575"/>
                              </a:lnTo>
                              <a:lnTo>
                                <a:pt x="42799" y="63500"/>
                              </a:lnTo>
                              <a:close/>
                            </a:path>
                            <a:path w="76200" h="981075">
                              <a:moveTo>
                                <a:pt x="76200" y="904875"/>
                              </a:moveTo>
                              <a:lnTo>
                                <a:pt x="42924" y="904875"/>
                              </a:lnTo>
                              <a:lnTo>
                                <a:pt x="42925" y="917575"/>
                              </a:lnTo>
                              <a:lnTo>
                                <a:pt x="69850" y="917575"/>
                              </a:lnTo>
                              <a:lnTo>
                                <a:pt x="76200" y="904875"/>
                              </a:lnTo>
                              <a:close/>
                            </a:path>
                            <a:path w="76200" h="981075">
                              <a:moveTo>
                                <a:pt x="38100" y="0"/>
                              </a:moveTo>
                              <a:lnTo>
                                <a:pt x="0" y="76200"/>
                              </a:lnTo>
                              <a:lnTo>
                                <a:pt x="33275" y="76200"/>
                              </a:lnTo>
                              <a:lnTo>
                                <a:pt x="33274" y="63500"/>
                              </a:lnTo>
                              <a:lnTo>
                                <a:pt x="69850" y="63500"/>
                              </a:lnTo>
                              <a:lnTo>
                                <a:pt x="38100" y="0"/>
                              </a:lnTo>
                              <a:close/>
                            </a:path>
                            <a:path w="76200" h="981075">
                              <a:moveTo>
                                <a:pt x="69850" y="63500"/>
                              </a:moveTo>
                              <a:lnTo>
                                <a:pt x="42799" y="63500"/>
                              </a:lnTo>
                              <a:lnTo>
                                <a:pt x="42800"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C74061" id="Graphic 402" o:spid="_x0000_s1026" style="position:absolute;margin-left:242.25pt;margin-top:-26.9pt;width:6pt;height:77.25pt;z-index:15806976;visibility:visible;mso-wrap-style:square;mso-wrap-distance-left:0;mso-wrap-distance-top:0;mso-wrap-distance-right:0;mso-wrap-distance-bottom:0;mso-position-horizontal:absolute;mso-position-horizontal-relative:page;mso-position-vertical:absolute;mso-position-vertical-relative:text;v-text-anchor:top" coordsize="76200,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" path="m33399,904875l,904875r38100,76200l69850,917575r-36450,l33399,904875xem42799,63500r-9525,l33400,917575r9525,l42799,63500xem76200,904875r-33276,l42925,917575r26925,l76200,904875xem38100,l,76200r33275,l33274,63500r36576,l38100,xem69850,63500r-27051,l42800,76200r33400,l69850,63500xe" fillcolor="black" stroked="f">
                <v:path arrowok="t"/>
                <w10:wrap anchorx="page"/>
              </v:shape>
            </w:pict>
          </mc:Fallback>
        </mc:AlternateContent>
      </w:r>
      <w:r>
        <w:rPr>
          <w:noProof/>
        </w:rPr>
        <mc:AlternateContent>
          <mc:Choice Requires="wps">
            <w:drawing>
              <wp:anchor distT="0" distB="0" distL="0" distR="0" simplePos="0" relativeHeight="15807488" behindDoc="0" locked="0" layoutInCell="1" allowOverlap="1" wp14:anchorId="77897971" wp14:editId="7004E839">
                <wp:simplePos x="0" y="0"/>
                <wp:positionH relativeFrom="page">
                  <wp:posOffset>3558540</wp:posOffset>
                </wp:positionH>
                <wp:positionV relativeFrom="paragraph">
                  <wp:posOffset>-120011</wp:posOffset>
                </wp:positionV>
                <wp:extent cx="2261235" cy="59372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235" cy="593725"/>
                        </a:xfrm>
                        <a:prstGeom prst="rect">
                          <a:avLst/>
                        </a:prstGeom>
                        <a:ln w="9525">
                          <a:solidFill>
                            <a:srgbClr val="000000"/>
                          </a:solidFill>
                          <a:prstDash val="solid"/>
                        </a:ln>
                      </wps:spPr>
                      <wps:txbx>
                        <w:txbxContent>
                          <w:p w14:paraId="17D31FBA" w14:textId="77777777" w:rsidR="00744489" w:rsidRDefault="00156A7A">
                            <w:pPr>
                              <w:spacing w:before="177"/>
                              <w:ind w:left="123"/>
                              <w:rPr>
                                <w:sz w:val="21"/>
                              </w:rPr>
                            </w:pPr>
                            <w:r>
                              <w:rPr>
                                <w:w w:val="105"/>
                                <w:sz w:val="21"/>
                              </w:rPr>
                              <w:t>Infiltration</w:t>
                            </w:r>
                            <w:r>
                              <w:rPr>
                                <w:spacing w:val="-2"/>
                                <w:w w:val="105"/>
                                <w:sz w:val="21"/>
                              </w:rPr>
                              <w:t xml:space="preserve"> </w:t>
                            </w:r>
                            <w:r>
                              <w:rPr>
                                <w:w w:val="105"/>
                                <w:sz w:val="21"/>
                              </w:rPr>
                              <w:t>Area</w:t>
                            </w:r>
                            <w:r>
                              <w:rPr>
                                <w:spacing w:val="13"/>
                                <w:w w:val="105"/>
                                <w:sz w:val="21"/>
                              </w:rPr>
                              <w:t xml:space="preserve"> </w:t>
                            </w:r>
                            <w:r>
                              <w:rPr>
                                <w:rFonts w:ascii="Symbol" w:hAnsi="Symbol"/>
                                <w:w w:val="105"/>
                                <w:sz w:val="21"/>
                              </w:rPr>
                              <w:t></w:t>
                            </w:r>
                            <w:r>
                              <w:rPr>
                                <w:rFonts w:ascii="Times New Roman" w:hAnsi="Times New Roman"/>
                                <w:spacing w:val="6"/>
                                <w:w w:val="105"/>
                                <w:sz w:val="21"/>
                              </w:rPr>
                              <w:t xml:space="preserve"> </w:t>
                            </w:r>
                            <w:r>
                              <w:rPr>
                                <w:w w:val="105"/>
                                <w:sz w:val="21"/>
                              </w:rPr>
                              <w:t>Length</w:t>
                            </w:r>
                            <w:r>
                              <w:rPr>
                                <w:rFonts w:ascii="Symbol" w:hAnsi="Symbol"/>
                                <w:w w:val="105"/>
                                <w:sz w:val="21"/>
                              </w:rPr>
                              <w:t></w:t>
                            </w:r>
                            <w:r>
                              <w:rPr>
                                <w:rFonts w:ascii="Times New Roman" w:hAnsi="Times New Roman"/>
                                <w:spacing w:val="-20"/>
                                <w:w w:val="105"/>
                                <w:sz w:val="21"/>
                              </w:rPr>
                              <w:t xml:space="preserve"> </w:t>
                            </w:r>
                            <w:r>
                              <w:rPr>
                                <w:spacing w:val="-4"/>
                                <w:w w:val="105"/>
                                <w:sz w:val="21"/>
                              </w:rPr>
                              <w:t>Depth</w:t>
                            </w:r>
                          </w:p>
                          <w:p w14:paraId="1974E03D" w14:textId="77777777" w:rsidR="00744489" w:rsidRDefault="00156A7A">
                            <w:pPr>
                              <w:spacing w:before="63"/>
                              <w:ind w:left="180"/>
                              <w:jc w:val="center"/>
                              <w:rPr>
                                <w:sz w:val="21"/>
                              </w:rPr>
                            </w:pPr>
                            <w:r>
                              <w:rPr>
                                <w:w w:val="105"/>
                                <w:sz w:val="21"/>
                              </w:rPr>
                              <w:t>iA</w:t>
                            </w:r>
                            <w:r>
                              <w:rPr>
                                <w:spacing w:val="12"/>
                                <w:w w:val="105"/>
                                <w:sz w:val="21"/>
                              </w:rPr>
                              <w:t xml:space="preserve"> </w:t>
                            </w:r>
                            <w:r>
                              <w:rPr>
                                <w:rFonts w:ascii="Symbol" w:hAnsi="Symbol"/>
                                <w:w w:val="105"/>
                                <w:sz w:val="21"/>
                              </w:rPr>
                              <w:t></w:t>
                            </w:r>
                            <w:r>
                              <w:rPr>
                                <w:rFonts w:ascii="Times New Roman" w:hAnsi="Times New Roman"/>
                                <w:spacing w:val="-5"/>
                                <w:w w:val="105"/>
                                <w:sz w:val="21"/>
                              </w:rPr>
                              <w:t xml:space="preserve"> </w:t>
                            </w:r>
                            <w:r>
                              <w:rPr>
                                <w:w w:val="105"/>
                                <w:sz w:val="21"/>
                              </w:rPr>
                              <w:t>L</w:t>
                            </w:r>
                            <w:r>
                              <w:rPr>
                                <w:spacing w:val="-25"/>
                                <w:w w:val="105"/>
                                <w:sz w:val="21"/>
                              </w:rPr>
                              <w:t xml:space="preserve"> </w:t>
                            </w:r>
                            <w:r>
                              <w:rPr>
                                <w:rFonts w:ascii="Symbol" w:hAnsi="Symbol"/>
                                <w:spacing w:val="8"/>
                                <w:w w:val="105"/>
                                <w:sz w:val="21"/>
                              </w:rPr>
                              <w:t></w:t>
                            </w:r>
                            <w:r>
                              <w:rPr>
                                <w:spacing w:val="8"/>
                                <w:w w:val="105"/>
                                <w:sz w:val="21"/>
                              </w:rPr>
                              <w:t>D</w:t>
                            </w:r>
                          </w:p>
                        </w:txbxContent>
                      </wps:txbx>
                      <wps:bodyPr wrap="square" lIns="0" tIns="0" rIns="0" bIns="0" rtlCol="0">
                        <a:noAutofit/>
                      </wps:bodyPr>
                    </wps:wsp>
                  </a:graphicData>
                </a:graphic>
              </wp:anchor>
            </w:drawing>
          </mc:Choice>
          <mc:Fallback>
            <w:pict>
              <v:shape w14:anchorId="77897971" id="Textbox 403" o:spid="_x0000_s1143" type="#_x0000_t202" style="position:absolute;left:0;text-align:left;margin-left:280.2pt;margin-top:-9.45pt;width:178.05pt;height:46.7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" filled="f">
                <v:path arrowok="t"/>
                <v:textbox inset="0,0,0,0">
                  <w:txbxContent>
                    <w:p w14:paraId="17D31FBA" w14:textId="77777777" w:rsidR="00744489" w:rsidRDefault="00156A7A">
                      <w:pPr>
                        <w:spacing w:before="177"/>
                        <w:ind w:left="123"/>
                        <w:rPr>
                          <w:sz w:val="21"/>
                        </w:rPr>
                      </w:pPr>
                      <w:r>
                        <w:rPr>
                          <w:w w:val="105"/>
                          <w:sz w:val="21"/>
                        </w:rPr>
                        <w:t>Infiltration</w:t>
                      </w:r>
                      <w:r>
                        <w:rPr>
                          <w:spacing w:val="-2"/>
                          <w:w w:val="105"/>
                          <w:sz w:val="21"/>
                        </w:rPr>
                        <w:t xml:space="preserve"> </w:t>
                      </w:r>
                      <w:r>
                        <w:rPr>
                          <w:w w:val="105"/>
                          <w:sz w:val="21"/>
                        </w:rPr>
                        <w:t>Area</w:t>
                      </w:r>
                      <w:r>
                        <w:rPr>
                          <w:spacing w:val="13"/>
                          <w:w w:val="105"/>
                          <w:sz w:val="21"/>
                        </w:rPr>
                        <w:t xml:space="preserve"> </w:t>
                      </w:r>
                      <w:r>
                        <w:rPr>
                          <w:rFonts w:ascii="Symbol" w:hAnsi="Symbol"/>
                          <w:w w:val="105"/>
                          <w:sz w:val="21"/>
                        </w:rPr>
                        <w:t></w:t>
                      </w:r>
                      <w:r>
                        <w:rPr>
                          <w:rFonts w:ascii="Times New Roman" w:hAnsi="Times New Roman"/>
                          <w:spacing w:val="6"/>
                          <w:w w:val="105"/>
                          <w:sz w:val="21"/>
                        </w:rPr>
                        <w:t xml:space="preserve"> </w:t>
                      </w:r>
                      <w:r>
                        <w:rPr>
                          <w:w w:val="105"/>
                          <w:sz w:val="21"/>
                        </w:rPr>
                        <w:t>Length</w:t>
                      </w:r>
                      <w:r>
                        <w:rPr>
                          <w:rFonts w:ascii="Symbol" w:hAnsi="Symbol"/>
                          <w:w w:val="105"/>
                          <w:sz w:val="21"/>
                        </w:rPr>
                        <w:t></w:t>
                      </w:r>
                      <w:r>
                        <w:rPr>
                          <w:rFonts w:ascii="Times New Roman" w:hAnsi="Times New Roman"/>
                          <w:spacing w:val="-20"/>
                          <w:w w:val="105"/>
                          <w:sz w:val="21"/>
                        </w:rPr>
                        <w:t xml:space="preserve"> </w:t>
                      </w:r>
                      <w:r>
                        <w:rPr>
                          <w:spacing w:val="-4"/>
                          <w:w w:val="105"/>
                          <w:sz w:val="21"/>
                        </w:rPr>
                        <w:t>Depth</w:t>
                      </w:r>
                    </w:p>
                    <w:p w14:paraId="1974E03D" w14:textId="77777777" w:rsidR="00744489" w:rsidRDefault="00156A7A">
                      <w:pPr>
                        <w:spacing w:before="63"/>
                        <w:ind w:left="180"/>
                        <w:jc w:val="center"/>
                        <w:rPr>
                          <w:sz w:val="21"/>
                        </w:rPr>
                      </w:pPr>
                      <w:r>
                        <w:rPr>
                          <w:w w:val="105"/>
                          <w:sz w:val="21"/>
                        </w:rPr>
                        <w:t>iA</w:t>
                      </w:r>
                      <w:r>
                        <w:rPr>
                          <w:spacing w:val="12"/>
                          <w:w w:val="105"/>
                          <w:sz w:val="21"/>
                        </w:rPr>
                        <w:t xml:space="preserve"> </w:t>
                      </w:r>
                      <w:r>
                        <w:rPr>
                          <w:rFonts w:ascii="Symbol" w:hAnsi="Symbol"/>
                          <w:w w:val="105"/>
                          <w:sz w:val="21"/>
                        </w:rPr>
                        <w:t></w:t>
                      </w:r>
                      <w:r>
                        <w:rPr>
                          <w:rFonts w:ascii="Times New Roman" w:hAnsi="Times New Roman"/>
                          <w:spacing w:val="-5"/>
                          <w:w w:val="105"/>
                          <w:sz w:val="21"/>
                        </w:rPr>
                        <w:t xml:space="preserve"> </w:t>
                      </w:r>
                      <w:r>
                        <w:rPr>
                          <w:w w:val="105"/>
                          <w:sz w:val="21"/>
                        </w:rPr>
                        <w:t>L</w:t>
                      </w:r>
                      <w:r>
                        <w:rPr>
                          <w:spacing w:val="-25"/>
                          <w:w w:val="105"/>
                          <w:sz w:val="21"/>
                        </w:rPr>
                        <w:t xml:space="preserve"> </w:t>
                      </w:r>
                      <w:r>
                        <w:rPr>
                          <w:rFonts w:ascii="Symbol" w:hAnsi="Symbol"/>
                          <w:spacing w:val="8"/>
                          <w:w w:val="105"/>
                          <w:sz w:val="21"/>
                        </w:rPr>
                        <w:t></w:t>
                      </w:r>
                      <w:r>
                        <w:rPr>
                          <w:spacing w:val="8"/>
                          <w:w w:val="105"/>
                          <w:sz w:val="21"/>
                        </w:rPr>
                        <w:t>D</w:t>
                      </w:r>
                    </w:p>
                  </w:txbxContent>
                </v:textbox>
                <w10:wrap anchorx="page"/>
              </v:shape>
            </w:pict>
          </mc:Fallback>
        </mc:AlternateContent>
      </w:r>
      <w:r>
        <w:rPr>
          <w:spacing w:val="-2"/>
          <w:sz w:val="16"/>
        </w:rPr>
        <w:t xml:space="preserve">Depth </w:t>
      </w:r>
      <w:r>
        <w:rPr>
          <w:spacing w:val="-4"/>
          <w:sz w:val="16"/>
        </w:rPr>
        <w:t>(D)</w:t>
      </w:r>
    </w:p>
    <w:p w14:paraId="2E0A9A87" w14:textId="77777777" w:rsidR="00744489" w:rsidRDefault="00744489">
      <w:pPr>
        <w:pStyle w:val="BodyText"/>
        <w:rPr>
          <w:sz w:val="20"/>
        </w:rPr>
      </w:pPr>
    </w:p>
    <w:p w14:paraId="67D6E89C" w14:textId="77777777" w:rsidR="00744489" w:rsidRDefault="00744489">
      <w:pPr>
        <w:pStyle w:val="BodyText"/>
        <w:spacing w:before="152"/>
        <w:rPr>
          <w:sz w:val="20"/>
        </w:rPr>
      </w:pPr>
    </w:p>
    <w:p w14:paraId="3AA69206" w14:textId="77777777" w:rsidR="00744489" w:rsidRDefault="00744489">
      <w:pPr>
        <w:rPr>
          <w:sz w:val="20"/>
        </w:rPr>
        <w:sectPr w:rsidR="00744489">
          <w:pgSz w:w="12240" w:h="15840"/>
          <w:pgMar w:top="2420" w:right="1100" w:bottom="1240" w:left="1200" w:header="720" w:footer="1042" w:gutter="0"/>
          <w:cols w:space="720"/>
        </w:sectPr>
      </w:pPr>
    </w:p>
    <w:p w14:paraId="233CB27E" w14:textId="77777777" w:rsidR="00744489" w:rsidRDefault="00744489">
      <w:pPr>
        <w:pStyle w:val="BodyText"/>
        <w:spacing w:before="156"/>
        <w:rPr>
          <w:sz w:val="16"/>
        </w:rPr>
      </w:pPr>
    </w:p>
    <w:p w14:paraId="6A985C18" w14:textId="77777777" w:rsidR="00744489" w:rsidRDefault="00156A7A">
      <w:pPr>
        <w:ind w:left="1423"/>
        <w:rPr>
          <w:sz w:val="16"/>
        </w:rPr>
      </w:pPr>
      <w:r>
        <w:rPr>
          <w:sz w:val="16"/>
        </w:rPr>
        <w:t>Length</w:t>
      </w:r>
      <w:r>
        <w:rPr>
          <w:spacing w:val="-4"/>
          <w:sz w:val="16"/>
        </w:rPr>
        <w:t xml:space="preserve"> </w:t>
      </w:r>
      <w:r>
        <w:rPr>
          <w:spacing w:val="-5"/>
          <w:sz w:val="16"/>
        </w:rPr>
        <w:t>(L)</w:t>
      </w:r>
    </w:p>
    <w:p w14:paraId="7211FA21" w14:textId="77777777" w:rsidR="00744489" w:rsidRDefault="00156A7A">
      <w:pPr>
        <w:pStyle w:val="ListParagraph"/>
        <w:numPr>
          <w:ilvl w:val="0"/>
          <w:numId w:val="60"/>
        </w:numPr>
        <w:tabs>
          <w:tab w:val="left" w:pos="1710"/>
        </w:tabs>
        <w:spacing w:before="101" w:line="269" w:lineRule="exact"/>
        <w:ind w:left="1710" w:hanging="287"/>
      </w:pPr>
      <w:r>
        <w:br w:type="column"/>
      </w:r>
      <w:r>
        <w:t>Length</w:t>
      </w:r>
      <w:r>
        <w:rPr>
          <w:spacing w:val="-4"/>
        </w:rPr>
        <w:t xml:space="preserve"> </w:t>
      </w:r>
      <w:r>
        <w:t>and</w:t>
      </w:r>
      <w:r>
        <w:rPr>
          <w:spacing w:val="-6"/>
        </w:rPr>
        <w:t xml:space="preserve"> </w:t>
      </w:r>
      <w:r>
        <w:t>depth</w:t>
      </w:r>
      <w:r>
        <w:rPr>
          <w:spacing w:val="-5"/>
        </w:rPr>
        <w:t xml:space="preserve"> </w:t>
      </w:r>
      <w:r>
        <w:t>are</w:t>
      </w:r>
      <w:r>
        <w:rPr>
          <w:spacing w:val="-8"/>
        </w:rPr>
        <w:t xml:space="preserve"> </w:t>
      </w:r>
      <w:r>
        <w:t>measured</w:t>
      </w:r>
      <w:r>
        <w:rPr>
          <w:spacing w:val="-3"/>
        </w:rPr>
        <w:t xml:space="preserve"> </w:t>
      </w:r>
      <w:r>
        <w:t>in</w:t>
      </w:r>
      <w:r>
        <w:rPr>
          <w:spacing w:val="-6"/>
        </w:rPr>
        <w:t xml:space="preserve"> </w:t>
      </w:r>
      <w:proofErr w:type="spellStart"/>
      <w:r>
        <w:t>metres</w:t>
      </w:r>
      <w:proofErr w:type="spellEnd"/>
      <w:r>
        <w:rPr>
          <w:spacing w:val="-5"/>
        </w:rPr>
        <w:t xml:space="preserve"> (m)</w:t>
      </w:r>
    </w:p>
    <w:p w14:paraId="36B5B608" w14:textId="77777777" w:rsidR="00744489" w:rsidRDefault="00156A7A">
      <w:pPr>
        <w:pStyle w:val="ListParagraph"/>
        <w:numPr>
          <w:ilvl w:val="0"/>
          <w:numId w:val="60"/>
        </w:numPr>
        <w:tabs>
          <w:tab w:val="left" w:pos="1710"/>
        </w:tabs>
        <w:spacing w:before="0" w:line="269" w:lineRule="exact"/>
        <w:ind w:left="1710" w:hanging="287"/>
      </w:pPr>
      <w:r>
        <w:t>Surface</w:t>
      </w:r>
      <w:r>
        <w:rPr>
          <w:spacing w:val="-6"/>
        </w:rPr>
        <w:t xml:space="preserve"> </w:t>
      </w:r>
      <w:r>
        <w:t>area</w:t>
      </w:r>
      <w:r>
        <w:rPr>
          <w:spacing w:val="-5"/>
        </w:rPr>
        <w:t xml:space="preserve"> </w:t>
      </w:r>
      <w:r>
        <w:t>is</w:t>
      </w:r>
      <w:r>
        <w:rPr>
          <w:spacing w:val="-5"/>
        </w:rPr>
        <w:t xml:space="preserve"> </w:t>
      </w:r>
      <w:r>
        <w:t>measured</w:t>
      </w:r>
      <w:r>
        <w:rPr>
          <w:spacing w:val="-3"/>
        </w:rPr>
        <w:t xml:space="preserve"> </w:t>
      </w:r>
      <w:r>
        <w:t>in</w:t>
      </w:r>
      <w:r>
        <w:rPr>
          <w:spacing w:val="-3"/>
        </w:rPr>
        <w:t xml:space="preserve"> </w:t>
      </w:r>
      <w:r>
        <w:t>square</w:t>
      </w:r>
      <w:r>
        <w:rPr>
          <w:spacing w:val="-7"/>
        </w:rPr>
        <w:t xml:space="preserve"> </w:t>
      </w:r>
      <w:proofErr w:type="spellStart"/>
      <w:r>
        <w:t>metres</w:t>
      </w:r>
      <w:proofErr w:type="spellEnd"/>
      <w:r>
        <w:rPr>
          <w:spacing w:val="-5"/>
        </w:rPr>
        <w:t xml:space="preserve"> </w:t>
      </w:r>
      <w:r>
        <w:rPr>
          <w:spacing w:val="-4"/>
        </w:rPr>
        <w:t>(m</w:t>
      </w:r>
      <w:r>
        <w:rPr>
          <w:spacing w:val="-4"/>
          <w:vertAlign w:val="superscript"/>
        </w:rPr>
        <w:t>2</w:t>
      </w:r>
      <w:r>
        <w:rPr>
          <w:spacing w:val="-4"/>
        </w:rPr>
        <w:t>)</w:t>
      </w:r>
    </w:p>
    <w:p w14:paraId="74151610" w14:textId="77777777" w:rsidR="00744489" w:rsidRDefault="00744489">
      <w:pPr>
        <w:spacing w:line="269" w:lineRule="exact"/>
        <w:sectPr w:rsidR="00744489">
          <w:type w:val="continuous"/>
          <w:pgSz w:w="12240" w:h="15840"/>
          <w:pgMar w:top="1360" w:right="1100" w:bottom="280" w:left="1200" w:header="720" w:footer="1042" w:gutter="0"/>
          <w:cols w:num="2" w:space="720" w:equalWidth="0">
            <w:col w:w="2194" w:space="898"/>
            <w:col w:w="6848"/>
          </w:cols>
        </w:sectPr>
      </w:pPr>
    </w:p>
    <w:p w14:paraId="67FC56C0" w14:textId="77777777" w:rsidR="00744489" w:rsidRDefault="00744489">
      <w:pPr>
        <w:pStyle w:val="BodyText"/>
        <w:spacing w:before="28"/>
      </w:pPr>
    </w:p>
    <w:p w14:paraId="5698F62A" w14:textId="77777777" w:rsidR="00744489" w:rsidRDefault="00156A7A">
      <w:pPr>
        <w:pStyle w:val="BodyText"/>
        <w:ind w:left="240" w:right="377"/>
      </w:pPr>
      <w:r>
        <w:t>When designing a circular pit we do not know the length of the rectangle. What we do know is that</w:t>
      </w:r>
      <w:r>
        <w:rPr>
          <w:spacing w:val="-3"/>
        </w:rPr>
        <w:t xml:space="preserve"> </w:t>
      </w:r>
      <w:r>
        <w:t>the</w:t>
      </w:r>
      <w:r>
        <w:rPr>
          <w:spacing w:val="-4"/>
        </w:rPr>
        <w:t xml:space="preserve"> </w:t>
      </w:r>
      <w:r>
        <w:t>length</w:t>
      </w:r>
      <w:r>
        <w:rPr>
          <w:spacing w:val="-1"/>
        </w:rPr>
        <w:t xml:space="preserve"> </w:t>
      </w:r>
      <w:r>
        <w:t>of</w:t>
      </w:r>
      <w:r>
        <w:rPr>
          <w:spacing w:val="-3"/>
        </w:rPr>
        <w:t xml:space="preserve"> </w:t>
      </w:r>
      <w:r>
        <w:t>the</w:t>
      </w:r>
      <w:r>
        <w:rPr>
          <w:spacing w:val="-4"/>
        </w:rPr>
        <w:t xml:space="preserve"> </w:t>
      </w:r>
      <w:r>
        <w:t>rectangle</w:t>
      </w:r>
      <w:r>
        <w:rPr>
          <w:spacing w:val="-2"/>
        </w:rPr>
        <w:t xml:space="preserve"> </w:t>
      </w:r>
      <w:r>
        <w:t>is</w:t>
      </w:r>
      <w:r>
        <w:rPr>
          <w:spacing w:val="-4"/>
        </w:rPr>
        <w:t xml:space="preserve"> </w:t>
      </w:r>
      <w:r>
        <w:t>equal</w:t>
      </w:r>
      <w:r>
        <w:rPr>
          <w:spacing w:val="-2"/>
        </w:rPr>
        <w:t xml:space="preserve"> </w:t>
      </w:r>
      <w:r>
        <w:t>to</w:t>
      </w:r>
      <w:r>
        <w:rPr>
          <w:spacing w:val="-4"/>
        </w:rPr>
        <w:t xml:space="preserve"> </w:t>
      </w:r>
      <w:r>
        <w:t>the</w:t>
      </w:r>
      <w:r>
        <w:rPr>
          <w:spacing w:val="-4"/>
        </w:rPr>
        <w:t xml:space="preserve"> </w:t>
      </w:r>
      <w:r>
        <w:t>distance</w:t>
      </w:r>
      <w:r>
        <w:rPr>
          <w:spacing w:val="-2"/>
        </w:rPr>
        <w:t xml:space="preserve"> </w:t>
      </w:r>
      <w:r>
        <w:t>around</w:t>
      </w:r>
      <w:r>
        <w:rPr>
          <w:spacing w:val="-4"/>
        </w:rPr>
        <w:t xml:space="preserve"> </w:t>
      </w:r>
      <w:r>
        <w:t>one</w:t>
      </w:r>
      <w:r>
        <w:rPr>
          <w:spacing w:val="-2"/>
        </w:rPr>
        <w:t xml:space="preserve"> </w:t>
      </w:r>
      <w:r>
        <w:t>of</w:t>
      </w:r>
      <w:r>
        <w:rPr>
          <w:spacing w:val="-3"/>
        </w:rPr>
        <w:t xml:space="preserve"> </w:t>
      </w:r>
      <w:r>
        <w:t>the</w:t>
      </w:r>
      <w:r>
        <w:rPr>
          <w:spacing w:val="-4"/>
        </w:rPr>
        <w:t xml:space="preserve"> </w:t>
      </w:r>
      <w:r>
        <w:t>circles,</w:t>
      </w:r>
      <w:r>
        <w:rPr>
          <w:spacing w:val="-1"/>
        </w:rPr>
        <w:t xml:space="preserve"> </w:t>
      </w:r>
      <w:r>
        <w:t>also</w:t>
      </w:r>
      <w:r>
        <w:rPr>
          <w:spacing w:val="-4"/>
        </w:rPr>
        <w:t xml:space="preserve"> </w:t>
      </w:r>
      <w:r>
        <w:t>known as circumference of a circle. We can figure out the circumference and therefore the length based on the diameter of the pit.</w:t>
      </w:r>
    </w:p>
    <w:p w14:paraId="4528911C" w14:textId="77777777" w:rsidR="00744489" w:rsidRDefault="00744489">
      <w:pPr>
        <w:pStyle w:val="BodyText"/>
        <w:rPr>
          <w:sz w:val="20"/>
        </w:rPr>
      </w:pPr>
    </w:p>
    <w:p w14:paraId="4053AF92" w14:textId="77777777" w:rsidR="00744489" w:rsidRDefault="00156A7A">
      <w:pPr>
        <w:pStyle w:val="BodyText"/>
        <w:spacing w:before="82"/>
        <w:rPr>
          <w:sz w:val="20"/>
        </w:rPr>
      </w:pPr>
      <w:r>
        <w:rPr>
          <w:noProof/>
        </w:rPr>
        <mc:AlternateContent>
          <mc:Choice Requires="wps">
            <w:drawing>
              <wp:anchor distT="0" distB="0" distL="0" distR="0" simplePos="0" relativeHeight="487667200" behindDoc="1" locked="0" layoutInCell="1" allowOverlap="1" wp14:anchorId="074DBC6F" wp14:editId="4C42AD30">
                <wp:simplePos x="0" y="0"/>
                <wp:positionH relativeFrom="page">
                  <wp:posOffset>3472815</wp:posOffset>
                </wp:positionH>
                <wp:positionV relativeFrom="paragraph">
                  <wp:posOffset>218718</wp:posOffset>
                </wp:positionV>
                <wp:extent cx="1748155" cy="604520"/>
                <wp:effectExtent l="0" t="0" r="0" b="0"/>
                <wp:wrapTopAndBottom/>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8155" cy="604520"/>
                        </a:xfrm>
                        <a:prstGeom prst="rect">
                          <a:avLst/>
                        </a:prstGeom>
                        <a:ln w="9525">
                          <a:solidFill>
                            <a:srgbClr val="000000"/>
                          </a:solidFill>
                          <a:prstDash val="solid"/>
                        </a:ln>
                      </wps:spPr>
                      <wps:txbx>
                        <w:txbxContent>
                          <w:p w14:paraId="18F3B96E" w14:textId="77777777" w:rsidR="00744489" w:rsidRDefault="00156A7A">
                            <w:pPr>
                              <w:spacing w:before="179" w:line="300" w:lineRule="auto"/>
                              <w:ind w:left="671" w:right="187" w:hanging="545"/>
                              <w:rPr>
                                <w:sz w:val="21"/>
                              </w:rPr>
                            </w:pPr>
                            <w:r>
                              <w:rPr>
                                <w:w w:val="105"/>
                                <w:sz w:val="21"/>
                              </w:rPr>
                              <w:t>Length</w:t>
                            </w:r>
                            <w:r>
                              <w:rPr>
                                <w:spacing w:val="-16"/>
                                <w:w w:val="105"/>
                                <w:sz w:val="21"/>
                              </w:rPr>
                              <w:t xml:space="preserve"> </w:t>
                            </w:r>
                            <w:r>
                              <w:rPr>
                                <w:rFonts w:ascii="Symbol" w:hAnsi="Symbol"/>
                                <w:w w:val="105"/>
                                <w:sz w:val="21"/>
                              </w:rPr>
                              <w:t></w:t>
                            </w:r>
                            <w:r>
                              <w:rPr>
                                <w:rFonts w:ascii="Times New Roman" w:hAnsi="Times New Roman"/>
                                <w:spacing w:val="-14"/>
                                <w:w w:val="105"/>
                                <w:sz w:val="21"/>
                              </w:rPr>
                              <w:t xml:space="preserve"> </w:t>
                            </w:r>
                            <w:r>
                              <w:rPr>
                                <w:w w:val="105"/>
                                <w:sz w:val="21"/>
                              </w:rPr>
                              <w:t>Diameter</w:t>
                            </w:r>
                            <w:r>
                              <w:rPr>
                                <w:spacing w:val="-15"/>
                                <w:w w:val="105"/>
                                <w:sz w:val="21"/>
                              </w:rPr>
                              <w:t xml:space="preserve"> </w:t>
                            </w:r>
                            <w:r>
                              <w:rPr>
                                <w:rFonts w:ascii="Symbol" w:hAnsi="Symbol"/>
                                <w:w w:val="105"/>
                                <w:sz w:val="21"/>
                              </w:rPr>
                              <w:t></w:t>
                            </w:r>
                            <w:r>
                              <w:rPr>
                                <w:rFonts w:ascii="Times New Roman" w:hAnsi="Times New Roman"/>
                                <w:spacing w:val="-22"/>
                                <w:w w:val="105"/>
                                <w:sz w:val="21"/>
                              </w:rPr>
                              <w:t xml:space="preserve"> </w:t>
                            </w:r>
                            <w:r>
                              <w:rPr>
                                <w:w w:val="105"/>
                                <w:sz w:val="21"/>
                              </w:rPr>
                              <w:t xml:space="preserve">3.14 L </w:t>
                            </w:r>
                            <w:r>
                              <w:rPr>
                                <w:rFonts w:ascii="Symbol" w:hAnsi="Symbol"/>
                                <w:w w:val="105"/>
                                <w:sz w:val="21"/>
                              </w:rPr>
                              <w:t></w:t>
                            </w:r>
                            <w:r>
                              <w:rPr>
                                <w:rFonts w:ascii="Times New Roman" w:hAnsi="Times New Roman"/>
                                <w:w w:val="105"/>
                                <w:sz w:val="21"/>
                              </w:rPr>
                              <w:t xml:space="preserve"> </w:t>
                            </w:r>
                            <w:r>
                              <w:rPr>
                                <w:spacing w:val="13"/>
                                <w:w w:val="105"/>
                                <w:sz w:val="21"/>
                              </w:rPr>
                              <w:t>d</w:t>
                            </w:r>
                            <w:r>
                              <w:rPr>
                                <w:rFonts w:ascii="Symbol" w:hAnsi="Symbol"/>
                                <w:spacing w:val="13"/>
                                <w:w w:val="105"/>
                                <w:sz w:val="21"/>
                              </w:rPr>
                              <w:t></w:t>
                            </w:r>
                            <w:r>
                              <w:rPr>
                                <w:rFonts w:ascii="Times New Roman" w:hAnsi="Times New Roman"/>
                                <w:spacing w:val="3"/>
                                <w:w w:val="105"/>
                                <w:sz w:val="21"/>
                              </w:rPr>
                              <w:t xml:space="preserve"> </w:t>
                            </w:r>
                            <w:r>
                              <w:rPr>
                                <w:w w:val="105"/>
                                <w:sz w:val="21"/>
                              </w:rPr>
                              <w:t>3.14</w:t>
                            </w:r>
                          </w:p>
                        </w:txbxContent>
                      </wps:txbx>
                      <wps:bodyPr wrap="square" lIns="0" tIns="0" rIns="0" bIns="0" rtlCol="0">
                        <a:noAutofit/>
                      </wps:bodyPr>
                    </wps:wsp>
                  </a:graphicData>
                </a:graphic>
              </wp:anchor>
            </w:drawing>
          </mc:Choice>
          <mc:Fallback>
            <w:pict>
              <v:shape w14:anchorId="074DBC6F" id="Textbox 404" o:spid="_x0000_s1144" type="#_x0000_t202" style="position:absolute;margin-left:273.45pt;margin-top:17.2pt;width:137.65pt;height:47.6pt;z-index:-1564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" filled="f">
                <v:path arrowok="t"/>
                <v:textbox inset="0,0,0,0">
                  <w:txbxContent>
                    <w:p w14:paraId="18F3B96E" w14:textId="77777777" w:rsidR="00744489" w:rsidRDefault="00156A7A">
                      <w:pPr>
                        <w:spacing w:before="179" w:line="300" w:lineRule="auto"/>
                        <w:ind w:left="671" w:right="187" w:hanging="545"/>
                        <w:rPr>
                          <w:sz w:val="21"/>
                        </w:rPr>
                      </w:pPr>
                      <w:r>
                        <w:rPr>
                          <w:w w:val="105"/>
                          <w:sz w:val="21"/>
                        </w:rPr>
                        <w:t>Length</w:t>
                      </w:r>
                      <w:r>
                        <w:rPr>
                          <w:spacing w:val="-16"/>
                          <w:w w:val="105"/>
                          <w:sz w:val="21"/>
                        </w:rPr>
                        <w:t xml:space="preserve"> </w:t>
                      </w:r>
                      <w:r>
                        <w:rPr>
                          <w:rFonts w:ascii="Symbol" w:hAnsi="Symbol"/>
                          <w:w w:val="105"/>
                          <w:sz w:val="21"/>
                        </w:rPr>
                        <w:t></w:t>
                      </w:r>
                      <w:r>
                        <w:rPr>
                          <w:rFonts w:ascii="Times New Roman" w:hAnsi="Times New Roman"/>
                          <w:spacing w:val="-14"/>
                          <w:w w:val="105"/>
                          <w:sz w:val="21"/>
                        </w:rPr>
                        <w:t xml:space="preserve"> </w:t>
                      </w:r>
                      <w:r>
                        <w:rPr>
                          <w:w w:val="105"/>
                          <w:sz w:val="21"/>
                        </w:rPr>
                        <w:t>Diameter</w:t>
                      </w:r>
                      <w:r>
                        <w:rPr>
                          <w:spacing w:val="-15"/>
                          <w:w w:val="105"/>
                          <w:sz w:val="21"/>
                        </w:rPr>
                        <w:t xml:space="preserve"> </w:t>
                      </w:r>
                      <w:r>
                        <w:rPr>
                          <w:rFonts w:ascii="Symbol" w:hAnsi="Symbol"/>
                          <w:w w:val="105"/>
                          <w:sz w:val="21"/>
                        </w:rPr>
                        <w:t></w:t>
                      </w:r>
                      <w:r>
                        <w:rPr>
                          <w:rFonts w:ascii="Times New Roman" w:hAnsi="Times New Roman"/>
                          <w:spacing w:val="-22"/>
                          <w:w w:val="105"/>
                          <w:sz w:val="21"/>
                        </w:rPr>
                        <w:t xml:space="preserve"> </w:t>
                      </w:r>
                      <w:r>
                        <w:rPr>
                          <w:w w:val="105"/>
                          <w:sz w:val="21"/>
                        </w:rPr>
                        <w:t xml:space="preserve">3.14 L </w:t>
                      </w:r>
                      <w:r>
                        <w:rPr>
                          <w:rFonts w:ascii="Symbol" w:hAnsi="Symbol"/>
                          <w:w w:val="105"/>
                          <w:sz w:val="21"/>
                        </w:rPr>
                        <w:t></w:t>
                      </w:r>
                      <w:r>
                        <w:rPr>
                          <w:rFonts w:ascii="Times New Roman" w:hAnsi="Times New Roman"/>
                          <w:w w:val="105"/>
                          <w:sz w:val="21"/>
                        </w:rPr>
                        <w:t xml:space="preserve"> </w:t>
                      </w:r>
                      <w:r>
                        <w:rPr>
                          <w:spacing w:val="13"/>
                          <w:w w:val="105"/>
                          <w:sz w:val="21"/>
                        </w:rPr>
                        <w:t>d</w:t>
                      </w:r>
                      <w:r>
                        <w:rPr>
                          <w:rFonts w:ascii="Symbol" w:hAnsi="Symbol"/>
                          <w:spacing w:val="13"/>
                          <w:w w:val="105"/>
                          <w:sz w:val="21"/>
                        </w:rPr>
                        <w:t></w:t>
                      </w:r>
                      <w:r>
                        <w:rPr>
                          <w:rFonts w:ascii="Times New Roman" w:hAnsi="Times New Roman"/>
                          <w:spacing w:val="3"/>
                          <w:w w:val="105"/>
                          <w:sz w:val="21"/>
                        </w:rPr>
                        <w:t xml:space="preserve"> </w:t>
                      </w:r>
                      <w:r>
                        <w:rPr>
                          <w:w w:val="105"/>
                          <w:sz w:val="21"/>
                        </w:rPr>
                        <w:t>3.14</w:t>
                      </w:r>
                    </w:p>
                  </w:txbxContent>
                </v:textbox>
                <w10:wrap type="topAndBottom" anchorx="page"/>
              </v:shape>
            </w:pict>
          </mc:Fallback>
        </mc:AlternateContent>
      </w:r>
    </w:p>
    <w:p w14:paraId="65834A0E" w14:textId="77777777" w:rsidR="00744489" w:rsidRDefault="00744489">
      <w:pPr>
        <w:pStyle w:val="BodyText"/>
        <w:spacing w:before="72"/>
      </w:pPr>
    </w:p>
    <w:p w14:paraId="78BCE901" w14:textId="77777777" w:rsidR="00744489" w:rsidRDefault="00156A7A">
      <w:pPr>
        <w:pStyle w:val="ListParagraph"/>
        <w:numPr>
          <w:ilvl w:val="1"/>
          <w:numId w:val="60"/>
        </w:numPr>
        <w:tabs>
          <w:tab w:val="left" w:pos="4668"/>
        </w:tabs>
        <w:spacing w:before="0" w:line="269" w:lineRule="exact"/>
        <w:ind w:left="4668" w:hanging="287"/>
      </w:pPr>
      <w:r>
        <w:rPr>
          <w:noProof/>
        </w:rPr>
        <mc:AlternateContent>
          <mc:Choice Requires="wpg">
            <w:drawing>
              <wp:anchor distT="0" distB="0" distL="0" distR="0" simplePos="0" relativeHeight="15809024" behindDoc="0" locked="0" layoutInCell="1" allowOverlap="1" wp14:anchorId="34FAF37D" wp14:editId="1A5BCF37">
                <wp:simplePos x="0" y="0"/>
                <wp:positionH relativeFrom="page">
                  <wp:posOffset>1128077</wp:posOffset>
                </wp:positionH>
                <wp:positionV relativeFrom="paragraph">
                  <wp:posOffset>-628318</wp:posOffset>
                </wp:positionV>
                <wp:extent cx="1543050" cy="148590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1485900"/>
                          <a:chOff x="0" y="0"/>
                          <a:chExt cx="1543050" cy="1485900"/>
                        </a:xfrm>
                      </wpg:grpSpPr>
                      <wps:wsp>
                        <wps:cNvPr id="406" name="Graphic 406"/>
                        <wps:cNvSpPr/>
                        <wps:spPr>
                          <a:xfrm>
                            <a:off x="4762" y="4762"/>
                            <a:ext cx="1533525" cy="1476375"/>
                          </a:xfrm>
                          <a:custGeom>
                            <a:avLst/>
                            <a:gdLst/>
                            <a:ahLst/>
                            <a:cxnLst/>
                            <a:rect l="l" t="t" r="r" b="b"/>
                            <a:pathLst>
                              <a:path w="1533525" h="1476375">
                                <a:moveTo>
                                  <a:pt x="0" y="738123"/>
                                </a:moveTo>
                                <a:lnTo>
                                  <a:pt x="1508" y="691442"/>
                                </a:lnTo>
                                <a:lnTo>
                                  <a:pt x="5973" y="645532"/>
                                </a:lnTo>
                                <a:lnTo>
                                  <a:pt x="13306" y="600480"/>
                                </a:lnTo>
                                <a:lnTo>
                                  <a:pt x="23416" y="556373"/>
                                </a:lnTo>
                                <a:lnTo>
                                  <a:pt x="36214" y="513297"/>
                                </a:lnTo>
                                <a:lnTo>
                                  <a:pt x="51609" y="471339"/>
                                </a:lnTo>
                                <a:lnTo>
                                  <a:pt x="69513" y="430585"/>
                                </a:lnTo>
                                <a:lnTo>
                                  <a:pt x="89834" y="391121"/>
                                </a:lnTo>
                                <a:lnTo>
                                  <a:pt x="112483" y="353034"/>
                                </a:lnTo>
                                <a:lnTo>
                                  <a:pt x="137371" y="316411"/>
                                </a:lnTo>
                                <a:lnTo>
                                  <a:pt x="164408" y="281337"/>
                                </a:lnTo>
                                <a:lnTo>
                                  <a:pt x="193503" y="247900"/>
                                </a:lnTo>
                                <a:lnTo>
                                  <a:pt x="224567" y="216185"/>
                                </a:lnTo>
                                <a:lnTo>
                                  <a:pt x="257510" y="186280"/>
                                </a:lnTo>
                                <a:lnTo>
                                  <a:pt x="292243" y="158270"/>
                                </a:lnTo>
                                <a:lnTo>
                                  <a:pt x="328675" y="132243"/>
                                </a:lnTo>
                                <a:lnTo>
                                  <a:pt x="366716" y="108283"/>
                                </a:lnTo>
                                <a:lnTo>
                                  <a:pt x="406277" y="86479"/>
                                </a:lnTo>
                                <a:lnTo>
                                  <a:pt x="447269" y="66917"/>
                                </a:lnTo>
                                <a:lnTo>
                                  <a:pt x="489600" y="49682"/>
                                </a:lnTo>
                                <a:lnTo>
                                  <a:pt x="533181" y="34861"/>
                                </a:lnTo>
                                <a:lnTo>
                                  <a:pt x="577923" y="22542"/>
                                </a:lnTo>
                                <a:lnTo>
                                  <a:pt x="623736" y="12809"/>
                                </a:lnTo>
                                <a:lnTo>
                                  <a:pt x="670529" y="5750"/>
                                </a:lnTo>
                                <a:lnTo>
                                  <a:pt x="718213" y="1452"/>
                                </a:lnTo>
                                <a:lnTo>
                                  <a:pt x="766698" y="0"/>
                                </a:lnTo>
                                <a:lnTo>
                                  <a:pt x="815198" y="1452"/>
                                </a:lnTo>
                                <a:lnTo>
                                  <a:pt x="862895" y="5750"/>
                                </a:lnTo>
                                <a:lnTo>
                                  <a:pt x="909700" y="12809"/>
                                </a:lnTo>
                                <a:lnTo>
                                  <a:pt x="955524" y="22542"/>
                                </a:lnTo>
                                <a:lnTo>
                                  <a:pt x="1000276" y="34861"/>
                                </a:lnTo>
                                <a:lnTo>
                                  <a:pt x="1043866" y="49682"/>
                                </a:lnTo>
                                <a:lnTo>
                                  <a:pt x="1086206" y="66917"/>
                                </a:lnTo>
                                <a:lnTo>
                                  <a:pt x="1127204" y="86479"/>
                                </a:lnTo>
                                <a:lnTo>
                                  <a:pt x="1166772" y="108283"/>
                                </a:lnTo>
                                <a:lnTo>
                                  <a:pt x="1204820" y="132243"/>
                                </a:lnTo>
                                <a:lnTo>
                                  <a:pt x="1241257" y="158270"/>
                                </a:lnTo>
                                <a:lnTo>
                                  <a:pt x="1275994" y="186280"/>
                                </a:lnTo>
                                <a:lnTo>
                                  <a:pt x="1308941" y="216185"/>
                                </a:lnTo>
                                <a:lnTo>
                                  <a:pt x="1340008" y="247900"/>
                                </a:lnTo>
                                <a:lnTo>
                                  <a:pt x="1369107" y="281337"/>
                                </a:lnTo>
                                <a:lnTo>
                                  <a:pt x="1396145" y="316411"/>
                                </a:lnTo>
                                <a:lnTo>
                                  <a:pt x="1421035" y="353034"/>
                                </a:lnTo>
                                <a:lnTo>
                                  <a:pt x="1443686" y="391121"/>
                                </a:lnTo>
                                <a:lnTo>
                                  <a:pt x="1464009" y="430585"/>
                                </a:lnTo>
                                <a:lnTo>
                                  <a:pt x="1481913" y="471339"/>
                                </a:lnTo>
                                <a:lnTo>
                                  <a:pt x="1497309" y="513297"/>
                                </a:lnTo>
                                <a:lnTo>
                                  <a:pt x="1510107" y="556373"/>
                                </a:lnTo>
                                <a:lnTo>
                                  <a:pt x="1520218" y="600480"/>
                                </a:lnTo>
                                <a:lnTo>
                                  <a:pt x="1527550" y="645532"/>
                                </a:lnTo>
                                <a:lnTo>
                                  <a:pt x="1532016" y="691442"/>
                                </a:lnTo>
                                <a:lnTo>
                                  <a:pt x="1533524" y="738123"/>
                                </a:lnTo>
                                <a:lnTo>
                                  <a:pt x="1532016" y="784806"/>
                                </a:lnTo>
                                <a:lnTo>
                                  <a:pt x="1527550" y="830717"/>
                                </a:lnTo>
                                <a:lnTo>
                                  <a:pt x="1520218" y="875772"/>
                                </a:lnTo>
                                <a:lnTo>
                                  <a:pt x="1510107" y="919882"/>
                                </a:lnTo>
                                <a:lnTo>
                                  <a:pt x="1497309" y="962962"/>
                                </a:lnTo>
                                <a:lnTo>
                                  <a:pt x="1481913" y="1004925"/>
                                </a:lnTo>
                                <a:lnTo>
                                  <a:pt x="1464009" y="1045685"/>
                                </a:lnTo>
                                <a:lnTo>
                                  <a:pt x="1443686" y="1085155"/>
                                </a:lnTo>
                                <a:lnTo>
                                  <a:pt x="1421035" y="1123248"/>
                                </a:lnTo>
                                <a:lnTo>
                                  <a:pt x="1396145" y="1159878"/>
                                </a:lnTo>
                                <a:lnTo>
                                  <a:pt x="1369107" y="1194959"/>
                                </a:lnTo>
                                <a:lnTo>
                                  <a:pt x="1340008" y="1228403"/>
                                </a:lnTo>
                                <a:lnTo>
                                  <a:pt x="1308941" y="1260125"/>
                                </a:lnTo>
                                <a:lnTo>
                                  <a:pt x="1275994" y="1290038"/>
                                </a:lnTo>
                                <a:lnTo>
                                  <a:pt x="1241257" y="1318055"/>
                                </a:lnTo>
                                <a:lnTo>
                                  <a:pt x="1204820" y="1344090"/>
                                </a:lnTo>
                                <a:lnTo>
                                  <a:pt x="1166772" y="1368055"/>
                                </a:lnTo>
                                <a:lnTo>
                                  <a:pt x="1127204" y="1389866"/>
                                </a:lnTo>
                                <a:lnTo>
                                  <a:pt x="1086206" y="1409435"/>
                                </a:lnTo>
                                <a:lnTo>
                                  <a:pt x="1043866" y="1426675"/>
                                </a:lnTo>
                                <a:lnTo>
                                  <a:pt x="1000276" y="1441500"/>
                                </a:lnTo>
                                <a:lnTo>
                                  <a:pt x="955524" y="1453824"/>
                                </a:lnTo>
                                <a:lnTo>
                                  <a:pt x="909700" y="1463560"/>
                                </a:lnTo>
                                <a:lnTo>
                                  <a:pt x="862895" y="1470622"/>
                                </a:lnTo>
                                <a:lnTo>
                                  <a:pt x="815198" y="1474922"/>
                                </a:lnTo>
                                <a:lnTo>
                                  <a:pt x="766698" y="1476374"/>
                                </a:lnTo>
                                <a:lnTo>
                                  <a:pt x="718213" y="1474922"/>
                                </a:lnTo>
                                <a:lnTo>
                                  <a:pt x="670529" y="1470622"/>
                                </a:lnTo>
                                <a:lnTo>
                                  <a:pt x="623736" y="1463560"/>
                                </a:lnTo>
                                <a:lnTo>
                                  <a:pt x="577923" y="1453824"/>
                                </a:lnTo>
                                <a:lnTo>
                                  <a:pt x="533181" y="1441500"/>
                                </a:lnTo>
                                <a:lnTo>
                                  <a:pt x="489600" y="1426675"/>
                                </a:lnTo>
                                <a:lnTo>
                                  <a:pt x="447269" y="1409435"/>
                                </a:lnTo>
                                <a:lnTo>
                                  <a:pt x="406277" y="1389866"/>
                                </a:lnTo>
                                <a:lnTo>
                                  <a:pt x="366716" y="1368055"/>
                                </a:lnTo>
                                <a:lnTo>
                                  <a:pt x="328675" y="1344090"/>
                                </a:lnTo>
                                <a:lnTo>
                                  <a:pt x="292243" y="1318055"/>
                                </a:lnTo>
                                <a:lnTo>
                                  <a:pt x="257510" y="1290038"/>
                                </a:lnTo>
                                <a:lnTo>
                                  <a:pt x="224567" y="1260125"/>
                                </a:lnTo>
                                <a:lnTo>
                                  <a:pt x="193503" y="1228403"/>
                                </a:lnTo>
                                <a:lnTo>
                                  <a:pt x="164408" y="1194959"/>
                                </a:lnTo>
                                <a:lnTo>
                                  <a:pt x="137371" y="1159878"/>
                                </a:lnTo>
                                <a:lnTo>
                                  <a:pt x="112483" y="1123248"/>
                                </a:lnTo>
                                <a:lnTo>
                                  <a:pt x="89834" y="1085155"/>
                                </a:lnTo>
                                <a:lnTo>
                                  <a:pt x="69513" y="1045685"/>
                                </a:lnTo>
                                <a:lnTo>
                                  <a:pt x="51609" y="1004925"/>
                                </a:lnTo>
                                <a:lnTo>
                                  <a:pt x="36214" y="962962"/>
                                </a:lnTo>
                                <a:lnTo>
                                  <a:pt x="23416" y="919882"/>
                                </a:lnTo>
                                <a:lnTo>
                                  <a:pt x="13306" y="875772"/>
                                </a:lnTo>
                                <a:lnTo>
                                  <a:pt x="5973" y="830717"/>
                                </a:lnTo>
                                <a:lnTo>
                                  <a:pt x="1508" y="784806"/>
                                </a:lnTo>
                                <a:lnTo>
                                  <a:pt x="0" y="738123"/>
                                </a:lnTo>
                                <a:close/>
                              </a:path>
                            </a:pathLst>
                          </a:custGeom>
                          <a:ln w="9525">
                            <a:solidFill>
                              <a:srgbClr val="000000"/>
                            </a:solidFill>
                            <a:prstDash val="solid"/>
                          </a:ln>
                        </wps:spPr>
                        <wps:bodyPr wrap="square" lIns="0" tIns="0" rIns="0" bIns="0" rtlCol="0">
                          <a:prstTxWarp prst="textNoShape">
                            <a:avLst/>
                          </a:prstTxWarp>
                          <a:noAutofit/>
                        </wps:bodyPr>
                      </wps:wsp>
                      <wps:wsp>
                        <wps:cNvPr id="407" name="Graphic 407"/>
                        <wps:cNvSpPr/>
                        <wps:spPr>
                          <a:xfrm>
                            <a:off x="4762" y="708342"/>
                            <a:ext cx="1533525" cy="76200"/>
                          </a:xfrm>
                          <a:custGeom>
                            <a:avLst/>
                            <a:gdLst/>
                            <a:ahLst/>
                            <a:cxnLst/>
                            <a:rect l="l" t="t" r="r" b="b"/>
                            <a:pathLst>
                              <a:path w="1533525" h="76200">
                                <a:moveTo>
                                  <a:pt x="76200" y="0"/>
                                </a:moveTo>
                                <a:lnTo>
                                  <a:pt x="0" y="38100"/>
                                </a:lnTo>
                                <a:lnTo>
                                  <a:pt x="76200" y="76200"/>
                                </a:lnTo>
                                <a:lnTo>
                                  <a:pt x="76200" y="42799"/>
                                </a:lnTo>
                                <a:lnTo>
                                  <a:pt x="63500" y="42799"/>
                                </a:lnTo>
                                <a:lnTo>
                                  <a:pt x="63500" y="33274"/>
                                </a:lnTo>
                                <a:lnTo>
                                  <a:pt x="76200" y="33274"/>
                                </a:lnTo>
                                <a:lnTo>
                                  <a:pt x="76200" y="0"/>
                                </a:lnTo>
                                <a:close/>
                              </a:path>
                              <a:path w="1533525" h="76200">
                                <a:moveTo>
                                  <a:pt x="1457324" y="0"/>
                                </a:moveTo>
                                <a:lnTo>
                                  <a:pt x="1457324" y="76200"/>
                                </a:lnTo>
                                <a:lnTo>
                                  <a:pt x="1524126" y="42799"/>
                                </a:lnTo>
                                <a:lnTo>
                                  <a:pt x="1470024" y="42799"/>
                                </a:lnTo>
                                <a:lnTo>
                                  <a:pt x="1470024" y="33274"/>
                                </a:lnTo>
                                <a:lnTo>
                                  <a:pt x="1523873" y="33274"/>
                                </a:lnTo>
                                <a:lnTo>
                                  <a:pt x="1457324" y="0"/>
                                </a:lnTo>
                                <a:close/>
                              </a:path>
                              <a:path w="1533525" h="76200">
                                <a:moveTo>
                                  <a:pt x="76200" y="33274"/>
                                </a:moveTo>
                                <a:lnTo>
                                  <a:pt x="63500" y="33274"/>
                                </a:lnTo>
                                <a:lnTo>
                                  <a:pt x="63500" y="42799"/>
                                </a:lnTo>
                                <a:lnTo>
                                  <a:pt x="76200" y="42799"/>
                                </a:lnTo>
                                <a:lnTo>
                                  <a:pt x="76200" y="33274"/>
                                </a:lnTo>
                                <a:close/>
                              </a:path>
                              <a:path w="1533525" h="76200">
                                <a:moveTo>
                                  <a:pt x="1457324" y="33274"/>
                                </a:moveTo>
                                <a:lnTo>
                                  <a:pt x="76200" y="33274"/>
                                </a:lnTo>
                                <a:lnTo>
                                  <a:pt x="76200" y="42799"/>
                                </a:lnTo>
                                <a:lnTo>
                                  <a:pt x="1457324" y="42799"/>
                                </a:lnTo>
                                <a:lnTo>
                                  <a:pt x="1457324" y="33274"/>
                                </a:lnTo>
                                <a:close/>
                              </a:path>
                              <a:path w="1533525" h="76200">
                                <a:moveTo>
                                  <a:pt x="1523873" y="33274"/>
                                </a:moveTo>
                                <a:lnTo>
                                  <a:pt x="1470024" y="33274"/>
                                </a:lnTo>
                                <a:lnTo>
                                  <a:pt x="1470024" y="42799"/>
                                </a:lnTo>
                                <a:lnTo>
                                  <a:pt x="1524126" y="42799"/>
                                </a:lnTo>
                                <a:lnTo>
                                  <a:pt x="1533524" y="38100"/>
                                </a:lnTo>
                                <a:lnTo>
                                  <a:pt x="1523873" y="33274"/>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739457" y="712787"/>
                            <a:ext cx="71120" cy="66675"/>
                          </a:xfrm>
                          <a:custGeom>
                            <a:avLst/>
                            <a:gdLst/>
                            <a:ahLst/>
                            <a:cxnLst/>
                            <a:rect l="l" t="t" r="r" b="b"/>
                            <a:pathLst>
                              <a:path w="71120" h="66675">
                                <a:moveTo>
                                  <a:pt x="0" y="33274"/>
                                </a:moveTo>
                                <a:lnTo>
                                  <a:pt x="71119" y="33274"/>
                                </a:lnTo>
                              </a:path>
                              <a:path w="71120" h="66675">
                                <a:moveTo>
                                  <a:pt x="36702" y="0"/>
                                </a:moveTo>
                                <a:lnTo>
                                  <a:pt x="36702" y="66675"/>
                                </a:lnTo>
                              </a:path>
                            </a:pathLst>
                          </a:custGeom>
                          <a:ln w="9525">
                            <a:solidFill>
                              <a:srgbClr val="000000"/>
                            </a:solidFill>
                            <a:prstDash val="solid"/>
                          </a:ln>
                        </wps:spPr>
                        <wps:bodyPr wrap="square" lIns="0" tIns="0" rIns="0" bIns="0" rtlCol="0">
                          <a:prstTxWarp prst="textNoShape">
                            <a:avLst/>
                          </a:prstTxWarp>
                          <a:noAutofit/>
                        </wps:bodyPr>
                      </wps:wsp>
                      <wps:wsp>
                        <wps:cNvPr id="409" name="Textbox 409"/>
                        <wps:cNvSpPr txBox="1"/>
                        <wps:spPr>
                          <a:xfrm>
                            <a:off x="0" y="0"/>
                            <a:ext cx="1543050" cy="1485900"/>
                          </a:xfrm>
                          <a:prstGeom prst="rect">
                            <a:avLst/>
                          </a:prstGeom>
                        </wps:spPr>
                        <wps:txbx>
                          <w:txbxContent>
                            <w:p w14:paraId="57C84CAD" w14:textId="77777777" w:rsidR="00744489" w:rsidRDefault="00744489">
                              <w:pPr>
                                <w:rPr>
                                  <w:sz w:val="16"/>
                                </w:rPr>
                              </w:pPr>
                            </w:p>
                            <w:p w14:paraId="3A327964" w14:textId="77777777" w:rsidR="00744489" w:rsidRDefault="00744489">
                              <w:pPr>
                                <w:rPr>
                                  <w:sz w:val="16"/>
                                </w:rPr>
                              </w:pPr>
                            </w:p>
                            <w:p w14:paraId="3D67C46D" w14:textId="77777777" w:rsidR="00744489" w:rsidRDefault="00744489">
                              <w:pPr>
                                <w:rPr>
                                  <w:sz w:val="16"/>
                                </w:rPr>
                              </w:pPr>
                            </w:p>
                            <w:p w14:paraId="50E74DEE" w14:textId="77777777" w:rsidR="00744489" w:rsidRDefault="00744489">
                              <w:pPr>
                                <w:spacing w:before="159"/>
                                <w:rPr>
                                  <w:sz w:val="16"/>
                                </w:rPr>
                              </w:pPr>
                            </w:p>
                            <w:p w14:paraId="54A5967A" w14:textId="77777777" w:rsidR="00744489" w:rsidRDefault="00156A7A">
                              <w:pPr>
                                <w:ind w:left="722"/>
                                <w:rPr>
                                  <w:sz w:val="16"/>
                                </w:rPr>
                              </w:pPr>
                              <w:r>
                                <w:rPr>
                                  <w:sz w:val="16"/>
                                </w:rPr>
                                <w:t>Diameter</w:t>
                              </w:r>
                              <w:r>
                                <w:rPr>
                                  <w:spacing w:val="-4"/>
                                  <w:sz w:val="16"/>
                                </w:rPr>
                                <w:t xml:space="preserve"> </w:t>
                              </w:r>
                              <w:r>
                                <w:rPr>
                                  <w:spacing w:val="-5"/>
                                  <w:sz w:val="16"/>
                                </w:rPr>
                                <w:t>(d)</w:t>
                              </w:r>
                            </w:p>
                          </w:txbxContent>
                        </wps:txbx>
                        <wps:bodyPr wrap="square" lIns="0" tIns="0" rIns="0" bIns="0" rtlCol="0">
                          <a:noAutofit/>
                        </wps:bodyPr>
                      </wps:wsp>
                    </wpg:wgp>
                  </a:graphicData>
                </a:graphic>
              </wp:anchor>
            </w:drawing>
          </mc:Choice>
          <mc:Fallback>
            <w:pict>
              <v:group w14:anchorId="34FAF37D" id="Group 405" o:spid="_x0000_s1145" style="position:absolute;left:0;text-align:left;margin-left:88.8pt;margin-top:-49.45pt;width:121.5pt;height:117pt;z-index:15809024;mso-wrap-distance-left:0;mso-wrap-distance-right:0;mso-position-horizontal-relative:page;mso-position-vertical-relative:text" coordsize="1543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">
                <v:shape id="Graphic 406" o:spid="_x0000_s1146" style="position:absolute;left:47;top:47;width:15335;height:14764;visibility:visible;mso-wrap-style:square;v-text-anchor:top" coordsize="153352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" path="m,738123l1508,691442,5973,645532r7333,-45052l23416,556373,36214,513297,51609,471339,69513,430585,89834,391121r22649,-38087l137371,316411r27037,-35074l193503,247900r31064,-31715l257510,186280r34733,-28010l328675,132243r38041,-23960l406277,86479,447269,66917,489600,49682,533181,34861,577923,22542r45813,-9733l670529,5750,718213,1452,766698,r48500,1452l862895,5750r46805,7059l955524,22542r44752,12319l1043866,49682r42340,17235l1127204,86479r39568,21804l1204820,132243r36437,26027l1275994,186280r32947,29905l1340008,247900r29099,33437l1396145,316411r24890,36623l1443686,391121r20323,39464l1481913,471339r15396,41958l1510107,556373r10111,44107l1527550,645532r4466,45910l1533524,738123r-1508,46683l1527550,830717r-7332,45055l1510107,919882r-12798,43080l1481913,1004925r-17904,40760l1443686,1085155r-22651,38093l1396145,1159878r-27038,35081l1340008,1228403r-31067,31722l1275994,1290038r-34737,28017l1204820,1344090r-38048,23965l1127204,1389866r-40998,19569l1043866,1426675r-43590,14825l955524,1453824r-45824,9736l862895,1470622r-47697,4300l766698,1476374r-48485,-1452l670529,1470622r-46793,-7062l577923,1453824r-44742,-12324l489600,1426675r-42331,-17240l406277,1389866r-39561,-21811l328675,1344090r-36432,-26035l257510,1290038r-32943,-29913l193503,1228403r-29095,-33444l137371,1159878r-24888,-36630l89834,1085155,69513,1045685,51609,1004925,36214,962962,23416,919882,13306,875772,5973,830717,1508,784806,,738123xe" filled="f">
                  <v:path arrowok="t"/>
                </v:shape>
                <v:shape id="Graphic 407" o:spid="_x0000_s1147" style="position:absolute;left:47;top:7083;width:15335;height:762;visibility:visible;mso-wrap-style:square;v-text-anchor:top" coordsize="153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" path="m76200,l,38100,76200,76200r,-33401l63500,42799r,-9525l76200,33274,76200,xem1457324,r,76200l1524126,42799r-54102,l1470024,33274r53849,l1457324,xem76200,33274r-12700,l63500,42799r12700,l76200,33274xem1457324,33274r-1381124,l76200,42799r1381124,l1457324,33274xem1523873,33274r-53849,l1470024,42799r54102,l1533524,38100r-9651,-4826xe" fillcolor="black" stroked="f">
                  <v:path arrowok="t"/>
                </v:shape>
                <v:shape id="Graphic 408" o:spid="_x0000_s1148" style="position:absolute;left:7394;top:7127;width:711;height:667;visibility:visible;mso-wrap-style:square;v-text-anchor:top" coordsize="7112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" path="m,33274r71119,em36702,r,66675e" filled="f">
                  <v:path arrowok="t"/>
                </v:shape>
                <v:shape id="Textbox 409" o:spid="_x0000_s1149" type="#_x0000_t202" style="position:absolute;width:1543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57C84CAD" w14:textId="77777777" w:rsidR="00744489" w:rsidRDefault="00744489">
                        <w:pPr>
                          <w:rPr>
                            <w:sz w:val="16"/>
                          </w:rPr>
                        </w:pPr>
                      </w:p>
                      <w:p w14:paraId="3A327964" w14:textId="77777777" w:rsidR="00744489" w:rsidRDefault="00744489">
                        <w:pPr>
                          <w:rPr>
                            <w:sz w:val="16"/>
                          </w:rPr>
                        </w:pPr>
                      </w:p>
                      <w:p w14:paraId="3D67C46D" w14:textId="77777777" w:rsidR="00744489" w:rsidRDefault="00744489">
                        <w:pPr>
                          <w:rPr>
                            <w:sz w:val="16"/>
                          </w:rPr>
                        </w:pPr>
                      </w:p>
                      <w:p w14:paraId="50E74DEE" w14:textId="77777777" w:rsidR="00744489" w:rsidRDefault="00744489">
                        <w:pPr>
                          <w:spacing w:before="159"/>
                          <w:rPr>
                            <w:sz w:val="16"/>
                          </w:rPr>
                        </w:pPr>
                      </w:p>
                      <w:p w14:paraId="54A5967A" w14:textId="77777777" w:rsidR="00744489" w:rsidRDefault="00156A7A">
                        <w:pPr>
                          <w:ind w:left="722"/>
                          <w:rPr>
                            <w:sz w:val="16"/>
                          </w:rPr>
                        </w:pPr>
                        <w:r>
                          <w:rPr>
                            <w:sz w:val="16"/>
                          </w:rPr>
                          <w:t>Diameter</w:t>
                        </w:r>
                        <w:r>
                          <w:rPr>
                            <w:spacing w:val="-4"/>
                            <w:sz w:val="16"/>
                          </w:rPr>
                          <w:t xml:space="preserve"> </w:t>
                        </w:r>
                        <w:r>
                          <w:rPr>
                            <w:spacing w:val="-5"/>
                            <w:sz w:val="16"/>
                          </w:rPr>
                          <w:t>(d)</w:t>
                        </w:r>
                      </w:p>
                    </w:txbxContent>
                  </v:textbox>
                </v:shape>
                <w10:wrap anchorx="page"/>
              </v:group>
            </w:pict>
          </mc:Fallback>
        </mc:AlternateContent>
      </w:r>
      <w:r>
        <w:t>Diameter</w:t>
      </w:r>
      <w:r>
        <w:rPr>
          <w:spacing w:val="-5"/>
        </w:rPr>
        <w:t xml:space="preserve"> </w:t>
      </w:r>
      <w:r>
        <w:t>is</w:t>
      </w:r>
      <w:r>
        <w:rPr>
          <w:spacing w:val="-5"/>
        </w:rPr>
        <w:t xml:space="preserve"> </w:t>
      </w:r>
      <w:r>
        <w:t>measured</w:t>
      </w:r>
      <w:r>
        <w:rPr>
          <w:spacing w:val="-5"/>
        </w:rPr>
        <w:t xml:space="preserve"> </w:t>
      </w:r>
      <w:r>
        <w:t>in</w:t>
      </w:r>
      <w:r>
        <w:rPr>
          <w:spacing w:val="-5"/>
        </w:rPr>
        <w:t xml:space="preserve"> </w:t>
      </w:r>
      <w:proofErr w:type="spellStart"/>
      <w:r>
        <w:t>metres</w:t>
      </w:r>
      <w:proofErr w:type="spellEnd"/>
      <w:r>
        <w:rPr>
          <w:spacing w:val="-5"/>
        </w:rPr>
        <w:t xml:space="preserve"> (m)</w:t>
      </w:r>
    </w:p>
    <w:p w14:paraId="0243B71D" w14:textId="77777777" w:rsidR="00744489" w:rsidRDefault="00156A7A">
      <w:pPr>
        <w:pStyle w:val="ListParagraph"/>
        <w:numPr>
          <w:ilvl w:val="1"/>
          <w:numId w:val="60"/>
        </w:numPr>
        <w:tabs>
          <w:tab w:val="left" w:pos="4668"/>
        </w:tabs>
        <w:spacing w:before="0" w:line="268" w:lineRule="exact"/>
        <w:ind w:left="4668" w:hanging="287"/>
      </w:pPr>
      <w:r>
        <w:t>Length</w:t>
      </w:r>
      <w:r>
        <w:rPr>
          <w:spacing w:val="-3"/>
        </w:rPr>
        <w:t xml:space="preserve"> </w:t>
      </w:r>
      <w:r>
        <w:t>is</w:t>
      </w:r>
      <w:r>
        <w:rPr>
          <w:spacing w:val="-5"/>
        </w:rPr>
        <w:t xml:space="preserve"> </w:t>
      </w:r>
      <w:r>
        <w:t>measured</w:t>
      </w:r>
      <w:r>
        <w:rPr>
          <w:spacing w:val="-3"/>
        </w:rPr>
        <w:t xml:space="preserve"> </w:t>
      </w:r>
      <w:r>
        <w:t>in</w:t>
      </w:r>
      <w:r>
        <w:rPr>
          <w:spacing w:val="-5"/>
        </w:rPr>
        <w:t xml:space="preserve"> </w:t>
      </w:r>
      <w:proofErr w:type="spellStart"/>
      <w:r>
        <w:t>metres</w:t>
      </w:r>
      <w:proofErr w:type="spellEnd"/>
      <w:r>
        <w:rPr>
          <w:spacing w:val="-4"/>
        </w:rPr>
        <w:t xml:space="preserve"> </w:t>
      </w:r>
      <w:r>
        <w:rPr>
          <w:spacing w:val="-5"/>
        </w:rPr>
        <w:t>(m)</w:t>
      </w:r>
    </w:p>
    <w:p w14:paraId="7AD48ECD" w14:textId="77777777" w:rsidR="00744489" w:rsidRDefault="00156A7A">
      <w:pPr>
        <w:pStyle w:val="ListParagraph"/>
        <w:numPr>
          <w:ilvl w:val="1"/>
          <w:numId w:val="60"/>
        </w:numPr>
        <w:tabs>
          <w:tab w:val="left" w:pos="4668"/>
        </w:tabs>
        <w:spacing w:before="0" w:line="268" w:lineRule="exact"/>
        <w:ind w:left="4668" w:hanging="287"/>
      </w:pPr>
      <w:r>
        <w:t>3.14</w:t>
      </w:r>
      <w:r>
        <w:rPr>
          <w:spacing w:val="-5"/>
        </w:rPr>
        <w:t xml:space="preserve"> </w:t>
      </w:r>
      <w:r>
        <w:t>is</w:t>
      </w:r>
      <w:r>
        <w:rPr>
          <w:spacing w:val="-2"/>
        </w:rPr>
        <w:t xml:space="preserve"> </w:t>
      </w:r>
      <w:r>
        <w:t>a</w:t>
      </w:r>
      <w:r>
        <w:rPr>
          <w:spacing w:val="-4"/>
        </w:rPr>
        <w:t xml:space="preserve"> </w:t>
      </w:r>
      <w:r>
        <w:t>rounded</w:t>
      </w:r>
      <w:r>
        <w:rPr>
          <w:spacing w:val="-3"/>
        </w:rPr>
        <w:t xml:space="preserve"> </w:t>
      </w:r>
      <w:r>
        <w:t>value</w:t>
      </w:r>
      <w:r>
        <w:rPr>
          <w:spacing w:val="-4"/>
        </w:rPr>
        <w:t xml:space="preserve"> </w:t>
      </w:r>
      <w:r>
        <w:t>for</w:t>
      </w:r>
      <w:r>
        <w:rPr>
          <w:spacing w:val="-4"/>
        </w:rPr>
        <w:t xml:space="preserve"> </w:t>
      </w:r>
      <w:r>
        <w:t>the</w:t>
      </w:r>
      <w:r>
        <w:rPr>
          <w:spacing w:val="-4"/>
        </w:rPr>
        <w:t xml:space="preserve"> </w:t>
      </w:r>
      <w:r>
        <w:t>ratio</w:t>
      </w:r>
      <w:r>
        <w:rPr>
          <w:spacing w:val="-3"/>
        </w:rPr>
        <w:t xml:space="preserve"> </w:t>
      </w:r>
      <w:r>
        <w:t>pi</w:t>
      </w:r>
      <w:r>
        <w:rPr>
          <w:spacing w:val="-5"/>
        </w:rPr>
        <w:t xml:space="preserve"> (π)</w:t>
      </w:r>
    </w:p>
    <w:p w14:paraId="47774250" w14:textId="77777777" w:rsidR="00744489" w:rsidRDefault="00744489">
      <w:pPr>
        <w:pStyle w:val="BodyText"/>
      </w:pPr>
    </w:p>
    <w:p w14:paraId="4537E0F0" w14:textId="77777777" w:rsidR="00744489" w:rsidRDefault="00744489">
      <w:pPr>
        <w:pStyle w:val="BodyText"/>
        <w:spacing w:before="250"/>
      </w:pPr>
    </w:p>
    <w:p w14:paraId="0BBD23EB" w14:textId="77777777" w:rsidR="00744489" w:rsidRDefault="00156A7A">
      <w:pPr>
        <w:ind w:left="240"/>
      </w:pPr>
      <w:r>
        <w:t>Therefore,</w:t>
      </w:r>
      <w:r>
        <w:rPr>
          <w:spacing w:val="-7"/>
        </w:rPr>
        <w:t xml:space="preserve"> </w:t>
      </w:r>
      <w:r>
        <w:t>the</w:t>
      </w:r>
      <w:r>
        <w:rPr>
          <w:spacing w:val="-6"/>
        </w:rPr>
        <w:t xml:space="preserve"> </w:t>
      </w:r>
      <w:r>
        <w:t>equation</w:t>
      </w:r>
      <w:r>
        <w:rPr>
          <w:spacing w:val="-5"/>
        </w:rPr>
        <w:t xml:space="preserve"> </w:t>
      </w:r>
      <w:r>
        <w:t>for</w:t>
      </w:r>
      <w:r>
        <w:rPr>
          <w:spacing w:val="-5"/>
        </w:rPr>
        <w:t xml:space="preserve"> </w:t>
      </w:r>
      <w:r>
        <w:t>the</w:t>
      </w:r>
      <w:r>
        <w:rPr>
          <w:spacing w:val="-4"/>
        </w:rPr>
        <w:t xml:space="preserve"> </w:t>
      </w:r>
      <w:r>
        <w:rPr>
          <w:b/>
        </w:rPr>
        <w:t>infiltration</w:t>
      </w:r>
      <w:r>
        <w:rPr>
          <w:b/>
          <w:spacing w:val="-6"/>
        </w:rPr>
        <w:t xml:space="preserve"> </w:t>
      </w:r>
      <w:r>
        <w:rPr>
          <w:b/>
        </w:rPr>
        <w:t>area</w:t>
      </w:r>
      <w:r>
        <w:rPr>
          <w:b/>
          <w:spacing w:val="-3"/>
        </w:rPr>
        <w:t xml:space="preserve"> </w:t>
      </w:r>
      <w:r>
        <w:t>of</w:t>
      </w:r>
      <w:r>
        <w:rPr>
          <w:spacing w:val="-2"/>
        </w:rPr>
        <w:t xml:space="preserve"> </w:t>
      </w:r>
      <w:r>
        <w:t>a</w:t>
      </w:r>
      <w:r>
        <w:rPr>
          <w:spacing w:val="-5"/>
        </w:rPr>
        <w:t xml:space="preserve"> </w:t>
      </w:r>
      <w:r>
        <w:t>circular</w:t>
      </w:r>
      <w:r>
        <w:rPr>
          <w:spacing w:val="-5"/>
        </w:rPr>
        <w:t xml:space="preserve"> </w:t>
      </w:r>
      <w:r>
        <w:t>pit</w:t>
      </w:r>
      <w:r>
        <w:rPr>
          <w:spacing w:val="-1"/>
        </w:rPr>
        <w:t xml:space="preserve"> </w:t>
      </w:r>
      <w:r>
        <w:rPr>
          <w:spacing w:val="-5"/>
        </w:rPr>
        <w:t>is:</w:t>
      </w:r>
    </w:p>
    <w:p w14:paraId="7217A1D8" w14:textId="77777777" w:rsidR="00744489" w:rsidRDefault="00156A7A">
      <w:pPr>
        <w:pStyle w:val="BodyText"/>
        <w:spacing w:before="51"/>
        <w:rPr>
          <w:sz w:val="20"/>
        </w:rPr>
      </w:pPr>
      <w:r>
        <w:rPr>
          <w:noProof/>
        </w:rPr>
        <mc:AlternateContent>
          <mc:Choice Requires="wps">
            <w:drawing>
              <wp:anchor distT="0" distB="0" distL="0" distR="0" simplePos="0" relativeHeight="487667712" behindDoc="1" locked="0" layoutInCell="1" allowOverlap="1" wp14:anchorId="4F292B6D" wp14:editId="7973C225">
                <wp:simplePos x="0" y="0"/>
                <wp:positionH relativeFrom="page">
                  <wp:posOffset>3448050</wp:posOffset>
                </wp:positionH>
                <wp:positionV relativeFrom="paragraph">
                  <wp:posOffset>198742</wp:posOffset>
                </wp:positionV>
                <wp:extent cx="2219325" cy="876300"/>
                <wp:effectExtent l="0" t="0" r="0" b="0"/>
                <wp:wrapTopAndBottom/>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876300"/>
                        </a:xfrm>
                        <a:prstGeom prst="rect">
                          <a:avLst/>
                        </a:prstGeom>
                        <a:ln w="9525">
                          <a:solidFill>
                            <a:srgbClr val="000000"/>
                          </a:solidFill>
                          <a:prstDash val="solid"/>
                        </a:ln>
                      </wps:spPr>
                      <wps:txbx>
                        <w:txbxContent>
                          <w:p w14:paraId="3323C298" w14:textId="77777777" w:rsidR="00744489" w:rsidRDefault="00156A7A">
                            <w:pPr>
                              <w:pStyle w:val="BodyText"/>
                              <w:spacing w:before="165"/>
                              <w:ind w:left="153"/>
                            </w:pPr>
                            <w:r>
                              <w:t>Infiltration</w:t>
                            </w:r>
                            <w:r>
                              <w:rPr>
                                <w:spacing w:val="-11"/>
                              </w:rPr>
                              <w:t xml:space="preserve"> </w:t>
                            </w:r>
                            <w:r>
                              <w:t>Area</w:t>
                            </w:r>
                            <w:r>
                              <w:rPr>
                                <w:spacing w:val="4"/>
                              </w:rPr>
                              <w:t xml:space="preserve"> </w:t>
                            </w:r>
                            <w:r>
                              <w:rPr>
                                <w:rFonts w:ascii="Symbol" w:hAnsi="Symbol"/>
                              </w:rPr>
                              <w:t></w:t>
                            </w:r>
                            <w:r>
                              <w:rPr>
                                <w:rFonts w:ascii="Times New Roman" w:hAnsi="Times New Roman"/>
                                <w:spacing w:val="-2"/>
                              </w:rPr>
                              <w:t xml:space="preserve"> </w:t>
                            </w:r>
                            <w:r>
                              <w:rPr>
                                <w:spacing w:val="-2"/>
                              </w:rPr>
                              <w:t>Length</w:t>
                            </w:r>
                            <w:r>
                              <w:rPr>
                                <w:rFonts w:ascii="Symbol" w:hAnsi="Symbol"/>
                                <w:spacing w:val="-2"/>
                              </w:rPr>
                              <w:t></w:t>
                            </w:r>
                            <w:r>
                              <w:rPr>
                                <w:spacing w:val="-2"/>
                              </w:rPr>
                              <w:t>Depth</w:t>
                            </w:r>
                          </w:p>
                          <w:p w14:paraId="7DED1A4E" w14:textId="77777777" w:rsidR="00744489" w:rsidRDefault="00156A7A">
                            <w:pPr>
                              <w:pStyle w:val="BodyText"/>
                              <w:spacing w:before="57"/>
                              <w:ind w:left="1434"/>
                            </w:pPr>
                            <w:r>
                              <w:rPr>
                                <w:w w:val="105"/>
                              </w:rPr>
                              <w:t>iA</w:t>
                            </w:r>
                            <w:r>
                              <w:rPr>
                                <w:spacing w:val="-4"/>
                                <w:w w:val="105"/>
                              </w:rPr>
                              <w:t xml:space="preserve"> </w:t>
                            </w:r>
                            <w:r>
                              <w:rPr>
                                <w:rFonts w:ascii="Symbol" w:hAnsi="Symbol"/>
                                <w:w w:val="105"/>
                              </w:rPr>
                              <w:t></w:t>
                            </w:r>
                            <w:r>
                              <w:rPr>
                                <w:rFonts w:ascii="Times New Roman" w:hAnsi="Times New Roman"/>
                                <w:spacing w:val="-14"/>
                                <w:w w:val="105"/>
                              </w:rPr>
                              <w:t xml:space="preserve"> </w:t>
                            </w:r>
                            <w:r>
                              <w:rPr>
                                <w:w w:val="105"/>
                              </w:rPr>
                              <w:t>L</w:t>
                            </w:r>
                            <w:r>
                              <w:rPr>
                                <w:spacing w:val="-30"/>
                                <w:w w:val="105"/>
                              </w:rPr>
                              <w:t xml:space="preserve"> </w:t>
                            </w:r>
                            <w:r>
                              <w:rPr>
                                <w:rFonts w:ascii="Symbol" w:hAnsi="Symbol"/>
                                <w:spacing w:val="7"/>
                                <w:w w:val="105"/>
                              </w:rPr>
                              <w:t></w:t>
                            </w:r>
                            <w:r>
                              <w:rPr>
                                <w:spacing w:val="7"/>
                                <w:w w:val="105"/>
                              </w:rPr>
                              <w:t>D</w:t>
                            </w:r>
                          </w:p>
                          <w:p w14:paraId="0C17216B" w14:textId="77777777" w:rsidR="00744489" w:rsidRDefault="00156A7A">
                            <w:pPr>
                              <w:pStyle w:val="BodyText"/>
                              <w:spacing w:before="58"/>
                              <w:ind w:left="1434"/>
                            </w:pPr>
                            <w:r>
                              <w:rPr>
                                <w:w w:val="105"/>
                              </w:rPr>
                              <w:t>iA</w:t>
                            </w:r>
                            <w:r>
                              <w:rPr>
                                <w:spacing w:val="-14"/>
                                <w:w w:val="105"/>
                              </w:rPr>
                              <w:t xml:space="preserve"> </w:t>
                            </w:r>
                            <w:r>
                              <w:rPr>
                                <w:rFonts w:ascii="Symbol" w:hAnsi="Symbol"/>
                                <w:w w:val="105"/>
                              </w:rPr>
                              <w:t></w:t>
                            </w:r>
                            <w:r>
                              <w:rPr>
                                <w:rFonts w:ascii="Times New Roman" w:hAnsi="Times New Roman"/>
                                <w:spacing w:val="-9"/>
                                <w:w w:val="105"/>
                              </w:rPr>
                              <w:t xml:space="preserve"> </w:t>
                            </w:r>
                            <w:r>
                              <w:rPr>
                                <w:spacing w:val="12"/>
                                <w:w w:val="105"/>
                              </w:rPr>
                              <w:t>d</w:t>
                            </w:r>
                            <w:r>
                              <w:rPr>
                                <w:rFonts w:ascii="Symbol" w:hAnsi="Symbol"/>
                                <w:spacing w:val="12"/>
                                <w:w w:val="105"/>
                              </w:rPr>
                              <w:t></w:t>
                            </w:r>
                            <w:r>
                              <w:rPr>
                                <w:rFonts w:ascii="Times New Roman" w:hAnsi="Times New Roman"/>
                                <w:spacing w:val="-26"/>
                                <w:w w:val="105"/>
                              </w:rPr>
                              <w:t xml:space="preserve"> </w:t>
                            </w:r>
                            <w:r>
                              <w:rPr>
                                <w:w w:val="105"/>
                              </w:rPr>
                              <w:t>3.14</w:t>
                            </w:r>
                            <w:r>
                              <w:rPr>
                                <w:spacing w:val="-35"/>
                                <w:w w:val="105"/>
                              </w:rPr>
                              <w:t xml:space="preserve"> </w:t>
                            </w:r>
                            <w:r>
                              <w:rPr>
                                <w:rFonts w:ascii="Symbol" w:hAnsi="Symbol"/>
                                <w:spacing w:val="5"/>
                                <w:w w:val="105"/>
                              </w:rPr>
                              <w:t></w:t>
                            </w:r>
                            <w:r>
                              <w:rPr>
                                <w:spacing w:val="5"/>
                                <w:w w:val="105"/>
                              </w:rPr>
                              <w:t>D</w:t>
                            </w:r>
                          </w:p>
                        </w:txbxContent>
                      </wps:txbx>
                      <wps:bodyPr wrap="square" lIns="0" tIns="0" rIns="0" bIns="0" rtlCol="0">
                        <a:noAutofit/>
                      </wps:bodyPr>
                    </wps:wsp>
                  </a:graphicData>
                </a:graphic>
              </wp:anchor>
            </w:drawing>
          </mc:Choice>
          <mc:Fallback>
            <w:pict>
              <v:shape w14:anchorId="4F292B6D" id="Textbox 410" o:spid="_x0000_s1150" type="#_x0000_t202" style="position:absolute;margin-left:271.5pt;margin-top:15.65pt;width:174.75pt;height:69pt;z-index:-1564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" filled="f">
                <v:path arrowok="t"/>
                <v:textbox inset="0,0,0,0">
                  <w:txbxContent>
                    <w:p w14:paraId="3323C298" w14:textId="77777777" w:rsidR="00744489" w:rsidRDefault="00156A7A">
                      <w:pPr>
                        <w:pStyle w:val="BodyText"/>
                        <w:spacing w:before="165"/>
                        <w:ind w:left="153"/>
                      </w:pPr>
                      <w:r>
                        <w:t>Infiltration</w:t>
                      </w:r>
                      <w:r>
                        <w:rPr>
                          <w:spacing w:val="-11"/>
                        </w:rPr>
                        <w:t xml:space="preserve"> </w:t>
                      </w:r>
                      <w:r>
                        <w:t>Area</w:t>
                      </w:r>
                      <w:r>
                        <w:rPr>
                          <w:spacing w:val="4"/>
                        </w:rPr>
                        <w:t xml:space="preserve"> </w:t>
                      </w:r>
                      <w:r>
                        <w:rPr>
                          <w:rFonts w:ascii="Symbol" w:hAnsi="Symbol"/>
                        </w:rPr>
                        <w:t></w:t>
                      </w:r>
                      <w:r>
                        <w:rPr>
                          <w:rFonts w:ascii="Times New Roman" w:hAnsi="Times New Roman"/>
                          <w:spacing w:val="-2"/>
                        </w:rPr>
                        <w:t xml:space="preserve"> </w:t>
                      </w:r>
                      <w:r>
                        <w:rPr>
                          <w:spacing w:val="-2"/>
                        </w:rPr>
                        <w:t>Length</w:t>
                      </w:r>
                      <w:r>
                        <w:rPr>
                          <w:rFonts w:ascii="Symbol" w:hAnsi="Symbol"/>
                          <w:spacing w:val="-2"/>
                        </w:rPr>
                        <w:t></w:t>
                      </w:r>
                      <w:r>
                        <w:rPr>
                          <w:spacing w:val="-2"/>
                        </w:rPr>
                        <w:t>Depth</w:t>
                      </w:r>
                    </w:p>
                    <w:p w14:paraId="7DED1A4E" w14:textId="77777777" w:rsidR="00744489" w:rsidRDefault="00156A7A">
                      <w:pPr>
                        <w:pStyle w:val="BodyText"/>
                        <w:spacing w:before="57"/>
                        <w:ind w:left="1434"/>
                      </w:pPr>
                      <w:r>
                        <w:rPr>
                          <w:w w:val="105"/>
                        </w:rPr>
                        <w:t>iA</w:t>
                      </w:r>
                      <w:r>
                        <w:rPr>
                          <w:spacing w:val="-4"/>
                          <w:w w:val="105"/>
                        </w:rPr>
                        <w:t xml:space="preserve"> </w:t>
                      </w:r>
                      <w:r>
                        <w:rPr>
                          <w:rFonts w:ascii="Symbol" w:hAnsi="Symbol"/>
                          <w:w w:val="105"/>
                        </w:rPr>
                        <w:t></w:t>
                      </w:r>
                      <w:r>
                        <w:rPr>
                          <w:rFonts w:ascii="Times New Roman" w:hAnsi="Times New Roman"/>
                          <w:spacing w:val="-14"/>
                          <w:w w:val="105"/>
                        </w:rPr>
                        <w:t xml:space="preserve"> </w:t>
                      </w:r>
                      <w:r>
                        <w:rPr>
                          <w:w w:val="105"/>
                        </w:rPr>
                        <w:t>L</w:t>
                      </w:r>
                      <w:r>
                        <w:rPr>
                          <w:spacing w:val="-30"/>
                          <w:w w:val="105"/>
                        </w:rPr>
                        <w:t xml:space="preserve"> </w:t>
                      </w:r>
                      <w:r>
                        <w:rPr>
                          <w:rFonts w:ascii="Symbol" w:hAnsi="Symbol"/>
                          <w:spacing w:val="7"/>
                          <w:w w:val="105"/>
                        </w:rPr>
                        <w:t></w:t>
                      </w:r>
                      <w:r>
                        <w:rPr>
                          <w:spacing w:val="7"/>
                          <w:w w:val="105"/>
                        </w:rPr>
                        <w:t>D</w:t>
                      </w:r>
                    </w:p>
                    <w:p w14:paraId="0C17216B" w14:textId="77777777" w:rsidR="00744489" w:rsidRDefault="00156A7A">
                      <w:pPr>
                        <w:pStyle w:val="BodyText"/>
                        <w:spacing w:before="58"/>
                        <w:ind w:left="1434"/>
                      </w:pPr>
                      <w:r>
                        <w:rPr>
                          <w:w w:val="105"/>
                        </w:rPr>
                        <w:t>iA</w:t>
                      </w:r>
                      <w:r>
                        <w:rPr>
                          <w:spacing w:val="-14"/>
                          <w:w w:val="105"/>
                        </w:rPr>
                        <w:t xml:space="preserve"> </w:t>
                      </w:r>
                      <w:r>
                        <w:rPr>
                          <w:rFonts w:ascii="Symbol" w:hAnsi="Symbol"/>
                          <w:w w:val="105"/>
                        </w:rPr>
                        <w:t></w:t>
                      </w:r>
                      <w:r>
                        <w:rPr>
                          <w:rFonts w:ascii="Times New Roman" w:hAnsi="Times New Roman"/>
                          <w:spacing w:val="-9"/>
                          <w:w w:val="105"/>
                        </w:rPr>
                        <w:t xml:space="preserve"> </w:t>
                      </w:r>
                      <w:r>
                        <w:rPr>
                          <w:spacing w:val="12"/>
                          <w:w w:val="105"/>
                        </w:rPr>
                        <w:t>d</w:t>
                      </w:r>
                      <w:r>
                        <w:rPr>
                          <w:rFonts w:ascii="Symbol" w:hAnsi="Symbol"/>
                          <w:spacing w:val="12"/>
                          <w:w w:val="105"/>
                        </w:rPr>
                        <w:t></w:t>
                      </w:r>
                      <w:r>
                        <w:rPr>
                          <w:rFonts w:ascii="Times New Roman" w:hAnsi="Times New Roman"/>
                          <w:spacing w:val="-26"/>
                          <w:w w:val="105"/>
                        </w:rPr>
                        <w:t xml:space="preserve"> </w:t>
                      </w:r>
                      <w:r>
                        <w:rPr>
                          <w:w w:val="105"/>
                        </w:rPr>
                        <w:t>3.14</w:t>
                      </w:r>
                      <w:r>
                        <w:rPr>
                          <w:spacing w:val="-35"/>
                          <w:w w:val="105"/>
                        </w:rPr>
                        <w:t xml:space="preserve"> </w:t>
                      </w:r>
                      <w:r>
                        <w:rPr>
                          <w:rFonts w:ascii="Symbol" w:hAnsi="Symbol"/>
                          <w:spacing w:val="5"/>
                          <w:w w:val="105"/>
                        </w:rPr>
                        <w:t></w:t>
                      </w:r>
                      <w:r>
                        <w:rPr>
                          <w:spacing w:val="5"/>
                          <w:w w:val="105"/>
                        </w:rPr>
                        <w:t>D</w:t>
                      </w:r>
                    </w:p>
                  </w:txbxContent>
                </v:textbox>
                <w10:wrap type="topAndBottom" anchorx="page"/>
              </v:shape>
            </w:pict>
          </mc:Fallback>
        </mc:AlternateContent>
      </w:r>
    </w:p>
    <w:p w14:paraId="0FA8D382" w14:textId="77777777" w:rsidR="00744489" w:rsidRDefault="00744489">
      <w:pPr>
        <w:rPr>
          <w:sz w:val="20"/>
        </w:rPr>
        <w:sectPr w:rsidR="00744489">
          <w:pgSz w:w="12240" w:h="15840"/>
          <w:pgMar w:top="2420" w:right="1100" w:bottom="1240" w:left="1200" w:header="720" w:footer="1042" w:gutter="0"/>
          <w:cols w:space="720"/>
        </w:sectPr>
      </w:pPr>
    </w:p>
    <w:p w14:paraId="5AC6D567" w14:textId="77777777" w:rsidR="00744489" w:rsidRDefault="00744489">
      <w:pPr>
        <w:pStyle w:val="BodyText"/>
        <w:spacing w:before="25"/>
      </w:pPr>
    </w:p>
    <w:p w14:paraId="18F5AC95" w14:textId="77777777" w:rsidR="00744489" w:rsidRDefault="00156A7A">
      <w:pPr>
        <w:pStyle w:val="ListParagraph"/>
        <w:numPr>
          <w:ilvl w:val="1"/>
          <w:numId w:val="68"/>
        </w:numPr>
        <w:tabs>
          <w:tab w:val="left" w:pos="609"/>
        </w:tabs>
        <w:spacing w:before="1"/>
        <w:ind w:left="609" w:hanging="369"/>
        <w:rPr>
          <w:b/>
        </w:rPr>
      </w:pPr>
      <w:r>
        <w:rPr>
          <w:b/>
        </w:rPr>
        <w:t>Calculating</w:t>
      </w:r>
      <w:r>
        <w:rPr>
          <w:b/>
          <w:spacing w:val="-10"/>
        </w:rPr>
        <w:t xml:space="preserve"> </w:t>
      </w:r>
      <w:r>
        <w:rPr>
          <w:b/>
        </w:rPr>
        <w:t>Infiltration</w:t>
      </w:r>
      <w:r>
        <w:rPr>
          <w:b/>
          <w:spacing w:val="-5"/>
        </w:rPr>
        <w:t xml:space="preserve"> </w:t>
      </w:r>
      <w:r>
        <w:rPr>
          <w:b/>
        </w:rPr>
        <w:t>Area</w:t>
      </w:r>
      <w:r>
        <w:rPr>
          <w:b/>
          <w:spacing w:val="-6"/>
        </w:rPr>
        <w:t xml:space="preserve"> </w:t>
      </w:r>
      <w:r>
        <w:rPr>
          <w:b/>
        </w:rPr>
        <w:t>Based</w:t>
      </w:r>
      <w:r>
        <w:rPr>
          <w:b/>
          <w:spacing w:val="-7"/>
        </w:rPr>
        <w:t xml:space="preserve"> </w:t>
      </w:r>
      <w:r>
        <w:rPr>
          <w:b/>
        </w:rPr>
        <w:t>on</w:t>
      </w:r>
      <w:r>
        <w:rPr>
          <w:b/>
          <w:spacing w:val="-6"/>
        </w:rPr>
        <w:t xml:space="preserve"> </w:t>
      </w:r>
      <w:r>
        <w:rPr>
          <w:b/>
          <w:spacing w:val="-2"/>
        </w:rPr>
        <w:t>Usage</w:t>
      </w:r>
    </w:p>
    <w:p w14:paraId="23EA93A4" w14:textId="77777777" w:rsidR="00744489" w:rsidRDefault="00156A7A">
      <w:pPr>
        <w:pStyle w:val="BodyText"/>
        <w:spacing w:before="121"/>
        <w:ind w:left="240" w:right="380"/>
      </w:pPr>
      <w:r>
        <w:t>The</w:t>
      </w:r>
      <w:r>
        <w:rPr>
          <w:spacing w:val="-7"/>
        </w:rPr>
        <w:t xml:space="preserve"> </w:t>
      </w:r>
      <w:r>
        <w:t>following equation</w:t>
      </w:r>
      <w:r>
        <w:rPr>
          <w:spacing w:val="-4"/>
        </w:rPr>
        <w:t xml:space="preserve"> </w:t>
      </w:r>
      <w:r>
        <w:t>tells</w:t>
      </w:r>
      <w:r>
        <w:rPr>
          <w:spacing w:val="-1"/>
        </w:rPr>
        <w:t xml:space="preserve"> </w:t>
      </w:r>
      <w:r>
        <w:t>us</w:t>
      </w:r>
      <w:r>
        <w:rPr>
          <w:spacing w:val="-2"/>
        </w:rPr>
        <w:t xml:space="preserve"> </w:t>
      </w:r>
      <w:r>
        <w:t>how</w:t>
      </w:r>
      <w:r>
        <w:rPr>
          <w:spacing w:val="-5"/>
        </w:rPr>
        <w:t xml:space="preserve"> </w:t>
      </w:r>
      <w:r>
        <w:t>much</w:t>
      </w:r>
      <w:r>
        <w:rPr>
          <w:spacing w:val="-2"/>
        </w:rPr>
        <w:t xml:space="preserve"> </w:t>
      </w:r>
      <w:r>
        <w:t>infiltration</w:t>
      </w:r>
      <w:r>
        <w:rPr>
          <w:spacing w:val="-2"/>
        </w:rPr>
        <w:t xml:space="preserve"> </w:t>
      </w:r>
      <w:r>
        <w:t>area</w:t>
      </w:r>
      <w:r>
        <w:rPr>
          <w:spacing w:val="-4"/>
        </w:rPr>
        <w:t xml:space="preserve"> </w:t>
      </w:r>
      <w:r>
        <w:t>is</w:t>
      </w:r>
      <w:r>
        <w:rPr>
          <w:spacing w:val="-1"/>
        </w:rPr>
        <w:t xml:space="preserve"> </w:t>
      </w:r>
      <w:r>
        <w:t>needed</w:t>
      </w:r>
      <w:r>
        <w:rPr>
          <w:spacing w:val="-4"/>
        </w:rPr>
        <w:t xml:space="preserve"> </w:t>
      </w:r>
      <w:r>
        <w:t>based</w:t>
      </w:r>
      <w:r>
        <w:rPr>
          <w:spacing w:val="-4"/>
        </w:rPr>
        <w:t xml:space="preserve"> </w:t>
      </w:r>
      <w:r>
        <w:t>on</w:t>
      </w:r>
      <w:r>
        <w:rPr>
          <w:spacing w:val="-2"/>
        </w:rPr>
        <w:t xml:space="preserve"> </w:t>
      </w:r>
      <w:r>
        <w:t>how</w:t>
      </w:r>
      <w:r>
        <w:rPr>
          <w:spacing w:val="-5"/>
        </w:rPr>
        <w:t xml:space="preserve"> </w:t>
      </w:r>
      <w:r>
        <w:t>much</w:t>
      </w:r>
      <w:r>
        <w:rPr>
          <w:spacing w:val="-2"/>
        </w:rPr>
        <w:t xml:space="preserve"> </w:t>
      </w:r>
      <w:r>
        <w:t>water will be entering the pit.</w:t>
      </w:r>
    </w:p>
    <w:p w14:paraId="792EC74D" w14:textId="77777777" w:rsidR="00744489" w:rsidRDefault="00156A7A">
      <w:pPr>
        <w:pStyle w:val="BodyText"/>
        <w:spacing w:before="165"/>
        <w:rPr>
          <w:sz w:val="20"/>
        </w:rPr>
      </w:pPr>
      <w:r>
        <w:rPr>
          <w:noProof/>
        </w:rPr>
        <mc:AlternateContent>
          <mc:Choice Requires="wpg">
            <w:drawing>
              <wp:anchor distT="0" distB="0" distL="0" distR="0" simplePos="0" relativeHeight="487668736" behindDoc="1" locked="0" layoutInCell="1" allowOverlap="1" wp14:anchorId="68EC0591" wp14:editId="419E7CE5">
                <wp:simplePos x="0" y="0"/>
                <wp:positionH relativeFrom="page">
                  <wp:posOffset>1500187</wp:posOffset>
                </wp:positionH>
                <wp:positionV relativeFrom="paragraph">
                  <wp:posOffset>266634</wp:posOffset>
                </wp:positionV>
                <wp:extent cx="2230120" cy="1200150"/>
                <wp:effectExtent l="0" t="0" r="0" b="0"/>
                <wp:wrapTopAndBottom/>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0120" cy="1200150"/>
                          <a:chOff x="0" y="0"/>
                          <a:chExt cx="2230120" cy="1200150"/>
                        </a:xfrm>
                      </wpg:grpSpPr>
                      <wps:wsp>
                        <wps:cNvPr id="412" name="Graphic 412"/>
                        <wps:cNvSpPr/>
                        <wps:spPr>
                          <a:xfrm>
                            <a:off x="4762" y="4762"/>
                            <a:ext cx="2220595" cy="1190625"/>
                          </a:xfrm>
                          <a:custGeom>
                            <a:avLst/>
                            <a:gdLst/>
                            <a:ahLst/>
                            <a:cxnLst/>
                            <a:rect l="l" t="t" r="r" b="b"/>
                            <a:pathLst>
                              <a:path w="2220595" h="1190625">
                                <a:moveTo>
                                  <a:pt x="0" y="169925"/>
                                </a:moveTo>
                                <a:lnTo>
                                  <a:pt x="6069" y="124751"/>
                                </a:lnTo>
                                <a:lnTo>
                                  <a:pt x="23198" y="84158"/>
                                </a:lnTo>
                                <a:lnTo>
                                  <a:pt x="49768" y="49768"/>
                                </a:lnTo>
                                <a:lnTo>
                                  <a:pt x="84158" y="23198"/>
                                </a:lnTo>
                                <a:lnTo>
                                  <a:pt x="124751" y="6069"/>
                                </a:lnTo>
                                <a:lnTo>
                                  <a:pt x="169925" y="0"/>
                                </a:lnTo>
                                <a:lnTo>
                                  <a:pt x="788924" y="0"/>
                                </a:lnTo>
                                <a:lnTo>
                                  <a:pt x="1127125" y="0"/>
                                </a:lnTo>
                                <a:lnTo>
                                  <a:pt x="1182624" y="0"/>
                                </a:lnTo>
                                <a:lnTo>
                                  <a:pt x="1227798" y="6069"/>
                                </a:lnTo>
                                <a:lnTo>
                                  <a:pt x="1268391" y="23198"/>
                                </a:lnTo>
                                <a:lnTo>
                                  <a:pt x="1302781" y="49768"/>
                                </a:lnTo>
                                <a:lnTo>
                                  <a:pt x="1329351" y="84158"/>
                                </a:lnTo>
                                <a:lnTo>
                                  <a:pt x="1346480" y="124751"/>
                                </a:lnTo>
                                <a:lnTo>
                                  <a:pt x="1352550" y="169925"/>
                                </a:lnTo>
                                <a:lnTo>
                                  <a:pt x="1352550" y="594487"/>
                                </a:lnTo>
                                <a:lnTo>
                                  <a:pt x="2220595" y="1190117"/>
                                </a:lnTo>
                                <a:lnTo>
                                  <a:pt x="1352550" y="849376"/>
                                </a:lnTo>
                                <a:lnTo>
                                  <a:pt x="1346480" y="894497"/>
                                </a:lnTo>
                                <a:lnTo>
                                  <a:pt x="1329351" y="935053"/>
                                </a:lnTo>
                                <a:lnTo>
                                  <a:pt x="1302781" y="969422"/>
                                </a:lnTo>
                                <a:lnTo>
                                  <a:pt x="1268391" y="995981"/>
                                </a:lnTo>
                                <a:lnTo>
                                  <a:pt x="1227798" y="1013106"/>
                                </a:lnTo>
                                <a:lnTo>
                                  <a:pt x="1182624" y="1019175"/>
                                </a:lnTo>
                                <a:lnTo>
                                  <a:pt x="1127125" y="1019175"/>
                                </a:lnTo>
                                <a:lnTo>
                                  <a:pt x="788924" y="1019175"/>
                                </a:lnTo>
                                <a:lnTo>
                                  <a:pt x="169925" y="1019175"/>
                                </a:lnTo>
                                <a:lnTo>
                                  <a:pt x="124751" y="1013106"/>
                                </a:lnTo>
                                <a:lnTo>
                                  <a:pt x="84158" y="995981"/>
                                </a:lnTo>
                                <a:lnTo>
                                  <a:pt x="49768" y="969422"/>
                                </a:lnTo>
                                <a:lnTo>
                                  <a:pt x="23198" y="935053"/>
                                </a:lnTo>
                                <a:lnTo>
                                  <a:pt x="6069" y="894497"/>
                                </a:lnTo>
                                <a:lnTo>
                                  <a:pt x="0" y="849376"/>
                                </a:lnTo>
                                <a:lnTo>
                                  <a:pt x="0" y="594487"/>
                                </a:lnTo>
                                <a:lnTo>
                                  <a:pt x="0" y="169925"/>
                                </a:lnTo>
                                <a:close/>
                              </a:path>
                            </a:pathLst>
                          </a:custGeom>
                          <a:ln w="9525">
                            <a:solidFill>
                              <a:srgbClr val="000000"/>
                            </a:solidFill>
                            <a:prstDash val="sysDash"/>
                          </a:ln>
                        </wps:spPr>
                        <wps:bodyPr wrap="square" lIns="0" tIns="0" rIns="0" bIns="0" rtlCol="0">
                          <a:prstTxWarp prst="textNoShape">
                            <a:avLst/>
                          </a:prstTxWarp>
                          <a:noAutofit/>
                        </wps:bodyPr>
                      </wps:wsp>
                      <wps:wsp>
                        <wps:cNvPr id="413" name="Textbox 413"/>
                        <wps:cNvSpPr txBox="1"/>
                        <wps:spPr>
                          <a:xfrm>
                            <a:off x="0" y="0"/>
                            <a:ext cx="2230120" cy="1200150"/>
                          </a:xfrm>
                          <a:prstGeom prst="rect">
                            <a:avLst/>
                          </a:prstGeom>
                        </wps:spPr>
                        <wps:txbx>
                          <w:txbxContent>
                            <w:p w14:paraId="695458DD" w14:textId="77777777" w:rsidR="00744489" w:rsidRDefault="00156A7A">
                              <w:pPr>
                                <w:spacing w:before="163"/>
                                <w:ind w:left="237" w:right="1953"/>
                                <w:rPr>
                                  <w:sz w:val="20"/>
                                </w:rPr>
                              </w:pPr>
                              <w:r>
                                <w:rPr>
                                  <w:spacing w:val="-2"/>
                                  <w:sz w:val="20"/>
                                </w:rPr>
                                <w:t xml:space="preserve">Wastewater </w:t>
                              </w:r>
                              <w:r>
                                <w:rPr>
                                  <w:sz w:val="20"/>
                                </w:rPr>
                                <w:t>loading is how much water is entering</w:t>
                              </w:r>
                              <w:r>
                                <w:rPr>
                                  <w:spacing w:val="-14"/>
                                  <w:sz w:val="20"/>
                                </w:rPr>
                                <w:t xml:space="preserve"> </w:t>
                              </w:r>
                              <w:r>
                                <w:rPr>
                                  <w:sz w:val="20"/>
                                </w:rPr>
                                <w:t>the</w:t>
                              </w:r>
                              <w:r>
                                <w:rPr>
                                  <w:spacing w:val="-14"/>
                                  <w:sz w:val="20"/>
                                </w:rPr>
                                <w:t xml:space="preserve"> </w:t>
                              </w:r>
                              <w:r>
                                <w:rPr>
                                  <w:sz w:val="20"/>
                                </w:rPr>
                                <w:t xml:space="preserve">pit </w:t>
                              </w:r>
                              <w:r>
                                <w:rPr>
                                  <w:spacing w:val="-2"/>
                                  <w:sz w:val="20"/>
                                </w:rPr>
                                <w:t>daily.</w:t>
                              </w:r>
                            </w:p>
                          </w:txbxContent>
                        </wps:txbx>
                        <wps:bodyPr wrap="square" lIns="0" tIns="0" rIns="0" bIns="0" rtlCol="0">
                          <a:noAutofit/>
                        </wps:bodyPr>
                      </wps:wsp>
                    </wpg:wgp>
                  </a:graphicData>
                </a:graphic>
              </wp:anchor>
            </w:drawing>
          </mc:Choice>
          <mc:Fallback>
            <w:pict>
              <v:group w14:anchorId="68EC0591" id="Group 411" o:spid="_x0000_s1151" style="position:absolute;margin-left:118.1pt;margin-top:21pt;width:175.6pt;height:94.5pt;z-index:-15647744;mso-wrap-distance-left:0;mso-wrap-distance-right:0;mso-position-horizontal-relative:page;mso-position-vertical-relative:text" coordsize="22301,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">
                <v:shape id="Graphic 412" o:spid="_x0000_s1152" style="position:absolute;left:47;top:47;width:22206;height:11906;visibility:visible;mso-wrap-style:square;v-text-anchor:top" coordsize="222059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" path="m,169925l6069,124751,23198,84158,49768,49768,84158,23198,124751,6069,169925,,788924,r338201,l1182624,r45174,6069l1268391,23198r34390,26570l1329351,84158r17129,40593l1352550,169925r,424562l2220595,1190117,1352550,849376r-6070,45121l1329351,935053r-26570,34369l1268391,995981r-40593,17125l1182624,1019175r-55499,l788924,1019175r-618999,l124751,1013106,84158,995981,49768,969422,23198,935053,6069,894497,,849376,,594487,,169925xe" filled="f">
                  <v:stroke dashstyle="3 1"/>
                  <v:path arrowok="t"/>
                </v:shape>
                <v:shape id="Textbox 413" o:spid="_x0000_s1153" type="#_x0000_t202" style="position:absolute;width:22301;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695458DD" w14:textId="77777777" w:rsidR="00744489" w:rsidRDefault="00156A7A">
                        <w:pPr>
                          <w:spacing w:before="163"/>
                          <w:ind w:left="237" w:right="1953"/>
                          <w:rPr>
                            <w:sz w:val="20"/>
                          </w:rPr>
                        </w:pPr>
                        <w:r>
                          <w:rPr>
                            <w:spacing w:val="-2"/>
                            <w:sz w:val="20"/>
                          </w:rPr>
                          <w:t xml:space="preserve">Wastewater </w:t>
                        </w:r>
                        <w:r>
                          <w:rPr>
                            <w:sz w:val="20"/>
                          </w:rPr>
                          <w:t>loading is how much water is entering</w:t>
                        </w:r>
                        <w:r>
                          <w:rPr>
                            <w:spacing w:val="-14"/>
                            <w:sz w:val="20"/>
                          </w:rPr>
                          <w:t xml:space="preserve"> </w:t>
                        </w:r>
                        <w:r>
                          <w:rPr>
                            <w:sz w:val="20"/>
                          </w:rPr>
                          <w:t>the</w:t>
                        </w:r>
                        <w:r>
                          <w:rPr>
                            <w:spacing w:val="-14"/>
                            <w:sz w:val="20"/>
                          </w:rPr>
                          <w:t xml:space="preserve"> </w:t>
                        </w:r>
                        <w:r>
                          <w:rPr>
                            <w:sz w:val="20"/>
                          </w:rPr>
                          <w:t xml:space="preserve">pit </w:t>
                        </w:r>
                        <w:r>
                          <w:rPr>
                            <w:spacing w:val="-2"/>
                            <w:sz w:val="20"/>
                          </w:rPr>
                          <w:t>daily.</w:t>
                        </w:r>
                      </w:p>
                    </w:txbxContent>
                  </v:textbox>
                </v:shape>
                <w10:wrap type="topAndBottom" anchorx="page"/>
              </v:group>
            </w:pict>
          </mc:Fallback>
        </mc:AlternateContent>
      </w:r>
    </w:p>
    <w:p w14:paraId="12A0D52E" w14:textId="77777777" w:rsidR="00744489" w:rsidRDefault="00156A7A">
      <w:pPr>
        <w:pStyle w:val="BodyText"/>
        <w:spacing w:before="11" w:line="187" w:lineRule="auto"/>
        <w:ind w:right="177"/>
        <w:jc w:val="center"/>
      </w:pPr>
      <w:r>
        <w:rPr>
          <w:position w:val="-13"/>
        </w:rPr>
        <w:t>Infiltration</w:t>
      </w:r>
      <w:r>
        <w:rPr>
          <w:spacing w:val="-26"/>
          <w:position w:val="-13"/>
        </w:rPr>
        <w:t xml:space="preserve"> </w:t>
      </w:r>
      <w:r>
        <w:rPr>
          <w:position w:val="-13"/>
        </w:rPr>
        <w:t>area</w:t>
      </w:r>
      <w:r>
        <w:rPr>
          <w:spacing w:val="-22"/>
          <w:position w:val="-13"/>
        </w:rPr>
        <w:t xml:space="preserve"> </w:t>
      </w:r>
      <w:r>
        <w:rPr>
          <w:rFonts w:ascii="Symbol" w:hAnsi="Symbol"/>
          <w:position w:val="-13"/>
        </w:rPr>
        <w:t></w:t>
      </w:r>
      <w:r>
        <w:rPr>
          <w:rFonts w:ascii="Times New Roman" w:hAnsi="Times New Roman"/>
          <w:spacing w:val="-4"/>
          <w:position w:val="-13"/>
        </w:rPr>
        <w:t xml:space="preserve"> </w:t>
      </w:r>
      <w:r>
        <w:t>Wastewater</w:t>
      </w:r>
      <w:r>
        <w:rPr>
          <w:spacing w:val="5"/>
        </w:rPr>
        <w:t xml:space="preserve"> </w:t>
      </w:r>
      <w:r>
        <w:rPr>
          <w:spacing w:val="-2"/>
        </w:rPr>
        <w:t>loading</w:t>
      </w:r>
    </w:p>
    <w:p w14:paraId="3F1EF118" w14:textId="77777777" w:rsidR="00744489" w:rsidRDefault="00156A7A">
      <w:pPr>
        <w:pStyle w:val="BodyText"/>
        <w:spacing w:line="212" w:lineRule="exact"/>
        <w:ind w:left="1542"/>
        <w:jc w:val="center"/>
      </w:pPr>
      <w:r>
        <w:rPr>
          <w:noProof/>
        </w:rPr>
        <mc:AlternateContent>
          <mc:Choice Requires="wps">
            <w:drawing>
              <wp:anchor distT="0" distB="0" distL="0" distR="0" simplePos="0" relativeHeight="483737088" behindDoc="1" locked="0" layoutInCell="1" allowOverlap="1" wp14:anchorId="782A2246" wp14:editId="0371C368">
                <wp:simplePos x="0" y="0"/>
                <wp:positionH relativeFrom="page">
                  <wp:posOffset>3763389</wp:posOffset>
                </wp:positionH>
                <wp:positionV relativeFrom="paragraph">
                  <wp:posOffset>-39898</wp:posOffset>
                </wp:positionV>
                <wp:extent cx="1283335" cy="127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335" cy="1270"/>
                        </a:xfrm>
                        <a:custGeom>
                          <a:avLst/>
                          <a:gdLst/>
                          <a:ahLst/>
                          <a:cxnLst/>
                          <a:rect l="l" t="t" r="r" b="b"/>
                          <a:pathLst>
                            <a:path w="1283335">
                              <a:moveTo>
                                <a:pt x="0" y="0"/>
                              </a:moveTo>
                              <a:lnTo>
                                <a:pt x="1283031" y="0"/>
                              </a:lnTo>
                            </a:path>
                          </a:pathLst>
                        </a:custGeom>
                        <a:ln w="64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DA3EB7" id="Graphic 414" o:spid="_x0000_s1026" style="position:absolute;margin-left:296.35pt;margin-top:-3.15pt;width:101.05pt;height:.1pt;z-index:-19579392;visibility:visible;mso-wrap-style:square;mso-wrap-distance-left:0;mso-wrap-distance-top:0;mso-wrap-distance-right:0;mso-wrap-distance-bottom:0;mso-position-horizontal:absolute;mso-position-horizontal-relative:page;mso-position-vertical:absolute;mso-position-vertical-relative:text;v-text-anchor:top" coordsize="1283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" path="m,l1283031,e" filled="f" strokeweight=".17967mm">
                <v:path arrowok="t"/>
                <w10:wrap anchorx="page"/>
              </v:shape>
            </w:pict>
          </mc:Fallback>
        </mc:AlternateContent>
      </w:r>
      <w:r>
        <w:rPr>
          <w:noProof/>
        </w:rPr>
        <mc:AlternateContent>
          <mc:Choice Requires="wpg">
            <w:drawing>
              <wp:anchor distT="0" distB="0" distL="0" distR="0" simplePos="0" relativeHeight="15811072" behindDoc="0" locked="0" layoutInCell="1" allowOverlap="1" wp14:anchorId="3E621684" wp14:editId="5406A676">
                <wp:simplePos x="0" y="0"/>
                <wp:positionH relativeFrom="page">
                  <wp:posOffset>5129212</wp:posOffset>
                </wp:positionH>
                <wp:positionV relativeFrom="paragraph">
                  <wp:posOffset>-1677223</wp:posOffset>
                </wp:positionV>
                <wp:extent cx="1552575" cy="175133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751330"/>
                          <a:chOff x="0" y="0"/>
                          <a:chExt cx="1552575" cy="1751330"/>
                        </a:xfrm>
                      </wpg:grpSpPr>
                      <wps:wsp>
                        <wps:cNvPr id="416" name="Graphic 416"/>
                        <wps:cNvSpPr/>
                        <wps:spPr>
                          <a:xfrm>
                            <a:off x="4762" y="4762"/>
                            <a:ext cx="1543050" cy="1741805"/>
                          </a:xfrm>
                          <a:custGeom>
                            <a:avLst/>
                            <a:gdLst/>
                            <a:ahLst/>
                            <a:cxnLst/>
                            <a:rect l="l" t="t" r="r" b="b"/>
                            <a:pathLst>
                              <a:path w="1543050" h="1741805">
                                <a:moveTo>
                                  <a:pt x="0" y="257175"/>
                                </a:moveTo>
                                <a:lnTo>
                                  <a:pt x="4145" y="210960"/>
                                </a:lnTo>
                                <a:lnTo>
                                  <a:pt x="16095" y="167457"/>
                                </a:lnTo>
                                <a:lnTo>
                                  <a:pt x="35122" y="127395"/>
                                </a:lnTo>
                                <a:lnTo>
                                  <a:pt x="60500" y="91500"/>
                                </a:lnTo>
                                <a:lnTo>
                                  <a:pt x="91500" y="60500"/>
                                </a:lnTo>
                                <a:lnTo>
                                  <a:pt x="127395" y="35122"/>
                                </a:lnTo>
                                <a:lnTo>
                                  <a:pt x="167457" y="16095"/>
                                </a:lnTo>
                                <a:lnTo>
                                  <a:pt x="210960" y="4145"/>
                                </a:lnTo>
                                <a:lnTo>
                                  <a:pt x="257175" y="0"/>
                                </a:lnTo>
                                <a:lnTo>
                                  <a:pt x="643001" y="0"/>
                                </a:lnTo>
                                <a:lnTo>
                                  <a:pt x="1285875" y="0"/>
                                </a:lnTo>
                                <a:lnTo>
                                  <a:pt x="1332089" y="4145"/>
                                </a:lnTo>
                                <a:lnTo>
                                  <a:pt x="1375592" y="16095"/>
                                </a:lnTo>
                                <a:lnTo>
                                  <a:pt x="1415654" y="35122"/>
                                </a:lnTo>
                                <a:lnTo>
                                  <a:pt x="1451549" y="60500"/>
                                </a:lnTo>
                                <a:lnTo>
                                  <a:pt x="1482549" y="91500"/>
                                </a:lnTo>
                                <a:lnTo>
                                  <a:pt x="1507927" y="127395"/>
                                </a:lnTo>
                                <a:lnTo>
                                  <a:pt x="1526954" y="167457"/>
                                </a:lnTo>
                                <a:lnTo>
                                  <a:pt x="1538904" y="210960"/>
                                </a:lnTo>
                                <a:lnTo>
                                  <a:pt x="1543050" y="257175"/>
                                </a:lnTo>
                                <a:lnTo>
                                  <a:pt x="1543050" y="961262"/>
                                </a:lnTo>
                                <a:lnTo>
                                  <a:pt x="1543050" y="1373251"/>
                                </a:lnTo>
                                <a:lnTo>
                                  <a:pt x="1543050" y="1390650"/>
                                </a:lnTo>
                                <a:lnTo>
                                  <a:pt x="1538904" y="1436898"/>
                                </a:lnTo>
                                <a:lnTo>
                                  <a:pt x="1526954" y="1480418"/>
                                </a:lnTo>
                                <a:lnTo>
                                  <a:pt x="1507927" y="1520486"/>
                                </a:lnTo>
                                <a:lnTo>
                                  <a:pt x="1482549" y="1556377"/>
                                </a:lnTo>
                                <a:lnTo>
                                  <a:pt x="1451549" y="1587366"/>
                                </a:lnTo>
                                <a:lnTo>
                                  <a:pt x="1415654" y="1612730"/>
                                </a:lnTo>
                                <a:lnTo>
                                  <a:pt x="1375592" y="1631744"/>
                                </a:lnTo>
                                <a:lnTo>
                                  <a:pt x="1332089" y="1643684"/>
                                </a:lnTo>
                                <a:lnTo>
                                  <a:pt x="1285875" y="1647825"/>
                                </a:lnTo>
                                <a:lnTo>
                                  <a:pt x="643001" y="1647825"/>
                                </a:lnTo>
                                <a:lnTo>
                                  <a:pt x="5207" y="1741297"/>
                                </a:lnTo>
                                <a:lnTo>
                                  <a:pt x="257175" y="1647825"/>
                                </a:lnTo>
                                <a:lnTo>
                                  <a:pt x="210960" y="1643684"/>
                                </a:lnTo>
                                <a:lnTo>
                                  <a:pt x="167457" y="1631744"/>
                                </a:lnTo>
                                <a:lnTo>
                                  <a:pt x="127395" y="1612730"/>
                                </a:lnTo>
                                <a:lnTo>
                                  <a:pt x="91500" y="1587366"/>
                                </a:lnTo>
                                <a:lnTo>
                                  <a:pt x="60500" y="1556377"/>
                                </a:lnTo>
                                <a:lnTo>
                                  <a:pt x="35122" y="1520486"/>
                                </a:lnTo>
                                <a:lnTo>
                                  <a:pt x="16095" y="1480418"/>
                                </a:lnTo>
                                <a:lnTo>
                                  <a:pt x="4145" y="1436898"/>
                                </a:lnTo>
                                <a:lnTo>
                                  <a:pt x="0" y="1390650"/>
                                </a:lnTo>
                                <a:lnTo>
                                  <a:pt x="0" y="1373251"/>
                                </a:lnTo>
                                <a:lnTo>
                                  <a:pt x="0" y="961262"/>
                                </a:lnTo>
                                <a:lnTo>
                                  <a:pt x="0" y="257175"/>
                                </a:lnTo>
                                <a:close/>
                              </a:path>
                            </a:pathLst>
                          </a:custGeom>
                          <a:ln w="9524">
                            <a:solidFill>
                              <a:srgbClr val="000000"/>
                            </a:solidFill>
                            <a:prstDash val="sysDash"/>
                          </a:ln>
                        </wps:spPr>
                        <wps:bodyPr wrap="square" lIns="0" tIns="0" rIns="0" bIns="0" rtlCol="0">
                          <a:prstTxWarp prst="textNoShape">
                            <a:avLst/>
                          </a:prstTxWarp>
                          <a:noAutofit/>
                        </wps:bodyPr>
                      </wps:wsp>
                      <wps:wsp>
                        <wps:cNvPr id="417" name="Textbox 417"/>
                        <wps:cNvSpPr txBox="1"/>
                        <wps:spPr>
                          <a:xfrm>
                            <a:off x="0" y="0"/>
                            <a:ext cx="1552575" cy="1751330"/>
                          </a:xfrm>
                          <a:prstGeom prst="rect">
                            <a:avLst/>
                          </a:prstGeom>
                        </wps:spPr>
                        <wps:txbx>
                          <w:txbxContent>
                            <w:p w14:paraId="70F62891" w14:textId="77777777" w:rsidR="00744489" w:rsidRDefault="00156A7A">
                              <w:pPr>
                                <w:numPr>
                                  <w:ilvl w:val="0"/>
                                  <w:numId w:val="59"/>
                                </w:numPr>
                                <w:tabs>
                                  <w:tab w:val="left" w:pos="458"/>
                                </w:tabs>
                                <w:spacing w:before="207" w:line="237" w:lineRule="auto"/>
                                <w:ind w:right="341"/>
                                <w:rPr>
                                  <w:sz w:val="20"/>
                                </w:rPr>
                              </w:pPr>
                              <w:r>
                                <w:rPr>
                                  <w:sz w:val="20"/>
                                </w:rPr>
                                <w:t>Soil</w:t>
                              </w:r>
                              <w:r>
                                <w:rPr>
                                  <w:spacing w:val="-14"/>
                                  <w:sz w:val="20"/>
                                </w:rPr>
                                <w:t xml:space="preserve"> </w:t>
                              </w:r>
                              <w:r>
                                <w:rPr>
                                  <w:sz w:val="20"/>
                                </w:rPr>
                                <w:t>infiltration</w:t>
                              </w:r>
                              <w:r>
                                <w:rPr>
                                  <w:spacing w:val="-14"/>
                                  <w:sz w:val="20"/>
                                </w:rPr>
                                <w:t xml:space="preserve"> </w:t>
                              </w:r>
                              <w:r>
                                <w:rPr>
                                  <w:sz w:val="20"/>
                                </w:rPr>
                                <w:t>rate is how fast the water entering the pit can move through the soil.</w:t>
                              </w:r>
                            </w:p>
                            <w:p w14:paraId="2E7F2EF3" w14:textId="77777777" w:rsidR="00744489" w:rsidRDefault="00156A7A">
                              <w:pPr>
                                <w:numPr>
                                  <w:ilvl w:val="0"/>
                                  <w:numId w:val="59"/>
                                </w:numPr>
                                <w:tabs>
                                  <w:tab w:val="left" w:pos="458"/>
                                </w:tabs>
                                <w:spacing w:before="127"/>
                                <w:ind w:right="365"/>
                                <w:rPr>
                                  <w:sz w:val="20"/>
                                </w:rPr>
                              </w:pPr>
                              <w:r>
                                <w:rPr>
                                  <w:sz w:val="20"/>
                                </w:rPr>
                                <w:t>This rate is based on</w:t>
                              </w:r>
                              <w:r>
                                <w:rPr>
                                  <w:spacing w:val="-12"/>
                                  <w:sz w:val="20"/>
                                </w:rPr>
                                <w:t xml:space="preserve"> </w:t>
                              </w:r>
                              <w:r>
                                <w:rPr>
                                  <w:sz w:val="20"/>
                                </w:rPr>
                                <w:t>the</w:t>
                              </w:r>
                              <w:r>
                                <w:rPr>
                                  <w:spacing w:val="-11"/>
                                  <w:sz w:val="20"/>
                                </w:rPr>
                                <w:t xml:space="preserve"> </w:t>
                              </w:r>
                              <w:r>
                                <w:rPr>
                                  <w:sz w:val="20"/>
                                </w:rPr>
                                <w:t>type</w:t>
                              </w:r>
                              <w:r>
                                <w:rPr>
                                  <w:spacing w:val="-10"/>
                                  <w:sz w:val="20"/>
                                </w:rPr>
                                <w:t xml:space="preserve"> </w:t>
                              </w:r>
                              <w:r>
                                <w:rPr>
                                  <w:sz w:val="20"/>
                                </w:rPr>
                                <w:t>of</w:t>
                              </w:r>
                              <w:r>
                                <w:rPr>
                                  <w:spacing w:val="-10"/>
                                  <w:sz w:val="20"/>
                                </w:rPr>
                                <w:t xml:space="preserve"> </w:t>
                              </w:r>
                              <w:r>
                                <w:rPr>
                                  <w:sz w:val="20"/>
                                </w:rPr>
                                <w:t>soil.</w:t>
                              </w:r>
                            </w:p>
                          </w:txbxContent>
                        </wps:txbx>
                        <wps:bodyPr wrap="square" lIns="0" tIns="0" rIns="0" bIns="0" rtlCol="0">
                          <a:noAutofit/>
                        </wps:bodyPr>
                      </wps:wsp>
                    </wpg:wgp>
                  </a:graphicData>
                </a:graphic>
              </wp:anchor>
            </w:drawing>
          </mc:Choice>
          <mc:Fallback>
            <w:pict>
              <v:group w14:anchorId="3E621684" id="Group 415" o:spid="_x0000_s1154" style="position:absolute;left:0;text-align:left;margin-left:403.85pt;margin-top:-132.05pt;width:122.25pt;height:137.9pt;z-index:15811072;mso-wrap-distance-left:0;mso-wrap-distance-right:0;mso-position-horizontal-relative:page;mso-position-vertical-relative:text" coordsize="15525,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">
                <v:shape id="Graphic 416" o:spid="_x0000_s1155" style="position:absolute;left:47;top:47;width:15431;height:17418;visibility:visible;mso-wrap-style:square;v-text-anchor:top" coordsize="1543050,174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" path="m,257175l4145,210960,16095,167457,35122,127395,60500,91500,91500,60500,127395,35122,167457,16095,210960,4145,257175,,643001,r642874,l1332089,4145r43503,11950l1415654,35122r35895,25378l1482549,91500r25378,35895l1526954,167457r11950,43503l1543050,257175r,704087l1543050,1373251r,17399l1538904,1436898r-11950,43520l1507927,1520486r-25378,35891l1451549,1587366r-35895,25364l1375592,1631744r-43503,11940l1285875,1647825r-642874,l5207,1741297r251968,-93472l210960,1643684r-43503,-11940l127395,1612730,91500,1587366,60500,1556377,35122,1520486,16095,1480418,4145,1436898,,1390650r,-17399l,961262,,257175xe" filled="f" strokeweight=".26456mm">
                  <v:stroke dashstyle="3 1"/>
                  <v:path arrowok="t"/>
                </v:shape>
                <v:shape id="Textbox 417" o:spid="_x0000_s1156" type="#_x0000_t202" style="position:absolute;width:15525;height:17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0F62891" w14:textId="77777777" w:rsidR="00744489" w:rsidRDefault="00156A7A">
                        <w:pPr>
                          <w:numPr>
                            <w:ilvl w:val="0"/>
                            <w:numId w:val="59"/>
                          </w:numPr>
                          <w:tabs>
                            <w:tab w:val="left" w:pos="458"/>
                          </w:tabs>
                          <w:spacing w:before="207" w:line="237" w:lineRule="auto"/>
                          <w:ind w:right="341"/>
                          <w:rPr>
                            <w:sz w:val="20"/>
                          </w:rPr>
                        </w:pPr>
                        <w:r>
                          <w:rPr>
                            <w:sz w:val="20"/>
                          </w:rPr>
                          <w:t>Soil</w:t>
                        </w:r>
                        <w:r>
                          <w:rPr>
                            <w:spacing w:val="-14"/>
                            <w:sz w:val="20"/>
                          </w:rPr>
                          <w:t xml:space="preserve"> </w:t>
                        </w:r>
                        <w:r>
                          <w:rPr>
                            <w:sz w:val="20"/>
                          </w:rPr>
                          <w:t>infiltration</w:t>
                        </w:r>
                        <w:r>
                          <w:rPr>
                            <w:spacing w:val="-14"/>
                            <w:sz w:val="20"/>
                          </w:rPr>
                          <w:t xml:space="preserve"> </w:t>
                        </w:r>
                        <w:r>
                          <w:rPr>
                            <w:sz w:val="20"/>
                          </w:rPr>
                          <w:t>rate is how fast the water entering the pit can move through the soil.</w:t>
                        </w:r>
                      </w:p>
                      <w:p w14:paraId="2E7F2EF3" w14:textId="77777777" w:rsidR="00744489" w:rsidRDefault="00156A7A">
                        <w:pPr>
                          <w:numPr>
                            <w:ilvl w:val="0"/>
                            <w:numId w:val="59"/>
                          </w:numPr>
                          <w:tabs>
                            <w:tab w:val="left" w:pos="458"/>
                          </w:tabs>
                          <w:spacing w:before="127"/>
                          <w:ind w:right="365"/>
                          <w:rPr>
                            <w:sz w:val="20"/>
                          </w:rPr>
                        </w:pPr>
                        <w:r>
                          <w:rPr>
                            <w:sz w:val="20"/>
                          </w:rPr>
                          <w:t>This rate is based on</w:t>
                        </w:r>
                        <w:r>
                          <w:rPr>
                            <w:spacing w:val="-12"/>
                            <w:sz w:val="20"/>
                          </w:rPr>
                          <w:t xml:space="preserve"> </w:t>
                        </w:r>
                        <w:r>
                          <w:rPr>
                            <w:sz w:val="20"/>
                          </w:rPr>
                          <w:t>the</w:t>
                        </w:r>
                        <w:r>
                          <w:rPr>
                            <w:spacing w:val="-11"/>
                            <w:sz w:val="20"/>
                          </w:rPr>
                          <w:t xml:space="preserve"> </w:t>
                        </w:r>
                        <w:r>
                          <w:rPr>
                            <w:sz w:val="20"/>
                          </w:rPr>
                          <w:t>type</w:t>
                        </w:r>
                        <w:r>
                          <w:rPr>
                            <w:spacing w:val="-10"/>
                            <w:sz w:val="20"/>
                          </w:rPr>
                          <w:t xml:space="preserve"> </w:t>
                        </w:r>
                        <w:r>
                          <w:rPr>
                            <w:sz w:val="20"/>
                          </w:rPr>
                          <w:t>of</w:t>
                        </w:r>
                        <w:r>
                          <w:rPr>
                            <w:spacing w:val="-10"/>
                            <w:sz w:val="20"/>
                          </w:rPr>
                          <w:t xml:space="preserve"> </w:t>
                        </w:r>
                        <w:r>
                          <w:rPr>
                            <w:sz w:val="20"/>
                          </w:rPr>
                          <w:t>soil.</w:t>
                        </w:r>
                      </w:p>
                    </w:txbxContent>
                  </v:textbox>
                </v:shape>
                <w10:wrap anchorx="page"/>
              </v:group>
            </w:pict>
          </mc:Fallback>
        </mc:AlternateContent>
      </w:r>
      <w:r>
        <w:rPr>
          <w:spacing w:val="-2"/>
        </w:rPr>
        <w:t>Soil</w:t>
      </w:r>
      <w:r>
        <w:rPr>
          <w:spacing w:val="-20"/>
        </w:rPr>
        <w:t xml:space="preserve"> </w:t>
      </w:r>
      <w:r>
        <w:rPr>
          <w:spacing w:val="-2"/>
        </w:rPr>
        <w:t>infiltration</w:t>
      </w:r>
      <w:r>
        <w:rPr>
          <w:spacing w:val="-24"/>
        </w:rPr>
        <w:t xml:space="preserve"> </w:t>
      </w:r>
      <w:r>
        <w:rPr>
          <w:spacing w:val="-4"/>
        </w:rPr>
        <w:t>rate</w:t>
      </w:r>
    </w:p>
    <w:p w14:paraId="21140614" w14:textId="77777777" w:rsidR="00744489" w:rsidRDefault="00744489">
      <w:pPr>
        <w:pStyle w:val="BodyText"/>
        <w:rPr>
          <w:sz w:val="20"/>
        </w:rPr>
      </w:pPr>
    </w:p>
    <w:p w14:paraId="1839F75F" w14:textId="77777777" w:rsidR="00744489" w:rsidRDefault="00156A7A">
      <w:pPr>
        <w:pStyle w:val="BodyText"/>
        <w:spacing w:before="111"/>
        <w:rPr>
          <w:sz w:val="20"/>
        </w:rPr>
      </w:pPr>
      <w:r>
        <w:rPr>
          <w:noProof/>
        </w:rPr>
        <mc:AlternateContent>
          <mc:Choice Requires="wpg">
            <w:drawing>
              <wp:anchor distT="0" distB="0" distL="0" distR="0" simplePos="0" relativeHeight="487669248" behindDoc="1" locked="0" layoutInCell="1" allowOverlap="1" wp14:anchorId="1E2CD4E9" wp14:editId="38F0B288">
                <wp:simplePos x="0" y="0"/>
                <wp:positionH relativeFrom="page">
                  <wp:posOffset>3271837</wp:posOffset>
                </wp:positionH>
                <wp:positionV relativeFrom="paragraph">
                  <wp:posOffset>232474</wp:posOffset>
                </wp:positionV>
                <wp:extent cx="762000" cy="514350"/>
                <wp:effectExtent l="0" t="0" r="0" b="0"/>
                <wp:wrapTopAndBottom/>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514350"/>
                          <a:chOff x="0" y="0"/>
                          <a:chExt cx="762000" cy="514350"/>
                        </a:xfrm>
                      </wpg:grpSpPr>
                      <wps:wsp>
                        <wps:cNvPr id="419" name="Graphic 419"/>
                        <wps:cNvSpPr/>
                        <wps:spPr>
                          <a:xfrm>
                            <a:off x="499860" y="248861"/>
                            <a:ext cx="142875" cy="1270"/>
                          </a:xfrm>
                          <a:custGeom>
                            <a:avLst/>
                            <a:gdLst/>
                            <a:ahLst/>
                            <a:cxnLst/>
                            <a:rect l="l" t="t" r="r" b="b"/>
                            <a:pathLst>
                              <a:path w="142875">
                                <a:moveTo>
                                  <a:pt x="0" y="0"/>
                                </a:moveTo>
                                <a:lnTo>
                                  <a:pt x="142356" y="0"/>
                                </a:lnTo>
                              </a:path>
                            </a:pathLst>
                          </a:custGeom>
                          <a:ln w="6468">
                            <a:solidFill>
                              <a:srgbClr val="000000"/>
                            </a:solidFill>
                            <a:prstDash val="solid"/>
                          </a:ln>
                        </wps:spPr>
                        <wps:bodyPr wrap="square" lIns="0" tIns="0" rIns="0" bIns="0" rtlCol="0">
                          <a:prstTxWarp prst="textNoShape">
                            <a:avLst/>
                          </a:prstTxWarp>
                          <a:noAutofit/>
                        </wps:bodyPr>
                      </wps:wsp>
                      <wps:wsp>
                        <wps:cNvPr id="420" name="Graphic 420"/>
                        <wps:cNvSpPr/>
                        <wps:spPr>
                          <a:xfrm>
                            <a:off x="4762" y="4762"/>
                            <a:ext cx="752475" cy="504825"/>
                          </a:xfrm>
                          <a:custGeom>
                            <a:avLst/>
                            <a:gdLst/>
                            <a:ahLst/>
                            <a:cxnLst/>
                            <a:rect l="l" t="t" r="r" b="b"/>
                            <a:pathLst>
                              <a:path w="752475" h="504825">
                                <a:moveTo>
                                  <a:pt x="0" y="504825"/>
                                </a:moveTo>
                                <a:lnTo>
                                  <a:pt x="752475" y="504825"/>
                                </a:lnTo>
                                <a:lnTo>
                                  <a:pt x="752475" y="0"/>
                                </a:lnTo>
                                <a:lnTo>
                                  <a:pt x="0" y="0"/>
                                </a:lnTo>
                                <a:lnTo>
                                  <a:pt x="0" y="504825"/>
                                </a:lnTo>
                                <a:close/>
                              </a:path>
                            </a:pathLst>
                          </a:custGeom>
                          <a:ln w="9525">
                            <a:solidFill>
                              <a:srgbClr val="000000"/>
                            </a:solidFill>
                            <a:prstDash val="solid"/>
                          </a:ln>
                        </wps:spPr>
                        <wps:bodyPr wrap="square" lIns="0" tIns="0" rIns="0" bIns="0" rtlCol="0">
                          <a:prstTxWarp prst="textNoShape">
                            <a:avLst/>
                          </a:prstTxWarp>
                          <a:noAutofit/>
                        </wps:bodyPr>
                      </wps:wsp>
                      <wps:wsp>
                        <wps:cNvPr id="421" name="Textbox 421"/>
                        <wps:cNvSpPr txBox="1"/>
                        <wps:spPr>
                          <a:xfrm>
                            <a:off x="212071" y="67324"/>
                            <a:ext cx="426720" cy="247650"/>
                          </a:xfrm>
                          <a:prstGeom prst="rect">
                            <a:avLst/>
                          </a:prstGeom>
                        </wps:spPr>
                        <wps:txbx>
                          <w:txbxContent>
                            <w:p w14:paraId="01D8057E" w14:textId="77777777" w:rsidR="00744489" w:rsidRDefault="00156A7A">
                              <w:pPr>
                                <w:spacing w:line="389" w:lineRule="exact"/>
                              </w:pPr>
                              <w:r>
                                <w:t>iA</w:t>
                              </w:r>
                              <w:r>
                                <w:rPr>
                                  <w:spacing w:val="9"/>
                                </w:rPr>
                                <w:t xml:space="preserve"> </w:t>
                              </w:r>
                              <w:r>
                                <w:rPr>
                                  <w:rFonts w:ascii="Symbol" w:hAnsi="Symbol"/>
                                </w:rPr>
                                <w:t></w:t>
                              </w:r>
                              <w:r>
                                <w:rPr>
                                  <w:rFonts w:ascii="Times New Roman" w:hAnsi="Times New Roman"/>
                                  <w:spacing w:val="36"/>
                                </w:rPr>
                                <w:t xml:space="preserve"> </w:t>
                              </w:r>
                              <w:r>
                                <w:rPr>
                                  <w:spacing w:val="-10"/>
                                  <w:position w:val="14"/>
                                </w:rPr>
                                <w:t>Q</w:t>
                              </w:r>
                            </w:p>
                          </w:txbxContent>
                        </wps:txbx>
                        <wps:bodyPr wrap="square" lIns="0" tIns="0" rIns="0" bIns="0" rtlCol="0">
                          <a:noAutofit/>
                        </wps:bodyPr>
                      </wps:wsp>
                      <wps:wsp>
                        <wps:cNvPr id="422" name="Textbox 422"/>
                        <wps:cNvSpPr txBox="1"/>
                        <wps:spPr>
                          <a:xfrm>
                            <a:off x="503851" y="266478"/>
                            <a:ext cx="142240" cy="157480"/>
                          </a:xfrm>
                          <a:prstGeom prst="rect">
                            <a:avLst/>
                          </a:prstGeom>
                        </wps:spPr>
                        <wps:txbx>
                          <w:txbxContent>
                            <w:p w14:paraId="4EEEF771" w14:textId="77777777" w:rsidR="00744489" w:rsidRDefault="00156A7A">
                              <w:pPr>
                                <w:spacing w:line="247" w:lineRule="exact"/>
                              </w:pPr>
                              <w:r>
                                <w:rPr>
                                  <w:spacing w:val="-5"/>
                                </w:rPr>
                                <w:t>iR</w:t>
                              </w:r>
                            </w:p>
                          </w:txbxContent>
                        </wps:txbx>
                        <wps:bodyPr wrap="square" lIns="0" tIns="0" rIns="0" bIns="0" rtlCol="0">
                          <a:noAutofit/>
                        </wps:bodyPr>
                      </wps:wsp>
                    </wpg:wgp>
                  </a:graphicData>
                </a:graphic>
              </wp:anchor>
            </w:drawing>
          </mc:Choice>
          <mc:Fallback>
            <w:pict>
              <v:group w14:anchorId="1E2CD4E9" id="Group 418" o:spid="_x0000_s1157" style="position:absolute;margin-left:257.6pt;margin-top:18.3pt;width:60pt;height:40.5pt;z-index:-15647232;mso-wrap-distance-left:0;mso-wrap-distance-right:0;mso-position-horizontal-relative:page;mso-position-vertical-relative:text" coordsize="762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">
                <v:shape id="Graphic 419" o:spid="_x0000_s1158" style="position:absolute;left:4998;top:2488;width:1429;height:13;visibility:visible;mso-wrap-style:square;v-text-anchor:top" coordsize="14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" path="m,l142356,e" filled="f" strokeweight=".17967mm">
                  <v:path arrowok="t"/>
                </v:shape>
                <v:shape id="Graphic 420" o:spid="_x0000_s1159" style="position:absolute;left:47;top:47;width:7525;height:5048;visibility:visible;mso-wrap-style:square;v-text-anchor:top" coordsize="75247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" path="m,504825r752475,l752475,,,,,504825xe" filled="f">
                  <v:path arrowok="t"/>
                </v:shape>
                <v:shape id="Textbox 421" o:spid="_x0000_s1160" type="#_x0000_t202" style="position:absolute;left:2120;top:673;width:42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01D8057E" w14:textId="77777777" w:rsidR="00744489" w:rsidRDefault="00156A7A">
                        <w:pPr>
                          <w:spacing w:line="389" w:lineRule="exact"/>
                        </w:pPr>
                        <w:r>
                          <w:t>iA</w:t>
                        </w:r>
                        <w:r>
                          <w:rPr>
                            <w:spacing w:val="9"/>
                          </w:rPr>
                          <w:t xml:space="preserve"> </w:t>
                        </w:r>
                        <w:r>
                          <w:rPr>
                            <w:rFonts w:ascii="Symbol" w:hAnsi="Symbol"/>
                          </w:rPr>
                          <w:t></w:t>
                        </w:r>
                        <w:r>
                          <w:rPr>
                            <w:rFonts w:ascii="Times New Roman" w:hAnsi="Times New Roman"/>
                            <w:spacing w:val="36"/>
                          </w:rPr>
                          <w:t xml:space="preserve"> </w:t>
                        </w:r>
                        <w:r>
                          <w:rPr>
                            <w:spacing w:val="-10"/>
                            <w:position w:val="14"/>
                          </w:rPr>
                          <w:t>Q</w:t>
                        </w:r>
                      </w:p>
                    </w:txbxContent>
                  </v:textbox>
                </v:shape>
                <v:shape id="Textbox 422" o:spid="_x0000_s1161" type="#_x0000_t202" style="position:absolute;left:5038;top:2664;width:14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EEEF771" w14:textId="77777777" w:rsidR="00744489" w:rsidRDefault="00156A7A">
                        <w:pPr>
                          <w:spacing w:line="247" w:lineRule="exact"/>
                        </w:pPr>
                        <w:r>
                          <w:rPr>
                            <w:spacing w:val="-5"/>
                          </w:rPr>
                          <w:t>iR</w:t>
                        </w:r>
                      </w:p>
                    </w:txbxContent>
                  </v:textbox>
                </v:shape>
                <w10:wrap type="topAndBottom" anchorx="page"/>
              </v:group>
            </w:pict>
          </mc:Fallback>
        </mc:AlternateContent>
      </w:r>
    </w:p>
    <w:p w14:paraId="02D3C3A5" w14:textId="77777777" w:rsidR="00744489" w:rsidRDefault="00744489">
      <w:pPr>
        <w:pStyle w:val="BodyText"/>
        <w:spacing w:before="98"/>
      </w:pPr>
    </w:p>
    <w:p w14:paraId="11053309" w14:textId="77777777" w:rsidR="00744489" w:rsidRDefault="00156A7A">
      <w:pPr>
        <w:pStyle w:val="BodyText"/>
        <w:spacing w:before="1"/>
        <w:ind w:right="176"/>
        <w:jc w:val="center"/>
      </w:pPr>
      <w:r>
        <w:t>The</w:t>
      </w:r>
      <w:r>
        <w:rPr>
          <w:spacing w:val="-11"/>
        </w:rPr>
        <w:t xml:space="preserve"> </w:t>
      </w:r>
      <w:r>
        <w:t>following</w:t>
      </w:r>
      <w:r>
        <w:rPr>
          <w:spacing w:val="-2"/>
        </w:rPr>
        <w:t xml:space="preserve"> </w:t>
      </w:r>
      <w:r>
        <w:t>table</w:t>
      </w:r>
      <w:r>
        <w:rPr>
          <w:spacing w:val="-6"/>
        </w:rPr>
        <w:t xml:space="preserve"> </w:t>
      </w:r>
      <w:r>
        <w:t>gives</w:t>
      </w:r>
      <w:r>
        <w:rPr>
          <w:spacing w:val="-4"/>
        </w:rPr>
        <w:t xml:space="preserve"> </w:t>
      </w:r>
      <w:r>
        <w:t>soil</w:t>
      </w:r>
      <w:r>
        <w:rPr>
          <w:spacing w:val="-4"/>
        </w:rPr>
        <w:t xml:space="preserve"> </w:t>
      </w:r>
      <w:r>
        <w:t>infiltration</w:t>
      </w:r>
      <w:r>
        <w:rPr>
          <w:spacing w:val="-6"/>
        </w:rPr>
        <w:t xml:space="preserve"> </w:t>
      </w:r>
      <w:r>
        <w:t>rates</w:t>
      </w:r>
      <w:r>
        <w:rPr>
          <w:spacing w:val="-4"/>
        </w:rPr>
        <w:t xml:space="preserve"> </w:t>
      </w:r>
      <w:r>
        <w:t>based</w:t>
      </w:r>
      <w:r>
        <w:rPr>
          <w:spacing w:val="-4"/>
        </w:rPr>
        <w:t xml:space="preserve"> </w:t>
      </w:r>
      <w:r>
        <w:t>on</w:t>
      </w:r>
      <w:r>
        <w:rPr>
          <w:spacing w:val="-6"/>
        </w:rPr>
        <w:t xml:space="preserve"> </w:t>
      </w:r>
      <w:r>
        <w:t>the</w:t>
      </w:r>
      <w:r>
        <w:rPr>
          <w:spacing w:val="-6"/>
        </w:rPr>
        <w:t xml:space="preserve"> </w:t>
      </w:r>
      <w:r>
        <w:t>type</w:t>
      </w:r>
      <w:r>
        <w:rPr>
          <w:spacing w:val="-4"/>
        </w:rPr>
        <w:t xml:space="preserve"> </w:t>
      </w:r>
      <w:r>
        <w:t>of</w:t>
      </w:r>
      <w:r>
        <w:rPr>
          <w:spacing w:val="-2"/>
        </w:rPr>
        <w:t xml:space="preserve"> </w:t>
      </w:r>
      <w:r>
        <w:t>soil</w:t>
      </w:r>
      <w:r>
        <w:rPr>
          <w:spacing w:val="-4"/>
        </w:rPr>
        <w:t xml:space="preserve"> </w:t>
      </w:r>
      <w:r>
        <w:t>where</w:t>
      </w:r>
      <w:r>
        <w:rPr>
          <w:spacing w:val="-6"/>
        </w:rPr>
        <w:t xml:space="preserve"> </w:t>
      </w:r>
      <w:r>
        <w:t>the</w:t>
      </w:r>
      <w:r>
        <w:rPr>
          <w:spacing w:val="-4"/>
        </w:rPr>
        <w:t xml:space="preserve"> </w:t>
      </w:r>
      <w:r>
        <w:t>pit</w:t>
      </w:r>
      <w:r>
        <w:rPr>
          <w:spacing w:val="-5"/>
        </w:rPr>
        <w:t xml:space="preserve"> </w:t>
      </w:r>
      <w:r>
        <w:t>will</w:t>
      </w:r>
      <w:r>
        <w:rPr>
          <w:spacing w:val="-4"/>
        </w:rPr>
        <w:t xml:space="preserve"> </w:t>
      </w:r>
      <w:r>
        <w:t>be</w:t>
      </w:r>
      <w:r>
        <w:rPr>
          <w:spacing w:val="-4"/>
        </w:rPr>
        <w:t xml:space="preserve"> dug.</w:t>
      </w:r>
    </w:p>
    <w:p w14:paraId="0F83AC8D" w14:textId="77777777" w:rsidR="00744489" w:rsidRDefault="00156A7A">
      <w:pPr>
        <w:spacing w:before="249"/>
        <w:ind w:right="101"/>
        <w:jc w:val="center"/>
        <w:rPr>
          <w:b/>
        </w:rPr>
      </w:pPr>
      <w:r>
        <w:rPr>
          <w:b/>
        </w:rPr>
        <w:t>Typical</w:t>
      </w:r>
      <w:r>
        <w:rPr>
          <w:b/>
          <w:spacing w:val="-3"/>
        </w:rPr>
        <w:t xml:space="preserve"> </w:t>
      </w:r>
      <w:r>
        <w:rPr>
          <w:b/>
        </w:rPr>
        <w:t>Soil</w:t>
      </w:r>
      <w:r>
        <w:rPr>
          <w:b/>
          <w:spacing w:val="-5"/>
        </w:rPr>
        <w:t xml:space="preserve"> </w:t>
      </w:r>
      <w:r>
        <w:rPr>
          <w:b/>
        </w:rPr>
        <w:t>Infiltration</w:t>
      </w:r>
      <w:r>
        <w:rPr>
          <w:b/>
          <w:spacing w:val="-7"/>
        </w:rPr>
        <w:t xml:space="preserve"> </w:t>
      </w:r>
      <w:r>
        <w:rPr>
          <w:b/>
        </w:rPr>
        <w:t>Rates</w:t>
      </w:r>
      <w:r>
        <w:rPr>
          <w:b/>
          <w:spacing w:val="-2"/>
        </w:rPr>
        <w:t xml:space="preserve"> </w:t>
      </w:r>
      <w:r>
        <w:rPr>
          <w:b/>
        </w:rPr>
        <w:t>According</w:t>
      </w:r>
      <w:r>
        <w:rPr>
          <w:b/>
          <w:spacing w:val="-4"/>
        </w:rPr>
        <w:t xml:space="preserve"> </w:t>
      </w:r>
      <w:r>
        <w:rPr>
          <w:b/>
        </w:rPr>
        <w:t>to</w:t>
      </w:r>
      <w:r>
        <w:rPr>
          <w:b/>
          <w:spacing w:val="-5"/>
        </w:rPr>
        <w:t xml:space="preserve"> </w:t>
      </w:r>
      <w:r>
        <w:rPr>
          <w:b/>
        </w:rPr>
        <w:t>Soil</w:t>
      </w:r>
      <w:r>
        <w:rPr>
          <w:b/>
          <w:spacing w:val="-2"/>
        </w:rPr>
        <w:t xml:space="preserve"> </w:t>
      </w:r>
      <w:r>
        <w:rPr>
          <w:b/>
          <w:spacing w:val="-4"/>
        </w:rPr>
        <w:t>Type</w:t>
      </w:r>
    </w:p>
    <w:p w14:paraId="497F6441" w14:textId="77777777" w:rsidR="00744489" w:rsidRDefault="00744489">
      <w:pPr>
        <w:pStyle w:val="BodyText"/>
        <w:spacing w:before="11"/>
        <w:rPr>
          <w:b/>
          <w:sz w:val="10"/>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35"/>
        <w:gridCol w:w="4537"/>
        <w:gridCol w:w="2693"/>
      </w:tblGrid>
      <w:tr w:rsidR="00744489" w14:paraId="5498C924" w14:textId="77777777">
        <w:trPr>
          <w:trHeight w:val="505"/>
        </w:trPr>
        <w:tc>
          <w:tcPr>
            <w:tcW w:w="2235" w:type="dxa"/>
            <w:tcBorders>
              <w:bottom w:val="single" w:sz="4" w:space="0" w:color="000000"/>
              <w:right w:val="single" w:sz="4" w:space="0" w:color="000000"/>
            </w:tcBorders>
          </w:tcPr>
          <w:p w14:paraId="3735F2F2" w14:textId="77777777" w:rsidR="00744489" w:rsidRDefault="00156A7A">
            <w:pPr>
              <w:pStyle w:val="TableParagraph"/>
              <w:spacing w:before="145"/>
              <w:ind w:left="107"/>
              <w:rPr>
                <w:b/>
                <w:sz w:val="18"/>
              </w:rPr>
            </w:pPr>
            <w:r>
              <w:rPr>
                <w:b/>
                <w:sz w:val="18"/>
              </w:rPr>
              <w:t xml:space="preserve">Soil </w:t>
            </w:r>
            <w:r>
              <w:rPr>
                <w:b/>
                <w:spacing w:val="-4"/>
                <w:sz w:val="18"/>
              </w:rPr>
              <w:t>Type</w:t>
            </w:r>
          </w:p>
        </w:tc>
        <w:tc>
          <w:tcPr>
            <w:tcW w:w="4537" w:type="dxa"/>
            <w:tcBorders>
              <w:left w:val="single" w:sz="4" w:space="0" w:color="000000"/>
              <w:bottom w:val="single" w:sz="4" w:space="0" w:color="000000"/>
              <w:right w:val="single" w:sz="4" w:space="0" w:color="000000"/>
            </w:tcBorders>
          </w:tcPr>
          <w:p w14:paraId="2BB605E2" w14:textId="77777777" w:rsidR="00744489" w:rsidRDefault="00156A7A">
            <w:pPr>
              <w:pStyle w:val="TableParagraph"/>
              <w:spacing w:before="145"/>
              <w:ind w:left="117"/>
              <w:rPr>
                <w:b/>
                <w:sz w:val="18"/>
              </w:rPr>
            </w:pPr>
            <w:r>
              <w:rPr>
                <w:b/>
                <w:sz w:val="18"/>
              </w:rPr>
              <w:t>Physical</w:t>
            </w:r>
            <w:r>
              <w:rPr>
                <w:b/>
                <w:spacing w:val="-5"/>
                <w:sz w:val="18"/>
              </w:rPr>
              <w:t xml:space="preserve"> </w:t>
            </w:r>
            <w:r>
              <w:rPr>
                <w:b/>
                <w:spacing w:val="-2"/>
                <w:sz w:val="18"/>
              </w:rPr>
              <w:t>Description</w:t>
            </w:r>
          </w:p>
        </w:tc>
        <w:tc>
          <w:tcPr>
            <w:tcW w:w="2693" w:type="dxa"/>
            <w:tcBorders>
              <w:left w:val="single" w:sz="4" w:space="0" w:color="000000"/>
              <w:bottom w:val="single" w:sz="4" w:space="0" w:color="000000"/>
            </w:tcBorders>
          </w:tcPr>
          <w:p w14:paraId="010C6C06" w14:textId="77777777" w:rsidR="00744489" w:rsidRDefault="00156A7A">
            <w:pPr>
              <w:pStyle w:val="TableParagraph"/>
              <w:spacing w:before="39"/>
              <w:ind w:left="117" w:right="631"/>
              <w:rPr>
                <w:b/>
                <w:sz w:val="18"/>
              </w:rPr>
            </w:pPr>
            <w:r>
              <w:rPr>
                <w:b/>
                <w:sz w:val="18"/>
              </w:rPr>
              <w:t>Infiltration Rate of Wastewater</w:t>
            </w:r>
            <w:r>
              <w:rPr>
                <w:b/>
                <w:spacing w:val="-13"/>
                <w:sz w:val="18"/>
              </w:rPr>
              <w:t xml:space="preserve"> </w:t>
            </w:r>
            <w:r>
              <w:rPr>
                <w:b/>
                <w:sz w:val="18"/>
              </w:rPr>
              <w:t>(L/m</w:t>
            </w:r>
            <w:r>
              <w:rPr>
                <w:b/>
                <w:position w:val="6"/>
                <w:sz w:val="12"/>
              </w:rPr>
              <w:t>2</w:t>
            </w:r>
            <w:r>
              <w:rPr>
                <w:b/>
                <w:sz w:val="18"/>
              </w:rPr>
              <w:t>/day)</w:t>
            </w:r>
          </w:p>
        </w:tc>
      </w:tr>
      <w:tr w:rsidR="00744489" w14:paraId="0D3A1F82" w14:textId="77777777">
        <w:trPr>
          <w:trHeight w:val="587"/>
        </w:trPr>
        <w:tc>
          <w:tcPr>
            <w:tcW w:w="2235" w:type="dxa"/>
            <w:tcBorders>
              <w:top w:val="single" w:sz="4" w:space="0" w:color="000000"/>
              <w:bottom w:val="single" w:sz="4" w:space="0" w:color="000000"/>
              <w:right w:val="single" w:sz="4" w:space="0" w:color="000000"/>
            </w:tcBorders>
          </w:tcPr>
          <w:p w14:paraId="0469554E" w14:textId="77777777" w:rsidR="00744489" w:rsidRDefault="00156A7A">
            <w:pPr>
              <w:pStyle w:val="TableParagraph"/>
              <w:spacing w:before="87"/>
              <w:ind w:left="107"/>
              <w:rPr>
                <w:sz w:val="18"/>
              </w:rPr>
            </w:pPr>
            <w:r>
              <w:rPr>
                <w:sz w:val="18"/>
              </w:rPr>
              <w:t>Gravel,</w:t>
            </w:r>
            <w:r>
              <w:rPr>
                <w:spacing w:val="-15"/>
                <w:sz w:val="18"/>
              </w:rPr>
              <w:t xml:space="preserve"> </w:t>
            </w:r>
            <w:r>
              <w:rPr>
                <w:sz w:val="18"/>
              </w:rPr>
              <w:t>coarse</w:t>
            </w:r>
            <w:r>
              <w:rPr>
                <w:spacing w:val="-12"/>
                <w:sz w:val="18"/>
              </w:rPr>
              <w:t xml:space="preserve"> </w:t>
            </w:r>
            <w:r>
              <w:rPr>
                <w:sz w:val="18"/>
              </w:rPr>
              <w:t>and medium sand</w:t>
            </w:r>
          </w:p>
        </w:tc>
        <w:tc>
          <w:tcPr>
            <w:tcW w:w="4537" w:type="dxa"/>
            <w:tcBorders>
              <w:top w:val="single" w:sz="4" w:space="0" w:color="000000"/>
              <w:left w:val="single" w:sz="4" w:space="0" w:color="000000"/>
              <w:bottom w:val="single" w:sz="4" w:space="0" w:color="000000"/>
              <w:right w:val="single" w:sz="4" w:space="0" w:color="000000"/>
            </w:tcBorders>
          </w:tcPr>
          <w:p w14:paraId="57FA4D81" w14:textId="77777777" w:rsidR="00744489" w:rsidRDefault="00156A7A">
            <w:pPr>
              <w:pStyle w:val="TableParagraph"/>
              <w:spacing w:before="191"/>
              <w:ind w:left="117"/>
              <w:rPr>
                <w:sz w:val="18"/>
              </w:rPr>
            </w:pPr>
            <w:r>
              <w:rPr>
                <w:sz w:val="18"/>
              </w:rPr>
              <w:t>Moist</w:t>
            </w:r>
            <w:r>
              <w:rPr>
                <w:spacing w:val="-5"/>
                <w:sz w:val="18"/>
              </w:rPr>
              <w:t xml:space="preserve"> </w:t>
            </w:r>
            <w:r>
              <w:rPr>
                <w:sz w:val="18"/>
              </w:rPr>
              <w:t>soil</w:t>
            </w:r>
            <w:r>
              <w:rPr>
                <w:spacing w:val="-5"/>
                <w:sz w:val="18"/>
              </w:rPr>
              <w:t xml:space="preserve"> </w:t>
            </w:r>
            <w:r>
              <w:rPr>
                <w:sz w:val="18"/>
              </w:rPr>
              <w:t>will</w:t>
            </w:r>
            <w:r>
              <w:rPr>
                <w:spacing w:val="-5"/>
                <w:sz w:val="18"/>
              </w:rPr>
              <w:t xml:space="preserve"> </w:t>
            </w:r>
            <w:r>
              <w:rPr>
                <w:sz w:val="18"/>
              </w:rPr>
              <w:t>not</w:t>
            </w:r>
            <w:r>
              <w:rPr>
                <w:spacing w:val="-7"/>
                <w:sz w:val="18"/>
              </w:rPr>
              <w:t xml:space="preserve"> </w:t>
            </w:r>
            <w:r>
              <w:rPr>
                <w:sz w:val="18"/>
              </w:rPr>
              <w:t>stick</w:t>
            </w:r>
            <w:r>
              <w:rPr>
                <w:spacing w:val="-7"/>
                <w:sz w:val="18"/>
              </w:rPr>
              <w:t xml:space="preserve"> </w:t>
            </w:r>
            <w:r>
              <w:rPr>
                <w:spacing w:val="-2"/>
                <w:sz w:val="18"/>
              </w:rPr>
              <w:t>together</w:t>
            </w:r>
          </w:p>
        </w:tc>
        <w:tc>
          <w:tcPr>
            <w:tcW w:w="2693" w:type="dxa"/>
            <w:tcBorders>
              <w:top w:val="single" w:sz="4" w:space="0" w:color="000000"/>
              <w:left w:val="single" w:sz="4" w:space="0" w:color="000000"/>
              <w:bottom w:val="single" w:sz="4" w:space="0" w:color="000000"/>
            </w:tcBorders>
          </w:tcPr>
          <w:p w14:paraId="387C223C" w14:textId="77777777" w:rsidR="00744489" w:rsidRDefault="00156A7A">
            <w:pPr>
              <w:pStyle w:val="TableParagraph"/>
              <w:spacing w:before="191"/>
              <w:ind w:left="117"/>
              <w:rPr>
                <w:sz w:val="18"/>
              </w:rPr>
            </w:pPr>
            <w:r>
              <w:rPr>
                <w:spacing w:val="-5"/>
                <w:sz w:val="18"/>
              </w:rPr>
              <w:t>50</w:t>
            </w:r>
          </w:p>
        </w:tc>
      </w:tr>
      <w:tr w:rsidR="00744489" w14:paraId="60A3D279" w14:textId="77777777">
        <w:trPr>
          <w:trHeight w:val="506"/>
        </w:trPr>
        <w:tc>
          <w:tcPr>
            <w:tcW w:w="2235" w:type="dxa"/>
            <w:tcBorders>
              <w:top w:val="single" w:sz="4" w:space="0" w:color="000000"/>
              <w:bottom w:val="single" w:sz="4" w:space="0" w:color="000000"/>
              <w:right w:val="single" w:sz="4" w:space="0" w:color="000000"/>
            </w:tcBorders>
          </w:tcPr>
          <w:p w14:paraId="09D76B30" w14:textId="77777777" w:rsidR="00744489" w:rsidRDefault="00156A7A">
            <w:pPr>
              <w:pStyle w:val="TableParagraph"/>
              <w:spacing w:before="150"/>
              <w:ind w:left="107"/>
              <w:rPr>
                <w:sz w:val="18"/>
              </w:rPr>
            </w:pPr>
            <w:r>
              <w:rPr>
                <w:sz w:val="18"/>
              </w:rPr>
              <w:t>Fine</w:t>
            </w:r>
            <w:r>
              <w:rPr>
                <w:spacing w:val="-5"/>
                <w:sz w:val="18"/>
              </w:rPr>
              <w:t xml:space="preserve"> </w:t>
            </w:r>
            <w:r>
              <w:rPr>
                <w:sz w:val="18"/>
              </w:rPr>
              <w:t>and</w:t>
            </w:r>
            <w:r>
              <w:rPr>
                <w:spacing w:val="-2"/>
                <w:sz w:val="18"/>
              </w:rPr>
              <w:t xml:space="preserve"> </w:t>
            </w:r>
            <w:r>
              <w:rPr>
                <w:sz w:val="18"/>
              </w:rPr>
              <w:t>loamy</w:t>
            </w:r>
            <w:r>
              <w:rPr>
                <w:spacing w:val="-2"/>
                <w:sz w:val="18"/>
              </w:rPr>
              <w:t xml:space="preserve"> </w:t>
            </w:r>
            <w:r>
              <w:rPr>
                <w:spacing w:val="-4"/>
                <w:sz w:val="18"/>
              </w:rPr>
              <w:t>sand</w:t>
            </w:r>
          </w:p>
        </w:tc>
        <w:tc>
          <w:tcPr>
            <w:tcW w:w="4537" w:type="dxa"/>
            <w:tcBorders>
              <w:top w:val="single" w:sz="4" w:space="0" w:color="000000"/>
              <w:left w:val="single" w:sz="4" w:space="0" w:color="000000"/>
              <w:bottom w:val="single" w:sz="4" w:space="0" w:color="000000"/>
              <w:right w:val="single" w:sz="4" w:space="0" w:color="000000"/>
            </w:tcBorders>
          </w:tcPr>
          <w:p w14:paraId="2837C351" w14:textId="77777777" w:rsidR="00744489" w:rsidRDefault="00156A7A">
            <w:pPr>
              <w:pStyle w:val="TableParagraph"/>
              <w:spacing w:before="150"/>
              <w:ind w:left="117"/>
              <w:rPr>
                <w:sz w:val="18"/>
              </w:rPr>
            </w:pPr>
            <w:r>
              <w:rPr>
                <w:sz w:val="18"/>
              </w:rPr>
              <w:t>Moist</w:t>
            </w:r>
            <w:r>
              <w:rPr>
                <w:spacing w:val="-4"/>
                <w:sz w:val="18"/>
              </w:rPr>
              <w:t xml:space="preserve"> </w:t>
            </w:r>
            <w:r>
              <w:rPr>
                <w:sz w:val="18"/>
              </w:rPr>
              <w:t>soil</w:t>
            </w:r>
            <w:r>
              <w:rPr>
                <w:spacing w:val="-6"/>
                <w:sz w:val="18"/>
              </w:rPr>
              <w:t xml:space="preserve"> </w:t>
            </w:r>
            <w:r>
              <w:rPr>
                <w:sz w:val="18"/>
              </w:rPr>
              <w:t>sticks</w:t>
            </w:r>
            <w:r>
              <w:rPr>
                <w:spacing w:val="-3"/>
                <w:sz w:val="18"/>
              </w:rPr>
              <w:t xml:space="preserve"> </w:t>
            </w:r>
            <w:r>
              <w:rPr>
                <w:sz w:val="18"/>
              </w:rPr>
              <w:t>together,</w:t>
            </w:r>
            <w:r>
              <w:rPr>
                <w:spacing w:val="-5"/>
                <w:sz w:val="18"/>
              </w:rPr>
              <w:t xml:space="preserve"> </w:t>
            </w:r>
            <w:r>
              <w:rPr>
                <w:sz w:val="18"/>
              </w:rPr>
              <w:t>but</w:t>
            </w:r>
            <w:r>
              <w:rPr>
                <w:spacing w:val="-6"/>
                <w:sz w:val="18"/>
              </w:rPr>
              <w:t xml:space="preserve"> </w:t>
            </w:r>
            <w:r>
              <w:rPr>
                <w:sz w:val="18"/>
              </w:rPr>
              <w:t>will</w:t>
            </w:r>
            <w:r>
              <w:rPr>
                <w:spacing w:val="-3"/>
                <w:sz w:val="18"/>
              </w:rPr>
              <w:t xml:space="preserve"> </w:t>
            </w:r>
            <w:r>
              <w:rPr>
                <w:sz w:val="18"/>
              </w:rPr>
              <w:t>not</w:t>
            </w:r>
            <w:r>
              <w:rPr>
                <w:spacing w:val="-3"/>
                <w:sz w:val="18"/>
              </w:rPr>
              <w:t xml:space="preserve"> </w:t>
            </w:r>
            <w:r>
              <w:rPr>
                <w:sz w:val="18"/>
              </w:rPr>
              <w:t>form</w:t>
            </w:r>
            <w:r>
              <w:rPr>
                <w:spacing w:val="-3"/>
                <w:sz w:val="18"/>
              </w:rPr>
              <w:t xml:space="preserve"> </w:t>
            </w:r>
            <w:r>
              <w:rPr>
                <w:sz w:val="18"/>
              </w:rPr>
              <w:t>a</w:t>
            </w:r>
            <w:r>
              <w:rPr>
                <w:spacing w:val="-5"/>
                <w:sz w:val="18"/>
              </w:rPr>
              <w:t xml:space="preserve"> </w:t>
            </w:r>
            <w:r>
              <w:rPr>
                <w:spacing w:val="-4"/>
                <w:sz w:val="18"/>
              </w:rPr>
              <w:t>ball</w:t>
            </w:r>
          </w:p>
        </w:tc>
        <w:tc>
          <w:tcPr>
            <w:tcW w:w="2693" w:type="dxa"/>
            <w:tcBorders>
              <w:top w:val="single" w:sz="4" w:space="0" w:color="000000"/>
              <w:left w:val="single" w:sz="4" w:space="0" w:color="000000"/>
              <w:bottom w:val="single" w:sz="4" w:space="0" w:color="000000"/>
            </w:tcBorders>
          </w:tcPr>
          <w:p w14:paraId="7E4CBAB6" w14:textId="77777777" w:rsidR="00744489" w:rsidRDefault="00156A7A">
            <w:pPr>
              <w:pStyle w:val="TableParagraph"/>
              <w:spacing w:before="150"/>
              <w:ind w:left="117"/>
              <w:rPr>
                <w:sz w:val="18"/>
              </w:rPr>
            </w:pPr>
            <w:r>
              <w:rPr>
                <w:spacing w:val="-5"/>
                <w:sz w:val="18"/>
              </w:rPr>
              <w:t>33</w:t>
            </w:r>
          </w:p>
        </w:tc>
      </w:tr>
      <w:tr w:rsidR="00744489" w14:paraId="53AB9910" w14:textId="77777777">
        <w:trPr>
          <w:trHeight w:val="477"/>
        </w:trPr>
        <w:tc>
          <w:tcPr>
            <w:tcW w:w="2235" w:type="dxa"/>
            <w:tcBorders>
              <w:top w:val="single" w:sz="4" w:space="0" w:color="000000"/>
              <w:bottom w:val="single" w:sz="4" w:space="0" w:color="000000"/>
              <w:right w:val="single" w:sz="4" w:space="0" w:color="000000"/>
            </w:tcBorders>
          </w:tcPr>
          <w:p w14:paraId="07CE5DA1" w14:textId="77777777" w:rsidR="00744489" w:rsidRDefault="00156A7A">
            <w:pPr>
              <w:pStyle w:val="TableParagraph"/>
              <w:spacing w:before="133"/>
              <w:ind w:left="107"/>
              <w:rPr>
                <w:sz w:val="18"/>
              </w:rPr>
            </w:pPr>
            <w:r>
              <w:rPr>
                <w:sz w:val="18"/>
              </w:rPr>
              <w:t>Sandy</w:t>
            </w:r>
            <w:r>
              <w:rPr>
                <w:spacing w:val="-6"/>
                <w:sz w:val="18"/>
              </w:rPr>
              <w:t xml:space="preserve"> </w:t>
            </w:r>
            <w:r>
              <w:rPr>
                <w:sz w:val="18"/>
              </w:rPr>
              <w:t>loam and</w:t>
            </w:r>
            <w:r>
              <w:rPr>
                <w:spacing w:val="-1"/>
                <w:sz w:val="18"/>
              </w:rPr>
              <w:t xml:space="preserve"> </w:t>
            </w:r>
            <w:r>
              <w:rPr>
                <w:spacing w:val="-4"/>
                <w:sz w:val="18"/>
              </w:rPr>
              <w:t>loam</w:t>
            </w:r>
          </w:p>
        </w:tc>
        <w:tc>
          <w:tcPr>
            <w:tcW w:w="4537" w:type="dxa"/>
            <w:tcBorders>
              <w:top w:val="single" w:sz="4" w:space="0" w:color="000000"/>
              <w:left w:val="single" w:sz="4" w:space="0" w:color="000000"/>
              <w:bottom w:val="single" w:sz="4" w:space="0" w:color="000000"/>
              <w:right w:val="single" w:sz="4" w:space="0" w:color="000000"/>
            </w:tcBorders>
          </w:tcPr>
          <w:p w14:paraId="12EA8BA9" w14:textId="77777777" w:rsidR="00744489" w:rsidRDefault="00156A7A">
            <w:pPr>
              <w:pStyle w:val="TableParagraph"/>
              <w:spacing w:before="30"/>
              <w:ind w:left="117" w:right="174"/>
              <w:rPr>
                <w:sz w:val="18"/>
              </w:rPr>
            </w:pPr>
            <w:r>
              <w:rPr>
                <w:sz w:val="18"/>
              </w:rPr>
              <w:t>Moist</w:t>
            </w:r>
            <w:r>
              <w:rPr>
                <w:spacing w:val="-4"/>
                <w:sz w:val="18"/>
              </w:rPr>
              <w:t xml:space="preserve"> </w:t>
            </w:r>
            <w:r>
              <w:rPr>
                <w:sz w:val="18"/>
              </w:rPr>
              <w:t>soil</w:t>
            </w:r>
            <w:r>
              <w:rPr>
                <w:spacing w:val="-6"/>
                <w:sz w:val="18"/>
              </w:rPr>
              <w:t xml:space="preserve"> </w:t>
            </w:r>
            <w:r>
              <w:rPr>
                <w:sz w:val="18"/>
              </w:rPr>
              <w:t>forms</w:t>
            </w:r>
            <w:r>
              <w:rPr>
                <w:spacing w:val="-5"/>
                <w:sz w:val="18"/>
              </w:rPr>
              <w:t xml:space="preserve"> </w:t>
            </w:r>
            <w:r>
              <w:rPr>
                <w:sz w:val="18"/>
              </w:rPr>
              <w:t>a</w:t>
            </w:r>
            <w:r>
              <w:rPr>
                <w:spacing w:val="-4"/>
                <w:sz w:val="18"/>
              </w:rPr>
              <w:t xml:space="preserve"> </w:t>
            </w:r>
            <w:r>
              <w:rPr>
                <w:sz w:val="18"/>
              </w:rPr>
              <w:t>ball,</w:t>
            </w:r>
            <w:r>
              <w:rPr>
                <w:spacing w:val="-6"/>
                <w:sz w:val="18"/>
              </w:rPr>
              <w:t xml:space="preserve"> </w:t>
            </w:r>
            <w:r>
              <w:rPr>
                <w:sz w:val="18"/>
              </w:rPr>
              <w:t>but</w:t>
            </w:r>
            <w:r>
              <w:rPr>
                <w:spacing w:val="-6"/>
                <w:sz w:val="18"/>
              </w:rPr>
              <w:t xml:space="preserve"> </w:t>
            </w:r>
            <w:r>
              <w:rPr>
                <w:sz w:val="18"/>
              </w:rPr>
              <w:t>still</w:t>
            </w:r>
            <w:r>
              <w:rPr>
                <w:spacing w:val="-6"/>
                <w:sz w:val="18"/>
              </w:rPr>
              <w:t xml:space="preserve"> </w:t>
            </w:r>
            <w:r>
              <w:rPr>
                <w:sz w:val="18"/>
              </w:rPr>
              <w:t>feels</w:t>
            </w:r>
            <w:r>
              <w:rPr>
                <w:spacing w:val="-3"/>
                <w:sz w:val="18"/>
              </w:rPr>
              <w:t xml:space="preserve"> </w:t>
            </w:r>
            <w:r>
              <w:rPr>
                <w:sz w:val="18"/>
              </w:rPr>
              <w:t>gritty</w:t>
            </w:r>
            <w:r>
              <w:rPr>
                <w:spacing w:val="-6"/>
                <w:sz w:val="18"/>
              </w:rPr>
              <w:t xml:space="preserve"> </w:t>
            </w:r>
            <w:r>
              <w:rPr>
                <w:sz w:val="18"/>
              </w:rPr>
              <w:t>when rubbed between the fingers</w:t>
            </w:r>
          </w:p>
        </w:tc>
        <w:tc>
          <w:tcPr>
            <w:tcW w:w="2693" w:type="dxa"/>
            <w:tcBorders>
              <w:top w:val="single" w:sz="4" w:space="0" w:color="000000"/>
              <w:left w:val="single" w:sz="4" w:space="0" w:color="000000"/>
              <w:bottom w:val="single" w:sz="4" w:space="0" w:color="000000"/>
            </w:tcBorders>
          </w:tcPr>
          <w:p w14:paraId="4AFC7F47" w14:textId="77777777" w:rsidR="00744489" w:rsidRDefault="00156A7A">
            <w:pPr>
              <w:pStyle w:val="TableParagraph"/>
              <w:spacing w:before="133"/>
              <w:ind w:left="117"/>
              <w:rPr>
                <w:sz w:val="18"/>
              </w:rPr>
            </w:pPr>
            <w:r>
              <w:rPr>
                <w:spacing w:val="-5"/>
                <w:sz w:val="18"/>
              </w:rPr>
              <w:t>24</w:t>
            </w:r>
          </w:p>
        </w:tc>
      </w:tr>
      <w:tr w:rsidR="00744489" w14:paraId="74DEA8AF" w14:textId="77777777">
        <w:trPr>
          <w:trHeight w:val="520"/>
        </w:trPr>
        <w:tc>
          <w:tcPr>
            <w:tcW w:w="2235" w:type="dxa"/>
            <w:tcBorders>
              <w:top w:val="single" w:sz="4" w:space="0" w:color="000000"/>
              <w:bottom w:val="single" w:sz="4" w:space="0" w:color="000000"/>
              <w:right w:val="single" w:sz="4" w:space="0" w:color="000000"/>
            </w:tcBorders>
          </w:tcPr>
          <w:p w14:paraId="791BE595" w14:textId="77777777" w:rsidR="00744489" w:rsidRDefault="00156A7A">
            <w:pPr>
              <w:pStyle w:val="TableParagraph"/>
              <w:spacing w:before="155"/>
              <w:ind w:left="107"/>
              <w:rPr>
                <w:sz w:val="18"/>
              </w:rPr>
            </w:pPr>
            <w:r>
              <w:rPr>
                <w:sz w:val="18"/>
              </w:rPr>
              <w:t>Loam,</w:t>
            </w:r>
            <w:r>
              <w:rPr>
                <w:spacing w:val="-5"/>
                <w:sz w:val="18"/>
              </w:rPr>
              <w:t xml:space="preserve"> </w:t>
            </w:r>
            <w:r>
              <w:rPr>
                <w:sz w:val="18"/>
              </w:rPr>
              <w:t>porous</w:t>
            </w:r>
            <w:r>
              <w:rPr>
                <w:spacing w:val="-4"/>
                <w:sz w:val="18"/>
              </w:rPr>
              <w:t xml:space="preserve"> </w:t>
            </w:r>
            <w:r>
              <w:rPr>
                <w:sz w:val="18"/>
              </w:rPr>
              <w:t>silt</w:t>
            </w:r>
            <w:r>
              <w:rPr>
                <w:spacing w:val="-2"/>
                <w:sz w:val="18"/>
              </w:rPr>
              <w:t xml:space="preserve"> </w:t>
            </w:r>
            <w:r>
              <w:rPr>
                <w:spacing w:val="-4"/>
                <w:sz w:val="18"/>
              </w:rPr>
              <w:t>loam</w:t>
            </w:r>
          </w:p>
        </w:tc>
        <w:tc>
          <w:tcPr>
            <w:tcW w:w="4537" w:type="dxa"/>
            <w:tcBorders>
              <w:top w:val="single" w:sz="4" w:space="0" w:color="000000"/>
              <w:left w:val="single" w:sz="4" w:space="0" w:color="000000"/>
              <w:bottom w:val="single" w:sz="4" w:space="0" w:color="000000"/>
              <w:right w:val="single" w:sz="4" w:space="0" w:color="000000"/>
            </w:tcBorders>
          </w:tcPr>
          <w:p w14:paraId="3E437F1D" w14:textId="77777777" w:rsidR="00744489" w:rsidRDefault="00156A7A">
            <w:pPr>
              <w:pStyle w:val="TableParagraph"/>
              <w:spacing w:before="51"/>
              <w:ind w:left="117"/>
              <w:rPr>
                <w:sz w:val="18"/>
              </w:rPr>
            </w:pPr>
            <w:r>
              <w:rPr>
                <w:sz w:val="18"/>
              </w:rPr>
              <w:t>Moist</w:t>
            </w:r>
            <w:r>
              <w:rPr>
                <w:spacing w:val="-4"/>
                <w:sz w:val="18"/>
              </w:rPr>
              <w:t xml:space="preserve"> </w:t>
            </w:r>
            <w:r>
              <w:rPr>
                <w:sz w:val="18"/>
              </w:rPr>
              <w:t>soil</w:t>
            </w:r>
            <w:r>
              <w:rPr>
                <w:spacing w:val="-6"/>
                <w:sz w:val="18"/>
              </w:rPr>
              <w:t xml:space="preserve"> </w:t>
            </w:r>
            <w:r>
              <w:rPr>
                <w:sz w:val="18"/>
              </w:rPr>
              <w:t>forms</w:t>
            </w:r>
            <w:r>
              <w:rPr>
                <w:spacing w:val="-5"/>
                <w:sz w:val="18"/>
              </w:rPr>
              <w:t xml:space="preserve"> </w:t>
            </w:r>
            <w:r>
              <w:rPr>
                <w:sz w:val="18"/>
              </w:rPr>
              <w:t>a</w:t>
            </w:r>
            <w:r>
              <w:rPr>
                <w:spacing w:val="-4"/>
                <w:sz w:val="18"/>
              </w:rPr>
              <w:t xml:space="preserve"> </w:t>
            </w:r>
            <w:r>
              <w:rPr>
                <w:sz w:val="18"/>
              </w:rPr>
              <w:t>ball</w:t>
            </w:r>
            <w:r>
              <w:rPr>
                <w:spacing w:val="-1"/>
                <w:sz w:val="18"/>
              </w:rPr>
              <w:t xml:space="preserve"> </w:t>
            </w:r>
            <w:r>
              <w:rPr>
                <w:sz w:val="18"/>
              </w:rPr>
              <w:t>which</w:t>
            </w:r>
            <w:r>
              <w:rPr>
                <w:spacing w:val="-6"/>
                <w:sz w:val="18"/>
              </w:rPr>
              <w:t xml:space="preserve"> </w:t>
            </w:r>
            <w:r>
              <w:rPr>
                <w:sz w:val="18"/>
              </w:rPr>
              <w:t>easily</w:t>
            </w:r>
            <w:r>
              <w:rPr>
                <w:spacing w:val="-6"/>
                <w:sz w:val="18"/>
              </w:rPr>
              <w:t xml:space="preserve"> </w:t>
            </w:r>
            <w:r>
              <w:rPr>
                <w:sz w:val="18"/>
              </w:rPr>
              <w:t>deforms</w:t>
            </w:r>
            <w:r>
              <w:rPr>
                <w:spacing w:val="-5"/>
                <w:sz w:val="18"/>
              </w:rPr>
              <w:t xml:space="preserve"> </w:t>
            </w:r>
            <w:r>
              <w:rPr>
                <w:sz w:val="18"/>
              </w:rPr>
              <w:t>and</w:t>
            </w:r>
            <w:r>
              <w:rPr>
                <w:spacing w:val="-6"/>
                <w:sz w:val="18"/>
              </w:rPr>
              <w:t xml:space="preserve"> </w:t>
            </w:r>
            <w:r>
              <w:rPr>
                <w:sz w:val="18"/>
              </w:rPr>
              <w:t>feels smooth between the fingers</w:t>
            </w:r>
          </w:p>
        </w:tc>
        <w:tc>
          <w:tcPr>
            <w:tcW w:w="2693" w:type="dxa"/>
            <w:tcBorders>
              <w:top w:val="single" w:sz="4" w:space="0" w:color="000000"/>
              <w:left w:val="single" w:sz="4" w:space="0" w:color="000000"/>
              <w:bottom w:val="single" w:sz="4" w:space="0" w:color="000000"/>
            </w:tcBorders>
          </w:tcPr>
          <w:p w14:paraId="3E704A49" w14:textId="77777777" w:rsidR="00744489" w:rsidRDefault="00156A7A">
            <w:pPr>
              <w:pStyle w:val="TableParagraph"/>
              <w:spacing w:before="155"/>
              <w:ind w:left="117"/>
              <w:rPr>
                <w:sz w:val="18"/>
              </w:rPr>
            </w:pPr>
            <w:r>
              <w:rPr>
                <w:spacing w:val="-5"/>
                <w:sz w:val="18"/>
              </w:rPr>
              <w:t>18</w:t>
            </w:r>
          </w:p>
        </w:tc>
      </w:tr>
      <w:tr w:rsidR="00744489" w14:paraId="24753A9E" w14:textId="77777777">
        <w:trPr>
          <w:trHeight w:val="414"/>
        </w:trPr>
        <w:tc>
          <w:tcPr>
            <w:tcW w:w="2235" w:type="dxa"/>
            <w:tcBorders>
              <w:top w:val="single" w:sz="4" w:space="0" w:color="000000"/>
              <w:bottom w:val="single" w:sz="4" w:space="0" w:color="000000"/>
              <w:right w:val="single" w:sz="4" w:space="0" w:color="000000"/>
            </w:tcBorders>
          </w:tcPr>
          <w:p w14:paraId="1CFA3D6F" w14:textId="77777777" w:rsidR="00744489" w:rsidRDefault="00156A7A">
            <w:pPr>
              <w:pStyle w:val="TableParagraph"/>
              <w:spacing w:line="206" w:lineRule="exact"/>
              <w:ind w:left="107"/>
              <w:rPr>
                <w:sz w:val="18"/>
              </w:rPr>
            </w:pPr>
            <w:r>
              <w:rPr>
                <w:sz w:val="18"/>
              </w:rPr>
              <w:t>Silty</w:t>
            </w:r>
            <w:r>
              <w:rPr>
                <w:spacing w:val="-10"/>
                <w:sz w:val="18"/>
              </w:rPr>
              <w:t xml:space="preserve"> </w:t>
            </w:r>
            <w:r>
              <w:rPr>
                <w:sz w:val="18"/>
              </w:rPr>
              <w:t>clay</w:t>
            </w:r>
            <w:r>
              <w:rPr>
                <w:spacing w:val="-11"/>
                <w:sz w:val="18"/>
              </w:rPr>
              <w:t xml:space="preserve"> </w:t>
            </w:r>
            <w:r>
              <w:rPr>
                <w:sz w:val="18"/>
              </w:rPr>
              <w:t>loam</w:t>
            </w:r>
            <w:r>
              <w:rPr>
                <w:spacing w:val="-8"/>
                <w:sz w:val="18"/>
              </w:rPr>
              <w:t xml:space="preserve"> </w:t>
            </w:r>
            <w:r>
              <w:rPr>
                <w:sz w:val="18"/>
              </w:rPr>
              <w:t>and</w:t>
            </w:r>
            <w:r>
              <w:rPr>
                <w:spacing w:val="-9"/>
                <w:sz w:val="18"/>
              </w:rPr>
              <w:t xml:space="preserve"> </w:t>
            </w:r>
            <w:r>
              <w:rPr>
                <w:sz w:val="18"/>
              </w:rPr>
              <w:t xml:space="preserve">clay </w:t>
            </w:r>
            <w:r>
              <w:rPr>
                <w:spacing w:val="-4"/>
                <w:sz w:val="18"/>
              </w:rPr>
              <w:t>loam</w:t>
            </w:r>
          </w:p>
        </w:tc>
        <w:tc>
          <w:tcPr>
            <w:tcW w:w="4537" w:type="dxa"/>
            <w:tcBorders>
              <w:top w:val="single" w:sz="4" w:space="0" w:color="000000"/>
              <w:left w:val="single" w:sz="4" w:space="0" w:color="000000"/>
              <w:bottom w:val="single" w:sz="4" w:space="0" w:color="000000"/>
              <w:right w:val="single" w:sz="4" w:space="0" w:color="000000"/>
            </w:tcBorders>
          </w:tcPr>
          <w:p w14:paraId="4713888A" w14:textId="77777777" w:rsidR="00744489" w:rsidRDefault="00156A7A">
            <w:pPr>
              <w:pStyle w:val="TableParagraph"/>
              <w:spacing w:line="206" w:lineRule="exact"/>
              <w:ind w:left="117" w:right="174"/>
              <w:rPr>
                <w:sz w:val="18"/>
              </w:rPr>
            </w:pPr>
            <w:r>
              <w:rPr>
                <w:sz w:val="18"/>
              </w:rPr>
              <w:t>Moist</w:t>
            </w:r>
            <w:r>
              <w:rPr>
                <w:spacing w:val="-5"/>
                <w:sz w:val="18"/>
              </w:rPr>
              <w:t xml:space="preserve"> </w:t>
            </w:r>
            <w:r>
              <w:rPr>
                <w:sz w:val="18"/>
              </w:rPr>
              <w:t>soil</w:t>
            </w:r>
            <w:r>
              <w:rPr>
                <w:spacing w:val="-7"/>
                <w:sz w:val="18"/>
              </w:rPr>
              <w:t xml:space="preserve"> </w:t>
            </w:r>
            <w:r>
              <w:rPr>
                <w:sz w:val="18"/>
              </w:rPr>
              <w:t>forms</w:t>
            </w:r>
            <w:r>
              <w:rPr>
                <w:spacing w:val="-6"/>
                <w:sz w:val="18"/>
              </w:rPr>
              <w:t xml:space="preserve"> </w:t>
            </w:r>
            <w:r>
              <w:rPr>
                <w:sz w:val="18"/>
              </w:rPr>
              <w:t>a</w:t>
            </w:r>
            <w:r>
              <w:rPr>
                <w:spacing w:val="-5"/>
                <w:sz w:val="18"/>
              </w:rPr>
              <w:t xml:space="preserve"> </w:t>
            </w:r>
            <w:r>
              <w:rPr>
                <w:sz w:val="18"/>
              </w:rPr>
              <w:t>strong</w:t>
            </w:r>
            <w:r>
              <w:rPr>
                <w:spacing w:val="-7"/>
                <w:sz w:val="18"/>
              </w:rPr>
              <w:t xml:space="preserve"> </w:t>
            </w:r>
            <w:r>
              <w:rPr>
                <w:sz w:val="18"/>
              </w:rPr>
              <w:t>ball</w:t>
            </w:r>
            <w:r>
              <w:rPr>
                <w:spacing w:val="-7"/>
                <w:sz w:val="18"/>
              </w:rPr>
              <w:t xml:space="preserve"> </w:t>
            </w:r>
            <w:r>
              <w:rPr>
                <w:sz w:val="18"/>
              </w:rPr>
              <w:t>which</w:t>
            </w:r>
            <w:r>
              <w:rPr>
                <w:spacing w:val="-5"/>
                <w:sz w:val="18"/>
              </w:rPr>
              <w:t xml:space="preserve"> </w:t>
            </w:r>
            <w:r>
              <w:rPr>
                <w:sz w:val="18"/>
              </w:rPr>
              <w:t>smears</w:t>
            </w:r>
            <w:r>
              <w:rPr>
                <w:spacing w:val="-4"/>
                <w:sz w:val="18"/>
              </w:rPr>
              <w:t xml:space="preserve"> </w:t>
            </w:r>
            <w:r>
              <w:rPr>
                <w:sz w:val="18"/>
              </w:rPr>
              <w:t>when rubbed but does not go shiny</w:t>
            </w:r>
          </w:p>
        </w:tc>
        <w:tc>
          <w:tcPr>
            <w:tcW w:w="2693" w:type="dxa"/>
            <w:tcBorders>
              <w:top w:val="single" w:sz="4" w:space="0" w:color="000000"/>
              <w:left w:val="single" w:sz="4" w:space="0" w:color="000000"/>
              <w:bottom w:val="single" w:sz="4" w:space="0" w:color="000000"/>
            </w:tcBorders>
          </w:tcPr>
          <w:p w14:paraId="5369FF55" w14:textId="77777777" w:rsidR="00744489" w:rsidRDefault="00156A7A">
            <w:pPr>
              <w:pStyle w:val="TableParagraph"/>
              <w:spacing w:before="102"/>
              <w:ind w:left="117"/>
              <w:rPr>
                <w:sz w:val="18"/>
              </w:rPr>
            </w:pPr>
            <w:r>
              <w:rPr>
                <w:spacing w:val="-10"/>
                <w:sz w:val="18"/>
              </w:rPr>
              <w:t>8</w:t>
            </w:r>
          </w:p>
        </w:tc>
      </w:tr>
      <w:tr w:rsidR="00744489" w14:paraId="30CB8E59" w14:textId="77777777">
        <w:trPr>
          <w:trHeight w:val="484"/>
        </w:trPr>
        <w:tc>
          <w:tcPr>
            <w:tcW w:w="2235" w:type="dxa"/>
            <w:tcBorders>
              <w:top w:val="single" w:sz="4" w:space="0" w:color="000000"/>
              <w:right w:val="single" w:sz="4" w:space="0" w:color="000000"/>
            </w:tcBorders>
          </w:tcPr>
          <w:p w14:paraId="405697F7" w14:textId="77777777" w:rsidR="00744489" w:rsidRDefault="00156A7A">
            <w:pPr>
              <w:pStyle w:val="TableParagraph"/>
              <w:spacing w:before="138"/>
              <w:ind w:left="107"/>
              <w:rPr>
                <w:sz w:val="18"/>
              </w:rPr>
            </w:pPr>
            <w:r>
              <w:rPr>
                <w:spacing w:val="-2"/>
                <w:sz w:val="18"/>
              </w:rPr>
              <w:t>Clay*</w:t>
            </w:r>
          </w:p>
        </w:tc>
        <w:tc>
          <w:tcPr>
            <w:tcW w:w="4537" w:type="dxa"/>
            <w:tcBorders>
              <w:top w:val="single" w:sz="4" w:space="0" w:color="000000"/>
              <w:left w:val="single" w:sz="4" w:space="0" w:color="000000"/>
              <w:right w:val="single" w:sz="4" w:space="0" w:color="000000"/>
            </w:tcBorders>
          </w:tcPr>
          <w:p w14:paraId="5510AD08" w14:textId="77777777" w:rsidR="00744489" w:rsidRDefault="00156A7A">
            <w:pPr>
              <w:pStyle w:val="TableParagraph"/>
              <w:spacing w:before="35"/>
              <w:ind w:left="117" w:right="174"/>
              <w:rPr>
                <w:sz w:val="18"/>
              </w:rPr>
            </w:pPr>
            <w:r>
              <w:rPr>
                <w:sz w:val="18"/>
              </w:rPr>
              <w:t>Moist</w:t>
            </w:r>
            <w:r>
              <w:rPr>
                <w:spacing w:val="-5"/>
                <w:sz w:val="18"/>
              </w:rPr>
              <w:t xml:space="preserve"> </w:t>
            </w:r>
            <w:r>
              <w:rPr>
                <w:sz w:val="18"/>
              </w:rPr>
              <w:t>soil</w:t>
            </w:r>
            <w:r>
              <w:rPr>
                <w:spacing w:val="-7"/>
                <w:sz w:val="18"/>
              </w:rPr>
              <w:t xml:space="preserve"> </w:t>
            </w:r>
            <w:r>
              <w:rPr>
                <w:sz w:val="18"/>
              </w:rPr>
              <w:t>molds</w:t>
            </w:r>
            <w:r>
              <w:rPr>
                <w:spacing w:val="-7"/>
                <w:sz w:val="18"/>
              </w:rPr>
              <w:t xml:space="preserve"> </w:t>
            </w:r>
            <w:r>
              <w:rPr>
                <w:sz w:val="18"/>
              </w:rPr>
              <w:t>like</w:t>
            </w:r>
            <w:r>
              <w:rPr>
                <w:spacing w:val="-7"/>
                <w:sz w:val="18"/>
              </w:rPr>
              <w:t xml:space="preserve"> </w:t>
            </w:r>
            <w:r>
              <w:rPr>
                <w:sz w:val="18"/>
              </w:rPr>
              <w:t>plasticine</w:t>
            </w:r>
            <w:r>
              <w:rPr>
                <w:spacing w:val="-7"/>
                <w:sz w:val="18"/>
              </w:rPr>
              <w:t xml:space="preserve"> </w:t>
            </w:r>
            <w:r>
              <w:rPr>
                <w:sz w:val="18"/>
              </w:rPr>
              <w:t>and</w:t>
            </w:r>
            <w:r>
              <w:rPr>
                <w:spacing w:val="-5"/>
                <w:sz w:val="18"/>
              </w:rPr>
              <w:t xml:space="preserve"> </w:t>
            </w:r>
            <w:r>
              <w:rPr>
                <w:sz w:val="18"/>
              </w:rPr>
              <w:t>feels</w:t>
            </w:r>
            <w:r>
              <w:rPr>
                <w:spacing w:val="-4"/>
                <w:sz w:val="18"/>
              </w:rPr>
              <w:t xml:space="preserve"> </w:t>
            </w:r>
            <w:r>
              <w:rPr>
                <w:sz w:val="18"/>
              </w:rPr>
              <w:t>sticky</w:t>
            </w:r>
            <w:r>
              <w:rPr>
                <w:spacing w:val="-7"/>
                <w:sz w:val="18"/>
              </w:rPr>
              <w:t xml:space="preserve"> </w:t>
            </w:r>
            <w:r>
              <w:rPr>
                <w:sz w:val="18"/>
              </w:rPr>
              <w:t xml:space="preserve">when </w:t>
            </w:r>
            <w:r>
              <w:rPr>
                <w:spacing w:val="-4"/>
                <w:sz w:val="18"/>
              </w:rPr>
              <w:t>wet</w:t>
            </w:r>
          </w:p>
        </w:tc>
        <w:tc>
          <w:tcPr>
            <w:tcW w:w="2693" w:type="dxa"/>
            <w:tcBorders>
              <w:top w:val="single" w:sz="4" w:space="0" w:color="000000"/>
              <w:left w:val="single" w:sz="4" w:space="0" w:color="000000"/>
            </w:tcBorders>
          </w:tcPr>
          <w:p w14:paraId="7BCADEA0" w14:textId="77777777" w:rsidR="00744489" w:rsidRDefault="00156A7A">
            <w:pPr>
              <w:pStyle w:val="TableParagraph"/>
              <w:spacing w:before="35"/>
              <w:ind w:left="117"/>
              <w:rPr>
                <w:sz w:val="18"/>
              </w:rPr>
            </w:pPr>
            <w:r>
              <w:rPr>
                <w:sz w:val="18"/>
              </w:rPr>
              <w:t>Unsuitable</w:t>
            </w:r>
            <w:r>
              <w:rPr>
                <w:spacing w:val="-9"/>
                <w:sz w:val="18"/>
              </w:rPr>
              <w:t xml:space="preserve"> </w:t>
            </w:r>
            <w:r>
              <w:rPr>
                <w:sz w:val="18"/>
              </w:rPr>
              <w:t>for</w:t>
            </w:r>
            <w:r>
              <w:rPr>
                <w:spacing w:val="-10"/>
                <w:sz w:val="18"/>
              </w:rPr>
              <w:t xml:space="preserve"> </w:t>
            </w:r>
            <w:r>
              <w:rPr>
                <w:sz w:val="18"/>
              </w:rPr>
              <w:t>soak</w:t>
            </w:r>
            <w:r>
              <w:rPr>
                <w:spacing w:val="-8"/>
                <w:sz w:val="18"/>
              </w:rPr>
              <w:t xml:space="preserve"> </w:t>
            </w:r>
            <w:r>
              <w:rPr>
                <w:sz w:val="18"/>
              </w:rPr>
              <w:t>pits</w:t>
            </w:r>
            <w:r>
              <w:rPr>
                <w:spacing w:val="-10"/>
                <w:sz w:val="18"/>
              </w:rPr>
              <w:t xml:space="preserve"> </w:t>
            </w:r>
            <w:r>
              <w:rPr>
                <w:sz w:val="18"/>
              </w:rPr>
              <w:t>or infiltration trenches</w:t>
            </w:r>
          </w:p>
        </w:tc>
      </w:tr>
    </w:tbl>
    <w:p w14:paraId="0C20A74E" w14:textId="77777777" w:rsidR="00744489" w:rsidRDefault="00156A7A">
      <w:pPr>
        <w:ind w:right="335"/>
        <w:jc w:val="right"/>
        <w:rPr>
          <w:sz w:val="16"/>
        </w:rPr>
      </w:pPr>
      <w:r>
        <w:rPr>
          <w:sz w:val="16"/>
        </w:rPr>
        <w:t>(Harvey</w:t>
      </w:r>
      <w:r>
        <w:rPr>
          <w:spacing w:val="-3"/>
          <w:sz w:val="16"/>
        </w:rPr>
        <w:t xml:space="preserve"> </w:t>
      </w:r>
      <w:r>
        <w:rPr>
          <w:i/>
          <w:sz w:val="16"/>
        </w:rPr>
        <w:t>et</w:t>
      </w:r>
      <w:r>
        <w:rPr>
          <w:i/>
          <w:spacing w:val="-3"/>
          <w:sz w:val="16"/>
        </w:rPr>
        <w:t xml:space="preserve"> </w:t>
      </w:r>
      <w:r>
        <w:rPr>
          <w:i/>
          <w:sz w:val="16"/>
        </w:rPr>
        <w:t>al</w:t>
      </w:r>
      <w:r>
        <w:rPr>
          <w:sz w:val="16"/>
        </w:rPr>
        <w:t>.,</w:t>
      </w:r>
      <w:r>
        <w:rPr>
          <w:spacing w:val="-3"/>
          <w:sz w:val="16"/>
        </w:rPr>
        <w:t xml:space="preserve"> </w:t>
      </w:r>
      <w:r>
        <w:rPr>
          <w:spacing w:val="-2"/>
          <w:sz w:val="16"/>
        </w:rPr>
        <w:t>2002)</w:t>
      </w:r>
    </w:p>
    <w:p w14:paraId="5BBF0CF0" w14:textId="77777777" w:rsidR="00744489" w:rsidRDefault="00744489">
      <w:pPr>
        <w:jc w:val="right"/>
        <w:rPr>
          <w:sz w:val="16"/>
        </w:rPr>
        <w:sectPr w:rsidR="00744489">
          <w:pgSz w:w="12240" w:h="15840"/>
          <w:pgMar w:top="2420" w:right="1100" w:bottom="1240" w:left="1200" w:header="720" w:footer="1042" w:gutter="0"/>
          <w:cols w:space="720"/>
        </w:sectPr>
      </w:pPr>
    </w:p>
    <w:p w14:paraId="4B603678" w14:textId="77777777" w:rsidR="00744489" w:rsidRDefault="00744489">
      <w:pPr>
        <w:pStyle w:val="BodyText"/>
        <w:spacing w:before="28"/>
      </w:pPr>
    </w:p>
    <w:p w14:paraId="451666EB" w14:textId="77777777" w:rsidR="00744489" w:rsidRDefault="00156A7A">
      <w:pPr>
        <w:pStyle w:val="BodyText"/>
        <w:ind w:left="240" w:right="340"/>
      </w:pPr>
      <w:r>
        <w:t>An</w:t>
      </w:r>
      <w:r>
        <w:rPr>
          <w:spacing w:val="-2"/>
        </w:rPr>
        <w:t xml:space="preserve"> </w:t>
      </w:r>
      <w:r>
        <w:t>infiltration</w:t>
      </w:r>
      <w:r>
        <w:rPr>
          <w:spacing w:val="-4"/>
        </w:rPr>
        <w:t xml:space="preserve"> </w:t>
      </w:r>
      <w:r>
        <w:t>rate</w:t>
      </w:r>
      <w:r>
        <w:rPr>
          <w:spacing w:val="-4"/>
        </w:rPr>
        <w:t xml:space="preserve"> </w:t>
      </w:r>
      <w:r>
        <w:t>test</w:t>
      </w:r>
      <w:r>
        <w:rPr>
          <w:spacing w:val="-3"/>
        </w:rPr>
        <w:t xml:space="preserve"> </w:t>
      </w:r>
      <w:r>
        <w:t>can</w:t>
      </w:r>
      <w:r>
        <w:rPr>
          <w:spacing w:val="-2"/>
        </w:rPr>
        <w:t xml:space="preserve"> </w:t>
      </w:r>
      <w:r>
        <w:t>be</w:t>
      </w:r>
      <w:r>
        <w:rPr>
          <w:spacing w:val="-2"/>
        </w:rPr>
        <w:t xml:space="preserve"> </w:t>
      </w:r>
      <w:r>
        <w:t>done</w:t>
      </w:r>
      <w:r>
        <w:rPr>
          <w:spacing w:val="-4"/>
        </w:rPr>
        <w:t xml:space="preserve"> </w:t>
      </w:r>
      <w:r>
        <w:t>if you</w:t>
      </w:r>
      <w:r>
        <w:rPr>
          <w:spacing w:val="-2"/>
        </w:rPr>
        <w:t xml:space="preserve"> </w:t>
      </w:r>
      <w:r>
        <w:t>cannot</w:t>
      </w:r>
      <w:r>
        <w:rPr>
          <w:spacing w:val="-3"/>
        </w:rPr>
        <w:t xml:space="preserve"> </w:t>
      </w:r>
      <w:r>
        <w:t>determine</w:t>
      </w:r>
      <w:r>
        <w:rPr>
          <w:spacing w:val="-2"/>
        </w:rPr>
        <w:t xml:space="preserve"> </w:t>
      </w:r>
      <w:r>
        <w:t>the</w:t>
      </w:r>
      <w:r>
        <w:rPr>
          <w:spacing w:val="-4"/>
        </w:rPr>
        <w:t xml:space="preserve"> </w:t>
      </w:r>
      <w:r>
        <w:t>soil</w:t>
      </w:r>
      <w:r>
        <w:rPr>
          <w:spacing w:val="-2"/>
        </w:rPr>
        <w:t xml:space="preserve"> </w:t>
      </w:r>
      <w:r>
        <w:t>type</w:t>
      </w:r>
      <w:r>
        <w:rPr>
          <w:spacing w:val="-2"/>
        </w:rPr>
        <w:t xml:space="preserve"> </w:t>
      </w:r>
      <w:r>
        <w:t>and</w:t>
      </w:r>
      <w:r>
        <w:rPr>
          <w:spacing w:val="-2"/>
        </w:rPr>
        <w:t xml:space="preserve"> </w:t>
      </w:r>
      <w:r>
        <w:t>infiltration</w:t>
      </w:r>
      <w:r>
        <w:rPr>
          <w:spacing w:val="-2"/>
        </w:rPr>
        <w:t xml:space="preserve"> </w:t>
      </w:r>
      <w:r>
        <w:t>rate</w:t>
      </w:r>
      <w:r>
        <w:rPr>
          <w:spacing w:val="-4"/>
        </w:rPr>
        <w:t xml:space="preserve"> </w:t>
      </w:r>
      <w:r>
        <w:t>from the above table. This test measures how much water infiltrates into the ground in a specific period of time. For accurate results, the test should be done at the same depth as the base of the planned pit or trench.</w:t>
      </w:r>
    </w:p>
    <w:p w14:paraId="07773099" w14:textId="77777777" w:rsidR="00744489" w:rsidRDefault="00156A7A">
      <w:pPr>
        <w:spacing w:before="251"/>
        <w:ind w:left="240"/>
        <w:rPr>
          <w:b/>
        </w:rPr>
      </w:pPr>
      <w:r>
        <w:rPr>
          <w:b/>
          <w:spacing w:val="-2"/>
        </w:rPr>
        <w:t>Method</w:t>
      </w:r>
    </w:p>
    <w:p w14:paraId="02900E4A" w14:textId="77777777" w:rsidR="00744489" w:rsidRDefault="00744489">
      <w:pPr>
        <w:pStyle w:val="BodyText"/>
        <w:rPr>
          <w:b/>
        </w:rPr>
      </w:pPr>
    </w:p>
    <w:p w14:paraId="6B80E2E7" w14:textId="77777777" w:rsidR="00744489" w:rsidRDefault="00156A7A">
      <w:pPr>
        <w:pStyle w:val="ListParagraph"/>
        <w:numPr>
          <w:ilvl w:val="0"/>
          <w:numId w:val="58"/>
        </w:numPr>
        <w:tabs>
          <w:tab w:val="left" w:pos="596"/>
          <w:tab w:val="left" w:pos="598"/>
        </w:tabs>
        <w:spacing w:before="0"/>
        <w:ind w:right="949"/>
      </w:pPr>
      <w:r>
        <w:t>Force</w:t>
      </w:r>
      <w:r>
        <w:rPr>
          <w:spacing w:val="-2"/>
        </w:rPr>
        <w:t xml:space="preserve"> </w:t>
      </w:r>
      <w:r>
        <w:t>an</w:t>
      </w:r>
      <w:r>
        <w:rPr>
          <w:spacing w:val="-4"/>
        </w:rPr>
        <w:t xml:space="preserve"> </w:t>
      </w:r>
      <w:r>
        <w:t>open</w:t>
      </w:r>
      <w:r>
        <w:rPr>
          <w:spacing w:val="-4"/>
        </w:rPr>
        <w:t xml:space="preserve"> </w:t>
      </w:r>
      <w:r>
        <w:t>steel</w:t>
      </w:r>
      <w:r>
        <w:rPr>
          <w:spacing w:val="-2"/>
        </w:rPr>
        <w:t xml:space="preserve"> </w:t>
      </w:r>
      <w:r>
        <w:t>or</w:t>
      </w:r>
      <w:r>
        <w:rPr>
          <w:spacing w:val="-1"/>
        </w:rPr>
        <w:t xml:space="preserve"> </w:t>
      </w:r>
      <w:r>
        <w:t>plastic</w:t>
      </w:r>
      <w:r>
        <w:rPr>
          <w:spacing w:val="-2"/>
        </w:rPr>
        <w:t xml:space="preserve"> </w:t>
      </w:r>
      <w:r>
        <w:t>cylinder</w:t>
      </w:r>
      <w:r>
        <w:rPr>
          <w:spacing w:val="-1"/>
        </w:rPr>
        <w:t xml:space="preserve"> </w:t>
      </w:r>
      <w:r>
        <w:t>or</w:t>
      </w:r>
      <w:r>
        <w:rPr>
          <w:spacing w:val="-3"/>
        </w:rPr>
        <w:t xml:space="preserve"> </w:t>
      </w:r>
      <w:r>
        <w:t>tube</w:t>
      </w:r>
      <w:r>
        <w:rPr>
          <w:spacing w:val="-4"/>
        </w:rPr>
        <w:t xml:space="preserve"> </w:t>
      </w:r>
      <w:r>
        <w:t>(approximately</w:t>
      </w:r>
      <w:r>
        <w:rPr>
          <w:spacing w:val="-4"/>
        </w:rPr>
        <w:t xml:space="preserve"> </w:t>
      </w:r>
      <w:r>
        <w:t>30</w:t>
      </w:r>
      <w:r>
        <w:rPr>
          <w:spacing w:val="-2"/>
        </w:rPr>
        <w:t xml:space="preserve"> </w:t>
      </w:r>
      <w:r>
        <w:t>cm</w:t>
      </w:r>
      <w:r>
        <w:rPr>
          <w:spacing w:val="-3"/>
        </w:rPr>
        <w:t xml:space="preserve"> </w:t>
      </w:r>
      <w:r>
        <w:t>diameter)</w:t>
      </w:r>
      <w:r>
        <w:rPr>
          <w:spacing w:val="-2"/>
        </w:rPr>
        <w:t xml:space="preserve"> </w:t>
      </w:r>
      <w:r>
        <w:t>into</w:t>
      </w:r>
      <w:r>
        <w:rPr>
          <w:spacing w:val="-4"/>
        </w:rPr>
        <w:t xml:space="preserve"> </w:t>
      </w:r>
      <w:r>
        <w:t xml:space="preserve">the </w:t>
      </w:r>
      <w:r>
        <w:rPr>
          <w:spacing w:val="-2"/>
        </w:rPr>
        <w:t>ground.</w:t>
      </w:r>
    </w:p>
    <w:p w14:paraId="4A8DB6B3" w14:textId="77777777" w:rsidR="00744489" w:rsidRDefault="00156A7A">
      <w:pPr>
        <w:pStyle w:val="ListParagraph"/>
        <w:numPr>
          <w:ilvl w:val="0"/>
          <w:numId w:val="58"/>
        </w:numPr>
        <w:tabs>
          <w:tab w:val="left" w:pos="596"/>
        </w:tabs>
        <w:spacing w:before="121"/>
        <w:ind w:left="596" w:hanging="356"/>
      </w:pPr>
      <w:r>
        <w:t>Insert</w:t>
      </w:r>
      <w:r>
        <w:rPr>
          <w:spacing w:val="-4"/>
        </w:rPr>
        <w:t xml:space="preserve"> </w:t>
      </w:r>
      <w:r>
        <w:t>a</w:t>
      </w:r>
      <w:r>
        <w:rPr>
          <w:spacing w:val="-6"/>
        </w:rPr>
        <w:t xml:space="preserve"> </w:t>
      </w:r>
      <w:r>
        <w:t>ruler</w:t>
      </w:r>
      <w:r>
        <w:rPr>
          <w:spacing w:val="-4"/>
        </w:rPr>
        <w:t xml:space="preserve"> </w:t>
      </w:r>
      <w:r>
        <w:t>or</w:t>
      </w:r>
      <w:r>
        <w:rPr>
          <w:spacing w:val="-4"/>
        </w:rPr>
        <w:t xml:space="preserve"> </w:t>
      </w:r>
      <w:r>
        <w:t>other</w:t>
      </w:r>
      <w:r>
        <w:rPr>
          <w:spacing w:val="-5"/>
        </w:rPr>
        <w:t xml:space="preserve"> </w:t>
      </w:r>
      <w:r>
        <w:t>measure</w:t>
      </w:r>
      <w:r>
        <w:rPr>
          <w:spacing w:val="-5"/>
        </w:rPr>
        <w:t xml:space="preserve"> </w:t>
      </w:r>
      <w:r>
        <w:t>marked</w:t>
      </w:r>
      <w:r>
        <w:rPr>
          <w:spacing w:val="-4"/>
        </w:rPr>
        <w:t xml:space="preserve"> </w:t>
      </w:r>
      <w:r>
        <w:t>in</w:t>
      </w:r>
      <w:r>
        <w:rPr>
          <w:spacing w:val="-5"/>
        </w:rPr>
        <w:t xml:space="preserve"> </w:t>
      </w:r>
      <w:proofErr w:type="spellStart"/>
      <w:r>
        <w:t>millimetres</w:t>
      </w:r>
      <w:proofErr w:type="spellEnd"/>
      <w:r>
        <w:rPr>
          <w:spacing w:val="-4"/>
        </w:rPr>
        <w:t xml:space="preserve"> </w:t>
      </w:r>
      <w:r>
        <w:t>into</w:t>
      </w:r>
      <w:r>
        <w:rPr>
          <w:spacing w:val="-5"/>
        </w:rPr>
        <w:t xml:space="preserve"> </w:t>
      </w:r>
      <w:r>
        <w:t>the</w:t>
      </w:r>
      <w:r>
        <w:rPr>
          <w:spacing w:val="-8"/>
        </w:rPr>
        <w:t xml:space="preserve"> </w:t>
      </w:r>
      <w:r>
        <w:rPr>
          <w:spacing w:val="-2"/>
        </w:rPr>
        <w:t>tube.</w:t>
      </w:r>
    </w:p>
    <w:p w14:paraId="39A6C878" w14:textId="77777777" w:rsidR="00744489" w:rsidRDefault="00156A7A">
      <w:pPr>
        <w:pStyle w:val="ListParagraph"/>
        <w:numPr>
          <w:ilvl w:val="0"/>
          <w:numId w:val="58"/>
        </w:numPr>
        <w:tabs>
          <w:tab w:val="left" w:pos="596"/>
          <w:tab w:val="left" w:pos="598"/>
        </w:tabs>
        <w:spacing w:before="121"/>
        <w:ind w:right="854"/>
      </w:pPr>
      <w:r>
        <w:t>Fill</w:t>
      </w:r>
      <w:r>
        <w:rPr>
          <w:spacing w:val="-2"/>
        </w:rPr>
        <w:t xml:space="preserve"> </w:t>
      </w:r>
      <w:r>
        <w:t>the</w:t>
      </w:r>
      <w:r>
        <w:rPr>
          <w:spacing w:val="-2"/>
        </w:rPr>
        <w:t xml:space="preserve"> </w:t>
      </w:r>
      <w:r>
        <w:t>tube</w:t>
      </w:r>
      <w:r>
        <w:rPr>
          <w:spacing w:val="-4"/>
        </w:rPr>
        <w:t xml:space="preserve"> </w:t>
      </w:r>
      <w:r>
        <w:t>with</w:t>
      </w:r>
      <w:r>
        <w:rPr>
          <w:spacing w:val="-2"/>
        </w:rPr>
        <w:t xml:space="preserve"> </w:t>
      </w:r>
      <w:r>
        <w:t>clean</w:t>
      </w:r>
      <w:r>
        <w:rPr>
          <w:spacing w:val="-2"/>
        </w:rPr>
        <w:t xml:space="preserve"> </w:t>
      </w:r>
      <w:r>
        <w:t>water</w:t>
      </w:r>
      <w:r>
        <w:rPr>
          <w:spacing w:val="-3"/>
        </w:rPr>
        <w:t xml:space="preserve"> </w:t>
      </w:r>
      <w:r>
        <w:t>and</w:t>
      </w:r>
      <w:r>
        <w:rPr>
          <w:spacing w:val="-4"/>
        </w:rPr>
        <w:t xml:space="preserve"> </w:t>
      </w:r>
      <w:r>
        <w:t>measure</w:t>
      </w:r>
      <w:r>
        <w:rPr>
          <w:spacing w:val="-6"/>
        </w:rPr>
        <w:t xml:space="preserve"> </w:t>
      </w:r>
      <w:r>
        <w:t>the</w:t>
      </w:r>
      <w:r>
        <w:rPr>
          <w:spacing w:val="-4"/>
        </w:rPr>
        <w:t xml:space="preserve"> </w:t>
      </w:r>
      <w:r>
        <w:t>fall</w:t>
      </w:r>
      <w:r>
        <w:rPr>
          <w:spacing w:val="-2"/>
        </w:rPr>
        <w:t xml:space="preserve"> </w:t>
      </w:r>
      <w:r>
        <w:t>in</w:t>
      </w:r>
      <w:r>
        <w:rPr>
          <w:spacing w:val="-2"/>
        </w:rPr>
        <w:t xml:space="preserve"> </w:t>
      </w:r>
      <w:r>
        <w:t>water level</w:t>
      </w:r>
      <w:r>
        <w:rPr>
          <w:spacing w:val="-3"/>
        </w:rPr>
        <w:t xml:space="preserve"> </w:t>
      </w:r>
      <w:r>
        <w:t>over</w:t>
      </w:r>
      <w:r>
        <w:rPr>
          <w:spacing w:val="-1"/>
        </w:rPr>
        <w:t xml:space="preserve"> </w:t>
      </w:r>
      <w:r>
        <w:t>time.</w:t>
      </w:r>
      <w:r>
        <w:rPr>
          <w:spacing w:val="-3"/>
        </w:rPr>
        <w:t xml:space="preserve"> </w:t>
      </w:r>
      <w:r>
        <w:t>For</w:t>
      </w:r>
      <w:r>
        <w:rPr>
          <w:spacing w:val="-1"/>
        </w:rPr>
        <w:t xml:space="preserve"> </w:t>
      </w:r>
      <w:r>
        <w:t>example measurements can be taken at 5, 10, 20, 30 and 60 minutes.</w:t>
      </w:r>
    </w:p>
    <w:p w14:paraId="4E657C75" w14:textId="77777777" w:rsidR="00744489" w:rsidRDefault="00156A7A">
      <w:pPr>
        <w:pStyle w:val="ListParagraph"/>
        <w:numPr>
          <w:ilvl w:val="0"/>
          <w:numId w:val="58"/>
        </w:numPr>
        <w:tabs>
          <w:tab w:val="left" w:pos="598"/>
        </w:tabs>
        <w:spacing w:before="121"/>
      </w:pPr>
      <w:r>
        <w:t>Determine</w:t>
      </w:r>
      <w:r>
        <w:rPr>
          <w:spacing w:val="-9"/>
        </w:rPr>
        <w:t xml:space="preserve"> </w:t>
      </w:r>
      <w:r>
        <w:t>the</w:t>
      </w:r>
      <w:r>
        <w:rPr>
          <w:spacing w:val="-6"/>
        </w:rPr>
        <w:t xml:space="preserve"> </w:t>
      </w:r>
      <w:r>
        <w:t>infiltration</w:t>
      </w:r>
      <w:r>
        <w:rPr>
          <w:spacing w:val="-6"/>
        </w:rPr>
        <w:t xml:space="preserve"> </w:t>
      </w:r>
      <w:r>
        <w:t>rate</w:t>
      </w:r>
      <w:r>
        <w:rPr>
          <w:spacing w:val="-8"/>
        </w:rPr>
        <w:t xml:space="preserve"> </w:t>
      </w:r>
      <w:r>
        <w:t>for</w:t>
      </w:r>
      <w:r>
        <w:rPr>
          <w:spacing w:val="-4"/>
        </w:rPr>
        <w:t xml:space="preserve"> </w:t>
      </w:r>
      <w:r>
        <w:t>each</w:t>
      </w:r>
      <w:r>
        <w:rPr>
          <w:spacing w:val="-6"/>
        </w:rPr>
        <w:t xml:space="preserve"> </w:t>
      </w:r>
      <w:r>
        <w:t>time</w:t>
      </w:r>
      <w:r>
        <w:rPr>
          <w:spacing w:val="-4"/>
        </w:rPr>
        <w:t xml:space="preserve"> </w:t>
      </w:r>
      <w:r>
        <w:t>period</w:t>
      </w:r>
      <w:r>
        <w:rPr>
          <w:spacing w:val="-7"/>
        </w:rPr>
        <w:t xml:space="preserve"> </w:t>
      </w:r>
      <w:r>
        <w:t>in</w:t>
      </w:r>
      <w:r>
        <w:rPr>
          <w:spacing w:val="-4"/>
        </w:rPr>
        <w:t xml:space="preserve"> </w:t>
      </w:r>
      <w:r>
        <w:t>mm/day</w:t>
      </w:r>
      <w:r>
        <w:rPr>
          <w:spacing w:val="-6"/>
        </w:rPr>
        <w:t xml:space="preserve"> </w:t>
      </w:r>
      <w:r>
        <w:t>using</w:t>
      </w:r>
      <w:r>
        <w:rPr>
          <w:spacing w:val="-5"/>
        </w:rPr>
        <w:t xml:space="preserve"> </w:t>
      </w:r>
      <w:r>
        <w:t>the</w:t>
      </w:r>
      <w:r>
        <w:rPr>
          <w:spacing w:val="-4"/>
        </w:rPr>
        <w:t xml:space="preserve"> </w:t>
      </w:r>
      <w:r>
        <w:t>calculation</w:t>
      </w:r>
      <w:r>
        <w:rPr>
          <w:spacing w:val="-4"/>
        </w:rPr>
        <w:t xml:space="preserve"> </w:t>
      </w:r>
      <w:r>
        <w:rPr>
          <w:spacing w:val="-2"/>
        </w:rPr>
        <w:t>below:</w:t>
      </w:r>
    </w:p>
    <w:p w14:paraId="26647EAE" w14:textId="77777777" w:rsidR="00744489" w:rsidRDefault="00744489">
      <w:pPr>
        <w:pStyle w:val="BodyText"/>
      </w:pPr>
    </w:p>
    <w:p w14:paraId="785C9B72" w14:textId="77777777" w:rsidR="00744489" w:rsidRDefault="00744489">
      <w:pPr>
        <w:pStyle w:val="BodyText"/>
        <w:spacing w:before="13"/>
      </w:pPr>
    </w:p>
    <w:p w14:paraId="13C45423" w14:textId="77777777" w:rsidR="00744489" w:rsidRDefault="00156A7A">
      <w:pPr>
        <w:pStyle w:val="BodyText"/>
        <w:spacing w:line="320" w:lineRule="exact"/>
        <w:ind w:left="260"/>
      </w:pPr>
      <w:r>
        <w:rPr>
          <w:noProof/>
        </w:rPr>
        <mc:AlternateContent>
          <mc:Choice Requires="wps">
            <w:drawing>
              <wp:anchor distT="0" distB="0" distL="0" distR="0" simplePos="0" relativeHeight="15811584" behindDoc="0" locked="0" layoutInCell="1" allowOverlap="1" wp14:anchorId="04FDD49D" wp14:editId="18D25046">
                <wp:simplePos x="0" y="0"/>
                <wp:positionH relativeFrom="page">
                  <wp:posOffset>3317346</wp:posOffset>
                </wp:positionH>
                <wp:positionV relativeFrom="paragraph">
                  <wp:posOffset>185530</wp:posOffset>
                </wp:positionV>
                <wp:extent cx="1452245" cy="127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245" cy="1270"/>
                        </a:xfrm>
                        <a:custGeom>
                          <a:avLst/>
                          <a:gdLst/>
                          <a:ahLst/>
                          <a:cxnLst/>
                          <a:rect l="l" t="t" r="r" b="b"/>
                          <a:pathLst>
                            <a:path w="1452245">
                              <a:moveTo>
                                <a:pt x="0" y="0"/>
                              </a:moveTo>
                              <a:lnTo>
                                <a:pt x="1451748" y="0"/>
                              </a:lnTo>
                            </a:path>
                          </a:pathLst>
                        </a:custGeom>
                        <a:ln w="59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A26D0" id="Graphic 423" o:spid="_x0000_s1026" style="position:absolute;margin-left:261.2pt;margin-top:14.6pt;width:114.35pt;height:.1pt;z-index:15811584;visibility:visible;mso-wrap-style:square;mso-wrap-distance-left:0;mso-wrap-distance-top:0;mso-wrap-distance-right:0;mso-wrap-distance-bottom:0;mso-position-horizontal:absolute;mso-position-horizontal-relative:page;mso-position-vertical:absolute;mso-position-vertical-relative:text;v-text-anchor:top" coordsize="1452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" path="m,l1451748,e" filled="f" strokeweight=".16439mm">
                <v:path arrowok="t"/>
                <w10:wrap anchorx="page"/>
              </v:shape>
            </w:pict>
          </mc:Fallback>
        </mc:AlternateContent>
      </w:r>
      <w:r>
        <w:rPr>
          <w:spacing w:val="-4"/>
          <w:w w:val="105"/>
        </w:rPr>
        <w:t>Infiltration</w:t>
      </w:r>
      <w:r>
        <w:rPr>
          <w:spacing w:val="-36"/>
          <w:w w:val="105"/>
        </w:rPr>
        <w:t xml:space="preserve"> </w:t>
      </w:r>
      <w:r>
        <w:rPr>
          <w:spacing w:val="-4"/>
          <w:w w:val="105"/>
        </w:rPr>
        <w:t>rate(mm/day</w:t>
      </w:r>
      <w:r>
        <w:rPr>
          <w:spacing w:val="1"/>
          <w:w w:val="105"/>
        </w:rPr>
        <w:t xml:space="preserve"> </w:t>
      </w:r>
      <w:r>
        <w:rPr>
          <w:spacing w:val="-4"/>
          <w:w w:val="105"/>
        </w:rPr>
        <w:t>or</w:t>
      </w:r>
      <w:r>
        <w:rPr>
          <w:spacing w:val="-22"/>
          <w:w w:val="105"/>
        </w:rPr>
        <w:t xml:space="preserve"> </w:t>
      </w:r>
      <w:r>
        <w:rPr>
          <w:spacing w:val="-4"/>
          <w:w w:val="105"/>
        </w:rPr>
        <w:t>L/m</w:t>
      </w:r>
      <w:r>
        <w:rPr>
          <w:spacing w:val="-4"/>
          <w:w w:val="105"/>
          <w:vertAlign w:val="superscript"/>
        </w:rPr>
        <w:t>2</w:t>
      </w:r>
      <w:r>
        <w:rPr>
          <w:spacing w:val="-4"/>
          <w:w w:val="105"/>
        </w:rPr>
        <w:t>/day)</w:t>
      </w:r>
      <w:r>
        <w:rPr>
          <w:spacing w:val="-32"/>
          <w:w w:val="105"/>
        </w:rPr>
        <w:t xml:space="preserve"> </w:t>
      </w:r>
      <w:r>
        <w:rPr>
          <w:rFonts w:ascii="Symbol" w:hAnsi="Symbol"/>
          <w:spacing w:val="-4"/>
          <w:w w:val="105"/>
        </w:rPr>
        <w:t></w:t>
      </w:r>
      <w:r>
        <w:rPr>
          <w:rFonts w:ascii="Times New Roman" w:hAnsi="Times New Roman"/>
          <w:spacing w:val="-6"/>
          <w:w w:val="105"/>
        </w:rPr>
        <w:t xml:space="preserve"> </w:t>
      </w:r>
      <w:r>
        <w:rPr>
          <w:spacing w:val="-4"/>
          <w:w w:val="105"/>
          <w:position w:val="14"/>
        </w:rPr>
        <w:t>Fall</w:t>
      </w:r>
      <w:r>
        <w:rPr>
          <w:spacing w:val="-41"/>
          <w:w w:val="105"/>
          <w:position w:val="14"/>
        </w:rPr>
        <w:t xml:space="preserve"> </w:t>
      </w:r>
      <w:r>
        <w:rPr>
          <w:spacing w:val="-4"/>
          <w:w w:val="105"/>
          <w:position w:val="14"/>
        </w:rPr>
        <w:t>in</w:t>
      </w:r>
      <w:r>
        <w:rPr>
          <w:spacing w:val="-18"/>
          <w:w w:val="105"/>
          <w:position w:val="14"/>
        </w:rPr>
        <w:t xml:space="preserve"> </w:t>
      </w:r>
      <w:r>
        <w:rPr>
          <w:spacing w:val="-4"/>
          <w:w w:val="105"/>
          <w:position w:val="14"/>
        </w:rPr>
        <w:t>water</w:t>
      </w:r>
      <w:r>
        <w:rPr>
          <w:spacing w:val="-3"/>
          <w:w w:val="105"/>
          <w:position w:val="14"/>
        </w:rPr>
        <w:t xml:space="preserve"> </w:t>
      </w:r>
      <w:r>
        <w:rPr>
          <w:spacing w:val="-4"/>
          <w:w w:val="105"/>
          <w:position w:val="14"/>
        </w:rPr>
        <w:t>level</w:t>
      </w:r>
      <w:r>
        <w:rPr>
          <w:spacing w:val="31"/>
          <w:w w:val="105"/>
          <w:position w:val="14"/>
        </w:rPr>
        <w:t xml:space="preserve"> </w:t>
      </w:r>
      <w:r>
        <w:rPr>
          <w:spacing w:val="-4"/>
          <w:w w:val="105"/>
          <w:position w:val="14"/>
        </w:rPr>
        <w:t>(mm)</w:t>
      </w:r>
      <w:r>
        <w:rPr>
          <w:spacing w:val="7"/>
          <w:w w:val="105"/>
          <w:position w:val="14"/>
        </w:rPr>
        <w:t xml:space="preserve"> </w:t>
      </w:r>
      <w:r>
        <w:rPr>
          <w:rFonts w:ascii="Symbol" w:hAnsi="Symbol"/>
          <w:spacing w:val="-4"/>
          <w:w w:val="105"/>
        </w:rPr>
        <w:t></w:t>
      </w:r>
      <w:r>
        <w:rPr>
          <w:spacing w:val="-4"/>
          <w:w w:val="105"/>
        </w:rPr>
        <w:t>1440</w:t>
      </w:r>
      <w:r>
        <w:rPr>
          <w:spacing w:val="-37"/>
          <w:w w:val="105"/>
        </w:rPr>
        <w:t xml:space="preserve"> </w:t>
      </w:r>
      <w:r>
        <w:rPr>
          <w:spacing w:val="-4"/>
          <w:w w:val="105"/>
        </w:rPr>
        <w:t>(min/</w:t>
      </w:r>
      <w:r>
        <w:rPr>
          <w:spacing w:val="-20"/>
          <w:w w:val="105"/>
        </w:rPr>
        <w:t xml:space="preserve"> </w:t>
      </w:r>
      <w:r>
        <w:rPr>
          <w:spacing w:val="-4"/>
          <w:w w:val="105"/>
        </w:rPr>
        <w:t>day)</w:t>
      </w:r>
    </w:p>
    <w:p w14:paraId="6DDC6F98" w14:textId="77777777" w:rsidR="00744489" w:rsidRDefault="00156A7A">
      <w:pPr>
        <w:pStyle w:val="BodyText"/>
        <w:spacing w:line="245" w:lineRule="exact"/>
        <w:ind w:left="592" w:right="195"/>
        <w:jc w:val="center"/>
      </w:pPr>
      <w:r>
        <w:rPr>
          <w:w w:val="105"/>
        </w:rPr>
        <w:t>Time</w:t>
      </w:r>
      <w:r>
        <w:rPr>
          <w:spacing w:val="14"/>
          <w:w w:val="105"/>
        </w:rPr>
        <w:t xml:space="preserve"> </w:t>
      </w:r>
      <w:r>
        <w:rPr>
          <w:spacing w:val="-2"/>
          <w:w w:val="105"/>
        </w:rPr>
        <w:t>(min)</w:t>
      </w:r>
    </w:p>
    <w:p w14:paraId="3CB212DB" w14:textId="77777777" w:rsidR="00744489" w:rsidRDefault="00744489">
      <w:pPr>
        <w:pStyle w:val="BodyText"/>
      </w:pPr>
    </w:p>
    <w:p w14:paraId="168A201F" w14:textId="77777777" w:rsidR="00744489" w:rsidRDefault="00744489">
      <w:pPr>
        <w:pStyle w:val="BodyText"/>
        <w:spacing w:before="29"/>
      </w:pPr>
    </w:p>
    <w:p w14:paraId="4BFF0074" w14:textId="77777777" w:rsidR="00744489" w:rsidRDefault="00156A7A">
      <w:pPr>
        <w:pStyle w:val="BodyText"/>
        <w:ind w:left="240"/>
      </w:pPr>
      <w:r>
        <w:rPr>
          <w:b/>
        </w:rPr>
        <w:t>NOTE:</w:t>
      </w:r>
      <w:r>
        <w:rPr>
          <w:b/>
          <w:spacing w:val="-1"/>
        </w:rPr>
        <w:t xml:space="preserve"> </w:t>
      </w:r>
      <w:r>
        <w:t>mm/day</w:t>
      </w:r>
      <w:r>
        <w:rPr>
          <w:spacing w:val="-5"/>
        </w:rPr>
        <w:t xml:space="preserve"> </w:t>
      </w:r>
      <w:r>
        <w:t>and</w:t>
      </w:r>
      <w:r>
        <w:rPr>
          <w:spacing w:val="-3"/>
        </w:rPr>
        <w:t xml:space="preserve"> </w:t>
      </w:r>
      <w:r>
        <w:t>L/m</w:t>
      </w:r>
      <w:r>
        <w:rPr>
          <w:vertAlign w:val="superscript"/>
        </w:rPr>
        <w:t>2</w:t>
      </w:r>
      <w:r>
        <w:t>/day</w:t>
      </w:r>
      <w:r>
        <w:rPr>
          <w:spacing w:val="-5"/>
        </w:rPr>
        <w:t xml:space="preserve"> </w:t>
      </w:r>
      <w:r>
        <w:t>are</w:t>
      </w:r>
      <w:r>
        <w:rPr>
          <w:spacing w:val="-2"/>
        </w:rPr>
        <w:t xml:space="preserve"> </w:t>
      </w:r>
      <w:r>
        <w:t>the</w:t>
      </w:r>
      <w:r>
        <w:rPr>
          <w:spacing w:val="-5"/>
        </w:rPr>
        <w:t xml:space="preserve"> </w:t>
      </w:r>
      <w:r>
        <w:t>same</w:t>
      </w:r>
      <w:r>
        <w:rPr>
          <w:spacing w:val="-3"/>
        </w:rPr>
        <w:t xml:space="preserve"> </w:t>
      </w:r>
      <w:r>
        <w:t>unit,</w:t>
      </w:r>
      <w:r>
        <w:rPr>
          <w:spacing w:val="-4"/>
        </w:rPr>
        <w:t xml:space="preserve"> </w:t>
      </w:r>
      <w:r>
        <w:t>just</w:t>
      </w:r>
      <w:r>
        <w:rPr>
          <w:spacing w:val="-2"/>
        </w:rPr>
        <w:t xml:space="preserve"> </w:t>
      </w:r>
      <w:r>
        <w:t>expressed</w:t>
      </w:r>
      <w:r>
        <w:rPr>
          <w:spacing w:val="-5"/>
        </w:rPr>
        <w:t xml:space="preserve"> </w:t>
      </w:r>
      <w:r>
        <w:t>differently. Infiltration</w:t>
      </w:r>
      <w:r>
        <w:rPr>
          <w:spacing w:val="-5"/>
        </w:rPr>
        <w:t xml:space="preserve"> </w:t>
      </w:r>
      <w:r>
        <w:t>rate</w:t>
      </w:r>
      <w:r>
        <w:rPr>
          <w:spacing w:val="-5"/>
        </w:rPr>
        <w:t xml:space="preserve"> </w:t>
      </w:r>
      <w:r>
        <w:t>tables often use L/m</w:t>
      </w:r>
      <w:r>
        <w:rPr>
          <w:vertAlign w:val="superscript"/>
        </w:rPr>
        <w:t>2</w:t>
      </w:r>
      <w:r>
        <w:t>/day.</w:t>
      </w:r>
    </w:p>
    <w:p w14:paraId="10C14F04" w14:textId="77777777" w:rsidR="00744489" w:rsidRDefault="00744489">
      <w:pPr>
        <w:pStyle w:val="BodyText"/>
        <w:spacing w:before="2"/>
      </w:pPr>
    </w:p>
    <w:p w14:paraId="6300FD01" w14:textId="77777777" w:rsidR="00744489" w:rsidRDefault="00156A7A">
      <w:pPr>
        <w:pStyle w:val="ListParagraph"/>
        <w:numPr>
          <w:ilvl w:val="0"/>
          <w:numId w:val="58"/>
        </w:numPr>
        <w:tabs>
          <w:tab w:val="left" w:pos="598"/>
        </w:tabs>
        <w:spacing w:before="1"/>
      </w:pPr>
      <w:r>
        <w:t>Calculate</w:t>
      </w:r>
      <w:r>
        <w:rPr>
          <w:spacing w:val="-6"/>
        </w:rPr>
        <w:t xml:space="preserve"> </w:t>
      </w:r>
      <w:r>
        <w:t>the</w:t>
      </w:r>
      <w:r>
        <w:rPr>
          <w:spacing w:val="-6"/>
        </w:rPr>
        <w:t xml:space="preserve"> </w:t>
      </w:r>
      <w:r>
        <w:t>average</w:t>
      </w:r>
      <w:r>
        <w:rPr>
          <w:spacing w:val="-9"/>
        </w:rPr>
        <w:t xml:space="preserve"> </w:t>
      </w:r>
      <w:r>
        <w:t>using</w:t>
      </w:r>
      <w:r>
        <w:rPr>
          <w:spacing w:val="-6"/>
        </w:rPr>
        <w:t xml:space="preserve"> </w:t>
      </w:r>
      <w:r>
        <w:t>the</w:t>
      </w:r>
      <w:r>
        <w:rPr>
          <w:spacing w:val="-6"/>
        </w:rPr>
        <w:t xml:space="preserve"> </w:t>
      </w:r>
      <w:r>
        <w:t>calculation</w:t>
      </w:r>
      <w:r>
        <w:rPr>
          <w:spacing w:val="-8"/>
        </w:rPr>
        <w:t xml:space="preserve"> </w:t>
      </w:r>
      <w:r>
        <w:rPr>
          <w:spacing w:val="-2"/>
        </w:rPr>
        <w:t>below:</w:t>
      </w:r>
    </w:p>
    <w:p w14:paraId="37F7042D" w14:textId="77777777" w:rsidR="00744489" w:rsidRDefault="00744489">
      <w:pPr>
        <w:pStyle w:val="BodyText"/>
        <w:spacing w:before="199"/>
        <w:rPr>
          <w:sz w:val="20"/>
        </w:rPr>
      </w:pPr>
    </w:p>
    <w:p w14:paraId="1A681302" w14:textId="77777777" w:rsidR="00744489" w:rsidRDefault="00744489">
      <w:pPr>
        <w:rPr>
          <w:sz w:val="20"/>
        </w:rPr>
        <w:sectPr w:rsidR="00744489">
          <w:pgSz w:w="12240" w:h="15840"/>
          <w:pgMar w:top="2420" w:right="1100" w:bottom="1240" w:left="1200" w:header="720" w:footer="1042" w:gutter="0"/>
          <w:cols w:space="720"/>
        </w:sectPr>
      </w:pPr>
    </w:p>
    <w:p w14:paraId="25ADF358" w14:textId="77777777" w:rsidR="00744489" w:rsidRDefault="00156A7A">
      <w:pPr>
        <w:spacing w:before="221"/>
        <w:ind w:left="284"/>
        <w:rPr>
          <w:rFonts w:ascii="Symbol" w:hAnsi="Symbol"/>
        </w:rPr>
      </w:pPr>
      <w:r>
        <w:rPr>
          <w:noProof/>
        </w:rPr>
        <mc:AlternateContent>
          <mc:Choice Requires="wps">
            <w:drawing>
              <wp:anchor distT="0" distB="0" distL="0" distR="0" simplePos="0" relativeHeight="483738624" behindDoc="1" locked="0" layoutInCell="1" allowOverlap="1" wp14:anchorId="575E3A9C" wp14:editId="54FB60D1">
                <wp:simplePos x="0" y="0"/>
                <wp:positionH relativeFrom="page">
                  <wp:posOffset>3125064</wp:posOffset>
                </wp:positionH>
                <wp:positionV relativeFrom="paragraph">
                  <wp:posOffset>245696</wp:posOffset>
                </wp:positionV>
                <wp:extent cx="1677670" cy="127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7670" cy="1270"/>
                        </a:xfrm>
                        <a:custGeom>
                          <a:avLst/>
                          <a:gdLst/>
                          <a:ahLst/>
                          <a:cxnLst/>
                          <a:rect l="l" t="t" r="r" b="b"/>
                          <a:pathLst>
                            <a:path w="1677670">
                              <a:moveTo>
                                <a:pt x="0" y="0"/>
                              </a:moveTo>
                              <a:lnTo>
                                <a:pt x="1677110" y="0"/>
                              </a:lnTo>
                            </a:path>
                          </a:pathLst>
                        </a:custGeom>
                        <a:ln w="6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601D0C" id="Graphic 424" o:spid="_x0000_s1026" style="position:absolute;margin-left:246.05pt;margin-top:19.35pt;width:132.1pt;height:.1pt;z-index:-19577856;visibility:visible;mso-wrap-style:square;mso-wrap-distance-left:0;mso-wrap-distance-top:0;mso-wrap-distance-right:0;mso-wrap-distance-bottom:0;mso-position-horizontal:absolute;mso-position-horizontal-relative:page;mso-position-vertical:absolute;mso-position-vertical-relative:text;v-text-anchor:top" coordsize="167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" path="m,l1677110,e" filled="f" strokeweight=".17097mm">
                <v:path arrowok="t"/>
                <w10:wrap anchorx="page"/>
              </v:shape>
            </w:pict>
          </mc:Fallback>
        </mc:AlternateContent>
      </w:r>
      <w:r>
        <w:rPr>
          <w:i/>
        </w:rPr>
        <w:t>Average</w:t>
      </w:r>
      <w:r>
        <w:rPr>
          <w:i/>
          <w:spacing w:val="-5"/>
        </w:rPr>
        <w:t xml:space="preserve"> </w:t>
      </w:r>
      <w:r>
        <w:rPr>
          <w:i/>
        </w:rPr>
        <w:t>Infiltration</w:t>
      </w:r>
      <w:r>
        <w:rPr>
          <w:i/>
          <w:spacing w:val="-9"/>
        </w:rPr>
        <w:t xml:space="preserve"> </w:t>
      </w:r>
      <w:r>
        <w:rPr>
          <w:i/>
        </w:rPr>
        <w:t>rate(mm/day)</w:t>
      </w:r>
      <w:r>
        <w:rPr>
          <w:i/>
          <w:spacing w:val="-6"/>
        </w:rPr>
        <w:t xml:space="preserve"> </w:t>
      </w:r>
      <w:r>
        <w:rPr>
          <w:rFonts w:ascii="Symbol" w:hAnsi="Symbol"/>
          <w:spacing w:val="-10"/>
        </w:rPr>
        <w:t></w:t>
      </w:r>
    </w:p>
    <w:p w14:paraId="1D5D329D" w14:textId="77777777" w:rsidR="00744489" w:rsidRDefault="00156A7A">
      <w:pPr>
        <w:spacing w:before="95" w:line="300" w:lineRule="auto"/>
        <w:ind w:left="21" w:right="3582" w:firstLine="176"/>
        <w:rPr>
          <w:i/>
        </w:rPr>
      </w:pPr>
      <w:r>
        <w:br w:type="column"/>
      </w:r>
      <w:r>
        <w:rPr>
          <w:i/>
        </w:rPr>
        <w:t>Sum of</w:t>
      </w:r>
      <w:r>
        <w:rPr>
          <w:i/>
          <w:spacing w:val="40"/>
        </w:rPr>
        <w:t xml:space="preserve"> </w:t>
      </w:r>
      <w:r>
        <w:rPr>
          <w:i/>
        </w:rPr>
        <w:t>infiltration rates Number of infiltration</w:t>
      </w:r>
      <w:r>
        <w:rPr>
          <w:i/>
          <w:spacing w:val="-16"/>
        </w:rPr>
        <w:t xml:space="preserve"> </w:t>
      </w:r>
      <w:r>
        <w:rPr>
          <w:i/>
        </w:rPr>
        <w:t>rates</w:t>
      </w:r>
    </w:p>
    <w:p w14:paraId="1B6B7AFE" w14:textId="77777777" w:rsidR="00744489" w:rsidRDefault="00744489">
      <w:pPr>
        <w:spacing w:line="300" w:lineRule="auto"/>
        <w:sectPr w:rsidR="00744489">
          <w:type w:val="continuous"/>
          <w:pgSz w:w="12240" w:h="15840"/>
          <w:pgMar w:top="1360" w:right="1100" w:bottom="280" w:left="1200" w:header="720" w:footer="1042" w:gutter="0"/>
          <w:cols w:num="2" w:space="720" w:equalWidth="0">
            <w:col w:w="3670" w:space="40"/>
            <w:col w:w="6230"/>
          </w:cols>
        </w:sectPr>
      </w:pPr>
    </w:p>
    <w:p w14:paraId="055A2078" w14:textId="77777777" w:rsidR="00744489" w:rsidRDefault="00744489">
      <w:pPr>
        <w:pStyle w:val="BodyText"/>
        <w:spacing w:before="190"/>
        <w:rPr>
          <w:i/>
        </w:rPr>
      </w:pPr>
    </w:p>
    <w:p w14:paraId="6D9C45ED" w14:textId="77777777" w:rsidR="00744489" w:rsidRDefault="00156A7A">
      <w:pPr>
        <w:pStyle w:val="ListParagraph"/>
        <w:numPr>
          <w:ilvl w:val="0"/>
          <w:numId w:val="58"/>
        </w:numPr>
        <w:tabs>
          <w:tab w:val="left" w:pos="598"/>
          <w:tab w:val="left" w:pos="600"/>
        </w:tabs>
        <w:spacing w:before="0"/>
        <w:ind w:left="600" w:right="418" w:hanging="360"/>
      </w:pPr>
      <w:r>
        <w:t>Estimate the infiltration rate for wastewater. To do this, use the following Table: Typical Infiltration</w:t>
      </w:r>
      <w:r>
        <w:rPr>
          <w:spacing w:val="-2"/>
        </w:rPr>
        <w:t xml:space="preserve"> </w:t>
      </w:r>
      <w:r>
        <w:t>Rates</w:t>
      </w:r>
      <w:r>
        <w:rPr>
          <w:spacing w:val="-1"/>
        </w:rPr>
        <w:t xml:space="preserve"> </w:t>
      </w:r>
      <w:r>
        <w:t>Comparing Clean</w:t>
      </w:r>
      <w:r>
        <w:rPr>
          <w:spacing w:val="-9"/>
        </w:rPr>
        <w:t xml:space="preserve"> </w:t>
      </w:r>
      <w:r>
        <w:t>Water</w:t>
      </w:r>
      <w:r>
        <w:rPr>
          <w:spacing w:val="-1"/>
        </w:rPr>
        <w:t xml:space="preserve"> </w:t>
      </w:r>
      <w:r>
        <w:t>and</w:t>
      </w:r>
      <w:r>
        <w:rPr>
          <w:spacing w:val="-9"/>
        </w:rPr>
        <w:t xml:space="preserve"> </w:t>
      </w:r>
      <w:r>
        <w:t>Wastewater,</w:t>
      </w:r>
      <w:r>
        <w:rPr>
          <w:spacing w:val="-3"/>
        </w:rPr>
        <w:t xml:space="preserve"> </w:t>
      </w:r>
      <w:r>
        <w:t>and</w:t>
      </w:r>
      <w:r>
        <w:rPr>
          <w:spacing w:val="-4"/>
        </w:rPr>
        <w:t xml:space="preserve"> </w:t>
      </w:r>
      <w:r>
        <w:t>find</w:t>
      </w:r>
      <w:r>
        <w:rPr>
          <w:spacing w:val="-4"/>
        </w:rPr>
        <w:t xml:space="preserve"> </w:t>
      </w:r>
      <w:r>
        <w:t>the</w:t>
      </w:r>
      <w:r>
        <w:rPr>
          <w:spacing w:val="-4"/>
        </w:rPr>
        <w:t xml:space="preserve"> </w:t>
      </w:r>
      <w:r>
        <w:t>range</w:t>
      </w:r>
      <w:r>
        <w:rPr>
          <w:spacing w:val="-4"/>
        </w:rPr>
        <w:t xml:space="preserve"> </w:t>
      </w:r>
      <w:r>
        <w:t>that your</w:t>
      </w:r>
      <w:r>
        <w:rPr>
          <w:spacing w:val="-3"/>
        </w:rPr>
        <w:t xml:space="preserve"> </w:t>
      </w:r>
      <w:r>
        <w:t>rate fits in under the ‘clean water’ column. From this value you can see the corresponding wastewater infiltration rate for that soil type.</w:t>
      </w:r>
    </w:p>
    <w:p w14:paraId="1F3386FE" w14:textId="77777777" w:rsidR="00744489" w:rsidRDefault="00744489">
      <w:pPr>
        <w:sectPr w:rsidR="00744489">
          <w:type w:val="continuous"/>
          <w:pgSz w:w="12240" w:h="15840"/>
          <w:pgMar w:top="1360" w:right="1100" w:bottom="280" w:left="1200" w:header="720" w:footer="1042" w:gutter="0"/>
          <w:cols w:space="720"/>
        </w:sectPr>
      </w:pPr>
    </w:p>
    <w:p w14:paraId="16CE7559" w14:textId="77777777" w:rsidR="00744489" w:rsidRDefault="00744489">
      <w:pPr>
        <w:pStyle w:val="BodyText"/>
        <w:spacing w:before="25"/>
      </w:pPr>
    </w:p>
    <w:p w14:paraId="09789E38" w14:textId="77777777" w:rsidR="00744489" w:rsidRDefault="00156A7A">
      <w:pPr>
        <w:spacing w:before="1"/>
        <w:ind w:right="100"/>
        <w:jc w:val="center"/>
        <w:rPr>
          <w:b/>
        </w:rPr>
      </w:pPr>
      <w:r>
        <w:rPr>
          <w:b/>
        </w:rPr>
        <w:t>Typical</w:t>
      </w:r>
      <w:r>
        <w:rPr>
          <w:b/>
          <w:spacing w:val="-7"/>
        </w:rPr>
        <w:t xml:space="preserve"> </w:t>
      </w:r>
      <w:r>
        <w:rPr>
          <w:b/>
        </w:rPr>
        <w:t>Infiltration</w:t>
      </w:r>
      <w:r>
        <w:rPr>
          <w:b/>
          <w:spacing w:val="-6"/>
        </w:rPr>
        <w:t xml:space="preserve"> </w:t>
      </w:r>
      <w:r>
        <w:rPr>
          <w:b/>
        </w:rPr>
        <w:t>Rates</w:t>
      </w:r>
      <w:r>
        <w:rPr>
          <w:b/>
          <w:spacing w:val="-6"/>
        </w:rPr>
        <w:t xml:space="preserve"> </w:t>
      </w:r>
      <w:r>
        <w:rPr>
          <w:b/>
        </w:rPr>
        <w:t>Comparing</w:t>
      </w:r>
      <w:r>
        <w:rPr>
          <w:b/>
          <w:spacing w:val="-6"/>
        </w:rPr>
        <w:t xml:space="preserve"> </w:t>
      </w:r>
      <w:r>
        <w:rPr>
          <w:b/>
        </w:rPr>
        <w:t>Clean</w:t>
      </w:r>
      <w:r>
        <w:rPr>
          <w:b/>
          <w:spacing w:val="-7"/>
        </w:rPr>
        <w:t xml:space="preserve"> </w:t>
      </w:r>
      <w:r>
        <w:rPr>
          <w:b/>
        </w:rPr>
        <w:t>Water</w:t>
      </w:r>
      <w:r>
        <w:rPr>
          <w:b/>
          <w:spacing w:val="-5"/>
        </w:rPr>
        <w:t xml:space="preserve"> </w:t>
      </w:r>
      <w:r>
        <w:rPr>
          <w:b/>
        </w:rPr>
        <w:t>and</w:t>
      </w:r>
      <w:r>
        <w:rPr>
          <w:b/>
          <w:spacing w:val="-7"/>
        </w:rPr>
        <w:t xml:space="preserve"> </w:t>
      </w:r>
      <w:r>
        <w:rPr>
          <w:b/>
          <w:spacing w:val="-2"/>
        </w:rPr>
        <w:t>Wastewater</w:t>
      </w:r>
    </w:p>
    <w:p w14:paraId="735A775F" w14:textId="77777777" w:rsidR="00744489" w:rsidRDefault="00744489">
      <w:pPr>
        <w:pStyle w:val="BodyText"/>
        <w:spacing w:before="8"/>
        <w:rPr>
          <w:b/>
          <w:sz w:val="10"/>
        </w:rPr>
      </w:pPr>
    </w:p>
    <w:tbl>
      <w:tblPr>
        <w:tblW w:w="0" w:type="auto"/>
        <w:tblInd w:w="5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16"/>
        <w:gridCol w:w="2117"/>
        <w:gridCol w:w="2136"/>
        <w:gridCol w:w="2443"/>
      </w:tblGrid>
      <w:tr w:rsidR="00744489" w14:paraId="5651B4AC" w14:textId="77777777">
        <w:trPr>
          <w:trHeight w:val="339"/>
        </w:trPr>
        <w:tc>
          <w:tcPr>
            <w:tcW w:w="2016" w:type="dxa"/>
            <w:vMerge w:val="restart"/>
            <w:tcBorders>
              <w:bottom w:val="single" w:sz="6" w:space="0" w:color="000000"/>
              <w:right w:val="single" w:sz="6" w:space="0" w:color="000000"/>
            </w:tcBorders>
          </w:tcPr>
          <w:p w14:paraId="70A27E15" w14:textId="77777777" w:rsidR="00744489" w:rsidRDefault="00744489">
            <w:pPr>
              <w:pStyle w:val="TableParagraph"/>
              <w:spacing w:before="67"/>
              <w:rPr>
                <w:b/>
                <w:sz w:val="18"/>
              </w:rPr>
            </w:pPr>
          </w:p>
          <w:p w14:paraId="24CBCE29" w14:textId="77777777" w:rsidR="00744489" w:rsidRDefault="00156A7A">
            <w:pPr>
              <w:pStyle w:val="TableParagraph"/>
              <w:ind w:left="107"/>
              <w:rPr>
                <w:b/>
                <w:sz w:val="18"/>
              </w:rPr>
            </w:pPr>
            <w:r>
              <w:rPr>
                <w:b/>
                <w:sz w:val="18"/>
              </w:rPr>
              <w:t xml:space="preserve">Soil </w:t>
            </w:r>
            <w:r>
              <w:rPr>
                <w:b/>
                <w:spacing w:val="-4"/>
                <w:sz w:val="18"/>
              </w:rPr>
              <w:t>Type</w:t>
            </w:r>
          </w:p>
        </w:tc>
        <w:tc>
          <w:tcPr>
            <w:tcW w:w="2117" w:type="dxa"/>
            <w:vMerge w:val="restart"/>
            <w:tcBorders>
              <w:left w:val="single" w:sz="6" w:space="0" w:color="000000"/>
              <w:bottom w:val="single" w:sz="6" w:space="0" w:color="000000"/>
              <w:right w:val="single" w:sz="6" w:space="0" w:color="000000"/>
            </w:tcBorders>
          </w:tcPr>
          <w:p w14:paraId="39B0CF57" w14:textId="77777777" w:rsidR="00744489" w:rsidRDefault="00744489">
            <w:pPr>
              <w:pStyle w:val="TableParagraph"/>
              <w:spacing w:before="67"/>
              <w:rPr>
                <w:b/>
                <w:sz w:val="18"/>
              </w:rPr>
            </w:pPr>
          </w:p>
          <w:p w14:paraId="4F0F0B48" w14:textId="77777777" w:rsidR="00744489" w:rsidRDefault="00156A7A">
            <w:pPr>
              <w:pStyle w:val="TableParagraph"/>
              <w:ind w:left="114"/>
              <w:rPr>
                <w:b/>
                <w:sz w:val="18"/>
              </w:rPr>
            </w:pPr>
            <w:r>
              <w:rPr>
                <w:b/>
                <w:spacing w:val="-2"/>
                <w:sz w:val="18"/>
              </w:rPr>
              <w:t>Description</w:t>
            </w:r>
          </w:p>
        </w:tc>
        <w:tc>
          <w:tcPr>
            <w:tcW w:w="4579" w:type="dxa"/>
            <w:gridSpan w:val="2"/>
            <w:tcBorders>
              <w:left w:val="single" w:sz="6" w:space="0" w:color="000000"/>
              <w:bottom w:val="single" w:sz="6" w:space="0" w:color="000000"/>
            </w:tcBorders>
          </w:tcPr>
          <w:p w14:paraId="0F30985C" w14:textId="77777777" w:rsidR="00744489" w:rsidRDefault="00156A7A">
            <w:pPr>
              <w:pStyle w:val="TableParagraph"/>
              <w:spacing w:before="57"/>
              <w:ind w:left="115"/>
              <w:rPr>
                <w:b/>
                <w:sz w:val="18"/>
              </w:rPr>
            </w:pPr>
            <w:r>
              <w:rPr>
                <w:b/>
                <w:sz w:val="18"/>
              </w:rPr>
              <w:t>Infiltration</w:t>
            </w:r>
            <w:r>
              <w:rPr>
                <w:b/>
                <w:spacing w:val="-5"/>
                <w:sz w:val="18"/>
              </w:rPr>
              <w:t xml:space="preserve"> </w:t>
            </w:r>
            <w:r>
              <w:rPr>
                <w:b/>
                <w:sz w:val="18"/>
              </w:rPr>
              <w:t>Rate</w:t>
            </w:r>
            <w:r>
              <w:rPr>
                <w:b/>
                <w:spacing w:val="-2"/>
                <w:sz w:val="18"/>
              </w:rPr>
              <w:t xml:space="preserve"> L/m</w:t>
            </w:r>
            <w:r>
              <w:rPr>
                <w:b/>
                <w:spacing w:val="-2"/>
                <w:position w:val="6"/>
                <w:sz w:val="12"/>
              </w:rPr>
              <w:t>2</w:t>
            </w:r>
            <w:r>
              <w:rPr>
                <w:b/>
                <w:spacing w:val="-2"/>
                <w:sz w:val="18"/>
              </w:rPr>
              <w:t>/day</w:t>
            </w:r>
          </w:p>
        </w:tc>
      </w:tr>
      <w:tr w:rsidR="00744489" w14:paraId="48FA8D37" w14:textId="77777777">
        <w:trPr>
          <w:trHeight w:val="414"/>
        </w:trPr>
        <w:tc>
          <w:tcPr>
            <w:tcW w:w="2016" w:type="dxa"/>
            <w:vMerge/>
            <w:tcBorders>
              <w:top w:val="nil"/>
              <w:bottom w:val="single" w:sz="6" w:space="0" w:color="000000"/>
              <w:right w:val="single" w:sz="6" w:space="0" w:color="000000"/>
            </w:tcBorders>
          </w:tcPr>
          <w:p w14:paraId="178D0D9E" w14:textId="77777777" w:rsidR="00744489" w:rsidRDefault="00744489">
            <w:pPr>
              <w:rPr>
                <w:sz w:val="2"/>
                <w:szCs w:val="2"/>
              </w:rPr>
            </w:pPr>
          </w:p>
        </w:tc>
        <w:tc>
          <w:tcPr>
            <w:tcW w:w="2117" w:type="dxa"/>
            <w:vMerge/>
            <w:tcBorders>
              <w:top w:val="nil"/>
              <w:left w:val="single" w:sz="6" w:space="0" w:color="000000"/>
              <w:bottom w:val="single" w:sz="6" w:space="0" w:color="000000"/>
              <w:right w:val="single" w:sz="6" w:space="0" w:color="000000"/>
            </w:tcBorders>
          </w:tcPr>
          <w:p w14:paraId="195025CA" w14:textId="77777777" w:rsidR="00744489" w:rsidRDefault="00744489">
            <w:pPr>
              <w:rPr>
                <w:sz w:val="2"/>
                <w:szCs w:val="2"/>
              </w:rPr>
            </w:pPr>
          </w:p>
        </w:tc>
        <w:tc>
          <w:tcPr>
            <w:tcW w:w="2136" w:type="dxa"/>
            <w:tcBorders>
              <w:top w:val="single" w:sz="6" w:space="0" w:color="000000"/>
              <w:left w:val="single" w:sz="6" w:space="0" w:color="000000"/>
              <w:bottom w:val="single" w:sz="6" w:space="0" w:color="000000"/>
              <w:right w:val="single" w:sz="6" w:space="0" w:color="000000"/>
            </w:tcBorders>
          </w:tcPr>
          <w:p w14:paraId="32C6837C" w14:textId="77777777" w:rsidR="00744489" w:rsidRDefault="00156A7A">
            <w:pPr>
              <w:pStyle w:val="TableParagraph"/>
              <w:spacing w:before="97"/>
              <w:ind w:left="115"/>
              <w:rPr>
                <w:b/>
                <w:sz w:val="18"/>
              </w:rPr>
            </w:pPr>
            <w:r>
              <w:rPr>
                <w:b/>
                <w:sz w:val="18"/>
              </w:rPr>
              <w:t>Clean</w:t>
            </w:r>
            <w:r>
              <w:rPr>
                <w:b/>
                <w:spacing w:val="-5"/>
                <w:sz w:val="18"/>
              </w:rPr>
              <w:t xml:space="preserve"> </w:t>
            </w:r>
            <w:r>
              <w:rPr>
                <w:b/>
                <w:spacing w:val="-2"/>
                <w:sz w:val="18"/>
              </w:rPr>
              <w:t>Water</w:t>
            </w:r>
          </w:p>
        </w:tc>
        <w:tc>
          <w:tcPr>
            <w:tcW w:w="2443" w:type="dxa"/>
            <w:tcBorders>
              <w:top w:val="single" w:sz="6" w:space="0" w:color="000000"/>
              <w:left w:val="single" w:sz="6" w:space="0" w:color="000000"/>
              <w:bottom w:val="single" w:sz="6" w:space="0" w:color="000000"/>
            </w:tcBorders>
          </w:tcPr>
          <w:p w14:paraId="04AF025E" w14:textId="77777777" w:rsidR="00744489" w:rsidRDefault="00156A7A">
            <w:pPr>
              <w:pStyle w:val="TableParagraph"/>
              <w:spacing w:before="97"/>
              <w:ind w:left="115"/>
              <w:rPr>
                <w:b/>
                <w:sz w:val="18"/>
              </w:rPr>
            </w:pPr>
            <w:r>
              <w:rPr>
                <w:b/>
                <w:spacing w:val="-2"/>
                <w:sz w:val="18"/>
              </w:rPr>
              <w:t>Wastewater</w:t>
            </w:r>
          </w:p>
        </w:tc>
      </w:tr>
      <w:tr w:rsidR="00744489" w14:paraId="2FD2C428" w14:textId="77777777">
        <w:trPr>
          <w:trHeight w:val="412"/>
        </w:trPr>
        <w:tc>
          <w:tcPr>
            <w:tcW w:w="2016" w:type="dxa"/>
            <w:tcBorders>
              <w:top w:val="single" w:sz="6" w:space="0" w:color="000000"/>
              <w:bottom w:val="single" w:sz="6" w:space="0" w:color="000000"/>
              <w:right w:val="single" w:sz="6" w:space="0" w:color="000000"/>
            </w:tcBorders>
          </w:tcPr>
          <w:p w14:paraId="4F08523E" w14:textId="77777777" w:rsidR="00744489" w:rsidRDefault="00156A7A">
            <w:pPr>
              <w:pStyle w:val="TableParagraph"/>
              <w:spacing w:line="206" w:lineRule="exact"/>
              <w:ind w:left="107" w:right="362"/>
              <w:rPr>
                <w:sz w:val="18"/>
              </w:rPr>
            </w:pPr>
            <w:r>
              <w:rPr>
                <w:sz w:val="18"/>
              </w:rPr>
              <w:t>Gravel,</w:t>
            </w:r>
            <w:r>
              <w:rPr>
                <w:spacing w:val="-15"/>
                <w:sz w:val="18"/>
              </w:rPr>
              <w:t xml:space="preserve"> </w:t>
            </w:r>
            <w:r>
              <w:rPr>
                <w:sz w:val="18"/>
              </w:rPr>
              <w:t>coarse</w:t>
            </w:r>
            <w:r>
              <w:rPr>
                <w:spacing w:val="-12"/>
                <w:sz w:val="18"/>
              </w:rPr>
              <w:t xml:space="preserve"> </w:t>
            </w:r>
            <w:r>
              <w:rPr>
                <w:sz w:val="18"/>
              </w:rPr>
              <w:t>and medium sand</w:t>
            </w:r>
          </w:p>
        </w:tc>
        <w:tc>
          <w:tcPr>
            <w:tcW w:w="2117" w:type="dxa"/>
            <w:tcBorders>
              <w:top w:val="single" w:sz="6" w:space="0" w:color="000000"/>
              <w:left w:val="single" w:sz="6" w:space="0" w:color="000000"/>
              <w:bottom w:val="single" w:sz="6" w:space="0" w:color="000000"/>
              <w:right w:val="single" w:sz="6" w:space="0" w:color="000000"/>
            </w:tcBorders>
          </w:tcPr>
          <w:p w14:paraId="0D47F782" w14:textId="77777777" w:rsidR="00744489" w:rsidRDefault="00156A7A">
            <w:pPr>
              <w:pStyle w:val="TableParagraph"/>
              <w:spacing w:line="206" w:lineRule="exact"/>
              <w:ind w:left="114" w:right="125"/>
              <w:rPr>
                <w:sz w:val="18"/>
              </w:rPr>
            </w:pPr>
            <w:r>
              <w:rPr>
                <w:sz w:val="18"/>
              </w:rPr>
              <w:t>Moist</w:t>
            </w:r>
            <w:r>
              <w:rPr>
                <w:spacing w:val="-9"/>
                <w:sz w:val="18"/>
              </w:rPr>
              <w:t xml:space="preserve"> </w:t>
            </w:r>
            <w:r>
              <w:rPr>
                <w:sz w:val="18"/>
              </w:rPr>
              <w:t>soil</w:t>
            </w:r>
            <w:r>
              <w:rPr>
                <w:spacing w:val="-10"/>
                <w:sz w:val="18"/>
              </w:rPr>
              <w:t xml:space="preserve"> </w:t>
            </w:r>
            <w:r>
              <w:rPr>
                <w:sz w:val="18"/>
              </w:rPr>
              <w:t>will</w:t>
            </w:r>
            <w:r>
              <w:rPr>
                <w:spacing w:val="-9"/>
                <w:sz w:val="18"/>
              </w:rPr>
              <w:t xml:space="preserve"> </w:t>
            </w:r>
            <w:r>
              <w:rPr>
                <w:sz w:val="18"/>
              </w:rPr>
              <w:t>not</w:t>
            </w:r>
            <w:r>
              <w:rPr>
                <w:spacing w:val="-10"/>
                <w:sz w:val="18"/>
              </w:rPr>
              <w:t xml:space="preserve"> </w:t>
            </w:r>
            <w:r>
              <w:rPr>
                <w:sz w:val="18"/>
              </w:rPr>
              <w:t xml:space="preserve">stick </w:t>
            </w:r>
            <w:r>
              <w:rPr>
                <w:spacing w:val="-2"/>
                <w:sz w:val="18"/>
              </w:rPr>
              <w:t>together</w:t>
            </w:r>
          </w:p>
        </w:tc>
        <w:tc>
          <w:tcPr>
            <w:tcW w:w="2136" w:type="dxa"/>
            <w:tcBorders>
              <w:top w:val="single" w:sz="6" w:space="0" w:color="000000"/>
              <w:left w:val="single" w:sz="6" w:space="0" w:color="000000"/>
              <w:bottom w:val="single" w:sz="6" w:space="0" w:color="000000"/>
              <w:right w:val="single" w:sz="6" w:space="0" w:color="000000"/>
            </w:tcBorders>
          </w:tcPr>
          <w:p w14:paraId="1CEEE7AF" w14:textId="77777777" w:rsidR="00744489" w:rsidRDefault="00156A7A">
            <w:pPr>
              <w:pStyle w:val="TableParagraph"/>
              <w:spacing w:before="102"/>
              <w:ind w:left="115"/>
              <w:rPr>
                <w:sz w:val="18"/>
              </w:rPr>
            </w:pPr>
            <w:r>
              <w:rPr>
                <w:spacing w:val="-2"/>
                <w:sz w:val="18"/>
              </w:rPr>
              <w:t>1,500-2,400</w:t>
            </w:r>
          </w:p>
        </w:tc>
        <w:tc>
          <w:tcPr>
            <w:tcW w:w="2443" w:type="dxa"/>
            <w:tcBorders>
              <w:top w:val="single" w:sz="6" w:space="0" w:color="000000"/>
              <w:left w:val="single" w:sz="6" w:space="0" w:color="000000"/>
              <w:bottom w:val="single" w:sz="6" w:space="0" w:color="000000"/>
            </w:tcBorders>
          </w:tcPr>
          <w:p w14:paraId="143AD38F" w14:textId="77777777" w:rsidR="00744489" w:rsidRDefault="00156A7A">
            <w:pPr>
              <w:pStyle w:val="TableParagraph"/>
              <w:spacing w:before="102"/>
              <w:ind w:left="115"/>
              <w:rPr>
                <w:sz w:val="18"/>
              </w:rPr>
            </w:pPr>
            <w:r>
              <w:rPr>
                <w:spacing w:val="-5"/>
                <w:sz w:val="18"/>
              </w:rPr>
              <w:t>50</w:t>
            </w:r>
          </w:p>
        </w:tc>
      </w:tr>
      <w:tr w:rsidR="00744489" w14:paraId="3D330864" w14:textId="77777777">
        <w:trPr>
          <w:trHeight w:val="621"/>
        </w:trPr>
        <w:tc>
          <w:tcPr>
            <w:tcW w:w="2016" w:type="dxa"/>
            <w:tcBorders>
              <w:top w:val="single" w:sz="6" w:space="0" w:color="000000"/>
              <w:bottom w:val="single" w:sz="6" w:space="0" w:color="000000"/>
              <w:right w:val="single" w:sz="6" w:space="0" w:color="000000"/>
            </w:tcBorders>
          </w:tcPr>
          <w:p w14:paraId="43BBF6A4" w14:textId="77777777" w:rsidR="00744489" w:rsidRDefault="00744489">
            <w:pPr>
              <w:pStyle w:val="TableParagraph"/>
              <w:rPr>
                <w:b/>
                <w:sz w:val="18"/>
              </w:rPr>
            </w:pPr>
          </w:p>
          <w:p w14:paraId="1CF1CFB1" w14:textId="77777777" w:rsidR="00744489" w:rsidRDefault="00156A7A">
            <w:pPr>
              <w:pStyle w:val="TableParagraph"/>
              <w:ind w:left="107"/>
              <w:rPr>
                <w:sz w:val="18"/>
              </w:rPr>
            </w:pPr>
            <w:r>
              <w:rPr>
                <w:sz w:val="18"/>
              </w:rPr>
              <w:t>Fine</w:t>
            </w:r>
            <w:r>
              <w:rPr>
                <w:spacing w:val="-5"/>
                <w:sz w:val="18"/>
              </w:rPr>
              <w:t xml:space="preserve"> </w:t>
            </w:r>
            <w:r>
              <w:rPr>
                <w:sz w:val="18"/>
              </w:rPr>
              <w:t>and</w:t>
            </w:r>
            <w:r>
              <w:rPr>
                <w:spacing w:val="-2"/>
                <w:sz w:val="18"/>
              </w:rPr>
              <w:t xml:space="preserve"> </w:t>
            </w:r>
            <w:r>
              <w:rPr>
                <w:sz w:val="18"/>
              </w:rPr>
              <w:t>loamy</w:t>
            </w:r>
            <w:r>
              <w:rPr>
                <w:spacing w:val="-2"/>
                <w:sz w:val="18"/>
              </w:rPr>
              <w:t xml:space="preserve"> </w:t>
            </w:r>
            <w:r>
              <w:rPr>
                <w:spacing w:val="-4"/>
                <w:sz w:val="18"/>
              </w:rPr>
              <w:t>sand</w:t>
            </w:r>
          </w:p>
        </w:tc>
        <w:tc>
          <w:tcPr>
            <w:tcW w:w="2117" w:type="dxa"/>
            <w:tcBorders>
              <w:top w:val="single" w:sz="6" w:space="0" w:color="000000"/>
              <w:left w:val="single" w:sz="6" w:space="0" w:color="000000"/>
              <w:bottom w:val="single" w:sz="6" w:space="0" w:color="000000"/>
              <w:right w:val="single" w:sz="6" w:space="0" w:color="000000"/>
            </w:tcBorders>
          </w:tcPr>
          <w:p w14:paraId="03B9722D" w14:textId="77777777" w:rsidR="00744489" w:rsidRDefault="00156A7A">
            <w:pPr>
              <w:pStyle w:val="TableParagraph"/>
              <w:spacing w:line="206" w:lineRule="exact"/>
              <w:ind w:left="114" w:right="125"/>
              <w:rPr>
                <w:sz w:val="18"/>
              </w:rPr>
            </w:pPr>
            <w:r>
              <w:rPr>
                <w:sz w:val="18"/>
              </w:rPr>
              <w:t>Moist soil sticks together</w:t>
            </w:r>
            <w:r>
              <w:rPr>
                <w:spacing w:val="-13"/>
                <w:sz w:val="18"/>
              </w:rPr>
              <w:t xml:space="preserve"> </w:t>
            </w:r>
            <w:r>
              <w:rPr>
                <w:sz w:val="18"/>
              </w:rPr>
              <w:t>but</w:t>
            </w:r>
            <w:r>
              <w:rPr>
                <w:spacing w:val="-12"/>
                <w:sz w:val="18"/>
              </w:rPr>
              <w:t xml:space="preserve"> </w:t>
            </w:r>
            <w:r>
              <w:rPr>
                <w:sz w:val="18"/>
              </w:rPr>
              <w:t>will</w:t>
            </w:r>
            <w:r>
              <w:rPr>
                <w:spacing w:val="-13"/>
                <w:sz w:val="18"/>
              </w:rPr>
              <w:t xml:space="preserve"> </w:t>
            </w:r>
            <w:r>
              <w:rPr>
                <w:sz w:val="18"/>
              </w:rPr>
              <w:t>not form a ball</w:t>
            </w:r>
          </w:p>
        </w:tc>
        <w:tc>
          <w:tcPr>
            <w:tcW w:w="2136" w:type="dxa"/>
            <w:tcBorders>
              <w:top w:val="single" w:sz="6" w:space="0" w:color="000000"/>
              <w:left w:val="single" w:sz="6" w:space="0" w:color="000000"/>
              <w:bottom w:val="single" w:sz="6" w:space="0" w:color="000000"/>
              <w:right w:val="single" w:sz="6" w:space="0" w:color="000000"/>
            </w:tcBorders>
          </w:tcPr>
          <w:p w14:paraId="7C5DD6A6" w14:textId="77777777" w:rsidR="00744489" w:rsidRDefault="00744489">
            <w:pPr>
              <w:pStyle w:val="TableParagraph"/>
              <w:rPr>
                <w:b/>
                <w:sz w:val="18"/>
              </w:rPr>
            </w:pPr>
          </w:p>
          <w:p w14:paraId="3700A840" w14:textId="77777777" w:rsidR="00744489" w:rsidRDefault="00156A7A">
            <w:pPr>
              <w:pStyle w:val="TableParagraph"/>
              <w:ind w:left="115"/>
              <w:rPr>
                <w:sz w:val="18"/>
              </w:rPr>
            </w:pPr>
            <w:r>
              <w:rPr>
                <w:spacing w:val="-2"/>
                <w:sz w:val="18"/>
              </w:rPr>
              <w:t>720-1,500</w:t>
            </w:r>
          </w:p>
        </w:tc>
        <w:tc>
          <w:tcPr>
            <w:tcW w:w="2443" w:type="dxa"/>
            <w:tcBorders>
              <w:top w:val="single" w:sz="6" w:space="0" w:color="000000"/>
              <w:left w:val="single" w:sz="6" w:space="0" w:color="000000"/>
              <w:bottom w:val="single" w:sz="6" w:space="0" w:color="000000"/>
            </w:tcBorders>
          </w:tcPr>
          <w:p w14:paraId="2F43622A" w14:textId="77777777" w:rsidR="00744489" w:rsidRDefault="00744489">
            <w:pPr>
              <w:pStyle w:val="TableParagraph"/>
              <w:rPr>
                <w:b/>
                <w:sz w:val="18"/>
              </w:rPr>
            </w:pPr>
          </w:p>
          <w:p w14:paraId="4719A09A" w14:textId="77777777" w:rsidR="00744489" w:rsidRDefault="00156A7A">
            <w:pPr>
              <w:pStyle w:val="TableParagraph"/>
              <w:ind w:left="115"/>
              <w:rPr>
                <w:sz w:val="18"/>
              </w:rPr>
            </w:pPr>
            <w:r>
              <w:rPr>
                <w:spacing w:val="-5"/>
                <w:sz w:val="18"/>
              </w:rPr>
              <w:t>33</w:t>
            </w:r>
          </w:p>
        </w:tc>
      </w:tr>
      <w:tr w:rsidR="00744489" w14:paraId="79CCE596" w14:textId="77777777">
        <w:trPr>
          <w:trHeight w:val="827"/>
        </w:trPr>
        <w:tc>
          <w:tcPr>
            <w:tcW w:w="2016" w:type="dxa"/>
            <w:tcBorders>
              <w:top w:val="single" w:sz="6" w:space="0" w:color="000000"/>
              <w:bottom w:val="single" w:sz="6" w:space="0" w:color="000000"/>
              <w:right w:val="single" w:sz="6" w:space="0" w:color="000000"/>
            </w:tcBorders>
          </w:tcPr>
          <w:p w14:paraId="69D5B300" w14:textId="77777777" w:rsidR="00744489" w:rsidRDefault="00744489">
            <w:pPr>
              <w:pStyle w:val="TableParagraph"/>
              <w:spacing w:before="104"/>
              <w:rPr>
                <w:b/>
                <w:sz w:val="18"/>
              </w:rPr>
            </w:pPr>
          </w:p>
          <w:p w14:paraId="4640FC90" w14:textId="77777777" w:rsidR="00744489" w:rsidRDefault="00156A7A">
            <w:pPr>
              <w:pStyle w:val="TableParagraph"/>
              <w:ind w:left="107"/>
              <w:rPr>
                <w:sz w:val="18"/>
              </w:rPr>
            </w:pPr>
            <w:r>
              <w:rPr>
                <w:sz w:val="18"/>
              </w:rPr>
              <w:t>Sandy</w:t>
            </w:r>
            <w:r>
              <w:rPr>
                <w:spacing w:val="-6"/>
                <w:sz w:val="18"/>
              </w:rPr>
              <w:t xml:space="preserve"> </w:t>
            </w:r>
            <w:r>
              <w:rPr>
                <w:sz w:val="18"/>
              </w:rPr>
              <w:t>loam and</w:t>
            </w:r>
            <w:r>
              <w:rPr>
                <w:spacing w:val="-1"/>
                <w:sz w:val="18"/>
              </w:rPr>
              <w:t xml:space="preserve"> </w:t>
            </w:r>
            <w:r>
              <w:rPr>
                <w:spacing w:val="-4"/>
                <w:sz w:val="18"/>
              </w:rPr>
              <w:t>loam</w:t>
            </w:r>
          </w:p>
        </w:tc>
        <w:tc>
          <w:tcPr>
            <w:tcW w:w="2117" w:type="dxa"/>
            <w:tcBorders>
              <w:top w:val="single" w:sz="6" w:space="0" w:color="000000"/>
              <w:left w:val="single" w:sz="6" w:space="0" w:color="000000"/>
              <w:bottom w:val="single" w:sz="6" w:space="0" w:color="000000"/>
              <w:right w:val="single" w:sz="6" w:space="0" w:color="000000"/>
            </w:tcBorders>
          </w:tcPr>
          <w:p w14:paraId="4625F9ED" w14:textId="77777777" w:rsidR="00744489" w:rsidRDefault="00156A7A">
            <w:pPr>
              <w:pStyle w:val="TableParagraph"/>
              <w:spacing w:line="242" w:lineRule="auto"/>
              <w:ind w:left="114" w:right="125"/>
              <w:rPr>
                <w:sz w:val="18"/>
              </w:rPr>
            </w:pPr>
            <w:r>
              <w:rPr>
                <w:sz w:val="18"/>
              </w:rPr>
              <w:t>Moist soil</w:t>
            </w:r>
            <w:r>
              <w:rPr>
                <w:spacing w:val="-1"/>
                <w:sz w:val="18"/>
              </w:rPr>
              <w:t xml:space="preserve"> </w:t>
            </w:r>
            <w:r>
              <w:rPr>
                <w:sz w:val="18"/>
              </w:rPr>
              <w:t>forms a ball but still feels gritty</w:t>
            </w:r>
          </w:p>
          <w:p w14:paraId="39F1DC3A" w14:textId="77777777" w:rsidR="00744489" w:rsidRDefault="00156A7A">
            <w:pPr>
              <w:pStyle w:val="TableParagraph"/>
              <w:spacing w:line="206" w:lineRule="exact"/>
              <w:ind w:left="114" w:right="125"/>
              <w:rPr>
                <w:sz w:val="18"/>
              </w:rPr>
            </w:pPr>
            <w:r>
              <w:rPr>
                <w:sz w:val="18"/>
              </w:rPr>
              <w:t>when</w:t>
            </w:r>
            <w:r>
              <w:rPr>
                <w:spacing w:val="-15"/>
                <w:sz w:val="18"/>
              </w:rPr>
              <w:t xml:space="preserve"> </w:t>
            </w:r>
            <w:r>
              <w:rPr>
                <w:sz w:val="18"/>
              </w:rPr>
              <w:t>rubbed</w:t>
            </w:r>
            <w:r>
              <w:rPr>
                <w:spacing w:val="-12"/>
                <w:sz w:val="18"/>
              </w:rPr>
              <w:t xml:space="preserve"> </w:t>
            </w:r>
            <w:r>
              <w:rPr>
                <w:sz w:val="18"/>
              </w:rPr>
              <w:t>between the fingers</w:t>
            </w:r>
          </w:p>
        </w:tc>
        <w:tc>
          <w:tcPr>
            <w:tcW w:w="2136" w:type="dxa"/>
            <w:tcBorders>
              <w:top w:val="single" w:sz="6" w:space="0" w:color="000000"/>
              <w:left w:val="single" w:sz="6" w:space="0" w:color="000000"/>
              <w:bottom w:val="single" w:sz="6" w:space="0" w:color="000000"/>
              <w:right w:val="single" w:sz="6" w:space="0" w:color="000000"/>
            </w:tcBorders>
          </w:tcPr>
          <w:p w14:paraId="0E9A82D4" w14:textId="77777777" w:rsidR="00744489" w:rsidRDefault="00744489">
            <w:pPr>
              <w:pStyle w:val="TableParagraph"/>
              <w:spacing w:before="104"/>
              <w:rPr>
                <w:b/>
                <w:sz w:val="18"/>
              </w:rPr>
            </w:pPr>
          </w:p>
          <w:p w14:paraId="5899A5C1" w14:textId="77777777" w:rsidR="00744489" w:rsidRDefault="00156A7A">
            <w:pPr>
              <w:pStyle w:val="TableParagraph"/>
              <w:ind w:left="115"/>
              <w:rPr>
                <w:sz w:val="18"/>
              </w:rPr>
            </w:pPr>
            <w:r>
              <w:rPr>
                <w:spacing w:val="-2"/>
                <w:sz w:val="18"/>
              </w:rPr>
              <w:t>480-</w:t>
            </w:r>
            <w:r>
              <w:rPr>
                <w:spacing w:val="-5"/>
                <w:sz w:val="18"/>
              </w:rPr>
              <w:t>720</w:t>
            </w:r>
          </w:p>
        </w:tc>
        <w:tc>
          <w:tcPr>
            <w:tcW w:w="2443" w:type="dxa"/>
            <w:tcBorders>
              <w:top w:val="single" w:sz="6" w:space="0" w:color="000000"/>
              <w:left w:val="single" w:sz="6" w:space="0" w:color="000000"/>
              <w:bottom w:val="single" w:sz="6" w:space="0" w:color="000000"/>
            </w:tcBorders>
          </w:tcPr>
          <w:p w14:paraId="1978B36F" w14:textId="77777777" w:rsidR="00744489" w:rsidRDefault="00744489">
            <w:pPr>
              <w:pStyle w:val="TableParagraph"/>
              <w:spacing w:before="104"/>
              <w:rPr>
                <w:b/>
                <w:sz w:val="18"/>
              </w:rPr>
            </w:pPr>
          </w:p>
          <w:p w14:paraId="46886664" w14:textId="77777777" w:rsidR="00744489" w:rsidRDefault="00156A7A">
            <w:pPr>
              <w:pStyle w:val="TableParagraph"/>
              <w:ind w:left="115"/>
              <w:rPr>
                <w:sz w:val="18"/>
              </w:rPr>
            </w:pPr>
            <w:r>
              <w:rPr>
                <w:spacing w:val="-5"/>
                <w:sz w:val="18"/>
              </w:rPr>
              <w:t>24</w:t>
            </w:r>
          </w:p>
        </w:tc>
      </w:tr>
      <w:tr w:rsidR="00744489" w14:paraId="65384274" w14:textId="77777777">
        <w:trPr>
          <w:trHeight w:val="827"/>
        </w:trPr>
        <w:tc>
          <w:tcPr>
            <w:tcW w:w="2016" w:type="dxa"/>
            <w:tcBorders>
              <w:top w:val="single" w:sz="6" w:space="0" w:color="000000"/>
              <w:bottom w:val="single" w:sz="6" w:space="0" w:color="000000"/>
              <w:right w:val="single" w:sz="6" w:space="0" w:color="000000"/>
            </w:tcBorders>
          </w:tcPr>
          <w:p w14:paraId="4490B4D6" w14:textId="77777777" w:rsidR="00744489" w:rsidRDefault="00156A7A">
            <w:pPr>
              <w:pStyle w:val="TableParagraph"/>
              <w:spacing w:before="205"/>
              <w:ind w:left="107" w:right="188"/>
              <w:rPr>
                <w:sz w:val="18"/>
              </w:rPr>
            </w:pPr>
            <w:r>
              <w:rPr>
                <w:sz w:val="18"/>
              </w:rPr>
              <w:t>Loam,</w:t>
            </w:r>
            <w:r>
              <w:rPr>
                <w:spacing w:val="-15"/>
                <w:sz w:val="18"/>
              </w:rPr>
              <w:t xml:space="preserve"> </w:t>
            </w:r>
            <w:r>
              <w:rPr>
                <w:sz w:val="18"/>
              </w:rPr>
              <w:t>porous</w:t>
            </w:r>
            <w:r>
              <w:rPr>
                <w:spacing w:val="-12"/>
                <w:sz w:val="18"/>
              </w:rPr>
              <w:t xml:space="preserve"> </w:t>
            </w:r>
            <w:r>
              <w:rPr>
                <w:sz w:val="18"/>
              </w:rPr>
              <w:t xml:space="preserve">silt </w:t>
            </w:r>
            <w:r>
              <w:rPr>
                <w:spacing w:val="-4"/>
                <w:sz w:val="18"/>
              </w:rPr>
              <w:t>loam</w:t>
            </w:r>
          </w:p>
        </w:tc>
        <w:tc>
          <w:tcPr>
            <w:tcW w:w="2117" w:type="dxa"/>
            <w:tcBorders>
              <w:top w:val="single" w:sz="6" w:space="0" w:color="000000"/>
              <w:left w:val="single" w:sz="6" w:space="0" w:color="000000"/>
              <w:bottom w:val="single" w:sz="6" w:space="0" w:color="000000"/>
              <w:right w:val="single" w:sz="6" w:space="0" w:color="000000"/>
            </w:tcBorders>
          </w:tcPr>
          <w:p w14:paraId="7E764DA1" w14:textId="77777777" w:rsidR="00744489" w:rsidRDefault="00156A7A">
            <w:pPr>
              <w:pStyle w:val="TableParagraph"/>
              <w:spacing w:line="206" w:lineRule="exact"/>
              <w:ind w:left="114" w:right="125"/>
              <w:rPr>
                <w:sz w:val="18"/>
              </w:rPr>
            </w:pPr>
            <w:r>
              <w:rPr>
                <w:sz w:val="18"/>
              </w:rPr>
              <w:t>Moist</w:t>
            </w:r>
            <w:r>
              <w:rPr>
                <w:spacing w:val="-9"/>
                <w:sz w:val="18"/>
              </w:rPr>
              <w:t xml:space="preserve"> </w:t>
            </w:r>
            <w:r>
              <w:rPr>
                <w:sz w:val="18"/>
              </w:rPr>
              <w:t>soil</w:t>
            </w:r>
            <w:r>
              <w:rPr>
                <w:spacing w:val="-11"/>
                <w:sz w:val="18"/>
              </w:rPr>
              <w:t xml:space="preserve"> </w:t>
            </w:r>
            <w:r>
              <w:rPr>
                <w:sz w:val="18"/>
              </w:rPr>
              <w:t>forms</w:t>
            </w:r>
            <w:r>
              <w:rPr>
                <w:spacing w:val="-10"/>
                <w:sz w:val="18"/>
              </w:rPr>
              <w:t xml:space="preserve"> </w:t>
            </w:r>
            <w:r>
              <w:rPr>
                <w:sz w:val="18"/>
              </w:rPr>
              <w:t>a</w:t>
            </w:r>
            <w:r>
              <w:rPr>
                <w:spacing w:val="-9"/>
                <w:sz w:val="18"/>
              </w:rPr>
              <w:t xml:space="preserve"> </w:t>
            </w:r>
            <w:r>
              <w:rPr>
                <w:sz w:val="18"/>
              </w:rPr>
              <w:t>ball which easily deforms and feels smooth between the fingers</w:t>
            </w:r>
          </w:p>
        </w:tc>
        <w:tc>
          <w:tcPr>
            <w:tcW w:w="2136" w:type="dxa"/>
            <w:tcBorders>
              <w:top w:val="single" w:sz="6" w:space="0" w:color="000000"/>
              <w:left w:val="single" w:sz="6" w:space="0" w:color="000000"/>
              <w:bottom w:val="single" w:sz="6" w:space="0" w:color="000000"/>
              <w:right w:val="single" w:sz="6" w:space="0" w:color="000000"/>
            </w:tcBorders>
          </w:tcPr>
          <w:p w14:paraId="1B8D1C2A" w14:textId="77777777" w:rsidR="00744489" w:rsidRDefault="00744489">
            <w:pPr>
              <w:pStyle w:val="TableParagraph"/>
              <w:spacing w:before="101"/>
              <w:rPr>
                <w:b/>
                <w:sz w:val="18"/>
              </w:rPr>
            </w:pPr>
          </w:p>
          <w:p w14:paraId="0F7E48B5" w14:textId="77777777" w:rsidR="00744489" w:rsidRDefault="00156A7A">
            <w:pPr>
              <w:pStyle w:val="TableParagraph"/>
              <w:ind w:left="115"/>
              <w:rPr>
                <w:sz w:val="18"/>
              </w:rPr>
            </w:pPr>
            <w:r>
              <w:rPr>
                <w:spacing w:val="-2"/>
                <w:sz w:val="18"/>
              </w:rPr>
              <w:t>240-</w:t>
            </w:r>
            <w:r>
              <w:rPr>
                <w:spacing w:val="-5"/>
                <w:sz w:val="18"/>
              </w:rPr>
              <w:t>480</w:t>
            </w:r>
          </w:p>
        </w:tc>
        <w:tc>
          <w:tcPr>
            <w:tcW w:w="2443" w:type="dxa"/>
            <w:tcBorders>
              <w:top w:val="single" w:sz="6" w:space="0" w:color="000000"/>
              <w:left w:val="single" w:sz="6" w:space="0" w:color="000000"/>
              <w:bottom w:val="single" w:sz="6" w:space="0" w:color="000000"/>
            </w:tcBorders>
          </w:tcPr>
          <w:p w14:paraId="7AB80C3C" w14:textId="77777777" w:rsidR="00744489" w:rsidRDefault="00744489">
            <w:pPr>
              <w:pStyle w:val="TableParagraph"/>
              <w:spacing w:before="101"/>
              <w:rPr>
                <w:b/>
                <w:sz w:val="18"/>
              </w:rPr>
            </w:pPr>
          </w:p>
          <w:p w14:paraId="01BA5AC1" w14:textId="77777777" w:rsidR="00744489" w:rsidRDefault="00156A7A">
            <w:pPr>
              <w:pStyle w:val="TableParagraph"/>
              <w:ind w:left="115"/>
              <w:rPr>
                <w:sz w:val="18"/>
              </w:rPr>
            </w:pPr>
            <w:r>
              <w:rPr>
                <w:spacing w:val="-5"/>
                <w:sz w:val="18"/>
              </w:rPr>
              <w:t>18</w:t>
            </w:r>
          </w:p>
        </w:tc>
      </w:tr>
      <w:tr w:rsidR="00744489" w14:paraId="226198A6" w14:textId="77777777">
        <w:trPr>
          <w:trHeight w:val="827"/>
        </w:trPr>
        <w:tc>
          <w:tcPr>
            <w:tcW w:w="2016" w:type="dxa"/>
            <w:tcBorders>
              <w:top w:val="single" w:sz="6" w:space="0" w:color="000000"/>
              <w:bottom w:val="single" w:sz="6" w:space="0" w:color="000000"/>
              <w:right w:val="single" w:sz="6" w:space="0" w:color="000000"/>
            </w:tcBorders>
          </w:tcPr>
          <w:p w14:paraId="3A5A39A7" w14:textId="77777777" w:rsidR="00744489" w:rsidRDefault="00156A7A">
            <w:pPr>
              <w:pStyle w:val="TableParagraph"/>
              <w:spacing w:before="205"/>
              <w:ind w:left="107" w:right="188"/>
              <w:rPr>
                <w:sz w:val="18"/>
              </w:rPr>
            </w:pPr>
            <w:r>
              <w:rPr>
                <w:sz w:val="18"/>
              </w:rPr>
              <w:t>Silty</w:t>
            </w:r>
            <w:r>
              <w:rPr>
                <w:spacing w:val="-13"/>
                <w:sz w:val="18"/>
              </w:rPr>
              <w:t xml:space="preserve"> </w:t>
            </w:r>
            <w:r>
              <w:rPr>
                <w:sz w:val="18"/>
              </w:rPr>
              <w:t>clay</w:t>
            </w:r>
            <w:r>
              <w:rPr>
                <w:spacing w:val="-12"/>
                <w:sz w:val="18"/>
              </w:rPr>
              <w:t xml:space="preserve"> </w:t>
            </w:r>
            <w:r>
              <w:rPr>
                <w:sz w:val="18"/>
              </w:rPr>
              <w:t>loam</w:t>
            </w:r>
            <w:r>
              <w:rPr>
                <w:spacing w:val="-13"/>
                <w:sz w:val="18"/>
              </w:rPr>
              <w:t xml:space="preserve"> </w:t>
            </w:r>
            <w:r>
              <w:rPr>
                <w:sz w:val="18"/>
              </w:rPr>
              <w:t>and clay loam</w:t>
            </w:r>
          </w:p>
        </w:tc>
        <w:tc>
          <w:tcPr>
            <w:tcW w:w="2117" w:type="dxa"/>
            <w:tcBorders>
              <w:top w:val="single" w:sz="6" w:space="0" w:color="000000"/>
              <w:left w:val="single" w:sz="6" w:space="0" w:color="000000"/>
              <w:bottom w:val="single" w:sz="6" w:space="0" w:color="000000"/>
              <w:right w:val="single" w:sz="6" w:space="0" w:color="000000"/>
            </w:tcBorders>
          </w:tcPr>
          <w:p w14:paraId="3262A086" w14:textId="77777777" w:rsidR="00744489" w:rsidRDefault="00156A7A">
            <w:pPr>
              <w:pStyle w:val="TableParagraph"/>
              <w:ind w:left="114" w:right="125"/>
              <w:rPr>
                <w:sz w:val="18"/>
              </w:rPr>
            </w:pPr>
            <w:r>
              <w:rPr>
                <w:sz w:val="18"/>
              </w:rPr>
              <w:t>Moist soil forms a strong ball which smears</w:t>
            </w:r>
            <w:r>
              <w:rPr>
                <w:spacing w:val="-7"/>
                <w:sz w:val="18"/>
              </w:rPr>
              <w:t xml:space="preserve"> </w:t>
            </w:r>
            <w:r>
              <w:rPr>
                <w:sz w:val="18"/>
              </w:rPr>
              <w:t>when</w:t>
            </w:r>
            <w:r>
              <w:rPr>
                <w:spacing w:val="-7"/>
                <w:sz w:val="18"/>
              </w:rPr>
              <w:t xml:space="preserve"> </w:t>
            </w:r>
            <w:r>
              <w:rPr>
                <w:spacing w:val="-2"/>
                <w:sz w:val="18"/>
              </w:rPr>
              <w:t>rubbed</w:t>
            </w:r>
          </w:p>
          <w:p w14:paraId="0CB4FAE4" w14:textId="77777777" w:rsidR="00744489" w:rsidRDefault="00156A7A">
            <w:pPr>
              <w:pStyle w:val="TableParagraph"/>
              <w:spacing w:line="187" w:lineRule="exact"/>
              <w:ind w:left="114"/>
              <w:rPr>
                <w:sz w:val="18"/>
              </w:rPr>
            </w:pPr>
            <w:r>
              <w:rPr>
                <w:sz w:val="18"/>
              </w:rPr>
              <w:t>but</w:t>
            </w:r>
            <w:r>
              <w:rPr>
                <w:spacing w:val="-1"/>
                <w:sz w:val="18"/>
              </w:rPr>
              <w:t xml:space="preserve"> </w:t>
            </w:r>
            <w:r>
              <w:rPr>
                <w:sz w:val="18"/>
              </w:rPr>
              <w:t>does</w:t>
            </w:r>
            <w:r>
              <w:rPr>
                <w:spacing w:val="-2"/>
                <w:sz w:val="18"/>
              </w:rPr>
              <w:t xml:space="preserve"> </w:t>
            </w:r>
            <w:r>
              <w:rPr>
                <w:sz w:val="18"/>
              </w:rPr>
              <w:t>not</w:t>
            </w:r>
            <w:r>
              <w:rPr>
                <w:spacing w:val="-2"/>
                <w:sz w:val="18"/>
              </w:rPr>
              <w:t xml:space="preserve"> </w:t>
            </w:r>
            <w:r>
              <w:rPr>
                <w:sz w:val="18"/>
              </w:rPr>
              <w:t>go</w:t>
            </w:r>
            <w:r>
              <w:rPr>
                <w:spacing w:val="-2"/>
                <w:sz w:val="18"/>
              </w:rPr>
              <w:t xml:space="preserve"> shiny</w:t>
            </w:r>
          </w:p>
        </w:tc>
        <w:tc>
          <w:tcPr>
            <w:tcW w:w="2136" w:type="dxa"/>
            <w:tcBorders>
              <w:top w:val="single" w:sz="6" w:space="0" w:color="000000"/>
              <w:left w:val="single" w:sz="6" w:space="0" w:color="000000"/>
              <w:bottom w:val="single" w:sz="6" w:space="0" w:color="000000"/>
              <w:right w:val="single" w:sz="6" w:space="0" w:color="000000"/>
            </w:tcBorders>
          </w:tcPr>
          <w:p w14:paraId="1609B7E0" w14:textId="77777777" w:rsidR="00744489" w:rsidRDefault="00744489">
            <w:pPr>
              <w:pStyle w:val="TableParagraph"/>
              <w:spacing w:before="101"/>
              <w:rPr>
                <w:b/>
                <w:sz w:val="18"/>
              </w:rPr>
            </w:pPr>
          </w:p>
          <w:p w14:paraId="0DDFC4F3" w14:textId="77777777" w:rsidR="00744489" w:rsidRDefault="00156A7A">
            <w:pPr>
              <w:pStyle w:val="TableParagraph"/>
              <w:ind w:left="115"/>
              <w:rPr>
                <w:sz w:val="18"/>
              </w:rPr>
            </w:pPr>
            <w:r>
              <w:rPr>
                <w:spacing w:val="-2"/>
                <w:sz w:val="18"/>
              </w:rPr>
              <w:t>120-</w:t>
            </w:r>
            <w:r>
              <w:rPr>
                <w:spacing w:val="-5"/>
                <w:sz w:val="18"/>
              </w:rPr>
              <w:t>240</w:t>
            </w:r>
          </w:p>
        </w:tc>
        <w:tc>
          <w:tcPr>
            <w:tcW w:w="2443" w:type="dxa"/>
            <w:tcBorders>
              <w:top w:val="single" w:sz="6" w:space="0" w:color="000000"/>
              <w:left w:val="single" w:sz="6" w:space="0" w:color="000000"/>
              <w:bottom w:val="single" w:sz="6" w:space="0" w:color="000000"/>
            </w:tcBorders>
          </w:tcPr>
          <w:p w14:paraId="5C935712" w14:textId="77777777" w:rsidR="00744489" w:rsidRDefault="00744489">
            <w:pPr>
              <w:pStyle w:val="TableParagraph"/>
              <w:spacing w:before="101"/>
              <w:rPr>
                <w:b/>
                <w:sz w:val="18"/>
              </w:rPr>
            </w:pPr>
          </w:p>
          <w:p w14:paraId="1B80419B" w14:textId="77777777" w:rsidR="00744489" w:rsidRDefault="00156A7A">
            <w:pPr>
              <w:pStyle w:val="TableParagraph"/>
              <w:ind w:left="115"/>
              <w:rPr>
                <w:sz w:val="18"/>
              </w:rPr>
            </w:pPr>
            <w:r>
              <w:rPr>
                <w:spacing w:val="-10"/>
                <w:sz w:val="18"/>
              </w:rPr>
              <w:t>8</w:t>
            </w:r>
          </w:p>
        </w:tc>
      </w:tr>
      <w:tr w:rsidR="00744489" w14:paraId="03FB3AC0" w14:textId="77777777">
        <w:trPr>
          <w:trHeight w:val="618"/>
        </w:trPr>
        <w:tc>
          <w:tcPr>
            <w:tcW w:w="2016" w:type="dxa"/>
            <w:tcBorders>
              <w:top w:val="single" w:sz="6" w:space="0" w:color="000000"/>
              <w:right w:val="single" w:sz="6" w:space="0" w:color="000000"/>
            </w:tcBorders>
          </w:tcPr>
          <w:p w14:paraId="1529DAC5" w14:textId="77777777" w:rsidR="00744489" w:rsidRDefault="00156A7A">
            <w:pPr>
              <w:pStyle w:val="TableParagraph"/>
              <w:spacing w:before="205"/>
              <w:ind w:left="107"/>
              <w:rPr>
                <w:sz w:val="18"/>
              </w:rPr>
            </w:pPr>
            <w:r>
              <w:rPr>
                <w:spacing w:val="-4"/>
                <w:sz w:val="18"/>
              </w:rPr>
              <w:t>Clay</w:t>
            </w:r>
          </w:p>
        </w:tc>
        <w:tc>
          <w:tcPr>
            <w:tcW w:w="2117" w:type="dxa"/>
            <w:tcBorders>
              <w:top w:val="single" w:sz="6" w:space="0" w:color="000000"/>
              <w:left w:val="single" w:sz="6" w:space="0" w:color="000000"/>
              <w:right w:val="single" w:sz="6" w:space="0" w:color="000000"/>
            </w:tcBorders>
          </w:tcPr>
          <w:p w14:paraId="01BA6F78" w14:textId="77777777" w:rsidR="00744489" w:rsidRDefault="00156A7A">
            <w:pPr>
              <w:pStyle w:val="TableParagraph"/>
              <w:ind w:left="114" w:right="125"/>
              <w:rPr>
                <w:sz w:val="18"/>
              </w:rPr>
            </w:pPr>
            <w:r>
              <w:rPr>
                <w:sz w:val="18"/>
              </w:rPr>
              <w:t>Moist</w:t>
            </w:r>
            <w:r>
              <w:rPr>
                <w:spacing w:val="-12"/>
                <w:sz w:val="18"/>
              </w:rPr>
              <w:t xml:space="preserve"> </w:t>
            </w:r>
            <w:r>
              <w:rPr>
                <w:sz w:val="18"/>
              </w:rPr>
              <w:t>soil</w:t>
            </w:r>
            <w:r>
              <w:rPr>
                <w:spacing w:val="-11"/>
                <w:sz w:val="18"/>
              </w:rPr>
              <w:t xml:space="preserve"> </w:t>
            </w:r>
            <w:r>
              <w:rPr>
                <w:sz w:val="18"/>
              </w:rPr>
              <w:t>molds</w:t>
            </w:r>
            <w:r>
              <w:rPr>
                <w:spacing w:val="-13"/>
                <w:sz w:val="18"/>
              </w:rPr>
              <w:t xml:space="preserve"> </w:t>
            </w:r>
            <w:r>
              <w:rPr>
                <w:sz w:val="18"/>
              </w:rPr>
              <w:t>like plasticine and feels</w:t>
            </w:r>
          </w:p>
          <w:p w14:paraId="6852EF09" w14:textId="77777777" w:rsidR="00744489" w:rsidRDefault="00156A7A">
            <w:pPr>
              <w:pStyle w:val="TableParagraph"/>
              <w:spacing w:line="184" w:lineRule="exact"/>
              <w:ind w:left="114"/>
              <w:rPr>
                <w:sz w:val="18"/>
              </w:rPr>
            </w:pPr>
            <w:r>
              <w:rPr>
                <w:sz w:val="18"/>
              </w:rPr>
              <w:t>sticky</w:t>
            </w:r>
            <w:r>
              <w:rPr>
                <w:spacing w:val="-4"/>
                <w:sz w:val="18"/>
              </w:rPr>
              <w:t xml:space="preserve"> </w:t>
            </w:r>
            <w:r>
              <w:rPr>
                <w:sz w:val="18"/>
              </w:rPr>
              <w:t>when</w:t>
            </w:r>
            <w:r>
              <w:rPr>
                <w:spacing w:val="-1"/>
                <w:sz w:val="18"/>
              </w:rPr>
              <w:t xml:space="preserve"> </w:t>
            </w:r>
            <w:r>
              <w:rPr>
                <w:spacing w:val="-5"/>
                <w:sz w:val="18"/>
              </w:rPr>
              <w:t>wet</w:t>
            </w:r>
          </w:p>
        </w:tc>
        <w:tc>
          <w:tcPr>
            <w:tcW w:w="2136" w:type="dxa"/>
            <w:tcBorders>
              <w:top w:val="single" w:sz="6" w:space="0" w:color="000000"/>
              <w:left w:val="single" w:sz="6" w:space="0" w:color="000000"/>
              <w:right w:val="single" w:sz="6" w:space="0" w:color="000000"/>
            </w:tcBorders>
          </w:tcPr>
          <w:p w14:paraId="50A91F10" w14:textId="77777777" w:rsidR="00744489" w:rsidRDefault="00156A7A">
            <w:pPr>
              <w:pStyle w:val="TableParagraph"/>
              <w:spacing w:before="205"/>
              <w:ind w:left="115"/>
              <w:rPr>
                <w:sz w:val="18"/>
              </w:rPr>
            </w:pPr>
            <w:r>
              <w:rPr>
                <w:spacing w:val="-2"/>
                <w:sz w:val="18"/>
              </w:rPr>
              <w:t>24-</w:t>
            </w:r>
            <w:r>
              <w:rPr>
                <w:spacing w:val="-5"/>
                <w:sz w:val="18"/>
              </w:rPr>
              <w:t>120</w:t>
            </w:r>
          </w:p>
        </w:tc>
        <w:tc>
          <w:tcPr>
            <w:tcW w:w="2443" w:type="dxa"/>
            <w:tcBorders>
              <w:top w:val="single" w:sz="6" w:space="0" w:color="000000"/>
              <w:left w:val="single" w:sz="6" w:space="0" w:color="000000"/>
            </w:tcBorders>
          </w:tcPr>
          <w:p w14:paraId="03197DC9" w14:textId="77777777" w:rsidR="00744489" w:rsidRDefault="00156A7A">
            <w:pPr>
              <w:pStyle w:val="TableParagraph"/>
              <w:spacing w:before="102"/>
              <w:ind w:left="115"/>
              <w:rPr>
                <w:sz w:val="18"/>
              </w:rPr>
            </w:pPr>
            <w:r>
              <w:rPr>
                <w:sz w:val="18"/>
              </w:rPr>
              <w:t>Unsuitable</w:t>
            </w:r>
            <w:r>
              <w:rPr>
                <w:spacing w:val="-9"/>
                <w:sz w:val="18"/>
              </w:rPr>
              <w:t xml:space="preserve"> </w:t>
            </w:r>
            <w:r>
              <w:rPr>
                <w:sz w:val="18"/>
              </w:rPr>
              <w:t>for</w:t>
            </w:r>
            <w:r>
              <w:rPr>
                <w:spacing w:val="-11"/>
                <w:sz w:val="18"/>
              </w:rPr>
              <w:t xml:space="preserve"> </w:t>
            </w:r>
            <w:r>
              <w:rPr>
                <w:sz w:val="18"/>
              </w:rPr>
              <w:t>soak</w:t>
            </w:r>
            <w:r>
              <w:rPr>
                <w:spacing w:val="-8"/>
                <w:sz w:val="18"/>
              </w:rPr>
              <w:t xml:space="preserve"> </w:t>
            </w:r>
            <w:r>
              <w:rPr>
                <w:sz w:val="18"/>
              </w:rPr>
              <w:t>pits</w:t>
            </w:r>
            <w:r>
              <w:rPr>
                <w:spacing w:val="-10"/>
                <w:sz w:val="18"/>
              </w:rPr>
              <w:t xml:space="preserve"> </w:t>
            </w:r>
            <w:r>
              <w:rPr>
                <w:sz w:val="18"/>
              </w:rPr>
              <w:t xml:space="preserve">or </w:t>
            </w:r>
            <w:r>
              <w:rPr>
                <w:spacing w:val="-2"/>
                <w:sz w:val="18"/>
              </w:rPr>
              <w:t>trenches</w:t>
            </w:r>
          </w:p>
        </w:tc>
      </w:tr>
    </w:tbl>
    <w:p w14:paraId="58098A1A" w14:textId="77777777" w:rsidR="00744489" w:rsidRDefault="00156A7A">
      <w:pPr>
        <w:spacing w:before="1"/>
        <w:ind w:right="333"/>
        <w:jc w:val="right"/>
        <w:rPr>
          <w:sz w:val="16"/>
        </w:rPr>
      </w:pPr>
      <w:r>
        <w:rPr>
          <w:sz w:val="16"/>
        </w:rPr>
        <w:t>(Harvey</w:t>
      </w:r>
      <w:r>
        <w:rPr>
          <w:spacing w:val="-4"/>
          <w:sz w:val="16"/>
        </w:rPr>
        <w:t xml:space="preserve"> </w:t>
      </w:r>
      <w:r>
        <w:rPr>
          <w:i/>
          <w:sz w:val="16"/>
        </w:rPr>
        <w:t>et</w:t>
      </w:r>
      <w:r>
        <w:rPr>
          <w:i/>
          <w:spacing w:val="-3"/>
          <w:sz w:val="16"/>
        </w:rPr>
        <w:t xml:space="preserve"> </w:t>
      </w:r>
      <w:r>
        <w:rPr>
          <w:i/>
          <w:sz w:val="16"/>
        </w:rPr>
        <w:t>al</w:t>
      </w:r>
      <w:r>
        <w:rPr>
          <w:sz w:val="16"/>
        </w:rPr>
        <w:t>.,</w:t>
      </w:r>
      <w:r>
        <w:rPr>
          <w:spacing w:val="-2"/>
          <w:sz w:val="16"/>
        </w:rPr>
        <w:t xml:space="preserve"> 2002)</w:t>
      </w:r>
    </w:p>
    <w:p w14:paraId="0103FAAE" w14:textId="77777777" w:rsidR="00744489" w:rsidRDefault="00744489">
      <w:pPr>
        <w:pStyle w:val="BodyText"/>
        <w:spacing w:before="71"/>
        <w:rPr>
          <w:sz w:val="16"/>
        </w:rPr>
      </w:pPr>
    </w:p>
    <w:p w14:paraId="10B49757" w14:textId="77777777" w:rsidR="00744489" w:rsidRDefault="00156A7A">
      <w:pPr>
        <w:pStyle w:val="BodyText"/>
        <w:ind w:left="240" w:right="421"/>
      </w:pPr>
      <w:r>
        <w:t>The infiltration rates for wastewater given in the table above are much lower than those for clean water. This is because the spaces between the soil particles become clogged by suspended</w:t>
      </w:r>
      <w:r>
        <w:rPr>
          <w:spacing w:val="-2"/>
        </w:rPr>
        <w:t xml:space="preserve"> </w:t>
      </w:r>
      <w:r>
        <w:t>particles</w:t>
      </w:r>
      <w:r>
        <w:rPr>
          <w:spacing w:val="-2"/>
        </w:rPr>
        <w:t xml:space="preserve"> </w:t>
      </w:r>
      <w:r>
        <w:t>and</w:t>
      </w:r>
      <w:r>
        <w:rPr>
          <w:spacing w:val="-6"/>
        </w:rPr>
        <w:t xml:space="preserve"> </w:t>
      </w:r>
      <w:r>
        <w:t>organic</w:t>
      </w:r>
      <w:r>
        <w:rPr>
          <w:spacing w:val="-1"/>
        </w:rPr>
        <w:t xml:space="preserve"> </w:t>
      </w:r>
      <w:r>
        <w:t>matter</w:t>
      </w:r>
      <w:r>
        <w:rPr>
          <w:spacing w:val="-3"/>
        </w:rPr>
        <w:t xml:space="preserve"> </w:t>
      </w:r>
      <w:r>
        <w:t>in</w:t>
      </w:r>
      <w:r>
        <w:rPr>
          <w:spacing w:val="-2"/>
        </w:rPr>
        <w:t xml:space="preserve"> </w:t>
      </w:r>
      <w:r>
        <w:t>the</w:t>
      </w:r>
      <w:r>
        <w:rPr>
          <w:spacing w:val="-4"/>
        </w:rPr>
        <w:t xml:space="preserve"> </w:t>
      </w:r>
      <w:r>
        <w:t>wastewater.</w:t>
      </w:r>
      <w:r>
        <w:rPr>
          <w:spacing w:val="-3"/>
        </w:rPr>
        <w:t xml:space="preserve"> </w:t>
      </w:r>
      <w:r>
        <w:t>Also,</w:t>
      </w:r>
      <w:r>
        <w:rPr>
          <w:spacing w:val="-3"/>
        </w:rPr>
        <w:t xml:space="preserve"> </w:t>
      </w:r>
      <w:r>
        <w:t>these</w:t>
      </w:r>
      <w:r>
        <w:rPr>
          <w:spacing w:val="-4"/>
        </w:rPr>
        <w:t xml:space="preserve"> </w:t>
      </w:r>
      <w:r>
        <w:t>rates</w:t>
      </w:r>
      <w:r>
        <w:rPr>
          <w:spacing w:val="-2"/>
        </w:rPr>
        <w:t xml:space="preserve"> </w:t>
      </w:r>
      <w:r>
        <w:t>are</w:t>
      </w:r>
      <w:r>
        <w:rPr>
          <w:spacing w:val="-4"/>
        </w:rPr>
        <w:t xml:space="preserve"> </w:t>
      </w:r>
      <w:r>
        <w:t>very</w:t>
      </w:r>
      <w:r>
        <w:rPr>
          <w:spacing w:val="-3"/>
        </w:rPr>
        <w:t xml:space="preserve"> </w:t>
      </w:r>
      <w:r>
        <w:t>likely</w:t>
      </w:r>
      <w:r>
        <w:rPr>
          <w:spacing w:val="-4"/>
        </w:rPr>
        <w:t xml:space="preserve"> </w:t>
      </w:r>
      <w:r>
        <w:t>to decrease over time.</w:t>
      </w:r>
    </w:p>
    <w:p w14:paraId="7B1EABEF" w14:textId="77777777" w:rsidR="00744489" w:rsidRDefault="00744489">
      <w:pPr>
        <w:sectPr w:rsidR="00744489">
          <w:pgSz w:w="12240" w:h="15840"/>
          <w:pgMar w:top="2420" w:right="1100" w:bottom="1240" w:left="1200" w:header="720" w:footer="1042" w:gutter="0"/>
          <w:cols w:space="720"/>
        </w:sectPr>
      </w:pPr>
    </w:p>
    <w:p w14:paraId="62B6F887" w14:textId="77777777" w:rsidR="00744489" w:rsidRDefault="00744489">
      <w:pPr>
        <w:pStyle w:val="BodyText"/>
        <w:spacing w:before="25"/>
      </w:pPr>
    </w:p>
    <w:p w14:paraId="20694FA7" w14:textId="77777777" w:rsidR="00744489" w:rsidRDefault="00156A7A">
      <w:pPr>
        <w:pStyle w:val="ListParagraph"/>
        <w:numPr>
          <w:ilvl w:val="1"/>
          <w:numId w:val="68"/>
        </w:numPr>
        <w:tabs>
          <w:tab w:val="left" w:pos="609"/>
        </w:tabs>
        <w:spacing w:before="1"/>
        <w:ind w:left="609" w:hanging="369"/>
        <w:rPr>
          <w:b/>
        </w:rPr>
      </w:pPr>
      <w:r>
        <w:rPr>
          <w:b/>
        </w:rPr>
        <w:t>Summary</w:t>
      </w:r>
      <w:r>
        <w:rPr>
          <w:b/>
          <w:spacing w:val="-8"/>
        </w:rPr>
        <w:t xml:space="preserve"> </w:t>
      </w:r>
      <w:r>
        <w:rPr>
          <w:b/>
        </w:rPr>
        <w:t>of</w:t>
      </w:r>
      <w:r>
        <w:rPr>
          <w:b/>
          <w:spacing w:val="-3"/>
        </w:rPr>
        <w:t xml:space="preserve"> </w:t>
      </w:r>
      <w:r>
        <w:rPr>
          <w:b/>
          <w:spacing w:val="-2"/>
        </w:rPr>
        <w:t>Equations</w:t>
      </w:r>
    </w:p>
    <w:p w14:paraId="03216FC5" w14:textId="77777777" w:rsidR="00744489" w:rsidRDefault="00156A7A">
      <w:pPr>
        <w:pStyle w:val="BodyText"/>
        <w:spacing w:before="121"/>
        <w:ind w:left="240" w:right="380"/>
      </w:pPr>
      <w:r>
        <w:t>Use</w:t>
      </w:r>
      <w:r>
        <w:rPr>
          <w:spacing w:val="-2"/>
        </w:rPr>
        <w:t xml:space="preserve"> </w:t>
      </w:r>
      <w:r>
        <w:t>the</w:t>
      </w:r>
      <w:r>
        <w:rPr>
          <w:spacing w:val="-4"/>
        </w:rPr>
        <w:t xml:space="preserve"> </w:t>
      </w:r>
      <w:r>
        <w:t>information</w:t>
      </w:r>
      <w:r>
        <w:rPr>
          <w:spacing w:val="-4"/>
        </w:rPr>
        <w:t xml:space="preserve"> </w:t>
      </w:r>
      <w:r>
        <w:t>in</w:t>
      </w:r>
      <w:r>
        <w:rPr>
          <w:spacing w:val="-2"/>
        </w:rPr>
        <w:t xml:space="preserve"> </w:t>
      </w:r>
      <w:r>
        <w:t>this</w:t>
      </w:r>
      <w:r>
        <w:rPr>
          <w:spacing w:val="-1"/>
        </w:rPr>
        <w:t xml:space="preserve"> </w:t>
      </w:r>
      <w:r>
        <w:t>section</w:t>
      </w:r>
      <w:r>
        <w:rPr>
          <w:spacing w:val="-2"/>
        </w:rPr>
        <w:t xml:space="preserve"> </w:t>
      </w:r>
      <w:r>
        <w:t>as</w:t>
      </w:r>
      <w:r>
        <w:rPr>
          <w:spacing w:val="-2"/>
        </w:rPr>
        <w:t xml:space="preserve"> </w:t>
      </w:r>
      <w:r>
        <w:t>a</w:t>
      </w:r>
      <w:r>
        <w:rPr>
          <w:spacing w:val="-4"/>
        </w:rPr>
        <w:t xml:space="preserve"> </w:t>
      </w:r>
      <w:r>
        <w:t>reference</w:t>
      </w:r>
      <w:r>
        <w:rPr>
          <w:spacing w:val="-1"/>
        </w:rPr>
        <w:t xml:space="preserve"> </w:t>
      </w:r>
      <w:r>
        <w:t>and</w:t>
      </w:r>
      <w:r>
        <w:rPr>
          <w:spacing w:val="-1"/>
        </w:rPr>
        <w:t xml:space="preserve"> </w:t>
      </w:r>
      <w:r>
        <w:t>to</w:t>
      </w:r>
      <w:r>
        <w:rPr>
          <w:spacing w:val="-4"/>
        </w:rPr>
        <w:t xml:space="preserve"> </w:t>
      </w:r>
      <w:r>
        <w:t>help</w:t>
      </w:r>
      <w:r>
        <w:rPr>
          <w:spacing w:val="-2"/>
        </w:rPr>
        <w:t xml:space="preserve"> </w:t>
      </w:r>
      <w:r>
        <w:t>work</w:t>
      </w:r>
      <w:r>
        <w:rPr>
          <w:spacing w:val="-1"/>
        </w:rPr>
        <w:t xml:space="preserve"> </w:t>
      </w:r>
      <w:r>
        <w:t>through</w:t>
      </w:r>
      <w:r>
        <w:rPr>
          <w:spacing w:val="-4"/>
        </w:rPr>
        <w:t xml:space="preserve"> </w:t>
      </w:r>
      <w:r>
        <w:t>the</w:t>
      </w:r>
      <w:r>
        <w:rPr>
          <w:spacing w:val="-4"/>
        </w:rPr>
        <w:t xml:space="preserve"> </w:t>
      </w:r>
      <w:r>
        <w:t xml:space="preserve">example </w:t>
      </w:r>
      <w:r>
        <w:rPr>
          <w:spacing w:val="-2"/>
        </w:rPr>
        <w:t>questions.</w:t>
      </w:r>
    </w:p>
    <w:p w14:paraId="34C99196" w14:textId="77777777" w:rsidR="00744489" w:rsidRDefault="00744489">
      <w:pPr>
        <w:pStyle w:val="BodyText"/>
        <w:spacing w:before="117"/>
      </w:pPr>
    </w:p>
    <w:p w14:paraId="33E30A1A" w14:textId="77777777" w:rsidR="00744489" w:rsidRDefault="00156A7A">
      <w:pPr>
        <w:ind w:right="100"/>
        <w:jc w:val="center"/>
        <w:rPr>
          <w:b/>
        </w:rPr>
      </w:pPr>
      <w:r>
        <w:rPr>
          <w:b/>
        </w:rPr>
        <w:t>Summary</w:t>
      </w:r>
      <w:r>
        <w:rPr>
          <w:b/>
          <w:spacing w:val="-8"/>
        </w:rPr>
        <w:t xml:space="preserve"> </w:t>
      </w:r>
      <w:r>
        <w:rPr>
          <w:b/>
        </w:rPr>
        <w:t>of</w:t>
      </w:r>
      <w:r>
        <w:rPr>
          <w:b/>
          <w:spacing w:val="-3"/>
        </w:rPr>
        <w:t xml:space="preserve"> </w:t>
      </w:r>
      <w:r>
        <w:rPr>
          <w:b/>
        </w:rPr>
        <w:t>Equations</w:t>
      </w:r>
      <w:r>
        <w:rPr>
          <w:b/>
          <w:spacing w:val="-5"/>
        </w:rPr>
        <w:t xml:space="preserve"> </w:t>
      </w:r>
      <w:r>
        <w:rPr>
          <w:b/>
        </w:rPr>
        <w:t>to</w:t>
      </w:r>
      <w:r>
        <w:rPr>
          <w:b/>
          <w:spacing w:val="-6"/>
        </w:rPr>
        <w:t xml:space="preserve"> </w:t>
      </w:r>
      <w:r>
        <w:rPr>
          <w:b/>
        </w:rPr>
        <w:t>Design</w:t>
      </w:r>
      <w:r>
        <w:rPr>
          <w:b/>
          <w:spacing w:val="-3"/>
        </w:rPr>
        <w:t xml:space="preserve"> </w:t>
      </w:r>
      <w:r>
        <w:rPr>
          <w:b/>
        </w:rPr>
        <w:t>Soak</w:t>
      </w:r>
      <w:r>
        <w:rPr>
          <w:b/>
          <w:spacing w:val="-6"/>
        </w:rPr>
        <w:t xml:space="preserve"> </w:t>
      </w:r>
      <w:r>
        <w:rPr>
          <w:b/>
        </w:rPr>
        <w:t>Pits</w:t>
      </w:r>
      <w:r>
        <w:rPr>
          <w:b/>
          <w:spacing w:val="-4"/>
        </w:rPr>
        <w:t xml:space="preserve"> </w:t>
      </w:r>
      <w:r>
        <w:rPr>
          <w:b/>
        </w:rPr>
        <w:t>and</w:t>
      </w:r>
      <w:r>
        <w:rPr>
          <w:b/>
          <w:spacing w:val="-4"/>
        </w:rPr>
        <w:t xml:space="preserve"> </w:t>
      </w:r>
      <w:r>
        <w:rPr>
          <w:b/>
        </w:rPr>
        <w:t>Infiltration</w:t>
      </w:r>
      <w:r>
        <w:rPr>
          <w:b/>
          <w:spacing w:val="-6"/>
        </w:rPr>
        <w:t xml:space="preserve"> </w:t>
      </w:r>
      <w:r>
        <w:rPr>
          <w:b/>
          <w:spacing w:val="-2"/>
        </w:rPr>
        <w:t>Trenches</w:t>
      </w:r>
    </w:p>
    <w:p w14:paraId="2807536D" w14:textId="77777777" w:rsidR="00744489" w:rsidRDefault="00744489">
      <w:pPr>
        <w:pStyle w:val="BodyText"/>
        <w:rPr>
          <w:b/>
          <w:sz w:val="11"/>
        </w:rPr>
      </w:pPr>
    </w:p>
    <w:tbl>
      <w:tblPr>
        <w:tblW w:w="0" w:type="auto"/>
        <w:tblInd w:w="4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21"/>
        <w:gridCol w:w="2880"/>
        <w:gridCol w:w="3099"/>
      </w:tblGrid>
      <w:tr w:rsidR="00744489" w14:paraId="21E37709" w14:textId="77777777">
        <w:trPr>
          <w:trHeight w:val="457"/>
        </w:trPr>
        <w:tc>
          <w:tcPr>
            <w:tcW w:w="2921" w:type="dxa"/>
            <w:tcBorders>
              <w:bottom w:val="single" w:sz="4" w:space="0" w:color="000000"/>
              <w:right w:val="single" w:sz="4" w:space="0" w:color="000000"/>
            </w:tcBorders>
          </w:tcPr>
          <w:p w14:paraId="3C18371E" w14:textId="77777777" w:rsidR="00744489" w:rsidRDefault="00156A7A">
            <w:pPr>
              <w:pStyle w:val="TableParagraph"/>
              <w:spacing w:before="98"/>
              <w:ind w:left="107"/>
              <w:rPr>
                <w:b/>
              </w:rPr>
            </w:pPr>
            <w:r>
              <w:rPr>
                <w:b/>
                <w:spacing w:val="-2"/>
              </w:rPr>
              <w:t>Dimension</w:t>
            </w:r>
          </w:p>
        </w:tc>
        <w:tc>
          <w:tcPr>
            <w:tcW w:w="2880" w:type="dxa"/>
            <w:tcBorders>
              <w:left w:val="single" w:sz="4" w:space="0" w:color="000000"/>
              <w:bottom w:val="single" w:sz="4" w:space="0" w:color="000000"/>
              <w:right w:val="single" w:sz="4" w:space="0" w:color="000000"/>
            </w:tcBorders>
          </w:tcPr>
          <w:p w14:paraId="08074E6C" w14:textId="77777777" w:rsidR="00744489" w:rsidRDefault="00156A7A">
            <w:pPr>
              <w:pStyle w:val="TableParagraph"/>
              <w:spacing w:before="98"/>
              <w:ind w:left="115"/>
              <w:rPr>
                <w:b/>
              </w:rPr>
            </w:pPr>
            <w:r>
              <w:rPr>
                <w:b/>
                <w:spacing w:val="-2"/>
              </w:rPr>
              <w:t>Formula</w:t>
            </w:r>
          </w:p>
        </w:tc>
        <w:tc>
          <w:tcPr>
            <w:tcW w:w="3099" w:type="dxa"/>
            <w:tcBorders>
              <w:left w:val="single" w:sz="4" w:space="0" w:color="000000"/>
              <w:bottom w:val="single" w:sz="4" w:space="0" w:color="000000"/>
            </w:tcBorders>
          </w:tcPr>
          <w:p w14:paraId="1B583484" w14:textId="77777777" w:rsidR="00744489" w:rsidRDefault="00156A7A">
            <w:pPr>
              <w:pStyle w:val="TableParagraph"/>
              <w:spacing w:before="98"/>
              <w:ind w:left="115"/>
              <w:rPr>
                <w:b/>
              </w:rPr>
            </w:pPr>
            <w:r>
              <w:rPr>
                <w:b/>
                <w:spacing w:val="-2"/>
              </w:rPr>
              <w:t>Variables</w:t>
            </w:r>
          </w:p>
        </w:tc>
      </w:tr>
      <w:tr w:rsidR="00744489" w14:paraId="141CF54B" w14:textId="77777777">
        <w:trPr>
          <w:trHeight w:val="1569"/>
        </w:trPr>
        <w:tc>
          <w:tcPr>
            <w:tcW w:w="2921" w:type="dxa"/>
            <w:tcBorders>
              <w:top w:val="single" w:sz="4" w:space="0" w:color="000000"/>
              <w:bottom w:val="single" w:sz="4" w:space="0" w:color="000000"/>
              <w:right w:val="single" w:sz="4" w:space="0" w:color="000000"/>
            </w:tcBorders>
          </w:tcPr>
          <w:p w14:paraId="2E5A47E6" w14:textId="77777777" w:rsidR="00744489" w:rsidRDefault="00744489">
            <w:pPr>
              <w:pStyle w:val="TableParagraph"/>
              <w:rPr>
                <w:b/>
              </w:rPr>
            </w:pPr>
          </w:p>
          <w:p w14:paraId="5884FBCC" w14:textId="77777777" w:rsidR="00744489" w:rsidRDefault="00744489">
            <w:pPr>
              <w:pStyle w:val="TableParagraph"/>
              <w:spacing w:before="24"/>
              <w:rPr>
                <w:b/>
              </w:rPr>
            </w:pPr>
          </w:p>
          <w:p w14:paraId="00BCB8A0" w14:textId="77777777" w:rsidR="00744489" w:rsidRDefault="00156A7A">
            <w:pPr>
              <w:pStyle w:val="TableParagraph"/>
              <w:spacing w:before="1"/>
              <w:ind w:left="107"/>
            </w:pPr>
            <w:r>
              <w:t>Geometric</w:t>
            </w:r>
            <w:r>
              <w:rPr>
                <w:spacing w:val="-16"/>
              </w:rPr>
              <w:t xml:space="preserve"> </w:t>
            </w:r>
            <w:r>
              <w:t>Infiltration</w:t>
            </w:r>
            <w:r>
              <w:rPr>
                <w:spacing w:val="-15"/>
              </w:rPr>
              <w:t xml:space="preserve"> </w:t>
            </w:r>
            <w:r>
              <w:t>Area: Rectangular Soak Pit</w:t>
            </w:r>
          </w:p>
        </w:tc>
        <w:tc>
          <w:tcPr>
            <w:tcW w:w="2880" w:type="dxa"/>
            <w:tcBorders>
              <w:top w:val="single" w:sz="4" w:space="0" w:color="000000"/>
              <w:left w:val="single" w:sz="4" w:space="0" w:color="000000"/>
              <w:bottom w:val="single" w:sz="4" w:space="0" w:color="000000"/>
              <w:right w:val="single" w:sz="4" w:space="0" w:color="000000"/>
            </w:tcBorders>
          </w:tcPr>
          <w:p w14:paraId="63037ABC" w14:textId="77777777" w:rsidR="00744489" w:rsidRDefault="00744489">
            <w:pPr>
              <w:pStyle w:val="TableParagraph"/>
              <w:rPr>
                <w:b/>
              </w:rPr>
            </w:pPr>
          </w:p>
          <w:p w14:paraId="17886960" w14:textId="77777777" w:rsidR="00744489" w:rsidRDefault="00744489">
            <w:pPr>
              <w:pStyle w:val="TableParagraph"/>
              <w:spacing w:before="107"/>
              <w:rPr>
                <w:b/>
              </w:rPr>
            </w:pPr>
          </w:p>
          <w:p w14:paraId="673F361B" w14:textId="77777777" w:rsidR="00744489" w:rsidRDefault="00156A7A">
            <w:pPr>
              <w:pStyle w:val="TableParagraph"/>
              <w:ind w:left="141"/>
            </w:pPr>
            <w:r>
              <w:t>iA</w:t>
            </w:r>
            <w:r>
              <w:rPr>
                <w:spacing w:val="12"/>
              </w:rPr>
              <w:t xml:space="preserve"> </w:t>
            </w:r>
            <w:r>
              <w:rPr>
                <w:rFonts w:ascii="Symbol" w:hAnsi="Symbol"/>
              </w:rPr>
              <w:t></w:t>
            </w:r>
            <w:r>
              <w:rPr>
                <w:rFonts w:ascii="Times New Roman" w:hAnsi="Times New Roman"/>
                <w:spacing w:val="5"/>
              </w:rPr>
              <w:t xml:space="preserve"> </w:t>
            </w:r>
            <w:r>
              <w:t>2</w:t>
            </w:r>
            <w:r>
              <w:rPr>
                <w:spacing w:val="-33"/>
              </w:rPr>
              <w:t xml:space="preserve"> </w:t>
            </w:r>
            <w:r>
              <w:rPr>
                <w:rFonts w:ascii="Symbol" w:hAnsi="Symbol"/>
                <w:spacing w:val="17"/>
              </w:rPr>
              <w:t></w:t>
            </w:r>
            <w:r>
              <w:rPr>
                <w:spacing w:val="17"/>
              </w:rPr>
              <w:t>D</w:t>
            </w:r>
            <w:r>
              <w:rPr>
                <w:rFonts w:ascii="Symbol" w:hAnsi="Symbol"/>
                <w:spacing w:val="17"/>
              </w:rPr>
              <w:t></w:t>
            </w:r>
            <w:r>
              <w:rPr>
                <w:rFonts w:ascii="Times New Roman" w:hAnsi="Times New Roman"/>
                <w:spacing w:val="-25"/>
              </w:rPr>
              <w:t xml:space="preserve"> </w:t>
            </w:r>
            <w:r>
              <w:t>(L</w:t>
            </w:r>
            <w:r>
              <w:rPr>
                <w:spacing w:val="-11"/>
              </w:rPr>
              <w:t xml:space="preserve"> </w:t>
            </w:r>
            <w:r>
              <w:rPr>
                <w:rFonts w:ascii="Symbol" w:hAnsi="Symbol"/>
              </w:rPr>
              <w:t></w:t>
            </w:r>
            <w:r>
              <w:rPr>
                <w:rFonts w:ascii="Times New Roman" w:hAnsi="Times New Roman"/>
                <w:spacing w:val="1"/>
              </w:rPr>
              <w:t xml:space="preserve"> </w:t>
            </w:r>
            <w:r>
              <w:rPr>
                <w:spacing w:val="-5"/>
              </w:rPr>
              <w:t>W)</w:t>
            </w:r>
          </w:p>
        </w:tc>
        <w:tc>
          <w:tcPr>
            <w:tcW w:w="3099" w:type="dxa"/>
            <w:tcBorders>
              <w:top w:val="single" w:sz="4" w:space="0" w:color="000000"/>
              <w:left w:val="single" w:sz="4" w:space="0" w:color="000000"/>
              <w:bottom w:val="single" w:sz="4" w:space="0" w:color="000000"/>
            </w:tcBorders>
          </w:tcPr>
          <w:p w14:paraId="7F0B866B" w14:textId="77777777" w:rsidR="00744489" w:rsidRDefault="00744489">
            <w:pPr>
              <w:pStyle w:val="TableParagraph"/>
              <w:spacing w:before="23"/>
              <w:rPr>
                <w:b/>
              </w:rPr>
            </w:pPr>
          </w:p>
          <w:p w14:paraId="7830A430" w14:textId="77777777" w:rsidR="00744489" w:rsidRDefault="00156A7A">
            <w:pPr>
              <w:pStyle w:val="TableParagraph"/>
              <w:ind w:left="115" w:right="594"/>
            </w:pPr>
            <w:r>
              <w:t>iA:</w:t>
            </w:r>
            <w:r>
              <w:rPr>
                <w:spacing w:val="-10"/>
              </w:rPr>
              <w:t xml:space="preserve"> </w:t>
            </w:r>
            <w:r>
              <w:t>Infiltration</w:t>
            </w:r>
            <w:r>
              <w:rPr>
                <w:spacing w:val="-13"/>
              </w:rPr>
              <w:t xml:space="preserve"> </w:t>
            </w:r>
            <w:r>
              <w:t>area</w:t>
            </w:r>
            <w:r>
              <w:rPr>
                <w:spacing w:val="-13"/>
              </w:rPr>
              <w:t xml:space="preserve"> </w:t>
            </w:r>
            <w:r>
              <w:t>(m</w:t>
            </w:r>
            <w:r>
              <w:rPr>
                <w:vertAlign w:val="superscript"/>
              </w:rPr>
              <w:t>2</w:t>
            </w:r>
            <w:r>
              <w:t>) D: Depth (m)</w:t>
            </w:r>
          </w:p>
          <w:p w14:paraId="7D17C63C" w14:textId="77777777" w:rsidR="00744489" w:rsidRDefault="00156A7A">
            <w:pPr>
              <w:pStyle w:val="TableParagraph"/>
              <w:spacing w:before="1"/>
              <w:ind w:left="115" w:right="1548"/>
            </w:pPr>
            <w:r>
              <w:t>L:</w:t>
            </w:r>
            <w:r>
              <w:rPr>
                <w:spacing w:val="-16"/>
              </w:rPr>
              <w:t xml:space="preserve"> </w:t>
            </w:r>
            <w:r>
              <w:t>Length</w:t>
            </w:r>
            <w:r>
              <w:rPr>
                <w:spacing w:val="-15"/>
              </w:rPr>
              <w:t xml:space="preserve"> </w:t>
            </w:r>
            <w:r>
              <w:t>(m) W:</w:t>
            </w:r>
            <w:r>
              <w:rPr>
                <w:spacing w:val="-8"/>
              </w:rPr>
              <w:t xml:space="preserve"> </w:t>
            </w:r>
            <w:r>
              <w:t>Width</w:t>
            </w:r>
            <w:r>
              <w:rPr>
                <w:spacing w:val="1"/>
              </w:rPr>
              <w:t xml:space="preserve"> </w:t>
            </w:r>
            <w:r>
              <w:rPr>
                <w:spacing w:val="-5"/>
              </w:rPr>
              <w:t>(m)</w:t>
            </w:r>
          </w:p>
        </w:tc>
      </w:tr>
      <w:tr w:rsidR="00744489" w14:paraId="4C53C03A" w14:textId="77777777">
        <w:trPr>
          <w:trHeight w:val="1569"/>
        </w:trPr>
        <w:tc>
          <w:tcPr>
            <w:tcW w:w="2921" w:type="dxa"/>
            <w:tcBorders>
              <w:top w:val="single" w:sz="4" w:space="0" w:color="000000"/>
              <w:bottom w:val="single" w:sz="4" w:space="0" w:color="000000"/>
              <w:right w:val="single" w:sz="4" w:space="0" w:color="000000"/>
            </w:tcBorders>
          </w:tcPr>
          <w:p w14:paraId="35FAFDB6" w14:textId="77777777" w:rsidR="00744489" w:rsidRDefault="00744489">
            <w:pPr>
              <w:pStyle w:val="TableParagraph"/>
              <w:rPr>
                <w:b/>
              </w:rPr>
            </w:pPr>
          </w:p>
          <w:p w14:paraId="78E4032F" w14:textId="77777777" w:rsidR="00744489" w:rsidRDefault="00744489">
            <w:pPr>
              <w:pStyle w:val="TableParagraph"/>
              <w:spacing w:before="24"/>
              <w:rPr>
                <w:b/>
              </w:rPr>
            </w:pPr>
          </w:p>
          <w:p w14:paraId="5E5B1AA2" w14:textId="77777777" w:rsidR="00744489" w:rsidRDefault="00156A7A">
            <w:pPr>
              <w:pStyle w:val="TableParagraph"/>
              <w:ind w:left="107"/>
            </w:pPr>
            <w:r>
              <w:t>Geometric</w:t>
            </w:r>
            <w:r>
              <w:rPr>
                <w:spacing w:val="-16"/>
              </w:rPr>
              <w:t xml:space="preserve"> </w:t>
            </w:r>
            <w:r>
              <w:t>Infiltration</w:t>
            </w:r>
            <w:r>
              <w:rPr>
                <w:spacing w:val="-15"/>
              </w:rPr>
              <w:t xml:space="preserve"> </w:t>
            </w:r>
            <w:r>
              <w:t>Area: Circular Soak Pit</w:t>
            </w:r>
          </w:p>
        </w:tc>
        <w:tc>
          <w:tcPr>
            <w:tcW w:w="2880" w:type="dxa"/>
            <w:tcBorders>
              <w:top w:val="single" w:sz="4" w:space="0" w:color="000000"/>
              <w:left w:val="single" w:sz="4" w:space="0" w:color="000000"/>
              <w:bottom w:val="single" w:sz="4" w:space="0" w:color="000000"/>
              <w:right w:val="single" w:sz="4" w:space="0" w:color="000000"/>
            </w:tcBorders>
          </w:tcPr>
          <w:p w14:paraId="68199CBB" w14:textId="77777777" w:rsidR="00744489" w:rsidRDefault="00744489">
            <w:pPr>
              <w:pStyle w:val="TableParagraph"/>
              <w:rPr>
                <w:b/>
                <w:sz w:val="21"/>
              </w:rPr>
            </w:pPr>
          </w:p>
          <w:p w14:paraId="399E90A5" w14:textId="77777777" w:rsidR="00744489" w:rsidRDefault="00744489">
            <w:pPr>
              <w:pStyle w:val="TableParagraph"/>
              <w:spacing w:before="164"/>
              <w:rPr>
                <w:b/>
                <w:sz w:val="21"/>
              </w:rPr>
            </w:pPr>
          </w:p>
          <w:p w14:paraId="131FD433" w14:textId="77777777" w:rsidR="00744489" w:rsidRDefault="00156A7A">
            <w:pPr>
              <w:pStyle w:val="TableParagraph"/>
              <w:ind w:left="141"/>
              <w:rPr>
                <w:sz w:val="21"/>
              </w:rPr>
            </w:pPr>
            <w:r>
              <w:rPr>
                <w:w w:val="115"/>
                <w:sz w:val="21"/>
              </w:rPr>
              <w:t>iA</w:t>
            </w:r>
            <w:r>
              <w:rPr>
                <w:spacing w:val="-8"/>
                <w:w w:val="115"/>
                <w:sz w:val="21"/>
              </w:rPr>
              <w:t xml:space="preserve"> </w:t>
            </w:r>
            <w:r>
              <w:rPr>
                <w:rFonts w:ascii="Symbol" w:hAnsi="Symbol"/>
                <w:w w:val="115"/>
                <w:sz w:val="21"/>
              </w:rPr>
              <w:t></w:t>
            </w:r>
            <w:r>
              <w:rPr>
                <w:rFonts w:ascii="Times New Roman" w:hAnsi="Times New Roman"/>
                <w:spacing w:val="-13"/>
                <w:w w:val="115"/>
                <w:sz w:val="21"/>
              </w:rPr>
              <w:t xml:space="preserve"> </w:t>
            </w:r>
            <w:r>
              <w:rPr>
                <w:w w:val="115"/>
                <w:sz w:val="21"/>
              </w:rPr>
              <w:t>d</w:t>
            </w:r>
            <w:r>
              <w:rPr>
                <w:rFonts w:ascii="Symbol" w:hAnsi="Symbol"/>
                <w:w w:val="115"/>
                <w:sz w:val="21"/>
              </w:rPr>
              <w:t></w:t>
            </w:r>
            <w:r>
              <w:rPr>
                <w:rFonts w:ascii="Times New Roman" w:hAnsi="Times New Roman"/>
                <w:spacing w:val="-37"/>
                <w:w w:val="115"/>
                <w:sz w:val="21"/>
              </w:rPr>
              <w:t xml:space="preserve"> </w:t>
            </w:r>
            <w:r>
              <w:rPr>
                <w:spacing w:val="-2"/>
                <w:w w:val="115"/>
                <w:sz w:val="21"/>
              </w:rPr>
              <w:t>3.14</w:t>
            </w:r>
            <w:r>
              <w:rPr>
                <w:rFonts w:ascii="Symbol" w:hAnsi="Symbol"/>
                <w:spacing w:val="-2"/>
                <w:w w:val="115"/>
                <w:sz w:val="21"/>
              </w:rPr>
              <w:t></w:t>
            </w:r>
            <w:r>
              <w:rPr>
                <w:spacing w:val="-2"/>
                <w:w w:val="115"/>
                <w:sz w:val="21"/>
              </w:rPr>
              <w:t>D</w:t>
            </w:r>
          </w:p>
        </w:tc>
        <w:tc>
          <w:tcPr>
            <w:tcW w:w="3099" w:type="dxa"/>
            <w:tcBorders>
              <w:top w:val="single" w:sz="4" w:space="0" w:color="000000"/>
              <w:left w:val="single" w:sz="4" w:space="0" w:color="000000"/>
              <w:bottom w:val="single" w:sz="4" w:space="0" w:color="000000"/>
            </w:tcBorders>
          </w:tcPr>
          <w:p w14:paraId="471C5C3A" w14:textId="77777777" w:rsidR="00744489" w:rsidRDefault="00744489">
            <w:pPr>
              <w:pStyle w:val="TableParagraph"/>
              <w:spacing w:before="150"/>
              <w:rPr>
                <w:b/>
              </w:rPr>
            </w:pPr>
          </w:p>
          <w:p w14:paraId="260B03A6" w14:textId="77777777" w:rsidR="00744489" w:rsidRDefault="00156A7A">
            <w:pPr>
              <w:pStyle w:val="TableParagraph"/>
              <w:ind w:left="115" w:right="594"/>
            </w:pPr>
            <w:r>
              <w:t>iA:</w:t>
            </w:r>
            <w:r>
              <w:rPr>
                <w:spacing w:val="-10"/>
              </w:rPr>
              <w:t xml:space="preserve"> </w:t>
            </w:r>
            <w:r>
              <w:t>Infiltration</w:t>
            </w:r>
            <w:r>
              <w:rPr>
                <w:spacing w:val="-13"/>
              </w:rPr>
              <w:t xml:space="preserve"> </w:t>
            </w:r>
            <w:r>
              <w:t>area</w:t>
            </w:r>
            <w:r>
              <w:rPr>
                <w:spacing w:val="-13"/>
              </w:rPr>
              <w:t xml:space="preserve"> </w:t>
            </w:r>
            <w:r>
              <w:t>(m</w:t>
            </w:r>
            <w:r>
              <w:rPr>
                <w:vertAlign w:val="superscript"/>
              </w:rPr>
              <w:t>2</w:t>
            </w:r>
            <w:r>
              <w:t>) d: Diameter (m)</w:t>
            </w:r>
          </w:p>
          <w:p w14:paraId="0F97C456" w14:textId="77777777" w:rsidR="00744489" w:rsidRDefault="00156A7A">
            <w:pPr>
              <w:pStyle w:val="TableParagraph"/>
              <w:ind w:left="115"/>
            </w:pPr>
            <w:r>
              <w:t>D:</w:t>
            </w:r>
            <w:r>
              <w:rPr>
                <w:spacing w:val="-2"/>
              </w:rPr>
              <w:t xml:space="preserve"> </w:t>
            </w:r>
            <w:r>
              <w:t>Depth</w:t>
            </w:r>
            <w:r>
              <w:rPr>
                <w:spacing w:val="-4"/>
              </w:rPr>
              <w:t xml:space="preserve"> </w:t>
            </w:r>
            <w:r>
              <w:rPr>
                <w:spacing w:val="-5"/>
              </w:rPr>
              <w:t>(m)</w:t>
            </w:r>
          </w:p>
        </w:tc>
      </w:tr>
      <w:tr w:rsidR="00744489" w14:paraId="152C0C95" w14:textId="77777777">
        <w:trPr>
          <w:trHeight w:val="1569"/>
        </w:trPr>
        <w:tc>
          <w:tcPr>
            <w:tcW w:w="2921" w:type="dxa"/>
            <w:tcBorders>
              <w:top w:val="single" w:sz="4" w:space="0" w:color="000000"/>
              <w:bottom w:val="single" w:sz="4" w:space="0" w:color="000000"/>
              <w:right w:val="single" w:sz="4" w:space="0" w:color="000000"/>
            </w:tcBorders>
          </w:tcPr>
          <w:p w14:paraId="4402589F" w14:textId="77777777" w:rsidR="00744489" w:rsidRDefault="00744489">
            <w:pPr>
              <w:pStyle w:val="TableParagraph"/>
              <w:rPr>
                <w:b/>
              </w:rPr>
            </w:pPr>
          </w:p>
          <w:p w14:paraId="290EA6A7" w14:textId="77777777" w:rsidR="00744489" w:rsidRDefault="00744489">
            <w:pPr>
              <w:pStyle w:val="TableParagraph"/>
              <w:spacing w:before="21"/>
              <w:rPr>
                <w:b/>
              </w:rPr>
            </w:pPr>
          </w:p>
          <w:p w14:paraId="321C14CF" w14:textId="77777777" w:rsidR="00744489" w:rsidRDefault="00156A7A">
            <w:pPr>
              <w:pStyle w:val="TableParagraph"/>
              <w:spacing w:before="1"/>
              <w:ind w:left="107"/>
            </w:pPr>
            <w:r>
              <w:t>Geometric</w:t>
            </w:r>
            <w:r>
              <w:rPr>
                <w:spacing w:val="-16"/>
              </w:rPr>
              <w:t xml:space="preserve"> </w:t>
            </w:r>
            <w:r>
              <w:t>Infiltration</w:t>
            </w:r>
            <w:r>
              <w:rPr>
                <w:spacing w:val="-15"/>
              </w:rPr>
              <w:t xml:space="preserve"> </w:t>
            </w:r>
            <w:r>
              <w:t>Area: Infiltration Trench</w:t>
            </w:r>
          </w:p>
        </w:tc>
        <w:tc>
          <w:tcPr>
            <w:tcW w:w="2880" w:type="dxa"/>
            <w:tcBorders>
              <w:top w:val="single" w:sz="4" w:space="0" w:color="000000"/>
              <w:left w:val="single" w:sz="4" w:space="0" w:color="000000"/>
              <w:bottom w:val="single" w:sz="4" w:space="0" w:color="000000"/>
              <w:right w:val="single" w:sz="4" w:space="0" w:color="000000"/>
            </w:tcBorders>
          </w:tcPr>
          <w:p w14:paraId="7A570F41" w14:textId="77777777" w:rsidR="00744489" w:rsidRDefault="00744489">
            <w:pPr>
              <w:pStyle w:val="TableParagraph"/>
              <w:rPr>
                <w:b/>
                <w:sz w:val="18"/>
              </w:rPr>
            </w:pPr>
          </w:p>
          <w:p w14:paraId="78F12A72" w14:textId="77777777" w:rsidR="00744489" w:rsidRDefault="00744489">
            <w:pPr>
              <w:pStyle w:val="TableParagraph"/>
              <w:rPr>
                <w:b/>
                <w:sz w:val="18"/>
              </w:rPr>
            </w:pPr>
          </w:p>
          <w:p w14:paraId="56F63EBD" w14:textId="77777777" w:rsidR="00744489" w:rsidRDefault="00744489">
            <w:pPr>
              <w:pStyle w:val="TableParagraph"/>
              <w:spacing w:before="69"/>
              <w:rPr>
                <w:b/>
                <w:sz w:val="18"/>
              </w:rPr>
            </w:pPr>
          </w:p>
          <w:p w14:paraId="3FD1C515" w14:textId="77777777" w:rsidR="00744489" w:rsidRDefault="00156A7A">
            <w:pPr>
              <w:pStyle w:val="TableParagraph"/>
              <w:ind w:left="142"/>
              <w:rPr>
                <w:sz w:val="18"/>
              </w:rPr>
            </w:pPr>
            <w:r>
              <w:rPr>
                <w:w w:val="125"/>
                <w:sz w:val="18"/>
              </w:rPr>
              <w:t>iA</w:t>
            </w:r>
            <w:r>
              <w:rPr>
                <w:spacing w:val="-1"/>
                <w:w w:val="125"/>
                <w:sz w:val="18"/>
              </w:rPr>
              <w:t xml:space="preserve"> </w:t>
            </w:r>
            <w:r>
              <w:rPr>
                <w:rFonts w:ascii="Symbol" w:hAnsi="Symbol"/>
                <w:w w:val="125"/>
                <w:sz w:val="18"/>
              </w:rPr>
              <w:t></w:t>
            </w:r>
            <w:r>
              <w:rPr>
                <w:rFonts w:ascii="Times New Roman" w:hAnsi="Times New Roman"/>
                <w:spacing w:val="2"/>
                <w:w w:val="125"/>
                <w:sz w:val="18"/>
              </w:rPr>
              <w:t xml:space="preserve"> </w:t>
            </w:r>
            <w:r>
              <w:rPr>
                <w:w w:val="125"/>
                <w:sz w:val="18"/>
              </w:rPr>
              <w:t>2</w:t>
            </w:r>
            <w:r>
              <w:rPr>
                <w:spacing w:val="-32"/>
                <w:w w:val="125"/>
                <w:sz w:val="18"/>
              </w:rPr>
              <w:t xml:space="preserve"> </w:t>
            </w:r>
            <w:r>
              <w:rPr>
                <w:rFonts w:ascii="Symbol" w:hAnsi="Symbol"/>
                <w:w w:val="125"/>
                <w:sz w:val="18"/>
              </w:rPr>
              <w:t></w:t>
            </w:r>
            <w:r>
              <w:rPr>
                <w:rFonts w:ascii="Times New Roman" w:hAnsi="Times New Roman"/>
                <w:spacing w:val="-27"/>
                <w:w w:val="125"/>
                <w:sz w:val="18"/>
              </w:rPr>
              <w:t xml:space="preserve"> </w:t>
            </w:r>
            <w:r>
              <w:rPr>
                <w:w w:val="125"/>
                <w:sz w:val="18"/>
              </w:rPr>
              <w:t>L</w:t>
            </w:r>
            <w:r>
              <w:rPr>
                <w:spacing w:val="-26"/>
                <w:w w:val="125"/>
                <w:sz w:val="18"/>
              </w:rPr>
              <w:t xml:space="preserve"> </w:t>
            </w:r>
            <w:r>
              <w:rPr>
                <w:rFonts w:ascii="Symbol" w:hAnsi="Symbol"/>
                <w:w w:val="125"/>
                <w:sz w:val="18"/>
              </w:rPr>
              <w:t></w:t>
            </w:r>
            <w:r>
              <w:rPr>
                <w:rFonts w:ascii="Times New Roman" w:hAnsi="Times New Roman"/>
                <w:spacing w:val="-27"/>
                <w:w w:val="125"/>
                <w:sz w:val="18"/>
              </w:rPr>
              <w:t xml:space="preserve"> </w:t>
            </w:r>
            <w:r>
              <w:rPr>
                <w:spacing w:val="-10"/>
                <w:w w:val="125"/>
                <w:sz w:val="18"/>
              </w:rPr>
              <w:t>D</w:t>
            </w:r>
          </w:p>
        </w:tc>
        <w:tc>
          <w:tcPr>
            <w:tcW w:w="3099" w:type="dxa"/>
            <w:tcBorders>
              <w:top w:val="single" w:sz="4" w:space="0" w:color="000000"/>
              <w:left w:val="single" w:sz="4" w:space="0" w:color="000000"/>
              <w:bottom w:val="single" w:sz="4" w:space="0" w:color="000000"/>
            </w:tcBorders>
          </w:tcPr>
          <w:p w14:paraId="6D828A19" w14:textId="77777777" w:rsidR="00744489" w:rsidRDefault="00744489">
            <w:pPr>
              <w:pStyle w:val="TableParagraph"/>
              <w:spacing w:before="22"/>
              <w:rPr>
                <w:b/>
              </w:rPr>
            </w:pPr>
          </w:p>
          <w:p w14:paraId="43F8C842" w14:textId="77777777" w:rsidR="00744489" w:rsidRDefault="00156A7A">
            <w:pPr>
              <w:pStyle w:val="TableParagraph"/>
              <w:spacing w:before="1"/>
              <w:ind w:left="115" w:right="594"/>
            </w:pPr>
            <w:r>
              <w:t>iA:</w:t>
            </w:r>
            <w:r>
              <w:rPr>
                <w:spacing w:val="-10"/>
              </w:rPr>
              <w:t xml:space="preserve"> </w:t>
            </w:r>
            <w:r>
              <w:t>Infiltration</w:t>
            </w:r>
            <w:r>
              <w:rPr>
                <w:spacing w:val="-13"/>
              </w:rPr>
              <w:t xml:space="preserve"> </w:t>
            </w:r>
            <w:r>
              <w:t>area</w:t>
            </w:r>
            <w:r>
              <w:rPr>
                <w:spacing w:val="-13"/>
              </w:rPr>
              <w:t xml:space="preserve"> </w:t>
            </w:r>
            <w:r>
              <w:t>(m</w:t>
            </w:r>
            <w:r>
              <w:rPr>
                <w:vertAlign w:val="superscript"/>
              </w:rPr>
              <w:t>2</w:t>
            </w:r>
            <w:r>
              <w:t>) D: Depth (m)</w:t>
            </w:r>
          </w:p>
          <w:p w14:paraId="3A276A76" w14:textId="77777777" w:rsidR="00744489" w:rsidRDefault="00156A7A">
            <w:pPr>
              <w:pStyle w:val="TableParagraph"/>
              <w:ind w:left="115"/>
            </w:pPr>
            <w:r>
              <w:t>L:</w:t>
            </w:r>
            <w:r>
              <w:rPr>
                <w:spacing w:val="-3"/>
              </w:rPr>
              <w:t xml:space="preserve"> </w:t>
            </w:r>
            <w:r>
              <w:t>Length</w:t>
            </w:r>
            <w:r>
              <w:rPr>
                <w:spacing w:val="-4"/>
              </w:rPr>
              <w:t xml:space="preserve"> </w:t>
            </w:r>
            <w:r>
              <w:rPr>
                <w:spacing w:val="-5"/>
              </w:rPr>
              <w:t>(m)</w:t>
            </w:r>
          </w:p>
        </w:tc>
      </w:tr>
      <w:tr w:rsidR="00744489" w14:paraId="7CDBF26C" w14:textId="77777777">
        <w:trPr>
          <w:trHeight w:val="1569"/>
        </w:trPr>
        <w:tc>
          <w:tcPr>
            <w:tcW w:w="2921" w:type="dxa"/>
            <w:tcBorders>
              <w:top w:val="single" w:sz="4" w:space="0" w:color="000000"/>
              <w:bottom w:val="single" w:sz="4" w:space="0" w:color="000000"/>
              <w:right w:val="single" w:sz="4" w:space="0" w:color="000000"/>
            </w:tcBorders>
          </w:tcPr>
          <w:p w14:paraId="55EB7031" w14:textId="77777777" w:rsidR="00744489" w:rsidRDefault="00744489">
            <w:pPr>
              <w:pStyle w:val="TableParagraph"/>
              <w:rPr>
                <w:b/>
              </w:rPr>
            </w:pPr>
          </w:p>
          <w:p w14:paraId="443BED41" w14:textId="77777777" w:rsidR="00744489" w:rsidRDefault="00744489">
            <w:pPr>
              <w:pStyle w:val="TableParagraph"/>
              <w:spacing w:before="149"/>
              <w:rPr>
                <w:b/>
              </w:rPr>
            </w:pPr>
          </w:p>
          <w:p w14:paraId="4A09AE34" w14:textId="77777777" w:rsidR="00744489" w:rsidRDefault="00156A7A">
            <w:pPr>
              <w:pStyle w:val="TableParagraph"/>
              <w:ind w:left="107"/>
            </w:pPr>
            <w:r>
              <w:t>Usage</w:t>
            </w:r>
            <w:r>
              <w:rPr>
                <w:spacing w:val="-9"/>
              </w:rPr>
              <w:t xml:space="preserve"> </w:t>
            </w:r>
            <w:r>
              <w:t>Infiltration</w:t>
            </w:r>
            <w:r>
              <w:rPr>
                <w:spacing w:val="-8"/>
              </w:rPr>
              <w:t xml:space="preserve"> </w:t>
            </w:r>
            <w:r>
              <w:rPr>
                <w:spacing w:val="-4"/>
              </w:rPr>
              <w:t>Area</w:t>
            </w:r>
          </w:p>
        </w:tc>
        <w:tc>
          <w:tcPr>
            <w:tcW w:w="2880" w:type="dxa"/>
            <w:tcBorders>
              <w:top w:val="single" w:sz="4" w:space="0" w:color="000000"/>
              <w:left w:val="single" w:sz="4" w:space="0" w:color="000000"/>
              <w:bottom w:val="single" w:sz="4" w:space="0" w:color="000000"/>
              <w:right w:val="single" w:sz="4" w:space="0" w:color="000000"/>
            </w:tcBorders>
          </w:tcPr>
          <w:p w14:paraId="706CE7B1" w14:textId="77777777" w:rsidR="00744489" w:rsidRDefault="00744489">
            <w:pPr>
              <w:pStyle w:val="TableParagraph"/>
              <w:rPr>
                <w:b/>
              </w:rPr>
            </w:pPr>
          </w:p>
          <w:p w14:paraId="1D01533C" w14:textId="77777777" w:rsidR="00744489" w:rsidRDefault="00744489">
            <w:pPr>
              <w:pStyle w:val="TableParagraph"/>
              <w:spacing w:before="1"/>
              <w:rPr>
                <w:b/>
              </w:rPr>
            </w:pPr>
          </w:p>
          <w:p w14:paraId="56E2E7DB" w14:textId="77777777" w:rsidR="00744489" w:rsidRDefault="00156A7A">
            <w:pPr>
              <w:pStyle w:val="TableParagraph"/>
              <w:spacing w:before="1" w:line="355" w:lineRule="exact"/>
              <w:ind w:left="141"/>
            </w:pPr>
            <w:r>
              <w:t>iA</w:t>
            </w:r>
            <w:r>
              <w:rPr>
                <w:spacing w:val="8"/>
              </w:rPr>
              <w:t xml:space="preserve"> </w:t>
            </w:r>
            <w:r>
              <w:rPr>
                <w:rFonts w:ascii="Symbol" w:hAnsi="Symbol"/>
              </w:rPr>
              <w:t></w:t>
            </w:r>
            <w:r>
              <w:rPr>
                <w:rFonts w:ascii="Times New Roman" w:hAnsi="Times New Roman"/>
                <w:spacing w:val="35"/>
              </w:rPr>
              <w:t xml:space="preserve"> </w:t>
            </w:r>
            <w:r>
              <w:rPr>
                <w:spacing w:val="-12"/>
                <w:position w:val="14"/>
              </w:rPr>
              <w:t>Q</w:t>
            </w:r>
          </w:p>
          <w:p w14:paraId="59E5AC33" w14:textId="77777777" w:rsidR="00744489" w:rsidRDefault="00156A7A">
            <w:pPr>
              <w:pStyle w:val="TableParagraph"/>
              <w:spacing w:line="213" w:lineRule="exact"/>
              <w:ind w:left="600"/>
            </w:pPr>
            <w:r>
              <w:rPr>
                <w:noProof/>
              </w:rPr>
              <mc:AlternateContent>
                <mc:Choice Requires="wpg">
                  <w:drawing>
                    <wp:anchor distT="0" distB="0" distL="0" distR="0" simplePos="0" relativeHeight="483739136" behindDoc="1" locked="0" layoutInCell="1" allowOverlap="1" wp14:anchorId="4ABE0C37" wp14:editId="77E76F19">
                      <wp:simplePos x="0" y="0"/>
                      <wp:positionH relativeFrom="column">
                        <wp:posOffset>371180</wp:posOffset>
                      </wp:positionH>
                      <wp:positionV relativeFrom="paragraph">
                        <wp:posOffset>-43642</wp:posOffset>
                      </wp:positionV>
                      <wp:extent cx="142240" cy="635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6350"/>
                                <a:chOff x="0" y="0"/>
                                <a:chExt cx="142240" cy="6350"/>
                              </a:xfrm>
                            </wpg:grpSpPr>
                            <wps:wsp>
                              <wps:cNvPr id="426" name="Graphic 426"/>
                              <wps:cNvSpPr/>
                              <wps:spPr>
                                <a:xfrm>
                                  <a:off x="0" y="3077"/>
                                  <a:ext cx="142240" cy="1270"/>
                                </a:xfrm>
                                <a:custGeom>
                                  <a:avLst/>
                                  <a:gdLst/>
                                  <a:ahLst/>
                                  <a:cxnLst/>
                                  <a:rect l="l" t="t" r="r" b="b"/>
                                  <a:pathLst>
                                    <a:path w="142240">
                                      <a:moveTo>
                                        <a:pt x="0" y="0"/>
                                      </a:moveTo>
                                      <a:lnTo>
                                        <a:pt x="142072" y="0"/>
                                      </a:lnTo>
                                    </a:path>
                                  </a:pathLst>
                                </a:custGeom>
                                <a:ln w="6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2BA152" id="Group 425" o:spid="_x0000_s1026" style="position:absolute;margin-left:29.25pt;margin-top:-3.45pt;width:11.2pt;height:.5pt;z-index:-19577344;mso-wrap-distance-left:0;mso-wrap-distance-right:0" coordsize="142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">
                      <v:shape id="Graphic 426" o:spid="_x0000_s1027" style="position:absolute;top:3077;width:142240;height:1270;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" path="m,l142072,e" filled="f" strokeweight=".17097mm">
                        <v:path arrowok="t"/>
                      </v:shape>
                    </v:group>
                  </w:pict>
                </mc:Fallback>
              </mc:AlternateContent>
            </w:r>
            <w:proofErr w:type="spellStart"/>
            <w:r>
              <w:rPr>
                <w:spacing w:val="-5"/>
              </w:rPr>
              <w:t>iR</w:t>
            </w:r>
            <w:proofErr w:type="spellEnd"/>
          </w:p>
        </w:tc>
        <w:tc>
          <w:tcPr>
            <w:tcW w:w="3099" w:type="dxa"/>
            <w:tcBorders>
              <w:top w:val="single" w:sz="4" w:space="0" w:color="000000"/>
              <w:left w:val="single" w:sz="4" w:space="0" w:color="000000"/>
              <w:bottom w:val="single" w:sz="4" w:space="0" w:color="000000"/>
            </w:tcBorders>
          </w:tcPr>
          <w:p w14:paraId="5B0C1317" w14:textId="77777777" w:rsidR="00744489" w:rsidRDefault="00744489">
            <w:pPr>
              <w:pStyle w:val="TableParagraph"/>
              <w:spacing w:before="22"/>
              <w:rPr>
                <w:b/>
              </w:rPr>
            </w:pPr>
          </w:p>
          <w:p w14:paraId="79454F24" w14:textId="77777777" w:rsidR="00744489" w:rsidRDefault="00156A7A">
            <w:pPr>
              <w:pStyle w:val="TableParagraph"/>
              <w:spacing w:before="1" w:line="252" w:lineRule="exact"/>
              <w:ind w:left="115"/>
            </w:pPr>
            <w:r>
              <w:t>iA:</w:t>
            </w:r>
            <w:r>
              <w:rPr>
                <w:spacing w:val="-6"/>
              </w:rPr>
              <w:t xml:space="preserve"> </w:t>
            </w:r>
            <w:r>
              <w:t>Infiltration</w:t>
            </w:r>
            <w:r>
              <w:rPr>
                <w:spacing w:val="-7"/>
              </w:rPr>
              <w:t xml:space="preserve"> </w:t>
            </w:r>
            <w:r>
              <w:t>area</w:t>
            </w:r>
            <w:r>
              <w:rPr>
                <w:spacing w:val="-7"/>
              </w:rPr>
              <w:t xml:space="preserve"> </w:t>
            </w:r>
            <w:r>
              <w:rPr>
                <w:spacing w:val="-4"/>
              </w:rPr>
              <w:t>(m</w:t>
            </w:r>
            <w:r>
              <w:rPr>
                <w:spacing w:val="-4"/>
                <w:vertAlign w:val="superscript"/>
              </w:rPr>
              <w:t>2</w:t>
            </w:r>
            <w:r>
              <w:rPr>
                <w:spacing w:val="-4"/>
              </w:rPr>
              <w:t>)</w:t>
            </w:r>
          </w:p>
          <w:p w14:paraId="72FA0698" w14:textId="77777777" w:rsidR="00744489" w:rsidRDefault="00156A7A">
            <w:pPr>
              <w:pStyle w:val="TableParagraph"/>
              <w:ind w:left="115" w:right="87"/>
            </w:pPr>
            <w:proofErr w:type="spellStart"/>
            <w:r>
              <w:t>iR</w:t>
            </w:r>
            <w:proofErr w:type="spellEnd"/>
            <w:r>
              <w:t>:</w:t>
            </w:r>
            <w:r>
              <w:rPr>
                <w:spacing w:val="-11"/>
              </w:rPr>
              <w:t xml:space="preserve"> </w:t>
            </w:r>
            <w:r>
              <w:t>Infiltration</w:t>
            </w:r>
            <w:r>
              <w:rPr>
                <w:spacing w:val="-14"/>
              </w:rPr>
              <w:t xml:space="preserve"> </w:t>
            </w:r>
            <w:r>
              <w:t>rate</w:t>
            </w:r>
            <w:r>
              <w:rPr>
                <w:spacing w:val="-14"/>
              </w:rPr>
              <w:t xml:space="preserve"> </w:t>
            </w:r>
            <w:r>
              <w:t>(l/m</w:t>
            </w:r>
            <w:r>
              <w:rPr>
                <w:vertAlign w:val="superscript"/>
              </w:rPr>
              <w:t>2</w:t>
            </w:r>
            <w:r>
              <w:t xml:space="preserve">/day) Q: Wastewater loading </w:t>
            </w:r>
            <w:r>
              <w:rPr>
                <w:spacing w:val="-2"/>
              </w:rPr>
              <w:t>(L/day)</w:t>
            </w:r>
          </w:p>
        </w:tc>
      </w:tr>
      <w:tr w:rsidR="00744489" w14:paraId="1B4ED81F" w14:textId="77777777">
        <w:trPr>
          <w:trHeight w:val="1566"/>
        </w:trPr>
        <w:tc>
          <w:tcPr>
            <w:tcW w:w="2921" w:type="dxa"/>
            <w:tcBorders>
              <w:top w:val="single" w:sz="4" w:space="0" w:color="000000"/>
              <w:right w:val="single" w:sz="4" w:space="0" w:color="000000"/>
            </w:tcBorders>
          </w:tcPr>
          <w:p w14:paraId="1CF00728" w14:textId="77777777" w:rsidR="00744489" w:rsidRDefault="00744489">
            <w:pPr>
              <w:pStyle w:val="TableParagraph"/>
              <w:rPr>
                <w:b/>
              </w:rPr>
            </w:pPr>
          </w:p>
          <w:p w14:paraId="3F4F4EFD" w14:textId="77777777" w:rsidR="00744489" w:rsidRDefault="00744489">
            <w:pPr>
              <w:pStyle w:val="TableParagraph"/>
              <w:spacing w:before="149"/>
              <w:rPr>
                <w:b/>
              </w:rPr>
            </w:pPr>
          </w:p>
          <w:p w14:paraId="6096285C" w14:textId="77777777" w:rsidR="00744489" w:rsidRDefault="00156A7A">
            <w:pPr>
              <w:pStyle w:val="TableParagraph"/>
              <w:ind w:left="107"/>
            </w:pPr>
            <w:r>
              <w:t>Infiltration</w:t>
            </w:r>
            <w:r>
              <w:rPr>
                <w:spacing w:val="-10"/>
              </w:rPr>
              <w:t xml:space="preserve"> </w:t>
            </w:r>
            <w:r>
              <w:t>Trench</w:t>
            </w:r>
            <w:r>
              <w:rPr>
                <w:spacing w:val="-7"/>
              </w:rPr>
              <w:t xml:space="preserve"> </w:t>
            </w:r>
            <w:r>
              <w:rPr>
                <w:spacing w:val="-2"/>
              </w:rPr>
              <w:t>Length</w:t>
            </w:r>
          </w:p>
        </w:tc>
        <w:tc>
          <w:tcPr>
            <w:tcW w:w="2880" w:type="dxa"/>
            <w:tcBorders>
              <w:top w:val="single" w:sz="4" w:space="0" w:color="000000"/>
              <w:left w:val="single" w:sz="4" w:space="0" w:color="000000"/>
              <w:right w:val="single" w:sz="4" w:space="0" w:color="000000"/>
            </w:tcBorders>
          </w:tcPr>
          <w:p w14:paraId="7B973333" w14:textId="77777777" w:rsidR="00744489" w:rsidRDefault="00744489">
            <w:pPr>
              <w:pStyle w:val="TableParagraph"/>
              <w:rPr>
                <w:b/>
                <w:sz w:val="18"/>
              </w:rPr>
            </w:pPr>
          </w:p>
          <w:p w14:paraId="72942D4D" w14:textId="77777777" w:rsidR="00744489" w:rsidRDefault="00744489">
            <w:pPr>
              <w:pStyle w:val="TableParagraph"/>
              <w:rPr>
                <w:b/>
                <w:sz w:val="18"/>
              </w:rPr>
            </w:pPr>
          </w:p>
          <w:p w14:paraId="399AD3E4" w14:textId="77777777" w:rsidR="00744489" w:rsidRDefault="00744489">
            <w:pPr>
              <w:pStyle w:val="TableParagraph"/>
              <w:spacing w:before="69"/>
              <w:rPr>
                <w:b/>
                <w:sz w:val="18"/>
              </w:rPr>
            </w:pPr>
          </w:p>
          <w:p w14:paraId="03BFA17B" w14:textId="77777777" w:rsidR="00744489" w:rsidRDefault="00156A7A">
            <w:pPr>
              <w:pStyle w:val="TableParagraph"/>
              <w:ind w:left="124"/>
              <w:rPr>
                <w:i/>
                <w:sz w:val="18"/>
              </w:rPr>
            </w:pPr>
            <w:r>
              <w:rPr>
                <w:i/>
                <w:w w:val="125"/>
                <w:sz w:val="18"/>
              </w:rPr>
              <w:t>V</w:t>
            </w:r>
            <w:r>
              <w:rPr>
                <w:i/>
                <w:spacing w:val="21"/>
                <w:w w:val="125"/>
                <w:sz w:val="18"/>
              </w:rPr>
              <w:t xml:space="preserve"> </w:t>
            </w:r>
            <w:r>
              <w:rPr>
                <w:rFonts w:ascii="Symbol" w:hAnsi="Symbol"/>
                <w:w w:val="125"/>
                <w:sz w:val="18"/>
              </w:rPr>
              <w:t></w:t>
            </w:r>
            <w:r>
              <w:rPr>
                <w:rFonts w:ascii="Times New Roman" w:hAnsi="Times New Roman"/>
                <w:spacing w:val="-4"/>
                <w:w w:val="125"/>
                <w:sz w:val="18"/>
              </w:rPr>
              <w:t xml:space="preserve"> </w:t>
            </w:r>
            <w:r>
              <w:rPr>
                <w:i/>
                <w:w w:val="125"/>
                <w:sz w:val="18"/>
              </w:rPr>
              <w:t>D</w:t>
            </w:r>
            <w:r>
              <w:rPr>
                <w:i/>
                <w:spacing w:val="-28"/>
                <w:w w:val="125"/>
                <w:sz w:val="18"/>
              </w:rPr>
              <w:t xml:space="preserve"> </w:t>
            </w:r>
            <w:r>
              <w:rPr>
                <w:rFonts w:ascii="Symbol" w:hAnsi="Symbol"/>
                <w:w w:val="125"/>
                <w:sz w:val="18"/>
              </w:rPr>
              <w:t></w:t>
            </w:r>
            <w:r>
              <w:rPr>
                <w:rFonts w:ascii="Times New Roman" w:hAnsi="Times New Roman"/>
                <w:spacing w:val="-13"/>
                <w:w w:val="125"/>
                <w:sz w:val="18"/>
              </w:rPr>
              <w:t xml:space="preserve"> </w:t>
            </w:r>
            <w:r>
              <w:rPr>
                <w:i/>
                <w:spacing w:val="-10"/>
                <w:w w:val="125"/>
                <w:sz w:val="18"/>
              </w:rPr>
              <w:t>A</w:t>
            </w:r>
          </w:p>
        </w:tc>
        <w:tc>
          <w:tcPr>
            <w:tcW w:w="3099" w:type="dxa"/>
            <w:tcBorders>
              <w:top w:val="single" w:sz="4" w:space="0" w:color="000000"/>
              <w:left w:val="single" w:sz="4" w:space="0" w:color="000000"/>
            </w:tcBorders>
          </w:tcPr>
          <w:p w14:paraId="69A2A261" w14:textId="77777777" w:rsidR="00744489" w:rsidRDefault="00744489">
            <w:pPr>
              <w:pStyle w:val="TableParagraph"/>
              <w:rPr>
                <w:b/>
              </w:rPr>
            </w:pPr>
          </w:p>
          <w:p w14:paraId="1F3C5402" w14:textId="77777777" w:rsidR="00744489" w:rsidRDefault="00744489">
            <w:pPr>
              <w:pStyle w:val="TableParagraph"/>
              <w:spacing w:before="21"/>
              <w:rPr>
                <w:b/>
              </w:rPr>
            </w:pPr>
          </w:p>
          <w:p w14:paraId="686F925D" w14:textId="77777777" w:rsidR="00744489" w:rsidRDefault="00156A7A">
            <w:pPr>
              <w:pStyle w:val="TableParagraph"/>
              <w:spacing w:before="1"/>
              <w:ind w:left="115" w:right="1548"/>
            </w:pPr>
            <w:r>
              <w:t>D:</w:t>
            </w:r>
            <w:r>
              <w:rPr>
                <w:spacing w:val="-16"/>
              </w:rPr>
              <w:t xml:space="preserve"> </w:t>
            </w:r>
            <w:r>
              <w:t>Depth</w:t>
            </w:r>
            <w:r>
              <w:rPr>
                <w:spacing w:val="-15"/>
              </w:rPr>
              <w:t xml:space="preserve"> </w:t>
            </w:r>
            <w:r>
              <w:t>(m) A: Area (m</w:t>
            </w:r>
            <w:r>
              <w:rPr>
                <w:vertAlign w:val="superscript"/>
              </w:rPr>
              <w:t>2</w:t>
            </w:r>
            <w:r>
              <w:t>)</w:t>
            </w:r>
          </w:p>
        </w:tc>
      </w:tr>
    </w:tbl>
    <w:p w14:paraId="3AC5EB0A" w14:textId="77777777" w:rsidR="00744489" w:rsidRDefault="00744489">
      <w:pPr>
        <w:sectPr w:rsidR="00744489">
          <w:pgSz w:w="12240" w:h="15840"/>
          <w:pgMar w:top="2420" w:right="1100" w:bottom="1240" w:left="1200" w:header="720" w:footer="1042" w:gutter="0"/>
          <w:cols w:space="720"/>
        </w:sectPr>
      </w:pPr>
    </w:p>
    <w:p w14:paraId="55D6A6F0" w14:textId="77777777" w:rsidR="00744489" w:rsidRDefault="00744489">
      <w:pPr>
        <w:pStyle w:val="BodyText"/>
        <w:spacing w:before="25"/>
        <w:rPr>
          <w:b/>
        </w:rPr>
      </w:pPr>
    </w:p>
    <w:p w14:paraId="26CF29E5" w14:textId="77777777" w:rsidR="00744489" w:rsidRDefault="00156A7A">
      <w:pPr>
        <w:pStyle w:val="ListParagraph"/>
        <w:numPr>
          <w:ilvl w:val="1"/>
          <w:numId w:val="68"/>
        </w:numPr>
        <w:tabs>
          <w:tab w:val="left" w:pos="609"/>
        </w:tabs>
        <w:spacing w:before="1"/>
        <w:ind w:left="609" w:hanging="369"/>
        <w:rPr>
          <w:b/>
        </w:rPr>
      </w:pPr>
      <w:r>
        <w:rPr>
          <w:b/>
        </w:rPr>
        <w:t>Example</w:t>
      </w:r>
      <w:r>
        <w:rPr>
          <w:b/>
          <w:spacing w:val="-8"/>
        </w:rPr>
        <w:t xml:space="preserve"> </w:t>
      </w:r>
      <w:r>
        <w:rPr>
          <w:b/>
          <w:spacing w:val="-2"/>
        </w:rPr>
        <w:t>Questions</w:t>
      </w:r>
    </w:p>
    <w:p w14:paraId="7486EE76" w14:textId="77777777" w:rsidR="00744489" w:rsidRDefault="00156A7A">
      <w:pPr>
        <w:pStyle w:val="BodyText"/>
        <w:spacing w:before="121"/>
        <w:ind w:left="240" w:right="380"/>
      </w:pPr>
      <w:r>
        <w:t>The</w:t>
      </w:r>
      <w:r>
        <w:rPr>
          <w:spacing w:val="-8"/>
        </w:rPr>
        <w:t xml:space="preserve"> </w:t>
      </w:r>
      <w:r>
        <w:t>following</w:t>
      </w:r>
      <w:r>
        <w:rPr>
          <w:spacing w:val="-1"/>
        </w:rPr>
        <w:t xml:space="preserve"> </w:t>
      </w:r>
      <w:r>
        <w:t>are</w:t>
      </w:r>
      <w:r>
        <w:rPr>
          <w:spacing w:val="-2"/>
        </w:rPr>
        <w:t xml:space="preserve"> </w:t>
      </w:r>
      <w:r>
        <w:t>examples</w:t>
      </w:r>
      <w:r>
        <w:rPr>
          <w:spacing w:val="-1"/>
        </w:rPr>
        <w:t xml:space="preserve"> </w:t>
      </w:r>
      <w:r>
        <w:t>with</w:t>
      </w:r>
      <w:r>
        <w:rPr>
          <w:spacing w:val="-3"/>
        </w:rPr>
        <w:t xml:space="preserve"> </w:t>
      </w:r>
      <w:r>
        <w:t>the</w:t>
      </w:r>
      <w:r>
        <w:rPr>
          <w:spacing w:val="-3"/>
        </w:rPr>
        <w:t xml:space="preserve"> </w:t>
      </w:r>
      <w:r>
        <w:t>solutions</w:t>
      </w:r>
      <w:r>
        <w:rPr>
          <w:spacing w:val="-4"/>
        </w:rPr>
        <w:t xml:space="preserve"> </w:t>
      </w:r>
      <w:r>
        <w:t>to</w:t>
      </w:r>
      <w:r>
        <w:rPr>
          <w:spacing w:val="-3"/>
        </w:rPr>
        <w:t xml:space="preserve"> </w:t>
      </w:r>
      <w:r>
        <w:t>help</w:t>
      </w:r>
      <w:r>
        <w:rPr>
          <w:spacing w:val="-3"/>
        </w:rPr>
        <w:t xml:space="preserve"> </w:t>
      </w:r>
      <w:r>
        <w:t>you</w:t>
      </w:r>
      <w:r>
        <w:rPr>
          <w:spacing w:val="-3"/>
        </w:rPr>
        <w:t xml:space="preserve"> </w:t>
      </w:r>
      <w:r>
        <w:t>practice</w:t>
      </w:r>
      <w:r>
        <w:rPr>
          <w:spacing w:val="-3"/>
        </w:rPr>
        <w:t xml:space="preserve"> </w:t>
      </w:r>
      <w:r>
        <w:t>designing</w:t>
      </w:r>
      <w:r>
        <w:rPr>
          <w:spacing w:val="-3"/>
        </w:rPr>
        <w:t xml:space="preserve"> </w:t>
      </w:r>
      <w:r>
        <w:t>soak pits</w:t>
      </w:r>
      <w:r>
        <w:rPr>
          <w:spacing w:val="-2"/>
        </w:rPr>
        <w:t xml:space="preserve"> </w:t>
      </w:r>
      <w:r>
        <w:t>and infiltration trenches using equations.</w:t>
      </w:r>
    </w:p>
    <w:p w14:paraId="77770E83" w14:textId="77777777" w:rsidR="00744489" w:rsidRDefault="00156A7A">
      <w:pPr>
        <w:pStyle w:val="ListParagraph"/>
        <w:numPr>
          <w:ilvl w:val="2"/>
          <w:numId w:val="68"/>
        </w:numPr>
        <w:tabs>
          <w:tab w:val="left" w:pos="791"/>
        </w:tabs>
        <w:spacing w:before="238"/>
        <w:ind w:left="791" w:hanging="551"/>
        <w:rPr>
          <w:b/>
        </w:rPr>
      </w:pPr>
      <w:r>
        <w:rPr>
          <w:b/>
        </w:rPr>
        <w:t>Rectangular</w:t>
      </w:r>
      <w:r>
        <w:rPr>
          <w:b/>
          <w:spacing w:val="-4"/>
        </w:rPr>
        <w:t xml:space="preserve"> </w:t>
      </w:r>
      <w:r>
        <w:rPr>
          <w:b/>
        </w:rPr>
        <w:t>Soak</w:t>
      </w:r>
      <w:r>
        <w:rPr>
          <w:b/>
          <w:spacing w:val="-6"/>
        </w:rPr>
        <w:t xml:space="preserve"> </w:t>
      </w:r>
      <w:r>
        <w:rPr>
          <w:b/>
        </w:rPr>
        <w:t>Pit</w:t>
      </w:r>
      <w:r>
        <w:rPr>
          <w:b/>
          <w:spacing w:val="-5"/>
        </w:rPr>
        <w:t xml:space="preserve"> </w:t>
      </w:r>
      <w:r>
        <w:rPr>
          <w:b/>
        </w:rPr>
        <w:t>Calculation</w:t>
      </w:r>
      <w:r>
        <w:rPr>
          <w:b/>
          <w:spacing w:val="-3"/>
        </w:rPr>
        <w:t xml:space="preserve"> </w:t>
      </w:r>
      <w:r>
        <w:rPr>
          <w:b/>
        </w:rPr>
        <w:t>–</w:t>
      </w:r>
      <w:r>
        <w:rPr>
          <w:b/>
          <w:spacing w:val="-6"/>
        </w:rPr>
        <w:t xml:space="preserve"> </w:t>
      </w:r>
      <w:r>
        <w:rPr>
          <w:b/>
        </w:rPr>
        <w:t>Finding</w:t>
      </w:r>
      <w:r>
        <w:rPr>
          <w:b/>
          <w:spacing w:val="-4"/>
        </w:rPr>
        <w:t xml:space="preserve"> </w:t>
      </w:r>
      <w:r>
        <w:rPr>
          <w:b/>
          <w:spacing w:val="-2"/>
        </w:rPr>
        <w:t>Depth</w:t>
      </w:r>
    </w:p>
    <w:p w14:paraId="2D74BC4A" w14:textId="77777777" w:rsidR="00744489" w:rsidRDefault="00744489">
      <w:pPr>
        <w:pStyle w:val="BodyText"/>
        <w:spacing w:before="62"/>
        <w:rPr>
          <w:b/>
        </w:rPr>
      </w:pPr>
    </w:p>
    <w:p w14:paraId="726830BB" w14:textId="77777777" w:rsidR="00744489" w:rsidRDefault="00156A7A">
      <w:pPr>
        <w:pStyle w:val="ListParagraph"/>
        <w:numPr>
          <w:ilvl w:val="3"/>
          <w:numId w:val="68"/>
        </w:numPr>
        <w:tabs>
          <w:tab w:val="left" w:pos="527"/>
        </w:tabs>
        <w:spacing w:before="1"/>
        <w:ind w:left="527" w:hanging="287"/>
        <w:rPr>
          <w:rFonts w:ascii="Symbol" w:hAnsi="Symbol"/>
        </w:rPr>
      </w:pPr>
      <w:r>
        <w:t>A</w:t>
      </w:r>
      <w:r>
        <w:rPr>
          <w:spacing w:val="-6"/>
        </w:rPr>
        <w:t xml:space="preserve"> </w:t>
      </w:r>
      <w:r>
        <w:t>family</w:t>
      </w:r>
      <w:r>
        <w:rPr>
          <w:spacing w:val="-6"/>
        </w:rPr>
        <w:t xml:space="preserve"> </w:t>
      </w:r>
      <w:r>
        <w:t>needs</w:t>
      </w:r>
      <w:r>
        <w:rPr>
          <w:spacing w:val="-3"/>
        </w:rPr>
        <w:t xml:space="preserve"> </w:t>
      </w:r>
      <w:r>
        <w:t>to</w:t>
      </w:r>
      <w:r>
        <w:rPr>
          <w:spacing w:val="-4"/>
        </w:rPr>
        <w:t xml:space="preserve"> </w:t>
      </w:r>
      <w:r>
        <w:t>dispose</w:t>
      </w:r>
      <w:r>
        <w:rPr>
          <w:spacing w:val="-4"/>
        </w:rPr>
        <w:t xml:space="preserve"> </w:t>
      </w:r>
      <w:r>
        <w:t>of</w:t>
      </w:r>
      <w:r>
        <w:rPr>
          <w:spacing w:val="-2"/>
        </w:rPr>
        <w:t xml:space="preserve"> </w:t>
      </w:r>
      <w:r>
        <w:t>100</w:t>
      </w:r>
      <w:r>
        <w:rPr>
          <w:spacing w:val="-4"/>
        </w:rPr>
        <w:t xml:space="preserve"> </w:t>
      </w:r>
      <w:proofErr w:type="spellStart"/>
      <w:r>
        <w:t>litres</w:t>
      </w:r>
      <w:proofErr w:type="spellEnd"/>
      <w:r>
        <w:rPr>
          <w:spacing w:val="-3"/>
        </w:rPr>
        <w:t xml:space="preserve"> </w:t>
      </w:r>
      <w:r>
        <w:t>of</w:t>
      </w:r>
      <w:r>
        <w:rPr>
          <w:spacing w:val="-2"/>
        </w:rPr>
        <w:t xml:space="preserve"> </w:t>
      </w:r>
      <w:r>
        <w:t>wastewater</w:t>
      </w:r>
      <w:r>
        <w:rPr>
          <w:spacing w:val="-4"/>
        </w:rPr>
        <w:t xml:space="preserve"> </w:t>
      </w:r>
      <w:r>
        <w:t>per</w:t>
      </w:r>
      <w:r>
        <w:rPr>
          <w:spacing w:val="-2"/>
        </w:rPr>
        <w:t xml:space="preserve"> </w:t>
      </w:r>
      <w:r>
        <w:rPr>
          <w:spacing w:val="-5"/>
        </w:rPr>
        <w:t>day</w:t>
      </w:r>
    </w:p>
    <w:p w14:paraId="22226B93" w14:textId="77777777" w:rsidR="00744489" w:rsidRDefault="00156A7A">
      <w:pPr>
        <w:pStyle w:val="ListParagraph"/>
        <w:numPr>
          <w:ilvl w:val="3"/>
          <w:numId w:val="68"/>
        </w:numPr>
        <w:tabs>
          <w:tab w:val="left" w:pos="527"/>
        </w:tabs>
        <w:spacing w:before="116"/>
        <w:ind w:left="527" w:hanging="287"/>
        <w:rPr>
          <w:rFonts w:ascii="Symbol" w:hAnsi="Symbol"/>
        </w:rPr>
      </w:pPr>
      <w:r>
        <w:t>They</w:t>
      </w:r>
      <w:r>
        <w:rPr>
          <w:spacing w:val="-5"/>
        </w:rPr>
        <w:t xml:space="preserve"> </w:t>
      </w:r>
      <w:r>
        <w:t>want</w:t>
      </w:r>
      <w:r>
        <w:rPr>
          <w:spacing w:val="-1"/>
        </w:rPr>
        <w:t xml:space="preserve"> </w:t>
      </w:r>
      <w:r>
        <w:t>the</w:t>
      </w:r>
      <w:r>
        <w:rPr>
          <w:spacing w:val="-5"/>
        </w:rPr>
        <w:t xml:space="preserve"> </w:t>
      </w:r>
      <w:r>
        <w:t>soak</w:t>
      </w:r>
      <w:r>
        <w:rPr>
          <w:spacing w:val="-2"/>
        </w:rPr>
        <w:t xml:space="preserve"> </w:t>
      </w:r>
      <w:r>
        <w:t>pit</w:t>
      </w:r>
      <w:r>
        <w:rPr>
          <w:spacing w:val="-4"/>
        </w:rPr>
        <w:t xml:space="preserve"> </w:t>
      </w:r>
      <w:r>
        <w:t>to</w:t>
      </w:r>
      <w:r>
        <w:rPr>
          <w:spacing w:val="-4"/>
        </w:rPr>
        <w:t xml:space="preserve"> </w:t>
      </w:r>
      <w:r>
        <w:t>have</w:t>
      </w:r>
      <w:r>
        <w:rPr>
          <w:spacing w:val="-3"/>
        </w:rPr>
        <w:t xml:space="preserve"> </w:t>
      </w:r>
      <w:r>
        <w:t>a</w:t>
      </w:r>
      <w:r>
        <w:rPr>
          <w:spacing w:val="-2"/>
        </w:rPr>
        <w:t xml:space="preserve"> </w:t>
      </w:r>
      <w:r>
        <w:t>length</w:t>
      </w:r>
      <w:r>
        <w:rPr>
          <w:spacing w:val="-5"/>
        </w:rPr>
        <w:t xml:space="preserve"> </w:t>
      </w:r>
      <w:r>
        <w:t>of</w:t>
      </w:r>
      <w:r>
        <w:rPr>
          <w:spacing w:val="-1"/>
        </w:rPr>
        <w:t xml:space="preserve"> </w:t>
      </w:r>
      <w:r>
        <w:t>1.2</w:t>
      </w:r>
      <w:r>
        <w:rPr>
          <w:spacing w:val="-5"/>
        </w:rPr>
        <w:t xml:space="preserve"> </w:t>
      </w:r>
      <w:proofErr w:type="spellStart"/>
      <w:r>
        <w:t>metres</w:t>
      </w:r>
      <w:proofErr w:type="spellEnd"/>
      <w:r>
        <w:rPr>
          <w:spacing w:val="-2"/>
        </w:rPr>
        <w:t xml:space="preserve"> </w:t>
      </w:r>
      <w:r>
        <w:t>and</w:t>
      </w:r>
      <w:r>
        <w:rPr>
          <w:spacing w:val="-5"/>
        </w:rPr>
        <w:t xml:space="preserve"> </w:t>
      </w:r>
      <w:r>
        <w:t>a</w:t>
      </w:r>
      <w:r>
        <w:rPr>
          <w:spacing w:val="-3"/>
        </w:rPr>
        <w:t xml:space="preserve"> </w:t>
      </w:r>
      <w:r>
        <w:t>width</w:t>
      </w:r>
      <w:r>
        <w:rPr>
          <w:spacing w:val="-2"/>
        </w:rPr>
        <w:t xml:space="preserve"> </w:t>
      </w:r>
      <w:r>
        <w:t>of</w:t>
      </w:r>
      <w:r>
        <w:rPr>
          <w:spacing w:val="-1"/>
        </w:rPr>
        <w:t xml:space="preserve"> </w:t>
      </w:r>
      <w:r>
        <w:t>1.0</w:t>
      </w:r>
      <w:r>
        <w:rPr>
          <w:spacing w:val="-6"/>
        </w:rPr>
        <w:t xml:space="preserve"> </w:t>
      </w:r>
      <w:proofErr w:type="spellStart"/>
      <w:r>
        <w:rPr>
          <w:spacing w:val="-2"/>
        </w:rPr>
        <w:t>metre</w:t>
      </w:r>
      <w:proofErr w:type="spellEnd"/>
    </w:p>
    <w:p w14:paraId="1D85A0C6" w14:textId="77777777" w:rsidR="00744489" w:rsidRDefault="00156A7A">
      <w:pPr>
        <w:pStyle w:val="ListParagraph"/>
        <w:numPr>
          <w:ilvl w:val="3"/>
          <w:numId w:val="68"/>
        </w:numPr>
        <w:tabs>
          <w:tab w:val="left" w:pos="527"/>
        </w:tabs>
        <w:spacing w:before="120" w:line="463" w:lineRule="auto"/>
        <w:ind w:right="6256" w:firstLine="0"/>
        <w:rPr>
          <w:rFonts w:ascii="Symbol" w:hAnsi="Symbol"/>
        </w:rPr>
      </w:pPr>
      <w:r>
        <w:rPr>
          <w:noProof/>
        </w:rPr>
        <mc:AlternateContent>
          <mc:Choice Requires="wpg">
            <w:drawing>
              <wp:anchor distT="0" distB="0" distL="0" distR="0" simplePos="0" relativeHeight="15814656" behindDoc="0" locked="0" layoutInCell="1" allowOverlap="1" wp14:anchorId="049DF91D" wp14:editId="3B6A77B8">
                <wp:simplePos x="0" y="0"/>
                <wp:positionH relativeFrom="page">
                  <wp:posOffset>914400</wp:posOffset>
                </wp:positionH>
                <wp:positionV relativeFrom="paragraph">
                  <wp:posOffset>677924</wp:posOffset>
                </wp:positionV>
                <wp:extent cx="2972435" cy="1968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685"/>
                          <a:chOff x="0" y="0"/>
                          <a:chExt cx="2972435" cy="19685"/>
                        </a:xfrm>
                      </wpg:grpSpPr>
                      <wps:wsp>
                        <wps:cNvPr id="433" name="Graphic 433"/>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434" name="Graphic 434"/>
                        <wps:cNvSpPr/>
                        <wps:spPr>
                          <a:xfrm>
                            <a:off x="304" y="888"/>
                            <a:ext cx="2969260" cy="3175"/>
                          </a:xfrm>
                          <a:custGeom>
                            <a:avLst/>
                            <a:gdLst/>
                            <a:ahLst/>
                            <a:cxnLst/>
                            <a:rect l="l" t="t" r="r" b="b"/>
                            <a:pathLst>
                              <a:path w="2969260" h="3175">
                                <a:moveTo>
                                  <a:pt x="2969006" y="0"/>
                                </a:moveTo>
                                <a:lnTo>
                                  <a:pt x="3048" y="0"/>
                                </a:lnTo>
                                <a:lnTo>
                                  <a:pt x="0" y="0"/>
                                </a:lnTo>
                                <a:lnTo>
                                  <a:pt x="0" y="3048"/>
                                </a:lnTo>
                                <a:lnTo>
                                  <a:pt x="3048" y="3048"/>
                                </a:lnTo>
                                <a:lnTo>
                                  <a:pt x="2969006" y="3048"/>
                                </a:lnTo>
                                <a:lnTo>
                                  <a:pt x="2969006" y="0"/>
                                </a:lnTo>
                                <a:close/>
                              </a:path>
                            </a:pathLst>
                          </a:custGeom>
                          <a:solidFill>
                            <a:srgbClr val="9F9F9F"/>
                          </a:solidFill>
                        </wps:spPr>
                        <wps:bodyPr wrap="square" lIns="0" tIns="0" rIns="0" bIns="0" rtlCol="0">
                          <a:prstTxWarp prst="textNoShape">
                            <a:avLst/>
                          </a:prstTxWarp>
                          <a:noAutofit/>
                        </wps:bodyPr>
                      </wps:wsp>
                      <wps:wsp>
                        <wps:cNvPr id="435" name="Graphic 435"/>
                        <wps:cNvSpPr/>
                        <wps:spPr>
                          <a:xfrm>
                            <a:off x="2969386" y="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36" name="Graphic 436"/>
                        <wps:cNvSpPr/>
                        <wps:spPr>
                          <a:xfrm>
                            <a:off x="304" y="888"/>
                            <a:ext cx="2972435" cy="15240"/>
                          </a:xfrm>
                          <a:custGeom>
                            <a:avLst/>
                            <a:gdLst/>
                            <a:ahLst/>
                            <a:cxnLst/>
                            <a:rect l="l" t="t" r="r" b="b"/>
                            <a:pathLst>
                              <a:path w="2972435" h="15240">
                                <a:moveTo>
                                  <a:pt x="3048" y="3060"/>
                                </a:moveTo>
                                <a:lnTo>
                                  <a:pt x="0" y="3060"/>
                                </a:lnTo>
                                <a:lnTo>
                                  <a:pt x="0" y="15240"/>
                                </a:lnTo>
                                <a:lnTo>
                                  <a:pt x="3048" y="15240"/>
                                </a:lnTo>
                                <a:lnTo>
                                  <a:pt x="3048" y="3060"/>
                                </a:lnTo>
                                <a:close/>
                              </a:path>
                              <a:path w="2972435" h="15240">
                                <a:moveTo>
                                  <a:pt x="2972117" y="0"/>
                                </a:moveTo>
                                <a:lnTo>
                                  <a:pt x="2969082" y="0"/>
                                </a:lnTo>
                                <a:lnTo>
                                  <a:pt x="2969082" y="3048"/>
                                </a:lnTo>
                                <a:lnTo>
                                  <a:pt x="2972117" y="3048"/>
                                </a:lnTo>
                                <a:lnTo>
                                  <a:pt x="2972117" y="0"/>
                                </a:lnTo>
                                <a:close/>
                              </a:path>
                            </a:pathLst>
                          </a:custGeom>
                          <a:solidFill>
                            <a:srgbClr val="9F9F9F"/>
                          </a:solidFill>
                        </wps:spPr>
                        <wps:bodyPr wrap="square" lIns="0" tIns="0" rIns="0" bIns="0" rtlCol="0">
                          <a:prstTxWarp prst="textNoShape">
                            <a:avLst/>
                          </a:prstTxWarp>
                          <a:noAutofit/>
                        </wps:bodyPr>
                      </wps:wsp>
                      <wps:wsp>
                        <wps:cNvPr id="437" name="Graphic 437"/>
                        <wps:cNvSpPr/>
                        <wps:spPr>
                          <a:xfrm>
                            <a:off x="2969386" y="3937"/>
                            <a:ext cx="3175" cy="12700"/>
                          </a:xfrm>
                          <a:custGeom>
                            <a:avLst/>
                            <a:gdLst/>
                            <a:ahLst/>
                            <a:cxnLst/>
                            <a:rect l="l" t="t" r="r" b="b"/>
                            <a:pathLst>
                              <a:path w="3175" h="12700">
                                <a:moveTo>
                                  <a:pt x="3047" y="0"/>
                                </a:moveTo>
                                <a:lnTo>
                                  <a:pt x="0" y="0"/>
                                </a:lnTo>
                                <a:lnTo>
                                  <a:pt x="0" y="12191"/>
                                </a:lnTo>
                                <a:lnTo>
                                  <a:pt x="3047" y="12191"/>
                                </a:lnTo>
                                <a:lnTo>
                                  <a:pt x="3047" y="0"/>
                                </a:lnTo>
                                <a:close/>
                              </a:path>
                            </a:pathLst>
                          </a:custGeom>
                          <a:solidFill>
                            <a:srgbClr val="E2E2E2"/>
                          </a:solidFill>
                        </wps:spPr>
                        <wps:bodyPr wrap="square" lIns="0" tIns="0" rIns="0" bIns="0" rtlCol="0">
                          <a:prstTxWarp prst="textNoShape">
                            <a:avLst/>
                          </a:prstTxWarp>
                          <a:noAutofit/>
                        </wps:bodyPr>
                      </wps:wsp>
                      <wps:wsp>
                        <wps:cNvPr id="438" name="Graphic 438"/>
                        <wps:cNvSpPr/>
                        <wps:spPr>
                          <a:xfrm>
                            <a:off x="304" y="1612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39" name="Graphic 439"/>
                        <wps:cNvSpPr/>
                        <wps:spPr>
                          <a:xfrm>
                            <a:off x="304" y="16141"/>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CD7E49C" id="Group 432" o:spid="_x0000_s1026" style="position:absolute;margin-left:1in;margin-top:53.4pt;width:234.05pt;height:1.55pt;z-index:15814656;mso-wrap-distance-left:0;mso-wrap-distance-right:0;mso-position-horizontal-relative:page" coordsize="2972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">
                <v:shape id="Graphic 433"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" path="m2971800,l,,,18414r2971800,l2971800,xe" fillcolor="gray" stroked="f">
                  <v:path arrowok="t"/>
                </v:shape>
                <v:shape id="Graphic 434" o:spid="_x0000_s1028" style="position:absolute;left:3;top:8;width:29692;height:32;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" path="m2969006,l3048,,,,,3048r3048,l2969006,3048r,-3048xe" fillcolor="#9f9f9f" stroked="f">
                  <v:path arrowok="t"/>
                </v:shape>
                <v:shape id="Graphic 435" o:spid="_x0000_s1029" style="position:absolute;left:29693;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" path="m3047,l,,,3048r3047,l3047,xe" fillcolor="#e2e2e2" stroked="f">
                  <v:path arrowok="t"/>
                </v:shape>
                <v:shape id="Graphic 436" o:spid="_x0000_s1030" style="position:absolute;left:3;top:8;width:29724;height:153;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" path="m3048,3060l,3060,,15240r3048,l3048,3060xem2972117,r-3035,l2969082,3048r3035,l2972117,xe" fillcolor="#9f9f9f" stroked="f">
                  <v:path arrowok="t"/>
                </v:shape>
                <v:shape id="Graphic 437" o:spid="_x0000_s1031" style="position:absolute;left:29693;top:39;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" path="m3047,l,,,12191r3047,l3047,xe" fillcolor="#e2e2e2" stroked="f">
                  <v:path arrowok="t"/>
                </v:shape>
                <v:shape id="Graphic 438" o:spid="_x0000_s1032" style="position:absolute;left:3;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" path="m3047,l,,,3047r3047,l3047,xe" fillcolor="#9f9f9f" stroked="f">
                  <v:path arrowok="t"/>
                </v:shape>
                <v:shape id="Graphic 439" o:spid="_x0000_s1033" style="position:absolute;left:3;top:161;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" path="m2969006,l3048,,,,,3035r3048,l2969006,3035r,-3035xem2972117,r-3035,l2969082,3035r3035,l2972117,xe" fillcolor="#e2e2e2" stroked="f">
                  <v:path arrowok="t"/>
                </v:shape>
                <w10:wrap anchorx="page"/>
              </v:group>
            </w:pict>
          </mc:Fallback>
        </mc:AlternateContent>
      </w:r>
      <w:r>
        <w:t>They are digging in sandy loam How</w:t>
      </w:r>
      <w:r>
        <w:rPr>
          <w:spacing w:val="-9"/>
        </w:rPr>
        <w:t xml:space="preserve"> </w:t>
      </w:r>
      <w:r>
        <w:t>deep</w:t>
      </w:r>
      <w:r>
        <w:rPr>
          <w:spacing w:val="-6"/>
        </w:rPr>
        <w:t xml:space="preserve"> </w:t>
      </w:r>
      <w:r>
        <w:t>should</w:t>
      </w:r>
      <w:r>
        <w:rPr>
          <w:spacing w:val="-6"/>
        </w:rPr>
        <w:t xml:space="preserve"> </w:t>
      </w:r>
      <w:r>
        <w:t>their</w:t>
      </w:r>
      <w:r>
        <w:rPr>
          <w:spacing w:val="-5"/>
        </w:rPr>
        <w:t xml:space="preserve"> </w:t>
      </w:r>
      <w:r>
        <w:t>soak</w:t>
      </w:r>
      <w:r>
        <w:rPr>
          <w:spacing w:val="-5"/>
        </w:rPr>
        <w:t xml:space="preserve"> </w:t>
      </w:r>
      <w:r>
        <w:t>pit</w:t>
      </w:r>
      <w:r>
        <w:rPr>
          <w:spacing w:val="-4"/>
        </w:rPr>
        <w:t xml:space="preserve"> </w:t>
      </w:r>
      <w:r>
        <w:t>be?</w:t>
      </w:r>
    </w:p>
    <w:p w14:paraId="2A759284" w14:textId="77777777" w:rsidR="00744489" w:rsidRDefault="00744489">
      <w:pPr>
        <w:pStyle w:val="BodyText"/>
        <w:spacing w:before="16"/>
      </w:pPr>
    </w:p>
    <w:p w14:paraId="7B828979" w14:textId="77777777" w:rsidR="00744489" w:rsidRDefault="00156A7A">
      <w:pPr>
        <w:ind w:left="240"/>
        <w:rPr>
          <w:b/>
        </w:rPr>
      </w:pPr>
      <w:r>
        <w:rPr>
          <w:b/>
          <w:spacing w:val="-2"/>
        </w:rPr>
        <w:t>Solution</w:t>
      </w:r>
    </w:p>
    <w:p w14:paraId="59E0D7A6" w14:textId="77777777" w:rsidR="00744489" w:rsidRDefault="00744489">
      <w:pPr>
        <w:pStyle w:val="BodyText"/>
        <w:rPr>
          <w:b/>
        </w:rPr>
      </w:pPr>
    </w:p>
    <w:p w14:paraId="21BDDC57" w14:textId="77777777" w:rsidR="00744489" w:rsidRDefault="00156A7A">
      <w:pPr>
        <w:spacing w:before="1"/>
        <w:ind w:left="240" w:right="380"/>
        <w:rPr>
          <w:b/>
        </w:rPr>
      </w:pPr>
      <w:r>
        <w:rPr>
          <w:b/>
        </w:rPr>
        <w:t>Step</w:t>
      </w:r>
      <w:r>
        <w:rPr>
          <w:b/>
          <w:spacing w:val="-2"/>
        </w:rPr>
        <w:t xml:space="preserve"> </w:t>
      </w:r>
      <w:r>
        <w:rPr>
          <w:b/>
        </w:rPr>
        <w:t>1:</w:t>
      </w:r>
      <w:r>
        <w:rPr>
          <w:b/>
          <w:spacing w:val="-3"/>
        </w:rPr>
        <w:t xml:space="preserve"> </w:t>
      </w:r>
      <w:r>
        <w:rPr>
          <w:b/>
        </w:rPr>
        <w:t>Known</w:t>
      </w:r>
      <w:r>
        <w:rPr>
          <w:b/>
          <w:spacing w:val="-4"/>
        </w:rPr>
        <w:t xml:space="preserve"> </w:t>
      </w:r>
      <w:r>
        <w:rPr>
          <w:b/>
        </w:rPr>
        <w:t>information</w:t>
      </w:r>
      <w:r>
        <w:rPr>
          <w:b/>
          <w:spacing w:val="-2"/>
        </w:rPr>
        <w:t xml:space="preserve"> </w:t>
      </w:r>
      <w:r>
        <w:rPr>
          <w:b/>
        </w:rPr>
        <w:t>–</w:t>
      </w:r>
      <w:r>
        <w:rPr>
          <w:b/>
          <w:spacing w:val="-4"/>
        </w:rPr>
        <w:t xml:space="preserve"> </w:t>
      </w:r>
      <w:r>
        <w:rPr>
          <w:b/>
        </w:rPr>
        <w:t>Write</w:t>
      </w:r>
      <w:r>
        <w:rPr>
          <w:b/>
          <w:spacing w:val="-2"/>
        </w:rPr>
        <w:t xml:space="preserve"> </w:t>
      </w:r>
      <w:r>
        <w:rPr>
          <w:b/>
        </w:rPr>
        <w:t>down</w:t>
      </w:r>
      <w:r>
        <w:rPr>
          <w:b/>
          <w:spacing w:val="-4"/>
        </w:rPr>
        <w:t xml:space="preserve"> </w:t>
      </w:r>
      <w:r>
        <w:rPr>
          <w:b/>
        </w:rPr>
        <w:t>the</w:t>
      </w:r>
      <w:r>
        <w:rPr>
          <w:b/>
          <w:spacing w:val="-5"/>
        </w:rPr>
        <w:t xml:space="preserve"> </w:t>
      </w:r>
      <w:r>
        <w:rPr>
          <w:b/>
        </w:rPr>
        <w:t>variables</w:t>
      </w:r>
      <w:r>
        <w:rPr>
          <w:b/>
          <w:spacing w:val="-4"/>
        </w:rPr>
        <w:t xml:space="preserve"> </w:t>
      </w:r>
      <w:r>
        <w:rPr>
          <w:b/>
        </w:rPr>
        <w:t>and</w:t>
      </w:r>
      <w:r>
        <w:rPr>
          <w:b/>
          <w:spacing w:val="-4"/>
        </w:rPr>
        <w:t xml:space="preserve"> </w:t>
      </w:r>
      <w:r>
        <w:rPr>
          <w:b/>
        </w:rPr>
        <w:t>their</w:t>
      </w:r>
      <w:r>
        <w:rPr>
          <w:b/>
          <w:spacing w:val="-1"/>
        </w:rPr>
        <w:t xml:space="preserve"> </w:t>
      </w:r>
      <w:r>
        <w:rPr>
          <w:b/>
        </w:rPr>
        <w:t>values.</w:t>
      </w:r>
      <w:r>
        <w:rPr>
          <w:b/>
          <w:spacing w:val="-1"/>
        </w:rPr>
        <w:t xml:space="preserve"> </w:t>
      </w:r>
      <w:r>
        <w:rPr>
          <w:b/>
        </w:rPr>
        <w:t>Identify</w:t>
      </w:r>
      <w:r>
        <w:rPr>
          <w:b/>
          <w:spacing w:val="-6"/>
        </w:rPr>
        <w:t xml:space="preserve"> </w:t>
      </w:r>
      <w:r>
        <w:rPr>
          <w:b/>
        </w:rPr>
        <w:t>the variable that you need to solve for.</w:t>
      </w:r>
    </w:p>
    <w:p w14:paraId="0BBAB1B4" w14:textId="77777777" w:rsidR="00744489" w:rsidRDefault="00744489">
      <w:pPr>
        <w:pStyle w:val="BodyText"/>
        <w:spacing w:before="3"/>
        <w:rPr>
          <w:b/>
        </w:rPr>
      </w:pPr>
    </w:p>
    <w:p w14:paraId="143FED6E" w14:textId="77777777" w:rsidR="00744489" w:rsidRDefault="00156A7A">
      <w:pPr>
        <w:ind w:left="269"/>
        <w:rPr>
          <w:sz w:val="21"/>
        </w:rPr>
      </w:pPr>
      <w:r>
        <w:rPr>
          <w:noProof/>
        </w:rPr>
        <mc:AlternateContent>
          <mc:Choice Requires="wpg">
            <w:drawing>
              <wp:anchor distT="0" distB="0" distL="0" distR="0" simplePos="0" relativeHeight="15813632" behindDoc="0" locked="0" layoutInCell="1" allowOverlap="1" wp14:anchorId="7E7FB1CB" wp14:editId="03D4C4CB">
                <wp:simplePos x="0" y="0"/>
                <wp:positionH relativeFrom="page">
                  <wp:posOffset>3978275</wp:posOffset>
                </wp:positionH>
                <wp:positionV relativeFrom="paragraph">
                  <wp:posOffset>-25844</wp:posOffset>
                </wp:positionV>
                <wp:extent cx="2247900" cy="121285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0" cy="1212850"/>
                          <a:chOff x="0" y="0"/>
                          <a:chExt cx="2247900" cy="1212850"/>
                        </a:xfrm>
                      </wpg:grpSpPr>
                      <wps:wsp>
                        <wps:cNvPr id="441" name="Graphic 441"/>
                        <wps:cNvSpPr/>
                        <wps:spPr>
                          <a:xfrm>
                            <a:off x="6350" y="6350"/>
                            <a:ext cx="2235200" cy="1200150"/>
                          </a:xfrm>
                          <a:custGeom>
                            <a:avLst/>
                            <a:gdLst/>
                            <a:ahLst/>
                            <a:cxnLst/>
                            <a:rect l="l" t="t" r="r" b="b"/>
                            <a:pathLst>
                              <a:path w="2235200" h="1200150">
                                <a:moveTo>
                                  <a:pt x="901700" y="200025"/>
                                </a:moveTo>
                                <a:lnTo>
                                  <a:pt x="906981" y="154155"/>
                                </a:lnTo>
                                <a:lnTo>
                                  <a:pt x="922027" y="112050"/>
                                </a:lnTo>
                                <a:lnTo>
                                  <a:pt x="945637" y="74911"/>
                                </a:lnTo>
                                <a:lnTo>
                                  <a:pt x="976611" y="43937"/>
                                </a:lnTo>
                                <a:lnTo>
                                  <a:pt x="1013750" y="20327"/>
                                </a:lnTo>
                                <a:lnTo>
                                  <a:pt x="1055855" y="5281"/>
                                </a:lnTo>
                                <a:lnTo>
                                  <a:pt x="1101725" y="0"/>
                                </a:lnTo>
                                <a:lnTo>
                                  <a:pt x="1123950" y="0"/>
                                </a:lnTo>
                                <a:lnTo>
                                  <a:pt x="1457325" y="0"/>
                                </a:lnTo>
                                <a:lnTo>
                                  <a:pt x="2035175" y="0"/>
                                </a:lnTo>
                                <a:lnTo>
                                  <a:pt x="2081044" y="5281"/>
                                </a:lnTo>
                                <a:lnTo>
                                  <a:pt x="2123149" y="20327"/>
                                </a:lnTo>
                                <a:lnTo>
                                  <a:pt x="2160288" y="43937"/>
                                </a:lnTo>
                                <a:lnTo>
                                  <a:pt x="2191262" y="74911"/>
                                </a:lnTo>
                                <a:lnTo>
                                  <a:pt x="2214872" y="112050"/>
                                </a:lnTo>
                                <a:lnTo>
                                  <a:pt x="2229918" y="154155"/>
                                </a:lnTo>
                                <a:lnTo>
                                  <a:pt x="2235200" y="200025"/>
                                </a:lnTo>
                                <a:lnTo>
                                  <a:pt x="2235200" y="700151"/>
                                </a:lnTo>
                                <a:lnTo>
                                  <a:pt x="2235200" y="1000125"/>
                                </a:lnTo>
                                <a:lnTo>
                                  <a:pt x="2229918" y="1045994"/>
                                </a:lnTo>
                                <a:lnTo>
                                  <a:pt x="2214872" y="1088099"/>
                                </a:lnTo>
                                <a:lnTo>
                                  <a:pt x="2191262" y="1125238"/>
                                </a:lnTo>
                                <a:lnTo>
                                  <a:pt x="2160288" y="1156212"/>
                                </a:lnTo>
                                <a:lnTo>
                                  <a:pt x="2123149" y="1179822"/>
                                </a:lnTo>
                                <a:lnTo>
                                  <a:pt x="2081044" y="1194868"/>
                                </a:lnTo>
                                <a:lnTo>
                                  <a:pt x="2035175" y="1200150"/>
                                </a:lnTo>
                                <a:lnTo>
                                  <a:pt x="1457325" y="1200150"/>
                                </a:lnTo>
                                <a:lnTo>
                                  <a:pt x="1123950" y="1200150"/>
                                </a:lnTo>
                                <a:lnTo>
                                  <a:pt x="1101725" y="1200150"/>
                                </a:lnTo>
                                <a:lnTo>
                                  <a:pt x="1055855" y="1194868"/>
                                </a:lnTo>
                                <a:lnTo>
                                  <a:pt x="1013750" y="1179822"/>
                                </a:lnTo>
                                <a:lnTo>
                                  <a:pt x="976611" y="1156212"/>
                                </a:lnTo>
                                <a:lnTo>
                                  <a:pt x="945637" y="1125238"/>
                                </a:lnTo>
                                <a:lnTo>
                                  <a:pt x="922027" y="1088099"/>
                                </a:lnTo>
                                <a:lnTo>
                                  <a:pt x="906981" y="1045994"/>
                                </a:lnTo>
                                <a:lnTo>
                                  <a:pt x="901700" y="1000125"/>
                                </a:lnTo>
                                <a:lnTo>
                                  <a:pt x="0" y="995426"/>
                                </a:lnTo>
                                <a:lnTo>
                                  <a:pt x="901700" y="700151"/>
                                </a:lnTo>
                                <a:lnTo>
                                  <a:pt x="901700" y="200025"/>
                                </a:lnTo>
                                <a:close/>
                              </a:path>
                            </a:pathLst>
                          </a:custGeom>
                          <a:ln w="12700">
                            <a:solidFill>
                              <a:srgbClr val="000000"/>
                            </a:solidFill>
                            <a:prstDash val="sysDash"/>
                          </a:ln>
                        </wps:spPr>
                        <wps:bodyPr wrap="square" lIns="0" tIns="0" rIns="0" bIns="0" rtlCol="0">
                          <a:prstTxWarp prst="textNoShape">
                            <a:avLst/>
                          </a:prstTxWarp>
                          <a:noAutofit/>
                        </wps:bodyPr>
                      </wps:wsp>
                      <wps:wsp>
                        <wps:cNvPr id="442" name="Textbox 442"/>
                        <wps:cNvSpPr txBox="1"/>
                        <wps:spPr>
                          <a:xfrm>
                            <a:off x="0" y="0"/>
                            <a:ext cx="2247900" cy="1212850"/>
                          </a:xfrm>
                          <a:prstGeom prst="rect">
                            <a:avLst/>
                          </a:prstGeom>
                        </wps:spPr>
                        <wps:txbx>
                          <w:txbxContent>
                            <w:p w14:paraId="0FC57257" w14:textId="77777777" w:rsidR="00744489" w:rsidRDefault="00156A7A">
                              <w:pPr>
                                <w:spacing w:before="183"/>
                                <w:ind w:left="1677" w:right="254"/>
                                <w:rPr>
                                  <w:i/>
                                </w:rPr>
                              </w:pPr>
                              <w:r>
                                <w:rPr>
                                  <w:i/>
                                </w:rPr>
                                <w:t>We</w:t>
                              </w:r>
                              <w:r>
                                <w:rPr>
                                  <w:i/>
                                  <w:spacing w:val="-13"/>
                                </w:rPr>
                                <w:t xml:space="preserve"> </w:t>
                              </w:r>
                              <w:r>
                                <w:rPr>
                                  <w:i/>
                                </w:rPr>
                                <w:t>are</w:t>
                              </w:r>
                              <w:r>
                                <w:rPr>
                                  <w:i/>
                                  <w:spacing w:val="-11"/>
                                </w:rPr>
                                <w:t xml:space="preserve"> </w:t>
                              </w:r>
                              <w:r>
                                <w:rPr>
                                  <w:i/>
                                </w:rPr>
                                <w:t>using</w:t>
                              </w:r>
                              <w:r>
                                <w:rPr>
                                  <w:i/>
                                  <w:spacing w:val="-11"/>
                                </w:rPr>
                                <w:t xml:space="preserve"> </w:t>
                              </w:r>
                              <w:r>
                                <w:rPr>
                                  <w:i/>
                                </w:rPr>
                                <w:t>an infiltration rate</w:t>
                              </w:r>
                              <w:r>
                                <w:rPr>
                                  <w:i/>
                                  <w:spacing w:val="40"/>
                                </w:rPr>
                                <w:t xml:space="preserve"> </w:t>
                              </w:r>
                              <w:r>
                                <w:rPr>
                                  <w:i/>
                                </w:rPr>
                                <w:t>of 24 (L/m</w:t>
                              </w:r>
                              <w:r>
                                <w:rPr>
                                  <w:i/>
                                  <w:vertAlign w:val="superscript"/>
                                </w:rPr>
                                <w:t>2</w:t>
                              </w:r>
                              <w:r>
                                <w:rPr>
                                  <w:i/>
                                </w:rPr>
                                <w:t>/day) because we are digging</w:t>
                              </w:r>
                              <w:r>
                                <w:rPr>
                                  <w:i/>
                                  <w:spacing w:val="-11"/>
                                </w:rPr>
                                <w:t xml:space="preserve"> </w:t>
                              </w:r>
                              <w:r>
                                <w:rPr>
                                  <w:i/>
                                </w:rPr>
                                <w:t>in</w:t>
                              </w:r>
                              <w:r>
                                <w:rPr>
                                  <w:i/>
                                  <w:spacing w:val="-11"/>
                                </w:rPr>
                                <w:t xml:space="preserve"> </w:t>
                              </w:r>
                              <w:r>
                                <w:rPr>
                                  <w:i/>
                                </w:rPr>
                                <w:t xml:space="preserve">sandy </w:t>
                              </w:r>
                              <w:r>
                                <w:rPr>
                                  <w:i/>
                                  <w:spacing w:val="-2"/>
                                </w:rPr>
                                <w:t>loam.</w:t>
                              </w:r>
                            </w:p>
                          </w:txbxContent>
                        </wps:txbx>
                        <wps:bodyPr wrap="square" lIns="0" tIns="0" rIns="0" bIns="0" rtlCol="0">
                          <a:noAutofit/>
                        </wps:bodyPr>
                      </wps:wsp>
                    </wpg:wgp>
                  </a:graphicData>
                </a:graphic>
              </wp:anchor>
            </w:drawing>
          </mc:Choice>
          <mc:Fallback>
            <w:pict>
              <v:group w14:anchorId="7E7FB1CB" id="Group 440" o:spid="_x0000_s1162" style="position:absolute;left:0;text-align:left;margin-left:313.25pt;margin-top:-2.05pt;width:177pt;height:95.5pt;z-index:15813632;mso-wrap-distance-left:0;mso-wrap-distance-right:0;mso-position-horizontal-relative:page;mso-position-vertical-relative:text" coordsize="22479,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">
                <v:shape id="Graphic 441" o:spid="_x0000_s1163" style="position:absolute;left:63;top:63;width:22352;height:12002;visibility:visible;mso-wrap-style:square;v-text-anchor:top" coordsize="223520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" path="m901700,200025r5281,-45870l922027,112050,945637,74911,976611,43937r37139,-23610l1055855,5281,1101725,r22225,l1457325,r577850,l2081044,5281r42105,15046l2160288,43937r30974,30974l2214872,112050r15046,42105l2235200,200025r,500126l2235200,1000125r-5282,45869l2214872,1088099r-23610,37139l2160288,1156212r-37139,23610l2081044,1194868r-45869,5282l1457325,1200150r-333375,l1101725,1200150r-45870,-5282l1013750,1179822r-37139,-23610l945637,1125238r-23610,-37139l906981,1045994r-5281,-45869l,995426,901700,700151r,-500126xe" filled="f" strokeweight="1pt">
                  <v:stroke dashstyle="3 1"/>
                  <v:path arrowok="t"/>
                </v:shape>
                <v:shape id="Textbox 442" o:spid="_x0000_s1164" type="#_x0000_t202" style="position:absolute;width:22479;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0FC57257" w14:textId="77777777" w:rsidR="00744489" w:rsidRDefault="00156A7A">
                        <w:pPr>
                          <w:spacing w:before="183"/>
                          <w:ind w:left="1677" w:right="254"/>
                          <w:rPr>
                            <w:i/>
                          </w:rPr>
                        </w:pPr>
                        <w:r>
                          <w:rPr>
                            <w:i/>
                          </w:rPr>
                          <w:t>We</w:t>
                        </w:r>
                        <w:r>
                          <w:rPr>
                            <w:i/>
                            <w:spacing w:val="-13"/>
                          </w:rPr>
                          <w:t xml:space="preserve"> </w:t>
                        </w:r>
                        <w:r>
                          <w:rPr>
                            <w:i/>
                          </w:rPr>
                          <w:t>are</w:t>
                        </w:r>
                        <w:r>
                          <w:rPr>
                            <w:i/>
                            <w:spacing w:val="-11"/>
                          </w:rPr>
                          <w:t xml:space="preserve"> </w:t>
                        </w:r>
                        <w:r>
                          <w:rPr>
                            <w:i/>
                          </w:rPr>
                          <w:t>using</w:t>
                        </w:r>
                        <w:r>
                          <w:rPr>
                            <w:i/>
                            <w:spacing w:val="-11"/>
                          </w:rPr>
                          <w:t xml:space="preserve"> </w:t>
                        </w:r>
                        <w:r>
                          <w:rPr>
                            <w:i/>
                          </w:rPr>
                          <w:t>an infiltration rate</w:t>
                        </w:r>
                        <w:r>
                          <w:rPr>
                            <w:i/>
                            <w:spacing w:val="40"/>
                          </w:rPr>
                          <w:t xml:space="preserve"> </w:t>
                        </w:r>
                        <w:r>
                          <w:rPr>
                            <w:i/>
                          </w:rPr>
                          <w:t>of 24 (L/m</w:t>
                        </w:r>
                        <w:r>
                          <w:rPr>
                            <w:i/>
                            <w:vertAlign w:val="superscript"/>
                          </w:rPr>
                          <w:t>2</w:t>
                        </w:r>
                        <w:r>
                          <w:rPr>
                            <w:i/>
                          </w:rPr>
                          <w:t>/day) because we are digging</w:t>
                        </w:r>
                        <w:r>
                          <w:rPr>
                            <w:i/>
                            <w:spacing w:val="-11"/>
                          </w:rPr>
                          <w:t xml:space="preserve"> </w:t>
                        </w:r>
                        <w:r>
                          <w:rPr>
                            <w:i/>
                          </w:rPr>
                          <w:t>in</w:t>
                        </w:r>
                        <w:r>
                          <w:rPr>
                            <w:i/>
                            <w:spacing w:val="-11"/>
                          </w:rPr>
                          <w:t xml:space="preserve"> </w:t>
                        </w:r>
                        <w:r>
                          <w:rPr>
                            <w:i/>
                          </w:rPr>
                          <w:t xml:space="preserve">sandy </w:t>
                        </w:r>
                        <w:r>
                          <w:rPr>
                            <w:i/>
                            <w:spacing w:val="-2"/>
                          </w:rPr>
                          <w:t>loam.</w:t>
                        </w:r>
                      </w:p>
                    </w:txbxContent>
                  </v:textbox>
                </v:shape>
                <w10:wrap anchorx="page"/>
              </v:group>
            </w:pict>
          </mc:Fallback>
        </mc:AlternateContent>
      </w:r>
      <w:r>
        <w:rPr>
          <w:sz w:val="21"/>
        </w:rPr>
        <w:t>Shape</w:t>
      </w:r>
      <w:r>
        <w:rPr>
          <w:spacing w:val="-11"/>
          <w:sz w:val="21"/>
        </w:rPr>
        <w:t xml:space="preserve"> </w:t>
      </w:r>
      <w:r>
        <w:rPr>
          <w:rFonts w:ascii="Symbol" w:hAnsi="Symbol"/>
          <w:sz w:val="21"/>
        </w:rPr>
        <w:t></w:t>
      </w:r>
      <w:r>
        <w:rPr>
          <w:rFonts w:ascii="Times New Roman" w:hAnsi="Times New Roman"/>
          <w:spacing w:val="-18"/>
          <w:sz w:val="21"/>
        </w:rPr>
        <w:t xml:space="preserve"> </w:t>
      </w:r>
      <w:r>
        <w:rPr>
          <w:spacing w:val="-2"/>
          <w:sz w:val="21"/>
        </w:rPr>
        <w:t>Rectangular</w:t>
      </w:r>
    </w:p>
    <w:p w14:paraId="738460C9" w14:textId="77777777" w:rsidR="00744489" w:rsidRDefault="00156A7A">
      <w:pPr>
        <w:spacing w:before="57" w:line="292" w:lineRule="auto"/>
        <w:ind w:left="263" w:right="5754" w:firstLine="16"/>
        <w:rPr>
          <w:sz w:val="21"/>
        </w:rPr>
      </w:pPr>
      <w:r>
        <w:rPr>
          <w:sz w:val="21"/>
        </w:rPr>
        <w:t>Wastewater</w:t>
      </w:r>
      <w:r>
        <w:rPr>
          <w:spacing w:val="-4"/>
          <w:sz w:val="21"/>
        </w:rPr>
        <w:t xml:space="preserve"> </w:t>
      </w:r>
      <w:r>
        <w:rPr>
          <w:sz w:val="21"/>
        </w:rPr>
        <w:t>Loading</w:t>
      </w:r>
      <w:r>
        <w:rPr>
          <w:spacing w:val="-34"/>
          <w:sz w:val="21"/>
        </w:rPr>
        <w:t xml:space="preserve"> </w:t>
      </w:r>
      <w:r>
        <w:rPr>
          <w:b/>
          <w:sz w:val="21"/>
        </w:rPr>
        <w:t>Q</w:t>
      </w:r>
      <w:r>
        <w:rPr>
          <w:b/>
          <w:spacing w:val="-13"/>
          <w:sz w:val="21"/>
        </w:rPr>
        <w:t xml:space="preserve"> </w:t>
      </w:r>
      <w:r>
        <w:rPr>
          <w:rFonts w:ascii="Symbol" w:hAnsi="Symbol"/>
          <w:sz w:val="21"/>
        </w:rPr>
        <w:t></w:t>
      </w:r>
      <w:r>
        <w:rPr>
          <w:rFonts w:ascii="Times New Roman" w:hAnsi="Times New Roman"/>
          <w:spacing w:val="-25"/>
          <w:sz w:val="21"/>
        </w:rPr>
        <w:t xml:space="preserve"> </w:t>
      </w:r>
      <w:r>
        <w:rPr>
          <w:sz w:val="21"/>
        </w:rPr>
        <w:t>100</w:t>
      </w:r>
      <w:r>
        <w:rPr>
          <w:spacing w:val="-27"/>
          <w:sz w:val="21"/>
        </w:rPr>
        <w:t xml:space="preserve"> </w:t>
      </w:r>
      <w:r>
        <w:rPr>
          <w:sz w:val="21"/>
        </w:rPr>
        <w:t>(</w:t>
      </w:r>
      <w:proofErr w:type="spellStart"/>
      <w:r>
        <w:rPr>
          <w:sz w:val="21"/>
        </w:rPr>
        <w:t>litres</w:t>
      </w:r>
      <w:proofErr w:type="spellEnd"/>
      <w:r>
        <w:rPr>
          <w:sz w:val="21"/>
        </w:rPr>
        <w:t>/day) Length</w:t>
      </w:r>
      <w:r>
        <w:rPr>
          <w:spacing w:val="-25"/>
          <w:sz w:val="21"/>
        </w:rPr>
        <w:t xml:space="preserve"> </w:t>
      </w:r>
      <w:r>
        <w:rPr>
          <w:b/>
          <w:sz w:val="21"/>
        </w:rPr>
        <w:t xml:space="preserve">L </w:t>
      </w:r>
      <w:r>
        <w:rPr>
          <w:rFonts w:ascii="Symbol" w:hAnsi="Symbol"/>
          <w:sz w:val="21"/>
        </w:rPr>
        <w:t></w:t>
      </w:r>
      <w:r>
        <w:rPr>
          <w:rFonts w:ascii="Times New Roman" w:hAnsi="Times New Roman"/>
          <w:spacing w:val="-7"/>
          <w:sz w:val="21"/>
        </w:rPr>
        <w:t xml:space="preserve"> </w:t>
      </w:r>
      <w:r>
        <w:rPr>
          <w:sz w:val="21"/>
        </w:rPr>
        <w:t>1.2</w:t>
      </w:r>
      <w:r>
        <w:rPr>
          <w:spacing w:val="-10"/>
          <w:sz w:val="21"/>
        </w:rPr>
        <w:t xml:space="preserve"> </w:t>
      </w:r>
      <w:proofErr w:type="spellStart"/>
      <w:r>
        <w:rPr>
          <w:sz w:val="21"/>
        </w:rPr>
        <w:t>metres</w:t>
      </w:r>
      <w:proofErr w:type="spellEnd"/>
    </w:p>
    <w:p w14:paraId="3881F854" w14:textId="77777777" w:rsidR="00744489" w:rsidRDefault="00156A7A">
      <w:pPr>
        <w:spacing w:before="2"/>
        <w:ind w:left="279"/>
        <w:rPr>
          <w:sz w:val="21"/>
        </w:rPr>
      </w:pPr>
      <w:r>
        <w:rPr>
          <w:sz w:val="21"/>
        </w:rPr>
        <w:t>Width</w:t>
      </w:r>
      <w:r>
        <w:rPr>
          <w:spacing w:val="1"/>
          <w:sz w:val="21"/>
        </w:rPr>
        <w:t xml:space="preserve"> </w:t>
      </w:r>
      <w:r>
        <w:rPr>
          <w:b/>
          <w:sz w:val="21"/>
        </w:rPr>
        <w:t>W</w:t>
      </w:r>
      <w:r>
        <w:rPr>
          <w:b/>
          <w:spacing w:val="18"/>
          <w:sz w:val="21"/>
        </w:rPr>
        <w:t xml:space="preserve"> </w:t>
      </w:r>
      <w:r>
        <w:rPr>
          <w:rFonts w:ascii="Symbol" w:hAnsi="Symbol"/>
          <w:sz w:val="21"/>
        </w:rPr>
        <w:t></w:t>
      </w:r>
      <w:r>
        <w:rPr>
          <w:rFonts w:ascii="Times New Roman" w:hAnsi="Times New Roman"/>
          <w:spacing w:val="-25"/>
          <w:sz w:val="21"/>
        </w:rPr>
        <w:t xml:space="preserve"> </w:t>
      </w:r>
      <w:r>
        <w:rPr>
          <w:sz w:val="21"/>
        </w:rPr>
        <w:t>1.0</w:t>
      </w:r>
      <w:r>
        <w:rPr>
          <w:spacing w:val="-25"/>
          <w:sz w:val="21"/>
        </w:rPr>
        <w:t xml:space="preserve"> </w:t>
      </w:r>
      <w:proofErr w:type="spellStart"/>
      <w:r>
        <w:rPr>
          <w:spacing w:val="-4"/>
          <w:sz w:val="21"/>
        </w:rPr>
        <w:t>metre</w:t>
      </w:r>
      <w:proofErr w:type="spellEnd"/>
    </w:p>
    <w:p w14:paraId="6D208B59" w14:textId="77777777" w:rsidR="00744489" w:rsidRDefault="00156A7A">
      <w:pPr>
        <w:spacing w:before="91" w:line="292" w:lineRule="auto"/>
        <w:ind w:left="263" w:right="5192" w:hanging="4"/>
        <w:rPr>
          <w:sz w:val="21"/>
        </w:rPr>
      </w:pPr>
      <w:r>
        <w:rPr>
          <w:sz w:val="21"/>
        </w:rPr>
        <w:t>Infiltration</w:t>
      </w:r>
      <w:r>
        <w:rPr>
          <w:spacing w:val="-31"/>
          <w:sz w:val="21"/>
        </w:rPr>
        <w:t xml:space="preserve"> </w:t>
      </w:r>
      <w:r>
        <w:rPr>
          <w:sz w:val="21"/>
        </w:rPr>
        <w:t>Rate</w:t>
      </w:r>
      <w:r>
        <w:rPr>
          <w:spacing w:val="-28"/>
          <w:sz w:val="21"/>
        </w:rPr>
        <w:t xml:space="preserve"> </w:t>
      </w:r>
      <w:proofErr w:type="spellStart"/>
      <w:r>
        <w:rPr>
          <w:b/>
          <w:sz w:val="21"/>
        </w:rPr>
        <w:t>iR</w:t>
      </w:r>
      <w:proofErr w:type="spellEnd"/>
      <w:r>
        <w:rPr>
          <w:b/>
          <w:spacing w:val="11"/>
          <w:sz w:val="21"/>
        </w:rPr>
        <w:t xml:space="preserve"> </w:t>
      </w:r>
      <w:r>
        <w:rPr>
          <w:rFonts w:ascii="Symbol" w:hAnsi="Symbol"/>
          <w:sz w:val="21"/>
        </w:rPr>
        <w:t></w:t>
      </w:r>
      <w:r>
        <w:rPr>
          <w:rFonts w:ascii="Times New Roman" w:hAnsi="Times New Roman"/>
          <w:spacing w:val="-10"/>
          <w:sz w:val="21"/>
        </w:rPr>
        <w:t xml:space="preserve"> </w:t>
      </w:r>
      <w:r>
        <w:rPr>
          <w:sz w:val="21"/>
        </w:rPr>
        <w:t>24</w:t>
      </w:r>
      <w:r>
        <w:rPr>
          <w:spacing w:val="-25"/>
          <w:sz w:val="21"/>
        </w:rPr>
        <w:t xml:space="preserve"> </w:t>
      </w:r>
      <w:r>
        <w:rPr>
          <w:sz w:val="21"/>
        </w:rPr>
        <w:t>(</w:t>
      </w:r>
      <w:proofErr w:type="spellStart"/>
      <w:r>
        <w:rPr>
          <w:sz w:val="21"/>
        </w:rPr>
        <w:t>litres</w:t>
      </w:r>
      <w:proofErr w:type="spellEnd"/>
      <w:r>
        <w:rPr>
          <w:sz w:val="21"/>
        </w:rPr>
        <w:t>/</w:t>
      </w:r>
      <w:r>
        <w:rPr>
          <w:spacing w:val="-26"/>
          <w:sz w:val="21"/>
        </w:rPr>
        <w:t xml:space="preserve"> </w:t>
      </w:r>
      <w:proofErr w:type="spellStart"/>
      <w:r>
        <w:rPr>
          <w:sz w:val="21"/>
        </w:rPr>
        <w:t>metres</w:t>
      </w:r>
      <w:proofErr w:type="spellEnd"/>
      <w:r>
        <w:rPr>
          <w:spacing w:val="-39"/>
          <w:sz w:val="21"/>
        </w:rPr>
        <w:t xml:space="preserve"> </w:t>
      </w:r>
      <w:r>
        <w:rPr>
          <w:sz w:val="21"/>
          <w:vertAlign w:val="superscript"/>
        </w:rPr>
        <w:t>2</w:t>
      </w:r>
      <w:r>
        <w:rPr>
          <w:spacing w:val="-36"/>
          <w:sz w:val="21"/>
        </w:rPr>
        <w:t xml:space="preserve"> </w:t>
      </w:r>
      <w:r>
        <w:rPr>
          <w:sz w:val="21"/>
        </w:rPr>
        <w:t>/day) Depth</w:t>
      </w:r>
      <w:r>
        <w:rPr>
          <w:spacing w:val="-14"/>
          <w:sz w:val="21"/>
        </w:rPr>
        <w:t xml:space="preserve"> </w:t>
      </w:r>
      <w:r>
        <w:rPr>
          <w:b/>
          <w:sz w:val="21"/>
        </w:rPr>
        <w:t xml:space="preserve">D </w:t>
      </w:r>
      <w:r>
        <w:rPr>
          <w:rFonts w:ascii="Symbol" w:hAnsi="Symbol"/>
          <w:sz w:val="21"/>
        </w:rPr>
        <w:t></w:t>
      </w:r>
      <w:r>
        <w:rPr>
          <w:rFonts w:ascii="Times New Roman" w:hAnsi="Times New Roman"/>
          <w:sz w:val="21"/>
        </w:rPr>
        <w:t xml:space="preserve"> </w:t>
      </w:r>
      <w:r>
        <w:rPr>
          <w:sz w:val="21"/>
        </w:rPr>
        <w:t>?</w:t>
      </w:r>
    </w:p>
    <w:p w14:paraId="148ED78F" w14:textId="77777777" w:rsidR="00744489" w:rsidRDefault="00156A7A">
      <w:pPr>
        <w:pStyle w:val="BodyText"/>
        <w:spacing w:before="5"/>
        <w:rPr>
          <w:sz w:val="11"/>
        </w:rPr>
      </w:pPr>
      <w:r>
        <w:rPr>
          <w:noProof/>
        </w:rPr>
        <mc:AlternateContent>
          <mc:Choice Requires="wpg">
            <w:drawing>
              <wp:anchor distT="0" distB="0" distL="0" distR="0" simplePos="0" relativeHeight="487672320" behindDoc="1" locked="0" layoutInCell="1" allowOverlap="1" wp14:anchorId="148E3F98" wp14:editId="302A6543">
                <wp:simplePos x="0" y="0"/>
                <wp:positionH relativeFrom="page">
                  <wp:posOffset>914400</wp:posOffset>
                </wp:positionH>
                <wp:positionV relativeFrom="paragraph">
                  <wp:posOffset>99237</wp:posOffset>
                </wp:positionV>
                <wp:extent cx="2972435" cy="19050"/>
                <wp:effectExtent l="0" t="0" r="0" b="0"/>
                <wp:wrapTopAndBottom/>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050"/>
                          <a:chOff x="0" y="0"/>
                          <a:chExt cx="2972435" cy="19050"/>
                        </a:xfrm>
                      </wpg:grpSpPr>
                      <wps:wsp>
                        <wps:cNvPr id="444" name="Graphic 444"/>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445" name="Graphic 445"/>
                        <wps:cNvSpPr/>
                        <wps:spPr>
                          <a:xfrm>
                            <a:off x="304" y="774"/>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446" name="Graphic 446"/>
                        <wps:cNvSpPr/>
                        <wps:spPr>
                          <a:xfrm>
                            <a:off x="2969386"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47" name="Graphic 447"/>
                        <wps:cNvSpPr/>
                        <wps:spPr>
                          <a:xfrm>
                            <a:off x="304" y="774"/>
                            <a:ext cx="2972435" cy="15240"/>
                          </a:xfrm>
                          <a:custGeom>
                            <a:avLst/>
                            <a:gdLst/>
                            <a:ahLst/>
                            <a:cxnLst/>
                            <a:rect l="l" t="t" r="r" b="b"/>
                            <a:pathLst>
                              <a:path w="2972435" h="15240">
                                <a:moveTo>
                                  <a:pt x="3048" y="3048"/>
                                </a:moveTo>
                                <a:lnTo>
                                  <a:pt x="0" y="3048"/>
                                </a:lnTo>
                                <a:lnTo>
                                  <a:pt x="0" y="15227"/>
                                </a:lnTo>
                                <a:lnTo>
                                  <a:pt x="3048" y="15227"/>
                                </a:lnTo>
                                <a:lnTo>
                                  <a:pt x="3048" y="3048"/>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448" name="Graphic 448"/>
                        <wps:cNvSpPr/>
                        <wps:spPr>
                          <a:xfrm>
                            <a:off x="2969386" y="3810"/>
                            <a:ext cx="3175" cy="12700"/>
                          </a:xfrm>
                          <a:custGeom>
                            <a:avLst/>
                            <a:gdLst/>
                            <a:ahLst/>
                            <a:cxnLst/>
                            <a:rect l="l" t="t" r="r" b="b"/>
                            <a:pathLst>
                              <a:path w="3175" h="12700">
                                <a:moveTo>
                                  <a:pt x="3047" y="0"/>
                                </a:moveTo>
                                <a:lnTo>
                                  <a:pt x="0" y="0"/>
                                </a:lnTo>
                                <a:lnTo>
                                  <a:pt x="0" y="12191"/>
                                </a:lnTo>
                                <a:lnTo>
                                  <a:pt x="3047" y="12191"/>
                                </a:lnTo>
                                <a:lnTo>
                                  <a:pt x="3047" y="0"/>
                                </a:lnTo>
                                <a:close/>
                              </a:path>
                            </a:pathLst>
                          </a:custGeom>
                          <a:solidFill>
                            <a:srgbClr val="E2E2E2"/>
                          </a:solidFill>
                        </wps:spPr>
                        <wps:bodyPr wrap="square" lIns="0" tIns="0" rIns="0" bIns="0" rtlCol="0">
                          <a:prstTxWarp prst="textNoShape">
                            <a:avLst/>
                          </a:prstTxWarp>
                          <a:noAutofit/>
                        </wps:bodyPr>
                      </wps:wsp>
                      <wps:wsp>
                        <wps:cNvPr id="449" name="Graphic 449"/>
                        <wps:cNvSpPr/>
                        <wps:spPr>
                          <a:xfrm>
                            <a:off x="304"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50" name="Graphic 450"/>
                        <wps:cNvSpPr/>
                        <wps:spPr>
                          <a:xfrm>
                            <a:off x="304" y="16001"/>
                            <a:ext cx="2972435" cy="3175"/>
                          </a:xfrm>
                          <a:custGeom>
                            <a:avLst/>
                            <a:gdLst/>
                            <a:ahLst/>
                            <a:cxnLst/>
                            <a:rect l="l" t="t" r="r" b="b"/>
                            <a:pathLst>
                              <a:path w="2972435" h="3175">
                                <a:moveTo>
                                  <a:pt x="2969006" y="0"/>
                                </a:moveTo>
                                <a:lnTo>
                                  <a:pt x="3048" y="0"/>
                                </a:lnTo>
                                <a:lnTo>
                                  <a:pt x="0" y="0"/>
                                </a:lnTo>
                                <a:lnTo>
                                  <a:pt x="0" y="3048"/>
                                </a:lnTo>
                                <a:lnTo>
                                  <a:pt x="3048" y="3048"/>
                                </a:lnTo>
                                <a:lnTo>
                                  <a:pt x="2969006" y="3048"/>
                                </a:lnTo>
                                <a:lnTo>
                                  <a:pt x="2969006" y="0"/>
                                </a:lnTo>
                                <a:close/>
                              </a:path>
                              <a:path w="2972435" h="3175">
                                <a:moveTo>
                                  <a:pt x="2972117" y="0"/>
                                </a:moveTo>
                                <a:lnTo>
                                  <a:pt x="2969082" y="0"/>
                                </a:lnTo>
                                <a:lnTo>
                                  <a:pt x="2969082" y="3048"/>
                                </a:lnTo>
                                <a:lnTo>
                                  <a:pt x="2972117" y="3048"/>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5D35809" id="Group 443" o:spid="_x0000_s1026" style="position:absolute;margin-left:1in;margin-top:7.8pt;width:234.05pt;height:1.5pt;z-index:-15644160;mso-wrap-distance-left:0;mso-wrap-distance-right:0;mso-position-horizontal-relative:page" coordsize="297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">
                <v:shape id="Graphic 444"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" path="m2971800,l,,,18414r2971800,l2971800,xe" fillcolor="gray" stroked="f">
                  <v:path arrowok="t"/>
                </v:shape>
                <v:shape id="Graphic 445" o:spid="_x0000_s1028" style="position:absolute;left:3;top:7;width:29692;height:32;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" path="m2969006,l3048,,,,,3035r3048,l2969006,3035r,-3035xe" fillcolor="#9f9f9f" stroked="f">
                  <v:path arrowok="t"/>
                </v:shape>
                <v:shape id="Graphic 446" o:spid="_x0000_s1029" style="position:absolute;left:29693;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" path="m3047,l,,,3047r3047,l3047,xe" fillcolor="#e2e2e2" stroked="f">
                  <v:path arrowok="t"/>
                </v:shape>
                <v:shape id="Graphic 447" o:spid="_x0000_s1030" style="position:absolute;left:3;top:7;width:29724;height:153;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" path="m3048,3048l,3048,,15227r3048,l3048,3048xem2972117,r-3035,l2969082,3035r3035,l2972117,xe" fillcolor="#9f9f9f" stroked="f">
                  <v:path arrowok="t"/>
                </v:shape>
                <v:shape id="Graphic 448" o:spid="_x0000_s1031" style="position:absolute;left:29693;top:38;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" path="m3047,l,,,12191r3047,l3047,xe" fillcolor="#e2e2e2" stroked="f">
                  <v:path arrowok="t"/>
                </v:shape>
                <v:shape id="Graphic 449" o:spid="_x0000_s1032" style="position:absolute;left:3;top:16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" path="m3047,l,,,3048r3047,l3047,xe" fillcolor="#9f9f9f" stroked="f">
                  <v:path arrowok="t"/>
                </v:shape>
                <v:shape id="Graphic 450" o:spid="_x0000_s1033" style="position:absolute;left:3;top:160;width:29724;height:31;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" path="m2969006,l3048,,,,,3048r3048,l2969006,3048r,-3048xem2972117,r-3035,l2969082,3048r3035,l2972117,xe" fillcolor="#e2e2e2" stroked="f">
                  <v:path arrowok="t"/>
                </v:shape>
                <w10:wrap type="topAndBottom" anchorx="page"/>
              </v:group>
            </w:pict>
          </mc:Fallback>
        </mc:AlternateContent>
      </w:r>
    </w:p>
    <w:p w14:paraId="46F05719" w14:textId="77777777" w:rsidR="00744489" w:rsidRDefault="00744489">
      <w:pPr>
        <w:pStyle w:val="BodyText"/>
        <w:spacing w:before="44"/>
      </w:pPr>
    </w:p>
    <w:p w14:paraId="0D4A453C" w14:textId="77777777" w:rsidR="00744489" w:rsidRDefault="00156A7A">
      <w:pPr>
        <w:ind w:left="240" w:right="439"/>
        <w:rPr>
          <w:b/>
        </w:rPr>
      </w:pPr>
      <w:r>
        <w:rPr>
          <w:b/>
        </w:rPr>
        <w:t>Step</w:t>
      </w:r>
      <w:r>
        <w:rPr>
          <w:b/>
          <w:spacing w:val="-3"/>
        </w:rPr>
        <w:t xml:space="preserve"> </w:t>
      </w:r>
      <w:r>
        <w:rPr>
          <w:b/>
        </w:rPr>
        <w:t>2:</w:t>
      </w:r>
      <w:r>
        <w:rPr>
          <w:b/>
          <w:spacing w:val="-4"/>
        </w:rPr>
        <w:t xml:space="preserve"> </w:t>
      </w:r>
      <w:r>
        <w:rPr>
          <w:b/>
        </w:rPr>
        <w:t>Draw and</w:t>
      </w:r>
      <w:r>
        <w:rPr>
          <w:b/>
          <w:spacing w:val="-5"/>
        </w:rPr>
        <w:t xml:space="preserve"> </w:t>
      </w:r>
      <w:r>
        <w:rPr>
          <w:b/>
        </w:rPr>
        <w:t>Label</w:t>
      </w:r>
      <w:r>
        <w:rPr>
          <w:b/>
          <w:spacing w:val="-4"/>
        </w:rPr>
        <w:t xml:space="preserve"> </w:t>
      </w:r>
      <w:r>
        <w:rPr>
          <w:b/>
        </w:rPr>
        <w:t>Your</w:t>
      </w:r>
      <w:r>
        <w:rPr>
          <w:b/>
          <w:spacing w:val="-2"/>
        </w:rPr>
        <w:t xml:space="preserve"> </w:t>
      </w:r>
      <w:r>
        <w:rPr>
          <w:b/>
        </w:rPr>
        <w:t>Diagram</w:t>
      </w:r>
      <w:r>
        <w:rPr>
          <w:b/>
          <w:spacing w:val="-2"/>
        </w:rPr>
        <w:t xml:space="preserve"> </w:t>
      </w:r>
      <w:r>
        <w:rPr>
          <w:b/>
        </w:rPr>
        <w:t>–</w:t>
      </w:r>
      <w:r>
        <w:rPr>
          <w:b/>
          <w:spacing w:val="-3"/>
        </w:rPr>
        <w:t xml:space="preserve"> </w:t>
      </w:r>
      <w:r>
        <w:rPr>
          <w:b/>
        </w:rPr>
        <w:t>Draw</w:t>
      </w:r>
      <w:r>
        <w:rPr>
          <w:b/>
          <w:spacing w:val="-4"/>
        </w:rPr>
        <w:t xml:space="preserve"> </w:t>
      </w:r>
      <w:r>
        <w:rPr>
          <w:b/>
        </w:rPr>
        <w:t>a</w:t>
      </w:r>
      <w:r>
        <w:rPr>
          <w:b/>
          <w:spacing w:val="-3"/>
        </w:rPr>
        <w:t xml:space="preserve"> </w:t>
      </w:r>
      <w:r>
        <w:rPr>
          <w:b/>
        </w:rPr>
        <w:t>diagram</w:t>
      </w:r>
      <w:r>
        <w:rPr>
          <w:b/>
          <w:spacing w:val="-2"/>
        </w:rPr>
        <w:t xml:space="preserve"> </w:t>
      </w:r>
      <w:r>
        <w:rPr>
          <w:b/>
        </w:rPr>
        <w:t>of</w:t>
      </w:r>
      <w:r>
        <w:rPr>
          <w:b/>
          <w:spacing w:val="-4"/>
        </w:rPr>
        <w:t xml:space="preserve"> </w:t>
      </w:r>
      <w:r>
        <w:rPr>
          <w:b/>
        </w:rPr>
        <w:t>the</w:t>
      </w:r>
      <w:r>
        <w:rPr>
          <w:b/>
          <w:spacing w:val="-3"/>
        </w:rPr>
        <w:t xml:space="preserve"> </w:t>
      </w:r>
      <w:r>
        <w:rPr>
          <w:b/>
        </w:rPr>
        <w:t>pit</w:t>
      </w:r>
      <w:r>
        <w:rPr>
          <w:b/>
          <w:spacing w:val="-4"/>
        </w:rPr>
        <w:t xml:space="preserve"> </w:t>
      </w:r>
      <w:r>
        <w:rPr>
          <w:b/>
        </w:rPr>
        <w:t>and</w:t>
      </w:r>
      <w:r>
        <w:rPr>
          <w:b/>
          <w:spacing w:val="-3"/>
        </w:rPr>
        <w:t xml:space="preserve"> </w:t>
      </w:r>
      <w:r>
        <w:rPr>
          <w:b/>
        </w:rPr>
        <w:t>label</w:t>
      </w:r>
      <w:r>
        <w:rPr>
          <w:b/>
          <w:spacing w:val="-1"/>
        </w:rPr>
        <w:t xml:space="preserve"> </w:t>
      </w:r>
      <w:r>
        <w:rPr>
          <w:b/>
        </w:rPr>
        <w:t xml:space="preserve">all </w:t>
      </w:r>
      <w:r>
        <w:rPr>
          <w:b/>
          <w:spacing w:val="-2"/>
        </w:rPr>
        <w:t>dimensions.</w:t>
      </w:r>
    </w:p>
    <w:p w14:paraId="754EB887" w14:textId="77777777" w:rsidR="00744489" w:rsidRDefault="00156A7A">
      <w:pPr>
        <w:spacing w:before="113"/>
        <w:ind w:left="1464"/>
        <w:rPr>
          <w:b/>
          <w:sz w:val="18"/>
        </w:rPr>
      </w:pPr>
      <w:r>
        <w:rPr>
          <w:b/>
          <w:spacing w:val="-2"/>
          <w:sz w:val="18"/>
        </w:rPr>
        <w:t>Rectangular</w:t>
      </w:r>
      <w:r>
        <w:rPr>
          <w:b/>
          <w:spacing w:val="6"/>
          <w:sz w:val="18"/>
        </w:rPr>
        <w:t xml:space="preserve"> </w:t>
      </w:r>
      <w:r>
        <w:rPr>
          <w:b/>
          <w:spacing w:val="-5"/>
          <w:sz w:val="18"/>
        </w:rPr>
        <w:t>Pit</w:t>
      </w:r>
    </w:p>
    <w:p w14:paraId="680A19E9" w14:textId="77777777" w:rsidR="00744489" w:rsidRDefault="00744489">
      <w:pPr>
        <w:pStyle w:val="BodyText"/>
        <w:rPr>
          <w:b/>
          <w:sz w:val="16"/>
        </w:rPr>
      </w:pPr>
    </w:p>
    <w:p w14:paraId="6690FE0C" w14:textId="77777777" w:rsidR="00744489" w:rsidRDefault="00744489">
      <w:pPr>
        <w:pStyle w:val="BodyText"/>
        <w:rPr>
          <w:b/>
          <w:sz w:val="16"/>
        </w:rPr>
      </w:pPr>
    </w:p>
    <w:p w14:paraId="636EFC9B" w14:textId="77777777" w:rsidR="00744489" w:rsidRDefault="00744489">
      <w:pPr>
        <w:pStyle w:val="BodyText"/>
        <w:rPr>
          <w:b/>
          <w:sz w:val="16"/>
        </w:rPr>
      </w:pPr>
    </w:p>
    <w:p w14:paraId="33DDB5E1" w14:textId="77777777" w:rsidR="00744489" w:rsidRDefault="00744489">
      <w:pPr>
        <w:pStyle w:val="BodyText"/>
        <w:rPr>
          <w:b/>
          <w:sz w:val="16"/>
        </w:rPr>
      </w:pPr>
    </w:p>
    <w:p w14:paraId="5B973DF8" w14:textId="77777777" w:rsidR="00744489" w:rsidRDefault="00744489">
      <w:pPr>
        <w:pStyle w:val="BodyText"/>
        <w:rPr>
          <w:b/>
          <w:sz w:val="16"/>
        </w:rPr>
      </w:pPr>
    </w:p>
    <w:p w14:paraId="54314D00" w14:textId="77777777" w:rsidR="00744489" w:rsidRDefault="00744489">
      <w:pPr>
        <w:pStyle w:val="BodyText"/>
        <w:rPr>
          <w:b/>
          <w:sz w:val="16"/>
        </w:rPr>
      </w:pPr>
    </w:p>
    <w:p w14:paraId="0263E726" w14:textId="77777777" w:rsidR="00744489" w:rsidRDefault="00744489">
      <w:pPr>
        <w:pStyle w:val="BodyText"/>
        <w:rPr>
          <w:b/>
          <w:sz w:val="16"/>
        </w:rPr>
      </w:pPr>
    </w:p>
    <w:p w14:paraId="4DA750BB" w14:textId="77777777" w:rsidR="00744489" w:rsidRDefault="00744489">
      <w:pPr>
        <w:pStyle w:val="BodyText"/>
        <w:rPr>
          <w:b/>
          <w:sz w:val="16"/>
        </w:rPr>
      </w:pPr>
    </w:p>
    <w:p w14:paraId="26D0EB0E" w14:textId="77777777" w:rsidR="00744489" w:rsidRDefault="00744489">
      <w:pPr>
        <w:pStyle w:val="BodyText"/>
        <w:spacing w:before="69"/>
        <w:rPr>
          <w:b/>
          <w:sz w:val="16"/>
        </w:rPr>
      </w:pPr>
    </w:p>
    <w:p w14:paraId="37D64FC1" w14:textId="77777777" w:rsidR="00744489" w:rsidRDefault="00156A7A">
      <w:pPr>
        <w:ind w:left="180"/>
        <w:rPr>
          <w:sz w:val="16"/>
        </w:rPr>
      </w:pPr>
      <w:r>
        <w:rPr>
          <w:noProof/>
        </w:rPr>
        <mc:AlternateContent>
          <mc:Choice Requires="wpg">
            <w:drawing>
              <wp:anchor distT="0" distB="0" distL="0" distR="0" simplePos="0" relativeHeight="15814144" behindDoc="0" locked="0" layoutInCell="1" allowOverlap="1" wp14:anchorId="657B9A46" wp14:editId="51DA4E96">
                <wp:simplePos x="0" y="0"/>
                <wp:positionH relativeFrom="page">
                  <wp:posOffset>3642359</wp:posOffset>
                </wp:positionH>
                <wp:positionV relativeFrom="paragraph">
                  <wp:posOffset>-382128</wp:posOffset>
                </wp:positionV>
                <wp:extent cx="2507615" cy="74612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7615" cy="746125"/>
                          <a:chOff x="0" y="0"/>
                          <a:chExt cx="2507615" cy="746125"/>
                        </a:xfrm>
                      </wpg:grpSpPr>
                      <wps:wsp>
                        <wps:cNvPr id="452" name="Graphic 452"/>
                        <wps:cNvSpPr/>
                        <wps:spPr>
                          <a:xfrm>
                            <a:off x="6350" y="6350"/>
                            <a:ext cx="2494915" cy="733425"/>
                          </a:xfrm>
                          <a:custGeom>
                            <a:avLst/>
                            <a:gdLst/>
                            <a:ahLst/>
                            <a:cxnLst/>
                            <a:rect l="l" t="t" r="r" b="b"/>
                            <a:pathLst>
                              <a:path w="2494915" h="733425">
                                <a:moveTo>
                                  <a:pt x="799464" y="122174"/>
                                </a:moveTo>
                                <a:lnTo>
                                  <a:pt x="809073" y="74634"/>
                                </a:lnTo>
                                <a:lnTo>
                                  <a:pt x="835278" y="35798"/>
                                </a:lnTo>
                                <a:lnTo>
                                  <a:pt x="874152" y="9606"/>
                                </a:lnTo>
                                <a:lnTo>
                                  <a:pt x="921765" y="0"/>
                                </a:lnTo>
                                <a:lnTo>
                                  <a:pt x="1082039" y="0"/>
                                </a:lnTo>
                                <a:lnTo>
                                  <a:pt x="1505839" y="0"/>
                                </a:lnTo>
                                <a:lnTo>
                                  <a:pt x="2372614" y="0"/>
                                </a:lnTo>
                                <a:lnTo>
                                  <a:pt x="2420227" y="9606"/>
                                </a:lnTo>
                                <a:lnTo>
                                  <a:pt x="2459101" y="35798"/>
                                </a:lnTo>
                                <a:lnTo>
                                  <a:pt x="2485306" y="74634"/>
                                </a:lnTo>
                                <a:lnTo>
                                  <a:pt x="2494915" y="122174"/>
                                </a:lnTo>
                                <a:lnTo>
                                  <a:pt x="2494915" y="305562"/>
                                </a:lnTo>
                                <a:lnTo>
                                  <a:pt x="2494915" y="611124"/>
                                </a:lnTo>
                                <a:lnTo>
                                  <a:pt x="2485306" y="658737"/>
                                </a:lnTo>
                                <a:lnTo>
                                  <a:pt x="2459101" y="697611"/>
                                </a:lnTo>
                                <a:lnTo>
                                  <a:pt x="2420227" y="723816"/>
                                </a:lnTo>
                                <a:lnTo>
                                  <a:pt x="2372614" y="733425"/>
                                </a:lnTo>
                                <a:lnTo>
                                  <a:pt x="1505839" y="733425"/>
                                </a:lnTo>
                                <a:lnTo>
                                  <a:pt x="1082039" y="733425"/>
                                </a:lnTo>
                                <a:lnTo>
                                  <a:pt x="921765" y="733425"/>
                                </a:lnTo>
                                <a:lnTo>
                                  <a:pt x="874152" y="723816"/>
                                </a:lnTo>
                                <a:lnTo>
                                  <a:pt x="835278" y="697611"/>
                                </a:lnTo>
                                <a:lnTo>
                                  <a:pt x="809073" y="658737"/>
                                </a:lnTo>
                                <a:lnTo>
                                  <a:pt x="799464" y="611124"/>
                                </a:lnTo>
                                <a:lnTo>
                                  <a:pt x="799464" y="305562"/>
                                </a:lnTo>
                                <a:lnTo>
                                  <a:pt x="0" y="30480"/>
                                </a:lnTo>
                                <a:lnTo>
                                  <a:pt x="799464" y="122174"/>
                                </a:lnTo>
                                <a:close/>
                              </a:path>
                            </a:pathLst>
                          </a:custGeom>
                          <a:ln w="12700">
                            <a:solidFill>
                              <a:srgbClr val="000000"/>
                            </a:solidFill>
                            <a:prstDash val="sysDash"/>
                          </a:ln>
                        </wps:spPr>
                        <wps:bodyPr wrap="square" lIns="0" tIns="0" rIns="0" bIns="0" rtlCol="0">
                          <a:prstTxWarp prst="textNoShape">
                            <a:avLst/>
                          </a:prstTxWarp>
                          <a:noAutofit/>
                        </wps:bodyPr>
                      </wps:wsp>
                      <wps:wsp>
                        <wps:cNvPr id="453" name="Textbox 453"/>
                        <wps:cNvSpPr txBox="1"/>
                        <wps:spPr>
                          <a:xfrm>
                            <a:off x="0" y="0"/>
                            <a:ext cx="2507615" cy="746125"/>
                          </a:xfrm>
                          <a:prstGeom prst="rect">
                            <a:avLst/>
                          </a:prstGeom>
                        </wps:spPr>
                        <wps:txbx>
                          <w:txbxContent>
                            <w:p w14:paraId="7AC7C0E0" w14:textId="77777777" w:rsidR="00744489" w:rsidRDefault="00156A7A">
                              <w:pPr>
                                <w:spacing w:before="147" w:line="242" w:lineRule="auto"/>
                                <w:ind w:left="1479" w:right="497"/>
                                <w:rPr>
                                  <w:i/>
                                </w:rPr>
                              </w:pPr>
                              <w:r>
                                <w:rPr>
                                  <w:i/>
                                </w:rPr>
                                <w:t>We</w:t>
                              </w:r>
                              <w:r>
                                <w:rPr>
                                  <w:i/>
                                  <w:spacing w:val="-9"/>
                                </w:rPr>
                                <w:t xml:space="preserve"> </w:t>
                              </w:r>
                              <w:r>
                                <w:rPr>
                                  <w:i/>
                                </w:rPr>
                                <w:t>are</w:t>
                              </w:r>
                              <w:r>
                                <w:rPr>
                                  <w:i/>
                                  <w:spacing w:val="-9"/>
                                </w:rPr>
                                <w:t xml:space="preserve"> </w:t>
                              </w:r>
                              <w:r>
                                <w:rPr>
                                  <w:i/>
                                </w:rPr>
                                <w:t>trying</w:t>
                              </w:r>
                              <w:r>
                                <w:rPr>
                                  <w:i/>
                                  <w:spacing w:val="-9"/>
                                </w:rPr>
                                <w:t xml:space="preserve"> </w:t>
                              </w:r>
                              <w:r>
                                <w:rPr>
                                  <w:i/>
                                </w:rPr>
                                <w:t>to</w:t>
                              </w:r>
                              <w:r>
                                <w:rPr>
                                  <w:i/>
                                  <w:spacing w:val="-9"/>
                                </w:rPr>
                                <w:t xml:space="preserve"> </w:t>
                              </w:r>
                              <w:r>
                                <w:rPr>
                                  <w:i/>
                                </w:rPr>
                                <w:t xml:space="preserve">find the depth (D) of the </w:t>
                              </w:r>
                              <w:r>
                                <w:rPr>
                                  <w:i/>
                                  <w:spacing w:val="-4"/>
                                </w:rPr>
                                <w:t>pit.</w:t>
                              </w:r>
                            </w:p>
                          </w:txbxContent>
                        </wps:txbx>
                        <wps:bodyPr wrap="square" lIns="0" tIns="0" rIns="0" bIns="0" rtlCol="0">
                          <a:noAutofit/>
                        </wps:bodyPr>
                      </wps:wsp>
                    </wpg:wgp>
                  </a:graphicData>
                </a:graphic>
              </wp:anchor>
            </w:drawing>
          </mc:Choice>
          <mc:Fallback>
            <w:pict>
              <v:group w14:anchorId="657B9A46" id="Group 451" o:spid="_x0000_s1165" style="position:absolute;left:0;text-align:left;margin-left:286.8pt;margin-top:-30.1pt;width:197.45pt;height:58.75pt;z-index:15814144;mso-wrap-distance-left:0;mso-wrap-distance-right:0;mso-position-horizontal-relative:page;mso-position-vertical-relative:text" coordsize="25076,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">
                <v:shape id="Graphic 452" o:spid="_x0000_s1166" style="position:absolute;left:63;top:63;width:24949;height:7334;visibility:visible;mso-wrap-style:square;v-text-anchor:top" coordsize="249491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" path="m799464,122174r9609,-47540l835278,35798,874152,9606,921765,r160274,l1505839,r866775,l2420227,9606r38874,26192l2485306,74634r9609,47540l2494915,305562r,305562l2485306,658737r-26205,38874l2420227,723816r-47613,9609l1505839,733425r-423800,l921765,733425r-47613,-9609l835278,697611,809073,658737r-9609,-47613l799464,305562,,30480r799464,91694xe" filled="f" strokeweight="1pt">
                  <v:stroke dashstyle="3 1"/>
                  <v:path arrowok="t"/>
                </v:shape>
                <v:shape id="Textbox 453" o:spid="_x0000_s1167" type="#_x0000_t202" style="position:absolute;width:25076;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7AC7C0E0" w14:textId="77777777" w:rsidR="00744489" w:rsidRDefault="00156A7A">
                        <w:pPr>
                          <w:spacing w:before="147" w:line="242" w:lineRule="auto"/>
                          <w:ind w:left="1479" w:right="497"/>
                          <w:rPr>
                            <w:i/>
                          </w:rPr>
                        </w:pPr>
                        <w:r>
                          <w:rPr>
                            <w:i/>
                          </w:rPr>
                          <w:t>We</w:t>
                        </w:r>
                        <w:r>
                          <w:rPr>
                            <w:i/>
                            <w:spacing w:val="-9"/>
                          </w:rPr>
                          <w:t xml:space="preserve"> </w:t>
                        </w:r>
                        <w:r>
                          <w:rPr>
                            <w:i/>
                          </w:rPr>
                          <w:t>are</w:t>
                        </w:r>
                        <w:r>
                          <w:rPr>
                            <w:i/>
                            <w:spacing w:val="-9"/>
                          </w:rPr>
                          <w:t xml:space="preserve"> </w:t>
                        </w:r>
                        <w:r>
                          <w:rPr>
                            <w:i/>
                          </w:rPr>
                          <w:t>trying</w:t>
                        </w:r>
                        <w:r>
                          <w:rPr>
                            <w:i/>
                            <w:spacing w:val="-9"/>
                          </w:rPr>
                          <w:t xml:space="preserve"> </w:t>
                        </w:r>
                        <w:r>
                          <w:rPr>
                            <w:i/>
                          </w:rPr>
                          <w:t>to</w:t>
                        </w:r>
                        <w:r>
                          <w:rPr>
                            <w:i/>
                            <w:spacing w:val="-9"/>
                          </w:rPr>
                          <w:t xml:space="preserve"> </w:t>
                        </w:r>
                        <w:r>
                          <w:rPr>
                            <w:i/>
                          </w:rPr>
                          <w:t xml:space="preserve">find the depth (D) of the </w:t>
                        </w:r>
                        <w:r>
                          <w:rPr>
                            <w:i/>
                            <w:spacing w:val="-4"/>
                          </w:rPr>
                          <w:t>pit.</w:t>
                        </w:r>
                      </w:p>
                    </w:txbxContent>
                  </v:textbox>
                </v:shape>
                <w10:wrap anchorx="page"/>
              </v:group>
            </w:pict>
          </mc:Fallback>
        </mc:AlternateContent>
      </w:r>
      <w:r>
        <w:rPr>
          <w:noProof/>
        </w:rPr>
        <mc:AlternateContent>
          <mc:Choice Requires="wpg">
            <w:drawing>
              <wp:anchor distT="0" distB="0" distL="0" distR="0" simplePos="0" relativeHeight="483741696" behindDoc="1" locked="0" layoutInCell="1" allowOverlap="1" wp14:anchorId="3F05C48E" wp14:editId="5B526349">
                <wp:simplePos x="0" y="0"/>
                <wp:positionH relativeFrom="page">
                  <wp:posOffset>659599</wp:posOffset>
                </wp:positionH>
                <wp:positionV relativeFrom="paragraph">
                  <wp:posOffset>-1027479</wp:posOffset>
                </wp:positionV>
                <wp:extent cx="2202180" cy="187706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2180" cy="1877060"/>
                          <a:chOff x="0" y="0"/>
                          <a:chExt cx="2202180" cy="1877060"/>
                        </a:xfrm>
                      </wpg:grpSpPr>
                      <wps:wsp>
                        <wps:cNvPr id="455" name="Graphic 455"/>
                        <wps:cNvSpPr/>
                        <wps:spPr>
                          <a:xfrm>
                            <a:off x="4762" y="784034"/>
                            <a:ext cx="1015365" cy="628650"/>
                          </a:xfrm>
                          <a:custGeom>
                            <a:avLst/>
                            <a:gdLst/>
                            <a:ahLst/>
                            <a:cxnLst/>
                            <a:rect l="l" t="t" r="r" b="b"/>
                            <a:pathLst>
                              <a:path w="1015365" h="628650">
                                <a:moveTo>
                                  <a:pt x="571525" y="114680"/>
                                </a:moveTo>
                                <a:lnTo>
                                  <a:pt x="749274" y="0"/>
                                </a:lnTo>
                                <a:lnTo>
                                  <a:pt x="700760" y="188467"/>
                                </a:lnTo>
                                <a:lnTo>
                                  <a:pt x="874496" y="132587"/>
                                </a:lnTo>
                                <a:lnTo>
                                  <a:pt x="779754" y="229488"/>
                                </a:lnTo>
                                <a:lnTo>
                                  <a:pt x="1014831" y="278256"/>
                                </a:lnTo>
                                <a:lnTo>
                                  <a:pt x="789025" y="329564"/>
                                </a:lnTo>
                                <a:lnTo>
                                  <a:pt x="835126" y="402970"/>
                                </a:lnTo>
                                <a:lnTo>
                                  <a:pt x="743305" y="420369"/>
                                </a:lnTo>
                                <a:lnTo>
                                  <a:pt x="835126" y="551687"/>
                                </a:lnTo>
                                <a:lnTo>
                                  <a:pt x="651865" y="472693"/>
                                </a:lnTo>
                                <a:lnTo>
                                  <a:pt x="646404" y="575055"/>
                                </a:lnTo>
                                <a:lnTo>
                                  <a:pt x="530771" y="503808"/>
                                </a:lnTo>
                                <a:lnTo>
                                  <a:pt x="486765" y="594994"/>
                                </a:lnTo>
                                <a:lnTo>
                                  <a:pt x="417474" y="531367"/>
                                </a:lnTo>
                                <a:lnTo>
                                  <a:pt x="349758" y="598550"/>
                                </a:lnTo>
                                <a:lnTo>
                                  <a:pt x="306806" y="536066"/>
                                </a:lnTo>
                                <a:lnTo>
                                  <a:pt x="166992" y="628268"/>
                                </a:lnTo>
                                <a:lnTo>
                                  <a:pt x="183146" y="516381"/>
                                </a:lnTo>
                                <a:lnTo>
                                  <a:pt x="26796" y="472185"/>
                                </a:lnTo>
                                <a:lnTo>
                                  <a:pt x="134658" y="408812"/>
                                </a:lnTo>
                                <a:lnTo>
                                  <a:pt x="0" y="297687"/>
                                </a:lnTo>
                                <a:lnTo>
                                  <a:pt x="185826" y="289178"/>
                                </a:lnTo>
                                <a:lnTo>
                                  <a:pt x="82016" y="155574"/>
                                </a:lnTo>
                                <a:lnTo>
                                  <a:pt x="274561" y="176910"/>
                                </a:lnTo>
                                <a:lnTo>
                                  <a:pt x="261734" y="30987"/>
                                </a:lnTo>
                                <a:lnTo>
                                  <a:pt x="427139" y="156971"/>
                                </a:lnTo>
                                <a:lnTo>
                                  <a:pt x="508444" y="18541"/>
                                </a:lnTo>
                                <a:lnTo>
                                  <a:pt x="571525" y="114680"/>
                                </a:lnTo>
                                <a:close/>
                              </a:path>
                            </a:pathLst>
                          </a:custGeom>
                          <a:ln w="9525">
                            <a:solidFill>
                              <a:srgbClr val="000000"/>
                            </a:solidFill>
                            <a:prstDash val="solid"/>
                          </a:ln>
                        </wps:spPr>
                        <wps:bodyPr wrap="square" lIns="0" tIns="0" rIns="0" bIns="0" rtlCol="0">
                          <a:prstTxWarp prst="textNoShape">
                            <a:avLst/>
                          </a:prstTxWarp>
                          <a:noAutofit/>
                        </wps:bodyPr>
                      </wps:wsp>
                      <wps:wsp>
                        <wps:cNvPr id="456" name="Graphic 456"/>
                        <wps:cNvSpPr/>
                        <wps:spPr>
                          <a:xfrm>
                            <a:off x="860590" y="4762"/>
                            <a:ext cx="1176020" cy="1793239"/>
                          </a:xfrm>
                          <a:custGeom>
                            <a:avLst/>
                            <a:gdLst/>
                            <a:ahLst/>
                            <a:cxnLst/>
                            <a:rect l="l" t="t" r="r" b="b"/>
                            <a:pathLst>
                              <a:path w="1176020" h="1793239">
                                <a:moveTo>
                                  <a:pt x="0" y="293877"/>
                                </a:moveTo>
                                <a:lnTo>
                                  <a:pt x="293878" y="0"/>
                                </a:lnTo>
                                <a:lnTo>
                                  <a:pt x="1175511" y="0"/>
                                </a:lnTo>
                                <a:lnTo>
                                  <a:pt x="1175511" y="1498853"/>
                                </a:lnTo>
                                <a:lnTo>
                                  <a:pt x="881634" y="1792744"/>
                                </a:lnTo>
                                <a:lnTo>
                                  <a:pt x="0" y="1792744"/>
                                </a:lnTo>
                                <a:lnTo>
                                  <a:pt x="0" y="293877"/>
                                </a:lnTo>
                                <a:close/>
                              </a:path>
                              <a:path w="1176020" h="1793239">
                                <a:moveTo>
                                  <a:pt x="0" y="293877"/>
                                </a:moveTo>
                                <a:lnTo>
                                  <a:pt x="881634" y="293877"/>
                                </a:lnTo>
                                <a:lnTo>
                                  <a:pt x="1175511" y="0"/>
                                </a:lnTo>
                              </a:path>
                              <a:path w="1176020" h="1793239">
                                <a:moveTo>
                                  <a:pt x="881634" y="293877"/>
                                </a:moveTo>
                                <a:lnTo>
                                  <a:pt x="881634" y="1792744"/>
                                </a:lnTo>
                              </a:path>
                            </a:pathLst>
                          </a:custGeom>
                          <a:ln w="9525">
                            <a:solidFill>
                              <a:srgbClr val="000000"/>
                            </a:solidFill>
                            <a:prstDash val="solid"/>
                          </a:ln>
                        </wps:spPr>
                        <wps:bodyPr wrap="square" lIns="0" tIns="0" rIns="0" bIns="0" rtlCol="0">
                          <a:prstTxWarp prst="textNoShape">
                            <a:avLst/>
                          </a:prstTxWarp>
                          <a:noAutofit/>
                        </wps:bodyPr>
                      </wps:wsp>
                      <wps:wsp>
                        <wps:cNvPr id="457" name="Graphic 457"/>
                        <wps:cNvSpPr/>
                        <wps:spPr>
                          <a:xfrm>
                            <a:off x="688378" y="330009"/>
                            <a:ext cx="1513840" cy="1546860"/>
                          </a:xfrm>
                          <a:custGeom>
                            <a:avLst/>
                            <a:gdLst/>
                            <a:ahLst/>
                            <a:cxnLst/>
                            <a:rect l="l" t="t" r="r" b="b"/>
                            <a:pathLst>
                              <a:path w="1513840" h="1546860">
                                <a:moveTo>
                                  <a:pt x="76200" y="76200"/>
                                </a:moveTo>
                                <a:lnTo>
                                  <a:pt x="69850" y="63500"/>
                                </a:lnTo>
                                <a:lnTo>
                                  <a:pt x="38100" y="0"/>
                                </a:lnTo>
                                <a:lnTo>
                                  <a:pt x="0" y="76200"/>
                                </a:lnTo>
                                <a:lnTo>
                                  <a:pt x="33401" y="76200"/>
                                </a:lnTo>
                                <a:lnTo>
                                  <a:pt x="33401" y="1391285"/>
                                </a:lnTo>
                                <a:lnTo>
                                  <a:pt x="0" y="1391285"/>
                                </a:lnTo>
                                <a:lnTo>
                                  <a:pt x="38100" y="1467497"/>
                                </a:lnTo>
                                <a:lnTo>
                                  <a:pt x="69850" y="1403985"/>
                                </a:lnTo>
                                <a:lnTo>
                                  <a:pt x="76200" y="1391285"/>
                                </a:lnTo>
                                <a:lnTo>
                                  <a:pt x="42926" y="1391285"/>
                                </a:lnTo>
                                <a:lnTo>
                                  <a:pt x="42926" y="76200"/>
                                </a:lnTo>
                                <a:lnTo>
                                  <a:pt x="76200" y="76200"/>
                                </a:lnTo>
                                <a:close/>
                              </a:path>
                              <a:path w="1513840" h="1546860">
                                <a:moveTo>
                                  <a:pt x="1513332" y="1245362"/>
                                </a:moveTo>
                                <a:lnTo>
                                  <a:pt x="1434719" y="1278128"/>
                                </a:lnTo>
                                <a:lnTo>
                                  <a:pt x="1459953" y="1299921"/>
                                </a:lnTo>
                                <a:lnTo>
                                  <a:pt x="1299260" y="1486027"/>
                                </a:lnTo>
                                <a:lnTo>
                                  <a:pt x="1274064" y="1464259"/>
                                </a:lnTo>
                                <a:lnTo>
                                  <a:pt x="1253109" y="1546821"/>
                                </a:lnTo>
                                <a:lnTo>
                                  <a:pt x="1331722" y="1514055"/>
                                </a:lnTo>
                                <a:lnTo>
                                  <a:pt x="1317612" y="1501876"/>
                                </a:lnTo>
                                <a:lnTo>
                                  <a:pt x="1306487" y="1492275"/>
                                </a:lnTo>
                                <a:lnTo>
                                  <a:pt x="1467180" y="1306169"/>
                                </a:lnTo>
                                <a:lnTo>
                                  <a:pt x="1492377" y="1327912"/>
                                </a:lnTo>
                                <a:lnTo>
                                  <a:pt x="1501914" y="1290320"/>
                                </a:lnTo>
                                <a:lnTo>
                                  <a:pt x="1513332" y="12453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D606AF" id="Group 454" o:spid="_x0000_s1026" style="position:absolute;margin-left:51.95pt;margin-top:-80.9pt;width:173.4pt;height:147.8pt;z-index:-19574784;mso-wrap-distance-left:0;mso-wrap-distance-right:0;mso-position-horizontal-relative:page" coordsize="22021,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">
                <v:shape id="Graphic 455" o:spid="_x0000_s1027" style="position:absolute;left:47;top:7840;width:10154;height:6286;visibility:visible;mso-wrap-style:square;v-text-anchor:top" coordsize="101536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" path="m571525,114680l749274,,700760,188467,874496,132587r-94742,96901l1014831,278256,789025,329564r46101,73406l743305,420369r91821,131318l651865,472693r-5461,102362l530771,503808r-44006,91186l417474,531367r-67716,67183l306806,536066,166992,628268,183146,516381,26796,472185,134658,408812,,297687r185826,-8509l82016,155574r192545,21336l261734,30987,427139,156971,508444,18541r63081,96139xe" filled="f">
                  <v:path arrowok="t"/>
                </v:shape>
                <v:shape id="Graphic 456" o:spid="_x0000_s1028" style="position:absolute;left:8605;top:47;width:11761;height:17933;visibility:visible;mso-wrap-style:square;v-text-anchor:top" coordsize="117602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" path="m,293877l293878,r881633,l1175511,1498853,881634,1792744,,1792744,,293877xem,293877r881634,l1175511,em881634,293877r,1498867e" filled="f">
                  <v:path arrowok="t"/>
                </v:shape>
                <v:shape id="Graphic 457" o:spid="_x0000_s1029" style="position:absolute;left:6883;top:3300;width:15139;height:15468;visibility:visible;mso-wrap-style:square;v-text-anchor:top" coordsize="1513840,154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" path="m76200,76200l69850,63500,38100,,,76200r33401,l33401,1391285r-33401,l38100,1467497r31750,-63512l76200,1391285r-33274,l42926,76200r33274,xem1513332,1245362r-78613,32766l1459953,1299921r-160693,186106l1274064,1464259r-20955,82562l1331722,1514055r-14110,-12179l1306487,1492275r160693,-186106l1492377,1327912r9537,-37592l1513332,1245362xe" fillcolor="black" stroked="f">
                  <v:path arrowok="t"/>
                </v:shape>
                <w10:wrap anchorx="page"/>
              </v:group>
            </w:pict>
          </mc:Fallback>
        </mc:AlternateContent>
      </w:r>
      <w:r>
        <w:rPr>
          <w:sz w:val="16"/>
        </w:rPr>
        <w:t>Depth</w:t>
      </w:r>
      <w:r>
        <w:rPr>
          <w:spacing w:val="-3"/>
          <w:sz w:val="16"/>
        </w:rPr>
        <w:t xml:space="preserve"> </w:t>
      </w:r>
      <w:r>
        <w:rPr>
          <w:spacing w:val="-5"/>
          <w:sz w:val="16"/>
        </w:rPr>
        <w:t>(D)</w:t>
      </w:r>
    </w:p>
    <w:p w14:paraId="33BE6685" w14:textId="77777777" w:rsidR="00744489" w:rsidRDefault="00156A7A">
      <w:pPr>
        <w:spacing w:before="8"/>
        <w:ind w:left="569"/>
        <w:rPr>
          <w:b/>
          <w:sz w:val="16"/>
        </w:rPr>
      </w:pPr>
      <w:r>
        <w:rPr>
          <w:b/>
          <w:spacing w:val="-10"/>
          <w:sz w:val="16"/>
        </w:rPr>
        <w:t>?</w:t>
      </w:r>
    </w:p>
    <w:p w14:paraId="2A6FDA21" w14:textId="77777777" w:rsidR="00744489" w:rsidRDefault="00744489">
      <w:pPr>
        <w:pStyle w:val="BodyText"/>
        <w:rPr>
          <w:b/>
          <w:sz w:val="16"/>
        </w:rPr>
      </w:pPr>
    </w:p>
    <w:p w14:paraId="200FE75A" w14:textId="77777777" w:rsidR="00744489" w:rsidRDefault="00744489">
      <w:pPr>
        <w:pStyle w:val="BodyText"/>
        <w:rPr>
          <w:b/>
          <w:sz w:val="16"/>
        </w:rPr>
      </w:pPr>
    </w:p>
    <w:p w14:paraId="1D2B267D" w14:textId="77777777" w:rsidR="00744489" w:rsidRDefault="00744489">
      <w:pPr>
        <w:pStyle w:val="BodyText"/>
        <w:spacing w:before="171"/>
        <w:rPr>
          <w:b/>
          <w:sz w:val="16"/>
        </w:rPr>
      </w:pPr>
    </w:p>
    <w:p w14:paraId="1B704521" w14:textId="77777777" w:rsidR="00744489" w:rsidRDefault="00156A7A">
      <w:pPr>
        <w:ind w:right="6044"/>
        <w:jc w:val="right"/>
        <w:rPr>
          <w:sz w:val="16"/>
        </w:rPr>
      </w:pPr>
      <w:r>
        <w:rPr>
          <w:sz w:val="16"/>
        </w:rPr>
        <w:t>Width</w:t>
      </w:r>
      <w:r>
        <w:rPr>
          <w:spacing w:val="-3"/>
          <w:sz w:val="16"/>
        </w:rPr>
        <w:t xml:space="preserve"> </w:t>
      </w:r>
      <w:r>
        <w:rPr>
          <w:spacing w:val="-5"/>
          <w:sz w:val="16"/>
        </w:rPr>
        <w:t>(W)</w:t>
      </w:r>
    </w:p>
    <w:p w14:paraId="3D18D3E9" w14:textId="77777777" w:rsidR="00744489" w:rsidRDefault="00156A7A">
      <w:pPr>
        <w:spacing w:before="8"/>
        <w:ind w:right="6117"/>
        <w:jc w:val="right"/>
        <w:rPr>
          <w:b/>
          <w:sz w:val="16"/>
        </w:rPr>
      </w:pPr>
      <w:r>
        <w:rPr>
          <w:noProof/>
        </w:rPr>
        <mc:AlternateContent>
          <mc:Choice Requires="wps">
            <w:drawing>
              <wp:anchor distT="0" distB="0" distL="0" distR="0" simplePos="0" relativeHeight="15815680" behindDoc="0" locked="0" layoutInCell="1" allowOverlap="1" wp14:anchorId="02B7D059" wp14:editId="60C09E3A">
                <wp:simplePos x="0" y="0"/>
                <wp:positionH relativeFrom="page">
                  <wp:posOffset>1520189</wp:posOffset>
                </wp:positionH>
                <wp:positionV relativeFrom="paragraph">
                  <wp:posOffset>107668</wp:posOffset>
                </wp:positionV>
                <wp:extent cx="899794" cy="7620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76200"/>
                        </a:xfrm>
                        <a:custGeom>
                          <a:avLst/>
                          <a:gdLst/>
                          <a:ahLst/>
                          <a:cxnLst/>
                          <a:rect l="l" t="t" r="r" b="b"/>
                          <a:pathLst>
                            <a:path w="899794" h="76200">
                              <a:moveTo>
                                <a:pt x="76200" y="0"/>
                              </a:moveTo>
                              <a:lnTo>
                                <a:pt x="0" y="38100"/>
                              </a:lnTo>
                              <a:lnTo>
                                <a:pt x="76200" y="76200"/>
                              </a:lnTo>
                              <a:lnTo>
                                <a:pt x="76200" y="42862"/>
                              </a:lnTo>
                              <a:lnTo>
                                <a:pt x="63500" y="42862"/>
                              </a:lnTo>
                              <a:lnTo>
                                <a:pt x="63500" y="33337"/>
                              </a:lnTo>
                              <a:lnTo>
                                <a:pt x="76200" y="33337"/>
                              </a:lnTo>
                              <a:lnTo>
                                <a:pt x="76200" y="0"/>
                              </a:lnTo>
                              <a:close/>
                            </a:path>
                            <a:path w="899794" h="76200">
                              <a:moveTo>
                                <a:pt x="823214" y="0"/>
                              </a:moveTo>
                              <a:lnTo>
                                <a:pt x="823214" y="76200"/>
                              </a:lnTo>
                              <a:lnTo>
                                <a:pt x="889889" y="42862"/>
                              </a:lnTo>
                              <a:lnTo>
                                <a:pt x="835914" y="42862"/>
                              </a:lnTo>
                              <a:lnTo>
                                <a:pt x="835914" y="33337"/>
                              </a:lnTo>
                              <a:lnTo>
                                <a:pt x="889889" y="33337"/>
                              </a:lnTo>
                              <a:lnTo>
                                <a:pt x="823214" y="0"/>
                              </a:lnTo>
                              <a:close/>
                            </a:path>
                            <a:path w="899794" h="76200">
                              <a:moveTo>
                                <a:pt x="76200" y="33337"/>
                              </a:moveTo>
                              <a:lnTo>
                                <a:pt x="63500" y="33337"/>
                              </a:lnTo>
                              <a:lnTo>
                                <a:pt x="63500" y="42862"/>
                              </a:lnTo>
                              <a:lnTo>
                                <a:pt x="76200" y="42862"/>
                              </a:lnTo>
                              <a:lnTo>
                                <a:pt x="76200" y="33337"/>
                              </a:lnTo>
                              <a:close/>
                            </a:path>
                            <a:path w="899794" h="76200">
                              <a:moveTo>
                                <a:pt x="823214" y="33337"/>
                              </a:moveTo>
                              <a:lnTo>
                                <a:pt x="76200" y="33337"/>
                              </a:lnTo>
                              <a:lnTo>
                                <a:pt x="76200" y="42862"/>
                              </a:lnTo>
                              <a:lnTo>
                                <a:pt x="823214" y="42862"/>
                              </a:lnTo>
                              <a:lnTo>
                                <a:pt x="823214" y="33337"/>
                              </a:lnTo>
                              <a:close/>
                            </a:path>
                            <a:path w="899794" h="76200">
                              <a:moveTo>
                                <a:pt x="889889" y="33337"/>
                              </a:moveTo>
                              <a:lnTo>
                                <a:pt x="835914" y="33337"/>
                              </a:lnTo>
                              <a:lnTo>
                                <a:pt x="835914" y="42862"/>
                              </a:lnTo>
                              <a:lnTo>
                                <a:pt x="889889" y="42862"/>
                              </a:lnTo>
                              <a:lnTo>
                                <a:pt x="899414" y="38100"/>
                              </a:lnTo>
                              <a:lnTo>
                                <a:pt x="889889" y="3333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59D458" id="Graphic 458" o:spid="_x0000_s1026" style="position:absolute;margin-left:119.7pt;margin-top:8.5pt;width:70.85pt;height:6pt;z-index:15815680;visibility:visible;mso-wrap-style:square;mso-wrap-distance-left:0;mso-wrap-distance-top:0;mso-wrap-distance-right:0;mso-wrap-distance-bottom:0;mso-position-horizontal:absolute;mso-position-horizontal-relative:page;mso-position-vertical:absolute;mso-position-vertical-relative:text;v-text-anchor:top" coordsize="899794,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" path="m76200,l,38100,76200,76200r,-33338l63500,42862r,-9525l76200,33337,76200,xem823214,r,76200l889889,42862r-53975,l835914,33337r53975,l823214,xem76200,33337r-12700,l63500,42862r12700,l76200,33337xem823214,33337r-747014,l76200,42862r747014,l823214,33337xem889889,33337r-53975,l835914,42862r53975,l899414,38100r-9525,-4763xe" fillcolor="black" stroked="f">
                <v:path arrowok="t"/>
                <w10:wrap anchorx="page"/>
              </v:shape>
            </w:pict>
          </mc:Fallback>
        </mc:AlternateContent>
      </w:r>
      <w:r>
        <w:rPr>
          <w:b/>
          <w:sz w:val="16"/>
        </w:rPr>
        <w:t>1.0</w:t>
      </w:r>
      <w:r>
        <w:rPr>
          <w:b/>
          <w:spacing w:val="-3"/>
          <w:sz w:val="16"/>
        </w:rPr>
        <w:t xml:space="preserve"> </w:t>
      </w:r>
      <w:r>
        <w:rPr>
          <w:b/>
          <w:spacing w:val="-10"/>
          <w:sz w:val="16"/>
        </w:rPr>
        <w:t>m</w:t>
      </w:r>
    </w:p>
    <w:p w14:paraId="7C867213" w14:textId="77777777" w:rsidR="00744489" w:rsidRDefault="00744489">
      <w:pPr>
        <w:pStyle w:val="BodyText"/>
        <w:spacing w:before="4"/>
        <w:rPr>
          <w:b/>
          <w:sz w:val="16"/>
        </w:rPr>
      </w:pPr>
    </w:p>
    <w:p w14:paraId="4CD33A56" w14:textId="77777777" w:rsidR="00744489" w:rsidRDefault="00156A7A">
      <w:pPr>
        <w:ind w:left="1603"/>
        <w:rPr>
          <w:sz w:val="16"/>
        </w:rPr>
      </w:pPr>
      <w:r>
        <w:rPr>
          <w:sz w:val="16"/>
        </w:rPr>
        <w:t>Length</w:t>
      </w:r>
      <w:r>
        <w:rPr>
          <w:spacing w:val="-4"/>
          <w:sz w:val="16"/>
        </w:rPr>
        <w:t xml:space="preserve"> </w:t>
      </w:r>
      <w:r>
        <w:rPr>
          <w:spacing w:val="-5"/>
          <w:sz w:val="16"/>
        </w:rPr>
        <w:t>(L)</w:t>
      </w:r>
    </w:p>
    <w:p w14:paraId="5E71E3C3" w14:textId="77777777" w:rsidR="00744489" w:rsidRDefault="00744489">
      <w:pPr>
        <w:rPr>
          <w:sz w:val="16"/>
        </w:rPr>
        <w:sectPr w:rsidR="00744489">
          <w:headerReference w:type="default" r:id="rId243"/>
          <w:footerReference w:type="default" r:id="rId244"/>
          <w:pgSz w:w="12240" w:h="15840"/>
          <w:pgMar w:top="2420" w:right="1100" w:bottom="1240" w:left="1200" w:header="720" w:footer="1050" w:gutter="0"/>
          <w:cols w:space="720"/>
        </w:sectPr>
      </w:pPr>
    </w:p>
    <w:p w14:paraId="523B869B" w14:textId="77777777" w:rsidR="00744489" w:rsidRDefault="00744489">
      <w:pPr>
        <w:pStyle w:val="BodyText"/>
        <w:spacing w:before="25"/>
      </w:pPr>
    </w:p>
    <w:p w14:paraId="50A7CF2F" w14:textId="77777777" w:rsidR="00744489" w:rsidRDefault="00156A7A">
      <w:pPr>
        <w:spacing w:before="1"/>
        <w:ind w:left="240" w:right="340"/>
        <w:rPr>
          <w:b/>
        </w:rPr>
      </w:pPr>
      <w:r>
        <w:rPr>
          <w:b/>
        </w:rPr>
        <w:t>Step 3: Formulas – Write down the formula for the variable you are trying to solve for. Check</w:t>
      </w:r>
      <w:r>
        <w:rPr>
          <w:b/>
          <w:spacing w:val="-2"/>
        </w:rPr>
        <w:t xml:space="preserve"> </w:t>
      </w:r>
      <w:r>
        <w:rPr>
          <w:b/>
        </w:rPr>
        <w:t>if</w:t>
      </w:r>
      <w:r>
        <w:rPr>
          <w:b/>
          <w:spacing w:val="-3"/>
        </w:rPr>
        <w:t xml:space="preserve"> </w:t>
      </w:r>
      <w:r>
        <w:rPr>
          <w:b/>
        </w:rPr>
        <w:t>you</w:t>
      </w:r>
      <w:r>
        <w:rPr>
          <w:b/>
          <w:spacing w:val="-2"/>
        </w:rPr>
        <w:t xml:space="preserve"> </w:t>
      </w:r>
      <w:r>
        <w:rPr>
          <w:b/>
        </w:rPr>
        <w:t>have</w:t>
      </w:r>
      <w:r>
        <w:rPr>
          <w:b/>
          <w:spacing w:val="-2"/>
        </w:rPr>
        <w:t xml:space="preserve"> </w:t>
      </w:r>
      <w:r>
        <w:rPr>
          <w:b/>
        </w:rPr>
        <w:t>the</w:t>
      </w:r>
      <w:r>
        <w:rPr>
          <w:b/>
          <w:spacing w:val="-1"/>
        </w:rPr>
        <w:t xml:space="preserve"> </w:t>
      </w:r>
      <w:r>
        <w:rPr>
          <w:b/>
        </w:rPr>
        <w:t>value</w:t>
      </w:r>
      <w:r>
        <w:rPr>
          <w:b/>
          <w:spacing w:val="-4"/>
        </w:rPr>
        <w:t xml:space="preserve"> </w:t>
      </w:r>
      <w:r>
        <w:rPr>
          <w:b/>
        </w:rPr>
        <w:t>for</w:t>
      </w:r>
      <w:r>
        <w:rPr>
          <w:b/>
          <w:spacing w:val="-1"/>
        </w:rPr>
        <w:t xml:space="preserve"> </w:t>
      </w:r>
      <w:r>
        <w:rPr>
          <w:b/>
        </w:rPr>
        <w:t>each</w:t>
      </w:r>
      <w:r>
        <w:rPr>
          <w:b/>
          <w:spacing w:val="-5"/>
        </w:rPr>
        <w:t xml:space="preserve"> </w:t>
      </w:r>
      <w:r>
        <w:rPr>
          <w:b/>
        </w:rPr>
        <w:t>variable</w:t>
      </w:r>
      <w:r>
        <w:rPr>
          <w:b/>
          <w:spacing w:val="-6"/>
        </w:rPr>
        <w:t xml:space="preserve"> </w:t>
      </w:r>
      <w:r>
        <w:rPr>
          <w:b/>
        </w:rPr>
        <w:t>in</w:t>
      </w:r>
      <w:r>
        <w:rPr>
          <w:b/>
          <w:spacing w:val="-2"/>
        </w:rPr>
        <w:t xml:space="preserve"> </w:t>
      </w:r>
      <w:r>
        <w:rPr>
          <w:b/>
        </w:rPr>
        <w:t>it. If</w:t>
      </w:r>
      <w:r>
        <w:rPr>
          <w:b/>
          <w:spacing w:val="-3"/>
        </w:rPr>
        <w:t xml:space="preserve"> </w:t>
      </w:r>
      <w:r>
        <w:rPr>
          <w:b/>
        </w:rPr>
        <w:t>the</w:t>
      </w:r>
      <w:r>
        <w:rPr>
          <w:b/>
          <w:spacing w:val="-2"/>
        </w:rPr>
        <w:t xml:space="preserve"> </w:t>
      </w:r>
      <w:r>
        <w:rPr>
          <w:b/>
        </w:rPr>
        <w:t>values</w:t>
      </w:r>
      <w:r>
        <w:rPr>
          <w:b/>
          <w:spacing w:val="-2"/>
        </w:rPr>
        <w:t xml:space="preserve"> </w:t>
      </w:r>
      <w:r>
        <w:rPr>
          <w:b/>
        </w:rPr>
        <w:t>are</w:t>
      </w:r>
      <w:r>
        <w:rPr>
          <w:b/>
          <w:spacing w:val="-1"/>
        </w:rPr>
        <w:t xml:space="preserve"> </w:t>
      </w:r>
      <w:r>
        <w:rPr>
          <w:b/>
        </w:rPr>
        <w:t>not</w:t>
      </w:r>
      <w:r>
        <w:rPr>
          <w:b/>
          <w:spacing w:val="-1"/>
        </w:rPr>
        <w:t xml:space="preserve"> </w:t>
      </w:r>
      <w:r>
        <w:rPr>
          <w:b/>
        </w:rPr>
        <w:t>given, then</w:t>
      </w:r>
      <w:r>
        <w:rPr>
          <w:b/>
          <w:spacing w:val="-4"/>
        </w:rPr>
        <w:t xml:space="preserve"> </w:t>
      </w:r>
      <w:r>
        <w:rPr>
          <w:b/>
        </w:rPr>
        <w:t>find</w:t>
      </w:r>
      <w:r>
        <w:rPr>
          <w:b/>
          <w:spacing w:val="-2"/>
        </w:rPr>
        <w:t xml:space="preserve"> </w:t>
      </w:r>
      <w:r>
        <w:rPr>
          <w:b/>
        </w:rPr>
        <w:t>an equation to give you the missing value of the variable you want. Be sure that you are using the formula for the right shape.</w:t>
      </w:r>
    </w:p>
    <w:p w14:paraId="50C426F9" w14:textId="77777777" w:rsidR="00744489" w:rsidRDefault="00744489">
      <w:pPr>
        <w:pStyle w:val="BodyText"/>
        <w:spacing w:before="212"/>
        <w:rPr>
          <w:b/>
          <w:sz w:val="20"/>
        </w:rPr>
      </w:pPr>
    </w:p>
    <w:p w14:paraId="101803B0" w14:textId="77777777" w:rsidR="00744489" w:rsidRDefault="00744489">
      <w:pPr>
        <w:rPr>
          <w:sz w:val="20"/>
        </w:rPr>
        <w:sectPr w:rsidR="00744489">
          <w:headerReference w:type="default" r:id="rId245"/>
          <w:footerReference w:type="default" r:id="rId246"/>
          <w:pgSz w:w="12240" w:h="15840"/>
          <w:pgMar w:top="2420" w:right="1100" w:bottom="1240" w:left="1200" w:header="720" w:footer="1042" w:gutter="0"/>
          <w:cols w:space="720"/>
        </w:sectPr>
      </w:pPr>
    </w:p>
    <w:p w14:paraId="045239A1" w14:textId="77777777" w:rsidR="00744489" w:rsidRDefault="00744489">
      <w:pPr>
        <w:pStyle w:val="BodyText"/>
        <w:rPr>
          <w:b/>
        </w:rPr>
      </w:pPr>
    </w:p>
    <w:p w14:paraId="61797BED" w14:textId="77777777" w:rsidR="00744489" w:rsidRDefault="00744489">
      <w:pPr>
        <w:pStyle w:val="BodyText"/>
        <w:spacing w:before="130"/>
        <w:rPr>
          <w:b/>
        </w:rPr>
      </w:pPr>
    </w:p>
    <w:p w14:paraId="0C9413E9" w14:textId="77777777" w:rsidR="00744489" w:rsidRDefault="00156A7A">
      <w:pPr>
        <w:pStyle w:val="BodyText"/>
        <w:ind w:left="264"/>
        <w:rPr>
          <w:rFonts w:ascii="Symbol" w:hAnsi="Symbol"/>
        </w:rPr>
      </w:pPr>
      <w:r>
        <w:t>D</w:t>
      </w:r>
      <w:r>
        <w:rPr>
          <w:spacing w:val="-4"/>
        </w:rPr>
        <w:t xml:space="preserve"> </w:t>
      </w:r>
      <w:r>
        <w:rPr>
          <w:rFonts w:ascii="Symbol" w:hAnsi="Symbol"/>
          <w:spacing w:val="-10"/>
        </w:rPr>
        <w:t></w:t>
      </w:r>
    </w:p>
    <w:p w14:paraId="27CC78D5" w14:textId="77777777" w:rsidR="00744489" w:rsidRDefault="00744489">
      <w:pPr>
        <w:pStyle w:val="BodyText"/>
        <w:rPr>
          <w:rFonts w:ascii="Symbol" w:hAnsi="Symbol"/>
        </w:rPr>
      </w:pPr>
    </w:p>
    <w:p w14:paraId="6A445D24" w14:textId="77777777" w:rsidR="00744489" w:rsidRDefault="00744489">
      <w:pPr>
        <w:pStyle w:val="BodyText"/>
        <w:rPr>
          <w:rFonts w:ascii="Symbol" w:hAnsi="Symbol"/>
        </w:rPr>
      </w:pPr>
    </w:p>
    <w:p w14:paraId="5BB61F25" w14:textId="77777777" w:rsidR="00744489" w:rsidRDefault="00744489">
      <w:pPr>
        <w:pStyle w:val="BodyText"/>
        <w:rPr>
          <w:rFonts w:ascii="Symbol" w:hAnsi="Symbol"/>
        </w:rPr>
      </w:pPr>
    </w:p>
    <w:p w14:paraId="74D5ABF3" w14:textId="77777777" w:rsidR="00744489" w:rsidRDefault="00744489">
      <w:pPr>
        <w:pStyle w:val="BodyText"/>
        <w:rPr>
          <w:rFonts w:ascii="Symbol" w:hAnsi="Symbol"/>
        </w:rPr>
      </w:pPr>
    </w:p>
    <w:p w14:paraId="44327D7E" w14:textId="77777777" w:rsidR="00744489" w:rsidRDefault="00744489">
      <w:pPr>
        <w:pStyle w:val="BodyText"/>
        <w:spacing w:before="163"/>
        <w:rPr>
          <w:rFonts w:ascii="Symbol" w:hAnsi="Symbol"/>
        </w:rPr>
      </w:pPr>
    </w:p>
    <w:p w14:paraId="60051A1F" w14:textId="77777777" w:rsidR="00744489" w:rsidRDefault="00156A7A">
      <w:pPr>
        <w:pStyle w:val="BodyText"/>
        <w:ind w:left="267"/>
        <w:rPr>
          <w:rFonts w:ascii="Symbol" w:hAnsi="Symbol"/>
        </w:rPr>
      </w:pPr>
      <w:r>
        <w:t>iA</w:t>
      </w:r>
      <w:r>
        <w:rPr>
          <w:spacing w:val="4"/>
        </w:rPr>
        <w:t xml:space="preserve"> </w:t>
      </w:r>
      <w:r>
        <w:rPr>
          <w:rFonts w:ascii="Symbol" w:hAnsi="Symbol"/>
          <w:spacing w:val="-10"/>
        </w:rPr>
        <w:t></w:t>
      </w:r>
    </w:p>
    <w:p w14:paraId="3EC7FED0" w14:textId="77777777" w:rsidR="00744489" w:rsidRDefault="00156A7A">
      <w:pPr>
        <w:spacing w:before="243"/>
        <w:rPr>
          <w:rFonts w:ascii="Symbol" w:hAnsi="Symbol"/>
        </w:rPr>
      </w:pPr>
      <w:r>
        <w:br w:type="column"/>
      </w:r>
    </w:p>
    <w:p w14:paraId="19874C74" w14:textId="77777777" w:rsidR="00744489" w:rsidRDefault="00156A7A">
      <w:pPr>
        <w:pStyle w:val="BodyText"/>
        <w:ind w:right="61"/>
        <w:jc w:val="center"/>
      </w:pPr>
      <w:r>
        <w:rPr>
          <w:spacing w:val="-5"/>
        </w:rPr>
        <w:t>iA</w:t>
      </w:r>
    </w:p>
    <w:p w14:paraId="768CBE47" w14:textId="77777777" w:rsidR="00744489" w:rsidRDefault="00744489">
      <w:pPr>
        <w:pStyle w:val="BodyText"/>
        <w:spacing w:before="3"/>
        <w:rPr>
          <w:sz w:val="3"/>
        </w:rPr>
      </w:pPr>
    </w:p>
    <w:p w14:paraId="106C9638" w14:textId="77777777" w:rsidR="00744489" w:rsidRDefault="00156A7A">
      <w:pPr>
        <w:pStyle w:val="BodyText"/>
        <w:spacing w:line="20" w:lineRule="exact"/>
        <w:ind w:left="-13" w:right="-29"/>
        <w:rPr>
          <w:sz w:val="2"/>
        </w:rPr>
      </w:pPr>
      <w:r>
        <w:rPr>
          <w:noProof/>
          <w:sz w:val="2"/>
        </w:rPr>
        <mc:AlternateContent>
          <mc:Choice Requires="wpg">
            <w:drawing>
              <wp:inline distT="0" distB="0" distL="0" distR="0" wp14:anchorId="5883043E" wp14:editId="3546A1F4">
                <wp:extent cx="655955" cy="6350"/>
                <wp:effectExtent l="9525" t="0" r="1270" b="3175"/>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 cy="6350"/>
                          <a:chOff x="0" y="0"/>
                          <a:chExt cx="655955" cy="6350"/>
                        </a:xfrm>
                      </wpg:grpSpPr>
                      <wps:wsp>
                        <wps:cNvPr id="464" name="Graphic 464"/>
                        <wps:cNvSpPr/>
                        <wps:spPr>
                          <a:xfrm>
                            <a:off x="0" y="3102"/>
                            <a:ext cx="655955" cy="1270"/>
                          </a:xfrm>
                          <a:custGeom>
                            <a:avLst/>
                            <a:gdLst/>
                            <a:ahLst/>
                            <a:cxnLst/>
                            <a:rect l="l" t="t" r="r" b="b"/>
                            <a:pathLst>
                              <a:path w="655955">
                                <a:moveTo>
                                  <a:pt x="0" y="0"/>
                                </a:moveTo>
                                <a:lnTo>
                                  <a:pt x="655802" y="0"/>
                                </a:lnTo>
                              </a:path>
                            </a:pathLst>
                          </a:custGeom>
                          <a:ln w="62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593D05" id="Group 463" o:spid="_x0000_s1026" style="width:51.65pt;height:.5pt;mso-position-horizontal-relative:char;mso-position-vertical-relative:line" coordsize="65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">
                <v:shape id="Graphic 464" o:spid="_x0000_s1027" style="position:absolute;top:31;width:6559;height:12;visibility:visible;mso-wrap-style:square;v-text-anchor:top" coordsize="655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" path="m,l655802,e" filled="f" strokeweight=".17233mm">
                  <v:path arrowok="t"/>
                </v:shape>
                <w10:anchorlock/>
              </v:group>
            </w:pict>
          </mc:Fallback>
        </mc:AlternateContent>
      </w:r>
    </w:p>
    <w:p w14:paraId="30CB8F87" w14:textId="77777777" w:rsidR="00744489" w:rsidRDefault="00156A7A">
      <w:pPr>
        <w:pStyle w:val="BodyText"/>
        <w:ind w:right="38"/>
        <w:jc w:val="center"/>
      </w:pPr>
      <w:r>
        <w:t>2</w:t>
      </w:r>
      <w:r>
        <w:rPr>
          <w:spacing w:val="-30"/>
        </w:rPr>
        <w:t xml:space="preserve"> </w:t>
      </w:r>
      <w:r>
        <w:rPr>
          <w:rFonts w:ascii="Symbol" w:hAnsi="Symbol"/>
        </w:rPr>
        <w:t></w:t>
      </w:r>
      <w:r>
        <w:t>(L</w:t>
      </w:r>
      <w:r>
        <w:rPr>
          <w:spacing w:val="-3"/>
        </w:rPr>
        <w:t xml:space="preserve"> </w:t>
      </w:r>
      <w:r>
        <w:rPr>
          <w:rFonts w:ascii="Symbol" w:hAnsi="Symbol"/>
        </w:rPr>
        <w:t></w:t>
      </w:r>
      <w:r>
        <w:rPr>
          <w:rFonts w:ascii="Times New Roman" w:hAnsi="Times New Roman"/>
          <w:spacing w:val="9"/>
        </w:rPr>
        <w:t xml:space="preserve"> </w:t>
      </w:r>
      <w:r>
        <w:rPr>
          <w:spacing w:val="-5"/>
        </w:rPr>
        <w:t>W)</w:t>
      </w:r>
    </w:p>
    <w:p w14:paraId="0C4DF5D4" w14:textId="77777777" w:rsidR="00744489" w:rsidRDefault="00744489">
      <w:pPr>
        <w:pStyle w:val="BodyText"/>
      </w:pPr>
    </w:p>
    <w:p w14:paraId="25DC79F1" w14:textId="77777777" w:rsidR="00744489" w:rsidRDefault="00744489">
      <w:pPr>
        <w:pStyle w:val="BodyText"/>
      </w:pPr>
    </w:p>
    <w:p w14:paraId="163EE7AC" w14:textId="77777777" w:rsidR="00744489" w:rsidRDefault="00744489">
      <w:pPr>
        <w:pStyle w:val="BodyText"/>
      </w:pPr>
    </w:p>
    <w:p w14:paraId="064A7227" w14:textId="77777777" w:rsidR="00744489" w:rsidRDefault="00744489">
      <w:pPr>
        <w:pStyle w:val="BodyText"/>
        <w:spacing w:before="186"/>
      </w:pPr>
    </w:p>
    <w:p w14:paraId="7109EC46" w14:textId="77777777" w:rsidR="00744489" w:rsidRDefault="00156A7A">
      <w:pPr>
        <w:pStyle w:val="BodyText"/>
        <w:spacing w:before="1"/>
        <w:ind w:left="60"/>
      </w:pPr>
      <w:r>
        <w:rPr>
          <w:spacing w:val="-10"/>
        </w:rPr>
        <w:t>Q</w:t>
      </w:r>
    </w:p>
    <w:p w14:paraId="24BA3CC8" w14:textId="77777777" w:rsidR="00744489" w:rsidRDefault="00744489">
      <w:pPr>
        <w:pStyle w:val="BodyText"/>
        <w:spacing w:before="3"/>
        <w:rPr>
          <w:sz w:val="3"/>
        </w:rPr>
      </w:pPr>
    </w:p>
    <w:p w14:paraId="17BA882B" w14:textId="77777777" w:rsidR="00744489" w:rsidRDefault="00156A7A">
      <w:pPr>
        <w:pStyle w:val="BodyText"/>
        <w:spacing w:line="20" w:lineRule="exact"/>
        <w:ind w:left="33"/>
        <w:rPr>
          <w:sz w:val="2"/>
        </w:rPr>
      </w:pPr>
      <w:r>
        <w:rPr>
          <w:noProof/>
          <w:sz w:val="2"/>
        </w:rPr>
        <mc:AlternateContent>
          <mc:Choice Requires="wpg">
            <w:drawing>
              <wp:inline distT="0" distB="0" distL="0" distR="0" wp14:anchorId="71BFE8E7" wp14:editId="6A56C8E5">
                <wp:extent cx="142240" cy="6985"/>
                <wp:effectExtent l="9525" t="0" r="635" b="2539"/>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6985"/>
                          <a:chOff x="0" y="0"/>
                          <a:chExt cx="142240" cy="6985"/>
                        </a:xfrm>
                      </wpg:grpSpPr>
                      <wps:wsp>
                        <wps:cNvPr id="466" name="Graphic 466"/>
                        <wps:cNvSpPr/>
                        <wps:spPr>
                          <a:xfrm>
                            <a:off x="0" y="3231"/>
                            <a:ext cx="142240" cy="1270"/>
                          </a:xfrm>
                          <a:custGeom>
                            <a:avLst/>
                            <a:gdLst/>
                            <a:ahLst/>
                            <a:cxnLst/>
                            <a:rect l="l" t="t" r="r" b="b"/>
                            <a:pathLst>
                              <a:path w="142240">
                                <a:moveTo>
                                  <a:pt x="0" y="0"/>
                                </a:moveTo>
                                <a:lnTo>
                                  <a:pt x="141683" y="0"/>
                                </a:lnTo>
                              </a:path>
                            </a:pathLst>
                          </a:custGeom>
                          <a:ln w="64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7B9CDB" id="Group 465" o:spid="_x0000_s1026" style="width:11.2pt;height:.55pt;mso-position-horizontal-relative:char;mso-position-vertical-relative:line" coordsize="14224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">
                <v:shape id="Graphic 466" o:spid="_x0000_s1027" style="position:absolute;top:3231;width:142240;height:1270;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" path="m,l141683,e" filled="f" strokeweight=".17953mm">
                  <v:path arrowok="t"/>
                </v:shape>
                <w10:anchorlock/>
              </v:group>
            </w:pict>
          </mc:Fallback>
        </mc:AlternateContent>
      </w:r>
    </w:p>
    <w:p w14:paraId="6A06A658" w14:textId="77777777" w:rsidR="00744489" w:rsidRDefault="00156A7A">
      <w:pPr>
        <w:pStyle w:val="BodyText"/>
        <w:spacing w:before="4"/>
        <w:ind w:left="39"/>
      </w:pPr>
      <w:r>
        <w:rPr>
          <w:noProof/>
        </w:rPr>
        <mc:AlternateContent>
          <mc:Choice Requires="wps">
            <w:drawing>
              <wp:anchor distT="0" distB="0" distL="0" distR="0" simplePos="0" relativeHeight="15821312" behindDoc="0" locked="0" layoutInCell="1" allowOverlap="1" wp14:anchorId="1E65F773" wp14:editId="48D2ACBA">
                <wp:simplePos x="0" y="0"/>
                <wp:positionH relativeFrom="page">
                  <wp:posOffset>1568450</wp:posOffset>
                </wp:positionH>
                <wp:positionV relativeFrom="paragraph">
                  <wp:posOffset>28784</wp:posOffset>
                </wp:positionV>
                <wp:extent cx="946150" cy="7620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76200"/>
                        </a:xfrm>
                        <a:custGeom>
                          <a:avLst/>
                          <a:gdLst/>
                          <a:ahLst/>
                          <a:cxnLst/>
                          <a:rect l="l" t="t" r="r" b="b"/>
                          <a:pathLst>
                            <a:path w="946150" h="76200">
                              <a:moveTo>
                                <a:pt x="869950" y="0"/>
                              </a:moveTo>
                              <a:lnTo>
                                <a:pt x="869950" y="76200"/>
                              </a:lnTo>
                              <a:lnTo>
                                <a:pt x="936751" y="42799"/>
                              </a:lnTo>
                              <a:lnTo>
                                <a:pt x="882650" y="42799"/>
                              </a:lnTo>
                              <a:lnTo>
                                <a:pt x="882650" y="33274"/>
                              </a:lnTo>
                              <a:lnTo>
                                <a:pt x="936498" y="33274"/>
                              </a:lnTo>
                              <a:lnTo>
                                <a:pt x="869950" y="0"/>
                              </a:lnTo>
                              <a:close/>
                            </a:path>
                            <a:path w="946150" h="76200">
                              <a:moveTo>
                                <a:pt x="869950" y="33274"/>
                              </a:moveTo>
                              <a:lnTo>
                                <a:pt x="0" y="33274"/>
                              </a:lnTo>
                              <a:lnTo>
                                <a:pt x="0" y="42799"/>
                              </a:lnTo>
                              <a:lnTo>
                                <a:pt x="869950" y="42799"/>
                              </a:lnTo>
                              <a:lnTo>
                                <a:pt x="869950" y="33274"/>
                              </a:lnTo>
                              <a:close/>
                            </a:path>
                            <a:path w="946150" h="76200">
                              <a:moveTo>
                                <a:pt x="936498" y="33274"/>
                              </a:moveTo>
                              <a:lnTo>
                                <a:pt x="882650" y="33274"/>
                              </a:lnTo>
                              <a:lnTo>
                                <a:pt x="882650" y="42799"/>
                              </a:lnTo>
                              <a:lnTo>
                                <a:pt x="936751" y="42799"/>
                              </a:lnTo>
                              <a:lnTo>
                                <a:pt x="946150" y="38100"/>
                              </a:lnTo>
                              <a:lnTo>
                                <a:pt x="936498" y="332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60A989" id="Graphic 467" o:spid="_x0000_s1026" style="position:absolute;margin-left:123.5pt;margin-top:2.25pt;width:74.5pt;height:6pt;z-index:15821312;visibility:visible;mso-wrap-style:square;mso-wrap-distance-left:0;mso-wrap-distance-top:0;mso-wrap-distance-right:0;mso-wrap-distance-bottom:0;mso-position-horizontal:absolute;mso-position-horizontal-relative:page;mso-position-vertical:absolute;mso-position-vertical-relative:text;v-text-anchor:top" coordsize="9461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" path="m869950,r,76200l936751,42799r-54101,l882650,33274r53848,l869950,xem869950,33274l,33274r,9525l869950,42799r,-9525xem936498,33274r-53848,l882650,42799r54101,l946150,38100r-9652,-4826xe" fillcolor="black" stroked="f">
                <v:path arrowok="t"/>
                <w10:wrap anchorx="page"/>
              </v:shape>
            </w:pict>
          </mc:Fallback>
        </mc:AlternateContent>
      </w:r>
      <w:proofErr w:type="spellStart"/>
      <w:r>
        <w:rPr>
          <w:spacing w:val="-5"/>
        </w:rPr>
        <w:t>iR</w:t>
      </w:r>
      <w:proofErr w:type="spellEnd"/>
    </w:p>
    <w:p w14:paraId="1C287E2C" w14:textId="77777777" w:rsidR="00744489" w:rsidRDefault="00156A7A">
      <w:pPr>
        <w:spacing w:before="55"/>
      </w:pPr>
      <w:r>
        <w:br w:type="column"/>
      </w:r>
    </w:p>
    <w:p w14:paraId="587D2FA8" w14:textId="77777777" w:rsidR="00744489" w:rsidRDefault="00156A7A">
      <w:pPr>
        <w:pStyle w:val="BodyText"/>
        <w:ind w:left="299"/>
      </w:pPr>
      <w:r>
        <w:t>iA</w:t>
      </w:r>
      <w:r>
        <w:rPr>
          <w:spacing w:val="12"/>
        </w:rPr>
        <w:t xml:space="preserve"> </w:t>
      </w:r>
      <w:r>
        <w:rPr>
          <w:rFonts w:ascii="Symbol" w:hAnsi="Symbol"/>
        </w:rPr>
        <w:t></w:t>
      </w:r>
      <w:r>
        <w:rPr>
          <w:rFonts w:ascii="Times New Roman" w:hAnsi="Times New Roman"/>
          <w:spacing w:val="3"/>
        </w:rPr>
        <w:t xml:space="preserve"> </w:t>
      </w:r>
      <w:r>
        <w:rPr>
          <w:spacing w:val="-10"/>
        </w:rPr>
        <w:t>?</w:t>
      </w:r>
    </w:p>
    <w:p w14:paraId="559A196B" w14:textId="77777777" w:rsidR="00744489" w:rsidRDefault="00156A7A">
      <w:pPr>
        <w:pStyle w:val="BodyText"/>
        <w:spacing w:before="57" w:line="290" w:lineRule="auto"/>
        <w:ind w:left="278" w:right="830" w:firstLine="101"/>
      </w:pPr>
      <w:r>
        <w:rPr>
          <w:noProof/>
        </w:rPr>
        <mc:AlternateContent>
          <mc:Choice Requires="wps">
            <w:drawing>
              <wp:anchor distT="0" distB="0" distL="0" distR="0" simplePos="0" relativeHeight="15820288" behindDoc="0" locked="0" layoutInCell="1" allowOverlap="1" wp14:anchorId="55392D04" wp14:editId="0D80DD4E">
                <wp:simplePos x="0" y="0"/>
                <wp:positionH relativeFrom="page">
                  <wp:posOffset>2384425</wp:posOffset>
                </wp:positionH>
                <wp:positionV relativeFrom="paragraph">
                  <wp:posOffset>94575</wp:posOffset>
                </wp:positionV>
                <wp:extent cx="254635" cy="7620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76200"/>
                        </a:xfrm>
                        <a:custGeom>
                          <a:avLst/>
                          <a:gdLst/>
                          <a:ahLst/>
                          <a:cxnLst/>
                          <a:rect l="l" t="t" r="r" b="b"/>
                          <a:pathLst>
                            <a:path w="254635" h="76200">
                              <a:moveTo>
                                <a:pt x="178435" y="0"/>
                              </a:moveTo>
                              <a:lnTo>
                                <a:pt x="178435" y="76200"/>
                              </a:lnTo>
                              <a:lnTo>
                                <a:pt x="245237" y="42799"/>
                              </a:lnTo>
                              <a:lnTo>
                                <a:pt x="191135" y="42799"/>
                              </a:lnTo>
                              <a:lnTo>
                                <a:pt x="191135" y="33274"/>
                              </a:lnTo>
                              <a:lnTo>
                                <a:pt x="244983" y="33274"/>
                              </a:lnTo>
                              <a:lnTo>
                                <a:pt x="178435" y="0"/>
                              </a:lnTo>
                              <a:close/>
                            </a:path>
                            <a:path w="254635" h="76200">
                              <a:moveTo>
                                <a:pt x="178435" y="33274"/>
                              </a:moveTo>
                              <a:lnTo>
                                <a:pt x="0" y="33274"/>
                              </a:lnTo>
                              <a:lnTo>
                                <a:pt x="0" y="42799"/>
                              </a:lnTo>
                              <a:lnTo>
                                <a:pt x="178435" y="42799"/>
                              </a:lnTo>
                              <a:lnTo>
                                <a:pt x="178435" y="33274"/>
                              </a:lnTo>
                              <a:close/>
                            </a:path>
                            <a:path w="254635" h="76200">
                              <a:moveTo>
                                <a:pt x="244983" y="33274"/>
                              </a:moveTo>
                              <a:lnTo>
                                <a:pt x="191135" y="33274"/>
                              </a:lnTo>
                              <a:lnTo>
                                <a:pt x="191135" y="42799"/>
                              </a:lnTo>
                              <a:lnTo>
                                <a:pt x="245237" y="42799"/>
                              </a:lnTo>
                              <a:lnTo>
                                <a:pt x="254635" y="38100"/>
                              </a:lnTo>
                              <a:lnTo>
                                <a:pt x="244983" y="332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1DF9E" id="Graphic 468" o:spid="_x0000_s1026" style="position:absolute;margin-left:187.75pt;margin-top:7.45pt;width:20.05pt;height:6pt;z-index:15820288;visibility:visible;mso-wrap-style:square;mso-wrap-distance-left:0;mso-wrap-distance-top:0;mso-wrap-distance-right:0;mso-wrap-distance-bottom:0;mso-position-horizontal:absolute;mso-position-horizontal-relative:page;mso-position-vertical:absolute;mso-position-vertical-relative:text;v-text-anchor:top" coordsize="25463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" path="m178435,r,76200l245237,42799r-54102,l191135,33274r53848,l178435,xem178435,33274l,33274r,9525l178435,42799r,-9525xem244983,33274r-53848,l191135,42799r54102,l254635,38100r-9652,-4826xe" fillcolor="black" stroked="f">
                <v:path arrowok="t"/>
                <w10:wrap anchorx="page"/>
              </v:shape>
            </w:pict>
          </mc:Fallback>
        </mc:AlternateContent>
      </w:r>
      <w:r>
        <w:t>L</w:t>
      </w:r>
      <w:r>
        <w:rPr>
          <w:spacing w:val="-16"/>
        </w:rPr>
        <w:t xml:space="preserve"> </w:t>
      </w:r>
      <w:r>
        <w:rPr>
          <w:rFonts w:ascii="Symbol" w:hAnsi="Symbol"/>
        </w:rPr>
        <w:t></w:t>
      </w:r>
      <w:r>
        <w:rPr>
          <w:rFonts w:ascii="Times New Roman" w:hAnsi="Times New Roman"/>
          <w:spacing w:val="-14"/>
        </w:rPr>
        <w:t xml:space="preserve"> </w:t>
      </w:r>
      <w:r>
        <w:t>1.2m W</w:t>
      </w:r>
      <w:r>
        <w:rPr>
          <w:spacing w:val="21"/>
        </w:rPr>
        <w:t xml:space="preserve"> </w:t>
      </w:r>
      <w:r>
        <w:rPr>
          <w:rFonts w:ascii="Symbol" w:hAnsi="Symbol"/>
        </w:rPr>
        <w:t></w:t>
      </w:r>
      <w:r>
        <w:rPr>
          <w:rFonts w:ascii="Times New Roman" w:hAnsi="Times New Roman"/>
          <w:spacing w:val="-10"/>
        </w:rPr>
        <w:t xml:space="preserve"> </w:t>
      </w:r>
      <w:r>
        <w:rPr>
          <w:spacing w:val="-4"/>
        </w:rPr>
        <w:t>1.0m</w:t>
      </w:r>
    </w:p>
    <w:p w14:paraId="13CE1276" w14:textId="77777777" w:rsidR="00744489" w:rsidRDefault="00744489">
      <w:pPr>
        <w:pStyle w:val="BodyText"/>
      </w:pPr>
    </w:p>
    <w:p w14:paraId="63A7049E" w14:textId="77777777" w:rsidR="00744489" w:rsidRDefault="00744489">
      <w:pPr>
        <w:pStyle w:val="BodyText"/>
      </w:pPr>
    </w:p>
    <w:p w14:paraId="196913BE" w14:textId="77777777" w:rsidR="00744489" w:rsidRDefault="00744489">
      <w:pPr>
        <w:pStyle w:val="BodyText"/>
        <w:spacing w:before="202"/>
      </w:pPr>
    </w:p>
    <w:p w14:paraId="6F271A8A" w14:textId="77777777" w:rsidR="00744489" w:rsidRDefault="00156A7A">
      <w:pPr>
        <w:ind w:left="268"/>
        <w:rPr>
          <w:sz w:val="21"/>
        </w:rPr>
      </w:pPr>
      <w:r>
        <w:rPr>
          <w:w w:val="105"/>
          <w:sz w:val="21"/>
        </w:rPr>
        <w:t>Q</w:t>
      </w:r>
      <w:r>
        <w:rPr>
          <w:spacing w:val="-13"/>
          <w:w w:val="105"/>
          <w:sz w:val="21"/>
        </w:rPr>
        <w:t xml:space="preserve"> </w:t>
      </w:r>
      <w:r>
        <w:rPr>
          <w:rFonts w:ascii="Symbol" w:hAnsi="Symbol"/>
          <w:w w:val="105"/>
          <w:sz w:val="21"/>
        </w:rPr>
        <w:t></w:t>
      </w:r>
      <w:r>
        <w:rPr>
          <w:rFonts w:ascii="Times New Roman" w:hAnsi="Times New Roman"/>
          <w:spacing w:val="-14"/>
          <w:w w:val="105"/>
          <w:sz w:val="21"/>
        </w:rPr>
        <w:t xml:space="preserve"> </w:t>
      </w:r>
      <w:r>
        <w:rPr>
          <w:w w:val="105"/>
          <w:sz w:val="21"/>
        </w:rPr>
        <w:t>100(L</w:t>
      </w:r>
      <w:r>
        <w:rPr>
          <w:spacing w:val="-23"/>
          <w:w w:val="105"/>
          <w:sz w:val="21"/>
        </w:rPr>
        <w:t xml:space="preserve"> </w:t>
      </w:r>
      <w:r>
        <w:rPr>
          <w:w w:val="105"/>
          <w:sz w:val="21"/>
        </w:rPr>
        <w:t>/</w:t>
      </w:r>
      <w:r>
        <w:rPr>
          <w:spacing w:val="-22"/>
          <w:w w:val="105"/>
          <w:sz w:val="21"/>
        </w:rPr>
        <w:t xml:space="preserve"> </w:t>
      </w:r>
      <w:r>
        <w:rPr>
          <w:spacing w:val="-4"/>
          <w:w w:val="105"/>
          <w:sz w:val="21"/>
        </w:rPr>
        <w:t>day)</w:t>
      </w:r>
    </w:p>
    <w:p w14:paraId="4A321B04" w14:textId="77777777" w:rsidR="00744489" w:rsidRDefault="00156A7A">
      <w:pPr>
        <w:spacing w:before="105"/>
        <w:ind w:left="264"/>
        <w:rPr>
          <w:sz w:val="21"/>
        </w:rPr>
      </w:pPr>
      <w:proofErr w:type="spellStart"/>
      <w:r>
        <w:rPr>
          <w:w w:val="105"/>
          <w:sz w:val="21"/>
        </w:rPr>
        <w:t>iR</w:t>
      </w:r>
      <w:proofErr w:type="spellEnd"/>
      <w:r>
        <w:rPr>
          <w:spacing w:val="-2"/>
          <w:w w:val="105"/>
          <w:sz w:val="21"/>
        </w:rPr>
        <w:t xml:space="preserve"> </w:t>
      </w:r>
      <w:r>
        <w:rPr>
          <w:rFonts w:ascii="Symbol" w:hAnsi="Symbol"/>
          <w:w w:val="105"/>
          <w:sz w:val="21"/>
        </w:rPr>
        <w:t></w:t>
      </w:r>
      <w:r>
        <w:rPr>
          <w:rFonts w:ascii="Times New Roman" w:hAnsi="Times New Roman"/>
          <w:spacing w:val="3"/>
          <w:w w:val="105"/>
          <w:sz w:val="21"/>
        </w:rPr>
        <w:t xml:space="preserve"> </w:t>
      </w:r>
      <w:r>
        <w:rPr>
          <w:w w:val="105"/>
          <w:sz w:val="21"/>
        </w:rPr>
        <w:t>24(L</w:t>
      </w:r>
      <w:r>
        <w:rPr>
          <w:spacing w:val="-23"/>
          <w:w w:val="105"/>
          <w:sz w:val="21"/>
        </w:rPr>
        <w:t xml:space="preserve"> </w:t>
      </w:r>
      <w:r>
        <w:rPr>
          <w:w w:val="105"/>
          <w:sz w:val="21"/>
        </w:rPr>
        <w:t>/</w:t>
      </w:r>
      <w:r>
        <w:rPr>
          <w:spacing w:val="-29"/>
          <w:w w:val="105"/>
          <w:sz w:val="21"/>
        </w:rPr>
        <w:t xml:space="preserve"> </w:t>
      </w:r>
      <w:r>
        <w:rPr>
          <w:w w:val="105"/>
          <w:sz w:val="21"/>
        </w:rPr>
        <w:t>m</w:t>
      </w:r>
      <w:r>
        <w:rPr>
          <w:w w:val="105"/>
          <w:sz w:val="21"/>
          <w:vertAlign w:val="superscript"/>
        </w:rPr>
        <w:t>2</w:t>
      </w:r>
      <w:r>
        <w:rPr>
          <w:spacing w:val="3"/>
          <w:w w:val="105"/>
          <w:sz w:val="21"/>
        </w:rPr>
        <w:t xml:space="preserve"> </w:t>
      </w:r>
      <w:r>
        <w:rPr>
          <w:w w:val="105"/>
          <w:sz w:val="21"/>
        </w:rPr>
        <w:t>/</w:t>
      </w:r>
      <w:r>
        <w:rPr>
          <w:spacing w:val="-22"/>
          <w:w w:val="105"/>
          <w:sz w:val="21"/>
        </w:rPr>
        <w:t xml:space="preserve"> </w:t>
      </w:r>
      <w:r>
        <w:rPr>
          <w:spacing w:val="-4"/>
          <w:w w:val="105"/>
          <w:sz w:val="21"/>
        </w:rPr>
        <w:t>day)</w:t>
      </w:r>
    </w:p>
    <w:p w14:paraId="7F433E18" w14:textId="77777777" w:rsidR="00744489" w:rsidRDefault="00156A7A">
      <w:pPr>
        <w:pStyle w:val="ListParagraph"/>
        <w:numPr>
          <w:ilvl w:val="3"/>
          <w:numId w:val="68"/>
        </w:numPr>
        <w:tabs>
          <w:tab w:val="left" w:pos="552"/>
        </w:tabs>
        <w:spacing w:before="101"/>
        <w:ind w:left="552" w:right="1738"/>
        <w:rPr>
          <w:rFonts w:ascii="Symbol" w:hAnsi="Symbol"/>
        </w:rPr>
      </w:pPr>
      <w:r>
        <w:br w:type="column"/>
      </w:r>
      <w:r>
        <w:rPr>
          <w:i/>
        </w:rPr>
        <w:t>The first equation gives</w:t>
      </w:r>
      <w:r>
        <w:rPr>
          <w:i/>
          <w:spacing w:val="-8"/>
        </w:rPr>
        <w:t xml:space="preserve"> </w:t>
      </w:r>
      <w:r>
        <w:rPr>
          <w:i/>
        </w:rPr>
        <w:t>the</w:t>
      </w:r>
      <w:r>
        <w:rPr>
          <w:i/>
          <w:spacing w:val="-10"/>
        </w:rPr>
        <w:t xml:space="preserve"> </w:t>
      </w:r>
      <w:r>
        <w:rPr>
          <w:i/>
        </w:rPr>
        <w:t>depth</w:t>
      </w:r>
      <w:r>
        <w:rPr>
          <w:i/>
          <w:spacing w:val="-10"/>
        </w:rPr>
        <w:t xml:space="preserve"> </w:t>
      </w:r>
      <w:r>
        <w:rPr>
          <w:i/>
        </w:rPr>
        <w:t>but</w:t>
      </w:r>
      <w:r>
        <w:rPr>
          <w:i/>
          <w:spacing w:val="-11"/>
        </w:rPr>
        <w:t xml:space="preserve"> </w:t>
      </w:r>
      <w:r>
        <w:rPr>
          <w:i/>
        </w:rPr>
        <w:t>we don’t know the value of iA (infiltration area).</w:t>
      </w:r>
    </w:p>
    <w:p w14:paraId="51B21029" w14:textId="77777777" w:rsidR="00744489" w:rsidRDefault="00744489">
      <w:pPr>
        <w:pStyle w:val="BodyText"/>
        <w:rPr>
          <w:i/>
        </w:rPr>
      </w:pPr>
    </w:p>
    <w:p w14:paraId="3722CF09" w14:textId="77777777" w:rsidR="00744489" w:rsidRDefault="00744489">
      <w:pPr>
        <w:pStyle w:val="BodyText"/>
        <w:rPr>
          <w:i/>
        </w:rPr>
      </w:pPr>
    </w:p>
    <w:p w14:paraId="4D6D5373" w14:textId="77777777" w:rsidR="00744489" w:rsidRDefault="00744489">
      <w:pPr>
        <w:pStyle w:val="BodyText"/>
        <w:rPr>
          <w:i/>
        </w:rPr>
      </w:pPr>
    </w:p>
    <w:p w14:paraId="7627520B" w14:textId="77777777" w:rsidR="00744489" w:rsidRDefault="00744489">
      <w:pPr>
        <w:pStyle w:val="BodyText"/>
        <w:rPr>
          <w:i/>
        </w:rPr>
      </w:pPr>
    </w:p>
    <w:p w14:paraId="5D836615" w14:textId="77777777" w:rsidR="00744489" w:rsidRDefault="00156A7A">
      <w:pPr>
        <w:pStyle w:val="ListParagraph"/>
        <w:numPr>
          <w:ilvl w:val="3"/>
          <w:numId w:val="68"/>
        </w:numPr>
        <w:tabs>
          <w:tab w:val="left" w:pos="552"/>
        </w:tabs>
        <w:spacing w:before="0"/>
        <w:ind w:left="552" w:right="1884"/>
        <w:jc w:val="both"/>
        <w:rPr>
          <w:rFonts w:ascii="Symbol" w:hAnsi="Symbol"/>
        </w:rPr>
      </w:pPr>
      <w:r>
        <w:rPr>
          <w:noProof/>
        </w:rPr>
        <mc:AlternateContent>
          <mc:Choice Requires="wpg">
            <w:drawing>
              <wp:anchor distT="0" distB="0" distL="0" distR="0" simplePos="0" relativeHeight="483747328" behindDoc="1" locked="0" layoutInCell="1" allowOverlap="1" wp14:anchorId="23B6AD90" wp14:editId="322D37F1">
                <wp:simplePos x="0" y="0"/>
                <wp:positionH relativeFrom="page">
                  <wp:posOffset>3567429</wp:posOffset>
                </wp:positionH>
                <wp:positionV relativeFrom="paragraph">
                  <wp:posOffset>-1449662</wp:posOffset>
                </wp:positionV>
                <wp:extent cx="2620645" cy="2214880"/>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645" cy="2214880"/>
                          <a:chOff x="0" y="0"/>
                          <a:chExt cx="2620645" cy="2214880"/>
                        </a:xfrm>
                      </wpg:grpSpPr>
                      <wps:wsp>
                        <wps:cNvPr id="470" name="Graphic 470"/>
                        <wps:cNvSpPr/>
                        <wps:spPr>
                          <a:xfrm>
                            <a:off x="6350" y="6350"/>
                            <a:ext cx="2607945" cy="2202180"/>
                          </a:xfrm>
                          <a:custGeom>
                            <a:avLst/>
                            <a:gdLst/>
                            <a:ahLst/>
                            <a:cxnLst/>
                            <a:rect l="l" t="t" r="r" b="b"/>
                            <a:pathLst>
                              <a:path w="2607945" h="2202180">
                                <a:moveTo>
                                  <a:pt x="0" y="358140"/>
                                </a:moveTo>
                                <a:lnTo>
                                  <a:pt x="617220" y="917575"/>
                                </a:lnTo>
                                <a:lnTo>
                                  <a:pt x="617220" y="1870329"/>
                                </a:lnTo>
                                <a:lnTo>
                                  <a:pt x="620818" y="1919364"/>
                                </a:lnTo>
                                <a:lnTo>
                                  <a:pt x="631271" y="1966166"/>
                                </a:lnTo>
                                <a:lnTo>
                                  <a:pt x="648065" y="2010222"/>
                                </a:lnTo>
                                <a:lnTo>
                                  <a:pt x="670687" y="2051018"/>
                                </a:lnTo>
                                <a:lnTo>
                                  <a:pt x="698622" y="2088041"/>
                                </a:lnTo>
                                <a:lnTo>
                                  <a:pt x="731358" y="2120777"/>
                                </a:lnTo>
                                <a:lnTo>
                                  <a:pt x="768381" y="2148712"/>
                                </a:lnTo>
                                <a:lnTo>
                                  <a:pt x="809177" y="2171334"/>
                                </a:lnTo>
                                <a:lnTo>
                                  <a:pt x="853233" y="2188128"/>
                                </a:lnTo>
                                <a:lnTo>
                                  <a:pt x="900035" y="2198581"/>
                                </a:lnTo>
                                <a:lnTo>
                                  <a:pt x="948944" y="2202180"/>
                                </a:lnTo>
                                <a:lnTo>
                                  <a:pt x="2276094" y="2202180"/>
                                </a:lnTo>
                                <a:lnTo>
                                  <a:pt x="2325129" y="2198581"/>
                                </a:lnTo>
                                <a:lnTo>
                                  <a:pt x="2371931" y="2188128"/>
                                </a:lnTo>
                                <a:lnTo>
                                  <a:pt x="2415987" y="2171334"/>
                                </a:lnTo>
                                <a:lnTo>
                                  <a:pt x="2456783" y="2148712"/>
                                </a:lnTo>
                                <a:lnTo>
                                  <a:pt x="2493806" y="2120777"/>
                                </a:lnTo>
                                <a:lnTo>
                                  <a:pt x="2526542" y="2088041"/>
                                </a:lnTo>
                                <a:lnTo>
                                  <a:pt x="2554477" y="2051018"/>
                                </a:lnTo>
                                <a:lnTo>
                                  <a:pt x="2577099" y="2010222"/>
                                </a:lnTo>
                                <a:lnTo>
                                  <a:pt x="2593893" y="1966166"/>
                                </a:lnTo>
                                <a:lnTo>
                                  <a:pt x="2604346" y="1919364"/>
                                </a:lnTo>
                                <a:lnTo>
                                  <a:pt x="2607945" y="1870329"/>
                                </a:lnTo>
                                <a:lnTo>
                                  <a:pt x="2607945" y="367029"/>
                                </a:lnTo>
                                <a:lnTo>
                                  <a:pt x="617220" y="367029"/>
                                </a:lnTo>
                                <a:lnTo>
                                  <a:pt x="0" y="358140"/>
                                </a:lnTo>
                                <a:close/>
                              </a:path>
                              <a:path w="2607945" h="2202180">
                                <a:moveTo>
                                  <a:pt x="2276094" y="0"/>
                                </a:moveTo>
                                <a:lnTo>
                                  <a:pt x="949071" y="0"/>
                                </a:lnTo>
                                <a:lnTo>
                                  <a:pt x="900035" y="3598"/>
                                </a:lnTo>
                                <a:lnTo>
                                  <a:pt x="853233" y="14051"/>
                                </a:lnTo>
                                <a:lnTo>
                                  <a:pt x="809177" y="30845"/>
                                </a:lnTo>
                                <a:lnTo>
                                  <a:pt x="768381" y="53467"/>
                                </a:lnTo>
                                <a:lnTo>
                                  <a:pt x="731358" y="81402"/>
                                </a:lnTo>
                                <a:lnTo>
                                  <a:pt x="698622" y="114138"/>
                                </a:lnTo>
                                <a:lnTo>
                                  <a:pt x="670687" y="151161"/>
                                </a:lnTo>
                                <a:lnTo>
                                  <a:pt x="648065" y="191957"/>
                                </a:lnTo>
                                <a:lnTo>
                                  <a:pt x="631271" y="236013"/>
                                </a:lnTo>
                                <a:lnTo>
                                  <a:pt x="620818" y="282815"/>
                                </a:lnTo>
                                <a:lnTo>
                                  <a:pt x="617220" y="331850"/>
                                </a:lnTo>
                                <a:lnTo>
                                  <a:pt x="617220" y="367029"/>
                                </a:lnTo>
                                <a:lnTo>
                                  <a:pt x="2607945" y="367029"/>
                                </a:lnTo>
                                <a:lnTo>
                                  <a:pt x="2607945" y="331850"/>
                                </a:lnTo>
                                <a:lnTo>
                                  <a:pt x="2604346" y="282815"/>
                                </a:lnTo>
                                <a:lnTo>
                                  <a:pt x="2593893" y="236013"/>
                                </a:lnTo>
                                <a:lnTo>
                                  <a:pt x="2577099" y="191957"/>
                                </a:lnTo>
                                <a:lnTo>
                                  <a:pt x="2554477" y="151161"/>
                                </a:lnTo>
                                <a:lnTo>
                                  <a:pt x="2526542" y="114138"/>
                                </a:lnTo>
                                <a:lnTo>
                                  <a:pt x="2493806" y="81402"/>
                                </a:lnTo>
                                <a:lnTo>
                                  <a:pt x="2456783" y="53467"/>
                                </a:lnTo>
                                <a:lnTo>
                                  <a:pt x="2415987" y="30845"/>
                                </a:lnTo>
                                <a:lnTo>
                                  <a:pt x="2371931" y="14051"/>
                                </a:lnTo>
                                <a:lnTo>
                                  <a:pt x="2325129" y="3598"/>
                                </a:lnTo>
                                <a:lnTo>
                                  <a:pt x="2276094" y="0"/>
                                </a:lnTo>
                                <a:close/>
                              </a:path>
                            </a:pathLst>
                          </a:custGeom>
                          <a:solidFill>
                            <a:srgbClr val="FFFFFF"/>
                          </a:solidFill>
                        </wps:spPr>
                        <wps:bodyPr wrap="square" lIns="0" tIns="0" rIns="0" bIns="0" rtlCol="0">
                          <a:prstTxWarp prst="textNoShape">
                            <a:avLst/>
                          </a:prstTxWarp>
                          <a:noAutofit/>
                        </wps:bodyPr>
                      </wps:wsp>
                      <wps:wsp>
                        <wps:cNvPr id="471" name="Graphic 471"/>
                        <wps:cNvSpPr/>
                        <wps:spPr>
                          <a:xfrm>
                            <a:off x="6350" y="6350"/>
                            <a:ext cx="2607945" cy="2202180"/>
                          </a:xfrm>
                          <a:custGeom>
                            <a:avLst/>
                            <a:gdLst/>
                            <a:ahLst/>
                            <a:cxnLst/>
                            <a:rect l="l" t="t" r="r" b="b"/>
                            <a:pathLst>
                              <a:path w="2607945" h="2202180">
                                <a:moveTo>
                                  <a:pt x="617220" y="331850"/>
                                </a:moveTo>
                                <a:lnTo>
                                  <a:pt x="620818" y="282815"/>
                                </a:lnTo>
                                <a:lnTo>
                                  <a:pt x="631271" y="236013"/>
                                </a:lnTo>
                                <a:lnTo>
                                  <a:pt x="648065" y="191957"/>
                                </a:lnTo>
                                <a:lnTo>
                                  <a:pt x="670687" y="151161"/>
                                </a:lnTo>
                                <a:lnTo>
                                  <a:pt x="698622" y="114138"/>
                                </a:lnTo>
                                <a:lnTo>
                                  <a:pt x="731358" y="81402"/>
                                </a:lnTo>
                                <a:lnTo>
                                  <a:pt x="768381" y="53467"/>
                                </a:lnTo>
                                <a:lnTo>
                                  <a:pt x="809177" y="30845"/>
                                </a:lnTo>
                                <a:lnTo>
                                  <a:pt x="853233" y="14051"/>
                                </a:lnTo>
                                <a:lnTo>
                                  <a:pt x="900035" y="3598"/>
                                </a:lnTo>
                                <a:lnTo>
                                  <a:pt x="949071" y="0"/>
                                </a:lnTo>
                                <a:lnTo>
                                  <a:pt x="1446657" y="0"/>
                                </a:lnTo>
                                <a:lnTo>
                                  <a:pt x="2276094" y="0"/>
                                </a:lnTo>
                                <a:lnTo>
                                  <a:pt x="2325129" y="3598"/>
                                </a:lnTo>
                                <a:lnTo>
                                  <a:pt x="2371931" y="14051"/>
                                </a:lnTo>
                                <a:lnTo>
                                  <a:pt x="2415987" y="30845"/>
                                </a:lnTo>
                                <a:lnTo>
                                  <a:pt x="2456783" y="53467"/>
                                </a:lnTo>
                                <a:lnTo>
                                  <a:pt x="2493806" y="81402"/>
                                </a:lnTo>
                                <a:lnTo>
                                  <a:pt x="2526542" y="114138"/>
                                </a:lnTo>
                                <a:lnTo>
                                  <a:pt x="2554477" y="151161"/>
                                </a:lnTo>
                                <a:lnTo>
                                  <a:pt x="2577099" y="191957"/>
                                </a:lnTo>
                                <a:lnTo>
                                  <a:pt x="2593893" y="236013"/>
                                </a:lnTo>
                                <a:lnTo>
                                  <a:pt x="2604346" y="282815"/>
                                </a:lnTo>
                                <a:lnTo>
                                  <a:pt x="2607945" y="331850"/>
                                </a:lnTo>
                                <a:lnTo>
                                  <a:pt x="2607945" y="367029"/>
                                </a:lnTo>
                                <a:lnTo>
                                  <a:pt x="2607945" y="917575"/>
                                </a:lnTo>
                                <a:lnTo>
                                  <a:pt x="2607945" y="1870329"/>
                                </a:lnTo>
                                <a:lnTo>
                                  <a:pt x="2604346" y="1919364"/>
                                </a:lnTo>
                                <a:lnTo>
                                  <a:pt x="2593893" y="1966166"/>
                                </a:lnTo>
                                <a:lnTo>
                                  <a:pt x="2577099" y="2010222"/>
                                </a:lnTo>
                                <a:lnTo>
                                  <a:pt x="2554477" y="2051018"/>
                                </a:lnTo>
                                <a:lnTo>
                                  <a:pt x="2526542" y="2088041"/>
                                </a:lnTo>
                                <a:lnTo>
                                  <a:pt x="2493806" y="2120777"/>
                                </a:lnTo>
                                <a:lnTo>
                                  <a:pt x="2456783" y="2148712"/>
                                </a:lnTo>
                                <a:lnTo>
                                  <a:pt x="2415987" y="2171334"/>
                                </a:lnTo>
                                <a:lnTo>
                                  <a:pt x="2371931" y="2188128"/>
                                </a:lnTo>
                                <a:lnTo>
                                  <a:pt x="2325129" y="2198581"/>
                                </a:lnTo>
                                <a:lnTo>
                                  <a:pt x="2276094" y="2202180"/>
                                </a:lnTo>
                                <a:lnTo>
                                  <a:pt x="1446657" y="2202180"/>
                                </a:lnTo>
                                <a:lnTo>
                                  <a:pt x="948944" y="2202180"/>
                                </a:lnTo>
                                <a:lnTo>
                                  <a:pt x="900035" y="2198581"/>
                                </a:lnTo>
                                <a:lnTo>
                                  <a:pt x="853233" y="2188128"/>
                                </a:lnTo>
                                <a:lnTo>
                                  <a:pt x="809177" y="2171334"/>
                                </a:lnTo>
                                <a:lnTo>
                                  <a:pt x="768381" y="2148712"/>
                                </a:lnTo>
                                <a:lnTo>
                                  <a:pt x="731358" y="2120777"/>
                                </a:lnTo>
                                <a:lnTo>
                                  <a:pt x="698622" y="2088041"/>
                                </a:lnTo>
                                <a:lnTo>
                                  <a:pt x="670687" y="2051018"/>
                                </a:lnTo>
                                <a:lnTo>
                                  <a:pt x="648065" y="2010222"/>
                                </a:lnTo>
                                <a:lnTo>
                                  <a:pt x="631271" y="1966166"/>
                                </a:lnTo>
                                <a:lnTo>
                                  <a:pt x="620818" y="1919364"/>
                                </a:lnTo>
                                <a:lnTo>
                                  <a:pt x="617220" y="1870329"/>
                                </a:lnTo>
                                <a:lnTo>
                                  <a:pt x="617220" y="917575"/>
                                </a:lnTo>
                                <a:lnTo>
                                  <a:pt x="0" y="358140"/>
                                </a:lnTo>
                                <a:lnTo>
                                  <a:pt x="617220" y="367029"/>
                                </a:lnTo>
                                <a:lnTo>
                                  <a:pt x="617220" y="331850"/>
                                </a:lnTo>
                                <a:close/>
                              </a:path>
                            </a:pathLst>
                          </a:custGeom>
                          <a:ln w="1270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267D8403" id="Group 469" o:spid="_x0000_s1026" style="position:absolute;margin-left:280.9pt;margin-top:-114.15pt;width:206.35pt;height:174.4pt;z-index:-19569152;mso-wrap-distance-left:0;mso-wrap-distance-right:0;mso-position-horizontal-relative:page" coordsize="26206,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">
                <v:shape id="Graphic 470" o:spid="_x0000_s1027" style="position:absolute;left:63;top:63;width:26079;height:22022;visibility:visible;mso-wrap-style:square;v-text-anchor:top" coordsize="2607945,22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" path="m,358140l617220,917575r,952754l620818,1919364r10453,46802l648065,2010222r22622,40796l698622,2088041r32736,32736l768381,2148712r40796,22622l853233,2188128r46802,10453l948944,2202180r1327150,l2325129,2198581r46802,-10453l2415987,2171334r40796,-22622l2493806,2120777r32736,-32736l2554477,2051018r22622,-40796l2593893,1966166r10453,-46802l2607945,1870329r,-1503300l617220,367029,,358140xem2276094,l949071,,900035,3598,853233,14051,809177,30845,768381,53467,731358,81402r-32736,32736l670687,151161r-22622,40796l631271,236013r-10453,46802l617220,331850r,35179l2607945,367029r,-35179l2604346,282815r-10453,-46802l2577099,191957r-22622,-40796l2526542,114138,2493806,81402,2456783,53467,2415987,30845,2371931,14051,2325129,3598,2276094,xe" stroked="f">
                  <v:path arrowok="t"/>
                </v:shape>
                <v:shape id="Graphic 471" o:spid="_x0000_s1028" style="position:absolute;left:63;top:63;width:26079;height:22022;visibility:visible;mso-wrap-style:square;v-text-anchor:top" coordsize="2607945,22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" path="m617220,331850r3598,-49035l631271,236013r16794,-44056l670687,151161r27935,-37023l731358,81402,768381,53467,809177,30845,853233,14051,900035,3598,949071,r497586,l2276094,r49035,3598l2371931,14051r44056,16794l2456783,53467r37023,27935l2526542,114138r27935,37023l2577099,191957r16794,44056l2604346,282815r3599,49035l2607945,367029r,550546l2607945,1870329r-3599,49035l2593893,1966166r-16794,44056l2554477,2051018r-27935,37023l2493806,2120777r-37023,27935l2415987,2171334r-44056,16794l2325129,2198581r-49035,3599l1446657,2202180r-497713,l900035,2198581r-46802,-10453l809177,2171334r-40796,-22622l731358,2120777r-32736,-32736l670687,2051018r-22622,-40796l631271,1966166r-10453,-46802l617220,1870329r,-952754l,358140r617220,8889l617220,331850xe" filled="f" strokeweight="1pt">
                  <v:stroke dashstyle="3 1"/>
                  <v:path arrowok="t"/>
                </v:shape>
                <w10:wrap anchorx="page"/>
              </v:group>
            </w:pict>
          </mc:Fallback>
        </mc:AlternateContent>
      </w:r>
      <w:r>
        <w:rPr>
          <w:i/>
        </w:rPr>
        <w:t>The</w:t>
      </w:r>
      <w:r>
        <w:rPr>
          <w:i/>
          <w:spacing w:val="-16"/>
        </w:rPr>
        <w:t xml:space="preserve"> </w:t>
      </w:r>
      <w:r>
        <w:rPr>
          <w:i/>
        </w:rPr>
        <w:t>second</w:t>
      </w:r>
      <w:r>
        <w:rPr>
          <w:i/>
          <w:spacing w:val="-15"/>
        </w:rPr>
        <w:t xml:space="preserve"> </w:t>
      </w:r>
      <w:r>
        <w:rPr>
          <w:i/>
        </w:rPr>
        <w:t>equation gives</w:t>
      </w:r>
      <w:r>
        <w:rPr>
          <w:i/>
          <w:spacing w:val="-5"/>
        </w:rPr>
        <w:t xml:space="preserve"> </w:t>
      </w:r>
      <w:r>
        <w:rPr>
          <w:i/>
        </w:rPr>
        <w:t>the</w:t>
      </w:r>
      <w:r>
        <w:rPr>
          <w:i/>
          <w:spacing w:val="-7"/>
        </w:rPr>
        <w:t xml:space="preserve"> </w:t>
      </w:r>
      <w:r>
        <w:rPr>
          <w:i/>
        </w:rPr>
        <w:t>value</w:t>
      </w:r>
      <w:r>
        <w:rPr>
          <w:i/>
          <w:spacing w:val="-7"/>
        </w:rPr>
        <w:t xml:space="preserve"> </w:t>
      </w:r>
      <w:r>
        <w:rPr>
          <w:i/>
        </w:rPr>
        <w:t>for</w:t>
      </w:r>
      <w:r>
        <w:rPr>
          <w:i/>
          <w:spacing w:val="-6"/>
        </w:rPr>
        <w:t xml:space="preserve"> </w:t>
      </w:r>
      <w:r>
        <w:rPr>
          <w:i/>
        </w:rPr>
        <w:t>iA (infiltration area).</w:t>
      </w:r>
    </w:p>
    <w:p w14:paraId="14F017A9" w14:textId="77777777" w:rsidR="00744489" w:rsidRDefault="00744489">
      <w:pPr>
        <w:jc w:val="both"/>
        <w:rPr>
          <w:rFonts w:ascii="Symbol" w:hAnsi="Symbol"/>
        </w:rPr>
        <w:sectPr w:rsidR="00744489">
          <w:type w:val="continuous"/>
          <w:pgSz w:w="12240" w:h="15840"/>
          <w:pgMar w:top="1360" w:right="1100" w:bottom="280" w:left="1200" w:header="720" w:footer="1042" w:gutter="0"/>
          <w:cols w:num="4" w:space="720" w:equalWidth="0">
            <w:col w:w="651" w:space="28"/>
            <w:col w:w="1058" w:space="1146"/>
            <w:col w:w="2215" w:space="347"/>
            <w:col w:w="4495"/>
          </w:cols>
        </w:sectPr>
      </w:pPr>
    </w:p>
    <w:p w14:paraId="59C874AD" w14:textId="77777777" w:rsidR="00744489" w:rsidRDefault="00744489">
      <w:pPr>
        <w:pStyle w:val="BodyText"/>
        <w:rPr>
          <w:i/>
          <w:sz w:val="20"/>
        </w:rPr>
      </w:pPr>
    </w:p>
    <w:p w14:paraId="7A30F938" w14:textId="77777777" w:rsidR="00744489" w:rsidRDefault="00744489">
      <w:pPr>
        <w:pStyle w:val="BodyText"/>
        <w:spacing w:before="222" w:after="1"/>
        <w:rPr>
          <w:i/>
          <w:sz w:val="20"/>
        </w:rPr>
      </w:pPr>
    </w:p>
    <w:p w14:paraId="43D5DA85" w14:textId="77777777" w:rsidR="00744489" w:rsidRDefault="00156A7A">
      <w:pPr>
        <w:pStyle w:val="BodyText"/>
        <w:spacing w:line="30" w:lineRule="exact"/>
        <w:ind w:left="240"/>
        <w:rPr>
          <w:sz w:val="3"/>
        </w:rPr>
      </w:pPr>
      <w:r>
        <w:rPr>
          <w:noProof/>
          <w:sz w:val="3"/>
        </w:rPr>
        <mc:AlternateContent>
          <mc:Choice Requires="wpg">
            <w:drawing>
              <wp:inline distT="0" distB="0" distL="0" distR="0" wp14:anchorId="0BC7EF19" wp14:editId="102C3DB2">
                <wp:extent cx="2972435" cy="19685"/>
                <wp:effectExtent l="0" t="0" r="0" b="8890"/>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685"/>
                          <a:chOff x="0" y="0"/>
                          <a:chExt cx="2972435" cy="19685"/>
                        </a:xfrm>
                      </wpg:grpSpPr>
                      <wps:wsp>
                        <wps:cNvPr id="473" name="Graphic 473"/>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474" name="Graphic 474"/>
                        <wps:cNvSpPr/>
                        <wps:spPr>
                          <a:xfrm>
                            <a:off x="304" y="901"/>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475" name="Graphic 475"/>
                        <wps:cNvSpPr/>
                        <wps:spPr>
                          <a:xfrm>
                            <a:off x="2969386"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76" name="Graphic 476"/>
                        <wps:cNvSpPr/>
                        <wps:spPr>
                          <a:xfrm>
                            <a:off x="304" y="901"/>
                            <a:ext cx="2972435" cy="15240"/>
                          </a:xfrm>
                          <a:custGeom>
                            <a:avLst/>
                            <a:gdLst/>
                            <a:ahLst/>
                            <a:cxnLst/>
                            <a:rect l="l" t="t" r="r" b="b"/>
                            <a:pathLst>
                              <a:path w="2972435" h="15240">
                                <a:moveTo>
                                  <a:pt x="3048" y="3035"/>
                                </a:moveTo>
                                <a:lnTo>
                                  <a:pt x="0" y="3035"/>
                                </a:lnTo>
                                <a:lnTo>
                                  <a:pt x="0" y="15227"/>
                                </a:lnTo>
                                <a:lnTo>
                                  <a:pt x="3048" y="15227"/>
                                </a:lnTo>
                                <a:lnTo>
                                  <a:pt x="3048" y="3035"/>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477" name="Graphic 477"/>
                        <wps:cNvSpPr/>
                        <wps:spPr>
                          <a:xfrm>
                            <a:off x="2969386" y="3936"/>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478" name="Graphic 478"/>
                        <wps:cNvSpPr/>
                        <wps:spPr>
                          <a:xfrm>
                            <a:off x="304" y="1612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79" name="Graphic 479"/>
                        <wps:cNvSpPr/>
                        <wps:spPr>
                          <a:xfrm>
                            <a:off x="304" y="16141"/>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C9E7097" id="Group 472" o:spid="_x0000_s1026" style="width:234.05pt;height:1.55pt;mso-position-horizontal-relative:char;mso-position-vertical-relative:line" coordsize="2972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">
                <v:shape id="Graphic 473"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" path="m2971800,l,,,18414r2971800,l2971800,xe" fillcolor="gray" stroked="f">
                  <v:path arrowok="t"/>
                </v:shape>
                <v:shape id="Graphic 474" o:spid="_x0000_s1028" style="position:absolute;left:3;top:9;width:29692;height:31;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" path="m2969006,l3048,,,,,3035r3048,l2969006,3035r,-3035xe" fillcolor="#9f9f9f" stroked="f">
                  <v:path arrowok="t"/>
                </v:shape>
                <v:shape id="Graphic 475" o:spid="_x0000_s1029" style="position:absolute;left:29693;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" path="m3047,l,,,3047r3047,l3047,xe" fillcolor="#e2e2e2" stroked="f">
                  <v:path arrowok="t"/>
                </v:shape>
                <v:shape id="Graphic 476" o:spid="_x0000_s1030" style="position:absolute;left:3;top:9;width:29724;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" path="m3048,3035l,3035,,15227r3048,l3048,3035xem2972117,r-3035,l2969082,3035r3035,l2972117,xe" fillcolor="#9f9f9f" stroked="f">
                  <v:path arrowok="t"/>
                </v:shape>
                <v:shape id="Graphic 477" o:spid="_x0000_s1031" style="position:absolute;left:29693;top:39;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" path="m3047,l,,,12192r3047,l3047,xe" fillcolor="#e2e2e2" stroked="f">
                  <v:path arrowok="t"/>
                </v:shape>
                <v:shape id="Graphic 478" o:spid="_x0000_s1032" style="position:absolute;left:3;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" path="m3047,l,,,3047r3047,l3047,xe" fillcolor="#9f9f9f" stroked="f">
                  <v:path arrowok="t"/>
                </v:shape>
                <v:shape id="Graphic 479" o:spid="_x0000_s1033" style="position:absolute;left:3;top:161;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" path="m2969006,l3048,,,,,3035r3048,l2969006,3035r,-3035xem2972117,r-3035,l2969082,3035r3035,l2972117,xe" fillcolor="#e2e2e2" stroked="f">
                  <v:path arrowok="t"/>
                </v:shape>
                <w10:anchorlock/>
              </v:group>
            </w:pict>
          </mc:Fallback>
        </mc:AlternateContent>
      </w:r>
    </w:p>
    <w:p w14:paraId="7E2CFFD9" w14:textId="77777777" w:rsidR="00744489" w:rsidRDefault="00744489">
      <w:pPr>
        <w:pStyle w:val="BodyText"/>
        <w:spacing w:before="47"/>
        <w:rPr>
          <w:i/>
        </w:rPr>
      </w:pPr>
    </w:p>
    <w:p w14:paraId="1F601860" w14:textId="77777777" w:rsidR="00744489" w:rsidRDefault="00156A7A">
      <w:pPr>
        <w:ind w:left="240"/>
        <w:rPr>
          <w:b/>
        </w:rPr>
      </w:pPr>
      <w:r>
        <w:rPr>
          <w:b/>
        </w:rPr>
        <w:t>Step</w:t>
      </w:r>
      <w:r>
        <w:rPr>
          <w:b/>
          <w:spacing w:val="-5"/>
        </w:rPr>
        <w:t xml:space="preserve"> </w:t>
      </w:r>
      <w:r>
        <w:rPr>
          <w:b/>
        </w:rPr>
        <w:t>4:</w:t>
      </w:r>
      <w:r>
        <w:rPr>
          <w:b/>
          <w:spacing w:val="-4"/>
        </w:rPr>
        <w:t xml:space="preserve"> </w:t>
      </w:r>
      <w:r>
        <w:rPr>
          <w:b/>
        </w:rPr>
        <w:t>Fill</w:t>
      </w:r>
      <w:r>
        <w:rPr>
          <w:b/>
          <w:spacing w:val="-5"/>
        </w:rPr>
        <w:t xml:space="preserve"> </w:t>
      </w:r>
      <w:r>
        <w:rPr>
          <w:b/>
        </w:rPr>
        <w:t>in</w:t>
      </w:r>
      <w:r>
        <w:rPr>
          <w:b/>
          <w:spacing w:val="-5"/>
        </w:rPr>
        <w:t xml:space="preserve"> </w:t>
      </w:r>
      <w:r>
        <w:rPr>
          <w:b/>
        </w:rPr>
        <w:t>the</w:t>
      </w:r>
      <w:r>
        <w:rPr>
          <w:b/>
          <w:spacing w:val="-4"/>
        </w:rPr>
        <w:t xml:space="preserve"> </w:t>
      </w:r>
      <w:r>
        <w:rPr>
          <w:b/>
        </w:rPr>
        <w:t>formula</w:t>
      </w:r>
      <w:r>
        <w:rPr>
          <w:b/>
          <w:spacing w:val="-4"/>
        </w:rPr>
        <w:t xml:space="preserve"> </w:t>
      </w:r>
      <w:r>
        <w:rPr>
          <w:b/>
        </w:rPr>
        <w:t>that</w:t>
      </w:r>
      <w:r>
        <w:rPr>
          <w:b/>
          <w:spacing w:val="-4"/>
        </w:rPr>
        <w:t xml:space="preserve"> </w:t>
      </w:r>
      <w:r>
        <w:rPr>
          <w:b/>
        </w:rPr>
        <w:t>you</w:t>
      </w:r>
      <w:r>
        <w:rPr>
          <w:b/>
          <w:spacing w:val="-3"/>
        </w:rPr>
        <w:t xml:space="preserve"> </w:t>
      </w:r>
      <w:r>
        <w:rPr>
          <w:b/>
        </w:rPr>
        <w:t>know</w:t>
      </w:r>
      <w:r>
        <w:rPr>
          <w:b/>
          <w:spacing w:val="2"/>
        </w:rPr>
        <w:t xml:space="preserve"> </w:t>
      </w:r>
      <w:r>
        <w:rPr>
          <w:b/>
        </w:rPr>
        <w:t>the</w:t>
      </w:r>
      <w:r>
        <w:rPr>
          <w:b/>
          <w:spacing w:val="-3"/>
        </w:rPr>
        <w:t xml:space="preserve"> </w:t>
      </w:r>
      <w:r>
        <w:rPr>
          <w:b/>
        </w:rPr>
        <w:t>value</w:t>
      </w:r>
      <w:r>
        <w:rPr>
          <w:b/>
          <w:spacing w:val="-2"/>
        </w:rPr>
        <w:t xml:space="preserve"> </w:t>
      </w:r>
      <w:r>
        <w:rPr>
          <w:b/>
        </w:rPr>
        <w:t>of</w:t>
      </w:r>
      <w:r>
        <w:rPr>
          <w:b/>
          <w:spacing w:val="-2"/>
        </w:rPr>
        <w:t xml:space="preserve"> </w:t>
      </w:r>
      <w:r>
        <w:rPr>
          <w:b/>
        </w:rPr>
        <w:t>all</w:t>
      </w:r>
      <w:r>
        <w:rPr>
          <w:b/>
          <w:spacing w:val="-4"/>
        </w:rPr>
        <w:t xml:space="preserve"> </w:t>
      </w:r>
      <w:r>
        <w:rPr>
          <w:b/>
        </w:rPr>
        <w:t>the</w:t>
      </w:r>
      <w:r>
        <w:rPr>
          <w:b/>
          <w:spacing w:val="-5"/>
        </w:rPr>
        <w:t xml:space="preserve"> </w:t>
      </w:r>
      <w:r>
        <w:rPr>
          <w:b/>
        </w:rPr>
        <w:t>variables</w:t>
      </w:r>
      <w:r>
        <w:rPr>
          <w:b/>
          <w:spacing w:val="-4"/>
        </w:rPr>
        <w:t xml:space="preserve"> for.</w:t>
      </w:r>
    </w:p>
    <w:p w14:paraId="4493EE1F" w14:textId="77777777" w:rsidR="00744489" w:rsidRDefault="00744489">
      <w:pPr>
        <w:pStyle w:val="BodyText"/>
        <w:spacing w:before="10"/>
        <w:rPr>
          <w:b/>
        </w:rPr>
      </w:pPr>
    </w:p>
    <w:p w14:paraId="7A22ED88" w14:textId="77777777" w:rsidR="00744489" w:rsidRDefault="00156A7A">
      <w:pPr>
        <w:pStyle w:val="BodyText"/>
        <w:spacing w:before="1" w:line="353" w:lineRule="exact"/>
        <w:ind w:left="267"/>
      </w:pPr>
      <w:r>
        <w:rPr>
          <w:noProof/>
        </w:rPr>
        <mc:AlternateContent>
          <mc:Choice Requires="wpg">
            <w:drawing>
              <wp:anchor distT="0" distB="0" distL="0" distR="0" simplePos="0" relativeHeight="15818752" behindDoc="0" locked="0" layoutInCell="1" allowOverlap="1" wp14:anchorId="0C477E34" wp14:editId="2DC14EA2">
                <wp:simplePos x="0" y="0"/>
                <wp:positionH relativeFrom="page">
                  <wp:posOffset>3605529</wp:posOffset>
                </wp:positionH>
                <wp:positionV relativeFrom="paragraph">
                  <wp:posOffset>-11770</wp:posOffset>
                </wp:positionV>
                <wp:extent cx="2611120" cy="116522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1120" cy="1165225"/>
                          <a:chOff x="0" y="0"/>
                          <a:chExt cx="2611120" cy="1165225"/>
                        </a:xfrm>
                      </wpg:grpSpPr>
                      <wps:wsp>
                        <wps:cNvPr id="481" name="Graphic 481"/>
                        <wps:cNvSpPr/>
                        <wps:spPr>
                          <a:xfrm>
                            <a:off x="6350" y="6350"/>
                            <a:ext cx="2598420" cy="1152525"/>
                          </a:xfrm>
                          <a:custGeom>
                            <a:avLst/>
                            <a:gdLst/>
                            <a:ahLst/>
                            <a:cxnLst/>
                            <a:rect l="l" t="t" r="r" b="b"/>
                            <a:pathLst>
                              <a:path w="2598420" h="1152525">
                                <a:moveTo>
                                  <a:pt x="531495" y="192150"/>
                                </a:moveTo>
                                <a:lnTo>
                                  <a:pt x="536567" y="148076"/>
                                </a:lnTo>
                                <a:lnTo>
                                  <a:pt x="551016" y="107626"/>
                                </a:lnTo>
                                <a:lnTo>
                                  <a:pt x="573692" y="71949"/>
                                </a:lnTo>
                                <a:lnTo>
                                  <a:pt x="603444" y="42197"/>
                                </a:lnTo>
                                <a:lnTo>
                                  <a:pt x="639121" y="19521"/>
                                </a:lnTo>
                                <a:lnTo>
                                  <a:pt x="679571" y="5072"/>
                                </a:lnTo>
                                <a:lnTo>
                                  <a:pt x="723646" y="0"/>
                                </a:lnTo>
                                <a:lnTo>
                                  <a:pt x="875919" y="0"/>
                                </a:lnTo>
                                <a:lnTo>
                                  <a:pt x="1392682" y="0"/>
                                </a:lnTo>
                                <a:lnTo>
                                  <a:pt x="2406269" y="0"/>
                                </a:lnTo>
                                <a:lnTo>
                                  <a:pt x="2450343" y="5072"/>
                                </a:lnTo>
                                <a:lnTo>
                                  <a:pt x="2490793" y="19521"/>
                                </a:lnTo>
                                <a:lnTo>
                                  <a:pt x="2526470" y="42197"/>
                                </a:lnTo>
                                <a:lnTo>
                                  <a:pt x="2556222" y="71949"/>
                                </a:lnTo>
                                <a:lnTo>
                                  <a:pt x="2578898" y="107626"/>
                                </a:lnTo>
                                <a:lnTo>
                                  <a:pt x="2593347" y="148076"/>
                                </a:lnTo>
                                <a:lnTo>
                                  <a:pt x="2598420" y="192150"/>
                                </a:lnTo>
                                <a:lnTo>
                                  <a:pt x="2598420" y="480187"/>
                                </a:lnTo>
                                <a:lnTo>
                                  <a:pt x="2598420" y="960501"/>
                                </a:lnTo>
                                <a:lnTo>
                                  <a:pt x="2593347" y="1004528"/>
                                </a:lnTo>
                                <a:lnTo>
                                  <a:pt x="2578898" y="1044945"/>
                                </a:lnTo>
                                <a:lnTo>
                                  <a:pt x="2556222" y="1080599"/>
                                </a:lnTo>
                                <a:lnTo>
                                  <a:pt x="2526470" y="1110337"/>
                                </a:lnTo>
                                <a:lnTo>
                                  <a:pt x="2490793" y="1133006"/>
                                </a:lnTo>
                                <a:lnTo>
                                  <a:pt x="2450343" y="1147453"/>
                                </a:lnTo>
                                <a:lnTo>
                                  <a:pt x="2406269" y="1152525"/>
                                </a:lnTo>
                                <a:lnTo>
                                  <a:pt x="1392682" y="1152525"/>
                                </a:lnTo>
                                <a:lnTo>
                                  <a:pt x="875919" y="1152525"/>
                                </a:lnTo>
                                <a:lnTo>
                                  <a:pt x="723646" y="1152525"/>
                                </a:lnTo>
                                <a:lnTo>
                                  <a:pt x="679571" y="1147453"/>
                                </a:lnTo>
                                <a:lnTo>
                                  <a:pt x="639121" y="1133006"/>
                                </a:lnTo>
                                <a:lnTo>
                                  <a:pt x="603444" y="1110337"/>
                                </a:lnTo>
                                <a:lnTo>
                                  <a:pt x="573692" y="1080599"/>
                                </a:lnTo>
                                <a:lnTo>
                                  <a:pt x="551016" y="1044945"/>
                                </a:lnTo>
                                <a:lnTo>
                                  <a:pt x="536567" y="1004528"/>
                                </a:lnTo>
                                <a:lnTo>
                                  <a:pt x="531495" y="960501"/>
                                </a:lnTo>
                                <a:lnTo>
                                  <a:pt x="531495" y="480187"/>
                                </a:lnTo>
                                <a:lnTo>
                                  <a:pt x="0" y="138684"/>
                                </a:lnTo>
                                <a:lnTo>
                                  <a:pt x="531495" y="192150"/>
                                </a:lnTo>
                                <a:close/>
                              </a:path>
                            </a:pathLst>
                          </a:custGeom>
                          <a:ln w="12700">
                            <a:solidFill>
                              <a:srgbClr val="000000"/>
                            </a:solidFill>
                            <a:prstDash val="sysDash"/>
                          </a:ln>
                        </wps:spPr>
                        <wps:bodyPr wrap="square" lIns="0" tIns="0" rIns="0" bIns="0" rtlCol="0">
                          <a:prstTxWarp prst="textNoShape">
                            <a:avLst/>
                          </a:prstTxWarp>
                          <a:noAutofit/>
                        </wps:bodyPr>
                      </wps:wsp>
                      <wps:wsp>
                        <wps:cNvPr id="482" name="Textbox 482"/>
                        <wps:cNvSpPr txBox="1"/>
                        <wps:spPr>
                          <a:xfrm>
                            <a:off x="0" y="0"/>
                            <a:ext cx="2611120" cy="1165225"/>
                          </a:xfrm>
                          <a:prstGeom prst="rect">
                            <a:avLst/>
                          </a:prstGeom>
                        </wps:spPr>
                        <wps:txbx>
                          <w:txbxContent>
                            <w:p w14:paraId="030CD93F" w14:textId="77777777" w:rsidR="00744489" w:rsidRDefault="00156A7A">
                              <w:pPr>
                                <w:spacing w:before="180"/>
                                <w:ind w:left="1091" w:right="289"/>
                                <w:rPr>
                                  <w:i/>
                                </w:rPr>
                              </w:pPr>
                              <w:r>
                                <w:rPr>
                                  <w:i/>
                                </w:rPr>
                                <w:t>We</w:t>
                              </w:r>
                              <w:r>
                                <w:rPr>
                                  <w:i/>
                                  <w:spacing w:val="-1"/>
                                </w:rPr>
                                <w:t xml:space="preserve"> </w:t>
                              </w:r>
                              <w:r>
                                <w:rPr>
                                  <w:i/>
                                </w:rPr>
                                <w:t>are</w:t>
                              </w:r>
                              <w:r>
                                <w:rPr>
                                  <w:i/>
                                  <w:spacing w:val="-1"/>
                                </w:rPr>
                                <w:t xml:space="preserve"> </w:t>
                              </w:r>
                              <w:r>
                                <w:rPr>
                                  <w:i/>
                                </w:rPr>
                                <w:t>finding the</w:t>
                              </w:r>
                              <w:r>
                                <w:rPr>
                                  <w:i/>
                                  <w:spacing w:val="-1"/>
                                </w:rPr>
                                <w:t xml:space="preserve"> </w:t>
                              </w:r>
                              <w:r>
                                <w:rPr>
                                  <w:i/>
                                </w:rPr>
                                <w:t>value</w:t>
                              </w:r>
                              <w:r>
                                <w:rPr>
                                  <w:i/>
                                  <w:spacing w:val="-1"/>
                                </w:rPr>
                                <w:t xml:space="preserve"> </w:t>
                              </w:r>
                              <w:r>
                                <w:rPr>
                                  <w:i/>
                                </w:rPr>
                                <w:t>for</w:t>
                              </w:r>
                              <w:r>
                                <w:rPr>
                                  <w:i/>
                                </w:rPr>
                                <w:t xml:space="preserve"> iA (infiltration area) first because we know the values for both Q (wastewater</w:t>
                              </w:r>
                              <w:r>
                                <w:rPr>
                                  <w:i/>
                                  <w:spacing w:val="-12"/>
                                </w:rPr>
                                <w:t xml:space="preserve"> </w:t>
                              </w:r>
                              <w:r>
                                <w:rPr>
                                  <w:i/>
                                </w:rPr>
                                <w:t>loading)</w:t>
                              </w:r>
                              <w:r>
                                <w:rPr>
                                  <w:i/>
                                  <w:spacing w:val="-14"/>
                                </w:rPr>
                                <w:t xml:space="preserve"> </w:t>
                              </w:r>
                              <w:r>
                                <w:rPr>
                                  <w:i/>
                                </w:rPr>
                                <w:t>and</w:t>
                              </w:r>
                              <w:r>
                                <w:rPr>
                                  <w:i/>
                                  <w:spacing w:val="-13"/>
                                </w:rPr>
                                <w:t xml:space="preserve"> </w:t>
                              </w:r>
                              <w:r>
                                <w:rPr>
                                  <w:i/>
                                </w:rPr>
                                <w:t>iR (soil infiltration rate).</w:t>
                              </w:r>
                            </w:p>
                          </w:txbxContent>
                        </wps:txbx>
                        <wps:bodyPr wrap="square" lIns="0" tIns="0" rIns="0" bIns="0" rtlCol="0">
                          <a:noAutofit/>
                        </wps:bodyPr>
                      </wps:wsp>
                    </wpg:wgp>
                  </a:graphicData>
                </a:graphic>
              </wp:anchor>
            </w:drawing>
          </mc:Choice>
          <mc:Fallback>
            <w:pict>
              <v:group w14:anchorId="0C477E34" id="Group 480" o:spid="_x0000_s1168" style="position:absolute;left:0;text-align:left;margin-left:283.9pt;margin-top:-.95pt;width:205.6pt;height:91.75pt;z-index:15818752;mso-wrap-distance-left:0;mso-wrap-distance-right:0;mso-position-horizontal-relative:page;mso-position-vertical-relative:text" coordsize="26111,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">
                <v:shape id="Graphic 481" o:spid="_x0000_s1169" style="position:absolute;left:63;top:63;width:25984;height:11525;visibility:visible;mso-wrap-style:square;v-text-anchor:top" coordsize="259842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" path="m531495,192150r5072,-44074l551016,107626,573692,71949,603444,42197,639121,19521,679571,5072,723646,,875919,r516763,l2406269,r44074,5072l2490793,19521r35677,22676l2556222,71949r22676,35677l2593347,148076r5073,44074l2598420,480187r,480314l2593347,1004528r-14449,40417l2556222,1080599r-29752,29738l2490793,1133006r-40450,14447l2406269,1152525r-1013587,l875919,1152525r-152273,l679571,1147453r-40450,-14447l603444,1110337r-29752,-29738l551016,1044945r-14449,-40417l531495,960501r,-480314l,138684r531495,53466xe" filled="f" strokeweight="1pt">
                  <v:stroke dashstyle="3 1"/>
                  <v:path arrowok="t"/>
                </v:shape>
                <v:shape id="Textbox 482" o:spid="_x0000_s1170" type="#_x0000_t202" style="position:absolute;width:26111;height:1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030CD93F" w14:textId="77777777" w:rsidR="00744489" w:rsidRDefault="00156A7A">
                        <w:pPr>
                          <w:spacing w:before="180"/>
                          <w:ind w:left="1091" w:right="289"/>
                          <w:rPr>
                            <w:i/>
                          </w:rPr>
                        </w:pPr>
                        <w:r>
                          <w:rPr>
                            <w:i/>
                          </w:rPr>
                          <w:t>We</w:t>
                        </w:r>
                        <w:r>
                          <w:rPr>
                            <w:i/>
                            <w:spacing w:val="-1"/>
                          </w:rPr>
                          <w:t xml:space="preserve"> </w:t>
                        </w:r>
                        <w:r>
                          <w:rPr>
                            <w:i/>
                          </w:rPr>
                          <w:t>are</w:t>
                        </w:r>
                        <w:r>
                          <w:rPr>
                            <w:i/>
                            <w:spacing w:val="-1"/>
                          </w:rPr>
                          <w:t xml:space="preserve"> </w:t>
                        </w:r>
                        <w:r>
                          <w:rPr>
                            <w:i/>
                          </w:rPr>
                          <w:t>finding the</w:t>
                        </w:r>
                        <w:r>
                          <w:rPr>
                            <w:i/>
                            <w:spacing w:val="-1"/>
                          </w:rPr>
                          <w:t xml:space="preserve"> </w:t>
                        </w:r>
                        <w:r>
                          <w:rPr>
                            <w:i/>
                          </w:rPr>
                          <w:t>value</w:t>
                        </w:r>
                        <w:r>
                          <w:rPr>
                            <w:i/>
                            <w:spacing w:val="-1"/>
                          </w:rPr>
                          <w:t xml:space="preserve"> </w:t>
                        </w:r>
                        <w:r>
                          <w:rPr>
                            <w:i/>
                          </w:rPr>
                          <w:t>for</w:t>
                        </w:r>
                        <w:r>
                          <w:rPr>
                            <w:i/>
                          </w:rPr>
                          <w:t xml:space="preserve"> iA (infiltration area) first because we know the values for both Q (wastewater</w:t>
                        </w:r>
                        <w:r>
                          <w:rPr>
                            <w:i/>
                            <w:spacing w:val="-12"/>
                          </w:rPr>
                          <w:t xml:space="preserve"> </w:t>
                        </w:r>
                        <w:r>
                          <w:rPr>
                            <w:i/>
                          </w:rPr>
                          <w:t>loading)</w:t>
                        </w:r>
                        <w:r>
                          <w:rPr>
                            <w:i/>
                            <w:spacing w:val="-14"/>
                          </w:rPr>
                          <w:t xml:space="preserve"> </w:t>
                        </w:r>
                        <w:r>
                          <w:rPr>
                            <w:i/>
                          </w:rPr>
                          <w:t>and</w:t>
                        </w:r>
                        <w:r>
                          <w:rPr>
                            <w:i/>
                            <w:spacing w:val="-13"/>
                          </w:rPr>
                          <w:t xml:space="preserve"> </w:t>
                        </w:r>
                        <w:r>
                          <w:rPr>
                            <w:i/>
                          </w:rPr>
                          <w:t>iR (soil infiltration rate).</w:t>
                        </w:r>
                      </w:p>
                    </w:txbxContent>
                  </v:textbox>
                </v:shape>
                <w10:wrap anchorx="page"/>
              </v:group>
            </w:pict>
          </mc:Fallback>
        </mc:AlternateContent>
      </w:r>
      <w:r>
        <w:rPr>
          <w:noProof/>
        </w:rPr>
        <mc:AlternateContent>
          <mc:Choice Requires="wps">
            <w:drawing>
              <wp:anchor distT="0" distB="0" distL="0" distR="0" simplePos="0" relativeHeight="483745792" behindDoc="1" locked="0" layoutInCell="1" allowOverlap="1" wp14:anchorId="6BF26A1A" wp14:editId="4DDD4BB3">
                <wp:simplePos x="0" y="0"/>
                <wp:positionH relativeFrom="page">
                  <wp:posOffset>1226496</wp:posOffset>
                </wp:positionH>
                <wp:positionV relativeFrom="paragraph">
                  <wp:posOffset>186034</wp:posOffset>
                </wp:positionV>
                <wp:extent cx="146050" cy="1270"/>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270"/>
                        </a:xfrm>
                        <a:custGeom>
                          <a:avLst/>
                          <a:gdLst/>
                          <a:ahLst/>
                          <a:cxnLst/>
                          <a:rect l="l" t="t" r="r" b="b"/>
                          <a:pathLst>
                            <a:path w="146050">
                              <a:moveTo>
                                <a:pt x="0" y="0"/>
                              </a:moveTo>
                              <a:lnTo>
                                <a:pt x="145989" y="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81DEC7" id="Graphic 483" o:spid="_x0000_s1026" style="position:absolute;margin-left:96.55pt;margin-top:14.65pt;width:11.5pt;height:.1pt;z-index:-19570688;visibility:visible;mso-wrap-style:square;mso-wrap-distance-left:0;mso-wrap-distance-top:0;mso-wrap-distance-right:0;mso-wrap-distance-bottom:0;mso-position-horizontal:absolute;mso-position-horizontal-relative:page;mso-position-vertical:absolute;mso-position-vertical-relative:text;v-text-anchor:top" coordsize="146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" path="m,l145989,e" filled="f" strokeweight=".17856mm">
                <v:path arrowok="t"/>
                <w10:wrap anchorx="page"/>
              </v:shape>
            </w:pict>
          </mc:Fallback>
        </mc:AlternateContent>
      </w:r>
      <w:r>
        <w:t>iA</w:t>
      </w:r>
      <w:r>
        <w:rPr>
          <w:spacing w:val="15"/>
        </w:rPr>
        <w:t xml:space="preserve"> </w:t>
      </w:r>
      <w:r>
        <w:rPr>
          <w:rFonts w:ascii="Symbol" w:hAnsi="Symbol"/>
        </w:rPr>
        <w:t></w:t>
      </w:r>
      <w:r>
        <w:rPr>
          <w:rFonts w:ascii="Times New Roman" w:hAnsi="Times New Roman"/>
          <w:spacing w:val="42"/>
        </w:rPr>
        <w:t xml:space="preserve"> </w:t>
      </w:r>
      <w:r>
        <w:rPr>
          <w:spacing w:val="-10"/>
          <w:position w:val="14"/>
        </w:rPr>
        <w:t>Q</w:t>
      </w:r>
    </w:p>
    <w:p w14:paraId="28FF652E" w14:textId="77777777" w:rsidR="00744489" w:rsidRDefault="00156A7A">
      <w:pPr>
        <w:pStyle w:val="BodyText"/>
        <w:spacing w:line="211" w:lineRule="exact"/>
        <w:ind w:left="737"/>
      </w:pPr>
      <w:proofErr w:type="spellStart"/>
      <w:r>
        <w:rPr>
          <w:spacing w:val="-5"/>
        </w:rPr>
        <w:t>iR</w:t>
      </w:r>
      <w:proofErr w:type="spellEnd"/>
    </w:p>
    <w:p w14:paraId="68D96967" w14:textId="77777777" w:rsidR="00744489" w:rsidRDefault="00744489">
      <w:pPr>
        <w:pStyle w:val="BodyText"/>
        <w:spacing w:before="32"/>
        <w:rPr>
          <w:sz w:val="20"/>
        </w:rPr>
      </w:pPr>
    </w:p>
    <w:p w14:paraId="77AD907F" w14:textId="77777777" w:rsidR="00744489" w:rsidRDefault="00744489">
      <w:pPr>
        <w:rPr>
          <w:sz w:val="20"/>
        </w:rPr>
        <w:sectPr w:rsidR="00744489">
          <w:type w:val="continuous"/>
          <w:pgSz w:w="12240" w:h="15840"/>
          <w:pgMar w:top="1360" w:right="1100" w:bottom="280" w:left="1200" w:header="720" w:footer="1042" w:gutter="0"/>
          <w:cols w:space="720"/>
        </w:sectPr>
      </w:pPr>
    </w:p>
    <w:p w14:paraId="588D508C" w14:textId="77777777" w:rsidR="00744489" w:rsidRDefault="00156A7A">
      <w:pPr>
        <w:pStyle w:val="BodyText"/>
        <w:spacing w:before="217"/>
        <w:ind w:left="267"/>
        <w:rPr>
          <w:rFonts w:ascii="Symbol" w:hAnsi="Symbol"/>
        </w:rPr>
      </w:pPr>
      <w:r>
        <w:rPr>
          <w:noProof/>
        </w:rPr>
        <mc:AlternateContent>
          <mc:Choice Requires="wps">
            <w:drawing>
              <wp:anchor distT="0" distB="0" distL="0" distR="0" simplePos="0" relativeHeight="483746304" behindDoc="1" locked="0" layoutInCell="1" allowOverlap="1" wp14:anchorId="3DADED5E" wp14:editId="5477F2BC">
                <wp:simplePos x="0" y="0"/>
                <wp:positionH relativeFrom="page">
                  <wp:posOffset>1226496</wp:posOffset>
                </wp:positionH>
                <wp:positionV relativeFrom="paragraph">
                  <wp:posOffset>243538</wp:posOffset>
                </wp:positionV>
                <wp:extent cx="948055" cy="127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055" cy="1270"/>
                        </a:xfrm>
                        <a:custGeom>
                          <a:avLst/>
                          <a:gdLst/>
                          <a:ahLst/>
                          <a:cxnLst/>
                          <a:rect l="l" t="t" r="r" b="b"/>
                          <a:pathLst>
                            <a:path w="948055">
                              <a:moveTo>
                                <a:pt x="0" y="0"/>
                              </a:moveTo>
                              <a:lnTo>
                                <a:pt x="947717" y="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DF0A0F" id="Graphic 484" o:spid="_x0000_s1026" style="position:absolute;margin-left:96.55pt;margin-top:19.2pt;width:74.65pt;height:.1pt;z-index:-19570176;visibility:visible;mso-wrap-style:square;mso-wrap-distance-left:0;mso-wrap-distance-top:0;mso-wrap-distance-right:0;mso-wrap-distance-bottom:0;mso-position-horizontal:absolute;mso-position-horizontal-relative:page;mso-position-vertical:absolute;mso-position-vertical-relative:text;v-text-anchor:top" coordsize="948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" path="m,l947717,e" filled="f" strokeweight=".17856mm">
                <v:path arrowok="t"/>
                <w10:wrap anchorx="page"/>
              </v:shape>
            </w:pict>
          </mc:Fallback>
        </mc:AlternateContent>
      </w:r>
      <w:r>
        <w:t>iA</w:t>
      </w:r>
      <w:r>
        <w:rPr>
          <w:spacing w:val="14"/>
        </w:rPr>
        <w:t xml:space="preserve"> </w:t>
      </w:r>
      <w:r>
        <w:rPr>
          <w:rFonts w:ascii="Symbol" w:hAnsi="Symbol"/>
          <w:spacing w:val="-10"/>
        </w:rPr>
        <w:t></w:t>
      </w:r>
    </w:p>
    <w:p w14:paraId="4057E0CD" w14:textId="77777777" w:rsidR="00744489" w:rsidRDefault="00156A7A">
      <w:pPr>
        <w:pStyle w:val="BodyText"/>
        <w:spacing w:before="92" w:line="312" w:lineRule="auto"/>
        <w:ind w:left="41" w:right="7457" w:firstLine="150"/>
      </w:pPr>
      <w:r>
        <w:br w:type="column"/>
      </w:r>
      <w:r>
        <w:t>100(L</w:t>
      </w:r>
      <w:r>
        <w:rPr>
          <w:spacing w:val="-3"/>
        </w:rPr>
        <w:t xml:space="preserve"> </w:t>
      </w:r>
      <w:r>
        <w:t>/</w:t>
      </w:r>
      <w:r>
        <w:rPr>
          <w:spacing w:val="-3"/>
        </w:rPr>
        <w:t xml:space="preserve"> </w:t>
      </w:r>
      <w:r>
        <w:t>day) 24(L</w:t>
      </w:r>
      <w:r>
        <w:rPr>
          <w:spacing w:val="-21"/>
        </w:rPr>
        <w:t xml:space="preserve"> </w:t>
      </w:r>
      <w:r>
        <w:t>/</w:t>
      </w:r>
      <w:r>
        <w:rPr>
          <w:spacing w:val="-28"/>
        </w:rPr>
        <w:t xml:space="preserve"> </w:t>
      </w:r>
      <w:r>
        <w:t>m</w:t>
      </w:r>
      <w:r>
        <w:rPr>
          <w:vertAlign w:val="superscript"/>
        </w:rPr>
        <w:t>2</w:t>
      </w:r>
      <w:r>
        <w:t xml:space="preserve"> /</w:t>
      </w:r>
      <w:r>
        <w:rPr>
          <w:spacing w:val="-21"/>
        </w:rPr>
        <w:t xml:space="preserve"> </w:t>
      </w:r>
      <w:r>
        <w:t>day)</w:t>
      </w:r>
    </w:p>
    <w:p w14:paraId="0657FF6E" w14:textId="77777777" w:rsidR="00744489" w:rsidRDefault="00744489">
      <w:pPr>
        <w:spacing w:line="312" w:lineRule="auto"/>
        <w:sectPr w:rsidR="00744489">
          <w:type w:val="continuous"/>
          <w:pgSz w:w="12240" w:h="15840"/>
          <w:pgMar w:top="1360" w:right="1100" w:bottom="280" w:left="1200" w:header="720" w:footer="1042" w:gutter="0"/>
          <w:cols w:num="2" w:space="720" w:equalWidth="0">
            <w:col w:w="663" w:space="40"/>
            <w:col w:w="9237"/>
          </w:cols>
        </w:sectPr>
      </w:pPr>
    </w:p>
    <w:p w14:paraId="78EEC219" w14:textId="77777777" w:rsidR="00744489" w:rsidRDefault="00744489">
      <w:pPr>
        <w:pStyle w:val="BodyText"/>
        <w:spacing w:before="108"/>
        <w:rPr>
          <w:sz w:val="20"/>
        </w:rPr>
      </w:pPr>
    </w:p>
    <w:p w14:paraId="7A99408D" w14:textId="77777777" w:rsidR="00744489" w:rsidRDefault="00156A7A">
      <w:pPr>
        <w:pStyle w:val="BodyText"/>
        <w:ind w:left="195"/>
        <w:rPr>
          <w:sz w:val="20"/>
        </w:rPr>
      </w:pPr>
      <w:r>
        <w:rPr>
          <w:noProof/>
          <w:sz w:val="20"/>
        </w:rPr>
        <mc:AlternateContent>
          <mc:Choice Requires="wps">
            <w:drawing>
              <wp:inline distT="0" distB="0" distL="0" distR="0" wp14:anchorId="18A7E9FF" wp14:editId="7CC88AFD">
                <wp:extent cx="715645" cy="186690"/>
                <wp:effectExtent l="9525" t="0" r="0" b="13335"/>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645" cy="186690"/>
                        </a:xfrm>
                        <a:prstGeom prst="rect">
                          <a:avLst/>
                        </a:prstGeom>
                        <a:ln w="15875">
                          <a:solidFill>
                            <a:srgbClr val="000000"/>
                          </a:solidFill>
                          <a:prstDash val="solid"/>
                        </a:ln>
                      </wps:spPr>
                      <wps:txbx>
                        <w:txbxContent>
                          <w:p w14:paraId="019E6F6C" w14:textId="77777777" w:rsidR="00744489" w:rsidRDefault="00156A7A">
                            <w:pPr>
                              <w:pStyle w:val="BodyText"/>
                              <w:spacing w:line="253" w:lineRule="exact"/>
                              <w:ind w:left="47"/>
                            </w:pPr>
                            <w:r>
                              <w:t>iA</w:t>
                            </w:r>
                            <w:r>
                              <w:rPr>
                                <w:spacing w:val="15"/>
                              </w:rPr>
                              <w:t xml:space="preserve"> </w:t>
                            </w:r>
                            <w:r>
                              <w:rPr>
                                <w:rFonts w:ascii="Symbol" w:hAnsi="Symbol"/>
                              </w:rPr>
                              <w:t></w:t>
                            </w:r>
                            <w:r>
                              <w:rPr>
                                <w:rFonts w:ascii="Times New Roman" w:hAnsi="Times New Roman"/>
                                <w:spacing w:val="11"/>
                              </w:rPr>
                              <w:t xml:space="preserve"> </w:t>
                            </w:r>
                            <w:r>
                              <w:rPr>
                                <w:spacing w:val="-4"/>
                              </w:rPr>
                              <w:t>4.2m</w:t>
                            </w:r>
                            <w:r>
                              <w:rPr>
                                <w:spacing w:val="-4"/>
                                <w:vertAlign w:val="superscript"/>
                              </w:rPr>
                              <w:t>2</w:t>
                            </w:r>
                          </w:p>
                        </w:txbxContent>
                      </wps:txbx>
                      <wps:bodyPr wrap="square" lIns="0" tIns="0" rIns="0" bIns="0" rtlCol="0">
                        <a:noAutofit/>
                      </wps:bodyPr>
                    </wps:wsp>
                  </a:graphicData>
                </a:graphic>
              </wp:inline>
            </w:drawing>
          </mc:Choice>
          <mc:Fallback>
            <w:pict>
              <v:shape w14:anchorId="18A7E9FF" id="Textbox 485" o:spid="_x0000_s1171" type="#_x0000_t202" style="width:56.3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" filled="f" strokeweight="1.25pt">
                <v:path arrowok="t"/>
                <v:textbox inset="0,0,0,0">
                  <w:txbxContent>
                    <w:p w14:paraId="019E6F6C" w14:textId="77777777" w:rsidR="00744489" w:rsidRDefault="00156A7A">
                      <w:pPr>
                        <w:pStyle w:val="BodyText"/>
                        <w:spacing w:line="253" w:lineRule="exact"/>
                        <w:ind w:left="47"/>
                      </w:pPr>
                      <w:r>
                        <w:t>iA</w:t>
                      </w:r>
                      <w:r>
                        <w:rPr>
                          <w:spacing w:val="15"/>
                        </w:rPr>
                        <w:t xml:space="preserve"> </w:t>
                      </w:r>
                      <w:r>
                        <w:rPr>
                          <w:rFonts w:ascii="Symbol" w:hAnsi="Symbol"/>
                        </w:rPr>
                        <w:t></w:t>
                      </w:r>
                      <w:r>
                        <w:rPr>
                          <w:rFonts w:ascii="Times New Roman" w:hAnsi="Times New Roman"/>
                          <w:spacing w:val="11"/>
                        </w:rPr>
                        <w:t xml:space="preserve"> </w:t>
                      </w:r>
                      <w:r>
                        <w:rPr>
                          <w:spacing w:val="-4"/>
                        </w:rPr>
                        <w:t>4.2m</w:t>
                      </w:r>
                      <w:r>
                        <w:rPr>
                          <w:spacing w:val="-4"/>
                          <w:vertAlign w:val="superscript"/>
                        </w:rPr>
                        <w:t>2</w:t>
                      </w:r>
                    </w:p>
                  </w:txbxContent>
                </v:textbox>
                <w10:anchorlock/>
              </v:shape>
            </w:pict>
          </mc:Fallback>
        </mc:AlternateContent>
      </w:r>
    </w:p>
    <w:p w14:paraId="644E4AA5" w14:textId="77777777" w:rsidR="00744489" w:rsidRDefault="00156A7A">
      <w:pPr>
        <w:pStyle w:val="BodyText"/>
        <w:spacing w:before="105"/>
        <w:rPr>
          <w:sz w:val="20"/>
        </w:rPr>
      </w:pPr>
      <w:r>
        <w:rPr>
          <w:noProof/>
        </w:rPr>
        <mc:AlternateContent>
          <mc:Choice Requires="wpg">
            <w:drawing>
              <wp:anchor distT="0" distB="0" distL="0" distR="0" simplePos="0" relativeHeight="487677440" behindDoc="1" locked="0" layoutInCell="1" allowOverlap="1" wp14:anchorId="34890452" wp14:editId="077793BC">
                <wp:simplePos x="0" y="0"/>
                <wp:positionH relativeFrom="page">
                  <wp:posOffset>914400</wp:posOffset>
                </wp:positionH>
                <wp:positionV relativeFrom="paragraph">
                  <wp:posOffset>227952</wp:posOffset>
                </wp:positionV>
                <wp:extent cx="2972435" cy="19685"/>
                <wp:effectExtent l="0" t="0" r="0" b="0"/>
                <wp:wrapTopAndBottom/>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685"/>
                          <a:chOff x="0" y="0"/>
                          <a:chExt cx="2972435" cy="19685"/>
                        </a:xfrm>
                      </wpg:grpSpPr>
                      <wps:wsp>
                        <wps:cNvPr id="487" name="Graphic 487"/>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488" name="Graphic 488"/>
                        <wps:cNvSpPr/>
                        <wps:spPr>
                          <a:xfrm>
                            <a:off x="304" y="901"/>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489" name="Graphic 489"/>
                        <wps:cNvSpPr/>
                        <wps:spPr>
                          <a:xfrm>
                            <a:off x="2969386"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90" name="Graphic 490"/>
                        <wps:cNvSpPr/>
                        <wps:spPr>
                          <a:xfrm>
                            <a:off x="304" y="901"/>
                            <a:ext cx="2972435" cy="15240"/>
                          </a:xfrm>
                          <a:custGeom>
                            <a:avLst/>
                            <a:gdLst/>
                            <a:ahLst/>
                            <a:cxnLst/>
                            <a:rect l="l" t="t" r="r" b="b"/>
                            <a:pathLst>
                              <a:path w="2972435" h="15240">
                                <a:moveTo>
                                  <a:pt x="3048" y="3035"/>
                                </a:moveTo>
                                <a:lnTo>
                                  <a:pt x="0" y="3035"/>
                                </a:lnTo>
                                <a:lnTo>
                                  <a:pt x="0" y="15227"/>
                                </a:lnTo>
                                <a:lnTo>
                                  <a:pt x="3048" y="15227"/>
                                </a:lnTo>
                                <a:lnTo>
                                  <a:pt x="3048" y="3035"/>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491" name="Graphic 491"/>
                        <wps:cNvSpPr/>
                        <wps:spPr>
                          <a:xfrm>
                            <a:off x="2969386" y="3936"/>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492" name="Graphic 492"/>
                        <wps:cNvSpPr/>
                        <wps:spPr>
                          <a:xfrm>
                            <a:off x="304" y="1612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93" name="Graphic 493"/>
                        <wps:cNvSpPr/>
                        <wps:spPr>
                          <a:xfrm>
                            <a:off x="304" y="16141"/>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E62B971" id="Group 486" o:spid="_x0000_s1026" style="position:absolute;margin-left:1in;margin-top:17.95pt;width:234.05pt;height:1.55pt;z-index:-15639040;mso-wrap-distance-left:0;mso-wrap-distance-right:0;mso-position-horizontal-relative:page" coordsize="2972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">
                <v:shape id="Graphic 487"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" path="m2971800,l,,,18414r2971800,l2971800,xe" fillcolor="gray" stroked="f">
                  <v:path arrowok="t"/>
                </v:shape>
                <v:shape id="Graphic 488" o:spid="_x0000_s1028" style="position:absolute;left:3;top:9;width:29692;height:31;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" path="m2969006,l3048,,,,,3035r3048,l2969006,3035r,-3035xe" fillcolor="#9f9f9f" stroked="f">
                  <v:path arrowok="t"/>
                </v:shape>
                <v:shape id="Graphic 489" o:spid="_x0000_s1029" style="position:absolute;left:29693;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" path="m3047,l,,,3047r3047,l3047,xe" fillcolor="#e2e2e2" stroked="f">
                  <v:path arrowok="t"/>
                </v:shape>
                <v:shape id="Graphic 490" o:spid="_x0000_s1030" style="position:absolute;left:3;top:9;width:29724;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" path="m3048,3035l,3035,,15227r3048,l3048,3035xem2972117,r-3035,l2969082,3035r3035,l2972117,xe" fillcolor="#9f9f9f" stroked="f">
                  <v:path arrowok="t"/>
                </v:shape>
                <v:shape id="Graphic 491" o:spid="_x0000_s1031" style="position:absolute;left:29693;top:39;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" path="m3047,l,,,12192r3047,l3047,xe" fillcolor="#e2e2e2" stroked="f">
                  <v:path arrowok="t"/>
                </v:shape>
                <v:shape id="Graphic 492" o:spid="_x0000_s1032" style="position:absolute;left:3;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" path="m3047,l,,,3047r3047,l3047,xe" fillcolor="#9f9f9f" stroked="f">
                  <v:path arrowok="t"/>
                </v:shape>
                <v:shape id="Graphic 493" o:spid="_x0000_s1033" style="position:absolute;left:3;top:161;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" path="m2969006,l3048,,,,,3035r3048,l2969006,3035r,-3035xem2972117,r-3035,l2969082,3035r3035,l2972117,xe" fillcolor="#e2e2e2" stroked="f">
                  <v:path arrowok="t"/>
                </v:shape>
                <w10:wrap type="topAndBottom" anchorx="page"/>
              </v:group>
            </w:pict>
          </mc:Fallback>
        </mc:AlternateContent>
      </w:r>
    </w:p>
    <w:p w14:paraId="2A928BA9" w14:textId="77777777" w:rsidR="00744489" w:rsidRDefault="00744489">
      <w:pPr>
        <w:rPr>
          <w:sz w:val="20"/>
        </w:rPr>
        <w:sectPr w:rsidR="00744489">
          <w:type w:val="continuous"/>
          <w:pgSz w:w="12240" w:h="15840"/>
          <w:pgMar w:top="1360" w:right="1100" w:bottom="280" w:left="1200" w:header="720" w:footer="1042" w:gutter="0"/>
          <w:cols w:space="720"/>
        </w:sectPr>
      </w:pPr>
    </w:p>
    <w:p w14:paraId="5304A590" w14:textId="77777777" w:rsidR="00744489" w:rsidRDefault="00744489">
      <w:pPr>
        <w:pStyle w:val="BodyText"/>
        <w:spacing w:before="25"/>
      </w:pPr>
    </w:p>
    <w:p w14:paraId="745076FA" w14:textId="77777777" w:rsidR="00744489" w:rsidRDefault="00156A7A">
      <w:pPr>
        <w:spacing w:before="1"/>
        <w:ind w:left="240"/>
        <w:rPr>
          <w:b/>
        </w:rPr>
      </w:pPr>
      <w:r>
        <w:rPr>
          <w:b/>
        </w:rPr>
        <w:t>Step</w:t>
      </w:r>
      <w:r>
        <w:rPr>
          <w:b/>
          <w:spacing w:val="-3"/>
        </w:rPr>
        <w:t xml:space="preserve"> </w:t>
      </w:r>
      <w:r>
        <w:rPr>
          <w:b/>
        </w:rPr>
        <w:t>5:</w:t>
      </w:r>
      <w:r>
        <w:rPr>
          <w:b/>
          <w:spacing w:val="-4"/>
        </w:rPr>
        <w:t xml:space="preserve"> </w:t>
      </w:r>
      <w:r>
        <w:rPr>
          <w:b/>
        </w:rPr>
        <w:t>Fill</w:t>
      </w:r>
      <w:r>
        <w:rPr>
          <w:b/>
          <w:spacing w:val="-5"/>
        </w:rPr>
        <w:t xml:space="preserve"> </w:t>
      </w:r>
      <w:r>
        <w:rPr>
          <w:b/>
        </w:rPr>
        <w:t>in</w:t>
      </w:r>
      <w:r>
        <w:rPr>
          <w:b/>
          <w:spacing w:val="-4"/>
        </w:rPr>
        <w:t xml:space="preserve"> </w:t>
      </w:r>
      <w:r>
        <w:rPr>
          <w:b/>
        </w:rPr>
        <w:t>the</w:t>
      </w:r>
      <w:r>
        <w:rPr>
          <w:b/>
          <w:spacing w:val="-5"/>
        </w:rPr>
        <w:t xml:space="preserve"> </w:t>
      </w:r>
      <w:r>
        <w:rPr>
          <w:b/>
        </w:rPr>
        <w:t>formula</w:t>
      </w:r>
      <w:r>
        <w:rPr>
          <w:b/>
          <w:spacing w:val="-3"/>
        </w:rPr>
        <w:t xml:space="preserve"> </w:t>
      </w:r>
      <w:r>
        <w:rPr>
          <w:b/>
        </w:rPr>
        <w:t>that</w:t>
      </w:r>
      <w:r>
        <w:rPr>
          <w:b/>
          <w:spacing w:val="-3"/>
        </w:rPr>
        <w:t xml:space="preserve"> </w:t>
      </w:r>
      <w:r>
        <w:rPr>
          <w:b/>
        </w:rPr>
        <w:t>you</w:t>
      </w:r>
      <w:r>
        <w:rPr>
          <w:b/>
          <w:spacing w:val="-3"/>
        </w:rPr>
        <w:t xml:space="preserve"> </w:t>
      </w:r>
      <w:r>
        <w:rPr>
          <w:b/>
        </w:rPr>
        <w:t>know</w:t>
      </w:r>
      <w:r>
        <w:rPr>
          <w:b/>
          <w:spacing w:val="2"/>
        </w:rPr>
        <w:t xml:space="preserve"> </w:t>
      </w:r>
      <w:r>
        <w:rPr>
          <w:b/>
        </w:rPr>
        <w:t>the</w:t>
      </w:r>
      <w:r>
        <w:rPr>
          <w:b/>
          <w:spacing w:val="-3"/>
        </w:rPr>
        <w:t xml:space="preserve"> </w:t>
      </w:r>
      <w:r>
        <w:rPr>
          <w:b/>
        </w:rPr>
        <w:t>value</w:t>
      </w:r>
      <w:r>
        <w:rPr>
          <w:b/>
          <w:spacing w:val="-2"/>
        </w:rPr>
        <w:t xml:space="preserve"> </w:t>
      </w:r>
      <w:r>
        <w:rPr>
          <w:b/>
        </w:rPr>
        <w:t>of</w:t>
      </w:r>
      <w:r>
        <w:rPr>
          <w:b/>
          <w:spacing w:val="-2"/>
        </w:rPr>
        <w:t xml:space="preserve"> </w:t>
      </w:r>
      <w:r>
        <w:rPr>
          <w:b/>
        </w:rPr>
        <w:t>all</w:t>
      </w:r>
      <w:r>
        <w:rPr>
          <w:b/>
          <w:spacing w:val="-4"/>
        </w:rPr>
        <w:t xml:space="preserve"> </w:t>
      </w:r>
      <w:r>
        <w:rPr>
          <w:b/>
        </w:rPr>
        <w:t>the</w:t>
      </w:r>
      <w:r>
        <w:rPr>
          <w:b/>
          <w:spacing w:val="-5"/>
        </w:rPr>
        <w:t xml:space="preserve"> </w:t>
      </w:r>
      <w:r>
        <w:rPr>
          <w:b/>
        </w:rPr>
        <w:t>variables</w:t>
      </w:r>
      <w:r>
        <w:rPr>
          <w:b/>
          <w:spacing w:val="-4"/>
        </w:rPr>
        <w:t xml:space="preserve"> for.</w:t>
      </w:r>
    </w:p>
    <w:p w14:paraId="4DF143B7" w14:textId="77777777" w:rsidR="00744489" w:rsidRDefault="00744489">
      <w:pPr>
        <w:pStyle w:val="BodyText"/>
        <w:rPr>
          <w:b/>
        </w:rPr>
      </w:pPr>
    </w:p>
    <w:p w14:paraId="3BBF96BA" w14:textId="77777777" w:rsidR="00744489" w:rsidRDefault="00744489">
      <w:pPr>
        <w:pStyle w:val="BodyText"/>
        <w:spacing w:before="47"/>
        <w:rPr>
          <w:b/>
        </w:rPr>
      </w:pPr>
    </w:p>
    <w:p w14:paraId="40062FD8" w14:textId="77777777" w:rsidR="00744489" w:rsidRDefault="00156A7A">
      <w:pPr>
        <w:pStyle w:val="BodyText"/>
        <w:tabs>
          <w:tab w:val="left" w:pos="1002"/>
        </w:tabs>
        <w:spacing w:line="180" w:lineRule="auto"/>
        <w:ind w:left="261"/>
      </w:pPr>
      <w:r>
        <w:rPr>
          <w:noProof/>
        </w:rPr>
        <mc:AlternateContent>
          <mc:Choice Requires="wpg">
            <w:drawing>
              <wp:anchor distT="0" distB="0" distL="0" distR="0" simplePos="0" relativeHeight="15823360" behindDoc="0" locked="0" layoutInCell="1" allowOverlap="1" wp14:anchorId="116B53E3" wp14:editId="5D7DF4F8">
                <wp:simplePos x="0" y="0"/>
                <wp:positionH relativeFrom="page">
                  <wp:posOffset>3805554</wp:posOffset>
                </wp:positionH>
                <wp:positionV relativeFrom="paragraph">
                  <wp:posOffset>-1652</wp:posOffset>
                </wp:positionV>
                <wp:extent cx="2411095" cy="75565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1095" cy="755650"/>
                          <a:chOff x="0" y="0"/>
                          <a:chExt cx="2411095" cy="755650"/>
                        </a:xfrm>
                      </wpg:grpSpPr>
                      <wps:wsp>
                        <wps:cNvPr id="495" name="Graphic 495"/>
                        <wps:cNvSpPr/>
                        <wps:spPr>
                          <a:xfrm>
                            <a:off x="6350" y="6350"/>
                            <a:ext cx="2398395" cy="742950"/>
                          </a:xfrm>
                          <a:custGeom>
                            <a:avLst/>
                            <a:gdLst/>
                            <a:ahLst/>
                            <a:cxnLst/>
                            <a:rect l="l" t="t" r="r" b="b"/>
                            <a:pathLst>
                              <a:path w="2398395" h="742950">
                                <a:moveTo>
                                  <a:pt x="331470" y="123825"/>
                                </a:moveTo>
                                <a:lnTo>
                                  <a:pt x="341209" y="75652"/>
                                </a:lnTo>
                                <a:lnTo>
                                  <a:pt x="367760" y="36290"/>
                                </a:lnTo>
                                <a:lnTo>
                                  <a:pt x="407122" y="9739"/>
                                </a:lnTo>
                                <a:lnTo>
                                  <a:pt x="455295" y="0"/>
                                </a:lnTo>
                                <a:lnTo>
                                  <a:pt x="675894" y="0"/>
                                </a:lnTo>
                                <a:lnTo>
                                  <a:pt x="1192657" y="0"/>
                                </a:lnTo>
                                <a:lnTo>
                                  <a:pt x="2274570" y="0"/>
                                </a:lnTo>
                                <a:lnTo>
                                  <a:pt x="2322742" y="9739"/>
                                </a:lnTo>
                                <a:lnTo>
                                  <a:pt x="2362104" y="36290"/>
                                </a:lnTo>
                                <a:lnTo>
                                  <a:pt x="2388655" y="75652"/>
                                </a:lnTo>
                                <a:lnTo>
                                  <a:pt x="2398395" y="123825"/>
                                </a:lnTo>
                                <a:lnTo>
                                  <a:pt x="2398395" y="309625"/>
                                </a:lnTo>
                                <a:lnTo>
                                  <a:pt x="2398395" y="619125"/>
                                </a:lnTo>
                                <a:lnTo>
                                  <a:pt x="2388655" y="667351"/>
                                </a:lnTo>
                                <a:lnTo>
                                  <a:pt x="2362104" y="706707"/>
                                </a:lnTo>
                                <a:lnTo>
                                  <a:pt x="2322742" y="733228"/>
                                </a:lnTo>
                                <a:lnTo>
                                  <a:pt x="2274570" y="742950"/>
                                </a:lnTo>
                                <a:lnTo>
                                  <a:pt x="1192657" y="742950"/>
                                </a:lnTo>
                                <a:lnTo>
                                  <a:pt x="675894" y="742950"/>
                                </a:lnTo>
                                <a:lnTo>
                                  <a:pt x="455295" y="742950"/>
                                </a:lnTo>
                                <a:lnTo>
                                  <a:pt x="407122" y="733228"/>
                                </a:lnTo>
                                <a:lnTo>
                                  <a:pt x="367760" y="706707"/>
                                </a:lnTo>
                                <a:lnTo>
                                  <a:pt x="341209" y="667351"/>
                                </a:lnTo>
                                <a:lnTo>
                                  <a:pt x="331470" y="619125"/>
                                </a:lnTo>
                                <a:lnTo>
                                  <a:pt x="331470" y="309625"/>
                                </a:lnTo>
                                <a:lnTo>
                                  <a:pt x="0" y="103758"/>
                                </a:lnTo>
                                <a:lnTo>
                                  <a:pt x="331470" y="123825"/>
                                </a:lnTo>
                                <a:close/>
                              </a:path>
                            </a:pathLst>
                          </a:custGeom>
                          <a:ln w="12700">
                            <a:solidFill>
                              <a:srgbClr val="000000"/>
                            </a:solidFill>
                            <a:prstDash val="sysDash"/>
                          </a:ln>
                        </wps:spPr>
                        <wps:bodyPr wrap="square" lIns="0" tIns="0" rIns="0" bIns="0" rtlCol="0">
                          <a:prstTxWarp prst="textNoShape">
                            <a:avLst/>
                          </a:prstTxWarp>
                          <a:noAutofit/>
                        </wps:bodyPr>
                      </wps:wsp>
                      <wps:wsp>
                        <wps:cNvPr id="496" name="Textbox 496"/>
                        <wps:cNvSpPr txBox="1"/>
                        <wps:spPr>
                          <a:xfrm>
                            <a:off x="0" y="0"/>
                            <a:ext cx="2411095" cy="755650"/>
                          </a:xfrm>
                          <a:prstGeom prst="rect">
                            <a:avLst/>
                          </a:prstGeom>
                        </wps:spPr>
                        <wps:txbx>
                          <w:txbxContent>
                            <w:p w14:paraId="4E61C395" w14:textId="77777777" w:rsidR="00744489" w:rsidRDefault="00156A7A">
                              <w:pPr>
                                <w:spacing w:before="147" w:line="242" w:lineRule="auto"/>
                                <w:ind w:left="745" w:right="284"/>
                                <w:rPr>
                                  <w:i/>
                                </w:rPr>
                              </w:pPr>
                              <w:r>
                                <w:rPr>
                                  <w:i/>
                                </w:rPr>
                                <w:t>From the previous equation we now know the value of iA.</w:t>
                              </w:r>
                              <w:r>
                                <w:rPr>
                                  <w:i/>
                                  <w:spacing w:val="40"/>
                                </w:rPr>
                                <w:t xml:space="preserve"> </w:t>
                              </w:r>
                              <w:r>
                                <w:rPr>
                                  <w:i/>
                                </w:rPr>
                                <w:t>We</w:t>
                              </w:r>
                              <w:r>
                                <w:rPr>
                                  <w:i/>
                                  <w:spacing w:val="-5"/>
                                </w:rPr>
                                <w:t xml:space="preserve"> </w:t>
                              </w:r>
                              <w:r>
                                <w:rPr>
                                  <w:i/>
                                </w:rPr>
                                <w:t>can</w:t>
                              </w:r>
                              <w:r>
                                <w:rPr>
                                  <w:i/>
                                  <w:spacing w:val="-8"/>
                                </w:rPr>
                                <w:t xml:space="preserve"> </w:t>
                              </w:r>
                              <w:r>
                                <w:rPr>
                                  <w:i/>
                                </w:rPr>
                                <w:t>now</w:t>
                              </w:r>
                              <w:r>
                                <w:rPr>
                                  <w:i/>
                                  <w:spacing w:val="-3"/>
                                </w:rPr>
                                <w:t xml:space="preserve"> </w:t>
                              </w:r>
                              <w:r>
                                <w:rPr>
                                  <w:i/>
                                </w:rPr>
                                <w:t>solve</w:t>
                              </w:r>
                              <w:r>
                                <w:rPr>
                                  <w:i/>
                                  <w:spacing w:val="-8"/>
                                </w:rPr>
                                <w:t xml:space="preserve"> </w:t>
                              </w:r>
                              <w:r>
                                <w:rPr>
                                  <w:i/>
                                </w:rPr>
                                <w:t>for</w:t>
                              </w:r>
                              <w:r>
                                <w:rPr>
                                  <w:i/>
                                  <w:spacing w:val="-5"/>
                                </w:rPr>
                                <w:t xml:space="preserve"> </w:t>
                              </w:r>
                              <w:r>
                                <w:rPr>
                                  <w:i/>
                                </w:rPr>
                                <w:t>D.</w:t>
                              </w:r>
                            </w:p>
                          </w:txbxContent>
                        </wps:txbx>
                        <wps:bodyPr wrap="square" lIns="0" tIns="0" rIns="0" bIns="0" rtlCol="0">
                          <a:noAutofit/>
                        </wps:bodyPr>
                      </wps:wsp>
                    </wpg:wgp>
                  </a:graphicData>
                </a:graphic>
              </wp:anchor>
            </w:drawing>
          </mc:Choice>
          <mc:Fallback>
            <w:pict>
              <v:group w14:anchorId="116B53E3" id="Group 494" o:spid="_x0000_s1172" style="position:absolute;left:0;text-align:left;margin-left:299.65pt;margin-top:-.15pt;width:189.85pt;height:59.5pt;z-index:15823360;mso-wrap-distance-left:0;mso-wrap-distance-right:0;mso-position-horizontal-relative:page;mso-position-vertical-relative:text" coordsize="24110,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">
                <v:shape id="Graphic 495" o:spid="_x0000_s1173" style="position:absolute;left:63;top:63;width:23984;height:7430;visibility:visible;mso-wrap-style:square;v-text-anchor:top" coordsize="239839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" path="m331470,123825r9739,-48173l367760,36290,407122,9739,455295,,675894,r516763,l2274570,r48172,9739l2362104,36290r26551,39362l2398395,123825r,185800l2398395,619125r-9740,48226l2362104,706707r-39362,26521l2274570,742950r-1081913,l675894,742950r-220599,l407122,733228,367760,706707,341209,667351r-9739,-48226l331470,309625,,103758r331470,20067xe" filled="f" strokeweight="1pt">
                  <v:stroke dashstyle="3 1"/>
                  <v:path arrowok="t"/>
                </v:shape>
                <v:shape id="Textbox 496" o:spid="_x0000_s1174" type="#_x0000_t202" style="position:absolute;width:2411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4E61C395" w14:textId="77777777" w:rsidR="00744489" w:rsidRDefault="00156A7A">
                        <w:pPr>
                          <w:spacing w:before="147" w:line="242" w:lineRule="auto"/>
                          <w:ind w:left="745" w:right="284"/>
                          <w:rPr>
                            <w:i/>
                          </w:rPr>
                        </w:pPr>
                        <w:r>
                          <w:rPr>
                            <w:i/>
                          </w:rPr>
                          <w:t>From the previous equation we now know the value of iA.</w:t>
                        </w:r>
                        <w:r>
                          <w:rPr>
                            <w:i/>
                            <w:spacing w:val="40"/>
                          </w:rPr>
                          <w:t xml:space="preserve"> </w:t>
                        </w:r>
                        <w:r>
                          <w:rPr>
                            <w:i/>
                          </w:rPr>
                          <w:t>We</w:t>
                        </w:r>
                        <w:r>
                          <w:rPr>
                            <w:i/>
                            <w:spacing w:val="-5"/>
                          </w:rPr>
                          <w:t xml:space="preserve"> </w:t>
                        </w:r>
                        <w:r>
                          <w:rPr>
                            <w:i/>
                          </w:rPr>
                          <w:t>can</w:t>
                        </w:r>
                        <w:r>
                          <w:rPr>
                            <w:i/>
                            <w:spacing w:val="-8"/>
                          </w:rPr>
                          <w:t xml:space="preserve"> </w:t>
                        </w:r>
                        <w:r>
                          <w:rPr>
                            <w:i/>
                          </w:rPr>
                          <w:t>now</w:t>
                        </w:r>
                        <w:r>
                          <w:rPr>
                            <w:i/>
                            <w:spacing w:val="-3"/>
                          </w:rPr>
                          <w:t xml:space="preserve"> </w:t>
                        </w:r>
                        <w:r>
                          <w:rPr>
                            <w:i/>
                          </w:rPr>
                          <w:t>solve</w:t>
                        </w:r>
                        <w:r>
                          <w:rPr>
                            <w:i/>
                            <w:spacing w:val="-8"/>
                          </w:rPr>
                          <w:t xml:space="preserve"> </w:t>
                        </w:r>
                        <w:r>
                          <w:rPr>
                            <w:i/>
                          </w:rPr>
                          <w:t>for</w:t>
                        </w:r>
                        <w:r>
                          <w:rPr>
                            <w:i/>
                            <w:spacing w:val="-5"/>
                          </w:rPr>
                          <w:t xml:space="preserve"> </w:t>
                        </w:r>
                        <w:r>
                          <w:rPr>
                            <w:i/>
                          </w:rPr>
                          <w:t>D.</w:t>
                        </w:r>
                      </w:p>
                    </w:txbxContent>
                  </v:textbox>
                </v:shape>
                <w10:wrap anchorx="page"/>
              </v:group>
            </w:pict>
          </mc:Fallback>
        </mc:AlternateContent>
      </w:r>
      <w:r>
        <w:rPr>
          <w:noProof/>
        </w:rPr>
        <mc:AlternateContent>
          <mc:Choice Requires="wps">
            <w:drawing>
              <wp:anchor distT="0" distB="0" distL="0" distR="0" simplePos="0" relativeHeight="483750912" behindDoc="1" locked="0" layoutInCell="1" allowOverlap="1" wp14:anchorId="442BAF33" wp14:editId="5AED20F3">
                <wp:simplePos x="0" y="0"/>
                <wp:positionH relativeFrom="page">
                  <wp:posOffset>1151480</wp:posOffset>
                </wp:positionH>
                <wp:positionV relativeFrom="paragraph">
                  <wp:posOffset>173856</wp:posOffset>
                </wp:positionV>
                <wp:extent cx="612775" cy="127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1270"/>
                        </a:xfrm>
                        <a:custGeom>
                          <a:avLst/>
                          <a:gdLst/>
                          <a:ahLst/>
                          <a:cxnLst/>
                          <a:rect l="l" t="t" r="r" b="b"/>
                          <a:pathLst>
                            <a:path w="612775">
                              <a:moveTo>
                                <a:pt x="0" y="0"/>
                              </a:moveTo>
                              <a:lnTo>
                                <a:pt x="612699" y="0"/>
                              </a:lnTo>
                            </a:path>
                          </a:pathLst>
                        </a:custGeom>
                        <a:ln w="62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578C05" id="Graphic 497" o:spid="_x0000_s1026" style="position:absolute;margin-left:90.65pt;margin-top:13.7pt;width:48.25pt;height:.1pt;z-index:-19565568;visibility:visible;mso-wrap-style:square;mso-wrap-distance-left:0;mso-wrap-distance-top:0;mso-wrap-distance-right:0;mso-wrap-distance-bottom:0;mso-position-horizontal:absolute;mso-position-horizontal-relative:page;mso-position-vertical:absolute;mso-position-vertical-relative:text;v-text-anchor:top" coordsize="612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" path="m,l612699,e" filled="f" strokeweight=".17425mm">
                <v:path arrowok="t"/>
                <w10:wrap anchorx="page"/>
              </v:shape>
            </w:pict>
          </mc:Fallback>
        </mc:AlternateContent>
      </w:r>
      <w:r>
        <w:rPr>
          <w:w w:val="85"/>
          <w:position w:val="-13"/>
        </w:rPr>
        <w:t>D</w:t>
      </w:r>
      <w:r>
        <w:rPr>
          <w:spacing w:val="-8"/>
          <w:position w:val="-13"/>
        </w:rPr>
        <w:t xml:space="preserve"> </w:t>
      </w:r>
      <w:r>
        <w:rPr>
          <w:rFonts w:ascii="Symbol" w:hAnsi="Symbol"/>
          <w:spacing w:val="-10"/>
          <w:position w:val="-13"/>
        </w:rPr>
        <w:t></w:t>
      </w:r>
      <w:r>
        <w:rPr>
          <w:rFonts w:ascii="Times New Roman" w:hAnsi="Times New Roman"/>
          <w:position w:val="-13"/>
        </w:rPr>
        <w:tab/>
      </w:r>
      <w:r>
        <w:rPr>
          <w:spacing w:val="-5"/>
        </w:rPr>
        <w:t>iA</w:t>
      </w:r>
    </w:p>
    <w:p w14:paraId="486635E1" w14:textId="77777777" w:rsidR="00744489" w:rsidRDefault="00156A7A">
      <w:pPr>
        <w:pStyle w:val="BodyText"/>
        <w:spacing w:line="223" w:lineRule="exact"/>
        <w:ind w:left="625"/>
      </w:pPr>
      <w:r>
        <w:rPr>
          <w:w w:val="90"/>
        </w:rPr>
        <w:t>2</w:t>
      </w:r>
      <w:r>
        <w:rPr>
          <w:spacing w:val="-21"/>
          <w:w w:val="90"/>
        </w:rPr>
        <w:t xml:space="preserve"> </w:t>
      </w:r>
      <w:r>
        <w:rPr>
          <w:rFonts w:ascii="Symbol" w:hAnsi="Symbol"/>
          <w:w w:val="90"/>
        </w:rPr>
        <w:t></w:t>
      </w:r>
      <w:r>
        <w:rPr>
          <w:rFonts w:ascii="Times New Roman" w:hAnsi="Times New Roman"/>
          <w:spacing w:val="-15"/>
          <w:w w:val="90"/>
        </w:rPr>
        <w:t xml:space="preserve"> </w:t>
      </w:r>
      <w:r>
        <w:rPr>
          <w:w w:val="90"/>
        </w:rPr>
        <w:t>(L</w:t>
      </w:r>
      <w:r>
        <w:rPr>
          <w:spacing w:val="-9"/>
          <w:w w:val="90"/>
        </w:rPr>
        <w:t xml:space="preserve"> </w:t>
      </w:r>
      <w:r>
        <w:rPr>
          <w:rFonts w:ascii="Symbol" w:hAnsi="Symbol"/>
          <w:w w:val="90"/>
        </w:rPr>
        <w:t></w:t>
      </w:r>
      <w:r>
        <w:rPr>
          <w:rFonts w:ascii="Times New Roman" w:hAnsi="Times New Roman"/>
          <w:spacing w:val="-3"/>
        </w:rPr>
        <w:t xml:space="preserve"> </w:t>
      </w:r>
      <w:r>
        <w:rPr>
          <w:w w:val="90"/>
        </w:rPr>
        <w:t>W</w:t>
      </w:r>
      <w:r>
        <w:rPr>
          <w:spacing w:val="-35"/>
          <w:w w:val="90"/>
        </w:rPr>
        <w:t xml:space="preserve"> </w:t>
      </w:r>
      <w:r>
        <w:rPr>
          <w:spacing w:val="-10"/>
          <w:w w:val="90"/>
        </w:rPr>
        <w:t>)</w:t>
      </w:r>
    </w:p>
    <w:p w14:paraId="142DCC5C" w14:textId="77777777" w:rsidR="00744489" w:rsidRDefault="00744489">
      <w:pPr>
        <w:pStyle w:val="BodyText"/>
        <w:spacing w:before="192"/>
      </w:pPr>
    </w:p>
    <w:p w14:paraId="3C05B42C" w14:textId="77777777" w:rsidR="00744489" w:rsidRDefault="00156A7A">
      <w:pPr>
        <w:pStyle w:val="BodyText"/>
        <w:spacing w:line="187" w:lineRule="exact"/>
        <w:ind w:left="1083"/>
      </w:pPr>
      <w:r>
        <w:rPr>
          <w:spacing w:val="-2"/>
        </w:rPr>
        <w:t>4.2m</w:t>
      </w:r>
      <w:r>
        <w:rPr>
          <w:spacing w:val="-2"/>
          <w:vertAlign w:val="superscript"/>
        </w:rPr>
        <w:t>2</w:t>
      </w:r>
    </w:p>
    <w:p w14:paraId="41DDD227" w14:textId="77777777" w:rsidR="00744489" w:rsidRDefault="00156A7A">
      <w:pPr>
        <w:pStyle w:val="BodyText"/>
        <w:spacing w:line="384" w:lineRule="exact"/>
        <w:ind w:left="261"/>
      </w:pPr>
      <w:r>
        <w:rPr>
          <w:noProof/>
        </w:rPr>
        <mc:AlternateContent>
          <mc:Choice Requires="wpg">
            <w:drawing>
              <wp:anchor distT="0" distB="0" distL="0" distR="0" simplePos="0" relativeHeight="15823872" behindDoc="0" locked="0" layoutInCell="1" allowOverlap="1" wp14:anchorId="5615F9EB" wp14:editId="24219EF0">
                <wp:simplePos x="0" y="0"/>
                <wp:positionH relativeFrom="page">
                  <wp:posOffset>3791584</wp:posOffset>
                </wp:positionH>
                <wp:positionV relativeFrom="paragraph">
                  <wp:posOffset>146642</wp:posOffset>
                </wp:positionV>
                <wp:extent cx="2482215" cy="2084070"/>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2084070"/>
                          <a:chOff x="0" y="0"/>
                          <a:chExt cx="2482215" cy="2084070"/>
                        </a:xfrm>
                      </wpg:grpSpPr>
                      <wps:wsp>
                        <wps:cNvPr id="499" name="Graphic 499"/>
                        <wps:cNvSpPr/>
                        <wps:spPr>
                          <a:xfrm>
                            <a:off x="6350" y="6350"/>
                            <a:ext cx="2469515" cy="2071370"/>
                          </a:xfrm>
                          <a:custGeom>
                            <a:avLst/>
                            <a:gdLst/>
                            <a:ahLst/>
                            <a:cxnLst/>
                            <a:rect l="l" t="t" r="r" b="b"/>
                            <a:pathLst>
                              <a:path w="2469515" h="2071370">
                                <a:moveTo>
                                  <a:pt x="402589" y="443864"/>
                                </a:moveTo>
                                <a:lnTo>
                                  <a:pt x="406117" y="395779"/>
                                </a:lnTo>
                                <a:lnTo>
                                  <a:pt x="416366" y="349879"/>
                                </a:lnTo>
                                <a:lnTo>
                                  <a:pt x="432832" y="306669"/>
                                </a:lnTo>
                                <a:lnTo>
                                  <a:pt x="455014" y="266654"/>
                                </a:lnTo>
                                <a:lnTo>
                                  <a:pt x="482408" y="230338"/>
                                </a:lnTo>
                                <a:lnTo>
                                  <a:pt x="514512" y="198225"/>
                                </a:lnTo>
                                <a:lnTo>
                                  <a:pt x="550824" y="170820"/>
                                </a:lnTo>
                                <a:lnTo>
                                  <a:pt x="590840" y="148627"/>
                                </a:lnTo>
                                <a:lnTo>
                                  <a:pt x="634059" y="132150"/>
                                </a:lnTo>
                                <a:lnTo>
                                  <a:pt x="679976" y="121894"/>
                                </a:lnTo>
                                <a:lnTo>
                                  <a:pt x="728090" y="118364"/>
                                </a:lnTo>
                                <a:lnTo>
                                  <a:pt x="747013" y="118364"/>
                                </a:lnTo>
                                <a:lnTo>
                                  <a:pt x="1263777" y="118364"/>
                                </a:lnTo>
                                <a:lnTo>
                                  <a:pt x="2144014" y="118364"/>
                                </a:lnTo>
                                <a:lnTo>
                                  <a:pt x="2192128" y="121894"/>
                                </a:lnTo>
                                <a:lnTo>
                                  <a:pt x="2238045" y="132150"/>
                                </a:lnTo>
                                <a:lnTo>
                                  <a:pt x="2281264" y="148627"/>
                                </a:lnTo>
                                <a:lnTo>
                                  <a:pt x="2321280" y="170820"/>
                                </a:lnTo>
                                <a:lnTo>
                                  <a:pt x="2357592" y="198225"/>
                                </a:lnTo>
                                <a:lnTo>
                                  <a:pt x="2389696" y="230338"/>
                                </a:lnTo>
                                <a:lnTo>
                                  <a:pt x="2417090" y="266654"/>
                                </a:lnTo>
                                <a:lnTo>
                                  <a:pt x="2439272" y="306669"/>
                                </a:lnTo>
                                <a:lnTo>
                                  <a:pt x="2455738" y="349879"/>
                                </a:lnTo>
                                <a:lnTo>
                                  <a:pt x="2465987" y="395779"/>
                                </a:lnTo>
                                <a:lnTo>
                                  <a:pt x="2469515" y="443864"/>
                                </a:lnTo>
                                <a:lnTo>
                                  <a:pt x="2469515" y="931926"/>
                                </a:lnTo>
                                <a:lnTo>
                                  <a:pt x="2469515" y="1745614"/>
                                </a:lnTo>
                                <a:lnTo>
                                  <a:pt x="2465987" y="1793697"/>
                                </a:lnTo>
                                <a:lnTo>
                                  <a:pt x="2455738" y="1839589"/>
                                </a:lnTo>
                                <a:lnTo>
                                  <a:pt x="2439272" y="1882787"/>
                                </a:lnTo>
                                <a:lnTo>
                                  <a:pt x="2417090" y="1922787"/>
                                </a:lnTo>
                                <a:lnTo>
                                  <a:pt x="2389696" y="1959086"/>
                                </a:lnTo>
                                <a:lnTo>
                                  <a:pt x="2357592" y="1991182"/>
                                </a:lnTo>
                                <a:lnTo>
                                  <a:pt x="2321280" y="2018570"/>
                                </a:lnTo>
                                <a:lnTo>
                                  <a:pt x="2281264" y="2040748"/>
                                </a:lnTo>
                                <a:lnTo>
                                  <a:pt x="2238045" y="2057213"/>
                                </a:lnTo>
                                <a:lnTo>
                                  <a:pt x="2192128" y="2067461"/>
                                </a:lnTo>
                                <a:lnTo>
                                  <a:pt x="2144014" y="2070989"/>
                                </a:lnTo>
                                <a:lnTo>
                                  <a:pt x="1263777" y="2070989"/>
                                </a:lnTo>
                                <a:lnTo>
                                  <a:pt x="747013" y="2070989"/>
                                </a:lnTo>
                                <a:lnTo>
                                  <a:pt x="728090" y="2070989"/>
                                </a:lnTo>
                                <a:lnTo>
                                  <a:pt x="679976" y="2067461"/>
                                </a:lnTo>
                                <a:lnTo>
                                  <a:pt x="634059" y="2057213"/>
                                </a:lnTo>
                                <a:lnTo>
                                  <a:pt x="590840" y="2040748"/>
                                </a:lnTo>
                                <a:lnTo>
                                  <a:pt x="550824" y="2018570"/>
                                </a:lnTo>
                                <a:lnTo>
                                  <a:pt x="514512" y="1991182"/>
                                </a:lnTo>
                                <a:lnTo>
                                  <a:pt x="482408" y="1959086"/>
                                </a:lnTo>
                                <a:lnTo>
                                  <a:pt x="455014" y="1922787"/>
                                </a:lnTo>
                                <a:lnTo>
                                  <a:pt x="432832" y="1882787"/>
                                </a:lnTo>
                                <a:lnTo>
                                  <a:pt x="416366" y="1839589"/>
                                </a:lnTo>
                                <a:lnTo>
                                  <a:pt x="406117" y="1793697"/>
                                </a:lnTo>
                                <a:lnTo>
                                  <a:pt x="402589" y="1745614"/>
                                </a:lnTo>
                                <a:lnTo>
                                  <a:pt x="402589" y="931926"/>
                                </a:lnTo>
                                <a:lnTo>
                                  <a:pt x="0" y="0"/>
                                </a:lnTo>
                                <a:lnTo>
                                  <a:pt x="402589" y="443864"/>
                                </a:lnTo>
                                <a:close/>
                              </a:path>
                            </a:pathLst>
                          </a:custGeom>
                          <a:ln w="12700">
                            <a:solidFill>
                              <a:srgbClr val="000000"/>
                            </a:solidFill>
                            <a:prstDash val="sysDash"/>
                          </a:ln>
                        </wps:spPr>
                        <wps:bodyPr wrap="square" lIns="0" tIns="0" rIns="0" bIns="0" rtlCol="0">
                          <a:prstTxWarp prst="textNoShape">
                            <a:avLst/>
                          </a:prstTxWarp>
                          <a:noAutofit/>
                        </wps:bodyPr>
                      </wps:wsp>
                      <wps:wsp>
                        <wps:cNvPr id="500" name="Textbox 500"/>
                        <wps:cNvSpPr txBox="1"/>
                        <wps:spPr>
                          <a:xfrm>
                            <a:off x="0" y="0"/>
                            <a:ext cx="2482215" cy="2084070"/>
                          </a:xfrm>
                          <a:prstGeom prst="rect">
                            <a:avLst/>
                          </a:prstGeom>
                        </wps:spPr>
                        <wps:txbx>
                          <w:txbxContent>
                            <w:p w14:paraId="627AA59F" w14:textId="77777777" w:rsidR="00744489" w:rsidRDefault="00744489">
                              <w:pPr>
                                <w:spacing w:before="177"/>
                              </w:pPr>
                            </w:p>
                            <w:p w14:paraId="1630A413" w14:textId="77777777" w:rsidR="00744489" w:rsidRDefault="00156A7A">
                              <w:pPr>
                                <w:numPr>
                                  <w:ilvl w:val="0"/>
                                  <w:numId w:val="57"/>
                                </w:numPr>
                                <w:tabs>
                                  <w:tab w:val="left" w:pos="1237"/>
                                </w:tabs>
                                <w:spacing w:line="237" w:lineRule="auto"/>
                                <w:ind w:right="491"/>
                                <w:rPr>
                                  <w:i/>
                                </w:rPr>
                              </w:pPr>
                              <w:r>
                                <w:rPr>
                                  <w:i/>
                                </w:rPr>
                                <w:t>Fill</w:t>
                              </w:r>
                              <w:r>
                                <w:rPr>
                                  <w:i/>
                                  <w:spacing w:val="-7"/>
                                </w:rPr>
                                <w:t xml:space="preserve"> </w:t>
                              </w:r>
                              <w:r>
                                <w:rPr>
                                  <w:i/>
                                </w:rPr>
                                <w:t>in</w:t>
                              </w:r>
                              <w:r>
                                <w:rPr>
                                  <w:i/>
                                  <w:spacing w:val="-7"/>
                                </w:rPr>
                                <w:t xml:space="preserve"> </w:t>
                              </w:r>
                              <w:r>
                                <w:rPr>
                                  <w:i/>
                                </w:rPr>
                                <w:t>all</w:t>
                              </w:r>
                              <w:r>
                                <w:rPr>
                                  <w:i/>
                                  <w:spacing w:val="-7"/>
                                </w:rPr>
                                <w:t xml:space="preserve"> </w:t>
                              </w:r>
                              <w:r>
                                <w:rPr>
                                  <w:i/>
                                </w:rPr>
                                <w:t>the</w:t>
                              </w:r>
                              <w:r>
                                <w:rPr>
                                  <w:i/>
                                  <w:spacing w:val="-7"/>
                                </w:rPr>
                                <w:t xml:space="preserve"> </w:t>
                              </w:r>
                              <w:r>
                                <w:rPr>
                                  <w:i/>
                                </w:rPr>
                                <w:t>values</w:t>
                              </w:r>
                              <w:r>
                                <w:rPr>
                                  <w:i/>
                                  <w:spacing w:val="-9"/>
                                </w:rPr>
                                <w:t xml:space="preserve"> </w:t>
                              </w:r>
                              <w:r>
                                <w:rPr>
                                  <w:i/>
                                </w:rPr>
                                <w:t>for the variables.</w:t>
                              </w:r>
                            </w:p>
                            <w:p w14:paraId="6313222D" w14:textId="77777777" w:rsidR="00744489" w:rsidRDefault="00744489">
                              <w:pPr>
                                <w:rPr>
                                  <w:i/>
                                </w:rPr>
                              </w:pPr>
                            </w:p>
                            <w:p w14:paraId="7012F7CE" w14:textId="77777777" w:rsidR="00744489" w:rsidRDefault="00156A7A">
                              <w:pPr>
                                <w:numPr>
                                  <w:ilvl w:val="0"/>
                                  <w:numId w:val="57"/>
                                </w:numPr>
                                <w:tabs>
                                  <w:tab w:val="left" w:pos="1237"/>
                                </w:tabs>
                                <w:ind w:right="552"/>
                                <w:rPr>
                                  <w:i/>
                                </w:rPr>
                              </w:pPr>
                              <w:r>
                                <w:rPr>
                                  <w:i/>
                                </w:rPr>
                                <w:t>Do</w:t>
                              </w:r>
                              <w:r>
                                <w:rPr>
                                  <w:i/>
                                  <w:spacing w:val="-13"/>
                                </w:rPr>
                                <w:t xml:space="preserve"> </w:t>
                              </w:r>
                              <w:r>
                                <w:rPr>
                                  <w:i/>
                                </w:rPr>
                                <w:t>the</w:t>
                              </w:r>
                              <w:r>
                                <w:rPr>
                                  <w:i/>
                                  <w:spacing w:val="-13"/>
                                </w:rPr>
                                <w:t xml:space="preserve"> </w:t>
                              </w:r>
                              <w:r>
                                <w:rPr>
                                  <w:i/>
                                </w:rPr>
                                <w:t>addition</w:t>
                              </w:r>
                              <w:r>
                                <w:rPr>
                                  <w:i/>
                                  <w:spacing w:val="-13"/>
                                </w:rPr>
                                <w:t xml:space="preserve"> </w:t>
                              </w:r>
                              <w:r>
                                <w:rPr>
                                  <w:i/>
                                </w:rPr>
                                <w:t>inside the brackets first.</w:t>
                              </w:r>
                            </w:p>
                            <w:p w14:paraId="22B98369" w14:textId="77777777" w:rsidR="00744489" w:rsidRDefault="00156A7A">
                              <w:pPr>
                                <w:numPr>
                                  <w:ilvl w:val="0"/>
                                  <w:numId w:val="57"/>
                                </w:numPr>
                                <w:tabs>
                                  <w:tab w:val="left" w:pos="1236"/>
                                </w:tabs>
                                <w:spacing w:before="250"/>
                                <w:ind w:left="1236" w:hanging="287"/>
                                <w:rPr>
                                  <w:i/>
                                </w:rPr>
                              </w:pPr>
                              <w:r>
                                <w:rPr>
                                  <w:i/>
                                </w:rPr>
                                <w:t>Do</w:t>
                              </w:r>
                              <w:r>
                                <w:rPr>
                                  <w:i/>
                                  <w:spacing w:val="-4"/>
                                </w:rPr>
                                <w:t xml:space="preserve"> </w:t>
                              </w:r>
                              <w:r>
                                <w:rPr>
                                  <w:i/>
                                </w:rPr>
                                <w:t>the</w:t>
                              </w:r>
                              <w:r>
                                <w:rPr>
                                  <w:i/>
                                  <w:spacing w:val="-2"/>
                                </w:rPr>
                                <w:t xml:space="preserve"> multiplication.</w:t>
                              </w:r>
                            </w:p>
                            <w:p w14:paraId="41F32A70" w14:textId="77777777" w:rsidR="00744489" w:rsidRDefault="00156A7A">
                              <w:pPr>
                                <w:numPr>
                                  <w:ilvl w:val="0"/>
                                  <w:numId w:val="57"/>
                                </w:numPr>
                                <w:tabs>
                                  <w:tab w:val="left" w:pos="1236"/>
                                </w:tabs>
                                <w:spacing w:before="252"/>
                                <w:ind w:left="1236" w:hanging="287"/>
                                <w:rPr>
                                  <w:i/>
                                </w:rPr>
                              </w:pPr>
                              <w:r>
                                <w:rPr>
                                  <w:i/>
                                </w:rPr>
                                <w:t>Do</w:t>
                              </w:r>
                              <w:r>
                                <w:rPr>
                                  <w:i/>
                                  <w:spacing w:val="-1"/>
                                </w:rPr>
                                <w:t xml:space="preserve"> </w:t>
                              </w:r>
                              <w:r>
                                <w:rPr>
                                  <w:i/>
                                </w:rPr>
                                <w:t>the</w:t>
                              </w:r>
                              <w:r>
                                <w:rPr>
                                  <w:i/>
                                  <w:spacing w:val="-1"/>
                                </w:rPr>
                                <w:t xml:space="preserve"> </w:t>
                              </w:r>
                              <w:r>
                                <w:rPr>
                                  <w:i/>
                                  <w:spacing w:val="-2"/>
                                </w:rPr>
                                <w:t>division.</w:t>
                              </w:r>
                            </w:p>
                          </w:txbxContent>
                        </wps:txbx>
                        <wps:bodyPr wrap="square" lIns="0" tIns="0" rIns="0" bIns="0" rtlCol="0">
                          <a:noAutofit/>
                        </wps:bodyPr>
                      </wps:wsp>
                    </wpg:wgp>
                  </a:graphicData>
                </a:graphic>
              </wp:anchor>
            </w:drawing>
          </mc:Choice>
          <mc:Fallback>
            <w:pict>
              <v:group w14:anchorId="5615F9EB" id="Group 498" o:spid="_x0000_s1175" style="position:absolute;left:0;text-align:left;margin-left:298.55pt;margin-top:11.55pt;width:195.45pt;height:164.1pt;z-index:15823872;mso-wrap-distance-left:0;mso-wrap-distance-right:0;mso-position-horizontal-relative:page;mso-position-vertical-relative:text" coordsize="24822,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">
                <v:shape id="Graphic 499" o:spid="_x0000_s1176" style="position:absolute;left:63;top:63;width:24695;height:20714;visibility:visible;mso-wrap-style:square;v-text-anchor:top" coordsize="2469515,20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" path="m402589,443864r3528,-48085l416366,349879r16466,-43210l455014,266654r27394,-36316l514512,198225r36312,-27405l590840,148627r43219,-16477l679976,121894r48114,-3530l747013,118364r516764,l2144014,118364r48114,3530l2238045,132150r43219,16477l2321280,170820r36312,27405l2389696,230338r27394,36316l2439272,306669r16466,43210l2465987,395779r3528,48085l2469515,931926r,813688l2465987,1793697r-10249,45892l2439272,1882787r-22182,40000l2389696,1959086r-32104,32096l2321280,2018570r-40016,22178l2238045,2057213r-45917,10248l2144014,2070989r-880237,l747013,2070989r-18923,l679976,2067461r-45917,-10248l590840,2040748r-40016,-22178l514512,1991182r-32104,-32096l455014,1922787r-22182,-40000l416366,1839589r-10249,-45892l402589,1745614r,-813688l,,402589,443864xe" filled="f" strokeweight="1pt">
                  <v:stroke dashstyle="3 1"/>
                  <v:path arrowok="t"/>
                </v:shape>
                <v:shape id="Textbox 500" o:spid="_x0000_s1177" type="#_x0000_t202" style="position:absolute;width:24822;height:2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627AA59F" w14:textId="77777777" w:rsidR="00744489" w:rsidRDefault="00744489">
                        <w:pPr>
                          <w:spacing w:before="177"/>
                        </w:pPr>
                      </w:p>
                      <w:p w14:paraId="1630A413" w14:textId="77777777" w:rsidR="00744489" w:rsidRDefault="00156A7A">
                        <w:pPr>
                          <w:numPr>
                            <w:ilvl w:val="0"/>
                            <w:numId w:val="57"/>
                          </w:numPr>
                          <w:tabs>
                            <w:tab w:val="left" w:pos="1237"/>
                          </w:tabs>
                          <w:spacing w:line="237" w:lineRule="auto"/>
                          <w:ind w:right="491"/>
                          <w:rPr>
                            <w:i/>
                          </w:rPr>
                        </w:pPr>
                        <w:r>
                          <w:rPr>
                            <w:i/>
                          </w:rPr>
                          <w:t>Fill</w:t>
                        </w:r>
                        <w:r>
                          <w:rPr>
                            <w:i/>
                            <w:spacing w:val="-7"/>
                          </w:rPr>
                          <w:t xml:space="preserve"> </w:t>
                        </w:r>
                        <w:r>
                          <w:rPr>
                            <w:i/>
                          </w:rPr>
                          <w:t>in</w:t>
                        </w:r>
                        <w:r>
                          <w:rPr>
                            <w:i/>
                            <w:spacing w:val="-7"/>
                          </w:rPr>
                          <w:t xml:space="preserve"> </w:t>
                        </w:r>
                        <w:r>
                          <w:rPr>
                            <w:i/>
                          </w:rPr>
                          <w:t>all</w:t>
                        </w:r>
                        <w:r>
                          <w:rPr>
                            <w:i/>
                            <w:spacing w:val="-7"/>
                          </w:rPr>
                          <w:t xml:space="preserve"> </w:t>
                        </w:r>
                        <w:r>
                          <w:rPr>
                            <w:i/>
                          </w:rPr>
                          <w:t>the</w:t>
                        </w:r>
                        <w:r>
                          <w:rPr>
                            <w:i/>
                            <w:spacing w:val="-7"/>
                          </w:rPr>
                          <w:t xml:space="preserve"> </w:t>
                        </w:r>
                        <w:r>
                          <w:rPr>
                            <w:i/>
                          </w:rPr>
                          <w:t>values</w:t>
                        </w:r>
                        <w:r>
                          <w:rPr>
                            <w:i/>
                            <w:spacing w:val="-9"/>
                          </w:rPr>
                          <w:t xml:space="preserve"> </w:t>
                        </w:r>
                        <w:r>
                          <w:rPr>
                            <w:i/>
                          </w:rPr>
                          <w:t>for the variables.</w:t>
                        </w:r>
                      </w:p>
                      <w:p w14:paraId="6313222D" w14:textId="77777777" w:rsidR="00744489" w:rsidRDefault="00744489">
                        <w:pPr>
                          <w:rPr>
                            <w:i/>
                          </w:rPr>
                        </w:pPr>
                      </w:p>
                      <w:p w14:paraId="7012F7CE" w14:textId="77777777" w:rsidR="00744489" w:rsidRDefault="00156A7A">
                        <w:pPr>
                          <w:numPr>
                            <w:ilvl w:val="0"/>
                            <w:numId w:val="57"/>
                          </w:numPr>
                          <w:tabs>
                            <w:tab w:val="left" w:pos="1237"/>
                          </w:tabs>
                          <w:ind w:right="552"/>
                          <w:rPr>
                            <w:i/>
                          </w:rPr>
                        </w:pPr>
                        <w:r>
                          <w:rPr>
                            <w:i/>
                          </w:rPr>
                          <w:t>Do</w:t>
                        </w:r>
                        <w:r>
                          <w:rPr>
                            <w:i/>
                            <w:spacing w:val="-13"/>
                          </w:rPr>
                          <w:t xml:space="preserve"> </w:t>
                        </w:r>
                        <w:r>
                          <w:rPr>
                            <w:i/>
                          </w:rPr>
                          <w:t>the</w:t>
                        </w:r>
                        <w:r>
                          <w:rPr>
                            <w:i/>
                            <w:spacing w:val="-13"/>
                          </w:rPr>
                          <w:t xml:space="preserve"> </w:t>
                        </w:r>
                        <w:r>
                          <w:rPr>
                            <w:i/>
                          </w:rPr>
                          <w:t>addition</w:t>
                        </w:r>
                        <w:r>
                          <w:rPr>
                            <w:i/>
                            <w:spacing w:val="-13"/>
                          </w:rPr>
                          <w:t xml:space="preserve"> </w:t>
                        </w:r>
                        <w:r>
                          <w:rPr>
                            <w:i/>
                          </w:rPr>
                          <w:t>inside the brackets first.</w:t>
                        </w:r>
                      </w:p>
                      <w:p w14:paraId="22B98369" w14:textId="77777777" w:rsidR="00744489" w:rsidRDefault="00156A7A">
                        <w:pPr>
                          <w:numPr>
                            <w:ilvl w:val="0"/>
                            <w:numId w:val="57"/>
                          </w:numPr>
                          <w:tabs>
                            <w:tab w:val="left" w:pos="1236"/>
                          </w:tabs>
                          <w:spacing w:before="250"/>
                          <w:ind w:left="1236" w:hanging="287"/>
                          <w:rPr>
                            <w:i/>
                          </w:rPr>
                        </w:pPr>
                        <w:r>
                          <w:rPr>
                            <w:i/>
                          </w:rPr>
                          <w:t>Do</w:t>
                        </w:r>
                        <w:r>
                          <w:rPr>
                            <w:i/>
                            <w:spacing w:val="-4"/>
                          </w:rPr>
                          <w:t xml:space="preserve"> </w:t>
                        </w:r>
                        <w:r>
                          <w:rPr>
                            <w:i/>
                          </w:rPr>
                          <w:t>the</w:t>
                        </w:r>
                        <w:r>
                          <w:rPr>
                            <w:i/>
                            <w:spacing w:val="-2"/>
                          </w:rPr>
                          <w:t xml:space="preserve"> multiplication.</w:t>
                        </w:r>
                      </w:p>
                      <w:p w14:paraId="41F32A70" w14:textId="77777777" w:rsidR="00744489" w:rsidRDefault="00156A7A">
                        <w:pPr>
                          <w:numPr>
                            <w:ilvl w:val="0"/>
                            <w:numId w:val="57"/>
                          </w:numPr>
                          <w:tabs>
                            <w:tab w:val="left" w:pos="1236"/>
                          </w:tabs>
                          <w:spacing w:before="252"/>
                          <w:ind w:left="1236" w:hanging="287"/>
                          <w:rPr>
                            <w:i/>
                          </w:rPr>
                        </w:pPr>
                        <w:r>
                          <w:rPr>
                            <w:i/>
                          </w:rPr>
                          <w:t>Do</w:t>
                        </w:r>
                        <w:r>
                          <w:rPr>
                            <w:i/>
                            <w:spacing w:val="-1"/>
                          </w:rPr>
                          <w:t xml:space="preserve"> </w:t>
                        </w:r>
                        <w:r>
                          <w:rPr>
                            <w:i/>
                          </w:rPr>
                          <w:t>the</w:t>
                        </w:r>
                        <w:r>
                          <w:rPr>
                            <w:i/>
                            <w:spacing w:val="-1"/>
                          </w:rPr>
                          <w:t xml:space="preserve"> </w:t>
                        </w:r>
                        <w:r>
                          <w:rPr>
                            <w:i/>
                            <w:spacing w:val="-2"/>
                          </w:rPr>
                          <w:t>division.</w:t>
                        </w:r>
                      </w:p>
                    </w:txbxContent>
                  </v:textbox>
                </v:shape>
                <w10:wrap anchorx="page"/>
              </v:group>
            </w:pict>
          </mc:Fallback>
        </mc:AlternateContent>
      </w:r>
      <w:r>
        <w:rPr>
          <w:noProof/>
        </w:rPr>
        <mc:AlternateContent>
          <mc:Choice Requires="wps">
            <w:drawing>
              <wp:anchor distT="0" distB="0" distL="0" distR="0" simplePos="0" relativeHeight="483751424" behindDoc="1" locked="0" layoutInCell="1" allowOverlap="1" wp14:anchorId="38DB2C9D" wp14:editId="4B4B4B31">
                <wp:simplePos x="0" y="0"/>
                <wp:positionH relativeFrom="page">
                  <wp:posOffset>1151480</wp:posOffset>
                </wp:positionH>
                <wp:positionV relativeFrom="paragraph">
                  <wp:posOffset>67087</wp:posOffset>
                </wp:positionV>
                <wp:extent cx="943610" cy="127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1270"/>
                        </a:xfrm>
                        <a:custGeom>
                          <a:avLst/>
                          <a:gdLst/>
                          <a:ahLst/>
                          <a:cxnLst/>
                          <a:rect l="l" t="t" r="r" b="b"/>
                          <a:pathLst>
                            <a:path w="943610">
                              <a:moveTo>
                                <a:pt x="0" y="0"/>
                              </a:moveTo>
                              <a:lnTo>
                                <a:pt x="943294" y="0"/>
                              </a:lnTo>
                            </a:path>
                          </a:pathLst>
                        </a:custGeom>
                        <a:ln w="62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F3AA9F" id="Graphic 501" o:spid="_x0000_s1026" style="position:absolute;margin-left:90.65pt;margin-top:5.3pt;width:74.3pt;height:.1pt;z-index:-19565056;visibility:visible;mso-wrap-style:square;mso-wrap-distance-left:0;mso-wrap-distance-top:0;mso-wrap-distance-right:0;mso-wrap-distance-bottom:0;mso-position-horizontal:absolute;mso-position-horizontal-relative:page;mso-position-vertical:absolute;mso-position-vertical-relative:text;v-text-anchor:top" coordsize="943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" path="m,l943294,e" filled="f" strokeweight=".17425mm">
                <v:path arrowok="t"/>
                <w10:wrap anchorx="page"/>
              </v:shape>
            </w:pict>
          </mc:Fallback>
        </mc:AlternateContent>
      </w:r>
      <w:r>
        <w:rPr>
          <w:spacing w:val="-2"/>
          <w:w w:val="90"/>
          <w:position w:val="18"/>
        </w:rPr>
        <w:t>D</w:t>
      </w:r>
      <w:r>
        <w:rPr>
          <w:spacing w:val="-8"/>
          <w:w w:val="90"/>
          <w:position w:val="18"/>
        </w:rPr>
        <w:t xml:space="preserve"> </w:t>
      </w:r>
      <w:r>
        <w:rPr>
          <w:rFonts w:ascii="Symbol" w:hAnsi="Symbol"/>
          <w:spacing w:val="-2"/>
          <w:w w:val="90"/>
          <w:position w:val="18"/>
        </w:rPr>
        <w:t></w:t>
      </w:r>
      <w:r>
        <w:rPr>
          <w:rFonts w:ascii="Times New Roman" w:hAnsi="Times New Roman"/>
          <w:spacing w:val="1"/>
          <w:position w:val="18"/>
        </w:rPr>
        <w:t xml:space="preserve"> </w:t>
      </w:r>
      <w:r>
        <w:rPr>
          <w:spacing w:val="-2"/>
          <w:w w:val="90"/>
        </w:rPr>
        <w:t>2</w:t>
      </w:r>
      <w:r>
        <w:rPr>
          <w:spacing w:val="-21"/>
          <w:w w:val="90"/>
        </w:rPr>
        <w:t xml:space="preserve"> </w:t>
      </w:r>
      <w:r>
        <w:rPr>
          <w:rFonts w:ascii="Symbol" w:hAnsi="Symbol"/>
          <w:spacing w:val="-2"/>
          <w:w w:val="90"/>
        </w:rPr>
        <w:t></w:t>
      </w:r>
      <w:r>
        <w:rPr>
          <w:rFonts w:ascii="Times New Roman" w:hAnsi="Times New Roman"/>
          <w:spacing w:val="-15"/>
          <w:w w:val="90"/>
        </w:rPr>
        <w:t xml:space="preserve"> </w:t>
      </w:r>
      <w:r>
        <w:rPr>
          <w:spacing w:val="-2"/>
          <w:w w:val="90"/>
        </w:rPr>
        <w:t>(1.2m</w:t>
      </w:r>
      <w:r>
        <w:rPr>
          <w:spacing w:val="-8"/>
          <w:w w:val="90"/>
        </w:rPr>
        <w:t xml:space="preserve"> </w:t>
      </w:r>
      <w:r>
        <w:rPr>
          <w:rFonts w:ascii="Symbol" w:hAnsi="Symbol"/>
          <w:spacing w:val="-2"/>
          <w:w w:val="90"/>
        </w:rPr>
        <w:t></w:t>
      </w:r>
      <w:r>
        <w:rPr>
          <w:rFonts w:ascii="Times New Roman" w:hAnsi="Times New Roman"/>
          <w:spacing w:val="-14"/>
          <w:w w:val="90"/>
        </w:rPr>
        <w:t xml:space="preserve"> </w:t>
      </w:r>
      <w:r>
        <w:rPr>
          <w:spacing w:val="-2"/>
          <w:w w:val="90"/>
        </w:rPr>
        <w:t>1.0m)</w:t>
      </w:r>
    </w:p>
    <w:p w14:paraId="75D3F7A8" w14:textId="77777777" w:rsidR="00744489" w:rsidRDefault="00744489">
      <w:pPr>
        <w:pStyle w:val="BodyText"/>
        <w:spacing w:before="192"/>
      </w:pPr>
    </w:p>
    <w:p w14:paraId="5FD0F1E6" w14:textId="77777777" w:rsidR="00744489" w:rsidRDefault="00156A7A">
      <w:pPr>
        <w:pStyle w:val="BodyText"/>
        <w:spacing w:line="188" w:lineRule="exact"/>
        <w:ind w:left="713"/>
      </w:pPr>
      <w:r>
        <w:rPr>
          <w:spacing w:val="-2"/>
        </w:rPr>
        <w:t>4.2m</w:t>
      </w:r>
      <w:r>
        <w:rPr>
          <w:spacing w:val="-2"/>
          <w:vertAlign w:val="superscript"/>
        </w:rPr>
        <w:t>2</w:t>
      </w:r>
    </w:p>
    <w:p w14:paraId="6DDCE6C9" w14:textId="77777777" w:rsidR="00744489" w:rsidRDefault="00156A7A">
      <w:pPr>
        <w:pStyle w:val="BodyText"/>
        <w:rPr>
          <w:sz w:val="7"/>
        </w:rPr>
      </w:pPr>
      <w:r>
        <w:rPr>
          <w:noProof/>
        </w:rPr>
        <mc:AlternateContent>
          <mc:Choice Requires="wps">
            <w:drawing>
              <wp:anchor distT="0" distB="0" distL="0" distR="0" simplePos="0" relativeHeight="487681024" behindDoc="1" locked="0" layoutInCell="1" allowOverlap="1" wp14:anchorId="22906D92" wp14:editId="19C83A8E">
                <wp:simplePos x="0" y="0"/>
                <wp:positionH relativeFrom="page">
                  <wp:posOffset>1151480</wp:posOffset>
                </wp:positionH>
                <wp:positionV relativeFrom="paragraph">
                  <wp:posOffset>66353</wp:posOffset>
                </wp:positionV>
                <wp:extent cx="473075" cy="1270"/>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1270"/>
                        </a:xfrm>
                        <a:custGeom>
                          <a:avLst/>
                          <a:gdLst/>
                          <a:ahLst/>
                          <a:cxnLst/>
                          <a:rect l="l" t="t" r="r" b="b"/>
                          <a:pathLst>
                            <a:path w="473075">
                              <a:moveTo>
                                <a:pt x="0" y="0"/>
                              </a:moveTo>
                              <a:lnTo>
                                <a:pt x="472909" y="0"/>
                              </a:lnTo>
                            </a:path>
                          </a:pathLst>
                        </a:custGeom>
                        <a:ln w="62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C39B84" id="Graphic 502" o:spid="_x0000_s1026" style="position:absolute;margin-left:90.65pt;margin-top:5.2pt;width:37.25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473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" path="m,l472909,e" filled="f" strokeweight=".17425mm">
                <v:path arrowok="t"/>
                <w10:wrap type="topAndBottom" anchorx="page"/>
              </v:shape>
            </w:pict>
          </mc:Fallback>
        </mc:AlternateContent>
      </w:r>
    </w:p>
    <w:p w14:paraId="4E8E8BE1" w14:textId="77777777" w:rsidR="00744489" w:rsidRDefault="00156A7A">
      <w:pPr>
        <w:pStyle w:val="BodyText"/>
        <w:spacing w:line="275" w:lineRule="exact"/>
        <w:ind w:left="261"/>
      </w:pPr>
      <w:r>
        <w:rPr>
          <w:w w:val="90"/>
          <w:position w:val="18"/>
        </w:rPr>
        <w:t>D</w:t>
      </w:r>
      <w:r>
        <w:rPr>
          <w:spacing w:val="-10"/>
          <w:w w:val="90"/>
          <w:position w:val="18"/>
        </w:rPr>
        <w:t xml:space="preserve"> </w:t>
      </w:r>
      <w:r>
        <w:rPr>
          <w:rFonts w:ascii="Symbol" w:hAnsi="Symbol"/>
          <w:w w:val="90"/>
          <w:position w:val="18"/>
        </w:rPr>
        <w:t></w:t>
      </w:r>
      <w:r>
        <w:rPr>
          <w:rFonts w:ascii="Times New Roman" w:hAnsi="Times New Roman"/>
          <w:spacing w:val="6"/>
          <w:position w:val="18"/>
        </w:rPr>
        <w:t xml:space="preserve"> </w:t>
      </w:r>
      <w:r>
        <w:rPr>
          <w:w w:val="90"/>
        </w:rPr>
        <w:t>2</w:t>
      </w:r>
      <w:r>
        <w:rPr>
          <w:spacing w:val="-20"/>
          <w:w w:val="90"/>
        </w:rPr>
        <w:t xml:space="preserve"> </w:t>
      </w:r>
      <w:r>
        <w:rPr>
          <w:rFonts w:ascii="Symbol" w:hAnsi="Symbol"/>
          <w:w w:val="90"/>
        </w:rPr>
        <w:t></w:t>
      </w:r>
      <w:r>
        <w:rPr>
          <w:rFonts w:ascii="Times New Roman" w:hAnsi="Times New Roman"/>
          <w:spacing w:val="-9"/>
          <w:w w:val="90"/>
        </w:rPr>
        <w:t xml:space="preserve"> </w:t>
      </w:r>
      <w:r>
        <w:rPr>
          <w:spacing w:val="-4"/>
          <w:w w:val="90"/>
        </w:rPr>
        <w:t>2.2m</w:t>
      </w:r>
    </w:p>
    <w:p w14:paraId="4D990F14" w14:textId="77777777" w:rsidR="00744489" w:rsidRDefault="00744489">
      <w:pPr>
        <w:pStyle w:val="BodyText"/>
        <w:spacing w:before="147"/>
      </w:pPr>
    </w:p>
    <w:p w14:paraId="03E45207" w14:textId="77777777" w:rsidR="00744489" w:rsidRDefault="00156A7A">
      <w:pPr>
        <w:pStyle w:val="BodyText"/>
        <w:spacing w:line="190" w:lineRule="exact"/>
        <w:ind w:left="628"/>
      </w:pPr>
      <w:r>
        <w:rPr>
          <w:spacing w:val="-2"/>
        </w:rPr>
        <w:t>4.2m</w:t>
      </w:r>
      <w:r>
        <w:rPr>
          <w:spacing w:val="-2"/>
          <w:vertAlign w:val="superscript"/>
        </w:rPr>
        <w:t>2</w:t>
      </w:r>
    </w:p>
    <w:p w14:paraId="692B8F43" w14:textId="77777777" w:rsidR="00744489" w:rsidRDefault="00156A7A">
      <w:pPr>
        <w:pStyle w:val="BodyText"/>
        <w:spacing w:line="167" w:lineRule="exact"/>
        <w:ind w:left="261"/>
        <w:rPr>
          <w:rFonts w:ascii="Symbol" w:hAnsi="Symbol"/>
        </w:rPr>
      </w:pPr>
      <w:r>
        <w:rPr>
          <w:noProof/>
        </w:rPr>
        <mc:AlternateContent>
          <mc:Choice Requires="wps">
            <w:drawing>
              <wp:anchor distT="0" distB="0" distL="0" distR="0" simplePos="0" relativeHeight="15825408" behindDoc="0" locked="0" layoutInCell="1" allowOverlap="1" wp14:anchorId="317B1C20" wp14:editId="5AF2B67D">
                <wp:simplePos x="0" y="0"/>
                <wp:positionH relativeFrom="page">
                  <wp:posOffset>1151480</wp:posOffset>
                </wp:positionH>
                <wp:positionV relativeFrom="paragraph">
                  <wp:posOffset>65200</wp:posOffset>
                </wp:positionV>
                <wp:extent cx="364490" cy="127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90" cy="1270"/>
                        </a:xfrm>
                        <a:custGeom>
                          <a:avLst/>
                          <a:gdLst/>
                          <a:ahLst/>
                          <a:cxnLst/>
                          <a:rect l="l" t="t" r="r" b="b"/>
                          <a:pathLst>
                            <a:path w="364490">
                              <a:moveTo>
                                <a:pt x="0" y="0"/>
                              </a:moveTo>
                              <a:lnTo>
                                <a:pt x="364458" y="0"/>
                              </a:lnTo>
                            </a:path>
                          </a:pathLst>
                        </a:custGeom>
                        <a:ln w="62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E33B67" id="Graphic 503" o:spid="_x0000_s1026" style="position:absolute;margin-left:90.65pt;margin-top:5.15pt;width:28.7pt;height:.1pt;z-index:15825408;visibility:visible;mso-wrap-style:square;mso-wrap-distance-left:0;mso-wrap-distance-top:0;mso-wrap-distance-right:0;mso-wrap-distance-bottom:0;mso-position-horizontal:absolute;mso-position-horizontal-relative:page;mso-position-vertical:absolute;mso-position-vertical-relative:text;v-text-anchor:top" coordsize="364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" path="m,l364458,e" filled="f" strokeweight=".17425mm">
                <v:path arrowok="t"/>
                <w10:wrap anchorx="page"/>
              </v:shape>
            </w:pict>
          </mc:Fallback>
        </mc:AlternateContent>
      </w:r>
      <w:r>
        <w:rPr>
          <w:w w:val="85"/>
        </w:rPr>
        <w:t>D</w:t>
      </w:r>
      <w:r>
        <w:rPr>
          <w:spacing w:val="-8"/>
        </w:rPr>
        <w:t xml:space="preserve"> </w:t>
      </w:r>
      <w:r>
        <w:rPr>
          <w:rFonts w:ascii="Symbol" w:hAnsi="Symbol"/>
          <w:spacing w:val="-10"/>
        </w:rPr>
        <w:t></w:t>
      </w:r>
    </w:p>
    <w:p w14:paraId="4723EA6F" w14:textId="77777777" w:rsidR="00744489" w:rsidRDefault="00156A7A">
      <w:pPr>
        <w:pStyle w:val="BodyText"/>
        <w:spacing w:line="213" w:lineRule="exact"/>
        <w:ind w:left="686"/>
      </w:pPr>
      <w:r>
        <w:rPr>
          <w:spacing w:val="-4"/>
        </w:rPr>
        <w:t>4.4m</w:t>
      </w:r>
    </w:p>
    <w:p w14:paraId="47E59025" w14:textId="77777777" w:rsidR="00744489" w:rsidRDefault="00156A7A">
      <w:pPr>
        <w:pStyle w:val="BodyText"/>
        <w:spacing w:before="54"/>
        <w:rPr>
          <w:sz w:val="20"/>
        </w:rPr>
      </w:pPr>
      <w:r>
        <w:rPr>
          <w:noProof/>
        </w:rPr>
        <mc:AlternateContent>
          <mc:Choice Requires="wps">
            <w:drawing>
              <wp:anchor distT="0" distB="0" distL="0" distR="0" simplePos="0" relativeHeight="487681536" behindDoc="1" locked="0" layoutInCell="1" allowOverlap="1" wp14:anchorId="2C4FC276" wp14:editId="0AE3F5AC">
                <wp:simplePos x="0" y="0"/>
                <wp:positionH relativeFrom="page">
                  <wp:posOffset>861060</wp:posOffset>
                </wp:positionH>
                <wp:positionV relativeFrom="paragraph">
                  <wp:posOffset>203889</wp:posOffset>
                </wp:positionV>
                <wp:extent cx="763270" cy="186690"/>
                <wp:effectExtent l="0" t="0" r="0" b="0"/>
                <wp:wrapTopAndBottom/>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6690"/>
                        </a:xfrm>
                        <a:prstGeom prst="rect">
                          <a:avLst/>
                        </a:prstGeom>
                        <a:ln w="15875">
                          <a:solidFill>
                            <a:srgbClr val="000000"/>
                          </a:solidFill>
                          <a:prstDash val="solid"/>
                        </a:ln>
                      </wps:spPr>
                      <wps:txbx>
                        <w:txbxContent>
                          <w:p w14:paraId="7CA2DA73" w14:textId="77777777" w:rsidR="00744489" w:rsidRDefault="00156A7A">
                            <w:pPr>
                              <w:pStyle w:val="BodyText"/>
                              <w:spacing w:before="17" w:line="251" w:lineRule="exact"/>
                              <w:ind w:left="93"/>
                            </w:pPr>
                            <w:r>
                              <w:rPr>
                                <w:w w:val="85"/>
                              </w:rPr>
                              <w:t>D</w:t>
                            </w:r>
                            <w:r>
                              <w:rPr>
                                <w:spacing w:val="-8"/>
                              </w:rPr>
                              <w:t xml:space="preserve"> </w:t>
                            </w:r>
                            <w:r>
                              <w:rPr>
                                <w:rFonts w:ascii="Symbol" w:hAnsi="Symbol"/>
                                <w:w w:val="85"/>
                              </w:rPr>
                              <w:t></w:t>
                            </w:r>
                            <w:r>
                              <w:rPr>
                                <w:rFonts w:ascii="Times New Roman" w:hAnsi="Times New Roman"/>
                                <w:spacing w:val="-10"/>
                                <w:w w:val="85"/>
                              </w:rPr>
                              <w:t xml:space="preserve"> </w:t>
                            </w:r>
                            <w:r>
                              <w:rPr>
                                <w:spacing w:val="-4"/>
                                <w:w w:val="85"/>
                              </w:rPr>
                              <w:t>1.0m</w:t>
                            </w:r>
                          </w:p>
                        </w:txbxContent>
                      </wps:txbx>
                      <wps:bodyPr wrap="square" lIns="0" tIns="0" rIns="0" bIns="0" rtlCol="0">
                        <a:noAutofit/>
                      </wps:bodyPr>
                    </wps:wsp>
                  </a:graphicData>
                </a:graphic>
              </wp:anchor>
            </w:drawing>
          </mc:Choice>
          <mc:Fallback>
            <w:pict>
              <v:shape w14:anchorId="2C4FC276" id="Textbox 504" o:spid="_x0000_s1178" type="#_x0000_t202" style="position:absolute;margin-left:67.8pt;margin-top:16.05pt;width:60.1pt;height:14.7pt;z-index:-1563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" filled="f" strokeweight="1.25pt">
                <v:path arrowok="t"/>
                <v:textbox inset="0,0,0,0">
                  <w:txbxContent>
                    <w:p w14:paraId="7CA2DA73" w14:textId="77777777" w:rsidR="00744489" w:rsidRDefault="00156A7A">
                      <w:pPr>
                        <w:pStyle w:val="BodyText"/>
                        <w:spacing w:before="17" w:line="251" w:lineRule="exact"/>
                        <w:ind w:left="93"/>
                      </w:pPr>
                      <w:r>
                        <w:rPr>
                          <w:w w:val="85"/>
                        </w:rPr>
                        <w:t>D</w:t>
                      </w:r>
                      <w:r>
                        <w:rPr>
                          <w:spacing w:val="-8"/>
                        </w:rPr>
                        <w:t xml:space="preserve"> </w:t>
                      </w:r>
                      <w:r>
                        <w:rPr>
                          <w:rFonts w:ascii="Symbol" w:hAnsi="Symbol"/>
                          <w:w w:val="85"/>
                        </w:rPr>
                        <w:t></w:t>
                      </w:r>
                      <w:r>
                        <w:rPr>
                          <w:rFonts w:ascii="Times New Roman" w:hAnsi="Times New Roman"/>
                          <w:spacing w:val="-10"/>
                          <w:w w:val="85"/>
                        </w:rPr>
                        <w:t xml:space="preserve"> </w:t>
                      </w:r>
                      <w:r>
                        <w:rPr>
                          <w:spacing w:val="-4"/>
                          <w:w w:val="85"/>
                        </w:rPr>
                        <w:t>1.0m</w:t>
                      </w:r>
                    </w:p>
                  </w:txbxContent>
                </v:textbox>
                <w10:wrap type="topAndBottom" anchorx="page"/>
              </v:shape>
            </w:pict>
          </mc:Fallback>
        </mc:AlternateContent>
      </w:r>
    </w:p>
    <w:p w14:paraId="4CD7C3E4" w14:textId="77777777" w:rsidR="00744489" w:rsidRDefault="00744489">
      <w:pPr>
        <w:pStyle w:val="BodyText"/>
        <w:rPr>
          <w:sz w:val="20"/>
        </w:rPr>
      </w:pPr>
    </w:p>
    <w:p w14:paraId="0C82E39D" w14:textId="77777777" w:rsidR="00744489" w:rsidRDefault="00744489">
      <w:pPr>
        <w:pStyle w:val="BodyText"/>
        <w:rPr>
          <w:sz w:val="20"/>
        </w:rPr>
      </w:pPr>
    </w:p>
    <w:p w14:paraId="1462B316" w14:textId="77777777" w:rsidR="00744489" w:rsidRDefault="00156A7A">
      <w:pPr>
        <w:pStyle w:val="BodyText"/>
        <w:spacing w:before="229"/>
        <w:rPr>
          <w:sz w:val="20"/>
        </w:rPr>
      </w:pPr>
      <w:r>
        <w:rPr>
          <w:noProof/>
        </w:rPr>
        <mc:AlternateContent>
          <mc:Choice Requires="wpg">
            <w:drawing>
              <wp:anchor distT="0" distB="0" distL="0" distR="0" simplePos="0" relativeHeight="487682048" behindDoc="1" locked="0" layoutInCell="1" allowOverlap="1" wp14:anchorId="665481ED" wp14:editId="53095503">
                <wp:simplePos x="0" y="0"/>
                <wp:positionH relativeFrom="page">
                  <wp:posOffset>914400</wp:posOffset>
                </wp:positionH>
                <wp:positionV relativeFrom="paragraph">
                  <wp:posOffset>306856</wp:posOffset>
                </wp:positionV>
                <wp:extent cx="2972435" cy="19050"/>
                <wp:effectExtent l="0" t="0" r="0" b="0"/>
                <wp:wrapTopAndBottom/>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050"/>
                          <a:chOff x="0" y="0"/>
                          <a:chExt cx="2972435" cy="19050"/>
                        </a:xfrm>
                      </wpg:grpSpPr>
                      <wps:wsp>
                        <wps:cNvPr id="506" name="Graphic 506"/>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507" name="Graphic 507"/>
                        <wps:cNvSpPr/>
                        <wps:spPr>
                          <a:xfrm>
                            <a:off x="304" y="520"/>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508" name="Graphic 508"/>
                        <wps:cNvSpPr/>
                        <wps:spPr>
                          <a:xfrm>
                            <a:off x="2969386"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09" name="Graphic 509"/>
                        <wps:cNvSpPr/>
                        <wps:spPr>
                          <a:xfrm>
                            <a:off x="304" y="520"/>
                            <a:ext cx="2972435" cy="15240"/>
                          </a:xfrm>
                          <a:custGeom>
                            <a:avLst/>
                            <a:gdLst/>
                            <a:ahLst/>
                            <a:cxnLst/>
                            <a:rect l="l" t="t" r="r" b="b"/>
                            <a:pathLst>
                              <a:path w="2972435" h="15240">
                                <a:moveTo>
                                  <a:pt x="3048" y="3048"/>
                                </a:moveTo>
                                <a:lnTo>
                                  <a:pt x="0" y="3048"/>
                                </a:lnTo>
                                <a:lnTo>
                                  <a:pt x="0" y="15227"/>
                                </a:lnTo>
                                <a:lnTo>
                                  <a:pt x="3048" y="15227"/>
                                </a:lnTo>
                                <a:lnTo>
                                  <a:pt x="3048" y="3048"/>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510" name="Graphic 510"/>
                        <wps:cNvSpPr/>
                        <wps:spPr>
                          <a:xfrm>
                            <a:off x="2969386" y="3556"/>
                            <a:ext cx="3175" cy="12700"/>
                          </a:xfrm>
                          <a:custGeom>
                            <a:avLst/>
                            <a:gdLst/>
                            <a:ahLst/>
                            <a:cxnLst/>
                            <a:rect l="l" t="t" r="r" b="b"/>
                            <a:pathLst>
                              <a:path w="3175" h="12700">
                                <a:moveTo>
                                  <a:pt x="3047" y="0"/>
                                </a:moveTo>
                                <a:lnTo>
                                  <a:pt x="0" y="0"/>
                                </a:lnTo>
                                <a:lnTo>
                                  <a:pt x="0" y="12191"/>
                                </a:lnTo>
                                <a:lnTo>
                                  <a:pt x="3047" y="12191"/>
                                </a:lnTo>
                                <a:lnTo>
                                  <a:pt x="3047" y="0"/>
                                </a:lnTo>
                                <a:close/>
                              </a:path>
                            </a:pathLst>
                          </a:custGeom>
                          <a:solidFill>
                            <a:srgbClr val="E2E2E2"/>
                          </a:solidFill>
                        </wps:spPr>
                        <wps:bodyPr wrap="square" lIns="0" tIns="0" rIns="0" bIns="0" rtlCol="0">
                          <a:prstTxWarp prst="textNoShape">
                            <a:avLst/>
                          </a:prstTxWarp>
                          <a:noAutofit/>
                        </wps:bodyPr>
                      </wps:wsp>
                      <wps:wsp>
                        <wps:cNvPr id="511" name="Graphic 511"/>
                        <wps:cNvSpPr/>
                        <wps:spPr>
                          <a:xfrm>
                            <a:off x="304" y="1574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12" name="Graphic 512"/>
                        <wps:cNvSpPr/>
                        <wps:spPr>
                          <a:xfrm>
                            <a:off x="304" y="15747"/>
                            <a:ext cx="2972435" cy="3175"/>
                          </a:xfrm>
                          <a:custGeom>
                            <a:avLst/>
                            <a:gdLst/>
                            <a:ahLst/>
                            <a:cxnLst/>
                            <a:rect l="l" t="t" r="r" b="b"/>
                            <a:pathLst>
                              <a:path w="2972435" h="3175">
                                <a:moveTo>
                                  <a:pt x="2969006" y="0"/>
                                </a:moveTo>
                                <a:lnTo>
                                  <a:pt x="3048" y="0"/>
                                </a:lnTo>
                                <a:lnTo>
                                  <a:pt x="0" y="0"/>
                                </a:lnTo>
                                <a:lnTo>
                                  <a:pt x="0" y="3048"/>
                                </a:lnTo>
                                <a:lnTo>
                                  <a:pt x="3048" y="3048"/>
                                </a:lnTo>
                                <a:lnTo>
                                  <a:pt x="2969006" y="3048"/>
                                </a:lnTo>
                                <a:lnTo>
                                  <a:pt x="2969006" y="0"/>
                                </a:lnTo>
                                <a:close/>
                              </a:path>
                              <a:path w="2972435" h="3175">
                                <a:moveTo>
                                  <a:pt x="2972117" y="0"/>
                                </a:moveTo>
                                <a:lnTo>
                                  <a:pt x="2969082" y="0"/>
                                </a:lnTo>
                                <a:lnTo>
                                  <a:pt x="2969082" y="3048"/>
                                </a:lnTo>
                                <a:lnTo>
                                  <a:pt x="2972117" y="3048"/>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E1357DC" id="Group 505" o:spid="_x0000_s1026" style="position:absolute;margin-left:1in;margin-top:24.15pt;width:234.05pt;height:1.5pt;z-index:-15634432;mso-wrap-distance-left:0;mso-wrap-distance-right:0;mso-position-horizontal-relative:page" coordsize="297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">
                <v:shape id="Graphic 506"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" path="m2971800,l,,,18414r2971800,l2971800,xe" fillcolor="gray" stroked="f">
                  <v:path arrowok="t"/>
                </v:shape>
                <v:shape id="Graphic 507" o:spid="_x0000_s1028" style="position:absolute;left:3;top:5;width:29692;height:31;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" path="m2969006,l3048,,,,,3035r3048,l2969006,3035r,-3035xe" fillcolor="#9f9f9f" stroked="f">
                  <v:path arrowok="t"/>
                </v:shape>
                <v:shape id="Graphic 508" o:spid="_x0000_s1029" style="position:absolute;left:29693;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" path="m3047,l,,,3047r3047,l3047,xe" fillcolor="#e2e2e2" stroked="f">
                  <v:path arrowok="t"/>
                </v:shape>
                <v:shape id="Graphic 509" o:spid="_x0000_s1030" style="position:absolute;left:3;top:5;width:29724;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" path="m3048,3048l,3048,,15227r3048,l3048,3048xem2972117,r-3035,l2969082,3035r3035,l2972117,xe" fillcolor="#9f9f9f" stroked="f">
                  <v:path arrowok="t"/>
                </v:shape>
                <v:shape id="Graphic 510" o:spid="_x0000_s1031" style="position:absolute;left:29693;top:35;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" path="m3047,l,,,12191r3047,l3047,xe" fillcolor="#e2e2e2" stroked="f">
                  <v:path arrowok="t"/>
                </v:shape>
                <v:shape id="Graphic 511" o:spid="_x0000_s1032" style="position:absolute;left:3;top:15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" path="m3047,l,,,3048r3047,l3047,xe" fillcolor="#9f9f9f" stroked="f">
                  <v:path arrowok="t"/>
                </v:shape>
                <v:shape id="Graphic 512" o:spid="_x0000_s1033" style="position:absolute;left:3;top:157;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" path="m2969006,l3048,,,,,3048r3048,l2969006,3048r,-3048xem2972117,r-3035,l2969082,3048r3035,l2972117,xe" fillcolor="#e2e2e2" stroked="f">
                  <v:path arrowok="t"/>
                </v:shape>
                <w10:wrap type="topAndBottom" anchorx="page"/>
              </v:group>
            </w:pict>
          </mc:Fallback>
        </mc:AlternateContent>
      </w:r>
    </w:p>
    <w:p w14:paraId="297D1D8C" w14:textId="77777777" w:rsidR="00744489" w:rsidRDefault="00156A7A">
      <w:pPr>
        <w:spacing w:before="46"/>
        <w:ind w:left="240"/>
        <w:jc w:val="both"/>
        <w:rPr>
          <w:b/>
        </w:rPr>
      </w:pPr>
      <w:r>
        <w:rPr>
          <w:b/>
        </w:rPr>
        <w:t>Step</w:t>
      </w:r>
      <w:r>
        <w:rPr>
          <w:b/>
          <w:spacing w:val="-2"/>
        </w:rPr>
        <w:t xml:space="preserve"> </w:t>
      </w:r>
      <w:r>
        <w:rPr>
          <w:b/>
        </w:rPr>
        <w:t>6:</w:t>
      </w:r>
      <w:r>
        <w:rPr>
          <w:b/>
          <w:spacing w:val="-3"/>
        </w:rPr>
        <w:t xml:space="preserve"> </w:t>
      </w:r>
      <w:r>
        <w:rPr>
          <w:b/>
        </w:rPr>
        <w:t>Write</w:t>
      </w:r>
      <w:r>
        <w:rPr>
          <w:b/>
          <w:spacing w:val="-1"/>
        </w:rPr>
        <w:t xml:space="preserve"> </w:t>
      </w:r>
      <w:r>
        <w:rPr>
          <w:b/>
        </w:rPr>
        <w:t>out</w:t>
      </w:r>
      <w:r>
        <w:rPr>
          <w:b/>
          <w:spacing w:val="-3"/>
        </w:rPr>
        <w:t xml:space="preserve"> </w:t>
      </w:r>
      <w:r>
        <w:rPr>
          <w:b/>
        </w:rPr>
        <w:t>the</w:t>
      </w:r>
      <w:r>
        <w:rPr>
          <w:b/>
          <w:spacing w:val="-1"/>
        </w:rPr>
        <w:t xml:space="preserve"> </w:t>
      </w:r>
      <w:r>
        <w:rPr>
          <w:b/>
          <w:spacing w:val="-2"/>
        </w:rPr>
        <w:t>answer.</w:t>
      </w:r>
    </w:p>
    <w:p w14:paraId="3FE3536F" w14:textId="77777777" w:rsidR="00744489" w:rsidRDefault="00744489">
      <w:pPr>
        <w:pStyle w:val="BodyText"/>
        <w:spacing w:before="2"/>
        <w:rPr>
          <w:b/>
        </w:rPr>
      </w:pPr>
    </w:p>
    <w:p w14:paraId="0F049F6C" w14:textId="77777777" w:rsidR="00744489" w:rsidRDefault="00156A7A">
      <w:pPr>
        <w:pStyle w:val="BodyText"/>
        <w:spacing w:before="1"/>
        <w:ind w:left="240" w:right="736"/>
        <w:jc w:val="both"/>
      </w:pPr>
      <w:r>
        <w:t>The</w:t>
      </w:r>
      <w:r>
        <w:rPr>
          <w:spacing w:val="-4"/>
        </w:rPr>
        <w:t xml:space="preserve"> </w:t>
      </w:r>
      <w:r>
        <w:t>depth</w:t>
      </w:r>
      <w:r>
        <w:rPr>
          <w:spacing w:val="-4"/>
        </w:rPr>
        <w:t xml:space="preserve"> </w:t>
      </w:r>
      <w:r>
        <w:t>must</w:t>
      </w:r>
      <w:r>
        <w:rPr>
          <w:spacing w:val="-3"/>
        </w:rPr>
        <w:t xml:space="preserve"> </w:t>
      </w:r>
      <w:r>
        <w:t>be</w:t>
      </w:r>
      <w:r>
        <w:rPr>
          <w:spacing w:val="-2"/>
        </w:rPr>
        <w:t xml:space="preserve"> </w:t>
      </w:r>
      <w:r>
        <w:t>1.0</w:t>
      </w:r>
      <w:r>
        <w:rPr>
          <w:spacing w:val="-4"/>
        </w:rPr>
        <w:t xml:space="preserve"> </w:t>
      </w:r>
      <w:proofErr w:type="spellStart"/>
      <w:r>
        <w:t>metre</w:t>
      </w:r>
      <w:proofErr w:type="spellEnd"/>
      <w:r>
        <w:rPr>
          <w:spacing w:val="-6"/>
        </w:rPr>
        <w:t xml:space="preserve"> </w:t>
      </w:r>
      <w:r>
        <w:t>for</w:t>
      </w:r>
      <w:r>
        <w:rPr>
          <w:spacing w:val="-3"/>
        </w:rPr>
        <w:t xml:space="preserve"> </w:t>
      </w:r>
      <w:r>
        <w:t>the</w:t>
      </w:r>
      <w:r>
        <w:rPr>
          <w:spacing w:val="-2"/>
        </w:rPr>
        <w:t xml:space="preserve"> </w:t>
      </w:r>
      <w:r>
        <w:t>pit</w:t>
      </w:r>
      <w:r>
        <w:rPr>
          <w:spacing w:val="-3"/>
        </w:rPr>
        <w:t xml:space="preserve"> </w:t>
      </w:r>
      <w:r>
        <w:t>to</w:t>
      </w:r>
      <w:r>
        <w:rPr>
          <w:spacing w:val="-4"/>
        </w:rPr>
        <w:t xml:space="preserve"> </w:t>
      </w:r>
      <w:r>
        <w:t>infiltrate</w:t>
      </w:r>
      <w:r>
        <w:rPr>
          <w:spacing w:val="-4"/>
        </w:rPr>
        <w:t xml:space="preserve"> </w:t>
      </w:r>
      <w:r>
        <w:t>100</w:t>
      </w:r>
      <w:r>
        <w:rPr>
          <w:spacing w:val="-2"/>
        </w:rPr>
        <w:t xml:space="preserve"> </w:t>
      </w:r>
      <w:proofErr w:type="spellStart"/>
      <w:r>
        <w:t>litres</w:t>
      </w:r>
      <w:proofErr w:type="spellEnd"/>
      <w:r>
        <w:rPr>
          <w:spacing w:val="-1"/>
        </w:rPr>
        <w:t xml:space="preserve"> </w:t>
      </w:r>
      <w:r>
        <w:t>of wastewater</w:t>
      </w:r>
      <w:r>
        <w:rPr>
          <w:spacing w:val="-3"/>
        </w:rPr>
        <w:t xml:space="preserve"> </w:t>
      </w:r>
      <w:r>
        <w:t>each</w:t>
      </w:r>
      <w:r>
        <w:rPr>
          <w:spacing w:val="-2"/>
        </w:rPr>
        <w:t xml:space="preserve"> </w:t>
      </w:r>
      <w:r>
        <w:t>day.</w:t>
      </w:r>
      <w:r>
        <w:rPr>
          <w:spacing w:val="-3"/>
        </w:rPr>
        <w:t xml:space="preserve"> </w:t>
      </w:r>
      <w:r>
        <w:t>This</w:t>
      </w:r>
      <w:r>
        <w:rPr>
          <w:spacing w:val="-1"/>
        </w:rPr>
        <w:t xml:space="preserve"> </w:t>
      </w:r>
      <w:r>
        <w:t>is assuming</w:t>
      </w:r>
      <w:r>
        <w:rPr>
          <w:spacing w:val="-2"/>
        </w:rPr>
        <w:t xml:space="preserve"> </w:t>
      </w:r>
      <w:r>
        <w:t>the</w:t>
      </w:r>
      <w:r>
        <w:rPr>
          <w:spacing w:val="-2"/>
        </w:rPr>
        <w:t xml:space="preserve"> </w:t>
      </w:r>
      <w:r>
        <w:t>pit</w:t>
      </w:r>
      <w:r>
        <w:rPr>
          <w:spacing w:val="-3"/>
        </w:rPr>
        <w:t xml:space="preserve"> </w:t>
      </w:r>
      <w:r>
        <w:t>has</w:t>
      </w:r>
      <w:r>
        <w:rPr>
          <w:spacing w:val="-4"/>
        </w:rPr>
        <w:t xml:space="preserve"> </w:t>
      </w:r>
      <w:r>
        <w:t>a</w:t>
      </w:r>
      <w:r>
        <w:rPr>
          <w:spacing w:val="-2"/>
        </w:rPr>
        <w:t xml:space="preserve"> </w:t>
      </w:r>
      <w:r>
        <w:t>slab</w:t>
      </w:r>
      <w:r>
        <w:rPr>
          <w:spacing w:val="-4"/>
        </w:rPr>
        <w:t xml:space="preserve"> </w:t>
      </w:r>
      <w:r>
        <w:t>for</w:t>
      </w:r>
      <w:r>
        <w:rPr>
          <w:spacing w:val="-1"/>
        </w:rPr>
        <w:t xml:space="preserve"> </w:t>
      </w:r>
      <w:r>
        <w:t>a</w:t>
      </w:r>
      <w:r>
        <w:rPr>
          <w:spacing w:val="-4"/>
        </w:rPr>
        <w:t xml:space="preserve"> </w:t>
      </w:r>
      <w:r>
        <w:t>cover. If soil</w:t>
      </w:r>
      <w:r>
        <w:rPr>
          <w:spacing w:val="-2"/>
        </w:rPr>
        <w:t xml:space="preserve"> </w:t>
      </w:r>
      <w:r>
        <w:t>will be</w:t>
      </w:r>
      <w:r>
        <w:rPr>
          <w:spacing w:val="-2"/>
        </w:rPr>
        <w:t xml:space="preserve"> </w:t>
      </w:r>
      <w:r>
        <w:t>used</w:t>
      </w:r>
      <w:r>
        <w:rPr>
          <w:spacing w:val="-4"/>
        </w:rPr>
        <w:t xml:space="preserve"> </w:t>
      </w:r>
      <w:r>
        <w:t>for</w:t>
      </w:r>
      <w:r>
        <w:rPr>
          <w:spacing w:val="-3"/>
        </w:rPr>
        <w:t xml:space="preserve"> </w:t>
      </w:r>
      <w:r>
        <w:t>cover,</w:t>
      </w:r>
      <w:r>
        <w:rPr>
          <w:spacing w:val="-3"/>
        </w:rPr>
        <w:t xml:space="preserve"> </w:t>
      </w:r>
      <w:r>
        <w:t>then</w:t>
      </w:r>
      <w:r>
        <w:rPr>
          <w:spacing w:val="-4"/>
        </w:rPr>
        <w:t xml:space="preserve"> </w:t>
      </w:r>
      <w:r>
        <w:t>at least</w:t>
      </w:r>
      <w:r>
        <w:rPr>
          <w:spacing w:val="-2"/>
        </w:rPr>
        <w:t xml:space="preserve"> </w:t>
      </w:r>
      <w:r>
        <w:t>0.2</w:t>
      </w:r>
      <w:r>
        <w:rPr>
          <w:spacing w:val="-4"/>
        </w:rPr>
        <w:t xml:space="preserve"> </w:t>
      </w:r>
      <w:proofErr w:type="spellStart"/>
      <w:r>
        <w:t>metres</w:t>
      </w:r>
      <w:proofErr w:type="spellEnd"/>
      <w:r>
        <w:t xml:space="preserve"> must be added to the depth.</w:t>
      </w:r>
    </w:p>
    <w:p w14:paraId="3F649A65" w14:textId="77777777" w:rsidR="00744489" w:rsidRDefault="00744489">
      <w:pPr>
        <w:jc w:val="both"/>
        <w:sectPr w:rsidR="00744489">
          <w:pgSz w:w="12240" w:h="15840"/>
          <w:pgMar w:top="2420" w:right="1100" w:bottom="1240" w:left="1200" w:header="720" w:footer="1042" w:gutter="0"/>
          <w:cols w:space="720"/>
        </w:sectPr>
      </w:pPr>
    </w:p>
    <w:p w14:paraId="1183FC52" w14:textId="77777777" w:rsidR="00744489" w:rsidRDefault="00744489">
      <w:pPr>
        <w:pStyle w:val="BodyText"/>
        <w:spacing w:before="25"/>
      </w:pPr>
    </w:p>
    <w:p w14:paraId="0F739149" w14:textId="77777777" w:rsidR="00744489" w:rsidRDefault="00156A7A">
      <w:pPr>
        <w:pStyle w:val="ListParagraph"/>
        <w:numPr>
          <w:ilvl w:val="2"/>
          <w:numId w:val="68"/>
        </w:numPr>
        <w:tabs>
          <w:tab w:val="left" w:pos="791"/>
        </w:tabs>
        <w:spacing w:before="1"/>
        <w:ind w:left="791" w:hanging="551"/>
        <w:rPr>
          <w:b/>
        </w:rPr>
      </w:pPr>
      <w:r>
        <w:rPr>
          <w:b/>
        </w:rPr>
        <w:t>Circular</w:t>
      </w:r>
      <w:r>
        <w:rPr>
          <w:b/>
          <w:spacing w:val="-6"/>
        </w:rPr>
        <w:t xml:space="preserve"> </w:t>
      </w:r>
      <w:r>
        <w:rPr>
          <w:b/>
        </w:rPr>
        <w:t>Soak</w:t>
      </w:r>
      <w:r>
        <w:rPr>
          <w:b/>
          <w:spacing w:val="-4"/>
        </w:rPr>
        <w:t xml:space="preserve"> </w:t>
      </w:r>
      <w:r>
        <w:rPr>
          <w:b/>
        </w:rPr>
        <w:t>Pit</w:t>
      </w:r>
      <w:r>
        <w:rPr>
          <w:b/>
          <w:spacing w:val="-6"/>
        </w:rPr>
        <w:t xml:space="preserve"> </w:t>
      </w:r>
      <w:r>
        <w:rPr>
          <w:b/>
        </w:rPr>
        <w:t>Calculation</w:t>
      </w:r>
      <w:r>
        <w:rPr>
          <w:b/>
          <w:spacing w:val="-2"/>
        </w:rPr>
        <w:t xml:space="preserve"> </w:t>
      </w:r>
      <w:r>
        <w:rPr>
          <w:b/>
        </w:rPr>
        <w:t>–</w:t>
      </w:r>
      <w:r>
        <w:rPr>
          <w:b/>
          <w:spacing w:val="-5"/>
        </w:rPr>
        <w:t xml:space="preserve"> </w:t>
      </w:r>
      <w:r>
        <w:rPr>
          <w:b/>
        </w:rPr>
        <w:t>Finding</w:t>
      </w:r>
      <w:r>
        <w:rPr>
          <w:b/>
          <w:spacing w:val="-6"/>
        </w:rPr>
        <w:t xml:space="preserve"> </w:t>
      </w:r>
      <w:r>
        <w:rPr>
          <w:b/>
          <w:spacing w:val="-4"/>
        </w:rPr>
        <w:t>Depth</w:t>
      </w:r>
    </w:p>
    <w:p w14:paraId="5F995989" w14:textId="77777777" w:rsidR="00744489" w:rsidRDefault="00744489">
      <w:pPr>
        <w:pStyle w:val="BodyText"/>
        <w:spacing w:before="60"/>
        <w:rPr>
          <w:b/>
        </w:rPr>
      </w:pPr>
    </w:p>
    <w:p w14:paraId="190CC991" w14:textId="77777777" w:rsidR="00744489" w:rsidRDefault="00156A7A">
      <w:pPr>
        <w:pStyle w:val="ListParagraph"/>
        <w:numPr>
          <w:ilvl w:val="3"/>
          <w:numId w:val="68"/>
        </w:numPr>
        <w:tabs>
          <w:tab w:val="left" w:pos="527"/>
        </w:tabs>
        <w:spacing w:before="0"/>
        <w:ind w:left="527" w:hanging="287"/>
        <w:rPr>
          <w:rFonts w:ascii="Symbol" w:hAnsi="Symbol"/>
        </w:rPr>
      </w:pPr>
      <w:r>
        <w:t>A</w:t>
      </w:r>
      <w:r>
        <w:rPr>
          <w:spacing w:val="-8"/>
        </w:rPr>
        <w:t xml:space="preserve"> </w:t>
      </w:r>
      <w:r>
        <w:t>family</w:t>
      </w:r>
      <w:r>
        <w:rPr>
          <w:spacing w:val="-6"/>
        </w:rPr>
        <w:t xml:space="preserve"> </w:t>
      </w:r>
      <w:r>
        <w:t>needs</w:t>
      </w:r>
      <w:r>
        <w:rPr>
          <w:spacing w:val="-3"/>
        </w:rPr>
        <w:t xml:space="preserve"> </w:t>
      </w:r>
      <w:r>
        <w:t>to</w:t>
      </w:r>
      <w:r>
        <w:rPr>
          <w:spacing w:val="-4"/>
        </w:rPr>
        <w:t xml:space="preserve"> </w:t>
      </w:r>
      <w:r>
        <w:t>dispose</w:t>
      </w:r>
      <w:r>
        <w:rPr>
          <w:spacing w:val="-4"/>
        </w:rPr>
        <w:t xml:space="preserve"> </w:t>
      </w:r>
      <w:r>
        <w:t>of</w:t>
      </w:r>
      <w:r>
        <w:rPr>
          <w:spacing w:val="-2"/>
        </w:rPr>
        <w:t xml:space="preserve"> </w:t>
      </w:r>
      <w:r>
        <w:t>100</w:t>
      </w:r>
      <w:r>
        <w:rPr>
          <w:spacing w:val="-4"/>
        </w:rPr>
        <w:t xml:space="preserve"> </w:t>
      </w:r>
      <w:proofErr w:type="spellStart"/>
      <w:r>
        <w:t>litres</w:t>
      </w:r>
      <w:proofErr w:type="spellEnd"/>
      <w:r>
        <w:rPr>
          <w:spacing w:val="-3"/>
        </w:rPr>
        <w:t xml:space="preserve"> </w:t>
      </w:r>
      <w:r>
        <w:t>of</w:t>
      </w:r>
      <w:r>
        <w:rPr>
          <w:spacing w:val="-2"/>
        </w:rPr>
        <w:t xml:space="preserve"> </w:t>
      </w:r>
      <w:r>
        <w:t>wastewater</w:t>
      </w:r>
      <w:r>
        <w:rPr>
          <w:spacing w:val="-5"/>
        </w:rPr>
        <w:t xml:space="preserve"> </w:t>
      </w:r>
      <w:r>
        <w:t>per</w:t>
      </w:r>
      <w:r>
        <w:rPr>
          <w:spacing w:val="-4"/>
        </w:rPr>
        <w:t xml:space="preserve"> </w:t>
      </w:r>
      <w:r>
        <w:rPr>
          <w:spacing w:val="-5"/>
        </w:rPr>
        <w:t>day</w:t>
      </w:r>
    </w:p>
    <w:p w14:paraId="1A9D8FA0" w14:textId="77777777" w:rsidR="00744489" w:rsidRDefault="00156A7A">
      <w:pPr>
        <w:pStyle w:val="ListParagraph"/>
        <w:numPr>
          <w:ilvl w:val="3"/>
          <w:numId w:val="68"/>
        </w:numPr>
        <w:tabs>
          <w:tab w:val="left" w:pos="527"/>
        </w:tabs>
        <w:ind w:left="527" w:hanging="287"/>
        <w:rPr>
          <w:rFonts w:ascii="Symbol" w:hAnsi="Symbol"/>
        </w:rPr>
      </w:pPr>
      <w:r>
        <w:t>They</w:t>
      </w:r>
      <w:r>
        <w:rPr>
          <w:spacing w:val="-5"/>
        </w:rPr>
        <w:t xml:space="preserve"> </w:t>
      </w:r>
      <w:r>
        <w:t>want</w:t>
      </w:r>
      <w:r>
        <w:rPr>
          <w:spacing w:val="-2"/>
        </w:rPr>
        <w:t xml:space="preserve"> </w:t>
      </w:r>
      <w:r>
        <w:t>the</w:t>
      </w:r>
      <w:r>
        <w:rPr>
          <w:spacing w:val="-4"/>
        </w:rPr>
        <w:t xml:space="preserve"> </w:t>
      </w:r>
      <w:r>
        <w:t>soak</w:t>
      </w:r>
      <w:r>
        <w:rPr>
          <w:spacing w:val="-3"/>
        </w:rPr>
        <w:t xml:space="preserve"> </w:t>
      </w:r>
      <w:r>
        <w:t>pit</w:t>
      </w:r>
      <w:r>
        <w:rPr>
          <w:spacing w:val="-4"/>
        </w:rPr>
        <w:t xml:space="preserve"> </w:t>
      </w:r>
      <w:r>
        <w:t>to</w:t>
      </w:r>
      <w:r>
        <w:rPr>
          <w:spacing w:val="-4"/>
        </w:rPr>
        <w:t xml:space="preserve"> </w:t>
      </w:r>
      <w:r>
        <w:t>have</w:t>
      </w:r>
      <w:r>
        <w:rPr>
          <w:spacing w:val="-3"/>
        </w:rPr>
        <w:t xml:space="preserve"> </w:t>
      </w:r>
      <w:r>
        <w:t>a</w:t>
      </w:r>
      <w:r>
        <w:rPr>
          <w:spacing w:val="-3"/>
        </w:rPr>
        <w:t xml:space="preserve"> </w:t>
      </w:r>
      <w:r>
        <w:t>diameter</w:t>
      </w:r>
      <w:r>
        <w:rPr>
          <w:spacing w:val="-4"/>
        </w:rPr>
        <w:t xml:space="preserve"> </w:t>
      </w:r>
      <w:r>
        <w:t>of</w:t>
      </w:r>
      <w:r>
        <w:rPr>
          <w:spacing w:val="-1"/>
        </w:rPr>
        <w:t xml:space="preserve"> </w:t>
      </w:r>
      <w:r>
        <w:t>1.3</w:t>
      </w:r>
      <w:r>
        <w:rPr>
          <w:spacing w:val="-6"/>
        </w:rPr>
        <w:t xml:space="preserve"> </w:t>
      </w:r>
      <w:proofErr w:type="spellStart"/>
      <w:r>
        <w:rPr>
          <w:spacing w:val="-2"/>
        </w:rPr>
        <w:t>metres</w:t>
      </w:r>
      <w:proofErr w:type="spellEnd"/>
    </w:p>
    <w:p w14:paraId="299BBFB3" w14:textId="77777777" w:rsidR="00744489" w:rsidRDefault="00156A7A">
      <w:pPr>
        <w:pStyle w:val="ListParagraph"/>
        <w:numPr>
          <w:ilvl w:val="3"/>
          <w:numId w:val="68"/>
        </w:numPr>
        <w:tabs>
          <w:tab w:val="left" w:pos="527"/>
        </w:tabs>
        <w:spacing w:line="463" w:lineRule="auto"/>
        <w:ind w:right="5933" w:firstLine="0"/>
        <w:rPr>
          <w:rFonts w:ascii="Symbol" w:hAnsi="Symbol"/>
        </w:rPr>
      </w:pPr>
      <w:r>
        <w:rPr>
          <w:noProof/>
        </w:rPr>
        <mc:AlternateContent>
          <mc:Choice Requires="wpg">
            <w:drawing>
              <wp:anchor distT="0" distB="0" distL="0" distR="0" simplePos="0" relativeHeight="15828480" behindDoc="0" locked="0" layoutInCell="1" allowOverlap="1" wp14:anchorId="280F2DDB" wp14:editId="695EF543">
                <wp:simplePos x="0" y="0"/>
                <wp:positionH relativeFrom="page">
                  <wp:posOffset>914400</wp:posOffset>
                </wp:positionH>
                <wp:positionV relativeFrom="paragraph">
                  <wp:posOffset>677883</wp:posOffset>
                </wp:positionV>
                <wp:extent cx="2972435" cy="1905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050"/>
                          <a:chOff x="0" y="0"/>
                          <a:chExt cx="2972435" cy="19050"/>
                        </a:xfrm>
                      </wpg:grpSpPr>
                      <wps:wsp>
                        <wps:cNvPr id="514" name="Graphic 514"/>
                        <wps:cNvSpPr/>
                        <wps:spPr>
                          <a:xfrm>
                            <a:off x="0" y="0"/>
                            <a:ext cx="2971800" cy="18415"/>
                          </a:xfrm>
                          <a:custGeom>
                            <a:avLst/>
                            <a:gdLst/>
                            <a:ahLst/>
                            <a:cxnLst/>
                            <a:rect l="l" t="t" r="r" b="b"/>
                            <a:pathLst>
                              <a:path w="2971800" h="18415">
                                <a:moveTo>
                                  <a:pt x="2971800" y="0"/>
                                </a:moveTo>
                                <a:lnTo>
                                  <a:pt x="0" y="0"/>
                                </a:lnTo>
                                <a:lnTo>
                                  <a:pt x="0" y="18415"/>
                                </a:lnTo>
                                <a:lnTo>
                                  <a:pt x="2971800" y="18415"/>
                                </a:lnTo>
                                <a:lnTo>
                                  <a:pt x="2971800" y="0"/>
                                </a:lnTo>
                                <a:close/>
                              </a:path>
                            </a:pathLst>
                          </a:custGeom>
                          <a:solidFill>
                            <a:srgbClr val="808080"/>
                          </a:solidFill>
                        </wps:spPr>
                        <wps:bodyPr wrap="square" lIns="0" tIns="0" rIns="0" bIns="0" rtlCol="0">
                          <a:prstTxWarp prst="textNoShape">
                            <a:avLst/>
                          </a:prstTxWarp>
                          <a:noAutofit/>
                        </wps:bodyPr>
                      </wps:wsp>
                      <wps:wsp>
                        <wps:cNvPr id="515" name="Graphic 515"/>
                        <wps:cNvSpPr/>
                        <wps:spPr>
                          <a:xfrm>
                            <a:off x="304" y="266"/>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516" name="Graphic 516"/>
                        <wps:cNvSpPr/>
                        <wps:spPr>
                          <a:xfrm>
                            <a:off x="2969386" y="25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17" name="Graphic 517"/>
                        <wps:cNvSpPr/>
                        <wps:spPr>
                          <a:xfrm>
                            <a:off x="304" y="266"/>
                            <a:ext cx="2972435" cy="15240"/>
                          </a:xfrm>
                          <a:custGeom>
                            <a:avLst/>
                            <a:gdLst/>
                            <a:ahLst/>
                            <a:cxnLst/>
                            <a:rect l="l" t="t" r="r" b="b"/>
                            <a:pathLst>
                              <a:path w="2972435" h="15240">
                                <a:moveTo>
                                  <a:pt x="3048" y="3035"/>
                                </a:moveTo>
                                <a:lnTo>
                                  <a:pt x="0" y="3035"/>
                                </a:lnTo>
                                <a:lnTo>
                                  <a:pt x="0" y="15227"/>
                                </a:lnTo>
                                <a:lnTo>
                                  <a:pt x="3048" y="15227"/>
                                </a:lnTo>
                                <a:lnTo>
                                  <a:pt x="3048" y="3035"/>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518" name="Graphic 518"/>
                        <wps:cNvSpPr/>
                        <wps:spPr>
                          <a:xfrm>
                            <a:off x="2969386" y="3301"/>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519" name="Graphic 519"/>
                        <wps:cNvSpPr/>
                        <wps:spPr>
                          <a:xfrm>
                            <a:off x="304" y="1549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20" name="Graphic 520"/>
                        <wps:cNvSpPr/>
                        <wps:spPr>
                          <a:xfrm>
                            <a:off x="304" y="15506"/>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17111C1" id="Group 513" o:spid="_x0000_s1026" style="position:absolute;margin-left:1in;margin-top:53.4pt;width:234.05pt;height:1.5pt;z-index:15828480;mso-wrap-distance-left:0;mso-wrap-distance-right:0;mso-position-horizontal-relative:page" coordsize="297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">
                <v:shape id="Graphic 514"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" path="m2971800,l,,,18415r2971800,l2971800,xe" fillcolor="gray" stroked="f">
                  <v:path arrowok="t"/>
                </v:shape>
                <v:shape id="Graphic 515" o:spid="_x0000_s1028" style="position:absolute;left:3;top:2;width:29692;height:32;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" path="m2969006,l3048,,,,,3035r3048,l2969006,3035r,-3035xe" fillcolor="#9f9f9f" stroked="f">
                  <v:path arrowok="t"/>
                </v:shape>
                <v:shape id="Graphic 516" o:spid="_x0000_s1029" style="position:absolute;left:29693;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" path="m3047,l,,,3047r3047,l3047,xe" fillcolor="#e2e2e2" stroked="f">
                  <v:path arrowok="t"/>
                </v:shape>
                <v:shape id="Graphic 517" o:spid="_x0000_s1030" style="position:absolute;left:3;top:2;width:29724;height:153;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" path="m3048,3035l,3035,,15227r3048,l3048,3035xem2972117,r-3035,l2969082,3035r3035,l2972117,xe" fillcolor="#9f9f9f" stroked="f">
                  <v:path arrowok="t"/>
                </v:shape>
                <v:shape id="Graphic 518" o:spid="_x0000_s1031" style="position:absolute;left:29693;top:33;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" path="m3047,l,,,12192r3047,l3047,xe" fillcolor="#e2e2e2" stroked="f">
                  <v:path arrowok="t"/>
                </v:shape>
                <v:shape id="Graphic 519" o:spid="_x0000_s1032" style="position:absolute;left:3;top:154;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" path="m3047,l,,,3047r3047,l3047,xe" fillcolor="#9f9f9f" stroked="f">
                  <v:path arrowok="t"/>
                </v:shape>
                <v:shape id="Graphic 520" o:spid="_x0000_s1033" style="position:absolute;left:3;top:155;width:29724;height:31;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" path="m2969006,l3048,,,,,3035r3048,l2969006,3035r,-3035xem2972117,r-3035,l2969082,3035r3035,l2972117,xe" fillcolor="#e2e2e2" stroked="f">
                  <v:path arrowok="t"/>
                </v:shape>
                <w10:wrap anchorx="page"/>
              </v:group>
            </w:pict>
          </mc:Fallback>
        </mc:AlternateContent>
      </w:r>
      <w:r>
        <w:t>They</w:t>
      </w:r>
      <w:r>
        <w:rPr>
          <w:spacing w:val="-8"/>
        </w:rPr>
        <w:t xml:space="preserve"> </w:t>
      </w:r>
      <w:r>
        <w:t>are</w:t>
      </w:r>
      <w:r>
        <w:rPr>
          <w:spacing w:val="-8"/>
        </w:rPr>
        <w:t xml:space="preserve"> </w:t>
      </w:r>
      <w:r>
        <w:t>digging</w:t>
      </w:r>
      <w:r>
        <w:rPr>
          <w:spacing w:val="-6"/>
        </w:rPr>
        <w:t xml:space="preserve"> </w:t>
      </w:r>
      <w:r>
        <w:t>in</w:t>
      </w:r>
      <w:r>
        <w:rPr>
          <w:spacing w:val="-6"/>
        </w:rPr>
        <w:t xml:space="preserve"> </w:t>
      </w:r>
      <w:r>
        <w:t>porous</w:t>
      </w:r>
      <w:r>
        <w:rPr>
          <w:spacing w:val="-6"/>
        </w:rPr>
        <w:t xml:space="preserve"> </w:t>
      </w:r>
      <w:r>
        <w:t>silt</w:t>
      </w:r>
      <w:r>
        <w:rPr>
          <w:spacing w:val="-4"/>
        </w:rPr>
        <w:t xml:space="preserve"> </w:t>
      </w:r>
      <w:r>
        <w:t>loam How deep should their soak pit be?</w:t>
      </w:r>
    </w:p>
    <w:p w14:paraId="5715EFF2" w14:textId="77777777" w:rsidR="00744489" w:rsidRDefault="00744489">
      <w:pPr>
        <w:pStyle w:val="BodyText"/>
        <w:spacing w:before="16"/>
      </w:pPr>
    </w:p>
    <w:p w14:paraId="7FA30069" w14:textId="77777777" w:rsidR="00744489" w:rsidRDefault="00156A7A">
      <w:pPr>
        <w:spacing w:before="1"/>
        <w:ind w:left="240"/>
        <w:rPr>
          <w:b/>
        </w:rPr>
      </w:pPr>
      <w:r>
        <w:rPr>
          <w:b/>
          <w:spacing w:val="-2"/>
        </w:rPr>
        <w:t>Solution</w:t>
      </w:r>
    </w:p>
    <w:p w14:paraId="2B53B2C2" w14:textId="77777777" w:rsidR="00744489" w:rsidRDefault="00744489">
      <w:pPr>
        <w:pStyle w:val="BodyText"/>
        <w:rPr>
          <w:b/>
        </w:rPr>
      </w:pPr>
    </w:p>
    <w:p w14:paraId="44FD84A2" w14:textId="77777777" w:rsidR="00744489" w:rsidRDefault="00156A7A">
      <w:pPr>
        <w:ind w:left="240" w:right="380"/>
        <w:rPr>
          <w:b/>
        </w:rPr>
      </w:pPr>
      <w:r>
        <w:rPr>
          <w:b/>
        </w:rPr>
        <w:t>Step</w:t>
      </w:r>
      <w:r>
        <w:rPr>
          <w:b/>
          <w:spacing w:val="-2"/>
        </w:rPr>
        <w:t xml:space="preserve"> </w:t>
      </w:r>
      <w:r>
        <w:rPr>
          <w:b/>
        </w:rPr>
        <w:t>1:</w:t>
      </w:r>
      <w:r>
        <w:rPr>
          <w:b/>
          <w:spacing w:val="-3"/>
        </w:rPr>
        <w:t xml:space="preserve"> </w:t>
      </w:r>
      <w:r>
        <w:rPr>
          <w:b/>
        </w:rPr>
        <w:t>Known</w:t>
      </w:r>
      <w:r>
        <w:rPr>
          <w:b/>
          <w:spacing w:val="-4"/>
        </w:rPr>
        <w:t xml:space="preserve"> </w:t>
      </w:r>
      <w:r>
        <w:rPr>
          <w:b/>
        </w:rPr>
        <w:t>information</w:t>
      </w:r>
      <w:r>
        <w:rPr>
          <w:b/>
          <w:spacing w:val="-2"/>
        </w:rPr>
        <w:t xml:space="preserve"> </w:t>
      </w:r>
      <w:r>
        <w:rPr>
          <w:b/>
        </w:rPr>
        <w:t>–</w:t>
      </w:r>
      <w:r>
        <w:rPr>
          <w:b/>
          <w:spacing w:val="-4"/>
        </w:rPr>
        <w:t xml:space="preserve"> </w:t>
      </w:r>
      <w:r>
        <w:rPr>
          <w:b/>
        </w:rPr>
        <w:t>Write</w:t>
      </w:r>
      <w:r>
        <w:rPr>
          <w:b/>
          <w:spacing w:val="-2"/>
        </w:rPr>
        <w:t xml:space="preserve"> </w:t>
      </w:r>
      <w:r>
        <w:rPr>
          <w:b/>
        </w:rPr>
        <w:t>down</w:t>
      </w:r>
      <w:r>
        <w:rPr>
          <w:b/>
          <w:spacing w:val="-4"/>
        </w:rPr>
        <w:t xml:space="preserve"> </w:t>
      </w:r>
      <w:r>
        <w:rPr>
          <w:b/>
        </w:rPr>
        <w:t>the</w:t>
      </w:r>
      <w:r>
        <w:rPr>
          <w:b/>
          <w:spacing w:val="-5"/>
        </w:rPr>
        <w:t xml:space="preserve"> </w:t>
      </w:r>
      <w:r>
        <w:rPr>
          <w:b/>
        </w:rPr>
        <w:t>variables</w:t>
      </w:r>
      <w:r>
        <w:rPr>
          <w:b/>
          <w:spacing w:val="-4"/>
        </w:rPr>
        <w:t xml:space="preserve"> </w:t>
      </w:r>
      <w:r>
        <w:rPr>
          <w:b/>
        </w:rPr>
        <w:t>and</w:t>
      </w:r>
      <w:r>
        <w:rPr>
          <w:b/>
          <w:spacing w:val="-4"/>
        </w:rPr>
        <w:t xml:space="preserve"> </w:t>
      </w:r>
      <w:r>
        <w:rPr>
          <w:b/>
        </w:rPr>
        <w:t>their</w:t>
      </w:r>
      <w:r>
        <w:rPr>
          <w:b/>
          <w:spacing w:val="-1"/>
        </w:rPr>
        <w:t xml:space="preserve"> </w:t>
      </w:r>
      <w:r>
        <w:rPr>
          <w:b/>
        </w:rPr>
        <w:t>values.</w:t>
      </w:r>
      <w:r>
        <w:rPr>
          <w:b/>
          <w:spacing w:val="-1"/>
        </w:rPr>
        <w:t xml:space="preserve"> </w:t>
      </w:r>
      <w:r>
        <w:rPr>
          <w:b/>
        </w:rPr>
        <w:t>Identify</w:t>
      </w:r>
      <w:r>
        <w:rPr>
          <w:b/>
          <w:spacing w:val="-6"/>
        </w:rPr>
        <w:t xml:space="preserve"> </w:t>
      </w:r>
      <w:r>
        <w:rPr>
          <w:b/>
        </w:rPr>
        <w:t>the variable that you need to solve.</w:t>
      </w:r>
    </w:p>
    <w:p w14:paraId="4CD6119E" w14:textId="77777777" w:rsidR="00744489" w:rsidRDefault="00744489">
      <w:pPr>
        <w:pStyle w:val="BodyText"/>
        <w:spacing w:before="177"/>
        <w:rPr>
          <w:b/>
          <w:sz w:val="20"/>
        </w:rPr>
      </w:pPr>
    </w:p>
    <w:p w14:paraId="4B6EC146" w14:textId="77777777" w:rsidR="00744489" w:rsidRDefault="00744489">
      <w:pPr>
        <w:rPr>
          <w:sz w:val="20"/>
        </w:rPr>
        <w:sectPr w:rsidR="00744489">
          <w:pgSz w:w="12240" w:h="15840"/>
          <w:pgMar w:top="2420" w:right="1100" w:bottom="1240" w:left="1200" w:header="720" w:footer="1042" w:gutter="0"/>
          <w:cols w:space="720"/>
        </w:sectPr>
      </w:pPr>
    </w:p>
    <w:p w14:paraId="72F98354" w14:textId="77777777" w:rsidR="00744489" w:rsidRDefault="00156A7A">
      <w:pPr>
        <w:spacing w:before="108"/>
        <w:ind w:left="269"/>
        <w:rPr>
          <w:sz w:val="20"/>
        </w:rPr>
      </w:pPr>
      <w:r>
        <w:rPr>
          <w:noProof/>
        </w:rPr>
        <mc:AlternateContent>
          <mc:Choice Requires="wpg">
            <w:drawing>
              <wp:anchor distT="0" distB="0" distL="0" distR="0" simplePos="0" relativeHeight="483754496" behindDoc="1" locked="0" layoutInCell="1" allowOverlap="1" wp14:anchorId="7AF3E8D9" wp14:editId="7A38C10B">
                <wp:simplePos x="0" y="0"/>
                <wp:positionH relativeFrom="page">
                  <wp:posOffset>914400</wp:posOffset>
                </wp:positionH>
                <wp:positionV relativeFrom="paragraph">
                  <wp:posOffset>38248</wp:posOffset>
                </wp:positionV>
                <wp:extent cx="5394325" cy="1163955"/>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1163955"/>
                          <a:chOff x="0" y="0"/>
                          <a:chExt cx="5394325" cy="1163955"/>
                        </a:xfrm>
                      </wpg:grpSpPr>
                      <wps:wsp>
                        <wps:cNvPr id="522" name="Graphic 522"/>
                        <wps:cNvSpPr/>
                        <wps:spPr>
                          <a:xfrm>
                            <a:off x="2772917" y="6350"/>
                            <a:ext cx="2615565" cy="1143000"/>
                          </a:xfrm>
                          <a:custGeom>
                            <a:avLst/>
                            <a:gdLst/>
                            <a:ahLst/>
                            <a:cxnLst/>
                            <a:rect l="l" t="t" r="r" b="b"/>
                            <a:pathLst>
                              <a:path w="2615565" h="1143000">
                                <a:moveTo>
                                  <a:pt x="1072007" y="190500"/>
                                </a:moveTo>
                                <a:lnTo>
                                  <a:pt x="1077041" y="146837"/>
                                </a:lnTo>
                                <a:lnTo>
                                  <a:pt x="1091379" y="106746"/>
                                </a:lnTo>
                                <a:lnTo>
                                  <a:pt x="1113874" y="71374"/>
                                </a:lnTo>
                                <a:lnTo>
                                  <a:pt x="1143381" y="41867"/>
                                </a:lnTo>
                                <a:lnTo>
                                  <a:pt x="1178753" y="19372"/>
                                </a:lnTo>
                                <a:lnTo>
                                  <a:pt x="1218844" y="5034"/>
                                </a:lnTo>
                                <a:lnTo>
                                  <a:pt x="1262507" y="0"/>
                                </a:lnTo>
                                <a:lnTo>
                                  <a:pt x="1329182" y="0"/>
                                </a:lnTo>
                                <a:lnTo>
                                  <a:pt x="1715008" y="0"/>
                                </a:lnTo>
                                <a:lnTo>
                                  <a:pt x="2424557" y="0"/>
                                </a:lnTo>
                                <a:lnTo>
                                  <a:pt x="2468219" y="5034"/>
                                </a:lnTo>
                                <a:lnTo>
                                  <a:pt x="2508310" y="19372"/>
                                </a:lnTo>
                                <a:lnTo>
                                  <a:pt x="2543682" y="41867"/>
                                </a:lnTo>
                                <a:lnTo>
                                  <a:pt x="2573189" y="71374"/>
                                </a:lnTo>
                                <a:lnTo>
                                  <a:pt x="2595684" y="106746"/>
                                </a:lnTo>
                                <a:lnTo>
                                  <a:pt x="2610022" y="146837"/>
                                </a:lnTo>
                                <a:lnTo>
                                  <a:pt x="2615057" y="190500"/>
                                </a:lnTo>
                                <a:lnTo>
                                  <a:pt x="2615057" y="666750"/>
                                </a:lnTo>
                                <a:lnTo>
                                  <a:pt x="2615057" y="952500"/>
                                </a:lnTo>
                                <a:lnTo>
                                  <a:pt x="2610022" y="996202"/>
                                </a:lnTo>
                                <a:lnTo>
                                  <a:pt x="2595684" y="1036308"/>
                                </a:lnTo>
                                <a:lnTo>
                                  <a:pt x="2573189" y="1071678"/>
                                </a:lnTo>
                                <a:lnTo>
                                  <a:pt x="2543682" y="1101172"/>
                                </a:lnTo>
                                <a:lnTo>
                                  <a:pt x="2508310" y="1123650"/>
                                </a:lnTo>
                                <a:lnTo>
                                  <a:pt x="2468219" y="1137972"/>
                                </a:lnTo>
                                <a:lnTo>
                                  <a:pt x="2424557" y="1143000"/>
                                </a:lnTo>
                                <a:lnTo>
                                  <a:pt x="1715008" y="1143000"/>
                                </a:lnTo>
                                <a:lnTo>
                                  <a:pt x="1329182" y="1143000"/>
                                </a:lnTo>
                                <a:lnTo>
                                  <a:pt x="1262507" y="1143000"/>
                                </a:lnTo>
                                <a:lnTo>
                                  <a:pt x="1218844" y="1137972"/>
                                </a:lnTo>
                                <a:lnTo>
                                  <a:pt x="1178753" y="1123650"/>
                                </a:lnTo>
                                <a:lnTo>
                                  <a:pt x="1143381" y="1101172"/>
                                </a:lnTo>
                                <a:lnTo>
                                  <a:pt x="1113874" y="1071678"/>
                                </a:lnTo>
                                <a:lnTo>
                                  <a:pt x="1091379" y="1036308"/>
                                </a:lnTo>
                                <a:lnTo>
                                  <a:pt x="1077041" y="996202"/>
                                </a:lnTo>
                                <a:lnTo>
                                  <a:pt x="1072007" y="952500"/>
                                </a:lnTo>
                                <a:lnTo>
                                  <a:pt x="0" y="738504"/>
                                </a:lnTo>
                                <a:lnTo>
                                  <a:pt x="1072007" y="666750"/>
                                </a:lnTo>
                                <a:lnTo>
                                  <a:pt x="1072007" y="190500"/>
                                </a:lnTo>
                                <a:close/>
                              </a:path>
                            </a:pathLst>
                          </a:custGeom>
                          <a:ln w="12700">
                            <a:solidFill>
                              <a:srgbClr val="000000"/>
                            </a:solidFill>
                            <a:prstDash val="sysDash"/>
                          </a:ln>
                        </wps:spPr>
                        <wps:bodyPr wrap="square" lIns="0" tIns="0" rIns="0" bIns="0" rtlCol="0">
                          <a:prstTxWarp prst="textNoShape">
                            <a:avLst/>
                          </a:prstTxWarp>
                          <a:noAutofit/>
                        </wps:bodyPr>
                      </wps:wsp>
                      <wps:wsp>
                        <wps:cNvPr id="523" name="Graphic 523"/>
                        <wps:cNvSpPr/>
                        <wps:spPr>
                          <a:xfrm>
                            <a:off x="0" y="1144905"/>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524" name="Graphic 524"/>
                        <wps:cNvSpPr/>
                        <wps:spPr>
                          <a:xfrm>
                            <a:off x="304" y="1145552"/>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525" name="Graphic 525"/>
                        <wps:cNvSpPr/>
                        <wps:spPr>
                          <a:xfrm>
                            <a:off x="2969386" y="114554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26" name="Graphic 526"/>
                        <wps:cNvSpPr/>
                        <wps:spPr>
                          <a:xfrm>
                            <a:off x="304" y="1145552"/>
                            <a:ext cx="2972435" cy="15240"/>
                          </a:xfrm>
                          <a:custGeom>
                            <a:avLst/>
                            <a:gdLst/>
                            <a:ahLst/>
                            <a:cxnLst/>
                            <a:rect l="l" t="t" r="r" b="b"/>
                            <a:pathLst>
                              <a:path w="2972435" h="15240">
                                <a:moveTo>
                                  <a:pt x="3048" y="3048"/>
                                </a:moveTo>
                                <a:lnTo>
                                  <a:pt x="0" y="3048"/>
                                </a:lnTo>
                                <a:lnTo>
                                  <a:pt x="0" y="15227"/>
                                </a:lnTo>
                                <a:lnTo>
                                  <a:pt x="3048" y="15227"/>
                                </a:lnTo>
                                <a:lnTo>
                                  <a:pt x="3048" y="3048"/>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527" name="Graphic 527"/>
                        <wps:cNvSpPr/>
                        <wps:spPr>
                          <a:xfrm>
                            <a:off x="2969386" y="1148588"/>
                            <a:ext cx="3175" cy="12700"/>
                          </a:xfrm>
                          <a:custGeom>
                            <a:avLst/>
                            <a:gdLst/>
                            <a:ahLst/>
                            <a:cxnLst/>
                            <a:rect l="l" t="t" r="r" b="b"/>
                            <a:pathLst>
                              <a:path w="3175" h="12700">
                                <a:moveTo>
                                  <a:pt x="3047" y="0"/>
                                </a:moveTo>
                                <a:lnTo>
                                  <a:pt x="0" y="0"/>
                                </a:lnTo>
                                <a:lnTo>
                                  <a:pt x="0" y="12191"/>
                                </a:lnTo>
                                <a:lnTo>
                                  <a:pt x="3047" y="12191"/>
                                </a:lnTo>
                                <a:lnTo>
                                  <a:pt x="3047" y="0"/>
                                </a:lnTo>
                                <a:close/>
                              </a:path>
                            </a:pathLst>
                          </a:custGeom>
                          <a:solidFill>
                            <a:srgbClr val="E2E2E2"/>
                          </a:solidFill>
                        </wps:spPr>
                        <wps:bodyPr wrap="square" lIns="0" tIns="0" rIns="0" bIns="0" rtlCol="0">
                          <a:prstTxWarp prst="textNoShape">
                            <a:avLst/>
                          </a:prstTxWarp>
                          <a:noAutofit/>
                        </wps:bodyPr>
                      </wps:wsp>
                      <wps:wsp>
                        <wps:cNvPr id="528" name="Graphic 528"/>
                        <wps:cNvSpPr/>
                        <wps:spPr>
                          <a:xfrm>
                            <a:off x="304" y="116077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29" name="Graphic 529"/>
                        <wps:cNvSpPr/>
                        <wps:spPr>
                          <a:xfrm>
                            <a:off x="304" y="1160779"/>
                            <a:ext cx="2972435" cy="3175"/>
                          </a:xfrm>
                          <a:custGeom>
                            <a:avLst/>
                            <a:gdLst/>
                            <a:ahLst/>
                            <a:cxnLst/>
                            <a:rect l="l" t="t" r="r" b="b"/>
                            <a:pathLst>
                              <a:path w="2972435" h="3175">
                                <a:moveTo>
                                  <a:pt x="2969006" y="0"/>
                                </a:moveTo>
                                <a:lnTo>
                                  <a:pt x="3048" y="0"/>
                                </a:lnTo>
                                <a:lnTo>
                                  <a:pt x="0" y="0"/>
                                </a:lnTo>
                                <a:lnTo>
                                  <a:pt x="0" y="3048"/>
                                </a:lnTo>
                                <a:lnTo>
                                  <a:pt x="3048" y="3048"/>
                                </a:lnTo>
                                <a:lnTo>
                                  <a:pt x="2969006" y="3048"/>
                                </a:lnTo>
                                <a:lnTo>
                                  <a:pt x="2969006" y="0"/>
                                </a:lnTo>
                                <a:close/>
                              </a:path>
                              <a:path w="2972435" h="3175">
                                <a:moveTo>
                                  <a:pt x="2972117" y="0"/>
                                </a:moveTo>
                                <a:lnTo>
                                  <a:pt x="2969082" y="0"/>
                                </a:lnTo>
                                <a:lnTo>
                                  <a:pt x="2969082" y="3048"/>
                                </a:lnTo>
                                <a:lnTo>
                                  <a:pt x="2972117" y="3048"/>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25D7799" id="Group 521" o:spid="_x0000_s1026" style="position:absolute;margin-left:1in;margin-top:3pt;width:424.75pt;height:91.65pt;z-index:-19561984;mso-wrap-distance-left:0;mso-wrap-distance-right:0;mso-position-horizontal-relative:page" coordsize="53943,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">
                <v:shape id="Graphic 522" o:spid="_x0000_s1027" style="position:absolute;left:27729;top:63;width:26155;height:11430;visibility:visible;mso-wrap-style:square;v-text-anchor:top" coordsize="261556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" path="m1072007,190500r5034,-43663l1091379,106746r22495,-35372l1143381,41867r35372,-22495l1218844,5034,1262507,r66675,l1715008,r709549,l2468219,5034r40091,14338l2543682,41867r29507,29507l2595684,106746r14338,40091l2615057,190500r,476250l2615057,952500r-5035,43702l2595684,1036308r-22495,35370l2543682,1101172r-35372,22478l2468219,1137972r-43662,5028l1715008,1143000r-385826,l1262507,1143000r-43663,-5028l1178753,1123650r-35372,-22478l1113874,1071678r-22495,-35370l1077041,996202r-5034,-43702l,738504,1072007,666750r,-476250xe" filled="f" strokeweight="1pt">
                  <v:stroke dashstyle="3 1"/>
                  <v:path arrowok="t"/>
                </v:shape>
                <v:shape id="Graphic 523" o:spid="_x0000_s1028" style="position:absolute;top:11449;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" path="m2971800,l,,,18414r2971800,l2971800,xe" fillcolor="gray" stroked="f">
                  <v:path arrowok="t"/>
                </v:shape>
                <v:shape id="Graphic 524" o:spid="_x0000_s1029" style="position:absolute;left:3;top:11455;width:29692;height:32;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" path="m2969006,l3048,,,,,3035r3048,l2969006,3035r,-3035xe" fillcolor="#9f9f9f" stroked="f">
                  <v:path arrowok="t"/>
                </v:shape>
                <v:shape id="Graphic 525" o:spid="_x0000_s1030" style="position:absolute;left:29693;top:1145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" path="m3047,l,,,3047r3047,l3047,xe" fillcolor="#e2e2e2" stroked="f">
                  <v:path arrowok="t"/>
                </v:shape>
                <v:shape id="Graphic 526" o:spid="_x0000_s1031" style="position:absolute;left:3;top:11455;width:29724;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" path="m3048,3048l,3048,,15227r3048,l3048,3048xem2972117,r-3035,l2969082,3035r3035,l2972117,xe" fillcolor="#9f9f9f" stroked="f">
                  <v:path arrowok="t"/>
                </v:shape>
                <v:shape id="Graphic 527" o:spid="_x0000_s1032" style="position:absolute;left:29693;top:11485;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" path="m3047,l,,,12191r3047,l3047,xe" fillcolor="#e2e2e2" stroked="f">
                  <v:path arrowok="t"/>
                </v:shape>
                <v:shape id="Graphic 528" o:spid="_x0000_s1033" style="position:absolute;left:3;top:1160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" path="m3047,l,,,3048r3047,l3047,xe" fillcolor="#9f9f9f" stroked="f">
                  <v:path arrowok="t"/>
                </v:shape>
                <v:shape id="Graphic 529" o:spid="_x0000_s1034" style="position:absolute;left:3;top:11607;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" path="m2969006,l3048,,,,,3048r3048,l2969006,3048r,-3048xem2972117,r-3035,l2969082,3048r3035,l2972117,xe" fillcolor="#e2e2e2" stroked="f">
                  <v:path arrowok="t"/>
                </v:shape>
                <w10:wrap anchorx="page"/>
              </v:group>
            </w:pict>
          </mc:Fallback>
        </mc:AlternateContent>
      </w:r>
      <w:r>
        <w:rPr>
          <w:w w:val="105"/>
          <w:sz w:val="20"/>
        </w:rPr>
        <w:t>Shape</w:t>
      </w:r>
      <w:r>
        <w:rPr>
          <w:spacing w:val="-15"/>
          <w:w w:val="105"/>
          <w:sz w:val="20"/>
        </w:rPr>
        <w:t xml:space="preserve"> </w:t>
      </w:r>
      <w:r>
        <w:rPr>
          <w:rFonts w:ascii="Symbol" w:hAnsi="Symbol"/>
          <w:w w:val="105"/>
          <w:sz w:val="20"/>
        </w:rPr>
        <w:t></w:t>
      </w:r>
      <w:r>
        <w:rPr>
          <w:rFonts w:ascii="Times New Roman" w:hAnsi="Times New Roman"/>
          <w:spacing w:val="-13"/>
          <w:w w:val="105"/>
          <w:sz w:val="20"/>
        </w:rPr>
        <w:t xml:space="preserve"> </w:t>
      </w:r>
      <w:r>
        <w:rPr>
          <w:spacing w:val="-2"/>
          <w:w w:val="105"/>
          <w:sz w:val="20"/>
        </w:rPr>
        <w:t>circular</w:t>
      </w:r>
    </w:p>
    <w:p w14:paraId="693012BE" w14:textId="77777777" w:rsidR="00744489" w:rsidRDefault="00156A7A">
      <w:pPr>
        <w:spacing w:before="66" w:line="304" w:lineRule="auto"/>
        <w:ind w:left="263" w:firstLine="16"/>
        <w:rPr>
          <w:sz w:val="20"/>
        </w:rPr>
      </w:pPr>
      <w:r>
        <w:rPr>
          <w:w w:val="105"/>
          <w:sz w:val="20"/>
        </w:rPr>
        <w:t>Wastewater</w:t>
      </w:r>
      <w:r>
        <w:rPr>
          <w:spacing w:val="-8"/>
          <w:w w:val="105"/>
          <w:sz w:val="20"/>
        </w:rPr>
        <w:t xml:space="preserve"> </w:t>
      </w:r>
      <w:r>
        <w:rPr>
          <w:w w:val="105"/>
          <w:sz w:val="20"/>
        </w:rPr>
        <w:t>Loading</w:t>
      </w:r>
      <w:r>
        <w:rPr>
          <w:spacing w:val="-30"/>
          <w:w w:val="105"/>
          <w:sz w:val="20"/>
        </w:rPr>
        <w:t xml:space="preserve"> </w:t>
      </w:r>
      <w:r>
        <w:rPr>
          <w:b/>
          <w:w w:val="105"/>
          <w:sz w:val="20"/>
        </w:rPr>
        <w:t>Q</w:t>
      </w:r>
      <w:r>
        <w:rPr>
          <w:b/>
          <w:spacing w:val="-12"/>
          <w:w w:val="105"/>
          <w:sz w:val="20"/>
        </w:rPr>
        <w:t xml:space="preserve"> </w:t>
      </w:r>
      <w:r>
        <w:rPr>
          <w:rFonts w:ascii="Symbol" w:hAnsi="Symbol"/>
          <w:w w:val="105"/>
          <w:sz w:val="20"/>
        </w:rPr>
        <w:t></w:t>
      </w:r>
      <w:r>
        <w:rPr>
          <w:rFonts w:ascii="Times New Roman" w:hAnsi="Times New Roman"/>
          <w:spacing w:val="-25"/>
          <w:w w:val="105"/>
          <w:sz w:val="20"/>
        </w:rPr>
        <w:t xml:space="preserve"> </w:t>
      </w:r>
      <w:r>
        <w:rPr>
          <w:w w:val="105"/>
          <w:sz w:val="20"/>
        </w:rPr>
        <w:t>100</w:t>
      </w:r>
      <w:r>
        <w:rPr>
          <w:spacing w:val="-24"/>
          <w:w w:val="105"/>
          <w:sz w:val="20"/>
        </w:rPr>
        <w:t xml:space="preserve"> </w:t>
      </w:r>
      <w:r>
        <w:rPr>
          <w:w w:val="105"/>
          <w:sz w:val="20"/>
        </w:rPr>
        <w:t>(</w:t>
      </w:r>
      <w:proofErr w:type="spellStart"/>
      <w:r>
        <w:rPr>
          <w:w w:val="105"/>
          <w:sz w:val="20"/>
        </w:rPr>
        <w:t>litres</w:t>
      </w:r>
      <w:proofErr w:type="spellEnd"/>
      <w:r>
        <w:rPr>
          <w:w w:val="105"/>
          <w:sz w:val="20"/>
        </w:rPr>
        <w:t xml:space="preserve">/day) Diameter </w:t>
      </w:r>
      <w:r>
        <w:rPr>
          <w:b/>
          <w:w w:val="105"/>
          <w:sz w:val="20"/>
        </w:rPr>
        <w:t xml:space="preserve">d </w:t>
      </w:r>
      <w:r>
        <w:rPr>
          <w:rFonts w:ascii="Symbol" w:hAnsi="Symbol"/>
          <w:w w:val="105"/>
          <w:sz w:val="20"/>
        </w:rPr>
        <w:t></w:t>
      </w:r>
      <w:r>
        <w:rPr>
          <w:rFonts w:ascii="Times New Roman" w:hAnsi="Times New Roman"/>
          <w:spacing w:val="-1"/>
          <w:w w:val="105"/>
          <w:sz w:val="20"/>
        </w:rPr>
        <w:t xml:space="preserve"> </w:t>
      </w:r>
      <w:r>
        <w:rPr>
          <w:w w:val="105"/>
          <w:sz w:val="20"/>
        </w:rPr>
        <w:t xml:space="preserve">1.3 </w:t>
      </w:r>
      <w:proofErr w:type="spellStart"/>
      <w:r>
        <w:rPr>
          <w:w w:val="105"/>
          <w:sz w:val="20"/>
        </w:rPr>
        <w:t>metres</w:t>
      </w:r>
      <w:proofErr w:type="spellEnd"/>
    </w:p>
    <w:p w14:paraId="744BEC25" w14:textId="77777777" w:rsidR="00744489" w:rsidRDefault="00156A7A">
      <w:pPr>
        <w:spacing w:before="34" w:line="304" w:lineRule="auto"/>
        <w:ind w:left="263" w:hanging="4"/>
        <w:rPr>
          <w:sz w:val="20"/>
        </w:rPr>
      </w:pPr>
      <w:r>
        <w:rPr>
          <w:w w:val="105"/>
          <w:sz w:val="20"/>
        </w:rPr>
        <w:t>Infiltration</w:t>
      </w:r>
      <w:r>
        <w:rPr>
          <w:spacing w:val="-30"/>
          <w:w w:val="105"/>
          <w:sz w:val="20"/>
        </w:rPr>
        <w:t xml:space="preserve"> </w:t>
      </w:r>
      <w:r>
        <w:rPr>
          <w:w w:val="105"/>
          <w:sz w:val="20"/>
        </w:rPr>
        <w:t>Rate</w:t>
      </w:r>
      <w:r>
        <w:rPr>
          <w:spacing w:val="-25"/>
          <w:w w:val="105"/>
          <w:sz w:val="20"/>
        </w:rPr>
        <w:t xml:space="preserve"> </w:t>
      </w:r>
      <w:proofErr w:type="spellStart"/>
      <w:r>
        <w:rPr>
          <w:b/>
          <w:w w:val="105"/>
          <w:sz w:val="20"/>
        </w:rPr>
        <w:t>iR</w:t>
      </w:r>
      <w:proofErr w:type="spellEnd"/>
      <w:r>
        <w:rPr>
          <w:b/>
          <w:spacing w:val="15"/>
          <w:w w:val="105"/>
          <w:sz w:val="20"/>
        </w:rPr>
        <w:t xml:space="preserve"> </w:t>
      </w:r>
      <w:r>
        <w:rPr>
          <w:rFonts w:ascii="Symbol" w:hAnsi="Symbol"/>
          <w:w w:val="105"/>
          <w:sz w:val="20"/>
        </w:rPr>
        <w:t></w:t>
      </w:r>
      <w:r>
        <w:rPr>
          <w:rFonts w:ascii="Times New Roman" w:hAnsi="Times New Roman"/>
          <w:spacing w:val="-23"/>
          <w:w w:val="105"/>
          <w:sz w:val="20"/>
        </w:rPr>
        <w:t xml:space="preserve"> </w:t>
      </w:r>
      <w:r>
        <w:rPr>
          <w:w w:val="105"/>
          <w:sz w:val="20"/>
        </w:rPr>
        <w:t>18</w:t>
      </w:r>
      <w:r>
        <w:rPr>
          <w:spacing w:val="-23"/>
          <w:w w:val="105"/>
          <w:sz w:val="20"/>
        </w:rPr>
        <w:t xml:space="preserve"> </w:t>
      </w:r>
      <w:r>
        <w:rPr>
          <w:w w:val="105"/>
          <w:sz w:val="20"/>
        </w:rPr>
        <w:t>(</w:t>
      </w:r>
      <w:proofErr w:type="spellStart"/>
      <w:r>
        <w:rPr>
          <w:w w:val="105"/>
          <w:sz w:val="20"/>
        </w:rPr>
        <w:t>litres</w:t>
      </w:r>
      <w:proofErr w:type="spellEnd"/>
      <w:r>
        <w:rPr>
          <w:w w:val="105"/>
          <w:sz w:val="20"/>
        </w:rPr>
        <w:t>/metres</w:t>
      </w:r>
      <w:r>
        <w:rPr>
          <w:w w:val="105"/>
          <w:sz w:val="20"/>
          <w:vertAlign w:val="superscript"/>
        </w:rPr>
        <w:t>2</w:t>
      </w:r>
      <w:r>
        <w:rPr>
          <w:w w:val="105"/>
          <w:sz w:val="20"/>
        </w:rPr>
        <w:t xml:space="preserve"> /</w:t>
      </w:r>
      <w:r>
        <w:rPr>
          <w:spacing w:val="-17"/>
          <w:w w:val="105"/>
          <w:sz w:val="20"/>
        </w:rPr>
        <w:t xml:space="preserve"> </w:t>
      </w:r>
      <w:r>
        <w:rPr>
          <w:w w:val="105"/>
          <w:sz w:val="20"/>
        </w:rPr>
        <w:t>day) Depth</w:t>
      </w:r>
      <w:r>
        <w:rPr>
          <w:spacing w:val="-10"/>
          <w:w w:val="105"/>
          <w:sz w:val="20"/>
        </w:rPr>
        <w:t xml:space="preserve"> </w:t>
      </w:r>
      <w:r>
        <w:rPr>
          <w:b/>
          <w:w w:val="105"/>
          <w:sz w:val="20"/>
        </w:rPr>
        <w:t xml:space="preserve">D </w:t>
      </w:r>
      <w:r>
        <w:rPr>
          <w:rFonts w:ascii="Symbol" w:hAnsi="Symbol"/>
          <w:w w:val="105"/>
          <w:sz w:val="20"/>
        </w:rPr>
        <w:t></w:t>
      </w:r>
      <w:r>
        <w:rPr>
          <w:rFonts w:ascii="Times New Roman" w:hAnsi="Times New Roman"/>
          <w:w w:val="105"/>
          <w:sz w:val="20"/>
        </w:rPr>
        <w:t xml:space="preserve"> </w:t>
      </w:r>
      <w:r>
        <w:rPr>
          <w:w w:val="105"/>
          <w:sz w:val="20"/>
        </w:rPr>
        <w:t>?</w:t>
      </w:r>
    </w:p>
    <w:p w14:paraId="1FAF4194" w14:textId="77777777" w:rsidR="00744489" w:rsidRDefault="00156A7A">
      <w:pPr>
        <w:spacing w:before="239"/>
        <w:ind w:left="259" w:right="1464"/>
        <w:rPr>
          <w:i/>
        </w:rPr>
      </w:pPr>
      <w:r>
        <w:br w:type="column"/>
      </w:r>
      <w:r>
        <w:rPr>
          <w:i/>
        </w:rPr>
        <w:t>We are using an infiltration</w:t>
      </w:r>
      <w:r>
        <w:rPr>
          <w:i/>
          <w:spacing w:val="-12"/>
        </w:rPr>
        <w:t xml:space="preserve"> </w:t>
      </w:r>
      <w:r>
        <w:rPr>
          <w:i/>
        </w:rPr>
        <w:t>rate</w:t>
      </w:r>
      <w:r>
        <w:rPr>
          <w:i/>
          <w:spacing w:val="-12"/>
        </w:rPr>
        <w:t xml:space="preserve"> </w:t>
      </w:r>
      <w:r>
        <w:rPr>
          <w:i/>
        </w:rPr>
        <w:t>of</w:t>
      </w:r>
      <w:r>
        <w:rPr>
          <w:i/>
          <w:spacing w:val="-11"/>
        </w:rPr>
        <w:t xml:space="preserve"> </w:t>
      </w:r>
      <w:r>
        <w:rPr>
          <w:i/>
        </w:rPr>
        <w:t>18 (L/m</w:t>
      </w:r>
      <w:r>
        <w:rPr>
          <w:i/>
          <w:vertAlign w:val="superscript"/>
        </w:rPr>
        <w:t>2</w:t>
      </w:r>
      <w:r>
        <w:rPr>
          <w:i/>
        </w:rPr>
        <w:t>/day)</w:t>
      </w:r>
      <w:r>
        <w:rPr>
          <w:i/>
          <w:spacing w:val="-3"/>
        </w:rPr>
        <w:t xml:space="preserve"> </w:t>
      </w:r>
      <w:r>
        <w:rPr>
          <w:i/>
        </w:rPr>
        <w:t>because we are digging in porous silt loam.</w:t>
      </w:r>
    </w:p>
    <w:p w14:paraId="2173813E" w14:textId="77777777" w:rsidR="00744489" w:rsidRDefault="00744489">
      <w:pPr>
        <w:sectPr w:rsidR="00744489">
          <w:type w:val="continuous"/>
          <w:pgSz w:w="12240" w:h="15840"/>
          <w:pgMar w:top="1360" w:right="1100" w:bottom="280" w:left="1200" w:header="720" w:footer="1042" w:gutter="0"/>
          <w:cols w:num="2" w:space="720" w:equalWidth="0">
            <w:col w:w="4321" w:space="1958"/>
            <w:col w:w="3661"/>
          </w:cols>
        </w:sectPr>
      </w:pPr>
    </w:p>
    <w:p w14:paraId="6731DD05" w14:textId="77777777" w:rsidR="00744489" w:rsidRDefault="00744489">
      <w:pPr>
        <w:pStyle w:val="BodyText"/>
        <w:spacing w:before="242"/>
        <w:rPr>
          <w:i/>
        </w:rPr>
      </w:pPr>
    </w:p>
    <w:p w14:paraId="7EF8FD2D" w14:textId="77777777" w:rsidR="00744489" w:rsidRDefault="00156A7A">
      <w:pPr>
        <w:ind w:left="240" w:right="439"/>
        <w:rPr>
          <w:b/>
        </w:rPr>
      </w:pPr>
      <w:r>
        <w:rPr>
          <w:b/>
        </w:rPr>
        <w:t>Step</w:t>
      </w:r>
      <w:r>
        <w:rPr>
          <w:b/>
          <w:spacing w:val="-3"/>
        </w:rPr>
        <w:t xml:space="preserve"> </w:t>
      </w:r>
      <w:r>
        <w:rPr>
          <w:b/>
        </w:rPr>
        <w:t>2:</w:t>
      </w:r>
      <w:r>
        <w:rPr>
          <w:b/>
          <w:spacing w:val="-4"/>
        </w:rPr>
        <w:t xml:space="preserve"> </w:t>
      </w:r>
      <w:r>
        <w:rPr>
          <w:b/>
        </w:rPr>
        <w:t>Draw and</w:t>
      </w:r>
      <w:r>
        <w:rPr>
          <w:b/>
          <w:spacing w:val="-5"/>
        </w:rPr>
        <w:t xml:space="preserve"> </w:t>
      </w:r>
      <w:r>
        <w:rPr>
          <w:b/>
        </w:rPr>
        <w:t>Label</w:t>
      </w:r>
      <w:r>
        <w:rPr>
          <w:b/>
          <w:spacing w:val="-4"/>
        </w:rPr>
        <w:t xml:space="preserve"> </w:t>
      </w:r>
      <w:r>
        <w:rPr>
          <w:b/>
        </w:rPr>
        <w:t>Your</w:t>
      </w:r>
      <w:r>
        <w:rPr>
          <w:b/>
          <w:spacing w:val="-2"/>
        </w:rPr>
        <w:t xml:space="preserve"> </w:t>
      </w:r>
      <w:r>
        <w:rPr>
          <w:b/>
        </w:rPr>
        <w:t>Diagram</w:t>
      </w:r>
      <w:r>
        <w:rPr>
          <w:b/>
          <w:spacing w:val="-2"/>
        </w:rPr>
        <w:t xml:space="preserve"> </w:t>
      </w:r>
      <w:r>
        <w:rPr>
          <w:b/>
        </w:rPr>
        <w:t>–</w:t>
      </w:r>
      <w:r>
        <w:rPr>
          <w:b/>
          <w:spacing w:val="-3"/>
        </w:rPr>
        <w:t xml:space="preserve"> </w:t>
      </w:r>
      <w:r>
        <w:rPr>
          <w:b/>
        </w:rPr>
        <w:t>Draw</w:t>
      </w:r>
      <w:r>
        <w:rPr>
          <w:b/>
          <w:spacing w:val="-4"/>
        </w:rPr>
        <w:t xml:space="preserve"> </w:t>
      </w:r>
      <w:r>
        <w:rPr>
          <w:b/>
        </w:rPr>
        <w:t>a</w:t>
      </w:r>
      <w:r>
        <w:rPr>
          <w:b/>
          <w:spacing w:val="-3"/>
        </w:rPr>
        <w:t xml:space="preserve"> </w:t>
      </w:r>
      <w:r>
        <w:rPr>
          <w:b/>
        </w:rPr>
        <w:t>diagram</w:t>
      </w:r>
      <w:r>
        <w:rPr>
          <w:b/>
          <w:spacing w:val="-2"/>
        </w:rPr>
        <w:t xml:space="preserve"> </w:t>
      </w:r>
      <w:r>
        <w:rPr>
          <w:b/>
        </w:rPr>
        <w:t>of</w:t>
      </w:r>
      <w:r>
        <w:rPr>
          <w:b/>
          <w:spacing w:val="-4"/>
        </w:rPr>
        <w:t xml:space="preserve"> </w:t>
      </w:r>
      <w:r>
        <w:rPr>
          <w:b/>
        </w:rPr>
        <w:t>the</w:t>
      </w:r>
      <w:r>
        <w:rPr>
          <w:b/>
          <w:spacing w:val="-3"/>
        </w:rPr>
        <w:t xml:space="preserve"> </w:t>
      </w:r>
      <w:r>
        <w:rPr>
          <w:b/>
        </w:rPr>
        <w:t>pit</w:t>
      </w:r>
      <w:r>
        <w:rPr>
          <w:b/>
          <w:spacing w:val="-4"/>
        </w:rPr>
        <w:t xml:space="preserve"> </w:t>
      </w:r>
      <w:r>
        <w:rPr>
          <w:b/>
        </w:rPr>
        <w:t>and</w:t>
      </w:r>
      <w:r>
        <w:rPr>
          <w:b/>
          <w:spacing w:val="-3"/>
        </w:rPr>
        <w:t xml:space="preserve"> </w:t>
      </w:r>
      <w:r>
        <w:rPr>
          <w:b/>
        </w:rPr>
        <w:t>label</w:t>
      </w:r>
      <w:r>
        <w:rPr>
          <w:b/>
          <w:spacing w:val="-1"/>
        </w:rPr>
        <w:t xml:space="preserve"> </w:t>
      </w:r>
      <w:r>
        <w:rPr>
          <w:b/>
        </w:rPr>
        <w:t xml:space="preserve">all </w:t>
      </w:r>
      <w:r>
        <w:rPr>
          <w:b/>
          <w:spacing w:val="-2"/>
        </w:rPr>
        <w:t>dimensions.</w:t>
      </w:r>
    </w:p>
    <w:p w14:paraId="3115AAEC" w14:textId="77777777" w:rsidR="00744489" w:rsidRDefault="00744489">
      <w:pPr>
        <w:pStyle w:val="BodyText"/>
        <w:spacing w:before="178"/>
        <w:rPr>
          <w:b/>
          <w:sz w:val="16"/>
        </w:rPr>
      </w:pPr>
    </w:p>
    <w:p w14:paraId="274AF814" w14:textId="77777777" w:rsidR="00744489" w:rsidRDefault="00156A7A">
      <w:pPr>
        <w:ind w:left="2165"/>
        <w:rPr>
          <w:sz w:val="16"/>
        </w:rPr>
      </w:pPr>
      <w:r>
        <w:rPr>
          <w:sz w:val="16"/>
        </w:rPr>
        <w:t>Diameter</w:t>
      </w:r>
      <w:r>
        <w:rPr>
          <w:spacing w:val="-4"/>
          <w:sz w:val="16"/>
        </w:rPr>
        <w:t xml:space="preserve"> </w:t>
      </w:r>
      <w:r>
        <w:rPr>
          <w:spacing w:val="-5"/>
          <w:sz w:val="16"/>
        </w:rPr>
        <w:t>(d)</w:t>
      </w:r>
    </w:p>
    <w:p w14:paraId="021BD0AA" w14:textId="77777777" w:rsidR="00744489" w:rsidRDefault="00156A7A">
      <w:pPr>
        <w:spacing w:before="3"/>
        <w:ind w:left="2410"/>
        <w:rPr>
          <w:b/>
          <w:sz w:val="16"/>
        </w:rPr>
      </w:pPr>
      <w:r>
        <w:rPr>
          <w:b/>
          <w:sz w:val="16"/>
        </w:rPr>
        <w:t>1.3</w:t>
      </w:r>
      <w:r>
        <w:rPr>
          <w:b/>
          <w:spacing w:val="-3"/>
          <w:sz w:val="16"/>
        </w:rPr>
        <w:t xml:space="preserve"> </w:t>
      </w:r>
      <w:r>
        <w:rPr>
          <w:b/>
          <w:spacing w:val="-10"/>
          <w:sz w:val="16"/>
        </w:rPr>
        <w:t>m</w:t>
      </w:r>
    </w:p>
    <w:p w14:paraId="0020C27C" w14:textId="77777777" w:rsidR="00744489" w:rsidRDefault="00156A7A">
      <w:pPr>
        <w:pStyle w:val="BodyText"/>
        <w:spacing w:line="120" w:lineRule="exact"/>
        <w:ind w:left="1692"/>
        <w:rPr>
          <w:sz w:val="12"/>
        </w:rPr>
      </w:pPr>
      <w:r>
        <w:rPr>
          <w:noProof/>
          <w:position w:val="-1"/>
          <w:sz w:val="12"/>
        </w:rPr>
        <mc:AlternateContent>
          <mc:Choice Requires="wpg">
            <w:drawing>
              <wp:inline distT="0" distB="0" distL="0" distR="0" wp14:anchorId="6E52B8B5" wp14:editId="7684DF60">
                <wp:extent cx="1211580" cy="76200"/>
                <wp:effectExtent l="0" t="0" r="0" b="0"/>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1580" cy="76200"/>
                          <a:chOff x="0" y="0"/>
                          <a:chExt cx="1211580" cy="76200"/>
                        </a:xfrm>
                      </wpg:grpSpPr>
                      <wps:wsp>
                        <wps:cNvPr id="531" name="Graphic 531"/>
                        <wps:cNvSpPr/>
                        <wps:spPr>
                          <a:xfrm>
                            <a:off x="0" y="0"/>
                            <a:ext cx="1211580" cy="76200"/>
                          </a:xfrm>
                          <a:custGeom>
                            <a:avLst/>
                            <a:gdLst/>
                            <a:ahLst/>
                            <a:cxnLst/>
                            <a:rect l="l" t="t" r="r" b="b"/>
                            <a:pathLst>
                              <a:path w="1211580" h="76200">
                                <a:moveTo>
                                  <a:pt x="76200" y="0"/>
                                </a:moveTo>
                                <a:lnTo>
                                  <a:pt x="0" y="38100"/>
                                </a:lnTo>
                                <a:lnTo>
                                  <a:pt x="76200" y="76200"/>
                                </a:lnTo>
                                <a:lnTo>
                                  <a:pt x="76200" y="42799"/>
                                </a:lnTo>
                                <a:lnTo>
                                  <a:pt x="63500" y="42799"/>
                                </a:lnTo>
                                <a:lnTo>
                                  <a:pt x="63500" y="33274"/>
                                </a:lnTo>
                                <a:lnTo>
                                  <a:pt x="76200" y="33274"/>
                                </a:lnTo>
                                <a:lnTo>
                                  <a:pt x="76200" y="0"/>
                                </a:lnTo>
                                <a:close/>
                              </a:path>
                              <a:path w="1211580" h="76200">
                                <a:moveTo>
                                  <a:pt x="1135253" y="0"/>
                                </a:moveTo>
                                <a:lnTo>
                                  <a:pt x="1135253" y="76200"/>
                                </a:lnTo>
                                <a:lnTo>
                                  <a:pt x="1202055" y="42799"/>
                                </a:lnTo>
                                <a:lnTo>
                                  <a:pt x="1147953" y="42799"/>
                                </a:lnTo>
                                <a:lnTo>
                                  <a:pt x="1147953" y="33274"/>
                                </a:lnTo>
                                <a:lnTo>
                                  <a:pt x="1201801" y="33274"/>
                                </a:lnTo>
                                <a:lnTo>
                                  <a:pt x="1135253" y="0"/>
                                </a:lnTo>
                                <a:close/>
                              </a:path>
                              <a:path w="1211580" h="76200">
                                <a:moveTo>
                                  <a:pt x="76200" y="33274"/>
                                </a:moveTo>
                                <a:lnTo>
                                  <a:pt x="63500" y="33274"/>
                                </a:lnTo>
                                <a:lnTo>
                                  <a:pt x="63500" y="42799"/>
                                </a:lnTo>
                                <a:lnTo>
                                  <a:pt x="76200" y="42799"/>
                                </a:lnTo>
                                <a:lnTo>
                                  <a:pt x="76200" y="33274"/>
                                </a:lnTo>
                                <a:close/>
                              </a:path>
                              <a:path w="1211580" h="76200">
                                <a:moveTo>
                                  <a:pt x="1135253" y="33274"/>
                                </a:moveTo>
                                <a:lnTo>
                                  <a:pt x="76200" y="33274"/>
                                </a:lnTo>
                                <a:lnTo>
                                  <a:pt x="76200" y="42799"/>
                                </a:lnTo>
                                <a:lnTo>
                                  <a:pt x="1135253" y="42799"/>
                                </a:lnTo>
                                <a:lnTo>
                                  <a:pt x="1135253" y="33274"/>
                                </a:lnTo>
                                <a:close/>
                              </a:path>
                              <a:path w="1211580" h="76200">
                                <a:moveTo>
                                  <a:pt x="1201801" y="33274"/>
                                </a:moveTo>
                                <a:lnTo>
                                  <a:pt x="1147953" y="33274"/>
                                </a:lnTo>
                                <a:lnTo>
                                  <a:pt x="1147953" y="42799"/>
                                </a:lnTo>
                                <a:lnTo>
                                  <a:pt x="1202055" y="42799"/>
                                </a:lnTo>
                                <a:lnTo>
                                  <a:pt x="1211453" y="38100"/>
                                </a:lnTo>
                                <a:lnTo>
                                  <a:pt x="1201801" y="3327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9B66D9" id="Group 530" o:spid="_x0000_s1026" style="width:95.4pt;height:6pt;mso-position-horizontal-relative:char;mso-position-vertical-relative:line" coordsize="1211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">
                <v:shape id="Graphic 531" o:spid="_x0000_s1027" style="position:absolute;width:12115;height:762;visibility:visible;mso-wrap-style:square;v-text-anchor:top" coordsize="12115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" path="m76200,l,38100,76200,76200r,-33401l63500,42799r,-9525l76200,33274,76200,xem1135253,r,76200l1202055,42799r-54102,l1147953,33274r53848,l1135253,xem76200,33274r-12700,l63500,42799r12700,l76200,33274xem1135253,33274r-1059053,l76200,42799r1059053,l1135253,33274xem1201801,33274r-53848,l1147953,42799r54102,l1211453,38100r-9652,-4826xe" fillcolor="black" stroked="f">
                  <v:path arrowok="t"/>
                </v:shape>
                <w10:anchorlock/>
              </v:group>
            </w:pict>
          </mc:Fallback>
        </mc:AlternateContent>
      </w:r>
    </w:p>
    <w:p w14:paraId="03D1AF6C" w14:textId="77777777" w:rsidR="00744489" w:rsidRDefault="00744489">
      <w:pPr>
        <w:pStyle w:val="BodyText"/>
        <w:rPr>
          <w:b/>
          <w:sz w:val="5"/>
        </w:rPr>
      </w:pPr>
    </w:p>
    <w:p w14:paraId="1E437854" w14:textId="77777777" w:rsidR="00744489" w:rsidRDefault="00156A7A">
      <w:pPr>
        <w:tabs>
          <w:tab w:val="left" w:pos="4770"/>
        </w:tabs>
        <w:ind w:left="210"/>
        <w:rPr>
          <w:sz w:val="20"/>
        </w:rPr>
      </w:pPr>
      <w:r>
        <w:rPr>
          <w:noProof/>
          <w:position w:val="23"/>
          <w:sz w:val="20"/>
        </w:rPr>
        <mc:AlternateContent>
          <mc:Choice Requires="wpg">
            <w:drawing>
              <wp:inline distT="0" distB="0" distL="0" distR="0" wp14:anchorId="627A6E2B" wp14:editId="0DE1510C">
                <wp:extent cx="852805" cy="1657350"/>
                <wp:effectExtent l="9525" t="0" r="4444" b="0"/>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805" cy="1657350"/>
                          <a:chOff x="0" y="0"/>
                          <a:chExt cx="852805" cy="1657350"/>
                        </a:xfrm>
                      </wpg:grpSpPr>
                      <wps:wsp>
                        <wps:cNvPr id="533" name="Graphic 533"/>
                        <wps:cNvSpPr/>
                        <wps:spPr>
                          <a:xfrm>
                            <a:off x="4762" y="294131"/>
                            <a:ext cx="843280" cy="719455"/>
                          </a:xfrm>
                          <a:custGeom>
                            <a:avLst/>
                            <a:gdLst/>
                            <a:ahLst/>
                            <a:cxnLst/>
                            <a:rect l="l" t="t" r="r" b="b"/>
                            <a:pathLst>
                              <a:path w="843280" h="719455">
                                <a:moveTo>
                                  <a:pt x="483895" y="135001"/>
                                </a:moveTo>
                                <a:lnTo>
                                  <a:pt x="637438" y="0"/>
                                </a:lnTo>
                                <a:lnTo>
                                  <a:pt x="587273" y="209169"/>
                                </a:lnTo>
                                <a:lnTo>
                                  <a:pt x="734339" y="138557"/>
                                </a:lnTo>
                                <a:lnTo>
                                  <a:pt x="650646" y="249809"/>
                                </a:lnTo>
                                <a:lnTo>
                                  <a:pt x="843051" y="290957"/>
                                </a:lnTo>
                                <a:lnTo>
                                  <a:pt x="653059" y="358902"/>
                                </a:lnTo>
                                <a:lnTo>
                                  <a:pt x="687349" y="437007"/>
                                </a:lnTo>
                                <a:lnTo>
                                  <a:pt x="610260" y="460883"/>
                                </a:lnTo>
                                <a:lnTo>
                                  <a:pt x="679602" y="599948"/>
                                </a:lnTo>
                                <a:lnTo>
                                  <a:pt x="531647" y="523113"/>
                                </a:lnTo>
                                <a:lnTo>
                                  <a:pt x="521741" y="635508"/>
                                </a:lnTo>
                                <a:lnTo>
                                  <a:pt x="429539" y="563626"/>
                                </a:lnTo>
                                <a:lnTo>
                                  <a:pt x="388264" y="665734"/>
                                </a:lnTo>
                                <a:lnTo>
                                  <a:pt x="334086" y="599694"/>
                                </a:lnTo>
                                <a:lnTo>
                                  <a:pt x="274345" y="676910"/>
                                </a:lnTo>
                                <a:lnTo>
                                  <a:pt x="242011" y="610616"/>
                                </a:lnTo>
                                <a:lnTo>
                                  <a:pt x="121132" y="719201"/>
                                </a:lnTo>
                                <a:lnTo>
                                  <a:pt x="140436" y="595630"/>
                                </a:lnTo>
                                <a:lnTo>
                                  <a:pt x="13030" y="555498"/>
                                </a:lnTo>
                                <a:lnTo>
                                  <a:pt x="105867" y="480314"/>
                                </a:lnTo>
                                <a:lnTo>
                                  <a:pt x="0" y="365760"/>
                                </a:lnTo>
                                <a:lnTo>
                                  <a:pt x="154635" y="346583"/>
                                </a:lnTo>
                                <a:lnTo>
                                  <a:pt x="75539" y="205740"/>
                                </a:lnTo>
                                <a:lnTo>
                                  <a:pt x="234187" y="218948"/>
                                </a:lnTo>
                                <a:lnTo>
                                  <a:pt x="231241" y="59563"/>
                                </a:lnTo>
                                <a:lnTo>
                                  <a:pt x="361848" y="188976"/>
                                </a:lnTo>
                                <a:lnTo>
                                  <a:pt x="436651" y="33020"/>
                                </a:lnTo>
                                <a:lnTo>
                                  <a:pt x="483895" y="135001"/>
                                </a:lnTo>
                                <a:close/>
                              </a:path>
                            </a:pathLst>
                          </a:custGeom>
                          <a:ln w="9525">
                            <a:solidFill>
                              <a:srgbClr val="000000"/>
                            </a:solidFill>
                            <a:prstDash val="solid"/>
                          </a:ln>
                        </wps:spPr>
                        <wps:bodyPr wrap="square" lIns="0" tIns="0" rIns="0" bIns="0" rtlCol="0">
                          <a:prstTxWarp prst="textNoShape">
                            <a:avLst/>
                          </a:prstTxWarp>
                          <a:noAutofit/>
                        </wps:bodyPr>
                      </wps:wsp>
                      <wps:wsp>
                        <wps:cNvPr id="534" name="Graphic 534"/>
                        <wps:cNvSpPr/>
                        <wps:spPr>
                          <a:xfrm>
                            <a:off x="648169" y="0"/>
                            <a:ext cx="76200" cy="1657350"/>
                          </a:xfrm>
                          <a:custGeom>
                            <a:avLst/>
                            <a:gdLst/>
                            <a:ahLst/>
                            <a:cxnLst/>
                            <a:rect l="l" t="t" r="r" b="b"/>
                            <a:pathLst>
                              <a:path w="76200" h="1657350">
                                <a:moveTo>
                                  <a:pt x="33273" y="1580642"/>
                                </a:moveTo>
                                <a:lnTo>
                                  <a:pt x="0" y="1580642"/>
                                </a:lnTo>
                                <a:lnTo>
                                  <a:pt x="38100" y="1656842"/>
                                </a:lnTo>
                                <a:lnTo>
                                  <a:pt x="69786" y="1593469"/>
                                </a:lnTo>
                                <a:lnTo>
                                  <a:pt x="33273" y="1593469"/>
                                </a:lnTo>
                                <a:lnTo>
                                  <a:pt x="33273" y="1580642"/>
                                </a:lnTo>
                                <a:close/>
                              </a:path>
                              <a:path w="76200" h="1657350">
                                <a:moveTo>
                                  <a:pt x="42798" y="63500"/>
                                </a:moveTo>
                                <a:lnTo>
                                  <a:pt x="33273" y="63500"/>
                                </a:lnTo>
                                <a:lnTo>
                                  <a:pt x="33273" y="1593469"/>
                                </a:lnTo>
                                <a:lnTo>
                                  <a:pt x="42798" y="1593469"/>
                                </a:lnTo>
                                <a:lnTo>
                                  <a:pt x="42798" y="63500"/>
                                </a:lnTo>
                                <a:close/>
                              </a:path>
                              <a:path w="76200" h="1657350">
                                <a:moveTo>
                                  <a:pt x="76200" y="1580642"/>
                                </a:moveTo>
                                <a:lnTo>
                                  <a:pt x="42798" y="1580642"/>
                                </a:lnTo>
                                <a:lnTo>
                                  <a:pt x="42798" y="1593469"/>
                                </a:lnTo>
                                <a:lnTo>
                                  <a:pt x="69786" y="1593469"/>
                                </a:lnTo>
                                <a:lnTo>
                                  <a:pt x="76200" y="1580642"/>
                                </a:lnTo>
                                <a:close/>
                              </a:path>
                              <a:path w="76200" h="1657350">
                                <a:moveTo>
                                  <a:pt x="38100" y="0"/>
                                </a:moveTo>
                                <a:lnTo>
                                  <a:pt x="0" y="76200"/>
                                </a:lnTo>
                                <a:lnTo>
                                  <a:pt x="33273" y="76200"/>
                                </a:lnTo>
                                <a:lnTo>
                                  <a:pt x="33273" y="63500"/>
                                </a:lnTo>
                                <a:lnTo>
                                  <a:pt x="69850" y="63500"/>
                                </a:lnTo>
                                <a:lnTo>
                                  <a:pt x="38100" y="0"/>
                                </a:lnTo>
                                <a:close/>
                              </a:path>
                              <a:path w="76200" h="1657350">
                                <a:moveTo>
                                  <a:pt x="69850" y="63500"/>
                                </a:moveTo>
                                <a:lnTo>
                                  <a:pt x="42798" y="63500"/>
                                </a:lnTo>
                                <a:lnTo>
                                  <a:pt x="42798"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535" name="Textbox 535"/>
                        <wps:cNvSpPr txBox="1"/>
                        <wps:spPr>
                          <a:xfrm>
                            <a:off x="0" y="0"/>
                            <a:ext cx="852805" cy="1657350"/>
                          </a:xfrm>
                          <a:prstGeom prst="rect">
                            <a:avLst/>
                          </a:prstGeom>
                        </wps:spPr>
                        <wps:txbx>
                          <w:txbxContent>
                            <w:p w14:paraId="2B18D20A" w14:textId="77777777" w:rsidR="00744489" w:rsidRDefault="00744489">
                              <w:pPr>
                                <w:rPr>
                                  <w:b/>
                                  <w:sz w:val="16"/>
                                </w:rPr>
                              </w:pPr>
                            </w:p>
                            <w:p w14:paraId="723E8739" w14:textId="77777777" w:rsidR="00744489" w:rsidRDefault="00744489">
                              <w:pPr>
                                <w:rPr>
                                  <w:b/>
                                  <w:sz w:val="16"/>
                                </w:rPr>
                              </w:pPr>
                            </w:p>
                            <w:p w14:paraId="63D67B62" w14:textId="77777777" w:rsidR="00744489" w:rsidRDefault="00744489">
                              <w:pPr>
                                <w:rPr>
                                  <w:b/>
                                  <w:sz w:val="16"/>
                                </w:rPr>
                              </w:pPr>
                            </w:p>
                            <w:p w14:paraId="36484B2C" w14:textId="77777777" w:rsidR="00744489" w:rsidRDefault="00744489">
                              <w:pPr>
                                <w:spacing w:before="162"/>
                                <w:rPr>
                                  <w:b/>
                                  <w:sz w:val="16"/>
                                </w:rPr>
                              </w:pPr>
                            </w:p>
                            <w:p w14:paraId="0E78B865" w14:textId="77777777" w:rsidR="00744489" w:rsidRDefault="00156A7A">
                              <w:pPr>
                                <w:ind w:left="4" w:right="54"/>
                                <w:jc w:val="center"/>
                                <w:rPr>
                                  <w:sz w:val="16"/>
                                </w:rPr>
                              </w:pPr>
                              <w:r>
                                <w:rPr>
                                  <w:sz w:val="16"/>
                                </w:rPr>
                                <w:t>Depth</w:t>
                              </w:r>
                              <w:r>
                                <w:rPr>
                                  <w:spacing w:val="-3"/>
                                  <w:sz w:val="16"/>
                                </w:rPr>
                                <w:t xml:space="preserve"> </w:t>
                              </w:r>
                              <w:r>
                                <w:rPr>
                                  <w:spacing w:val="-5"/>
                                  <w:sz w:val="16"/>
                                </w:rPr>
                                <w:t>(D)</w:t>
                              </w:r>
                            </w:p>
                            <w:p w14:paraId="4846B343" w14:textId="77777777" w:rsidR="00744489" w:rsidRDefault="00156A7A">
                              <w:pPr>
                                <w:spacing w:before="3"/>
                                <w:ind w:left="54" w:right="50"/>
                                <w:jc w:val="center"/>
                                <w:rPr>
                                  <w:b/>
                                  <w:sz w:val="16"/>
                                </w:rPr>
                              </w:pPr>
                              <w:r>
                                <w:rPr>
                                  <w:b/>
                                  <w:spacing w:val="-10"/>
                                  <w:sz w:val="16"/>
                                </w:rPr>
                                <w:t>?</w:t>
                              </w:r>
                            </w:p>
                          </w:txbxContent>
                        </wps:txbx>
                        <wps:bodyPr wrap="square" lIns="0" tIns="0" rIns="0" bIns="0" rtlCol="0">
                          <a:noAutofit/>
                        </wps:bodyPr>
                      </wps:wsp>
                    </wpg:wgp>
                  </a:graphicData>
                </a:graphic>
              </wp:inline>
            </w:drawing>
          </mc:Choice>
          <mc:Fallback>
            <w:pict>
              <v:group w14:anchorId="627A6E2B" id="Group 532" o:spid="_x0000_s1179" style="width:67.15pt;height:130.5pt;mso-position-horizontal-relative:char;mso-position-vertical-relative:line" coordsize="8528,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">
                <v:shape id="Graphic 533" o:spid="_x0000_s1180" style="position:absolute;left:47;top:2941;width:8433;height:7194;visibility:visible;mso-wrap-style:square;v-text-anchor:top" coordsize="84328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" path="m483895,135001l637438,,587273,209169,734339,138557,650646,249809r192405,41148l653059,358902r34290,78105l610260,460883r69342,139065l531647,523113r-9906,112395l429539,563626,388264,665734,334086,599694r-59741,77216l242011,610616,121132,719201,140436,595630,13030,555498r92837,-75184l,365760,154635,346583,75539,205740r158648,13208l231241,59563,361848,188976,436651,33020r47244,101981xe" filled="f">
                  <v:path arrowok="t"/>
                </v:shape>
                <v:shape id="Graphic 534" o:spid="_x0000_s1181" style="position:absolute;left:6481;width:762;height:16573;visibility:visible;mso-wrap-style:square;v-text-anchor:top" coordsize="76200,1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" path="m33273,1580642r-33273,l38100,1656842r31686,-63373l33273,1593469r,-12827xem42798,63500r-9525,l33273,1593469r9525,l42798,63500xem76200,1580642r-33402,l42798,1593469r26988,l76200,1580642xem38100,l,76200r33273,l33273,63500r36577,l38100,xem69850,63500r-27052,l42798,76200r33402,l69850,63500xe" fillcolor="black" stroked="f">
                  <v:path arrowok="t"/>
                </v:shape>
                <v:shape id="Textbox 535" o:spid="_x0000_s1182" type="#_x0000_t202" style="position:absolute;width:8528;height:1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2B18D20A" w14:textId="77777777" w:rsidR="00744489" w:rsidRDefault="00744489">
                        <w:pPr>
                          <w:rPr>
                            <w:b/>
                            <w:sz w:val="16"/>
                          </w:rPr>
                        </w:pPr>
                      </w:p>
                      <w:p w14:paraId="723E8739" w14:textId="77777777" w:rsidR="00744489" w:rsidRDefault="00744489">
                        <w:pPr>
                          <w:rPr>
                            <w:b/>
                            <w:sz w:val="16"/>
                          </w:rPr>
                        </w:pPr>
                      </w:p>
                      <w:p w14:paraId="63D67B62" w14:textId="77777777" w:rsidR="00744489" w:rsidRDefault="00744489">
                        <w:pPr>
                          <w:rPr>
                            <w:b/>
                            <w:sz w:val="16"/>
                          </w:rPr>
                        </w:pPr>
                      </w:p>
                      <w:p w14:paraId="36484B2C" w14:textId="77777777" w:rsidR="00744489" w:rsidRDefault="00744489">
                        <w:pPr>
                          <w:spacing w:before="162"/>
                          <w:rPr>
                            <w:b/>
                            <w:sz w:val="16"/>
                          </w:rPr>
                        </w:pPr>
                      </w:p>
                      <w:p w14:paraId="0E78B865" w14:textId="77777777" w:rsidR="00744489" w:rsidRDefault="00156A7A">
                        <w:pPr>
                          <w:ind w:left="4" w:right="54"/>
                          <w:jc w:val="center"/>
                          <w:rPr>
                            <w:sz w:val="16"/>
                          </w:rPr>
                        </w:pPr>
                        <w:r>
                          <w:rPr>
                            <w:sz w:val="16"/>
                          </w:rPr>
                          <w:t>Depth</w:t>
                        </w:r>
                        <w:r>
                          <w:rPr>
                            <w:spacing w:val="-3"/>
                            <w:sz w:val="16"/>
                          </w:rPr>
                          <w:t xml:space="preserve"> </w:t>
                        </w:r>
                        <w:r>
                          <w:rPr>
                            <w:spacing w:val="-5"/>
                            <w:sz w:val="16"/>
                          </w:rPr>
                          <w:t>(D)</w:t>
                        </w:r>
                      </w:p>
                      <w:p w14:paraId="4846B343" w14:textId="77777777" w:rsidR="00744489" w:rsidRDefault="00156A7A">
                        <w:pPr>
                          <w:spacing w:before="3"/>
                          <w:ind w:left="54" w:right="50"/>
                          <w:jc w:val="center"/>
                          <w:rPr>
                            <w:b/>
                            <w:sz w:val="16"/>
                          </w:rPr>
                        </w:pPr>
                        <w:r>
                          <w:rPr>
                            <w:b/>
                            <w:spacing w:val="-10"/>
                            <w:sz w:val="16"/>
                          </w:rPr>
                          <w:t>?</w:t>
                        </w:r>
                      </w:p>
                    </w:txbxContent>
                  </v:textbox>
                </v:shape>
                <w10:anchorlock/>
              </v:group>
            </w:pict>
          </mc:Fallback>
        </mc:AlternateContent>
      </w:r>
      <w:r>
        <w:rPr>
          <w:rFonts w:ascii="Times New Roman"/>
          <w:spacing w:val="39"/>
          <w:position w:val="23"/>
          <w:sz w:val="20"/>
        </w:rPr>
        <w:t xml:space="preserve"> </w:t>
      </w:r>
      <w:r>
        <w:rPr>
          <w:noProof/>
          <w:spacing w:val="39"/>
          <w:sz w:val="20"/>
        </w:rPr>
        <mc:AlternateContent>
          <mc:Choice Requires="wpg">
            <w:drawing>
              <wp:inline distT="0" distB="0" distL="0" distR="0" wp14:anchorId="17EF02A4" wp14:editId="474519C8">
                <wp:extent cx="1268095" cy="2087880"/>
                <wp:effectExtent l="9525" t="0" r="0" b="7619"/>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2087880"/>
                          <a:chOff x="0" y="0"/>
                          <a:chExt cx="1268095" cy="2087880"/>
                        </a:xfrm>
                      </wpg:grpSpPr>
                      <wps:wsp>
                        <wps:cNvPr id="537" name="Graphic 537"/>
                        <wps:cNvSpPr/>
                        <wps:spPr>
                          <a:xfrm>
                            <a:off x="4762" y="4762"/>
                            <a:ext cx="1258570" cy="2078355"/>
                          </a:xfrm>
                          <a:custGeom>
                            <a:avLst/>
                            <a:gdLst/>
                            <a:ahLst/>
                            <a:cxnLst/>
                            <a:rect l="l" t="t" r="r" b="b"/>
                            <a:pathLst>
                              <a:path w="1258570" h="2078355">
                                <a:moveTo>
                                  <a:pt x="1258570" y="157353"/>
                                </a:moveTo>
                                <a:lnTo>
                                  <a:pt x="1241952" y="193421"/>
                                </a:lnTo>
                                <a:lnTo>
                                  <a:pt x="1194618" y="226537"/>
                                </a:lnTo>
                                <a:lnTo>
                                  <a:pt x="1120340" y="255754"/>
                                </a:lnTo>
                                <a:lnTo>
                                  <a:pt x="1074277" y="268605"/>
                                </a:lnTo>
                                <a:lnTo>
                                  <a:pt x="1022893" y="280126"/>
                                </a:lnTo>
                                <a:lnTo>
                                  <a:pt x="966661" y="290199"/>
                                </a:lnTo>
                                <a:lnTo>
                                  <a:pt x="906052" y="298706"/>
                                </a:lnTo>
                                <a:lnTo>
                                  <a:pt x="841538" y="305528"/>
                                </a:lnTo>
                                <a:lnTo>
                                  <a:pt x="773591" y="310548"/>
                                </a:lnTo>
                                <a:lnTo>
                                  <a:pt x="702682" y="313646"/>
                                </a:lnTo>
                                <a:lnTo>
                                  <a:pt x="629284" y="314706"/>
                                </a:lnTo>
                                <a:lnTo>
                                  <a:pt x="555910" y="313646"/>
                                </a:lnTo>
                                <a:lnTo>
                                  <a:pt x="485018" y="310548"/>
                                </a:lnTo>
                                <a:lnTo>
                                  <a:pt x="417081" y="305528"/>
                                </a:lnTo>
                                <a:lnTo>
                                  <a:pt x="352573" y="298706"/>
                                </a:lnTo>
                                <a:lnTo>
                                  <a:pt x="291964" y="290199"/>
                                </a:lnTo>
                                <a:lnTo>
                                  <a:pt x="235729" y="280126"/>
                                </a:lnTo>
                                <a:lnTo>
                                  <a:pt x="184340" y="268605"/>
                                </a:lnTo>
                                <a:lnTo>
                                  <a:pt x="138269" y="255754"/>
                                </a:lnTo>
                                <a:lnTo>
                                  <a:pt x="97989" y="241692"/>
                                </a:lnTo>
                                <a:lnTo>
                                  <a:pt x="36694" y="210407"/>
                                </a:lnTo>
                                <a:lnTo>
                                  <a:pt x="4234" y="175697"/>
                                </a:lnTo>
                                <a:lnTo>
                                  <a:pt x="0" y="157353"/>
                                </a:lnTo>
                                <a:lnTo>
                                  <a:pt x="4234" y="139008"/>
                                </a:lnTo>
                                <a:lnTo>
                                  <a:pt x="36694" y="104298"/>
                                </a:lnTo>
                                <a:lnTo>
                                  <a:pt x="97989" y="73013"/>
                                </a:lnTo>
                                <a:lnTo>
                                  <a:pt x="138269" y="58951"/>
                                </a:lnTo>
                                <a:lnTo>
                                  <a:pt x="184340" y="46101"/>
                                </a:lnTo>
                                <a:lnTo>
                                  <a:pt x="235729" y="34579"/>
                                </a:lnTo>
                                <a:lnTo>
                                  <a:pt x="291964" y="24506"/>
                                </a:lnTo>
                                <a:lnTo>
                                  <a:pt x="352573" y="15999"/>
                                </a:lnTo>
                                <a:lnTo>
                                  <a:pt x="417081" y="9177"/>
                                </a:lnTo>
                                <a:lnTo>
                                  <a:pt x="485018" y="4157"/>
                                </a:lnTo>
                                <a:lnTo>
                                  <a:pt x="555910" y="1059"/>
                                </a:lnTo>
                                <a:lnTo>
                                  <a:pt x="629284" y="0"/>
                                </a:lnTo>
                                <a:lnTo>
                                  <a:pt x="702682" y="1059"/>
                                </a:lnTo>
                                <a:lnTo>
                                  <a:pt x="773591" y="4157"/>
                                </a:lnTo>
                                <a:lnTo>
                                  <a:pt x="841538" y="9177"/>
                                </a:lnTo>
                                <a:lnTo>
                                  <a:pt x="906052" y="15999"/>
                                </a:lnTo>
                                <a:lnTo>
                                  <a:pt x="966661" y="24506"/>
                                </a:lnTo>
                                <a:lnTo>
                                  <a:pt x="1022893" y="34579"/>
                                </a:lnTo>
                                <a:lnTo>
                                  <a:pt x="1074277" y="46101"/>
                                </a:lnTo>
                                <a:lnTo>
                                  <a:pt x="1120340" y="58951"/>
                                </a:lnTo>
                                <a:lnTo>
                                  <a:pt x="1160611" y="73013"/>
                                </a:lnTo>
                                <a:lnTo>
                                  <a:pt x="1221889" y="104298"/>
                                </a:lnTo>
                                <a:lnTo>
                                  <a:pt x="1254337" y="139008"/>
                                </a:lnTo>
                                <a:lnTo>
                                  <a:pt x="1258570" y="157353"/>
                                </a:lnTo>
                                <a:close/>
                              </a:path>
                              <a:path w="1258570" h="2078355">
                                <a:moveTo>
                                  <a:pt x="1258570" y="157353"/>
                                </a:moveTo>
                                <a:lnTo>
                                  <a:pt x="1258570" y="1920621"/>
                                </a:lnTo>
                                <a:lnTo>
                                  <a:pt x="1254337" y="1938965"/>
                                </a:lnTo>
                                <a:lnTo>
                                  <a:pt x="1221889" y="1973675"/>
                                </a:lnTo>
                                <a:lnTo>
                                  <a:pt x="1160611" y="2004960"/>
                                </a:lnTo>
                                <a:lnTo>
                                  <a:pt x="1120340" y="2019022"/>
                                </a:lnTo>
                                <a:lnTo>
                                  <a:pt x="1074277" y="2031873"/>
                                </a:lnTo>
                                <a:lnTo>
                                  <a:pt x="1022893" y="2043394"/>
                                </a:lnTo>
                                <a:lnTo>
                                  <a:pt x="966661" y="2053467"/>
                                </a:lnTo>
                                <a:lnTo>
                                  <a:pt x="906052" y="2061974"/>
                                </a:lnTo>
                                <a:lnTo>
                                  <a:pt x="841538" y="2068796"/>
                                </a:lnTo>
                                <a:lnTo>
                                  <a:pt x="773591" y="2073816"/>
                                </a:lnTo>
                                <a:lnTo>
                                  <a:pt x="702682" y="2076914"/>
                                </a:lnTo>
                                <a:lnTo>
                                  <a:pt x="629284" y="2077974"/>
                                </a:lnTo>
                                <a:lnTo>
                                  <a:pt x="555910" y="2076914"/>
                                </a:lnTo>
                                <a:lnTo>
                                  <a:pt x="485018" y="2073816"/>
                                </a:lnTo>
                                <a:lnTo>
                                  <a:pt x="417081" y="2068796"/>
                                </a:lnTo>
                                <a:lnTo>
                                  <a:pt x="352573" y="2061974"/>
                                </a:lnTo>
                                <a:lnTo>
                                  <a:pt x="291964" y="2053467"/>
                                </a:lnTo>
                                <a:lnTo>
                                  <a:pt x="235729" y="2043394"/>
                                </a:lnTo>
                                <a:lnTo>
                                  <a:pt x="184340" y="2031873"/>
                                </a:lnTo>
                                <a:lnTo>
                                  <a:pt x="138269" y="2019022"/>
                                </a:lnTo>
                                <a:lnTo>
                                  <a:pt x="97989" y="2004960"/>
                                </a:lnTo>
                                <a:lnTo>
                                  <a:pt x="36694" y="1973675"/>
                                </a:lnTo>
                                <a:lnTo>
                                  <a:pt x="4234" y="1938965"/>
                                </a:lnTo>
                                <a:lnTo>
                                  <a:pt x="0" y="1920621"/>
                                </a:lnTo>
                                <a:lnTo>
                                  <a:pt x="0" y="157353"/>
                                </a:lnTo>
                              </a:path>
                            </a:pathLst>
                          </a:custGeom>
                          <a:ln w="9525">
                            <a:solidFill>
                              <a:srgbClr val="000000"/>
                            </a:solidFill>
                            <a:prstDash val="solid"/>
                          </a:ln>
                        </wps:spPr>
                        <wps:bodyPr wrap="square" lIns="0" tIns="0" rIns="0" bIns="0" rtlCol="0">
                          <a:prstTxWarp prst="textNoShape">
                            <a:avLst/>
                          </a:prstTxWarp>
                          <a:noAutofit/>
                        </wps:bodyPr>
                      </wps:wsp>
                      <wps:wsp>
                        <wps:cNvPr id="538" name="Graphic 538"/>
                        <wps:cNvSpPr/>
                        <wps:spPr>
                          <a:xfrm>
                            <a:off x="590105" y="122999"/>
                            <a:ext cx="69215" cy="59690"/>
                          </a:xfrm>
                          <a:custGeom>
                            <a:avLst/>
                            <a:gdLst/>
                            <a:ahLst/>
                            <a:cxnLst/>
                            <a:rect l="l" t="t" r="r" b="b"/>
                            <a:pathLst>
                              <a:path w="69215" h="59690">
                                <a:moveTo>
                                  <a:pt x="44068" y="0"/>
                                </a:moveTo>
                                <a:lnTo>
                                  <a:pt x="25145" y="0"/>
                                </a:lnTo>
                                <a:lnTo>
                                  <a:pt x="25145" y="20066"/>
                                </a:lnTo>
                                <a:lnTo>
                                  <a:pt x="0" y="20066"/>
                                </a:lnTo>
                                <a:lnTo>
                                  <a:pt x="0" y="39116"/>
                                </a:lnTo>
                                <a:lnTo>
                                  <a:pt x="25145" y="39116"/>
                                </a:lnTo>
                                <a:lnTo>
                                  <a:pt x="25145" y="59182"/>
                                </a:lnTo>
                                <a:lnTo>
                                  <a:pt x="44068" y="59182"/>
                                </a:lnTo>
                                <a:lnTo>
                                  <a:pt x="44068" y="39116"/>
                                </a:lnTo>
                                <a:lnTo>
                                  <a:pt x="69087" y="39116"/>
                                </a:lnTo>
                                <a:lnTo>
                                  <a:pt x="69087" y="20066"/>
                                </a:lnTo>
                                <a:lnTo>
                                  <a:pt x="44068" y="20066"/>
                                </a:lnTo>
                                <a:lnTo>
                                  <a:pt x="44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6A8495" id="Group 536" o:spid="_x0000_s1026" style="width:99.85pt;height:164.4pt;mso-position-horizontal-relative:char;mso-position-vertical-relative:line" coordsize="12680,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">
                <v:shape id="Graphic 537" o:spid="_x0000_s1027" style="position:absolute;left:47;top:47;width:12586;height:20784;visibility:visible;mso-wrap-style:square;v-text-anchor:top" coordsize="1258570,207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" path="m1258570,157353r-16618,36068l1194618,226537r-74278,29217l1074277,268605r-51384,11521l966661,290199r-60609,8507l841538,305528r-67947,5020l702682,313646r-73398,1060l555910,313646r-70892,-3098l417081,305528r-64508,-6822l291964,290199,235729,280126,184340,268605,138269,255754,97989,241692,36694,210407,4234,175697,,157353,4234,139008,36694,104298,97989,73013,138269,58951,184340,46101,235729,34579,291964,24506r60609,-8507l417081,9177,485018,4157,555910,1059,629284,r73398,1059l773591,4157r67947,5020l906052,15999r60609,8507l1022893,34579r51384,11522l1120340,58951r40271,14062l1221889,104298r32448,34710l1258570,157353xem1258570,157353r,1763268l1254337,1938965r-32448,34710l1160611,2004960r-40271,14062l1074277,2031873r-51384,11521l966661,2053467r-60609,8507l841538,2068796r-67947,5020l702682,2076914r-73398,1060l555910,2076914r-70892,-3098l417081,2068796r-64508,-6822l291964,2053467r-56235,-10073l184340,2031873r-46071,-12851l97989,2004960,36694,1973675,4234,1938965,,1920621,,157353e" filled="f">
                  <v:path arrowok="t"/>
                </v:shape>
                <v:shape id="Graphic 538" o:spid="_x0000_s1028" style="position:absolute;left:5901;top:1229;width:692;height:597;visibility:visible;mso-wrap-style:square;v-text-anchor:top" coordsize="692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" path="m44068,l25145,r,20066l,20066,,39116r25145,l25145,59182r18923,l44068,39116r25019,l69087,20066r-25019,l44068,xe" fillcolor="black" stroked="f">
                  <v:path arrowok="t"/>
                </v:shape>
                <w10:anchorlock/>
              </v:group>
            </w:pict>
          </mc:Fallback>
        </mc:AlternateContent>
      </w:r>
      <w:r>
        <w:rPr>
          <w:spacing w:val="39"/>
          <w:sz w:val="20"/>
        </w:rPr>
        <w:tab/>
      </w:r>
      <w:r>
        <w:rPr>
          <w:noProof/>
          <w:spacing w:val="39"/>
          <w:position w:val="252"/>
          <w:sz w:val="20"/>
        </w:rPr>
        <mc:AlternateContent>
          <mc:Choice Requires="wpg">
            <w:drawing>
              <wp:inline distT="0" distB="0" distL="0" distR="0" wp14:anchorId="40FADD15" wp14:editId="730036C8">
                <wp:extent cx="2073275" cy="517525"/>
                <wp:effectExtent l="9525" t="0" r="3175" b="6350"/>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3275" cy="517525"/>
                          <a:chOff x="0" y="0"/>
                          <a:chExt cx="2073275" cy="517525"/>
                        </a:xfrm>
                      </wpg:grpSpPr>
                      <wps:wsp>
                        <wps:cNvPr id="540" name="Graphic 540"/>
                        <wps:cNvSpPr/>
                        <wps:spPr>
                          <a:xfrm>
                            <a:off x="6350" y="6350"/>
                            <a:ext cx="2060575" cy="504825"/>
                          </a:xfrm>
                          <a:custGeom>
                            <a:avLst/>
                            <a:gdLst/>
                            <a:ahLst/>
                            <a:cxnLst/>
                            <a:rect l="l" t="t" r="r" b="b"/>
                            <a:pathLst>
                              <a:path w="2060575" h="504825">
                                <a:moveTo>
                                  <a:pt x="346075" y="84200"/>
                                </a:moveTo>
                                <a:lnTo>
                                  <a:pt x="352694" y="51435"/>
                                </a:lnTo>
                                <a:lnTo>
                                  <a:pt x="370744" y="24669"/>
                                </a:lnTo>
                                <a:lnTo>
                                  <a:pt x="397510" y="6619"/>
                                </a:lnTo>
                                <a:lnTo>
                                  <a:pt x="430275" y="0"/>
                                </a:lnTo>
                                <a:lnTo>
                                  <a:pt x="631825" y="0"/>
                                </a:lnTo>
                                <a:lnTo>
                                  <a:pt x="1060450" y="0"/>
                                </a:lnTo>
                                <a:lnTo>
                                  <a:pt x="1976374" y="0"/>
                                </a:lnTo>
                                <a:lnTo>
                                  <a:pt x="2009139" y="6619"/>
                                </a:lnTo>
                                <a:lnTo>
                                  <a:pt x="2035905" y="24669"/>
                                </a:lnTo>
                                <a:lnTo>
                                  <a:pt x="2053955" y="51435"/>
                                </a:lnTo>
                                <a:lnTo>
                                  <a:pt x="2060575" y="84200"/>
                                </a:lnTo>
                                <a:lnTo>
                                  <a:pt x="2060575" y="210438"/>
                                </a:lnTo>
                                <a:lnTo>
                                  <a:pt x="2060575" y="420750"/>
                                </a:lnTo>
                                <a:lnTo>
                                  <a:pt x="2053955" y="453497"/>
                                </a:lnTo>
                                <a:lnTo>
                                  <a:pt x="2035905" y="480218"/>
                                </a:lnTo>
                                <a:lnTo>
                                  <a:pt x="2009139" y="498224"/>
                                </a:lnTo>
                                <a:lnTo>
                                  <a:pt x="1976374" y="504825"/>
                                </a:lnTo>
                                <a:lnTo>
                                  <a:pt x="1060450" y="504825"/>
                                </a:lnTo>
                                <a:lnTo>
                                  <a:pt x="631825" y="504825"/>
                                </a:lnTo>
                                <a:lnTo>
                                  <a:pt x="430275" y="504825"/>
                                </a:lnTo>
                                <a:lnTo>
                                  <a:pt x="397510" y="498224"/>
                                </a:lnTo>
                                <a:lnTo>
                                  <a:pt x="370744" y="480218"/>
                                </a:lnTo>
                                <a:lnTo>
                                  <a:pt x="352694" y="453497"/>
                                </a:lnTo>
                                <a:lnTo>
                                  <a:pt x="346075" y="420750"/>
                                </a:lnTo>
                                <a:lnTo>
                                  <a:pt x="346075" y="210438"/>
                                </a:lnTo>
                                <a:lnTo>
                                  <a:pt x="0" y="60325"/>
                                </a:lnTo>
                                <a:lnTo>
                                  <a:pt x="346075" y="84200"/>
                                </a:lnTo>
                                <a:close/>
                              </a:path>
                            </a:pathLst>
                          </a:custGeom>
                          <a:ln w="12700">
                            <a:solidFill>
                              <a:srgbClr val="000000"/>
                            </a:solidFill>
                            <a:prstDash val="sysDash"/>
                          </a:ln>
                        </wps:spPr>
                        <wps:bodyPr wrap="square" lIns="0" tIns="0" rIns="0" bIns="0" rtlCol="0">
                          <a:prstTxWarp prst="textNoShape">
                            <a:avLst/>
                          </a:prstTxWarp>
                          <a:noAutofit/>
                        </wps:bodyPr>
                      </wps:wsp>
                      <wps:wsp>
                        <wps:cNvPr id="541" name="Textbox 541"/>
                        <wps:cNvSpPr txBox="1"/>
                        <wps:spPr>
                          <a:xfrm>
                            <a:off x="0" y="0"/>
                            <a:ext cx="2073275" cy="517525"/>
                          </a:xfrm>
                          <a:prstGeom prst="rect">
                            <a:avLst/>
                          </a:prstGeom>
                        </wps:spPr>
                        <wps:txbx>
                          <w:txbxContent>
                            <w:p w14:paraId="57B22C33" w14:textId="77777777" w:rsidR="00744489" w:rsidRDefault="00156A7A">
                              <w:pPr>
                                <w:spacing w:before="129"/>
                                <w:ind w:left="748" w:right="262"/>
                                <w:rPr>
                                  <w:i/>
                                </w:rPr>
                              </w:pPr>
                              <w:r>
                                <w:rPr>
                                  <w:i/>
                                </w:rPr>
                                <w:t>We are trying to find the</w:t>
                              </w:r>
                              <w:r>
                                <w:rPr>
                                  <w:i/>
                                  <w:spacing w:val="-7"/>
                                </w:rPr>
                                <w:t xml:space="preserve"> </w:t>
                              </w:r>
                              <w:r>
                                <w:rPr>
                                  <w:i/>
                                </w:rPr>
                                <w:t>depth</w:t>
                              </w:r>
                              <w:r>
                                <w:rPr>
                                  <w:i/>
                                  <w:spacing w:val="-9"/>
                                </w:rPr>
                                <w:t xml:space="preserve"> </w:t>
                              </w:r>
                              <w:r>
                                <w:rPr>
                                  <w:i/>
                                </w:rPr>
                                <w:t>(D)</w:t>
                              </w:r>
                              <w:r>
                                <w:rPr>
                                  <w:i/>
                                  <w:spacing w:val="-6"/>
                                </w:rPr>
                                <w:t xml:space="preserve"> </w:t>
                              </w:r>
                              <w:r>
                                <w:rPr>
                                  <w:i/>
                                </w:rPr>
                                <w:t>of</w:t>
                              </w:r>
                              <w:r>
                                <w:rPr>
                                  <w:i/>
                                  <w:spacing w:val="-8"/>
                                </w:rPr>
                                <w:t xml:space="preserve"> </w:t>
                              </w:r>
                              <w:r>
                                <w:rPr>
                                  <w:i/>
                                </w:rPr>
                                <w:t>the</w:t>
                              </w:r>
                              <w:r>
                                <w:rPr>
                                  <w:i/>
                                  <w:spacing w:val="-9"/>
                                </w:rPr>
                                <w:t xml:space="preserve"> </w:t>
                              </w:r>
                              <w:r>
                                <w:rPr>
                                  <w:i/>
                                </w:rPr>
                                <w:t>pit.</w:t>
                              </w:r>
                            </w:p>
                          </w:txbxContent>
                        </wps:txbx>
                        <wps:bodyPr wrap="square" lIns="0" tIns="0" rIns="0" bIns="0" rtlCol="0">
                          <a:noAutofit/>
                        </wps:bodyPr>
                      </wps:wsp>
                    </wpg:wgp>
                  </a:graphicData>
                </a:graphic>
              </wp:inline>
            </w:drawing>
          </mc:Choice>
          <mc:Fallback>
            <w:pict>
              <v:group w14:anchorId="40FADD15" id="Group 539" o:spid="_x0000_s1183" style="width:163.25pt;height:40.75pt;mso-position-horizontal-relative:char;mso-position-vertical-relative:line" coordsize="2073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">
                <v:shape id="Graphic 540" o:spid="_x0000_s1184" style="position:absolute;left:63;top:63;width:20606;height:5048;visibility:visible;mso-wrap-style:square;v-text-anchor:top" coordsize="206057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" path="m346075,84200r6619,-32765l370744,24669,397510,6619,430275,,631825,r428625,l1976374,r32765,6619l2035905,24669r18050,26766l2060575,84200r,126238l2060575,420750r-6620,32747l2035905,480218r-26766,18006l1976374,504825r-915924,l631825,504825r-201550,l397510,498224,370744,480218,352694,453497r-6619,-32747l346075,210438,,60325,346075,84200xe" filled="f" strokeweight="1pt">
                  <v:stroke dashstyle="3 1"/>
                  <v:path arrowok="t"/>
                </v:shape>
                <v:shape id="Textbox 541" o:spid="_x0000_s1185" type="#_x0000_t202" style="position:absolute;width:20732;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57B22C33" w14:textId="77777777" w:rsidR="00744489" w:rsidRDefault="00156A7A">
                        <w:pPr>
                          <w:spacing w:before="129"/>
                          <w:ind w:left="748" w:right="262"/>
                          <w:rPr>
                            <w:i/>
                          </w:rPr>
                        </w:pPr>
                        <w:r>
                          <w:rPr>
                            <w:i/>
                          </w:rPr>
                          <w:t>We are trying to find the</w:t>
                        </w:r>
                        <w:r>
                          <w:rPr>
                            <w:i/>
                            <w:spacing w:val="-7"/>
                          </w:rPr>
                          <w:t xml:space="preserve"> </w:t>
                        </w:r>
                        <w:r>
                          <w:rPr>
                            <w:i/>
                          </w:rPr>
                          <w:t>depth</w:t>
                        </w:r>
                        <w:r>
                          <w:rPr>
                            <w:i/>
                            <w:spacing w:val="-9"/>
                          </w:rPr>
                          <w:t xml:space="preserve"> </w:t>
                        </w:r>
                        <w:r>
                          <w:rPr>
                            <w:i/>
                          </w:rPr>
                          <w:t>(D)</w:t>
                        </w:r>
                        <w:r>
                          <w:rPr>
                            <w:i/>
                            <w:spacing w:val="-6"/>
                          </w:rPr>
                          <w:t xml:space="preserve"> </w:t>
                        </w:r>
                        <w:r>
                          <w:rPr>
                            <w:i/>
                          </w:rPr>
                          <w:t>of</w:t>
                        </w:r>
                        <w:r>
                          <w:rPr>
                            <w:i/>
                            <w:spacing w:val="-8"/>
                          </w:rPr>
                          <w:t xml:space="preserve"> </w:t>
                        </w:r>
                        <w:r>
                          <w:rPr>
                            <w:i/>
                          </w:rPr>
                          <w:t>the</w:t>
                        </w:r>
                        <w:r>
                          <w:rPr>
                            <w:i/>
                            <w:spacing w:val="-9"/>
                          </w:rPr>
                          <w:t xml:space="preserve"> </w:t>
                        </w:r>
                        <w:r>
                          <w:rPr>
                            <w:i/>
                          </w:rPr>
                          <w:t>pit.</w:t>
                        </w:r>
                      </w:p>
                    </w:txbxContent>
                  </v:textbox>
                </v:shape>
                <w10:anchorlock/>
              </v:group>
            </w:pict>
          </mc:Fallback>
        </mc:AlternateContent>
      </w:r>
    </w:p>
    <w:p w14:paraId="1D6BFDA7" w14:textId="77777777" w:rsidR="00744489" w:rsidRDefault="00156A7A">
      <w:pPr>
        <w:spacing w:before="103"/>
        <w:ind w:left="2165"/>
        <w:rPr>
          <w:b/>
          <w:sz w:val="18"/>
        </w:rPr>
      </w:pPr>
      <w:r>
        <w:rPr>
          <w:b/>
          <w:sz w:val="18"/>
        </w:rPr>
        <w:t>Circular</w:t>
      </w:r>
      <w:r>
        <w:rPr>
          <w:b/>
          <w:spacing w:val="-9"/>
          <w:sz w:val="18"/>
        </w:rPr>
        <w:t xml:space="preserve"> </w:t>
      </w:r>
      <w:r>
        <w:rPr>
          <w:b/>
          <w:spacing w:val="-5"/>
          <w:sz w:val="18"/>
        </w:rPr>
        <w:t>Pit</w:t>
      </w:r>
    </w:p>
    <w:p w14:paraId="52EEAB33" w14:textId="77777777" w:rsidR="00744489" w:rsidRDefault="00744489">
      <w:pPr>
        <w:rPr>
          <w:sz w:val="18"/>
        </w:rPr>
        <w:sectPr w:rsidR="00744489">
          <w:type w:val="continuous"/>
          <w:pgSz w:w="12240" w:h="15840"/>
          <w:pgMar w:top="1360" w:right="1100" w:bottom="280" w:left="1200" w:header="720" w:footer="1042" w:gutter="0"/>
          <w:cols w:space="720"/>
        </w:sectPr>
      </w:pPr>
    </w:p>
    <w:p w14:paraId="292A9636" w14:textId="77777777" w:rsidR="00744489" w:rsidRDefault="00744489">
      <w:pPr>
        <w:pStyle w:val="BodyText"/>
        <w:spacing w:before="25"/>
        <w:rPr>
          <w:b/>
        </w:rPr>
      </w:pPr>
    </w:p>
    <w:p w14:paraId="61D16D22" w14:textId="77777777" w:rsidR="00744489" w:rsidRDefault="00156A7A">
      <w:pPr>
        <w:spacing w:before="1"/>
        <w:ind w:left="240" w:right="340"/>
        <w:rPr>
          <w:b/>
        </w:rPr>
      </w:pPr>
      <w:r>
        <w:rPr>
          <w:b/>
        </w:rPr>
        <w:t>Step 3: Formulas – Write down the formula for the variable you are trying to solve for. Check</w:t>
      </w:r>
      <w:r>
        <w:rPr>
          <w:b/>
          <w:spacing w:val="-2"/>
        </w:rPr>
        <w:t xml:space="preserve"> </w:t>
      </w:r>
      <w:r>
        <w:rPr>
          <w:b/>
        </w:rPr>
        <w:t>if</w:t>
      </w:r>
      <w:r>
        <w:rPr>
          <w:b/>
          <w:spacing w:val="-3"/>
        </w:rPr>
        <w:t xml:space="preserve"> </w:t>
      </w:r>
      <w:r>
        <w:rPr>
          <w:b/>
        </w:rPr>
        <w:t>you</w:t>
      </w:r>
      <w:r>
        <w:rPr>
          <w:b/>
          <w:spacing w:val="-2"/>
        </w:rPr>
        <w:t xml:space="preserve"> </w:t>
      </w:r>
      <w:r>
        <w:rPr>
          <w:b/>
        </w:rPr>
        <w:t>have</w:t>
      </w:r>
      <w:r>
        <w:rPr>
          <w:b/>
          <w:spacing w:val="-2"/>
        </w:rPr>
        <w:t xml:space="preserve"> </w:t>
      </w:r>
      <w:r>
        <w:rPr>
          <w:b/>
        </w:rPr>
        <w:t>the</w:t>
      </w:r>
      <w:r>
        <w:rPr>
          <w:b/>
          <w:spacing w:val="-1"/>
        </w:rPr>
        <w:t xml:space="preserve"> </w:t>
      </w:r>
      <w:r>
        <w:rPr>
          <w:b/>
        </w:rPr>
        <w:t>value</w:t>
      </w:r>
      <w:r>
        <w:rPr>
          <w:b/>
          <w:spacing w:val="-4"/>
        </w:rPr>
        <w:t xml:space="preserve"> </w:t>
      </w:r>
      <w:r>
        <w:rPr>
          <w:b/>
        </w:rPr>
        <w:t>for</w:t>
      </w:r>
      <w:r>
        <w:rPr>
          <w:b/>
          <w:spacing w:val="-1"/>
        </w:rPr>
        <w:t xml:space="preserve"> </w:t>
      </w:r>
      <w:r>
        <w:rPr>
          <w:b/>
        </w:rPr>
        <w:t>each</w:t>
      </w:r>
      <w:r>
        <w:rPr>
          <w:b/>
          <w:spacing w:val="-5"/>
        </w:rPr>
        <w:t xml:space="preserve"> </w:t>
      </w:r>
      <w:r>
        <w:rPr>
          <w:b/>
        </w:rPr>
        <w:t>variable</w:t>
      </w:r>
      <w:r>
        <w:rPr>
          <w:b/>
          <w:spacing w:val="-6"/>
        </w:rPr>
        <w:t xml:space="preserve"> </w:t>
      </w:r>
      <w:r>
        <w:rPr>
          <w:b/>
        </w:rPr>
        <w:t>in</w:t>
      </w:r>
      <w:r>
        <w:rPr>
          <w:b/>
          <w:spacing w:val="-2"/>
        </w:rPr>
        <w:t xml:space="preserve"> </w:t>
      </w:r>
      <w:r>
        <w:rPr>
          <w:b/>
        </w:rPr>
        <w:t>it. If</w:t>
      </w:r>
      <w:r>
        <w:rPr>
          <w:b/>
          <w:spacing w:val="-3"/>
        </w:rPr>
        <w:t xml:space="preserve"> </w:t>
      </w:r>
      <w:r>
        <w:rPr>
          <w:b/>
        </w:rPr>
        <w:t>the</w:t>
      </w:r>
      <w:r>
        <w:rPr>
          <w:b/>
          <w:spacing w:val="-2"/>
        </w:rPr>
        <w:t xml:space="preserve"> </w:t>
      </w:r>
      <w:r>
        <w:rPr>
          <w:b/>
        </w:rPr>
        <w:t>values</w:t>
      </w:r>
      <w:r>
        <w:rPr>
          <w:b/>
          <w:spacing w:val="-2"/>
        </w:rPr>
        <w:t xml:space="preserve"> </w:t>
      </w:r>
      <w:r>
        <w:rPr>
          <w:b/>
        </w:rPr>
        <w:t>are</w:t>
      </w:r>
      <w:r>
        <w:rPr>
          <w:b/>
          <w:spacing w:val="-1"/>
        </w:rPr>
        <w:t xml:space="preserve"> </w:t>
      </w:r>
      <w:r>
        <w:rPr>
          <w:b/>
        </w:rPr>
        <w:t>not</w:t>
      </w:r>
      <w:r>
        <w:rPr>
          <w:b/>
          <w:spacing w:val="-1"/>
        </w:rPr>
        <w:t xml:space="preserve"> </w:t>
      </w:r>
      <w:r>
        <w:rPr>
          <w:b/>
        </w:rPr>
        <w:t>given, then</w:t>
      </w:r>
      <w:r>
        <w:rPr>
          <w:b/>
          <w:spacing w:val="-4"/>
        </w:rPr>
        <w:t xml:space="preserve"> </w:t>
      </w:r>
      <w:r>
        <w:rPr>
          <w:b/>
        </w:rPr>
        <w:t>find</w:t>
      </w:r>
      <w:r>
        <w:rPr>
          <w:b/>
          <w:spacing w:val="-2"/>
        </w:rPr>
        <w:t xml:space="preserve"> </w:t>
      </w:r>
      <w:r>
        <w:rPr>
          <w:b/>
        </w:rPr>
        <w:t>an equation to give you the missing value of the variable you want. Be sure that you are using the formula for the right shape.</w:t>
      </w:r>
    </w:p>
    <w:p w14:paraId="3A54912F" w14:textId="77777777" w:rsidR="00744489" w:rsidRDefault="00744489">
      <w:pPr>
        <w:pStyle w:val="BodyText"/>
        <w:spacing w:before="10"/>
        <w:rPr>
          <w:b/>
          <w:sz w:val="16"/>
        </w:rPr>
      </w:pPr>
    </w:p>
    <w:p w14:paraId="59529E20" w14:textId="77777777" w:rsidR="00744489" w:rsidRDefault="00744489">
      <w:pPr>
        <w:rPr>
          <w:sz w:val="16"/>
        </w:rPr>
        <w:sectPr w:rsidR="00744489">
          <w:pgSz w:w="12240" w:h="15840"/>
          <w:pgMar w:top="2420" w:right="1100" w:bottom="1240" w:left="1200" w:header="720" w:footer="1042" w:gutter="0"/>
          <w:cols w:space="720"/>
        </w:sectPr>
      </w:pPr>
    </w:p>
    <w:p w14:paraId="51891A99" w14:textId="77777777" w:rsidR="00744489" w:rsidRDefault="00744489">
      <w:pPr>
        <w:pStyle w:val="BodyText"/>
        <w:spacing w:before="101"/>
        <w:rPr>
          <w:b/>
        </w:rPr>
      </w:pPr>
    </w:p>
    <w:p w14:paraId="13CE4BC8" w14:textId="77777777" w:rsidR="00744489" w:rsidRDefault="00156A7A">
      <w:pPr>
        <w:pStyle w:val="BodyText"/>
        <w:tabs>
          <w:tab w:val="left" w:pos="943"/>
        </w:tabs>
        <w:spacing w:line="177" w:lineRule="auto"/>
        <w:ind w:left="264"/>
      </w:pPr>
      <w:r>
        <w:rPr>
          <w:noProof/>
        </w:rPr>
        <mc:AlternateContent>
          <mc:Choice Requires="wps">
            <w:drawing>
              <wp:anchor distT="0" distB="0" distL="0" distR="0" simplePos="0" relativeHeight="483757568" behindDoc="1" locked="0" layoutInCell="1" allowOverlap="1" wp14:anchorId="6A4293C9" wp14:editId="172C6D0C">
                <wp:simplePos x="0" y="0"/>
                <wp:positionH relativeFrom="page">
                  <wp:posOffset>1186965</wp:posOffset>
                </wp:positionH>
                <wp:positionV relativeFrom="paragraph">
                  <wp:posOffset>172309</wp:posOffset>
                </wp:positionV>
                <wp:extent cx="480695" cy="127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1270"/>
                        </a:xfrm>
                        <a:custGeom>
                          <a:avLst/>
                          <a:gdLst/>
                          <a:ahLst/>
                          <a:cxnLst/>
                          <a:rect l="l" t="t" r="r" b="b"/>
                          <a:pathLst>
                            <a:path w="480695">
                              <a:moveTo>
                                <a:pt x="0" y="0"/>
                              </a:moveTo>
                              <a:lnTo>
                                <a:pt x="480550" y="0"/>
                              </a:lnTo>
                            </a:path>
                          </a:pathLst>
                        </a:custGeom>
                        <a:ln w="64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F67E7F" id="Graphic 542" o:spid="_x0000_s1026" style="position:absolute;margin-left:93.45pt;margin-top:13.55pt;width:37.85pt;height:.1pt;z-index:-19558912;visibility:visible;mso-wrap-style:square;mso-wrap-distance-left:0;mso-wrap-distance-top:0;mso-wrap-distance-right:0;mso-wrap-distance-bottom:0;mso-position-horizontal:absolute;mso-position-horizontal-relative:page;mso-position-vertical:absolute;mso-position-vertical-relative:text;v-text-anchor:top" coordsize="480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" path="m,l480550,e" filled="f" strokeweight=".17953mm">
                <v:path arrowok="t"/>
                <w10:wrap anchorx="page"/>
              </v:shape>
            </w:pict>
          </mc:Fallback>
        </mc:AlternateContent>
      </w:r>
      <w:r>
        <w:rPr>
          <w:noProof/>
        </w:rPr>
        <mc:AlternateContent>
          <mc:Choice Requires="wps">
            <w:drawing>
              <wp:anchor distT="0" distB="0" distL="0" distR="0" simplePos="0" relativeHeight="15833088" behindDoc="0" locked="0" layoutInCell="1" allowOverlap="1" wp14:anchorId="1E6035D6" wp14:editId="6BFE095D">
                <wp:simplePos x="0" y="0"/>
                <wp:positionH relativeFrom="page">
                  <wp:posOffset>1885950</wp:posOffset>
                </wp:positionH>
                <wp:positionV relativeFrom="paragraph">
                  <wp:posOffset>147609</wp:posOffset>
                </wp:positionV>
                <wp:extent cx="631825" cy="7620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825" cy="76200"/>
                        </a:xfrm>
                        <a:custGeom>
                          <a:avLst/>
                          <a:gdLst/>
                          <a:ahLst/>
                          <a:cxnLst/>
                          <a:rect l="l" t="t" r="r" b="b"/>
                          <a:pathLst>
                            <a:path w="631825" h="76200">
                              <a:moveTo>
                                <a:pt x="555625" y="0"/>
                              </a:moveTo>
                              <a:lnTo>
                                <a:pt x="555625" y="76200"/>
                              </a:lnTo>
                              <a:lnTo>
                                <a:pt x="622426" y="42799"/>
                              </a:lnTo>
                              <a:lnTo>
                                <a:pt x="568325" y="42799"/>
                              </a:lnTo>
                              <a:lnTo>
                                <a:pt x="568325" y="33274"/>
                              </a:lnTo>
                              <a:lnTo>
                                <a:pt x="622173" y="33274"/>
                              </a:lnTo>
                              <a:lnTo>
                                <a:pt x="555625" y="0"/>
                              </a:lnTo>
                              <a:close/>
                            </a:path>
                            <a:path w="631825" h="76200">
                              <a:moveTo>
                                <a:pt x="555625" y="33274"/>
                              </a:moveTo>
                              <a:lnTo>
                                <a:pt x="0" y="33274"/>
                              </a:lnTo>
                              <a:lnTo>
                                <a:pt x="0" y="42799"/>
                              </a:lnTo>
                              <a:lnTo>
                                <a:pt x="555625" y="42799"/>
                              </a:lnTo>
                              <a:lnTo>
                                <a:pt x="555625" y="33274"/>
                              </a:lnTo>
                              <a:close/>
                            </a:path>
                            <a:path w="631825" h="76200">
                              <a:moveTo>
                                <a:pt x="622173" y="33274"/>
                              </a:moveTo>
                              <a:lnTo>
                                <a:pt x="568325" y="33274"/>
                              </a:lnTo>
                              <a:lnTo>
                                <a:pt x="568325" y="42799"/>
                              </a:lnTo>
                              <a:lnTo>
                                <a:pt x="622426" y="42799"/>
                              </a:lnTo>
                              <a:lnTo>
                                <a:pt x="631825" y="38100"/>
                              </a:lnTo>
                              <a:lnTo>
                                <a:pt x="622173" y="332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3785E1" id="Graphic 543" o:spid="_x0000_s1026" style="position:absolute;margin-left:148.5pt;margin-top:11.6pt;width:49.75pt;height:6pt;z-index:15833088;visibility:visible;mso-wrap-style:square;mso-wrap-distance-left:0;mso-wrap-distance-top:0;mso-wrap-distance-right:0;mso-wrap-distance-bottom:0;mso-position-horizontal:absolute;mso-position-horizontal-relative:page;mso-position-vertical:absolute;mso-position-vertical-relative:text;v-text-anchor:top" coordsize="6318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" path="m555625,r,76200l622426,42799r-54101,l568325,33274r53848,l555625,xem555625,33274l,33274r,9525l555625,42799r,-9525xem622173,33274r-53848,l568325,42799r54101,l631825,38100r-9652,-4826xe" fillcolor="black" stroked="f">
                <v:path arrowok="t"/>
                <w10:wrap anchorx="page"/>
              </v:shape>
            </w:pict>
          </mc:Fallback>
        </mc:AlternateContent>
      </w:r>
      <w:r>
        <w:rPr>
          <w:position w:val="-13"/>
        </w:rPr>
        <w:t>D</w:t>
      </w:r>
      <w:r>
        <w:rPr>
          <w:spacing w:val="-4"/>
          <w:position w:val="-13"/>
        </w:rPr>
        <w:t xml:space="preserve"> </w:t>
      </w:r>
      <w:r>
        <w:rPr>
          <w:rFonts w:ascii="Symbol" w:hAnsi="Symbol"/>
          <w:spacing w:val="-10"/>
          <w:position w:val="-13"/>
        </w:rPr>
        <w:t></w:t>
      </w:r>
      <w:r>
        <w:rPr>
          <w:rFonts w:ascii="Times New Roman" w:hAnsi="Times New Roman"/>
          <w:position w:val="-13"/>
        </w:rPr>
        <w:tab/>
      </w:r>
      <w:r>
        <w:rPr>
          <w:spacing w:val="-5"/>
        </w:rPr>
        <w:t>iA</w:t>
      </w:r>
    </w:p>
    <w:p w14:paraId="6C3DF638" w14:textId="77777777" w:rsidR="00744489" w:rsidRDefault="00156A7A">
      <w:pPr>
        <w:pStyle w:val="BodyText"/>
        <w:spacing w:line="222" w:lineRule="exact"/>
        <w:ind w:left="679"/>
      </w:pPr>
      <w:r>
        <w:t>3.14</w:t>
      </w:r>
      <w:r>
        <w:rPr>
          <w:spacing w:val="-32"/>
        </w:rPr>
        <w:t xml:space="preserve"> </w:t>
      </w:r>
      <w:r>
        <w:rPr>
          <w:rFonts w:ascii="Symbol" w:hAnsi="Symbol"/>
        </w:rPr>
        <w:t></w:t>
      </w:r>
      <w:r>
        <w:rPr>
          <w:rFonts w:ascii="Times New Roman" w:hAnsi="Times New Roman"/>
          <w:spacing w:val="-19"/>
        </w:rPr>
        <w:t xml:space="preserve"> </w:t>
      </w:r>
      <w:r>
        <w:rPr>
          <w:spacing w:val="-10"/>
        </w:rPr>
        <w:t>d</w:t>
      </w:r>
    </w:p>
    <w:p w14:paraId="201BB5E3" w14:textId="77777777" w:rsidR="00744489" w:rsidRDefault="00744489">
      <w:pPr>
        <w:pStyle w:val="BodyText"/>
      </w:pPr>
    </w:p>
    <w:p w14:paraId="621D7C89" w14:textId="77777777" w:rsidR="00744489" w:rsidRDefault="00744489">
      <w:pPr>
        <w:pStyle w:val="BodyText"/>
      </w:pPr>
    </w:p>
    <w:p w14:paraId="203F8104" w14:textId="77777777" w:rsidR="00744489" w:rsidRDefault="00744489">
      <w:pPr>
        <w:pStyle w:val="BodyText"/>
      </w:pPr>
    </w:p>
    <w:p w14:paraId="3F4549D9" w14:textId="77777777" w:rsidR="00744489" w:rsidRDefault="00744489">
      <w:pPr>
        <w:pStyle w:val="BodyText"/>
        <w:spacing w:before="70"/>
      </w:pPr>
    </w:p>
    <w:p w14:paraId="602EEA0A" w14:textId="77777777" w:rsidR="00744489" w:rsidRDefault="00156A7A">
      <w:pPr>
        <w:pStyle w:val="BodyText"/>
        <w:spacing w:line="355" w:lineRule="exact"/>
        <w:ind w:left="267"/>
      </w:pPr>
      <w:r>
        <w:rPr>
          <w:noProof/>
        </w:rPr>
        <mc:AlternateContent>
          <mc:Choice Requires="wps">
            <w:drawing>
              <wp:anchor distT="0" distB="0" distL="0" distR="0" simplePos="0" relativeHeight="483758080" behindDoc="1" locked="0" layoutInCell="1" allowOverlap="1" wp14:anchorId="0BBA1E96" wp14:editId="7E34263F">
                <wp:simplePos x="0" y="0"/>
                <wp:positionH relativeFrom="page">
                  <wp:posOffset>1214373</wp:posOffset>
                </wp:positionH>
                <wp:positionV relativeFrom="paragraph">
                  <wp:posOffset>184637</wp:posOffset>
                </wp:positionV>
                <wp:extent cx="142240" cy="127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683" y="0"/>
                              </a:lnTo>
                            </a:path>
                          </a:pathLst>
                        </a:custGeom>
                        <a:ln w="64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8410F1" id="Graphic 544" o:spid="_x0000_s1026" style="position:absolute;margin-left:95.6pt;margin-top:14.55pt;width:11.2pt;height:.1pt;z-index:-19558400;visibility:visible;mso-wrap-style:square;mso-wrap-distance-left:0;mso-wrap-distance-top:0;mso-wrap-distance-right:0;mso-wrap-distance-bottom:0;mso-position-horizontal:absolute;mso-position-horizontal-relative:page;mso-position-vertical:absolute;mso-position-vertical-relative:text;v-text-anchor:top" coordsize="14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" path="m,l141683,e" filled="f" strokeweight=".17953mm">
                <v:path arrowok="t"/>
                <w10:wrap anchorx="page"/>
              </v:shape>
            </w:pict>
          </mc:Fallback>
        </mc:AlternateContent>
      </w:r>
      <w:r>
        <w:t>iA</w:t>
      </w:r>
      <w:r>
        <w:rPr>
          <w:spacing w:val="5"/>
        </w:rPr>
        <w:t xml:space="preserve"> </w:t>
      </w:r>
      <w:r>
        <w:rPr>
          <w:rFonts w:ascii="Symbol" w:hAnsi="Symbol"/>
        </w:rPr>
        <w:t></w:t>
      </w:r>
      <w:r>
        <w:rPr>
          <w:rFonts w:ascii="Times New Roman" w:hAnsi="Times New Roman"/>
          <w:spacing w:val="33"/>
        </w:rPr>
        <w:t xml:space="preserve"> </w:t>
      </w:r>
      <w:r>
        <w:rPr>
          <w:spacing w:val="-10"/>
          <w:position w:val="14"/>
        </w:rPr>
        <w:t>Q</w:t>
      </w:r>
    </w:p>
    <w:p w14:paraId="02D5642B" w14:textId="77777777" w:rsidR="00744489" w:rsidRDefault="00156A7A">
      <w:pPr>
        <w:pStyle w:val="BodyText"/>
        <w:spacing w:line="213" w:lineRule="exact"/>
        <w:ind w:left="177"/>
        <w:jc w:val="center"/>
      </w:pPr>
      <w:r>
        <w:rPr>
          <w:noProof/>
        </w:rPr>
        <mc:AlternateContent>
          <mc:Choice Requires="wps">
            <w:drawing>
              <wp:anchor distT="0" distB="0" distL="0" distR="0" simplePos="0" relativeHeight="15834112" behindDoc="0" locked="0" layoutInCell="1" allowOverlap="1" wp14:anchorId="31AC4336" wp14:editId="389B4011">
                <wp:simplePos x="0" y="0"/>
                <wp:positionH relativeFrom="page">
                  <wp:posOffset>1568450</wp:posOffset>
                </wp:positionH>
                <wp:positionV relativeFrom="paragraph">
                  <wp:posOffset>150</wp:posOffset>
                </wp:positionV>
                <wp:extent cx="946150" cy="76200"/>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76200"/>
                        </a:xfrm>
                        <a:custGeom>
                          <a:avLst/>
                          <a:gdLst/>
                          <a:ahLst/>
                          <a:cxnLst/>
                          <a:rect l="l" t="t" r="r" b="b"/>
                          <a:pathLst>
                            <a:path w="946150" h="76200">
                              <a:moveTo>
                                <a:pt x="869950" y="0"/>
                              </a:moveTo>
                              <a:lnTo>
                                <a:pt x="869950" y="76200"/>
                              </a:lnTo>
                              <a:lnTo>
                                <a:pt x="936497" y="42926"/>
                              </a:lnTo>
                              <a:lnTo>
                                <a:pt x="882650" y="42926"/>
                              </a:lnTo>
                              <a:lnTo>
                                <a:pt x="882650" y="33401"/>
                              </a:lnTo>
                              <a:lnTo>
                                <a:pt x="936752" y="33401"/>
                              </a:lnTo>
                              <a:lnTo>
                                <a:pt x="869950" y="0"/>
                              </a:lnTo>
                              <a:close/>
                            </a:path>
                            <a:path w="946150" h="76200">
                              <a:moveTo>
                                <a:pt x="869950" y="33401"/>
                              </a:moveTo>
                              <a:lnTo>
                                <a:pt x="0" y="33401"/>
                              </a:lnTo>
                              <a:lnTo>
                                <a:pt x="0" y="42926"/>
                              </a:lnTo>
                              <a:lnTo>
                                <a:pt x="869950" y="42926"/>
                              </a:lnTo>
                              <a:lnTo>
                                <a:pt x="869950" y="33401"/>
                              </a:lnTo>
                              <a:close/>
                            </a:path>
                            <a:path w="946150" h="76200">
                              <a:moveTo>
                                <a:pt x="936752" y="33401"/>
                              </a:moveTo>
                              <a:lnTo>
                                <a:pt x="882650" y="33401"/>
                              </a:lnTo>
                              <a:lnTo>
                                <a:pt x="882650" y="42926"/>
                              </a:lnTo>
                              <a:lnTo>
                                <a:pt x="936497" y="42926"/>
                              </a:lnTo>
                              <a:lnTo>
                                <a:pt x="946150" y="38100"/>
                              </a:lnTo>
                              <a:lnTo>
                                <a:pt x="936752" y="3340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CA502A" id="Graphic 545" o:spid="_x0000_s1026" style="position:absolute;margin-left:123.5pt;margin-top:0;width:74.5pt;height:6pt;z-index:15834112;visibility:visible;mso-wrap-style:square;mso-wrap-distance-left:0;mso-wrap-distance-top:0;mso-wrap-distance-right:0;mso-wrap-distance-bottom:0;mso-position-horizontal:absolute;mso-position-horizontal-relative:page;mso-position-vertical:absolute;mso-position-vertical-relative:text;v-text-anchor:top" coordsize="9461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" path="m869950,r,76200l936497,42926r-53847,l882650,33401r54102,l869950,xem869950,33401l,33401r,9525l869950,42926r,-9525xem936752,33401r-54102,l882650,42926r53847,l946150,38100r-9398,-4699xe" fillcolor="black" stroked="f">
                <v:path arrowok="t"/>
                <w10:wrap anchorx="page"/>
              </v:shape>
            </w:pict>
          </mc:Fallback>
        </mc:AlternateContent>
      </w:r>
      <w:proofErr w:type="spellStart"/>
      <w:r>
        <w:rPr>
          <w:spacing w:val="-5"/>
        </w:rPr>
        <w:t>iR</w:t>
      </w:r>
      <w:proofErr w:type="spellEnd"/>
    </w:p>
    <w:p w14:paraId="4F7073A0" w14:textId="77777777" w:rsidR="00744489" w:rsidRDefault="00156A7A">
      <w:pPr>
        <w:spacing w:before="96"/>
        <w:rPr>
          <w:sz w:val="21"/>
        </w:rPr>
      </w:pPr>
      <w:r>
        <w:br w:type="column"/>
      </w:r>
    </w:p>
    <w:p w14:paraId="2810AF33" w14:textId="77777777" w:rsidR="00744489" w:rsidRDefault="00156A7A">
      <w:pPr>
        <w:ind w:left="264"/>
        <w:rPr>
          <w:sz w:val="21"/>
        </w:rPr>
      </w:pPr>
      <w:r>
        <w:rPr>
          <w:w w:val="105"/>
          <w:sz w:val="21"/>
        </w:rPr>
        <w:t>iA</w:t>
      </w:r>
      <w:r>
        <w:rPr>
          <w:spacing w:val="6"/>
          <w:w w:val="105"/>
          <w:sz w:val="21"/>
        </w:rPr>
        <w:t xml:space="preserve"> </w:t>
      </w:r>
      <w:r>
        <w:rPr>
          <w:rFonts w:ascii="Symbol" w:hAnsi="Symbol"/>
          <w:w w:val="105"/>
          <w:sz w:val="21"/>
        </w:rPr>
        <w:t></w:t>
      </w:r>
      <w:r>
        <w:rPr>
          <w:rFonts w:ascii="Times New Roman" w:hAnsi="Times New Roman"/>
          <w:spacing w:val="-2"/>
          <w:w w:val="105"/>
          <w:sz w:val="21"/>
        </w:rPr>
        <w:t xml:space="preserve"> </w:t>
      </w:r>
      <w:r>
        <w:rPr>
          <w:spacing w:val="-10"/>
          <w:w w:val="105"/>
          <w:sz w:val="21"/>
        </w:rPr>
        <w:t>?</w:t>
      </w:r>
    </w:p>
    <w:p w14:paraId="231DFB7D" w14:textId="77777777" w:rsidR="00744489" w:rsidRDefault="00156A7A">
      <w:pPr>
        <w:spacing w:before="64"/>
        <w:ind w:left="352"/>
        <w:rPr>
          <w:sz w:val="21"/>
        </w:rPr>
      </w:pPr>
      <w:r>
        <w:rPr>
          <w:w w:val="105"/>
          <w:sz w:val="21"/>
        </w:rPr>
        <w:t>d</w:t>
      </w:r>
      <w:r>
        <w:rPr>
          <w:spacing w:val="-11"/>
          <w:w w:val="105"/>
          <w:sz w:val="21"/>
        </w:rPr>
        <w:t xml:space="preserve"> </w:t>
      </w:r>
      <w:r>
        <w:rPr>
          <w:rFonts w:ascii="Symbol" w:hAnsi="Symbol"/>
          <w:w w:val="105"/>
          <w:sz w:val="21"/>
        </w:rPr>
        <w:t></w:t>
      </w:r>
      <w:r>
        <w:rPr>
          <w:rFonts w:ascii="Times New Roman" w:hAnsi="Times New Roman"/>
          <w:spacing w:val="-13"/>
          <w:w w:val="105"/>
          <w:sz w:val="21"/>
        </w:rPr>
        <w:t xml:space="preserve"> </w:t>
      </w:r>
      <w:r>
        <w:rPr>
          <w:spacing w:val="-4"/>
          <w:w w:val="105"/>
          <w:sz w:val="21"/>
        </w:rPr>
        <w:t>1.3m</w:t>
      </w:r>
    </w:p>
    <w:p w14:paraId="5045BA95" w14:textId="77777777" w:rsidR="00744489" w:rsidRDefault="00744489">
      <w:pPr>
        <w:pStyle w:val="BodyText"/>
        <w:rPr>
          <w:sz w:val="21"/>
        </w:rPr>
      </w:pPr>
    </w:p>
    <w:p w14:paraId="1E13CD9B" w14:textId="77777777" w:rsidR="00744489" w:rsidRDefault="00744489">
      <w:pPr>
        <w:pStyle w:val="BodyText"/>
        <w:rPr>
          <w:sz w:val="21"/>
        </w:rPr>
      </w:pPr>
    </w:p>
    <w:p w14:paraId="78C3873A" w14:textId="77777777" w:rsidR="00744489" w:rsidRDefault="00744489">
      <w:pPr>
        <w:pStyle w:val="BodyText"/>
        <w:rPr>
          <w:sz w:val="21"/>
        </w:rPr>
      </w:pPr>
    </w:p>
    <w:p w14:paraId="0027A6B3" w14:textId="77777777" w:rsidR="00744489" w:rsidRDefault="00744489">
      <w:pPr>
        <w:pStyle w:val="BodyText"/>
        <w:spacing w:before="59"/>
        <w:rPr>
          <w:sz w:val="21"/>
        </w:rPr>
      </w:pPr>
    </w:p>
    <w:p w14:paraId="0C32C06D" w14:textId="77777777" w:rsidR="00744489" w:rsidRDefault="00156A7A">
      <w:pPr>
        <w:spacing w:before="1"/>
        <w:ind w:left="268"/>
        <w:rPr>
          <w:sz w:val="21"/>
        </w:rPr>
      </w:pPr>
      <w:r>
        <w:rPr>
          <w:w w:val="105"/>
          <w:sz w:val="21"/>
        </w:rPr>
        <w:t>Q</w:t>
      </w:r>
      <w:r>
        <w:rPr>
          <w:spacing w:val="1"/>
          <w:w w:val="105"/>
          <w:sz w:val="21"/>
        </w:rPr>
        <w:t xml:space="preserve"> </w:t>
      </w:r>
      <w:r>
        <w:rPr>
          <w:rFonts w:ascii="Symbol" w:hAnsi="Symbol"/>
          <w:w w:val="105"/>
          <w:sz w:val="21"/>
        </w:rPr>
        <w:t></w:t>
      </w:r>
      <w:r>
        <w:rPr>
          <w:rFonts w:ascii="Times New Roman" w:hAnsi="Times New Roman"/>
          <w:spacing w:val="-12"/>
          <w:w w:val="105"/>
          <w:sz w:val="21"/>
        </w:rPr>
        <w:t xml:space="preserve"> </w:t>
      </w:r>
      <w:r>
        <w:rPr>
          <w:w w:val="105"/>
          <w:sz w:val="21"/>
        </w:rPr>
        <w:t>100</w:t>
      </w:r>
      <w:r>
        <w:rPr>
          <w:spacing w:val="-25"/>
          <w:w w:val="105"/>
          <w:sz w:val="21"/>
        </w:rPr>
        <w:t xml:space="preserve"> </w:t>
      </w:r>
      <w:r>
        <w:rPr>
          <w:w w:val="105"/>
          <w:sz w:val="21"/>
        </w:rPr>
        <w:t>(L</w:t>
      </w:r>
      <w:r>
        <w:rPr>
          <w:spacing w:val="-23"/>
          <w:w w:val="105"/>
          <w:sz w:val="21"/>
        </w:rPr>
        <w:t xml:space="preserve"> </w:t>
      </w:r>
      <w:r>
        <w:rPr>
          <w:w w:val="105"/>
          <w:sz w:val="21"/>
        </w:rPr>
        <w:t>/</w:t>
      </w:r>
      <w:r>
        <w:rPr>
          <w:spacing w:val="-23"/>
          <w:w w:val="105"/>
          <w:sz w:val="21"/>
        </w:rPr>
        <w:t xml:space="preserve"> </w:t>
      </w:r>
      <w:r>
        <w:rPr>
          <w:spacing w:val="-4"/>
          <w:w w:val="105"/>
          <w:sz w:val="21"/>
        </w:rPr>
        <w:t>day)</w:t>
      </w:r>
    </w:p>
    <w:p w14:paraId="120CCD33" w14:textId="77777777" w:rsidR="00744489" w:rsidRDefault="00156A7A">
      <w:pPr>
        <w:spacing w:before="104"/>
        <w:ind w:left="264"/>
        <w:rPr>
          <w:sz w:val="21"/>
        </w:rPr>
      </w:pPr>
      <w:proofErr w:type="spellStart"/>
      <w:r>
        <w:rPr>
          <w:w w:val="105"/>
          <w:sz w:val="21"/>
        </w:rPr>
        <w:t>iR</w:t>
      </w:r>
      <w:proofErr w:type="spellEnd"/>
      <w:r>
        <w:rPr>
          <w:spacing w:val="4"/>
          <w:w w:val="105"/>
          <w:sz w:val="21"/>
        </w:rPr>
        <w:t xml:space="preserve"> </w:t>
      </w:r>
      <w:r>
        <w:rPr>
          <w:rFonts w:ascii="Symbol" w:hAnsi="Symbol"/>
          <w:w w:val="105"/>
          <w:sz w:val="21"/>
        </w:rPr>
        <w:t></w:t>
      </w:r>
      <w:r>
        <w:rPr>
          <w:rFonts w:ascii="Times New Roman" w:hAnsi="Times New Roman"/>
          <w:spacing w:val="-11"/>
          <w:w w:val="105"/>
          <w:sz w:val="21"/>
        </w:rPr>
        <w:t xml:space="preserve"> </w:t>
      </w:r>
      <w:r>
        <w:rPr>
          <w:w w:val="105"/>
          <w:sz w:val="21"/>
        </w:rPr>
        <w:t>18</w:t>
      </w:r>
      <w:r>
        <w:rPr>
          <w:spacing w:val="-23"/>
          <w:w w:val="105"/>
          <w:sz w:val="21"/>
        </w:rPr>
        <w:t xml:space="preserve"> </w:t>
      </w:r>
      <w:r>
        <w:rPr>
          <w:w w:val="105"/>
          <w:sz w:val="21"/>
        </w:rPr>
        <w:t>(L</w:t>
      </w:r>
      <w:r>
        <w:rPr>
          <w:spacing w:val="-23"/>
          <w:w w:val="105"/>
          <w:sz w:val="21"/>
        </w:rPr>
        <w:t xml:space="preserve"> </w:t>
      </w:r>
      <w:r>
        <w:rPr>
          <w:w w:val="105"/>
          <w:sz w:val="21"/>
        </w:rPr>
        <w:t>/</w:t>
      </w:r>
      <w:r>
        <w:rPr>
          <w:spacing w:val="-30"/>
          <w:w w:val="105"/>
          <w:sz w:val="21"/>
        </w:rPr>
        <w:t xml:space="preserve"> </w:t>
      </w:r>
      <w:r>
        <w:rPr>
          <w:w w:val="105"/>
          <w:sz w:val="21"/>
        </w:rPr>
        <w:t>m</w:t>
      </w:r>
      <w:r>
        <w:rPr>
          <w:w w:val="105"/>
          <w:sz w:val="21"/>
          <w:vertAlign w:val="superscript"/>
        </w:rPr>
        <w:t>2</w:t>
      </w:r>
      <w:r>
        <w:rPr>
          <w:spacing w:val="7"/>
          <w:w w:val="105"/>
          <w:sz w:val="21"/>
        </w:rPr>
        <w:t xml:space="preserve"> </w:t>
      </w:r>
      <w:r>
        <w:rPr>
          <w:w w:val="105"/>
          <w:sz w:val="21"/>
        </w:rPr>
        <w:t>/</w:t>
      </w:r>
      <w:r>
        <w:rPr>
          <w:spacing w:val="-22"/>
          <w:w w:val="105"/>
          <w:sz w:val="21"/>
        </w:rPr>
        <w:t xml:space="preserve"> </w:t>
      </w:r>
      <w:r>
        <w:rPr>
          <w:spacing w:val="-4"/>
          <w:w w:val="105"/>
          <w:sz w:val="21"/>
        </w:rPr>
        <w:t>day)</w:t>
      </w:r>
    </w:p>
    <w:p w14:paraId="1028D6D7" w14:textId="77777777" w:rsidR="00744489" w:rsidRDefault="00156A7A">
      <w:pPr>
        <w:pStyle w:val="ListParagraph"/>
        <w:numPr>
          <w:ilvl w:val="3"/>
          <w:numId w:val="68"/>
        </w:numPr>
        <w:tabs>
          <w:tab w:val="left" w:pos="552"/>
        </w:tabs>
        <w:spacing w:before="101"/>
        <w:ind w:left="552" w:right="1743"/>
        <w:rPr>
          <w:rFonts w:ascii="Symbol" w:hAnsi="Symbol"/>
        </w:rPr>
      </w:pPr>
      <w:r>
        <w:br w:type="column"/>
      </w:r>
      <w:r>
        <w:rPr>
          <w:i/>
        </w:rPr>
        <w:t>The first equation gives</w:t>
      </w:r>
      <w:r>
        <w:rPr>
          <w:i/>
          <w:spacing w:val="-8"/>
        </w:rPr>
        <w:t xml:space="preserve"> </w:t>
      </w:r>
      <w:r>
        <w:rPr>
          <w:i/>
        </w:rPr>
        <w:t>the</w:t>
      </w:r>
      <w:r>
        <w:rPr>
          <w:i/>
          <w:spacing w:val="-10"/>
        </w:rPr>
        <w:t xml:space="preserve"> </w:t>
      </w:r>
      <w:r>
        <w:rPr>
          <w:i/>
        </w:rPr>
        <w:t>depth</w:t>
      </w:r>
      <w:r>
        <w:rPr>
          <w:i/>
          <w:spacing w:val="-10"/>
        </w:rPr>
        <w:t xml:space="preserve"> </w:t>
      </w:r>
      <w:r>
        <w:rPr>
          <w:i/>
        </w:rPr>
        <w:t>but</w:t>
      </w:r>
      <w:r>
        <w:rPr>
          <w:i/>
          <w:spacing w:val="-11"/>
        </w:rPr>
        <w:t xml:space="preserve"> </w:t>
      </w:r>
      <w:r>
        <w:rPr>
          <w:i/>
        </w:rPr>
        <w:t>we don’t know the value of iA (infiltration area).</w:t>
      </w:r>
    </w:p>
    <w:p w14:paraId="09C6BEFA" w14:textId="77777777" w:rsidR="00744489" w:rsidRDefault="00744489">
      <w:pPr>
        <w:pStyle w:val="BodyText"/>
        <w:rPr>
          <w:i/>
        </w:rPr>
      </w:pPr>
    </w:p>
    <w:p w14:paraId="289935E1" w14:textId="77777777" w:rsidR="00744489" w:rsidRDefault="00744489">
      <w:pPr>
        <w:pStyle w:val="BodyText"/>
        <w:rPr>
          <w:i/>
        </w:rPr>
      </w:pPr>
    </w:p>
    <w:p w14:paraId="18B4CBA6" w14:textId="77777777" w:rsidR="00744489" w:rsidRDefault="00744489">
      <w:pPr>
        <w:pStyle w:val="BodyText"/>
        <w:spacing w:before="3"/>
        <w:rPr>
          <w:i/>
        </w:rPr>
      </w:pPr>
    </w:p>
    <w:p w14:paraId="6AF56566" w14:textId="77777777" w:rsidR="00744489" w:rsidRDefault="00156A7A">
      <w:pPr>
        <w:pStyle w:val="ListParagraph"/>
        <w:numPr>
          <w:ilvl w:val="3"/>
          <w:numId w:val="68"/>
        </w:numPr>
        <w:tabs>
          <w:tab w:val="left" w:pos="552"/>
        </w:tabs>
        <w:spacing w:before="0" w:line="235" w:lineRule="auto"/>
        <w:ind w:left="552" w:right="1889"/>
        <w:jc w:val="both"/>
        <w:rPr>
          <w:rFonts w:ascii="Symbol" w:hAnsi="Symbol"/>
          <w:sz w:val="24"/>
        </w:rPr>
      </w:pPr>
      <w:r>
        <w:rPr>
          <w:noProof/>
        </w:rPr>
        <mc:AlternateContent>
          <mc:Choice Requires="wpg">
            <w:drawing>
              <wp:anchor distT="0" distB="0" distL="0" distR="0" simplePos="0" relativeHeight="483760128" behindDoc="1" locked="0" layoutInCell="1" allowOverlap="1" wp14:anchorId="36F590A9" wp14:editId="05BB7DFD">
                <wp:simplePos x="0" y="0"/>
                <wp:positionH relativeFrom="page">
                  <wp:posOffset>3567429</wp:posOffset>
                </wp:positionH>
                <wp:positionV relativeFrom="paragraph">
                  <wp:posOffset>-1287753</wp:posOffset>
                </wp:positionV>
                <wp:extent cx="2620645" cy="1936750"/>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645" cy="1936750"/>
                          <a:chOff x="0" y="0"/>
                          <a:chExt cx="2620645" cy="1936750"/>
                        </a:xfrm>
                      </wpg:grpSpPr>
                      <wps:wsp>
                        <wps:cNvPr id="547" name="Graphic 547"/>
                        <wps:cNvSpPr/>
                        <wps:spPr>
                          <a:xfrm>
                            <a:off x="6350" y="6350"/>
                            <a:ext cx="2607945" cy="1924050"/>
                          </a:xfrm>
                          <a:custGeom>
                            <a:avLst/>
                            <a:gdLst/>
                            <a:ahLst/>
                            <a:cxnLst/>
                            <a:rect l="l" t="t" r="r" b="b"/>
                            <a:pathLst>
                              <a:path w="2607945" h="1924050">
                                <a:moveTo>
                                  <a:pt x="0" y="312927"/>
                                </a:moveTo>
                                <a:lnTo>
                                  <a:pt x="617220" y="801751"/>
                                </a:lnTo>
                                <a:lnTo>
                                  <a:pt x="617220" y="1603375"/>
                                </a:lnTo>
                                <a:lnTo>
                                  <a:pt x="620698" y="1650775"/>
                                </a:lnTo>
                                <a:lnTo>
                                  <a:pt x="630802" y="1696012"/>
                                </a:lnTo>
                                <a:lnTo>
                                  <a:pt x="647035" y="1738589"/>
                                </a:lnTo>
                                <a:lnTo>
                                  <a:pt x="668899" y="1778012"/>
                                </a:lnTo>
                                <a:lnTo>
                                  <a:pt x="695898" y="1813786"/>
                                </a:lnTo>
                                <a:lnTo>
                                  <a:pt x="727535" y="1845414"/>
                                </a:lnTo>
                                <a:lnTo>
                                  <a:pt x="763313" y="1872402"/>
                                </a:lnTo>
                                <a:lnTo>
                                  <a:pt x="802735" y="1894255"/>
                                </a:lnTo>
                                <a:lnTo>
                                  <a:pt x="845303" y="1910477"/>
                                </a:lnTo>
                                <a:lnTo>
                                  <a:pt x="890522" y="1920574"/>
                                </a:lnTo>
                                <a:lnTo>
                                  <a:pt x="937895" y="1924050"/>
                                </a:lnTo>
                                <a:lnTo>
                                  <a:pt x="2287270" y="1924050"/>
                                </a:lnTo>
                                <a:lnTo>
                                  <a:pt x="2334642" y="1920574"/>
                                </a:lnTo>
                                <a:lnTo>
                                  <a:pt x="2379861" y="1910477"/>
                                </a:lnTo>
                                <a:lnTo>
                                  <a:pt x="2422429" y="1894255"/>
                                </a:lnTo>
                                <a:lnTo>
                                  <a:pt x="2461851" y="1872402"/>
                                </a:lnTo>
                                <a:lnTo>
                                  <a:pt x="2497629" y="1845414"/>
                                </a:lnTo>
                                <a:lnTo>
                                  <a:pt x="2529266" y="1813786"/>
                                </a:lnTo>
                                <a:lnTo>
                                  <a:pt x="2556265" y="1778012"/>
                                </a:lnTo>
                                <a:lnTo>
                                  <a:pt x="2578129" y="1738589"/>
                                </a:lnTo>
                                <a:lnTo>
                                  <a:pt x="2594362" y="1696012"/>
                                </a:lnTo>
                                <a:lnTo>
                                  <a:pt x="2604466" y="1650775"/>
                                </a:lnTo>
                                <a:lnTo>
                                  <a:pt x="2607945" y="1603375"/>
                                </a:lnTo>
                                <a:lnTo>
                                  <a:pt x="2607945" y="320675"/>
                                </a:lnTo>
                                <a:lnTo>
                                  <a:pt x="617220" y="320675"/>
                                </a:lnTo>
                                <a:lnTo>
                                  <a:pt x="0" y="312927"/>
                                </a:lnTo>
                                <a:close/>
                              </a:path>
                              <a:path w="2607945" h="1924050">
                                <a:moveTo>
                                  <a:pt x="2287270" y="0"/>
                                </a:moveTo>
                                <a:lnTo>
                                  <a:pt x="937895" y="0"/>
                                </a:lnTo>
                                <a:lnTo>
                                  <a:pt x="890522" y="3478"/>
                                </a:lnTo>
                                <a:lnTo>
                                  <a:pt x="845303" y="13582"/>
                                </a:lnTo>
                                <a:lnTo>
                                  <a:pt x="802735" y="29815"/>
                                </a:lnTo>
                                <a:lnTo>
                                  <a:pt x="763313" y="51679"/>
                                </a:lnTo>
                                <a:lnTo>
                                  <a:pt x="727535" y="78678"/>
                                </a:lnTo>
                                <a:lnTo>
                                  <a:pt x="695898" y="110315"/>
                                </a:lnTo>
                                <a:lnTo>
                                  <a:pt x="668899" y="146093"/>
                                </a:lnTo>
                                <a:lnTo>
                                  <a:pt x="647035" y="185515"/>
                                </a:lnTo>
                                <a:lnTo>
                                  <a:pt x="630802" y="228083"/>
                                </a:lnTo>
                                <a:lnTo>
                                  <a:pt x="620698" y="273302"/>
                                </a:lnTo>
                                <a:lnTo>
                                  <a:pt x="617220" y="320675"/>
                                </a:lnTo>
                                <a:lnTo>
                                  <a:pt x="2607945" y="320675"/>
                                </a:lnTo>
                                <a:lnTo>
                                  <a:pt x="2604466" y="273302"/>
                                </a:lnTo>
                                <a:lnTo>
                                  <a:pt x="2594362" y="228083"/>
                                </a:lnTo>
                                <a:lnTo>
                                  <a:pt x="2578129" y="185515"/>
                                </a:lnTo>
                                <a:lnTo>
                                  <a:pt x="2556265" y="146093"/>
                                </a:lnTo>
                                <a:lnTo>
                                  <a:pt x="2529266" y="110315"/>
                                </a:lnTo>
                                <a:lnTo>
                                  <a:pt x="2497629" y="78678"/>
                                </a:lnTo>
                                <a:lnTo>
                                  <a:pt x="2461851" y="51679"/>
                                </a:lnTo>
                                <a:lnTo>
                                  <a:pt x="2422429" y="29815"/>
                                </a:lnTo>
                                <a:lnTo>
                                  <a:pt x="2379861" y="13582"/>
                                </a:lnTo>
                                <a:lnTo>
                                  <a:pt x="2334642" y="3478"/>
                                </a:lnTo>
                                <a:lnTo>
                                  <a:pt x="2287270"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6350" y="6350"/>
                            <a:ext cx="2607945" cy="1924050"/>
                          </a:xfrm>
                          <a:custGeom>
                            <a:avLst/>
                            <a:gdLst/>
                            <a:ahLst/>
                            <a:cxnLst/>
                            <a:rect l="l" t="t" r="r" b="b"/>
                            <a:pathLst>
                              <a:path w="2607945" h="1924050">
                                <a:moveTo>
                                  <a:pt x="617220" y="320675"/>
                                </a:moveTo>
                                <a:lnTo>
                                  <a:pt x="620698" y="273302"/>
                                </a:lnTo>
                                <a:lnTo>
                                  <a:pt x="630802" y="228083"/>
                                </a:lnTo>
                                <a:lnTo>
                                  <a:pt x="647035" y="185515"/>
                                </a:lnTo>
                                <a:lnTo>
                                  <a:pt x="668899" y="146093"/>
                                </a:lnTo>
                                <a:lnTo>
                                  <a:pt x="695898" y="110315"/>
                                </a:lnTo>
                                <a:lnTo>
                                  <a:pt x="727535" y="78678"/>
                                </a:lnTo>
                                <a:lnTo>
                                  <a:pt x="763313" y="51679"/>
                                </a:lnTo>
                                <a:lnTo>
                                  <a:pt x="802735" y="29815"/>
                                </a:lnTo>
                                <a:lnTo>
                                  <a:pt x="845303" y="13582"/>
                                </a:lnTo>
                                <a:lnTo>
                                  <a:pt x="890522" y="3478"/>
                                </a:lnTo>
                                <a:lnTo>
                                  <a:pt x="937895" y="0"/>
                                </a:lnTo>
                                <a:lnTo>
                                  <a:pt x="948944" y="0"/>
                                </a:lnTo>
                                <a:lnTo>
                                  <a:pt x="1446657" y="0"/>
                                </a:lnTo>
                                <a:lnTo>
                                  <a:pt x="2287270" y="0"/>
                                </a:lnTo>
                                <a:lnTo>
                                  <a:pt x="2334642" y="3478"/>
                                </a:lnTo>
                                <a:lnTo>
                                  <a:pt x="2379861" y="13582"/>
                                </a:lnTo>
                                <a:lnTo>
                                  <a:pt x="2422429" y="29815"/>
                                </a:lnTo>
                                <a:lnTo>
                                  <a:pt x="2461851" y="51679"/>
                                </a:lnTo>
                                <a:lnTo>
                                  <a:pt x="2497629" y="78678"/>
                                </a:lnTo>
                                <a:lnTo>
                                  <a:pt x="2529266" y="110315"/>
                                </a:lnTo>
                                <a:lnTo>
                                  <a:pt x="2556265" y="146093"/>
                                </a:lnTo>
                                <a:lnTo>
                                  <a:pt x="2578129" y="185515"/>
                                </a:lnTo>
                                <a:lnTo>
                                  <a:pt x="2594362" y="228083"/>
                                </a:lnTo>
                                <a:lnTo>
                                  <a:pt x="2604466" y="273302"/>
                                </a:lnTo>
                                <a:lnTo>
                                  <a:pt x="2607945" y="320675"/>
                                </a:lnTo>
                                <a:lnTo>
                                  <a:pt x="2607945" y="801751"/>
                                </a:lnTo>
                                <a:lnTo>
                                  <a:pt x="2607945" y="1603375"/>
                                </a:lnTo>
                                <a:lnTo>
                                  <a:pt x="2604466" y="1650775"/>
                                </a:lnTo>
                                <a:lnTo>
                                  <a:pt x="2594362" y="1696012"/>
                                </a:lnTo>
                                <a:lnTo>
                                  <a:pt x="2578129" y="1738589"/>
                                </a:lnTo>
                                <a:lnTo>
                                  <a:pt x="2556265" y="1778012"/>
                                </a:lnTo>
                                <a:lnTo>
                                  <a:pt x="2529266" y="1813786"/>
                                </a:lnTo>
                                <a:lnTo>
                                  <a:pt x="2497629" y="1845414"/>
                                </a:lnTo>
                                <a:lnTo>
                                  <a:pt x="2461851" y="1872402"/>
                                </a:lnTo>
                                <a:lnTo>
                                  <a:pt x="2422429" y="1894255"/>
                                </a:lnTo>
                                <a:lnTo>
                                  <a:pt x="2379861" y="1910477"/>
                                </a:lnTo>
                                <a:lnTo>
                                  <a:pt x="2334642" y="1920574"/>
                                </a:lnTo>
                                <a:lnTo>
                                  <a:pt x="2287270" y="1924050"/>
                                </a:lnTo>
                                <a:lnTo>
                                  <a:pt x="1446657" y="1924050"/>
                                </a:lnTo>
                                <a:lnTo>
                                  <a:pt x="948944" y="1924050"/>
                                </a:lnTo>
                                <a:lnTo>
                                  <a:pt x="937895" y="1924050"/>
                                </a:lnTo>
                                <a:lnTo>
                                  <a:pt x="890522" y="1920574"/>
                                </a:lnTo>
                                <a:lnTo>
                                  <a:pt x="845303" y="1910477"/>
                                </a:lnTo>
                                <a:lnTo>
                                  <a:pt x="802735" y="1894255"/>
                                </a:lnTo>
                                <a:lnTo>
                                  <a:pt x="763313" y="1872402"/>
                                </a:lnTo>
                                <a:lnTo>
                                  <a:pt x="727535" y="1845414"/>
                                </a:lnTo>
                                <a:lnTo>
                                  <a:pt x="695898" y="1813786"/>
                                </a:lnTo>
                                <a:lnTo>
                                  <a:pt x="668899" y="1778012"/>
                                </a:lnTo>
                                <a:lnTo>
                                  <a:pt x="647035" y="1738589"/>
                                </a:lnTo>
                                <a:lnTo>
                                  <a:pt x="630802" y="1696012"/>
                                </a:lnTo>
                                <a:lnTo>
                                  <a:pt x="620698" y="1650775"/>
                                </a:lnTo>
                                <a:lnTo>
                                  <a:pt x="617220" y="1603375"/>
                                </a:lnTo>
                                <a:lnTo>
                                  <a:pt x="617220" y="801751"/>
                                </a:lnTo>
                                <a:lnTo>
                                  <a:pt x="0" y="312927"/>
                                </a:lnTo>
                                <a:lnTo>
                                  <a:pt x="617220" y="320675"/>
                                </a:lnTo>
                                <a:close/>
                              </a:path>
                            </a:pathLst>
                          </a:custGeom>
                          <a:ln w="1270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77899248" id="Group 546" o:spid="_x0000_s1026" style="position:absolute;margin-left:280.9pt;margin-top:-101.4pt;width:206.35pt;height:152.5pt;z-index:-19556352;mso-wrap-distance-left:0;mso-wrap-distance-right:0;mso-position-horizontal-relative:page" coordsize="26206,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">
                <v:shape id="Graphic 547" o:spid="_x0000_s1027" style="position:absolute;left:63;top:63;width:26079;height:19241;visibility:visible;mso-wrap-style:square;v-text-anchor:top" coordsize="2607945,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" path="m,312927l617220,801751r,801624l620698,1650775r10104,45237l647035,1738589r21864,39423l695898,1813786r31637,31628l763313,1872402r39422,21853l845303,1910477r45219,10097l937895,1924050r1349375,l2334642,1920574r45219,-10097l2422429,1894255r39422,-21853l2497629,1845414r31637,-31628l2556265,1778012r21864,-39423l2594362,1696012r10104,-45237l2607945,1603375r,-1282700l617220,320675,,312927xem2287270,l937895,,890522,3478,845303,13582,802735,29815,763313,51679,727535,78678r-31637,31637l668899,146093r-21864,39422l630802,228083r-10104,45219l617220,320675r1990725,l2604466,273302r-10104,-45219l2578129,185515r-21864,-39422l2529266,110315,2497629,78678,2461851,51679,2422429,29815,2379861,13582,2334642,3478,2287270,xe" stroked="f">
                  <v:path arrowok="t"/>
                </v:shape>
                <v:shape id="Graphic 548" o:spid="_x0000_s1028" style="position:absolute;left:63;top:63;width:26079;height:19241;visibility:visible;mso-wrap-style:square;v-text-anchor:top" coordsize="2607945,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" path="m617220,320675r3478,-47373l630802,228083r16233,-42568l668899,146093r26999,-35778l727535,78678,763313,51679,802735,29815,845303,13582,890522,3478,937895,r11049,l1446657,r840613,l2334642,3478r45219,10104l2422429,29815r39422,21864l2497629,78678r31637,31637l2556265,146093r21864,39422l2594362,228083r10104,45219l2607945,320675r,481076l2607945,1603375r-3479,47400l2594362,1696012r-16233,42577l2556265,1778012r-26999,35774l2497629,1845414r-35778,26988l2422429,1894255r-42568,16222l2334642,1920574r-47372,3476l1446657,1924050r-497713,l937895,1924050r-47373,-3476l845303,1910477r-42568,-16222l763313,1872402r-35778,-26988l695898,1813786r-26999,-35774l647035,1738589r-16233,-42577l620698,1650775r-3478,-47400l617220,801751,,312927r617220,7748xe" filled="f" strokeweight="1pt">
                  <v:stroke dashstyle="3 1"/>
                  <v:path arrowok="t"/>
                </v:shape>
                <w10:wrap anchorx="page"/>
              </v:group>
            </w:pict>
          </mc:Fallback>
        </mc:AlternateContent>
      </w:r>
      <w:r>
        <w:rPr>
          <w:i/>
        </w:rPr>
        <w:t>The</w:t>
      </w:r>
      <w:r>
        <w:rPr>
          <w:i/>
          <w:spacing w:val="-16"/>
        </w:rPr>
        <w:t xml:space="preserve"> </w:t>
      </w:r>
      <w:r>
        <w:rPr>
          <w:i/>
        </w:rPr>
        <w:t>second</w:t>
      </w:r>
      <w:r>
        <w:rPr>
          <w:i/>
          <w:spacing w:val="-15"/>
        </w:rPr>
        <w:t xml:space="preserve"> </w:t>
      </w:r>
      <w:r>
        <w:rPr>
          <w:i/>
        </w:rPr>
        <w:t>equation gives</w:t>
      </w:r>
      <w:r>
        <w:rPr>
          <w:i/>
          <w:spacing w:val="-5"/>
        </w:rPr>
        <w:t xml:space="preserve"> </w:t>
      </w:r>
      <w:r>
        <w:rPr>
          <w:i/>
        </w:rPr>
        <w:t>the</w:t>
      </w:r>
      <w:r>
        <w:rPr>
          <w:i/>
          <w:spacing w:val="-7"/>
        </w:rPr>
        <w:t xml:space="preserve"> </w:t>
      </w:r>
      <w:r>
        <w:rPr>
          <w:i/>
        </w:rPr>
        <w:t>value</w:t>
      </w:r>
      <w:r>
        <w:rPr>
          <w:i/>
          <w:spacing w:val="-7"/>
        </w:rPr>
        <w:t xml:space="preserve"> </w:t>
      </w:r>
      <w:r>
        <w:rPr>
          <w:i/>
        </w:rPr>
        <w:t>for</w:t>
      </w:r>
      <w:r>
        <w:rPr>
          <w:i/>
          <w:spacing w:val="-6"/>
        </w:rPr>
        <w:t xml:space="preserve"> </w:t>
      </w:r>
      <w:r>
        <w:rPr>
          <w:i/>
        </w:rPr>
        <w:t>iA (infiltration area</w:t>
      </w:r>
      <w:r>
        <w:rPr>
          <w:i/>
          <w:sz w:val="24"/>
        </w:rPr>
        <w:t>).</w:t>
      </w:r>
    </w:p>
    <w:p w14:paraId="633FE430" w14:textId="77777777" w:rsidR="00744489" w:rsidRDefault="00744489">
      <w:pPr>
        <w:spacing w:line="235" w:lineRule="auto"/>
        <w:jc w:val="both"/>
        <w:rPr>
          <w:rFonts w:ascii="Symbol" w:hAnsi="Symbol"/>
          <w:sz w:val="24"/>
        </w:rPr>
        <w:sectPr w:rsidR="00744489">
          <w:type w:val="continuous"/>
          <w:pgSz w:w="12240" w:h="15840"/>
          <w:pgMar w:top="1360" w:right="1100" w:bottom="280" w:left="1200" w:header="720" w:footer="1042" w:gutter="0"/>
          <w:cols w:num="3" w:space="720" w:equalWidth="0">
            <w:col w:w="1464" w:space="1419"/>
            <w:col w:w="2243" w:space="314"/>
            <w:col w:w="4500"/>
          </w:cols>
        </w:sectPr>
      </w:pPr>
    </w:p>
    <w:p w14:paraId="2521FDD9" w14:textId="77777777" w:rsidR="00744489" w:rsidRDefault="00744489">
      <w:pPr>
        <w:pStyle w:val="BodyText"/>
        <w:rPr>
          <w:i/>
          <w:sz w:val="20"/>
        </w:rPr>
      </w:pPr>
    </w:p>
    <w:p w14:paraId="241443B4" w14:textId="77777777" w:rsidR="00744489" w:rsidRDefault="00744489">
      <w:pPr>
        <w:pStyle w:val="BodyText"/>
        <w:spacing w:before="135"/>
        <w:rPr>
          <w:i/>
          <w:sz w:val="20"/>
        </w:rPr>
      </w:pPr>
    </w:p>
    <w:p w14:paraId="38760A03" w14:textId="77777777" w:rsidR="00744489" w:rsidRDefault="00156A7A">
      <w:pPr>
        <w:pStyle w:val="BodyText"/>
        <w:spacing w:line="29" w:lineRule="exact"/>
        <w:ind w:left="240"/>
        <w:rPr>
          <w:sz w:val="2"/>
        </w:rPr>
      </w:pPr>
      <w:r>
        <w:rPr>
          <w:noProof/>
          <w:sz w:val="2"/>
        </w:rPr>
        <mc:AlternateContent>
          <mc:Choice Requires="wpg">
            <w:drawing>
              <wp:inline distT="0" distB="0" distL="0" distR="0" wp14:anchorId="04DCF72E" wp14:editId="2C034FE4">
                <wp:extent cx="2972435" cy="19050"/>
                <wp:effectExtent l="0" t="0" r="0" b="952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050"/>
                          <a:chOff x="0" y="0"/>
                          <a:chExt cx="2972435" cy="19050"/>
                        </a:xfrm>
                      </wpg:grpSpPr>
                      <wps:wsp>
                        <wps:cNvPr id="550" name="Graphic 550"/>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551" name="Graphic 551"/>
                        <wps:cNvSpPr/>
                        <wps:spPr>
                          <a:xfrm>
                            <a:off x="304" y="647"/>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552" name="Graphic 552"/>
                        <wps:cNvSpPr/>
                        <wps:spPr>
                          <a:xfrm>
                            <a:off x="2969386"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53" name="Graphic 553"/>
                        <wps:cNvSpPr/>
                        <wps:spPr>
                          <a:xfrm>
                            <a:off x="304" y="647"/>
                            <a:ext cx="2972435" cy="15240"/>
                          </a:xfrm>
                          <a:custGeom>
                            <a:avLst/>
                            <a:gdLst/>
                            <a:ahLst/>
                            <a:cxnLst/>
                            <a:rect l="l" t="t" r="r" b="b"/>
                            <a:pathLst>
                              <a:path w="2972435" h="15240">
                                <a:moveTo>
                                  <a:pt x="3048" y="3035"/>
                                </a:moveTo>
                                <a:lnTo>
                                  <a:pt x="0" y="3035"/>
                                </a:lnTo>
                                <a:lnTo>
                                  <a:pt x="0" y="15227"/>
                                </a:lnTo>
                                <a:lnTo>
                                  <a:pt x="3048" y="15227"/>
                                </a:lnTo>
                                <a:lnTo>
                                  <a:pt x="3048" y="3035"/>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554" name="Graphic 554"/>
                        <wps:cNvSpPr/>
                        <wps:spPr>
                          <a:xfrm>
                            <a:off x="2969386" y="3682"/>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555" name="Graphic 555"/>
                        <wps:cNvSpPr/>
                        <wps:spPr>
                          <a:xfrm>
                            <a:off x="304" y="1587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56" name="Graphic 556"/>
                        <wps:cNvSpPr/>
                        <wps:spPr>
                          <a:xfrm>
                            <a:off x="304" y="15887"/>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A8283A4" id="Group 549" o:spid="_x0000_s1026" style="width:234.05pt;height:1.5pt;mso-position-horizontal-relative:char;mso-position-vertical-relative:line" coordsize="297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">
                <v:shape id="Graphic 550"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" path="m2971800,l,,,18414r2971800,l2971800,xe" fillcolor="gray" stroked="f">
                  <v:path arrowok="t"/>
                </v:shape>
                <v:shape id="Graphic 551" o:spid="_x0000_s1028" style="position:absolute;left:3;top:6;width:29692;height:32;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" path="m2969006,l3048,,,,,3035r3048,l2969006,3035r,-3035xe" fillcolor="#9f9f9f" stroked="f">
                  <v:path arrowok="t"/>
                </v:shape>
                <v:shape id="Graphic 552" o:spid="_x0000_s1029" style="position:absolute;left:29693;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" path="m3047,l,,,3047r3047,l3047,xe" fillcolor="#e2e2e2" stroked="f">
                  <v:path arrowok="t"/>
                </v:shape>
                <v:shape id="Graphic 553" o:spid="_x0000_s1030" style="position:absolute;left:3;top:6;width:29724;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" path="m3048,3035l,3035,,15227r3048,l3048,3035xem2972117,r-3035,l2969082,3035r3035,l2972117,xe" fillcolor="#9f9f9f" stroked="f">
                  <v:path arrowok="t"/>
                </v:shape>
                <v:shape id="Graphic 554" o:spid="_x0000_s1031" style="position:absolute;left:29693;top:36;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" path="m3047,l,,,12192r3047,l3047,xe" fillcolor="#e2e2e2" stroked="f">
                  <v:path arrowok="t"/>
                </v:shape>
                <v:shape id="Graphic 555" o:spid="_x0000_s1032" style="position:absolute;left:3;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" path="m3047,l,,,3047r3047,l3047,xe" fillcolor="#9f9f9f" stroked="f">
                  <v:path arrowok="t"/>
                </v:shape>
                <v:shape id="Graphic 556" o:spid="_x0000_s1033" style="position:absolute;left:3;top:158;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" path="m2969006,l3048,,,,,3035r3048,l2969006,3035r,-3035xem2972117,r-3035,l2969082,3035r3035,l2972117,xe" fillcolor="#e2e2e2" stroked="f">
                  <v:path arrowok="t"/>
                </v:shape>
                <w10:anchorlock/>
              </v:group>
            </w:pict>
          </mc:Fallback>
        </mc:AlternateContent>
      </w:r>
    </w:p>
    <w:p w14:paraId="236AE2B8" w14:textId="77777777" w:rsidR="00744489" w:rsidRDefault="00744489">
      <w:pPr>
        <w:pStyle w:val="BodyText"/>
        <w:spacing w:before="47"/>
        <w:rPr>
          <w:i/>
        </w:rPr>
      </w:pPr>
    </w:p>
    <w:p w14:paraId="56886736" w14:textId="77777777" w:rsidR="00744489" w:rsidRDefault="00156A7A">
      <w:pPr>
        <w:spacing w:before="1"/>
        <w:ind w:left="240"/>
        <w:rPr>
          <w:b/>
        </w:rPr>
      </w:pPr>
      <w:r>
        <w:rPr>
          <w:b/>
        </w:rPr>
        <w:t>Step</w:t>
      </w:r>
      <w:r>
        <w:rPr>
          <w:b/>
          <w:spacing w:val="-5"/>
        </w:rPr>
        <w:t xml:space="preserve"> </w:t>
      </w:r>
      <w:r>
        <w:rPr>
          <w:b/>
        </w:rPr>
        <w:t>4:</w:t>
      </w:r>
      <w:r>
        <w:rPr>
          <w:b/>
          <w:spacing w:val="-4"/>
        </w:rPr>
        <w:t xml:space="preserve"> </w:t>
      </w:r>
      <w:r>
        <w:rPr>
          <w:b/>
        </w:rPr>
        <w:t>Fill</w:t>
      </w:r>
      <w:r>
        <w:rPr>
          <w:b/>
          <w:spacing w:val="-5"/>
        </w:rPr>
        <w:t xml:space="preserve"> </w:t>
      </w:r>
      <w:r>
        <w:rPr>
          <w:b/>
        </w:rPr>
        <w:t>in</w:t>
      </w:r>
      <w:r>
        <w:rPr>
          <w:b/>
          <w:spacing w:val="-5"/>
        </w:rPr>
        <w:t xml:space="preserve"> </w:t>
      </w:r>
      <w:r>
        <w:rPr>
          <w:b/>
        </w:rPr>
        <w:t>the</w:t>
      </w:r>
      <w:r>
        <w:rPr>
          <w:b/>
          <w:spacing w:val="-4"/>
        </w:rPr>
        <w:t xml:space="preserve"> </w:t>
      </w:r>
      <w:r>
        <w:rPr>
          <w:b/>
        </w:rPr>
        <w:t>formula</w:t>
      </w:r>
      <w:r>
        <w:rPr>
          <w:b/>
          <w:spacing w:val="-4"/>
        </w:rPr>
        <w:t xml:space="preserve"> </w:t>
      </w:r>
      <w:r>
        <w:rPr>
          <w:b/>
        </w:rPr>
        <w:t>that</w:t>
      </w:r>
      <w:r>
        <w:rPr>
          <w:b/>
          <w:spacing w:val="-4"/>
        </w:rPr>
        <w:t xml:space="preserve"> </w:t>
      </w:r>
      <w:r>
        <w:rPr>
          <w:b/>
        </w:rPr>
        <w:t>you</w:t>
      </w:r>
      <w:r>
        <w:rPr>
          <w:b/>
          <w:spacing w:val="-3"/>
        </w:rPr>
        <w:t xml:space="preserve"> </w:t>
      </w:r>
      <w:r>
        <w:rPr>
          <w:b/>
        </w:rPr>
        <w:t>know</w:t>
      </w:r>
      <w:r>
        <w:rPr>
          <w:b/>
          <w:spacing w:val="2"/>
        </w:rPr>
        <w:t xml:space="preserve"> </w:t>
      </w:r>
      <w:r>
        <w:rPr>
          <w:b/>
        </w:rPr>
        <w:t>the</w:t>
      </w:r>
      <w:r>
        <w:rPr>
          <w:b/>
          <w:spacing w:val="-3"/>
        </w:rPr>
        <w:t xml:space="preserve"> </w:t>
      </w:r>
      <w:r>
        <w:rPr>
          <w:b/>
        </w:rPr>
        <w:t>value</w:t>
      </w:r>
      <w:r>
        <w:rPr>
          <w:b/>
          <w:spacing w:val="-2"/>
        </w:rPr>
        <w:t xml:space="preserve"> </w:t>
      </w:r>
      <w:r>
        <w:rPr>
          <w:b/>
        </w:rPr>
        <w:t>of</w:t>
      </w:r>
      <w:r>
        <w:rPr>
          <w:b/>
          <w:spacing w:val="-2"/>
        </w:rPr>
        <w:t xml:space="preserve"> </w:t>
      </w:r>
      <w:r>
        <w:rPr>
          <w:b/>
        </w:rPr>
        <w:t>all</w:t>
      </w:r>
      <w:r>
        <w:rPr>
          <w:b/>
          <w:spacing w:val="-4"/>
        </w:rPr>
        <w:t xml:space="preserve"> </w:t>
      </w:r>
      <w:r>
        <w:rPr>
          <w:b/>
        </w:rPr>
        <w:t>the</w:t>
      </w:r>
      <w:r>
        <w:rPr>
          <w:b/>
          <w:spacing w:val="-5"/>
        </w:rPr>
        <w:t xml:space="preserve"> </w:t>
      </w:r>
      <w:r>
        <w:rPr>
          <w:b/>
        </w:rPr>
        <w:t>variables</w:t>
      </w:r>
      <w:r>
        <w:rPr>
          <w:b/>
          <w:spacing w:val="-4"/>
        </w:rPr>
        <w:t xml:space="preserve"> for.</w:t>
      </w:r>
    </w:p>
    <w:p w14:paraId="49EC6F90" w14:textId="77777777" w:rsidR="00744489" w:rsidRDefault="00744489">
      <w:pPr>
        <w:pStyle w:val="BodyText"/>
        <w:spacing w:before="10"/>
        <w:rPr>
          <w:b/>
        </w:rPr>
      </w:pPr>
    </w:p>
    <w:p w14:paraId="0E80C533" w14:textId="77777777" w:rsidR="00744489" w:rsidRDefault="00156A7A">
      <w:pPr>
        <w:pStyle w:val="BodyText"/>
        <w:spacing w:before="1" w:line="353" w:lineRule="exact"/>
        <w:ind w:left="267"/>
      </w:pPr>
      <w:r>
        <w:rPr>
          <w:noProof/>
        </w:rPr>
        <mc:AlternateContent>
          <mc:Choice Requires="wpg">
            <w:drawing>
              <wp:anchor distT="0" distB="0" distL="0" distR="0" simplePos="0" relativeHeight="15830528" behindDoc="0" locked="0" layoutInCell="1" allowOverlap="1" wp14:anchorId="161CAFCD" wp14:editId="65911A5F">
                <wp:simplePos x="0" y="0"/>
                <wp:positionH relativeFrom="page">
                  <wp:posOffset>3653154</wp:posOffset>
                </wp:positionH>
                <wp:positionV relativeFrom="paragraph">
                  <wp:posOffset>101386</wp:posOffset>
                </wp:positionV>
                <wp:extent cx="2611120" cy="1237615"/>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1120" cy="1237615"/>
                          <a:chOff x="0" y="0"/>
                          <a:chExt cx="2611120" cy="1237615"/>
                        </a:xfrm>
                      </wpg:grpSpPr>
                      <wps:wsp>
                        <wps:cNvPr id="558" name="Graphic 558"/>
                        <wps:cNvSpPr/>
                        <wps:spPr>
                          <a:xfrm>
                            <a:off x="6350" y="6350"/>
                            <a:ext cx="2598420" cy="1224915"/>
                          </a:xfrm>
                          <a:custGeom>
                            <a:avLst/>
                            <a:gdLst/>
                            <a:ahLst/>
                            <a:cxnLst/>
                            <a:rect l="l" t="t" r="r" b="b"/>
                            <a:pathLst>
                              <a:path w="2598420" h="1224915">
                                <a:moveTo>
                                  <a:pt x="531495" y="204216"/>
                                </a:moveTo>
                                <a:lnTo>
                                  <a:pt x="536888" y="157394"/>
                                </a:lnTo>
                                <a:lnTo>
                                  <a:pt x="552253" y="114411"/>
                                </a:lnTo>
                                <a:lnTo>
                                  <a:pt x="576361" y="76493"/>
                                </a:lnTo>
                                <a:lnTo>
                                  <a:pt x="607988" y="44866"/>
                                </a:lnTo>
                                <a:lnTo>
                                  <a:pt x="645906" y="20758"/>
                                </a:lnTo>
                                <a:lnTo>
                                  <a:pt x="688889" y="5393"/>
                                </a:lnTo>
                                <a:lnTo>
                                  <a:pt x="735711" y="0"/>
                                </a:lnTo>
                                <a:lnTo>
                                  <a:pt x="875919" y="0"/>
                                </a:lnTo>
                                <a:lnTo>
                                  <a:pt x="1392682" y="0"/>
                                </a:lnTo>
                                <a:lnTo>
                                  <a:pt x="2394204" y="0"/>
                                </a:lnTo>
                                <a:lnTo>
                                  <a:pt x="2441025" y="5393"/>
                                </a:lnTo>
                                <a:lnTo>
                                  <a:pt x="2484008" y="20758"/>
                                </a:lnTo>
                                <a:lnTo>
                                  <a:pt x="2521926" y="44866"/>
                                </a:lnTo>
                                <a:lnTo>
                                  <a:pt x="2553553" y="76493"/>
                                </a:lnTo>
                                <a:lnTo>
                                  <a:pt x="2577661" y="114411"/>
                                </a:lnTo>
                                <a:lnTo>
                                  <a:pt x="2593026" y="157394"/>
                                </a:lnTo>
                                <a:lnTo>
                                  <a:pt x="2598420" y="204216"/>
                                </a:lnTo>
                                <a:lnTo>
                                  <a:pt x="2598420" y="510413"/>
                                </a:lnTo>
                                <a:lnTo>
                                  <a:pt x="2598420" y="1020826"/>
                                </a:lnTo>
                                <a:lnTo>
                                  <a:pt x="2593026" y="1067640"/>
                                </a:lnTo>
                                <a:lnTo>
                                  <a:pt x="2577661" y="1110605"/>
                                </a:lnTo>
                                <a:lnTo>
                                  <a:pt x="2553553" y="1148498"/>
                                </a:lnTo>
                                <a:lnTo>
                                  <a:pt x="2521926" y="1180098"/>
                                </a:lnTo>
                                <a:lnTo>
                                  <a:pt x="2484008" y="1204181"/>
                                </a:lnTo>
                                <a:lnTo>
                                  <a:pt x="2441025" y="1219528"/>
                                </a:lnTo>
                                <a:lnTo>
                                  <a:pt x="2394204" y="1224915"/>
                                </a:lnTo>
                                <a:lnTo>
                                  <a:pt x="1392682" y="1224915"/>
                                </a:lnTo>
                                <a:lnTo>
                                  <a:pt x="875919" y="1224915"/>
                                </a:lnTo>
                                <a:lnTo>
                                  <a:pt x="735711" y="1224915"/>
                                </a:lnTo>
                                <a:lnTo>
                                  <a:pt x="688889" y="1219528"/>
                                </a:lnTo>
                                <a:lnTo>
                                  <a:pt x="645906" y="1204181"/>
                                </a:lnTo>
                                <a:lnTo>
                                  <a:pt x="607988" y="1180098"/>
                                </a:lnTo>
                                <a:lnTo>
                                  <a:pt x="576361" y="1148498"/>
                                </a:lnTo>
                                <a:lnTo>
                                  <a:pt x="552253" y="1110605"/>
                                </a:lnTo>
                                <a:lnTo>
                                  <a:pt x="536888" y="1067640"/>
                                </a:lnTo>
                                <a:lnTo>
                                  <a:pt x="531495" y="1020826"/>
                                </a:lnTo>
                                <a:lnTo>
                                  <a:pt x="531495" y="510413"/>
                                </a:lnTo>
                                <a:lnTo>
                                  <a:pt x="0" y="147447"/>
                                </a:lnTo>
                                <a:lnTo>
                                  <a:pt x="531495" y="204216"/>
                                </a:lnTo>
                                <a:close/>
                              </a:path>
                            </a:pathLst>
                          </a:custGeom>
                          <a:ln w="12700">
                            <a:solidFill>
                              <a:srgbClr val="000000"/>
                            </a:solidFill>
                            <a:prstDash val="sysDash"/>
                          </a:ln>
                        </wps:spPr>
                        <wps:bodyPr wrap="square" lIns="0" tIns="0" rIns="0" bIns="0" rtlCol="0">
                          <a:prstTxWarp prst="textNoShape">
                            <a:avLst/>
                          </a:prstTxWarp>
                          <a:noAutofit/>
                        </wps:bodyPr>
                      </wps:wsp>
                      <wps:wsp>
                        <wps:cNvPr id="559" name="Textbox 559"/>
                        <wps:cNvSpPr txBox="1"/>
                        <wps:spPr>
                          <a:xfrm>
                            <a:off x="0" y="0"/>
                            <a:ext cx="2611120" cy="1237615"/>
                          </a:xfrm>
                          <a:prstGeom prst="rect">
                            <a:avLst/>
                          </a:prstGeom>
                        </wps:spPr>
                        <wps:txbx>
                          <w:txbxContent>
                            <w:p w14:paraId="37B501E5" w14:textId="77777777" w:rsidR="00744489" w:rsidRDefault="00156A7A">
                              <w:pPr>
                                <w:spacing w:before="186"/>
                                <w:ind w:left="1095" w:right="285"/>
                                <w:rPr>
                                  <w:i/>
                                </w:rPr>
                              </w:pPr>
                              <w:r>
                                <w:rPr>
                                  <w:i/>
                                </w:rPr>
                                <w:t>We</w:t>
                              </w:r>
                              <w:r>
                                <w:rPr>
                                  <w:i/>
                                  <w:spacing w:val="-1"/>
                                </w:rPr>
                                <w:t xml:space="preserve"> </w:t>
                              </w:r>
                              <w:r>
                                <w:rPr>
                                  <w:i/>
                                </w:rPr>
                                <w:t>are</w:t>
                              </w:r>
                              <w:r>
                                <w:rPr>
                                  <w:i/>
                                  <w:spacing w:val="-1"/>
                                </w:rPr>
                                <w:t xml:space="preserve"> </w:t>
                              </w:r>
                              <w:r>
                                <w:rPr>
                                  <w:i/>
                                </w:rPr>
                                <w:t>finding the</w:t>
                              </w:r>
                              <w:r>
                                <w:rPr>
                                  <w:i/>
                                  <w:spacing w:val="-1"/>
                                </w:rPr>
                                <w:t xml:space="preserve"> </w:t>
                              </w:r>
                              <w:r>
                                <w:rPr>
                                  <w:i/>
                                </w:rPr>
                                <w:t>value</w:t>
                              </w:r>
                              <w:r>
                                <w:rPr>
                                  <w:i/>
                                  <w:spacing w:val="-1"/>
                                </w:rPr>
                                <w:t xml:space="preserve"> </w:t>
                              </w:r>
                              <w:r>
                                <w:rPr>
                                  <w:i/>
                                </w:rPr>
                                <w:t>for iA (infiltration area) first because we know the values for both Q (wastewater</w:t>
                              </w:r>
                              <w:r>
                                <w:rPr>
                                  <w:i/>
                                  <w:spacing w:val="-12"/>
                                </w:rPr>
                                <w:t xml:space="preserve"> </w:t>
                              </w:r>
                              <w:r>
                                <w:rPr>
                                  <w:i/>
                                </w:rPr>
                                <w:t>loading)</w:t>
                              </w:r>
                              <w:r>
                                <w:rPr>
                                  <w:i/>
                                  <w:spacing w:val="-14"/>
                                </w:rPr>
                                <w:t xml:space="preserve"> </w:t>
                              </w:r>
                              <w:r>
                                <w:rPr>
                                  <w:i/>
                                </w:rPr>
                                <w:t>and</w:t>
                              </w:r>
                              <w:r>
                                <w:rPr>
                                  <w:i/>
                                  <w:spacing w:val="-13"/>
                                </w:rPr>
                                <w:t xml:space="preserve"> </w:t>
                              </w:r>
                              <w:r>
                                <w:rPr>
                                  <w:i/>
                                </w:rPr>
                                <w:t>iR (soil infiltration rate).</w:t>
                              </w:r>
                            </w:p>
                          </w:txbxContent>
                        </wps:txbx>
                        <wps:bodyPr wrap="square" lIns="0" tIns="0" rIns="0" bIns="0" rtlCol="0">
                          <a:noAutofit/>
                        </wps:bodyPr>
                      </wps:wsp>
                    </wpg:wgp>
                  </a:graphicData>
                </a:graphic>
              </wp:anchor>
            </w:drawing>
          </mc:Choice>
          <mc:Fallback>
            <w:pict>
              <v:group w14:anchorId="161CAFCD" id="Group 557" o:spid="_x0000_s1186" style="position:absolute;left:0;text-align:left;margin-left:287.65pt;margin-top:8pt;width:205.6pt;height:97.45pt;z-index:15830528;mso-wrap-distance-left:0;mso-wrap-distance-right:0;mso-position-horizontal-relative:page;mso-position-vertical-relative:text" coordsize="26111,1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">
                <v:shape id="Graphic 558" o:spid="_x0000_s1187" style="position:absolute;left:63;top:63;width:25984;height:12249;visibility:visible;mso-wrap-style:square;v-text-anchor:top" coordsize="2598420,12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" path="m531495,204216r5393,-46822l552253,114411,576361,76493,607988,44866,645906,20758,688889,5393,735711,,875919,r516763,l2394204,r46821,5393l2484008,20758r37918,24108l2553553,76493r24108,37918l2593026,157394r5394,46822l2598420,510413r,510413l2593026,1067640r-15365,42965l2553553,1148498r-31627,31600l2484008,1204181r-42983,15347l2394204,1224915r-1001522,l875919,1224915r-140208,l688889,1219528r-42983,-15347l607988,1180098r-31627,-31600l552253,1110605r-15365,-42965l531495,1020826r,-510413l,147447r531495,56769xe" filled="f" strokeweight="1pt">
                  <v:stroke dashstyle="3 1"/>
                  <v:path arrowok="t"/>
                </v:shape>
                <v:shape id="Textbox 559" o:spid="_x0000_s1188" type="#_x0000_t202" style="position:absolute;width:26111;height:1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37B501E5" w14:textId="77777777" w:rsidR="00744489" w:rsidRDefault="00156A7A">
                        <w:pPr>
                          <w:spacing w:before="186"/>
                          <w:ind w:left="1095" w:right="285"/>
                          <w:rPr>
                            <w:i/>
                          </w:rPr>
                        </w:pPr>
                        <w:r>
                          <w:rPr>
                            <w:i/>
                          </w:rPr>
                          <w:t>We</w:t>
                        </w:r>
                        <w:r>
                          <w:rPr>
                            <w:i/>
                            <w:spacing w:val="-1"/>
                          </w:rPr>
                          <w:t xml:space="preserve"> </w:t>
                        </w:r>
                        <w:r>
                          <w:rPr>
                            <w:i/>
                          </w:rPr>
                          <w:t>are</w:t>
                        </w:r>
                        <w:r>
                          <w:rPr>
                            <w:i/>
                            <w:spacing w:val="-1"/>
                          </w:rPr>
                          <w:t xml:space="preserve"> </w:t>
                        </w:r>
                        <w:r>
                          <w:rPr>
                            <w:i/>
                          </w:rPr>
                          <w:t>finding the</w:t>
                        </w:r>
                        <w:r>
                          <w:rPr>
                            <w:i/>
                            <w:spacing w:val="-1"/>
                          </w:rPr>
                          <w:t xml:space="preserve"> </w:t>
                        </w:r>
                        <w:r>
                          <w:rPr>
                            <w:i/>
                          </w:rPr>
                          <w:t>value</w:t>
                        </w:r>
                        <w:r>
                          <w:rPr>
                            <w:i/>
                            <w:spacing w:val="-1"/>
                          </w:rPr>
                          <w:t xml:space="preserve"> </w:t>
                        </w:r>
                        <w:r>
                          <w:rPr>
                            <w:i/>
                          </w:rPr>
                          <w:t>for iA (infiltration area) first because we know the values for both Q (wastewater</w:t>
                        </w:r>
                        <w:r>
                          <w:rPr>
                            <w:i/>
                            <w:spacing w:val="-12"/>
                          </w:rPr>
                          <w:t xml:space="preserve"> </w:t>
                        </w:r>
                        <w:r>
                          <w:rPr>
                            <w:i/>
                          </w:rPr>
                          <w:t>loading)</w:t>
                        </w:r>
                        <w:r>
                          <w:rPr>
                            <w:i/>
                            <w:spacing w:val="-14"/>
                          </w:rPr>
                          <w:t xml:space="preserve"> </w:t>
                        </w:r>
                        <w:r>
                          <w:rPr>
                            <w:i/>
                          </w:rPr>
                          <w:t>and</w:t>
                        </w:r>
                        <w:r>
                          <w:rPr>
                            <w:i/>
                            <w:spacing w:val="-13"/>
                          </w:rPr>
                          <w:t xml:space="preserve"> </w:t>
                        </w:r>
                        <w:r>
                          <w:rPr>
                            <w:i/>
                          </w:rPr>
                          <w:t>iR (soil infiltration rate).</w:t>
                        </w:r>
                      </w:p>
                    </w:txbxContent>
                  </v:textbox>
                </v:shape>
                <w10:wrap anchorx="page"/>
              </v:group>
            </w:pict>
          </mc:Fallback>
        </mc:AlternateContent>
      </w:r>
      <w:r>
        <w:rPr>
          <w:noProof/>
        </w:rPr>
        <mc:AlternateContent>
          <mc:Choice Requires="wps">
            <w:drawing>
              <wp:anchor distT="0" distB="0" distL="0" distR="0" simplePos="0" relativeHeight="483758592" behindDoc="1" locked="0" layoutInCell="1" allowOverlap="1" wp14:anchorId="0AAD929F" wp14:editId="3FDE84A6">
                <wp:simplePos x="0" y="0"/>
                <wp:positionH relativeFrom="page">
                  <wp:posOffset>1222665</wp:posOffset>
                </wp:positionH>
                <wp:positionV relativeFrom="paragraph">
                  <wp:posOffset>186034</wp:posOffset>
                </wp:positionV>
                <wp:extent cx="144145" cy="127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70"/>
                        </a:xfrm>
                        <a:custGeom>
                          <a:avLst/>
                          <a:gdLst/>
                          <a:ahLst/>
                          <a:cxnLst/>
                          <a:rect l="l" t="t" r="r" b="b"/>
                          <a:pathLst>
                            <a:path w="144145">
                              <a:moveTo>
                                <a:pt x="0" y="0"/>
                              </a:moveTo>
                              <a:lnTo>
                                <a:pt x="143946" y="0"/>
                              </a:lnTo>
                            </a:path>
                          </a:pathLst>
                        </a:custGeom>
                        <a:ln w="612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3BFA6B" id="Graphic 560" o:spid="_x0000_s1026" style="position:absolute;margin-left:96.25pt;margin-top:14.65pt;width:11.35pt;height:.1pt;z-index:-19557888;visibility:visible;mso-wrap-style:square;mso-wrap-distance-left:0;mso-wrap-distance-top:0;mso-wrap-distance-right:0;mso-wrap-distance-bottom:0;mso-position-horizontal:absolute;mso-position-horizontal-relative:page;mso-position-vertical:absolute;mso-position-vertical-relative:text;v-text-anchor:top" coordsize="14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" path="m,l143946,e" filled="f" strokeweight=".17006mm">
                <v:path arrowok="t"/>
                <w10:wrap anchorx="page"/>
              </v:shape>
            </w:pict>
          </mc:Fallback>
        </mc:AlternateContent>
      </w:r>
      <w:r>
        <w:t>iA</w:t>
      </w:r>
      <w:r>
        <w:rPr>
          <w:spacing w:val="12"/>
        </w:rPr>
        <w:t xml:space="preserve"> </w:t>
      </w:r>
      <w:r>
        <w:rPr>
          <w:rFonts w:ascii="Symbol" w:hAnsi="Symbol"/>
        </w:rPr>
        <w:t></w:t>
      </w:r>
      <w:r>
        <w:rPr>
          <w:rFonts w:ascii="Times New Roman" w:hAnsi="Times New Roman"/>
          <w:spacing w:val="38"/>
        </w:rPr>
        <w:t xml:space="preserve"> </w:t>
      </w:r>
      <w:r>
        <w:rPr>
          <w:spacing w:val="-10"/>
          <w:position w:val="14"/>
        </w:rPr>
        <w:t>Q</w:t>
      </w:r>
    </w:p>
    <w:p w14:paraId="7D19FFDA" w14:textId="77777777" w:rsidR="00744489" w:rsidRDefault="00156A7A">
      <w:pPr>
        <w:pStyle w:val="BodyText"/>
        <w:spacing w:line="211" w:lineRule="exact"/>
        <w:ind w:left="731"/>
      </w:pPr>
      <w:proofErr w:type="spellStart"/>
      <w:r>
        <w:rPr>
          <w:spacing w:val="-5"/>
        </w:rPr>
        <w:t>iR</w:t>
      </w:r>
      <w:proofErr w:type="spellEnd"/>
    </w:p>
    <w:p w14:paraId="69795597" w14:textId="77777777" w:rsidR="00744489" w:rsidRDefault="00744489">
      <w:pPr>
        <w:pStyle w:val="BodyText"/>
        <w:spacing w:before="158"/>
      </w:pPr>
    </w:p>
    <w:p w14:paraId="6ED56462" w14:textId="77777777" w:rsidR="00744489" w:rsidRDefault="00156A7A">
      <w:pPr>
        <w:pStyle w:val="BodyText"/>
        <w:spacing w:before="1" w:line="172" w:lineRule="auto"/>
        <w:ind w:left="267" w:right="7723" w:firstLine="610"/>
      </w:pPr>
      <w:r>
        <w:rPr>
          <w:noProof/>
        </w:rPr>
        <mc:AlternateContent>
          <mc:Choice Requires="wps">
            <w:drawing>
              <wp:anchor distT="0" distB="0" distL="0" distR="0" simplePos="0" relativeHeight="483759104" behindDoc="1" locked="0" layoutInCell="1" allowOverlap="1" wp14:anchorId="5693B88F" wp14:editId="7C1C2122">
                <wp:simplePos x="0" y="0"/>
                <wp:positionH relativeFrom="page">
                  <wp:posOffset>1222665</wp:posOffset>
                </wp:positionH>
                <wp:positionV relativeFrom="paragraph">
                  <wp:posOffset>148924</wp:posOffset>
                </wp:positionV>
                <wp:extent cx="925194" cy="1270"/>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194" cy="1270"/>
                        </a:xfrm>
                        <a:custGeom>
                          <a:avLst/>
                          <a:gdLst/>
                          <a:ahLst/>
                          <a:cxnLst/>
                          <a:rect l="l" t="t" r="r" b="b"/>
                          <a:pathLst>
                            <a:path w="925194">
                              <a:moveTo>
                                <a:pt x="0" y="0"/>
                              </a:moveTo>
                              <a:lnTo>
                                <a:pt x="925015" y="0"/>
                              </a:lnTo>
                            </a:path>
                          </a:pathLst>
                        </a:custGeom>
                        <a:ln w="612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0EF1AC" id="Graphic 561" o:spid="_x0000_s1026" style="position:absolute;margin-left:96.25pt;margin-top:11.75pt;width:72.85pt;height:.1pt;z-index:-19557376;visibility:visible;mso-wrap-style:square;mso-wrap-distance-left:0;mso-wrap-distance-top:0;mso-wrap-distance-right:0;mso-wrap-distance-bottom:0;mso-position-horizontal:absolute;mso-position-horizontal-relative:page;mso-position-vertical:absolute;mso-position-vertical-relative:text;v-text-anchor:top" coordsize="925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" path="m,l925015,e" filled="f" strokeweight=".17006mm">
                <v:path arrowok="t"/>
                <w10:wrap anchorx="page"/>
              </v:shape>
            </w:pict>
          </mc:Fallback>
        </mc:AlternateContent>
      </w:r>
      <w:r>
        <w:t>100(L</w:t>
      </w:r>
      <w:r>
        <w:rPr>
          <w:spacing w:val="-5"/>
        </w:rPr>
        <w:t xml:space="preserve"> </w:t>
      </w:r>
      <w:r>
        <w:t>/</w:t>
      </w:r>
      <w:r>
        <w:rPr>
          <w:spacing w:val="-5"/>
        </w:rPr>
        <w:t xml:space="preserve"> </w:t>
      </w:r>
      <w:r>
        <w:t xml:space="preserve">day) </w:t>
      </w:r>
      <w:r>
        <w:rPr>
          <w:position w:val="19"/>
        </w:rPr>
        <w:t xml:space="preserve">iA </w:t>
      </w:r>
      <w:r>
        <w:rPr>
          <w:rFonts w:ascii="Symbol" w:hAnsi="Symbol"/>
          <w:position w:val="19"/>
        </w:rPr>
        <w:t></w:t>
      </w:r>
      <w:r>
        <w:rPr>
          <w:rFonts w:ascii="Times New Roman" w:hAnsi="Times New Roman"/>
          <w:position w:val="19"/>
        </w:rPr>
        <w:t xml:space="preserve"> </w:t>
      </w:r>
      <w:r>
        <w:t>18(L</w:t>
      </w:r>
      <w:r>
        <w:rPr>
          <w:spacing w:val="-23"/>
        </w:rPr>
        <w:t xml:space="preserve"> </w:t>
      </w:r>
      <w:r>
        <w:t>/</w:t>
      </w:r>
      <w:r>
        <w:rPr>
          <w:spacing w:val="-30"/>
        </w:rPr>
        <w:t xml:space="preserve"> </w:t>
      </w:r>
      <w:r>
        <w:t>m</w:t>
      </w:r>
      <w:r>
        <w:rPr>
          <w:vertAlign w:val="superscript"/>
        </w:rPr>
        <w:t>2</w:t>
      </w:r>
      <w:r>
        <w:t xml:space="preserve"> /</w:t>
      </w:r>
      <w:r>
        <w:rPr>
          <w:spacing w:val="-23"/>
        </w:rPr>
        <w:t xml:space="preserve"> </w:t>
      </w:r>
      <w:r>
        <w:t>day)</w:t>
      </w:r>
    </w:p>
    <w:p w14:paraId="0B78FE56" w14:textId="77777777" w:rsidR="00744489" w:rsidRDefault="00156A7A">
      <w:pPr>
        <w:pStyle w:val="BodyText"/>
        <w:spacing w:before="118"/>
        <w:rPr>
          <w:sz w:val="20"/>
        </w:rPr>
      </w:pPr>
      <w:r>
        <w:rPr>
          <w:noProof/>
        </w:rPr>
        <mc:AlternateContent>
          <mc:Choice Requires="wps">
            <w:drawing>
              <wp:anchor distT="0" distB="0" distL="0" distR="0" simplePos="0" relativeHeight="487688704" behindDoc="1" locked="0" layoutInCell="1" allowOverlap="1" wp14:anchorId="5E3017BA" wp14:editId="760B1681">
                <wp:simplePos x="0" y="0"/>
                <wp:positionH relativeFrom="page">
                  <wp:posOffset>894080</wp:posOffset>
                </wp:positionH>
                <wp:positionV relativeFrom="paragraph">
                  <wp:posOffset>244475</wp:posOffset>
                </wp:positionV>
                <wp:extent cx="715645" cy="186690"/>
                <wp:effectExtent l="0" t="0" r="0" b="0"/>
                <wp:wrapTopAndBottom/>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645" cy="186690"/>
                        </a:xfrm>
                        <a:prstGeom prst="rect">
                          <a:avLst/>
                        </a:prstGeom>
                        <a:ln w="15875">
                          <a:solidFill>
                            <a:srgbClr val="000000"/>
                          </a:solidFill>
                          <a:prstDash val="solid"/>
                        </a:ln>
                      </wps:spPr>
                      <wps:txbx>
                        <w:txbxContent>
                          <w:p w14:paraId="1A1704F3" w14:textId="77777777" w:rsidR="00744489" w:rsidRDefault="00156A7A">
                            <w:pPr>
                              <w:pStyle w:val="BodyText"/>
                              <w:spacing w:line="254" w:lineRule="exact"/>
                              <w:ind w:left="47"/>
                            </w:pPr>
                            <w:r>
                              <w:t>iA</w:t>
                            </w:r>
                            <w:r>
                              <w:rPr>
                                <w:spacing w:val="12"/>
                              </w:rPr>
                              <w:t xml:space="preserve"> </w:t>
                            </w:r>
                            <w:r>
                              <w:rPr>
                                <w:rFonts w:ascii="Symbol" w:hAnsi="Symbol"/>
                              </w:rPr>
                              <w:t></w:t>
                            </w:r>
                            <w:r>
                              <w:rPr>
                                <w:rFonts w:ascii="Times New Roman" w:hAnsi="Times New Roman"/>
                                <w:spacing w:val="1"/>
                              </w:rPr>
                              <w:t xml:space="preserve"> </w:t>
                            </w:r>
                            <w:r>
                              <w:rPr>
                                <w:spacing w:val="-2"/>
                              </w:rPr>
                              <w:t>5.6m</w:t>
                            </w:r>
                            <w:r>
                              <w:rPr>
                                <w:spacing w:val="-2"/>
                                <w:vertAlign w:val="superscript"/>
                              </w:rPr>
                              <w:t>2</w:t>
                            </w:r>
                          </w:p>
                        </w:txbxContent>
                      </wps:txbx>
                      <wps:bodyPr wrap="square" lIns="0" tIns="0" rIns="0" bIns="0" rtlCol="0">
                        <a:noAutofit/>
                      </wps:bodyPr>
                    </wps:wsp>
                  </a:graphicData>
                </a:graphic>
              </wp:anchor>
            </w:drawing>
          </mc:Choice>
          <mc:Fallback>
            <w:pict>
              <v:shape w14:anchorId="5E3017BA" id="Textbox 562" o:spid="_x0000_s1189" type="#_x0000_t202" style="position:absolute;margin-left:70.4pt;margin-top:19.25pt;width:56.35pt;height:14.7pt;z-index:-1562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" filled="f" strokeweight="1.25pt">
                <v:path arrowok="t"/>
                <v:textbox inset="0,0,0,0">
                  <w:txbxContent>
                    <w:p w14:paraId="1A1704F3" w14:textId="77777777" w:rsidR="00744489" w:rsidRDefault="00156A7A">
                      <w:pPr>
                        <w:pStyle w:val="BodyText"/>
                        <w:spacing w:line="254" w:lineRule="exact"/>
                        <w:ind w:left="47"/>
                      </w:pPr>
                      <w:r>
                        <w:t>iA</w:t>
                      </w:r>
                      <w:r>
                        <w:rPr>
                          <w:spacing w:val="12"/>
                        </w:rPr>
                        <w:t xml:space="preserve"> </w:t>
                      </w:r>
                      <w:r>
                        <w:rPr>
                          <w:rFonts w:ascii="Symbol" w:hAnsi="Symbol"/>
                        </w:rPr>
                        <w:t></w:t>
                      </w:r>
                      <w:r>
                        <w:rPr>
                          <w:rFonts w:ascii="Times New Roman" w:hAnsi="Times New Roman"/>
                          <w:spacing w:val="1"/>
                        </w:rPr>
                        <w:t xml:space="preserve"> </w:t>
                      </w:r>
                      <w:r>
                        <w:rPr>
                          <w:spacing w:val="-2"/>
                        </w:rPr>
                        <w:t>5.6m</w:t>
                      </w:r>
                      <w:r>
                        <w:rPr>
                          <w:spacing w:val="-2"/>
                          <w:vertAlign w:val="superscript"/>
                        </w:rPr>
                        <w:t>2</w:t>
                      </w:r>
                    </w:p>
                  </w:txbxContent>
                </v:textbox>
                <w10:wrap type="topAndBottom" anchorx="page"/>
              </v:shape>
            </w:pict>
          </mc:Fallback>
        </mc:AlternateContent>
      </w:r>
      <w:r>
        <w:rPr>
          <w:noProof/>
        </w:rPr>
        <mc:AlternateContent>
          <mc:Choice Requires="wpg">
            <w:drawing>
              <wp:anchor distT="0" distB="0" distL="0" distR="0" simplePos="0" relativeHeight="487689216" behindDoc="1" locked="0" layoutInCell="1" allowOverlap="1" wp14:anchorId="226B4E33" wp14:editId="09A3AD68">
                <wp:simplePos x="0" y="0"/>
                <wp:positionH relativeFrom="page">
                  <wp:posOffset>914400</wp:posOffset>
                </wp:positionH>
                <wp:positionV relativeFrom="paragraph">
                  <wp:posOffset>684517</wp:posOffset>
                </wp:positionV>
                <wp:extent cx="2972435" cy="19050"/>
                <wp:effectExtent l="0" t="0" r="0" b="0"/>
                <wp:wrapTopAndBottom/>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050"/>
                          <a:chOff x="0" y="0"/>
                          <a:chExt cx="2972435" cy="19050"/>
                        </a:xfrm>
                      </wpg:grpSpPr>
                      <wps:wsp>
                        <wps:cNvPr id="564" name="Graphic 564"/>
                        <wps:cNvSpPr/>
                        <wps:spPr>
                          <a:xfrm>
                            <a:off x="0" y="0"/>
                            <a:ext cx="2971800" cy="17780"/>
                          </a:xfrm>
                          <a:custGeom>
                            <a:avLst/>
                            <a:gdLst/>
                            <a:ahLst/>
                            <a:cxnLst/>
                            <a:rect l="l" t="t" r="r" b="b"/>
                            <a:pathLst>
                              <a:path w="2971800" h="17780">
                                <a:moveTo>
                                  <a:pt x="2971800" y="0"/>
                                </a:moveTo>
                                <a:lnTo>
                                  <a:pt x="0" y="0"/>
                                </a:lnTo>
                                <a:lnTo>
                                  <a:pt x="0" y="17780"/>
                                </a:lnTo>
                                <a:lnTo>
                                  <a:pt x="2971800" y="17780"/>
                                </a:lnTo>
                                <a:lnTo>
                                  <a:pt x="2971800" y="0"/>
                                </a:lnTo>
                                <a:close/>
                              </a:path>
                            </a:pathLst>
                          </a:custGeom>
                          <a:solidFill>
                            <a:srgbClr val="808080"/>
                          </a:solidFill>
                        </wps:spPr>
                        <wps:bodyPr wrap="square" lIns="0" tIns="0" rIns="0" bIns="0" rtlCol="0">
                          <a:prstTxWarp prst="textNoShape">
                            <a:avLst/>
                          </a:prstTxWarp>
                          <a:noAutofit/>
                        </wps:bodyPr>
                      </wps:wsp>
                      <wps:wsp>
                        <wps:cNvPr id="565" name="Graphic 565"/>
                        <wps:cNvSpPr/>
                        <wps:spPr>
                          <a:xfrm>
                            <a:off x="304" y="647"/>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566" name="Graphic 566"/>
                        <wps:cNvSpPr/>
                        <wps:spPr>
                          <a:xfrm>
                            <a:off x="2969386"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67" name="Graphic 567"/>
                        <wps:cNvSpPr/>
                        <wps:spPr>
                          <a:xfrm>
                            <a:off x="304" y="647"/>
                            <a:ext cx="2972435" cy="15240"/>
                          </a:xfrm>
                          <a:custGeom>
                            <a:avLst/>
                            <a:gdLst/>
                            <a:ahLst/>
                            <a:cxnLst/>
                            <a:rect l="l" t="t" r="r" b="b"/>
                            <a:pathLst>
                              <a:path w="2972435" h="15240">
                                <a:moveTo>
                                  <a:pt x="3048" y="3035"/>
                                </a:moveTo>
                                <a:lnTo>
                                  <a:pt x="0" y="3035"/>
                                </a:lnTo>
                                <a:lnTo>
                                  <a:pt x="0" y="15227"/>
                                </a:lnTo>
                                <a:lnTo>
                                  <a:pt x="3048" y="15227"/>
                                </a:lnTo>
                                <a:lnTo>
                                  <a:pt x="3048" y="3035"/>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568" name="Graphic 568"/>
                        <wps:cNvSpPr/>
                        <wps:spPr>
                          <a:xfrm>
                            <a:off x="2969386" y="3682"/>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569" name="Graphic 569"/>
                        <wps:cNvSpPr/>
                        <wps:spPr>
                          <a:xfrm>
                            <a:off x="304" y="1587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70" name="Graphic 570"/>
                        <wps:cNvSpPr/>
                        <wps:spPr>
                          <a:xfrm>
                            <a:off x="304" y="15887"/>
                            <a:ext cx="2972435" cy="3175"/>
                          </a:xfrm>
                          <a:custGeom>
                            <a:avLst/>
                            <a:gdLst/>
                            <a:ahLst/>
                            <a:cxnLst/>
                            <a:rect l="l" t="t" r="r" b="b"/>
                            <a:pathLst>
                              <a:path w="2972435" h="3175">
                                <a:moveTo>
                                  <a:pt x="2969006" y="0"/>
                                </a:moveTo>
                                <a:lnTo>
                                  <a:pt x="3048" y="0"/>
                                </a:lnTo>
                                <a:lnTo>
                                  <a:pt x="0" y="0"/>
                                </a:lnTo>
                                <a:lnTo>
                                  <a:pt x="0" y="3048"/>
                                </a:lnTo>
                                <a:lnTo>
                                  <a:pt x="3048" y="3048"/>
                                </a:lnTo>
                                <a:lnTo>
                                  <a:pt x="2969006" y="3048"/>
                                </a:lnTo>
                                <a:lnTo>
                                  <a:pt x="2969006" y="0"/>
                                </a:lnTo>
                                <a:close/>
                              </a:path>
                              <a:path w="2972435" h="3175">
                                <a:moveTo>
                                  <a:pt x="2972117" y="0"/>
                                </a:moveTo>
                                <a:lnTo>
                                  <a:pt x="2969082" y="0"/>
                                </a:lnTo>
                                <a:lnTo>
                                  <a:pt x="2969082" y="3048"/>
                                </a:lnTo>
                                <a:lnTo>
                                  <a:pt x="2972117" y="3048"/>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CB5244F" id="Group 563" o:spid="_x0000_s1026" style="position:absolute;margin-left:1in;margin-top:53.9pt;width:234.05pt;height:1.5pt;z-index:-15627264;mso-wrap-distance-left:0;mso-wrap-distance-right:0;mso-position-horizontal-relative:page" coordsize="297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">
                <v:shape id="Graphic 564" o:spid="_x0000_s1027" style="position:absolute;width:29718;height:177;visibility:visible;mso-wrap-style:square;v-text-anchor:top" coordsize="29718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" path="m2971800,l,,,17780r2971800,l2971800,xe" fillcolor="gray" stroked="f">
                  <v:path arrowok="t"/>
                </v:shape>
                <v:shape id="Graphic 565" o:spid="_x0000_s1028" style="position:absolute;left:3;top:6;width:29692;height:32;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" path="m2969006,l3048,,,,,3035r3048,l2969006,3035r,-3035xe" fillcolor="#9f9f9f" stroked="f">
                  <v:path arrowok="t"/>
                </v:shape>
                <v:shape id="Graphic 566" o:spid="_x0000_s1029" style="position:absolute;left:29693;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" path="m3047,l,,,3047r3047,l3047,xe" fillcolor="#e2e2e2" stroked="f">
                  <v:path arrowok="t"/>
                </v:shape>
                <v:shape id="Graphic 567" o:spid="_x0000_s1030" style="position:absolute;left:3;top:6;width:29724;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" path="m3048,3035l,3035,,15227r3048,l3048,3035xem2972117,r-3035,l2969082,3035r3035,l2972117,xe" fillcolor="#9f9f9f" stroked="f">
                  <v:path arrowok="t"/>
                </v:shape>
                <v:shape id="Graphic 568" o:spid="_x0000_s1031" style="position:absolute;left:29693;top:36;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" path="m3047,l,,,12192r3047,l3047,xe" fillcolor="#e2e2e2" stroked="f">
                  <v:path arrowok="t"/>
                </v:shape>
                <v:shape id="Graphic 569" o:spid="_x0000_s1032" style="position:absolute;left:3;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" path="m3047,l,,,3047r3047,l3047,xe" fillcolor="#9f9f9f" stroked="f">
                  <v:path arrowok="t"/>
                </v:shape>
                <v:shape id="Graphic 570" o:spid="_x0000_s1033" style="position:absolute;left:3;top:158;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" path="m2969006,l3048,,,,,3048r3048,l2969006,3048r,-3048xem2972117,r-3035,l2969082,3048r3035,l2972117,xe" fillcolor="#e2e2e2" stroked="f">
                  <v:path arrowok="t"/>
                </v:shape>
                <w10:wrap type="topAndBottom" anchorx="page"/>
              </v:group>
            </w:pict>
          </mc:Fallback>
        </mc:AlternateContent>
      </w:r>
    </w:p>
    <w:p w14:paraId="3BC1F119" w14:textId="77777777" w:rsidR="00744489" w:rsidRDefault="00744489">
      <w:pPr>
        <w:pStyle w:val="BodyText"/>
        <w:spacing w:before="145"/>
        <w:rPr>
          <w:sz w:val="20"/>
        </w:rPr>
      </w:pPr>
    </w:p>
    <w:p w14:paraId="1A4B2D57" w14:textId="77777777" w:rsidR="00744489" w:rsidRDefault="00744489">
      <w:pPr>
        <w:rPr>
          <w:sz w:val="20"/>
        </w:rPr>
        <w:sectPr w:rsidR="00744489">
          <w:type w:val="continuous"/>
          <w:pgSz w:w="12240" w:h="15840"/>
          <w:pgMar w:top="1360" w:right="1100" w:bottom="280" w:left="1200" w:header="720" w:footer="1042" w:gutter="0"/>
          <w:cols w:space="720"/>
        </w:sectPr>
      </w:pPr>
    </w:p>
    <w:p w14:paraId="5117339A" w14:textId="77777777" w:rsidR="00744489" w:rsidRDefault="00744489">
      <w:pPr>
        <w:pStyle w:val="BodyText"/>
        <w:spacing w:before="25"/>
      </w:pPr>
    </w:p>
    <w:p w14:paraId="0223825A" w14:textId="77777777" w:rsidR="00744489" w:rsidRDefault="00156A7A">
      <w:pPr>
        <w:spacing w:before="1"/>
        <w:ind w:left="240"/>
        <w:rPr>
          <w:b/>
        </w:rPr>
      </w:pPr>
      <w:r>
        <w:rPr>
          <w:noProof/>
        </w:rPr>
        <mc:AlternateContent>
          <mc:Choice Requires="wpg">
            <w:drawing>
              <wp:anchor distT="0" distB="0" distL="0" distR="0" simplePos="0" relativeHeight="15836160" behindDoc="0" locked="0" layoutInCell="1" allowOverlap="1" wp14:anchorId="67402F11" wp14:editId="245A9989">
                <wp:simplePos x="0" y="0"/>
                <wp:positionH relativeFrom="page">
                  <wp:posOffset>3805554</wp:posOffset>
                </wp:positionH>
                <wp:positionV relativeFrom="paragraph">
                  <wp:posOffset>310726</wp:posOffset>
                </wp:positionV>
                <wp:extent cx="2411095" cy="913130"/>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1095" cy="913130"/>
                          <a:chOff x="0" y="0"/>
                          <a:chExt cx="2411095" cy="913130"/>
                        </a:xfrm>
                      </wpg:grpSpPr>
                      <wps:wsp>
                        <wps:cNvPr id="572" name="Graphic 572"/>
                        <wps:cNvSpPr/>
                        <wps:spPr>
                          <a:xfrm>
                            <a:off x="6350" y="6350"/>
                            <a:ext cx="2398395" cy="900430"/>
                          </a:xfrm>
                          <a:custGeom>
                            <a:avLst/>
                            <a:gdLst/>
                            <a:ahLst/>
                            <a:cxnLst/>
                            <a:rect l="l" t="t" r="r" b="b"/>
                            <a:pathLst>
                              <a:path w="2398395" h="900430">
                                <a:moveTo>
                                  <a:pt x="331470" y="150113"/>
                                </a:moveTo>
                                <a:lnTo>
                                  <a:pt x="339120" y="102656"/>
                                </a:lnTo>
                                <a:lnTo>
                                  <a:pt x="360425" y="61447"/>
                                </a:lnTo>
                                <a:lnTo>
                                  <a:pt x="392917" y="28955"/>
                                </a:lnTo>
                                <a:lnTo>
                                  <a:pt x="434126" y="7650"/>
                                </a:lnTo>
                                <a:lnTo>
                                  <a:pt x="481584" y="0"/>
                                </a:lnTo>
                                <a:lnTo>
                                  <a:pt x="675894" y="0"/>
                                </a:lnTo>
                                <a:lnTo>
                                  <a:pt x="1192657" y="0"/>
                                </a:lnTo>
                                <a:lnTo>
                                  <a:pt x="2248281" y="0"/>
                                </a:lnTo>
                                <a:lnTo>
                                  <a:pt x="2295738" y="7650"/>
                                </a:lnTo>
                                <a:lnTo>
                                  <a:pt x="2336947" y="28955"/>
                                </a:lnTo>
                                <a:lnTo>
                                  <a:pt x="2369439" y="61447"/>
                                </a:lnTo>
                                <a:lnTo>
                                  <a:pt x="2390744" y="102656"/>
                                </a:lnTo>
                                <a:lnTo>
                                  <a:pt x="2398395" y="150113"/>
                                </a:lnTo>
                                <a:lnTo>
                                  <a:pt x="2398395" y="375157"/>
                                </a:lnTo>
                                <a:lnTo>
                                  <a:pt x="2398395" y="750442"/>
                                </a:lnTo>
                                <a:lnTo>
                                  <a:pt x="2390744" y="797838"/>
                                </a:lnTo>
                                <a:lnTo>
                                  <a:pt x="2369439" y="839009"/>
                                </a:lnTo>
                                <a:lnTo>
                                  <a:pt x="2336947" y="871482"/>
                                </a:lnTo>
                                <a:lnTo>
                                  <a:pt x="2295738" y="892780"/>
                                </a:lnTo>
                                <a:lnTo>
                                  <a:pt x="2248281" y="900429"/>
                                </a:lnTo>
                                <a:lnTo>
                                  <a:pt x="1192657" y="900429"/>
                                </a:lnTo>
                                <a:lnTo>
                                  <a:pt x="675894" y="900429"/>
                                </a:lnTo>
                                <a:lnTo>
                                  <a:pt x="481584" y="900429"/>
                                </a:lnTo>
                                <a:lnTo>
                                  <a:pt x="434126" y="892780"/>
                                </a:lnTo>
                                <a:lnTo>
                                  <a:pt x="392917" y="871482"/>
                                </a:lnTo>
                                <a:lnTo>
                                  <a:pt x="360425" y="839009"/>
                                </a:lnTo>
                                <a:lnTo>
                                  <a:pt x="339120" y="797838"/>
                                </a:lnTo>
                                <a:lnTo>
                                  <a:pt x="331470" y="750442"/>
                                </a:lnTo>
                                <a:lnTo>
                                  <a:pt x="331470" y="375157"/>
                                </a:lnTo>
                                <a:lnTo>
                                  <a:pt x="0" y="125729"/>
                                </a:lnTo>
                                <a:lnTo>
                                  <a:pt x="331470" y="150113"/>
                                </a:lnTo>
                                <a:close/>
                              </a:path>
                            </a:pathLst>
                          </a:custGeom>
                          <a:ln w="12700">
                            <a:solidFill>
                              <a:srgbClr val="000000"/>
                            </a:solidFill>
                            <a:prstDash val="sysDash"/>
                          </a:ln>
                        </wps:spPr>
                        <wps:bodyPr wrap="square" lIns="0" tIns="0" rIns="0" bIns="0" rtlCol="0">
                          <a:prstTxWarp prst="textNoShape">
                            <a:avLst/>
                          </a:prstTxWarp>
                          <a:noAutofit/>
                        </wps:bodyPr>
                      </wps:wsp>
                      <wps:wsp>
                        <wps:cNvPr id="573" name="Textbox 573"/>
                        <wps:cNvSpPr txBox="1"/>
                        <wps:spPr>
                          <a:xfrm>
                            <a:off x="0" y="0"/>
                            <a:ext cx="2411095" cy="913130"/>
                          </a:xfrm>
                          <a:prstGeom prst="rect">
                            <a:avLst/>
                          </a:prstGeom>
                        </wps:spPr>
                        <wps:txbx>
                          <w:txbxContent>
                            <w:p w14:paraId="40129FB8" w14:textId="77777777" w:rsidR="00744489" w:rsidRDefault="00156A7A">
                              <w:pPr>
                                <w:numPr>
                                  <w:ilvl w:val="0"/>
                                  <w:numId w:val="56"/>
                                </w:numPr>
                                <w:tabs>
                                  <w:tab w:val="left" w:pos="1045"/>
                                </w:tabs>
                                <w:spacing w:before="159"/>
                                <w:ind w:right="484"/>
                                <w:rPr>
                                  <w:i/>
                                </w:rPr>
                              </w:pPr>
                              <w:r>
                                <w:rPr>
                                  <w:i/>
                                </w:rPr>
                                <w:t>From the previous equation</w:t>
                              </w:r>
                              <w:r>
                                <w:rPr>
                                  <w:i/>
                                  <w:spacing w:val="-1"/>
                                </w:rPr>
                                <w:t xml:space="preserve"> </w:t>
                              </w:r>
                              <w:r>
                                <w:rPr>
                                  <w:i/>
                                </w:rPr>
                                <w:t>we now know the</w:t>
                              </w:r>
                              <w:r>
                                <w:rPr>
                                  <w:i/>
                                  <w:spacing w:val="-7"/>
                                </w:rPr>
                                <w:t xml:space="preserve"> </w:t>
                              </w:r>
                              <w:r>
                                <w:rPr>
                                  <w:i/>
                                </w:rPr>
                                <w:t>value</w:t>
                              </w:r>
                              <w:r>
                                <w:rPr>
                                  <w:i/>
                                  <w:spacing w:val="-7"/>
                                </w:rPr>
                                <w:t xml:space="preserve"> </w:t>
                              </w:r>
                              <w:r>
                                <w:rPr>
                                  <w:i/>
                                </w:rPr>
                                <w:t>of</w:t>
                              </w:r>
                              <w:r>
                                <w:rPr>
                                  <w:i/>
                                  <w:spacing w:val="-8"/>
                                </w:rPr>
                                <w:t xml:space="preserve"> </w:t>
                              </w:r>
                              <w:r>
                                <w:rPr>
                                  <w:i/>
                                </w:rPr>
                                <w:t>iA.</w:t>
                              </w:r>
                              <w:r>
                                <w:rPr>
                                  <w:i/>
                                  <w:spacing w:val="-8"/>
                                </w:rPr>
                                <w:t xml:space="preserve"> </w:t>
                              </w:r>
                              <w:r>
                                <w:rPr>
                                  <w:i/>
                                </w:rPr>
                                <w:t>We</w:t>
                              </w:r>
                              <w:r>
                                <w:rPr>
                                  <w:i/>
                                  <w:spacing w:val="-6"/>
                                </w:rPr>
                                <w:t xml:space="preserve"> </w:t>
                              </w:r>
                              <w:r>
                                <w:rPr>
                                  <w:i/>
                                </w:rPr>
                                <w:t>can now solve for D.</w:t>
                              </w:r>
                            </w:p>
                          </w:txbxContent>
                        </wps:txbx>
                        <wps:bodyPr wrap="square" lIns="0" tIns="0" rIns="0" bIns="0" rtlCol="0">
                          <a:noAutofit/>
                        </wps:bodyPr>
                      </wps:wsp>
                    </wpg:wgp>
                  </a:graphicData>
                </a:graphic>
              </wp:anchor>
            </w:drawing>
          </mc:Choice>
          <mc:Fallback>
            <w:pict>
              <v:group w14:anchorId="67402F11" id="Group 571" o:spid="_x0000_s1190" style="position:absolute;left:0;text-align:left;margin-left:299.65pt;margin-top:24.45pt;width:189.85pt;height:71.9pt;z-index:15836160;mso-wrap-distance-left:0;mso-wrap-distance-right:0;mso-position-horizontal-relative:page;mso-position-vertical-relative:text" coordsize="24110,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">
                <v:shape id="Graphic 572" o:spid="_x0000_s1191" style="position:absolute;left:63;top:63;width:23984;height:9004;visibility:visible;mso-wrap-style:square;v-text-anchor:top" coordsize="239839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" path="m331470,150113r7650,-47457l360425,61447,392917,28955,434126,7650,481584,,675894,r516763,l2248281,r47457,7650l2336947,28955r32492,32492l2390744,102656r7651,47457l2398395,375157r,375285l2390744,797838r-21305,41171l2336947,871482r-41209,21298l2248281,900429r-1055624,l675894,900429r-194310,l434126,892780,392917,871482,360425,839009,339120,797838r-7650,-47396l331470,375157,,125729r331470,24384xe" filled="f" strokeweight="1pt">
                  <v:stroke dashstyle="3 1"/>
                  <v:path arrowok="t"/>
                </v:shape>
                <v:shape id="Textbox 573" o:spid="_x0000_s1192" type="#_x0000_t202" style="position:absolute;width:24110;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40129FB8" w14:textId="77777777" w:rsidR="00744489" w:rsidRDefault="00156A7A">
                        <w:pPr>
                          <w:numPr>
                            <w:ilvl w:val="0"/>
                            <w:numId w:val="56"/>
                          </w:numPr>
                          <w:tabs>
                            <w:tab w:val="left" w:pos="1045"/>
                          </w:tabs>
                          <w:spacing w:before="159"/>
                          <w:ind w:right="484"/>
                          <w:rPr>
                            <w:i/>
                          </w:rPr>
                        </w:pPr>
                        <w:r>
                          <w:rPr>
                            <w:i/>
                          </w:rPr>
                          <w:t>From the previous equation</w:t>
                        </w:r>
                        <w:r>
                          <w:rPr>
                            <w:i/>
                            <w:spacing w:val="-1"/>
                          </w:rPr>
                          <w:t xml:space="preserve"> </w:t>
                        </w:r>
                        <w:r>
                          <w:rPr>
                            <w:i/>
                          </w:rPr>
                          <w:t>we now know the</w:t>
                        </w:r>
                        <w:r>
                          <w:rPr>
                            <w:i/>
                            <w:spacing w:val="-7"/>
                          </w:rPr>
                          <w:t xml:space="preserve"> </w:t>
                        </w:r>
                        <w:r>
                          <w:rPr>
                            <w:i/>
                          </w:rPr>
                          <w:t>value</w:t>
                        </w:r>
                        <w:r>
                          <w:rPr>
                            <w:i/>
                            <w:spacing w:val="-7"/>
                          </w:rPr>
                          <w:t xml:space="preserve"> </w:t>
                        </w:r>
                        <w:r>
                          <w:rPr>
                            <w:i/>
                          </w:rPr>
                          <w:t>of</w:t>
                        </w:r>
                        <w:r>
                          <w:rPr>
                            <w:i/>
                            <w:spacing w:val="-8"/>
                          </w:rPr>
                          <w:t xml:space="preserve"> </w:t>
                        </w:r>
                        <w:r>
                          <w:rPr>
                            <w:i/>
                          </w:rPr>
                          <w:t>iA.</w:t>
                        </w:r>
                        <w:r>
                          <w:rPr>
                            <w:i/>
                            <w:spacing w:val="-8"/>
                          </w:rPr>
                          <w:t xml:space="preserve"> </w:t>
                        </w:r>
                        <w:r>
                          <w:rPr>
                            <w:i/>
                          </w:rPr>
                          <w:t>We</w:t>
                        </w:r>
                        <w:r>
                          <w:rPr>
                            <w:i/>
                            <w:spacing w:val="-6"/>
                          </w:rPr>
                          <w:t xml:space="preserve"> </w:t>
                        </w:r>
                        <w:r>
                          <w:rPr>
                            <w:i/>
                          </w:rPr>
                          <w:t>can now solve for D.</w:t>
                        </w:r>
                      </w:p>
                    </w:txbxContent>
                  </v:textbox>
                </v:shape>
                <w10:wrap anchorx="page"/>
              </v:group>
            </w:pict>
          </mc:Fallback>
        </mc:AlternateContent>
      </w:r>
      <w:r>
        <w:rPr>
          <w:b/>
        </w:rPr>
        <w:t>Step</w:t>
      </w:r>
      <w:r>
        <w:rPr>
          <w:b/>
          <w:spacing w:val="-5"/>
        </w:rPr>
        <w:t xml:space="preserve"> </w:t>
      </w:r>
      <w:r>
        <w:rPr>
          <w:b/>
        </w:rPr>
        <w:t>5:</w:t>
      </w:r>
      <w:r>
        <w:rPr>
          <w:b/>
          <w:spacing w:val="-4"/>
        </w:rPr>
        <w:t xml:space="preserve"> </w:t>
      </w:r>
      <w:r>
        <w:rPr>
          <w:b/>
        </w:rPr>
        <w:t>Fill</w:t>
      </w:r>
      <w:r>
        <w:rPr>
          <w:b/>
          <w:spacing w:val="-5"/>
        </w:rPr>
        <w:t xml:space="preserve"> </w:t>
      </w:r>
      <w:r>
        <w:rPr>
          <w:b/>
        </w:rPr>
        <w:t>in</w:t>
      </w:r>
      <w:r>
        <w:rPr>
          <w:b/>
          <w:spacing w:val="-5"/>
        </w:rPr>
        <w:t xml:space="preserve"> </w:t>
      </w:r>
      <w:r>
        <w:rPr>
          <w:b/>
        </w:rPr>
        <w:t>the</w:t>
      </w:r>
      <w:r>
        <w:rPr>
          <w:b/>
          <w:spacing w:val="-4"/>
        </w:rPr>
        <w:t xml:space="preserve"> </w:t>
      </w:r>
      <w:r>
        <w:rPr>
          <w:b/>
        </w:rPr>
        <w:t>formula</w:t>
      </w:r>
      <w:r>
        <w:rPr>
          <w:b/>
          <w:spacing w:val="-4"/>
        </w:rPr>
        <w:t xml:space="preserve"> </w:t>
      </w:r>
      <w:r>
        <w:rPr>
          <w:b/>
        </w:rPr>
        <w:t>that</w:t>
      </w:r>
      <w:r>
        <w:rPr>
          <w:b/>
          <w:spacing w:val="-4"/>
        </w:rPr>
        <w:t xml:space="preserve"> </w:t>
      </w:r>
      <w:r>
        <w:rPr>
          <w:b/>
        </w:rPr>
        <w:t>you</w:t>
      </w:r>
      <w:r>
        <w:rPr>
          <w:b/>
          <w:spacing w:val="-3"/>
        </w:rPr>
        <w:t xml:space="preserve"> </w:t>
      </w:r>
      <w:r>
        <w:rPr>
          <w:b/>
        </w:rPr>
        <w:t>know</w:t>
      </w:r>
      <w:r>
        <w:rPr>
          <w:b/>
          <w:spacing w:val="2"/>
        </w:rPr>
        <w:t xml:space="preserve"> </w:t>
      </w:r>
      <w:r>
        <w:rPr>
          <w:b/>
        </w:rPr>
        <w:t>the</w:t>
      </w:r>
      <w:r>
        <w:rPr>
          <w:b/>
          <w:spacing w:val="-3"/>
        </w:rPr>
        <w:t xml:space="preserve"> </w:t>
      </w:r>
      <w:r>
        <w:rPr>
          <w:b/>
        </w:rPr>
        <w:t>value</w:t>
      </w:r>
      <w:r>
        <w:rPr>
          <w:b/>
          <w:spacing w:val="-2"/>
        </w:rPr>
        <w:t xml:space="preserve"> </w:t>
      </w:r>
      <w:r>
        <w:rPr>
          <w:b/>
        </w:rPr>
        <w:t>of</w:t>
      </w:r>
      <w:r>
        <w:rPr>
          <w:b/>
          <w:spacing w:val="-2"/>
        </w:rPr>
        <w:t xml:space="preserve"> </w:t>
      </w:r>
      <w:r>
        <w:rPr>
          <w:b/>
        </w:rPr>
        <w:t>all</w:t>
      </w:r>
      <w:r>
        <w:rPr>
          <w:b/>
          <w:spacing w:val="-4"/>
        </w:rPr>
        <w:t xml:space="preserve"> </w:t>
      </w:r>
      <w:r>
        <w:rPr>
          <w:b/>
        </w:rPr>
        <w:t>the</w:t>
      </w:r>
      <w:r>
        <w:rPr>
          <w:b/>
          <w:spacing w:val="-5"/>
        </w:rPr>
        <w:t xml:space="preserve"> </w:t>
      </w:r>
      <w:r>
        <w:rPr>
          <w:b/>
        </w:rPr>
        <w:t>variables</w:t>
      </w:r>
      <w:r>
        <w:rPr>
          <w:b/>
          <w:spacing w:val="-4"/>
        </w:rPr>
        <w:t xml:space="preserve"> for.</w:t>
      </w:r>
    </w:p>
    <w:p w14:paraId="274C5D49" w14:textId="77777777" w:rsidR="00744489" w:rsidRDefault="00744489">
      <w:pPr>
        <w:pStyle w:val="BodyText"/>
        <w:rPr>
          <w:b/>
        </w:rPr>
      </w:pPr>
    </w:p>
    <w:p w14:paraId="37A381E7" w14:textId="77777777" w:rsidR="00744489" w:rsidRDefault="00744489">
      <w:pPr>
        <w:pStyle w:val="BodyText"/>
        <w:spacing w:before="28"/>
        <w:rPr>
          <w:b/>
        </w:rPr>
      </w:pPr>
    </w:p>
    <w:p w14:paraId="16BB573C" w14:textId="77777777" w:rsidR="00744489" w:rsidRDefault="00156A7A">
      <w:pPr>
        <w:pStyle w:val="BodyText"/>
        <w:spacing w:line="124" w:lineRule="exact"/>
        <w:ind w:left="864"/>
      </w:pPr>
      <w:r>
        <w:rPr>
          <w:spacing w:val="-5"/>
        </w:rPr>
        <w:t>iA</w:t>
      </w:r>
    </w:p>
    <w:p w14:paraId="2C0E43E2" w14:textId="77777777" w:rsidR="00744489" w:rsidRDefault="00156A7A">
      <w:pPr>
        <w:pStyle w:val="BodyText"/>
        <w:spacing w:line="448" w:lineRule="exact"/>
        <w:ind w:left="261"/>
      </w:pPr>
      <w:r>
        <w:rPr>
          <w:noProof/>
        </w:rPr>
        <mc:AlternateContent>
          <mc:Choice Requires="wps">
            <w:drawing>
              <wp:anchor distT="0" distB="0" distL="0" distR="0" simplePos="0" relativeHeight="483763712" behindDoc="1" locked="0" layoutInCell="1" allowOverlap="1" wp14:anchorId="42C0E7FF" wp14:editId="7D91098F">
                <wp:simplePos x="0" y="0"/>
                <wp:positionH relativeFrom="page">
                  <wp:posOffset>1150670</wp:posOffset>
                </wp:positionH>
                <wp:positionV relativeFrom="paragraph">
                  <wp:posOffset>107531</wp:posOffset>
                </wp:positionV>
                <wp:extent cx="438784" cy="1270"/>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4" cy="1270"/>
                        </a:xfrm>
                        <a:custGeom>
                          <a:avLst/>
                          <a:gdLst/>
                          <a:ahLst/>
                          <a:cxnLst/>
                          <a:rect l="l" t="t" r="r" b="b"/>
                          <a:pathLst>
                            <a:path w="438784">
                              <a:moveTo>
                                <a:pt x="0" y="0"/>
                              </a:moveTo>
                              <a:lnTo>
                                <a:pt x="438748" y="0"/>
                              </a:lnTo>
                            </a:path>
                          </a:pathLst>
                        </a:custGeom>
                        <a:ln w="65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C4D597" id="Graphic 574" o:spid="_x0000_s1026" style="position:absolute;margin-left:90.6pt;margin-top:8.45pt;width:34.55pt;height:.1pt;z-index:-19552768;visibility:visible;mso-wrap-style:square;mso-wrap-distance-left:0;mso-wrap-distance-top:0;mso-wrap-distance-right:0;mso-wrap-distance-bottom:0;mso-position-horizontal:absolute;mso-position-horizontal-relative:page;mso-position-vertical:absolute;mso-position-vertical-relative:text;v-text-anchor:top" coordsize="4387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" path="m,l438748,e" filled="f" strokeweight=".18311mm">
                <v:path arrowok="t"/>
                <w10:wrap anchorx="page"/>
              </v:shape>
            </w:pict>
          </mc:Fallback>
        </mc:AlternateContent>
      </w:r>
      <w:r>
        <w:rPr>
          <w:w w:val="90"/>
          <w:position w:val="18"/>
        </w:rPr>
        <w:t>D</w:t>
      </w:r>
      <w:r>
        <w:rPr>
          <w:spacing w:val="-10"/>
          <w:w w:val="90"/>
          <w:position w:val="18"/>
        </w:rPr>
        <w:t xml:space="preserve"> </w:t>
      </w:r>
      <w:r>
        <w:rPr>
          <w:rFonts w:ascii="Symbol" w:hAnsi="Symbol"/>
          <w:w w:val="90"/>
          <w:position w:val="18"/>
        </w:rPr>
        <w:t></w:t>
      </w:r>
      <w:r>
        <w:rPr>
          <w:rFonts w:ascii="Times New Roman" w:hAnsi="Times New Roman"/>
          <w:spacing w:val="1"/>
          <w:position w:val="18"/>
        </w:rPr>
        <w:t xml:space="preserve"> </w:t>
      </w:r>
      <w:r>
        <w:rPr>
          <w:w w:val="90"/>
        </w:rPr>
        <w:t>3.14</w:t>
      </w:r>
      <w:r>
        <w:rPr>
          <w:spacing w:val="-19"/>
          <w:w w:val="90"/>
        </w:rPr>
        <w:t xml:space="preserve"> </w:t>
      </w:r>
      <w:r>
        <w:rPr>
          <w:rFonts w:ascii="Symbol" w:hAnsi="Symbol"/>
          <w:w w:val="90"/>
        </w:rPr>
        <w:t></w:t>
      </w:r>
      <w:r>
        <w:rPr>
          <w:rFonts w:ascii="Times New Roman" w:hAnsi="Times New Roman"/>
          <w:spacing w:val="-8"/>
          <w:w w:val="90"/>
        </w:rPr>
        <w:t xml:space="preserve"> </w:t>
      </w:r>
      <w:r>
        <w:rPr>
          <w:spacing w:val="-10"/>
          <w:w w:val="90"/>
        </w:rPr>
        <w:t>d</w:t>
      </w:r>
    </w:p>
    <w:p w14:paraId="3A4EF996" w14:textId="77777777" w:rsidR="00744489" w:rsidRDefault="00744489">
      <w:pPr>
        <w:pStyle w:val="BodyText"/>
        <w:spacing w:before="149"/>
      </w:pPr>
    </w:p>
    <w:p w14:paraId="02C9CA16" w14:textId="77777777" w:rsidR="00744489" w:rsidRDefault="00156A7A">
      <w:pPr>
        <w:pStyle w:val="BodyText"/>
        <w:spacing w:line="192" w:lineRule="exact"/>
        <w:ind w:left="838"/>
      </w:pPr>
      <w:r>
        <w:rPr>
          <w:noProof/>
        </w:rPr>
        <mc:AlternateContent>
          <mc:Choice Requires="wpg">
            <w:drawing>
              <wp:anchor distT="0" distB="0" distL="0" distR="0" simplePos="0" relativeHeight="15836672" behindDoc="0" locked="0" layoutInCell="1" allowOverlap="1" wp14:anchorId="4028B0AE" wp14:editId="740ED541">
                <wp:simplePos x="0" y="0"/>
                <wp:positionH relativeFrom="page">
                  <wp:posOffset>3791584</wp:posOffset>
                </wp:positionH>
                <wp:positionV relativeFrom="paragraph">
                  <wp:posOffset>204926</wp:posOffset>
                </wp:positionV>
                <wp:extent cx="2482215" cy="1502410"/>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1502410"/>
                          <a:chOff x="0" y="0"/>
                          <a:chExt cx="2482215" cy="1502410"/>
                        </a:xfrm>
                      </wpg:grpSpPr>
                      <wps:wsp>
                        <wps:cNvPr id="576" name="Graphic 576"/>
                        <wps:cNvSpPr/>
                        <wps:spPr>
                          <a:xfrm>
                            <a:off x="6350" y="6350"/>
                            <a:ext cx="2469515" cy="1489710"/>
                          </a:xfrm>
                          <a:custGeom>
                            <a:avLst/>
                            <a:gdLst/>
                            <a:ahLst/>
                            <a:cxnLst/>
                            <a:rect l="l" t="t" r="r" b="b"/>
                            <a:pathLst>
                              <a:path w="2469515" h="1489710">
                                <a:moveTo>
                                  <a:pt x="402589" y="338581"/>
                                </a:moveTo>
                                <a:lnTo>
                                  <a:pt x="407264" y="292189"/>
                                </a:lnTo>
                                <a:lnTo>
                                  <a:pt x="420671" y="248973"/>
                                </a:lnTo>
                                <a:lnTo>
                                  <a:pt x="441889" y="209862"/>
                                </a:lnTo>
                                <a:lnTo>
                                  <a:pt x="469995" y="175783"/>
                                </a:lnTo>
                                <a:lnTo>
                                  <a:pt x="504065" y="147664"/>
                                </a:lnTo>
                                <a:lnTo>
                                  <a:pt x="543178" y="126430"/>
                                </a:lnTo>
                                <a:lnTo>
                                  <a:pt x="586411" y="113010"/>
                                </a:lnTo>
                                <a:lnTo>
                                  <a:pt x="632840" y="108330"/>
                                </a:lnTo>
                                <a:lnTo>
                                  <a:pt x="747013" y="108330"/>
                                </a:lnTo>
                                <a:lnTo>
                                  <a:pt x="1263777" y="108330"/>
                                </a:lnTo>
                                <a:lnTo>
                                  <a:pt x="2239264" y="108330"/>
                                </a:lnTo>
                                <a:lnTo>
                                  <a:pt x="2285656" y="113010"/>
                                </a:lnTo>
                                <a:lnTo>
                                  <a:pt x="2328872" y="126430"/>
                                </a:lnTo>
                                <a:lnTo>
                                  <a:pt x="2367983" y="147664"/>
                                </a:lnTo>
                                <a:lnTo>
                                  <a:pt x="2402062" y="175783"/>
                                </a:lnTo>
                                <a:lnTo>
                                  <a:pt x="2430181" y="209862"/>
                                </a:lnTo>
                                <a:lnTo>
                                  <a:pt x="2451415" y="248973"/>
                                </a:lnTo>
                                <a:lnTo>
                                  <a:pt x="2464835" y="292189"/>
                                </a:lnTo>
                                <a:lnTo>
                                  <a:pt x="2469515" y="338581"/>
                                </a:lnTo>
                                <a:lnTo>
                                  <a:pt x="2469515" y="683767"/>
                                </a:lnTo>
                                <a:lnTo>
                                  <a:pt x="2469515" y="1259331"/>
                                </a:lnTo>
                                <a:lnTo>
                                  <a:pt x="2464835" y="1305719"/>
                                </a:lnTo>
                                <a:lnTo>
                                  <a:pt x="2451415" y="1348920"/>
                                </a:lnTo>
                                <a:lnTo>
                                  <a:pt x="2430181" y="1388011"/>
                                </a:lnTo>
                                <a:lnTo>
                                  <a:pt x="2402062" y="1422066"/>
                                </a:lnTo>
                                <a:lnTo>
                                  <a:pt x="2367983" y="1450163"/>
                                </a:lnTo>
                                <a:lnTo>
                                  <a:pt x="2328872" y="1471376"/>
                                </a:lnTo>
                                <a:lnTo>
                                  <a:pt x="2285656" y="1484782"/>
                                </a:lnTo>
                                <a:lnTo>
                                  <a:pt x="2239264" y="1489455"/>
                                </a:lnTo>
                                <a:lnTo>
                                  <a:pt x="1263777" y="1489455"/>
                                </a:lnTo>
                                <a:lnTo>
                                  <a:pt x="747013" y="1489455"/>
                                </a:lnTo>
                                <a:lnTo>
                                  <a:pt x="632840" y="1489455"/>
                                </a:lnTo>
                                <a:lnTo>
                                  <a:pt x="586411" y="1484782"/>
                                </a:lnTo>
                                <a:lnTo>
                                  <a:pt x="543178" y="1471376"/>
                                </a:lnTo>
                                <a:lnTo>
                                  <a:pt x="504065" y="1450163"/>
                                </a:lnTo>
                                <a:lnTo>
                                  <a:pt x="469995" y="1422066"/>
                                </a:lnTo>
                                <a:lnTo>
                                  <a:pt x="441889" y="1388011"/>
                                </a:lnTo>
                                <a:lnTo>
                                  <a:pt x="420671" y="1348920"/>
                                </a:lnTo>
                                <a:lnTo>
                                  <a:pt x="407264" y="1305719"/>
                                </a:lnTo>
                                <a:lnTo>
                                  <a:pt x="402589" y="1259331"/>
                                </a:lnTo>
                                <a:lnTo>
                                  <a:pt x="402589" y="683767"/>
                                </a:lnTo>
                                <a:lnTo>
                                  <a:pt x="0" y="0"/>
                                </a:lnTo>
                                <a:lnTo>
                                  <a:pt x="402589" y="338581"/>
                                </a:lnTo>
                                <a:close/>
                              </a:path>
                            </a:pathLst>
                          </a:custGeom>
                          <a:ln w="12700">
                            <a:solidFill>
                              <a:srgbClr val="000000"/>
                            </a:solidFill>
                            <a:prstDash val="sysDash"/>
                          </a:ln>
                        </wps:spPr>
                        <wps:bodyPr wrap="square" lIns="0" tIns="0" rIns="0" bIns="0" rtlCol="0">
                          <a:prstTxWarp prst="textNoShape">
                            <a:avLst/>
                          </a:prstTxWarp>
                          <a:noAutofit/>
                        </wps:bodyPr>
                      </wps:wsp>
                      <wps:wsp>
                        <wps:cNvPr id="577" name="Textbox 577"/>
                        <wps:cNvSpPr txBox="1"/>
                        <wps:spPr>
                          <a:xfrm>
                            <a:off x="0" y="0"/>
                            <a:ext cx="2482215" cy="1502410"/>
                          </a:xfrm>
                          <a:prstGeom prst="rect">
                            <a:avLst/>
                          </a:prstGeom>
                        </wps:spPr>
                        <wps:txbx>
                          <w:txbxContent>
                            <w:p w14:paraId="291F3E47" w14:textId="77777777" w:rsidR="00744489" w:rsidRDefault="00744489">
                              <w:pPr>
                                <w:spacing w:before="113"/>
                              </w:pPr>
                            </w:p>
                            <w:p w14:paraId="2EA50150" w14:textId="77777777" w:rsidR="00744489" w:rsidRDefault="00156A7A">
                              <w:pPr>
                                <w:numPr>
                                  <w:ilvl w:val="0"/>
                                  <w:numId w:val="55"/>
                                </w:numPr>
                                <w:tabs>
                                  <w:tab w:val="left" w:pos="1194"/>
                                </w:tabs>
                                <w:spacing w:before="1"/>
                                <w:ind w:right="534"/>
                                <w:rPr>
                                  <w:i/>
                                </w:rPr>
                              </w:pPr>
                              <w:r>
                                <w:rPr>
                                  <w:i/>
                                </w:rPr>
                                <w:t>Fill</w:t>
                              </w:r>
                              <w:r>
                                <w:rPr>
                                  <w:i/>
                                  <w:spacing w:val="-7"/>
                                </w:rPr>
                                <w:t xml:space="preserve"> </w:t>
                              </w:r>
                              <w:r>
                                <w:rPr>
                                  <w:i/>
                                </w:rPr>
                                <w:t>in</w:t>
                              </w:r>
                              <w:r>
                                <w:rPr>
                                  <w:i/>
                                  <w:spacing w:val="-7"/>
                                </w:rPr>
                                <w:t xml:space="preserve"> </w:t>
                              </w:r>
                              <w:r>
                                <w:rPr>
                                  <w:i/>
                                </w:rPr>
                                <w:t>all</w:t>
                              </w:r>
                              <w:r>
                                <w:rPr>
                                  <w:i/>
                                  <w:spacing w:val="-7"/>
                                </w:rPr>
                                <w:t xml:space="preserve"> </w:t>
                              </w:r>
                              <w:r>
                                <w:rPr>
                                  <w:i/>
                                </w:rPr>
                                <w:t>the</w:t>
                              </w:r>
                              <w:r>
                                <w:rPr>
                                  <w:i/>
                                  <w:spacing w:val="-7"/>
                                </w:rPr>
                                <w:t xml:space="preserve"> </w:t>
                              </w:r>
                              <w:r>
                                <w:rPr>
                                  <w:i/>
                                </w:rPr>
                                <w:t>values</w:t>
                              </w:r>
                              <w:r>
                                <w:rPr>
                                  <w:i/>
                                  <w:spacing w:val="-9"/>
                                </w:rPr>
                                <w:t xml:space="preserve"> </w:t>
                              </w:r>
                              <w:r>
                                <w:rPr>
                                  <w:i/>
                                </w:rPr>
                                <w:t>for the variables.</w:t>
                              </w:r>
                            </w:p>
                            <w:p w14:paraId="0B301389" w14:textId="77777777" w:rsidR="00744489" w:rsidRDefault="00156A7A">
                              <w:pPr>
                                <w:numPr>
                                  <w:ilvl w:val="0"/>
                                  <w:numId w:val="55"/>
                                </w:numPr>
                                <w:tabs>
                                  <w:tab w:val="left" w:pos="1194"/>
                                </w:tabs>
                                <w:spacing w:before="250"/>
                                <w:ind w:right="730"/>
                                <w:rPr>
                                  <w:i/>
                                </w:rPr>
                              </w:pPr>
                              <w:r>
                                <w:rPr>
                                  <w:i/>
                                </w:rPr>
                                <w:t>Do</w:t>
                              </w:r>
                              <w:r>
                                <w:rPr>
                                  <w:i/>
                                  <w:spacing w:val="-16"/>
                                </w:rPr>
                                <w:t xml:space="preserve"> </w:t>
                              </w:r>
                              <w:r>
                                <w:rPr>
                                  <w:i/>
                                </w:rPr>
                                <w:t>the</w:t>
                              </w:r>
                              <w:r>
                                <w:rPr>
                                  <w:i/>
                                  <w:spacing w:val="-15"/>
                                </w:rPr>
                                <w:t xml:space="preserve"> </w:t>
                              </w:r>
                              <w:r>
                                <w:rPr>
                                  <w:i/>
                                </w:rPr>
                                <w:t xml:space="preserve">multiplication </w:t>
                              </w:r>
                              <w:r>
                                <w:rPr>
                                  <w:i/>
                                  <w:spacing w:val="-2"/>
                                </w:rPr>
                                <w:t>first.</w:t>
                              </w:r>
                            </w:p>
                            <w:p w14:paraId="4E6A2E75" w14:textId="77777777" w:rsidR="00744489" w:rsidRDefault="00156A7A">
                              <w:pPr>
                                <w:numPr>
                                  <w:ilvl w:val="0"/>
                                  <w:numId w:val="55"/>
                                </w:numPr>
                                <w:tabs>
                                  <w:tab w:val="left" w:pos="1193"/>
                                </w:tabs>
                                <w:spacing w:before="253"/>
                                <w:ind w:left="1193" w:hanging="287"/>
                                <w:rPr>
                                  <w:i/>
                                </w:rPr>
                              </w:pPr>
                              <w:r>
                                <w:rPr>
                                  <w:i/>
                                </w:rPr>
                                <w:t>Do</w:t>
                              </w:r>
                              <w:r>
                                <w:rPr>
                                  <w:i/>
                                  <w:spacing w:val="-1"/>
                                </w:rPr>
                                <w:t xml:space="preserve"> </w:t>
                              </w:r>
                              <w:r>
                                <w:rPr>
                                  <w:i/>
                                </w:rPr>
                                <w:t>the</w:t>
                              </w:r>
                              <w:r>
                                <w:rPr>
                                  <w:i/>
                                  <w:spacing w:val="-1"/>
                                </w:rPr>
                                <w:t xml:space="preserve"> </w:t>
                              </w:r>
                              <w:r>
                                <w:rPr>
                                  <w:i/>
                                  <w:spacing w:val="-2"/>
                                </w:rPr>
                                <w:t>division.</w:t>
                              </w:r>
                            </w:p>
                          </w:txbxContent>
                        </wps:txbx>
                        <wps:bodyPr wrap="square" lIns="0" tIns="0" rIns="0" bIns="0" rtlCol="0">
                          <a:noAutofit/>
                        </wps:bodyPr>
                      </wps:wsp>
                    </wpg:wgp>
                  </a:graphicData>
                </a:graphic>
              </wp:anchor>
            </w:drawing>
          </mc:Choice>
          <mc:Fallback>
            <w:pict>
              <v:group w14:anchorId="4028B0AE" id="Group 575" o:spid="_x0000_s1193" style="position:absolute;left:0;text-align:left;margin-left:298.55pt;margin-top:16.15pt;width:195.45pt;height:118.3pt;z-index:15836672;mso-wrap-distance-left:0;mso-wrap-distance-right:0;mso-position-horizontal-relative:page;mso-position-vertical-relative:text" coordsize="24822,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">
                <v:shape id="Graphic 576" o:spid="_x0000_s1194" style="position:absolute;left:63;top:63;width:24695;height:14897;visibility:visible;mso-wrap-style:square;v-text-anchor:top" coordsize="2469515,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" path="m402589,338581r4675,-46392l420671,248973r21218,-39111l469995,175783r34070,-28119l543178,126430r43233,-13420l632840,108330r114173,l1263777,108330r975487,l2285656,113010r43216,13420l2367983,147664r34079,28119l2430181,209862r21234,39111l2464835,292189r4680,46392l2469515,683767r,575564l2464835,1305719r-13420,43201l2430181,1388011r-28119,34055l2367983,1450163r-39111,21213l2285656,1484782r-46392,4673l1263777,1489455r-516764,l632840,1489455r-46429,-4673l543178,1471376r-39113,-21213l469995,1422066r-28106,-34055l420671,1348920r-13407,-43201l402589,1259331r,-575564l,,402589,338581xe" filled="f" strokeweight="1pt">
                  <v:stroke dashstyle="3 1"/>
                  <v:path arrowok="t"/>
                </v:shape>
                <v:shape id="Textbox 577" o:spid="_x0000_s1195" type="#_x0000_t202" style="position:absolute;width:24822;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91F3E47" w14:textId="77777777" w:rsidR="00744489" w:rsidRDefault="00744489">
                        <w:pPr>
                          <w:spacing w:before="113"/>
                        </w:pPr>
                      </w:p>
                      <w:p w14:paraId="2EA50150" w14:textId="77777777" w:rsidR="00744489" w:rsidRDefault="00156A7A">
                        <w:pPr>
                          <w:numPr>
                            <w:ilvl w:val="0"/>
                            <w:numId w:val="55"/>
                          </w:numPr>
                          <w:tabs>
                            <w:tab w:val="left" w:pos="1194"/>
                          </w:tabs>
                          <w:spacing w:before="1"/>
                          <w:ind w:right="534"/>
                          <w:rPr>
                            <w:i/>
                          </w:rPr>
                        </w:pPr>
                        <w:r>
                          <w:rPr>
                            <w:i/>
                          </w:rPr>
                          <w:t>Fill</w:t>
                        </w:r>
                        <w:r>
                          <w:rPr>
                            <w:i/>
                            <w:spacing w:val="-7"/>
                          </w:rPr>
                          <w:t xml:space="preserve"> </w:t>
                        </w:r>
                        <w:r>
                          <w:rPr>
                            <w:i/>
                          </w:rPr>
                          <w:t>in</w:t>
                        </w:r>
                        <w:r>
                          <w:rPr>
                            <w:i/>
                            <w:spacing w:val="-7"/>
                          </w:rPr>
                          <w:t xml:space="preserve"> </w:t>
                        </w:r>
                        <w:r>
                          <w:rPr>
                            <w:i/>
                          </w:rPr>
                          <w:t>all</w:t>
                        </w:r>
                        <w:r>
                          <w:rPr>
                            <w:i/>
                            <w:spacing w:val="-7"/>
                          </w:rPr>
                          <w:t xml:space="preserve"> </w:t>
                        </w:r>
                        <w:r>
                          <w:rPr>
                            <w:i/>
                          </w:rPr>
                          <w:t>the</w:t>
                        </w:r>
                        <w:r>
                          <w:rPr>
                            <w:i/>
                            <w:spacing w:val="-7"/>
                          </w:rPr>
                          <w:t xml:space="preserve"> </w:t>
                        </w:r>
                        <w:r>
                          <w:rPr>
                            <w:i/>
                          </w:rPr>
                          <w:t>values</w:t>
                        </w:r>
                        <w:r>
                          <w:rPr>
                            <w:i/>
                            <w:spacing w:val="-9"/>
                          </w:rPr>
                          <w:t xml:space="preserve"> </w:t>
                        </w:r>
                        <w:r>
                          <w:rPr>
                            <w:i/>
                          </w:rPr>
                          <w:t>for the variables.</w:t>
                        </w:r>
                      </w:p>
                      <w:p w14:paraId="0B301389" w14:textId="77777777" w:rsidR="00744489" w:rsidRDefault="00156A7A">
                        <w:pPr>
                          <w:numPr>
                            <w:ilvl w:val="0"/>
                            <w:numId w:val="55"/>
                          </w:numPr>
                          <w:tabs>
                            <w:tab w:val="left" w:pos="1194"/>
                          </w:tabs>
                          <w:spacing w:before="250"/>
                          <w:ind w:right="730"/>
                          <w:rPr>
                            <w:i/>
                          </w:rPr>
                        </w:pPr>
                        <w:r>
                          <w:rPr>
                            <w:i/>
                          </w:rPr>
                          <w:t>Do</w:t>
                        </w:r>
                        <w:r>
                          <w:rPr>
                            <w:i/>
                            <w:spacing w:val="-16"/>
                          </w:rPr>
                          <w:t xml:space="preserve"> </w:t>
                        </w:r>
                        <w:r>
                          <w:rPr>
                            <w:i/>
                          </w:rPr>
                          <w:t>the</w:t>
                        </w:r>
                        <w:r>
                          <w:rPr>
                            <w:i/>
                            <w:spacing w:val="-15"/>
                          </w:rPr>
                          <w:t xml:space="preserve"> </w:t>
                        </w:r>
                        <w:r>
                          <w:rPr>
                            <w:i/>
                          </w:rPr>
                          <w:t xml:space="preserve">multiplication </w:t>
                        </w:r>
                        <w:r>
                          <w:rPr>
                            <w:i/>
                            <w:spacing w:val="-2"/>
                          </w:rPr>
                          <w:t>first.</w:t>
                        </w:r>
                      </w:p>
                      <w:p w14:paraId="4E6A2E75" w14:textId="77777777" w:rsidR="00744489" w:rsidRDefault="00156A7A">
                        <w:pPr>
                          <w:numPr>
                            <w:ilvl w:val="0"/>
                            <w:numId w:val="55"/>
                          </w:numPr>
                          <w:tabs>
                            <w:tab w:val="left" w:pos="1193"/>
                          </w:tabs>
                          <w:spacing w:before="253"/>
                          <w:ind w:left="1193" w:hanging="287"/>
                          <w:rPr>
                            <w:i/>
                          </w:rPr>
                        </w:pPr>
                        <w:r>
                          <w:rPr>
                            <w:i/>
                          </w:rPr>
                          <w:t>Do</w:t>
                        </w:r>
                        <w:r>
                          <w:rPr>
                            <w:i/>
                            <w:spacing w:val="-1"/>
                          </w:rPr>
                          <w:t xml:space="preserve"> </w:t>
                        </w:r>
                        <w:r>
                          <w:rPr>
                            <w:i/>
                          </w:rPr>
                          <w:t>the</w:t>
                        </w:r>
                        <w:r>
                          <w:rPr>
                            <w:i/>
                            <w:spacing w:val="-1"/>
                          </w:rPr>
                          <w:t xml:space="preserve"> </w:t>
                        </w:r>
                        <w:r>
                          <w:rPr>
                            <w:i/>
                            <w:spacing w:val="-2"/>
                          </w:rPr>
                          <w:t>division.</w:t>
                        </w:r>
                      </w:p>
                    </w:txbxContent>
                  </v:textbox>
                </v:shape>
                <w10:wrap anchorx="page"/>
              </v:group>
            </w:pict>
          </mc:Fallback>
        </mc:AlternateContent>
      </w:r>
      <w:r>
        <w:rPr>
          <w:spacing w:val="-2"/>
        </w:rPr>
        <w:t>5.6m</w:t>
      </w:r>
      <w:r>
        <w:rPr>
          <w:spacing w:val="-2"/>
          <w:vertAlign w:val="superscript"/>
        </w:rPr>
        <w:t>2</w:t>
      </w:r>
    </w:p>
    <w:p w14:paraId="125A5243" w14:textId="77777777" w:rsidR="00744489" w:rsidRDefault="00156A7A">
      <w:pPr>
        <w:pStyle w:val="BodyText"/>
        <w:spacing w:before="7"/>
        <w:rPr>
          <w:sz w:val="6"/>
        </w:rPr>
      </w:pPr>
      <w:r>
        <w:rPr>
          <w:noProof/>
        </w:rPr>
        <mc:AlternateContent>
          <mc:Choice Requires="wps">
            <w:drawing>
              <wp:anchor distT="0" distB="0" distL="0" distR="0" simplePos="0" relativeHeight="487693824" behindDoc="1" locked="0" layoutInCell="1" allowOverlap="1" wp14:anchorId="78181AD7" wp14:editId="4FCAB09A">
                <wp:simplePos x="0" y="0"/>
                <wp:positionH relativeFrom="page">
                  <wp:posOffset>1150670</wp:posOffset>
                </wp:positionH>
                <wp:positionV relativeFrom="paragraph">
                  <wp:posOffset>63586</wp:posOffset>
                </wp:positionV>
                <wp:extent cx="637540" cy="1270"/>
                <wp:effectExtent l="0" t="0" r="0" b="0"/>
                <wp:wrapTopAndBottom/>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270"/>
                        </a:xfrm>
                        <a:custGeom>
                          <a:avLst/>
                          <a:gdLst/>
                          <a:ahLst/>
                          <a:cxnLst/>
                          <a:rect l="l" t="t" r="r" b="b"/>
                          <a:pathLst>
                            <a:path w="637540">
                              <a:moveTo>
                                <a:pt x="0" y="0"/>
                              </a:moveTo>
                              <a:lnTo>
                                <a:pt x="637065" y="0"/>
                              </a:lnTo>
                            </a:path>
                          </a:pathLst>
                        </a:custGeom>
                        <a:ln w="65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880EF7" id="Graphic 578" o:spid="_x0000_s1026" style="position:absolute;margin-left:90.6pt;margin-top:5pt;width:50.2pt;height:.1pt;z-index:-15622656;visibility:visible;mso-wrap-style:square;mso-wrap-distance-left:0;mso-wrap-distance-top:0;mso-wrap-distance-right:0;mso-wrap-distance-bottom:0;mso-position-horizontal:absolute;mso-position-horizontal-relative:page;mso-position-vertical:absolute;mso-position-vertical-relative:text;v-text-anchor:top" coordsize="637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" path="m,l637065,e" filled="f" strokeweight=".18311mm">
                <v:path arrowok="t"/>
                <w10:wrap type="topAndBottom" anchorx="page"/>
              </v:shape>
            </w:pict>
          </mc:Fallback>
        </mc:AlternateContent>
      </w:r>
    </w:p>
    <w:p w14:paraId="2E128486" w14:textId="77777777" w:rsidR="00744489" w:rsidRDefault="00156A7A">
      <w:pPr>
        <w:pStyle w:val="BodyText"/>
        <w:spacing w:line="274" w:lineRule="exact"/>
        <w:ind w:left="261"/>
      </w:pPr>
      <w:r>
        <w:rPr>
          <w:w w:val="90"/>
          <w:position w:val="17"/>
        </w:rPr>
        <w:t>D</w:t>
      </w:r>
      <w:r>
        <w:rPr>
          <w:spacing w:val="-10"/>
          <w:w w:val="90"/>
          <w:position w:val="17"/>
        </w:rPr>
        <w:t xml:space="preserve"> </w:t>
      </w:r>
      <w:r>
        <w:rPr>
          <w:rFonts w:ascii="Symbol" w:hAnsi="Symbol"/>
          <w:w w:val="90"/>
          <w:position w:val="17"/>
        </w:rPr>
        <w:t></w:t>
      </w:r>
      <w:r>
        <w:rPr>
          <w:rFonts w:ascii="Times New Roman" w:hAnsi="Times New Roman"/>
          <w:position w:val="17"/>
        </w:rPr>
        <w:t xml:space="preserve"> </w:t>
      </w:r>
      <w:r>
        <w:rPr>
          <w:w w:val="90"/>
        </w:rPr>
        <w:t>3.14</w:t>
      </w:r>
      <w:r>
        <w:rPr>
          <w:spacing w:val="-19"/>
          <w:w w:val="90"/>
        </w:rPr>
        <w:t xml:space="preserve"> </w:t>
      </w:r>
      <w:r>
        <w:rPr>
          <w:rFonts w:ascii="Symbol" w:hAnsi="Symbol"/>
          <w:w w:val="90"/>
        </w:rPr>
        <w:t></w:t>
      </w:r>
      <w:r>
        <w:rPr>
          <w:rFonts w:ascii="Times New Roman" w:hAnsi="Times New Roman"/>
          <w:spacing w:val="-22"/>
          <w:w w:val="90"/>
        </w:rPr>
        <w:t xml:space="preserve"> </w:t>
      </w:r>
      <w:r>
        <w:rPr>
          <w:spacing w:val="-4"/>
          <w:w w:val="90"/>
        </w:rPr>
        <w:t>1.3m</w:t>
      </w:r>
    </w:p>
    <w:p w14:paraId="1772CB4B" w14:textId="77777777" w:rsidR="00744489" w:rsidRDefault="00744489">
      <w:pPr>
        <w:pStyle w:val="BodyText"/>
        <w:spacing w:before="149"/>
      </w:pPr>
    </w:p>
    <w:p w14:paraId="29EDC215" w14:textId="77777777" w:rsidR="00744489" w:rsidRDefault="00156A7A">
      <w:pPr>
        <w:pStyle w:val="BodyText"/>
        <w:spacing w:before="1" w:line="190" w:lineRule="exact"/>
        <w:ind w:left="621"/>
      </w:pPr>
      <w:r>
        <w:rPr>
          <w:spacing w:val="-2"/>
        </w:rPr>
        <w:t>5.6m</w:t>
      </w:r>
      <w:r>
        <w:rPr>
          <w:spacing w:val="-2"/>
          <w:vertAlign w:val="superscript"/>
        </w:rPr>
        <w:t>2</w:t>
      </w:r>
    </w:p>
    <w:p w14:paraId="213B5E32" w14:textId="77777777" w:rsidR="00744489" w:rsidRDefault="00156A7A">
      <w:pPr>
        <w:pStyle w:val="BodyText"/>
        <w:spacing w:line="167" w:lineRule="exact"/>
        <w:ind w:left="261"/>
        <w:rPr>
          <w:rFonts w:ascii="Symbol" w:hAnsi="Symbol"/>
        </w:rPr>
      </w:pPr>
      <w:r>
        <w:rPr>
          <w:noProof/>
        </w:rPr>
        <mc:AlternateContent>
          <mc:Choice Requires="wps">
            <w:drawing>
              <wp:anchor distT="0" distB="0" distL="0" distR="0" simplePos="0" relativeHeight="15837696" behindDoc="0" locked="0" layoutInCell="1" allowOverlap="1" wp14:anchorId="2DE5DF96" wp14:editId="66BF3696">
                <wp:simplePos x="0" y="0"/>
                <wp:positionH relativeFrom="page">
                  <wp:posOffset>1150670</wp:posOffset>
                </wp:positionH>
                <wp:positionV relativeFrom="paragraph">
                  <wp:posOffset>65072</wp:posOffset>
                </wp:positionV>
                <wp:extent cx="360680" cy="1270"/>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1270"/>
                        </a:xfrm>
                        <a:custGeom>
                          <a:avLst/>
                          <a:gdLst/>
                          <a:ahLst/>
                          <a:cxnLst/>
                          <a:rect l="l" t="t" r="r" b="b"/>
                          <a:pathLst>
                            <a:path w="360680">
                              <a:moveTo>
                                <a:pt x="0" y="0"/>
                              </a:moveTo>
                              <a:lnTo>
                                <a:pt x="360525" y="0"/>
                              </a:lnTo>
                            </a:path>
                          </a:pathLst>
                        </a:custGeom>
                        <a:ln w="65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4D2605" id="Graphic 579" o:spid="_x0000_s1026" style="position:absolute;margin-left:90.6pt;margin-top:5.1pt;width:28.4pt;height:.1pt;z-index:15837696;visibility:visible;mso-wrap-style:square;mso-wrap-distance-left:0;mso-wrap-distance-top:0;mso-wrap-distance-right:0;mso-wrap-distance-bottom:0;mso-position-horizontal:absolute;mso-position-horizontal-relative:page;mso-position-vertical:absolute;mso-position-vertical-relative:text;v-text-anchor:top" coordsize="360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" path="m,l360525,e" filled="f" strokeweight=".18311mm">
                <v:path arrowok="t"/>
                <w10:wrap anchorx="page"/>
              </v:shape>
            </w:pict>
          </mc:Fallback>
        </mc:AlternateContent>
      </w:r>
      <w:r>
        <w:rPr>
          <w:w w:val="90"/>
        </w:rPr>
        <w:t>D</w:t>
      </w:r>
      <w:r>
        <w:rPr>
          <w:spacing w:val="-10"/>
          <w:w w:val="90"/>
        </w:rPr>
        <w:t xml:space="preserve"> </w:t>
      </w:r>
      <w:r>
        <w:rPr>
          <w:rFonts w:ascii="Symbol" w:hAnsi="Symbol"/>
          <w:spacing w:val="-10"/>
        </w:rPr>
        <w:t></w:t>
      </w:r>
    </w:p>
    <w:p w14:paraId="7D997156" w14:textId="77777777" w:rsidR="00744489" w:rsidRDefault="00156A7A">
      <w:pPr>
        <w:pStyle w:val="BodyText"/>
        <w:spacing w:line="213" w:lineRule="exact"/>
        <w:ind w:left="697"/>
      </w:pPr>
      <w:r>
        <w:rPr>
          <w:spacing w:val="-4"/>
        </w:rPr>
        <w:t>4.1m</w:t>
      </w:r>
    </w:p>
    <w:p w14:paraId="029DF3E5" w14:textId="77777777" w:rsidR="00744489" w:rsidRDefault="00156A7A">
      <w:pPr>
        <w:pStyle w:val="BodyText"/>
        <w:spacing w:before="75"/>
        <w:rPr>
          <w:sz w:val="20"/>
        </w:rPr>
      </w:pPr>
      <w:r>
        <w:rPr>
          <w:noProof/>
        </w:rPr>
        <mc:AlternateContent>
          <mc:Choice Requires="wps">
            <w:drawing>
              <wp:anchor distT="0" distB="0" distL="0" distR="0" simplePos="0" relativeHeight="487694336" behindDoc="1" locked="0" layoutInCell="1" allowOverlap="1" wp14:anchorId="509E0211" wp14:editId="58C21D64">
                <wp:simplePos x="0" y="0"/>
                <wp:positionH relativeFrom="page">
                  <wp:posOffset>918210</wp:posOffset>
                </wp:positionH>
                <wp:positionV relativeFrom="paragraph">
                  <wp:posOffset>217774</wp:posOffset>
                </wp:positionV>
                <wp:extent cx="763270" cy="186690"/>
                <wp:effectExtent l="0" t="0" r="0" b="0"/>
                <wp:wrapTopAndBottom/>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6690"/>
                        </a:xfrm>
                        <a:prstGeom prst="rect">
                          <a:avLst/>
                        </a:prstGeom>
                        <a:ln w="15875">
                          <a:solidFill>
                            <a:srgbClr val="000000"/>
                          </a:solidFill>
                          <a:prstDash val="solid"/>
                        </a:ln>
                      </wps:spPr>
                      <wps:txbx>
                        <w:txbxContent>
                          <w:p w14:paraId="41485F84" w14:textId="77777777" w:rsidR="00744489" w:rsidRDefault="00156A7A">
                            <w:pPr>
                              <w:pStyle w:val="BodyText"/>
                              <w:spacing w:line="264" w:lineRule="exact"/>
                              <w:ind w:left="3"/>
                            </w:pPr>
                            <w:r>
                              <w:rPr>
                                <w:w w:val="85"/>
                              </w:rPr>
                              <w:t>D</w:t>
                            </w:r>
                            <w:r>
                              <w:rPr>
                                <w:spacing w:val="-7"/>
                              </w:rPr>
                              <w:t xml:space="preserve"> </w:t>
                            </w:r>
                            <w:r>
                              <w:rPr>
                                <w:rFonts w:ascii="Symbol" w:hAnsi="Symbol"/>
                                <w:w w:val="85"/>
                              </w:rPr>
                              <w:t></w:t>
                            </w:r>
                            <w:r>
                              <w:rPr>
                                <w:rFonts w:ascii="Times New Roman" w:hAnsi="Times New Roman"/>
                                <w:spacing w:val="-11"/>
                                <w:w w:val="85"/>
                              </w:rPr>
                              <w:t xml:space="preserve"> </w:t>
                            </w:r>
                            <w:r>
                              <w:rPr>
                                <w:spacing w:val="-4"/>
                                <w:w w:val="85"/>
                              </w:rPr>
                              <w:t>1.4m</w:t>
                            </w:r>
                          </w:p>
                        </w:txbxContent>
                      </wps:txbx>
                      <wps:bodyPr wrap="square" lIns="0" tIns="0" rIns="0" bIns="0" rtlCol="0">
                        <a:noAutofit/>
                      </wps:bodyPr>
                    </wps:wsp>
                  </a:graphicData>
                </a:graphic>
              </wp:anchor>
            </w:drawing>
          </mc:Choice>
          <mc:Fallback>
            <w:pict>
              <v:shape w14:anchorId="509E0211" id="Textbox 580" o:spid="_x0000_s1196" type="#_x0000_t202" style="position:absolute;margin-left:72.3pt;margin-top:17.15pt;width:60.1pt;height:14.7pt;z-index:-1562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" filled="f" strokeweight="1.25pt">
                <v:path arrowok="t"/>
                <v:textbox inset="0,0,0,0">
                  <w:txbxContent>
                    <w:p w14:paraId="41485F84" w14:textId="77777777" w:rsidR="00744489" w:rsidRDefault="00156A7A">
                      <w:pPr>
                        <w:pStyle w:val="BodyText"/>
                        <w:spacing w:line="264" w:lineRule="exact"/>
                        <w:ind w:left="3"/>
                      </w:pPr>
                      <w:r>
                        <w:rPr>
                          <w:w w:val="85"/>
                        </w:rPr>
                        <w:t>D</w:t>
                      </w:r>
                      <w:r>
                        <w:rPr>
                          <w:spacing w:val="-7"/>
                        </w:rPr>
                        <w:t xml:space="preserve"> </w:t>
                      </w:r>
                      <w:r>
                        <w:rPr>
                          <w:rFonts w:ascii="Symbol" w:hAnsi="Symbol"/>
                          <w:w w:val="85"/>
                        </w:rPr>
                        <w:t></w:t>
                      </w:r>
                      <w:r>
                        <w:rPr>
                          <w:rFonts w:ascii="Times New Roman" w:hAnsi="Times New Roman"/>
                          <w:spacing w:val="-11"/>
                          <w:w w:val="85"/>
                        </w:rPr>
                        <w:t xml:space="preserve"> </w:t>
                      </w:r>
                      <w:r>
                        <w:rPr>
                          <w:spacing w:val="-4"/>
                          <w:w w:val="85"/>
                        </w:rPr>
                        <w:t>1.4m</w:t>
                      </w:r>
                    </w:p>
                  </w:txbxContent>
                </v:textbox>
                <w10:wrap type="topAndBottom" anchorx="page"/>
              </v:shape>
            </w:pict>
          </mc:Fallback>
        </mc:AlternateContent>
      </w:r>
    </w:p>
    <w:p w14:paraId="00A25137" w14:textId="77777777" w:rsidR="00744489" w:rsidRDefault="00744489">
      <w:pPr>
        <w:pStyle w:val="BodyText"/>
        <w:rPr>
          <w:sz w:val="20"/>
        </w:rPr>
      </w:pPr>
    </w:p>
    <w:p w14:paraId="6E126739" w14:textId="77777777" w:rsidR="00744489" w:rsidRDefault="00744489">
      <w:pPr>
        <w:pStyle w:val="BodyText"/>
        <w:rPr>
          <w:sz w:val="20"/>
        </w:rPr>
      </w:pPr>
    </w:p>
    <w:p w14:paraId="530EE80A" w14:textId="77777777" w:rsidR="00744489" w:rsidRDefault="00156A7A">
      <w:pPr>
        <w:pStyle w:val="BodyText"/>
        <w:spacing w:before="160"/>
        <w:rPr>
          <w:sz w:val="20"/>
        </w:rPr>
      </w:pPr>
      <w:r>
        <w:rPr>
          <w:noProof/>
        </w:rPr>
        <mc:AlternateContent>
          <mc:Choice Requires="wpg">
            <w:drawing>
              <wp:anchor distT="0" distB="0" distL="0" distR="0" simplePos="0" relativeHeight="487694848" behindDoc="1" locked="0" layoutInCell="1" allowOverlap="1" wp14:anchorId="29EE6FA7" wp14:editId="3B3E29D8">
                <wp:simplePos x="0" y="0"/>
                <wp:positionH relativeFrom="page">
                  <wp:posOffset>914400</wp:posOffset>
                </wp:positionH>
                <wp:positionV relativeFrom="paragraph">
                  <wp:posOffset>263041</wp:posOffset>
                </wp:positionV>
                <wp:extent cx="2972435" cy="19050"/>
                <wp:effectExtent l="0" t="0" r="0" b="0"/>
                <wp:wrapTopAndBottom/>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050"/>
                          <a:chOff x="0" y="0"/>
                          <a:chExt cx="2972435" cy="19050"/>
                        </a:xfrm>
                      </wpg:grpSpPr>
                      <wps:wsp>
                        <wps:cNvPr id="582" name="Graphic 582"/>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583" name="Graphic 583"/>
                        <wps:cNvSpPr/>
                        <wps:spPr>
                          <a:xfrm>
                            <a:off x="304" y="520"/>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584" name="Graphic 584"/>
                        <wps:cNvSpPr/>
                        <wps:spPr>
                          <a:xfrm>
                            <a:off x="2969386"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85" name="Graphic 585"/>
                        <wps:cNvSpPr/>
                        <wps:spPr>
                          <a:xfrm>
                            <a:off x="304" y="520"/>
                            <a:ext cx="2972435" cy="15240"/>
                          </a:xfrm>
                          <a:custGeom>
                            <a:avLst/>
                            <a:gdLst/>
                            <a:ahLst/>
                            <a:cxnLst/>
                            <a:rect l="l" t="t" r="r" b="b"/>
                            <a:pathLst>
                              <a:path w="2972435" h="15240">
                                <a:moveTo>
                                  <a:pt x="3048" y="3035"/>
                                </a:moveTo>
                                <a:lnTo>
                                  <a:pt x="0" y="3035"/>
                                </a:lnTo>
                                <a:lnTo>
                                  <a:pt x="0" y="15227"/>
                                </a:lnTo>
                                <a:lnTo>
                                  <a:pt x="3048" y="15227"/>
                                </a:lnTo>
                                <a:lnTo>
                                  <a:pt x="3048" y="3035"/>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586" name="Graphic 586"/>
                        <wps:cNvSpPr/>
                        <wps:spPr>
                          <a:xfrm>
                            <a:off x="2969386" y="3555"/>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587" name="Graphic 587"/>
                        <wps:cNvSpPr/>
                        <wps:spPr>
                          <a:xfrm>
                            <a:off x="304" y="1574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88" name="Graphic 588"/>
                        <wps:cNvSpPr/>
                        <wps:spPr>
                          <a:xfrm>
                            <a:off x="304" y="15760"/>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F06832D" id="Group 581" o:spid="_x0000_s1026" style="position:absolute;margin-left:1in;margin-top:20.7pt;width:234.05pt;height:1.5pt;z-index:-15621632;mso-wrap-distance-left:0;mso-wrap-distance-right:0;mso-position-horizontal-relative:page" coordsize="297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">
                <v:shape id="Graphic 582"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" path="m2971800,l,,,18414r2971800,l2971800,xe" fillcolor="gray" stroked="f">
                  <v:path arrowok="t"/>
                </v:shape>
                <v:shape id="Graphic 583" o:spid="_x0000_s1028" style="position:absolute;left:3;top:5;width:29692;height:31;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" path="m2969006,l3048,,,,,3035r3048,l2969006,3035r,-3035xe" fillcolor="#9f9f9f" stroked="f">
                  <v:path arrowok="t"/>
                </v:shape>
                <v:shape id="Graphic 584" o:spid="_x0000_s1029" style="position:absolute;left:29693;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" path="m3047,l,,,3047r3047,l3047,xe" fillcolor="#e2e2e2" stroked="f">
                  <v:path arrowok="t"/>
                </v:shape>
                <v:shape id="Graphic 585" o:spid="_x0000_s1030" style="position:absolute;left:3;top:5;width:29724;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" path="m3048,3035l,3035,,15227r3048,l3048,3035xem2972117,r-3035,l2969082,3035r3035,l2972117,xe" fillcolor="#9f9f9f" stroked="f">
                  <v:path arrowok="t"/>
                </v:shape>
                <v:shape id="Graphic 586" o:spid="_x0000_s1031" style="position:absolute;left:29693;top:35;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" path="m3047,l,,,12192r3047,l3047,xe" fillcolor="#e2e2e2" stroked="f">
                  <v:path arrowok="t"/>
                </v:shape>
                <v:shape id="Graphic 587" o:spid="_x0000_s1032" style="position:absolute;left:3;top:15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" path="m3047,l,,,3047r3047,l3047,xe" fillcolor="#9f9f9f" stroked="f">
                  <v:path arrowok="t"/>
                </v:shape>
                <v:shape id="Graphic 588" o:spid="_x0000_s1033" style="position:absolute;left:3;top:157;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" path="m2969006,l3048,,,,,3035r3048,l2969006,3035r,-3035xem2972117,r-3035,l2969082,3035r3035,l2972117,xe" fillcolor="#e2e2e2" stroked="f">
                  <v:path arrowok="t"/>
                </v:shape>
                <w10:wrap type="topAndBottom" anchorx="page"/>
              </v:group>
            </w:pict>
          </mc:Fallback>
        </mc:AlternateContent>
      </w:r>
    </w:p>
    <w:p w14:paraId="7DE8BBD8" w14:textId="77777777" w:rsidR="00744489" w:rsidRDefault="00156A7A">
      <w:pPr>
        <w:spacing w:before="48"/>
        <w:ind w:left="240"/>
        <w:rPr>
          <w:b/>
        </w:rPr>
      </w:pPr>
      <w:r>
        <w:rPr>
          <w:b/>
        </w:rPr>
        <w:t>Step</w:t>
      </w:r>
      <w:r>
        <w:rPr>
          <w:b/>
          <w:spacing w:val="-2"/>
        </w:rPr>
        <w:t xml:space="preserve"> </w:t>
      </w:r>
      <w:r>
        <w:rPr>
          <w:b/>
        </w:rPr>
        <w:t>6:</w:t>
      </w:r>
      <w:r>
        <w:rPr>
          <w:b/>
          <w:spacing w:val="-3"/>
        </w:rPr>
        <w:t xml:space="preserve"> </w:t>
      </w:r>
      <w:r>
        <w:rPr>
          <w:b/>
        </w:rPr>
        <w:t>Write</w:t>
      </w:r>
      <w:r>
        <w:rPr>
          <w:b/>
          <w:spacing w:val="-1"/>
        </w:rPr>
        <w:t xml:space="preserve"> </w:t>
      </w:r>
      <w:r>
        <w:rPr>
          <w:b/>
        </w:rPr>
        <w:t>out</w:t>
      </w:r>
      <w:r>
        <w:rPr>
          <w:b/>
          <w:spacing w:val="-3"/>
        </w:rPr>
        <w:t xml:space="preserve"> </w:t>
      </w:r>
      <w:r>
        <w:rPr>
          <w:b/>
        </w:rPr>
        <w:t>the</w:t>
      </w:r>
      <w:r>
        <w:rPr>
          <w:b/>
          <w:spacing w:val="-1"/>
        </w:rPr>
        <w:t xml:space="preserve"> </w:t>
      </w:r>
      <w:r>
        <w:rPr>
          <w:b/>
          <w:spacing w:val="-2"/>
        </w:rPr>
        <w:t>answer.</w:t>
      </w:r>
    </w:p>
    <w:p w14:paraId="647B431B" w14:textId="77777777" w:rsidR="00744489" w:rsidRDefault="00744489">
      <w:pPr>
        <w:pStyle w:val="BodyText"/>
        <w:spacing w:before="2"/>
        <w:rPr>
          <w:b/>
        </w:rPr>
      </w:pPr>
    </w:p>
    <w:p w14:paraId="67CA438A" w14:textId="77777777" w:rsidR="00744489" w:rsidRDefault="00156A7A">
      <w:pPr>
        <w:pStyle w:val="BodyText"/>
        <w:spacing w:before="1"/>
        <w:ind w:left="240" w:right="380"/>
      </w:pPr>
      <w:r>
        <w:t>The</w:t>
      </w:r>
      <w:r>
        <w:rPr>
          <w:spacing w:val="-4"/>
        </w:rPr>
        <w:t xml:space="preserve"> </w:t>
      </w:r>
      <w:r>
        <w:t>depth</w:t>
      </w:r>
      <w:r>
        <w:rPr>
          <w:spacing w:val="-4"/>
        </w:rPr>
        <w:t xml:space="preserve"> </w:t>
      </w:r>
      <w:r>
        <w:t>must</w:t>
      </w:r>
      <w:r>
        <w:rPr>
          <w:spacing w:val="-3"/>
        </w:rPr>
        <w:t xml:space="preserve"> </w:t>
      </w:r>
      <w:r>
        <w:t>be</w:t>
      </w:r>
      <w:r>
        <w:rPr>
          <w:spacing w:val="-2"/>
        </w:rPr>
        <w:t xml:space="preserve"> </w:t>
      </w:r>
      <w:r>
        <w:t>1.4</w:t>
      </w:r>
      <w:r>
        <w:rPr>
          <w:spacing w:val="-4"/>
        </w:rPr>
        <w:t xml:space="preserve"> </w:t>
      </w:r>
      <w:proofErr w:type="spellStart"/>
      <w:r>
        <w:t>metres</w:t>
      </w:r>
      <w:proofErr w:type="spellEnd"/>
      <w:r>
        <w:rPr>
          <w:spacing w:val="-6"/>
        </w:rPr>
        <w:t xml:space="preserve"> </w:t>
      </w:r>
      <w:r>
        <w:t>for</w:t>
      </w:r>
      <w:r>
        <w:rPr>
          <w:spacing w:val="-3"/>
        </w:rPr>
        <w:t xml:space="preserve"> </w:t>
      </w:r>
      <w:r>
        <w:t>the</w:t>
      </w:r>
      <w:r>
        <w:rPr>
          <w:spacing w:val="-2"/>
        </w:rPr>
        <w:t xml:space="preserve"> </w:t>
      </w:r>
      <w:r>
        <w:t>pit</w:t>
      </w:r>
      <w:r>
        <w:rPr>
          <w:spacing w:val="-3"/>
        </w:rPr>
        <w:t xml:space="preserve"> </w:t>
      </w:r>
      <w:r>
        <w:t>to</w:t>
      </w:r>
      <w:r>
        <w:rPr>
          <w:spacing w:val="-2"/>
        </w:rPr>
        <w:t xml:space="preserve"> </w:t>
      </w:r>
      <w:r>
        <w:t>infiltrate</w:t>
      </w:r>
      <w:r>
        <w:rPr>
          <w:spacing w:val="-2"/>
        </w:rPr>
        <w:t xml:space="preserve"> </w:t>
      </w:r>
      <w:r>
        <w:t xml:space="preserve">100 </w:t>
      </w:r>
      <w:proofErr w:type="spellStart"/>
      <w:r>
        <w:t>litres</w:t>
      </w:r>
      <w:proofErr w:type="spellEnd"/>
      <w:r>
        <w:rPr>
          <w:spacing w:val="-1"/>
        </w:rPr>
        <w:t xml:space="preserve"> </w:t>
      </w:r>
      <w:r>
        <w:t>of wastewater each</w:t>
      </w:r>
      <w:r>
        <w:rPr>
          <w:spacing w:val="-4"/>
        </w:rPr>
        <w:t xml:space="preserve"> </w:t>
      </w:r>
      <w:r>
        <w:t>day.</w:t>
      </w:r>
      <w:r>
        <w:rPr>
          <w:spacing w:val="-3"/>
        </w:rPr>
        <w:t xml:space="preserve"> </w:t>
      </w:r>
      <w:r>
        <w:t>This</w:t>
      </w:r>
      <w:r>
        <w:rPr>
          <w:spacing w:val="-1"/>
        </w:rPr>
        <w:t xml:space="preserve"> </w:t>
      </w:r>
      <w:r>
        <w:t xml:space="preserve">is assuming the pit has a slab for a cover. If soil will be used for cover, then at least 0.2 </w:t>
      </w:r>
      <w:proofErr w:type="spellStart"/>
      <w:r>
        <w:t>metres</w:t>
      </w:r>
      <w:proofErr w:type="spellEnd"/>
      <w:r>
        <w:t xml:space="preserve"> must be added to the depth.</w:t>
      </w:r>
    </w:p>
    <w:p w14:paraId="558DF214" w14:textId="77777777" w:rsidR="00744489" w:rsidRDefault="00744489">
      <w:pPr>
        <w:sectPr w:rsidR="00744489">
          <w:pgSz w:w="12240" w:h="15840"/>
          <w:pgMar w:top="2420" w:right="1100" w:bottom="1240" w:left="1200" w:header="720" w:footer="1042" w:gutter="0"/>
          <w:cols w:space="720"/>
        </w:sectPr>
      </w:pPr>
    </w:p>
    <w:p w14:paraId="418CC727" w14:textId="77777777" w:rsidR="00744489" w:rsidRDefault="00744489">
      <w:pPr>
        <w:pStyle w:val="BodyText"/>
        <w:spacing w:before="25"/>
      </w:pPr>
    </w:p>
    <w:p w14:paraId="50C0ED7F" w14:textId="77777777" w:rsidR="00744489" w:rsidRDefault="00156A7A">
      <w:pPr>
        <w:pStyle w:val="ListParagraph"/>
        <w:numPr>
          <w:ilvl w:val="2"/>
          <w:numId w:val="68"/>
        </w:numPr>
        <w:tabs>
          <w:tab w:val="left" w:pos="791"/>
        </w:tabs>
        <w:spacing w:before="1"/>
        <w:ind w:left="791" w:hanging="551"/>
        <w:rPr>
          <w:b/>
        </w:rPr>
      </w:pPr>
      <w:r>
        <w:rPr>
          <w:b/>
        </w:rPr>
        <w:t>Infiltration</w:t>
      </w:r>
      <w:r>
        <w:rPr>
          <w:b/>
          <w:spacing w:val="-6"/>
        </w:rPr>
        <w:t xml:space="preserve"> </w:t>
      </w:r>
      <w:r>
        <w:rPr>
          <w:b/>
        </w:rPr>
        <w:t>Trench</w:t>
      </w:r>
      <w:r>
        <w:rPr>
          <w:b/>
          <w:spacing w:val="-5"/>
        </w:rPr>
        <w:t xml:space="preserve"> </w:t>
      </w:r>
      <w:r>
        <w:rPr>
          <w:b/>
        </w:rPr>
        <w:t>–</w:t>
      </w:r>
      <w:r>
        <w:rPr>
          <w:b/>
          <w:spacing w:val="-4"/>
        </w:rPr>
        <w:t xml:space="preserve"> </w:t>
      </w:r>
      <w:r>
        <w:rPr>
          <w:b/>
        </w:rPr>
        <w:t>Finding</w:t>
      </w:r>
      <w:r>
        <w:rPr>
          <w:b/>
          <w:spacing w:val="-8"/>
        </w:rPr>
        <w:t xml:space="preserve"> </w:t>
      </w:r>
      <w:r>
        <w:rPr>
          <w:b/>
          <w:spacing w:val="-2"/>
        </w:rPr>
        <w:t>Length</w:t>
      </w:r>
    </w:p>
    <w:p w14:paraId="1464022C" w14:textId="77777777" w:rsidR="00744489" w:rsidRDefault="00744489">
      <w:pPr>
        <w:pStyle w:val="BodyText"/>
        <w:spacing w:before="60"/>
        <w:rPr>
          <w:b/>
        </w:rPr>
      </w:pPr>
    </w:p>
    <w:p w14:paraId="5BB40E13" w14:textId="77777777" w:rsidR="00744489" w:rsidRDefault="00156A7A">
      <w:pPr>
        <w:pStyle w:val="ListParagraph"/>
        <w:numPr>
          <w:ilvl w:val="3"/>
          <w:numId w:val="68"/>
        </w:numPr>
        <w:tabs>
          <w:tab w:val="left" w:pos="527"/>
        </w:tabs>
        <w:spacing w:before="0"/>
        <w:ind w:left="527" w:hanging="287"/>
        <w:rPr>
          <w:rFonts w:ascii="Symbol" w:hAnsi="Symbol"/>
        </w:rPr>
      </w:pPr>
      <w:r>
        <w:t>A</w:t>
      </w:r>
      <w:r>
        <w:rPr>
          <w:spacing w:val="-8"/>
        </w:rPr>
        <w:t xml:space="preserve"> </w:t>
      </w:r>
      <w:r>
        <w:t>family</w:t>
      </w:r>
      <w:r>
        <w:rPr>
          <w:spacing w:val="-6"/>
        </w:rPr>
        <w:t xml:space="preserve"> </w:t>
      </w:r>
      <w:r>
        <w:t>needs</w:t>
      </w:r>
      <w:r>
        <w:rPr>
          <w:spacing w:val="-4"/>
        </w:rPr>
        <w:t xml:space="preserve"> </w:t>
      </w:r>
      <w:r>
        <w:t>to</w:t>
      </w:r>
      <w:r>
        <w:rPr>
          <w:spacing w:val="-4"/>
        </w:rPr>
        <w:t xml:space="preserve"> </w:t>
      </w:r>
      <w:r>
        <w:t>dispose</w:t>
      </w:r>
      <w:r>
        <w:rPr>
          <w:spacing w:val="-4"/>
        </w:rPr>
        <w:t xml:space="preserve"> </w:t>
      </w:r>
      <w:r>
        <w:t>of</w:t>
      </w:r>
      <w:r>
        <w:rPr>
          <w:spacing w:val="-2"/>
        </w:rPr>
        <w:t xml:space="preserve"> </w:t>
      </w:r>
      <w:r>
        <w:t>80</w:t>
      </w:r>
      <w:r>
        <w:rPr>
          <w:spacing w:val="-4"/>
        </w:rPr>
        <w:t xml:space="preserve"> </w:t>
      </w:r>
      <w:proofErr w:type="spellStart"/>
      <w:r>
        <w:t>litres</w:t>
      </w:r>
      <w:proofErr w:type="spellEnd"/>
      <w:r>
        <w:rPr>
          <w:spacing w:val="-4"/>
        </w:rPr>
        <w:t xml:space="preserve"> </w:t>
      </w:r>
      <w:r>
        <w:t>of</w:t>
      </w:r>
      <w:r>
        <w:rPr>
          <w:spacing w:val="1"/>
        </w:rPr>
        <w:t xml:space="preserve"> </w:t>
      </w:r>
      <w:r>
        <w:t>wastewater</w:t>
      </w:r>
      <w:r>
        <w:rPr>
          <w:spacing w:val="-2"/>
        </w:rPr>
        <w:t xml:space="preserve"> </w:t>
      </w:r>
      <w:r>
        <w:t>per</w:t>
      </w:r>
      <w:r>
        <w:rPr>
          <w:spacing w:val="-3"/>
        </w:rPr>
        <w:t xml:space="preserve"> </w:t>
      </w:r>
      <w:r>
        <w:rPr>
          <w:spacing w:val="-5"/>
        </w:rPr>
        <w:t>day</w:t>
      </w:r>
    </w:p>
    <w:p w14:paraId="258CE2AB" w14:textId="77777777" w:rsidR="00744489" w:rsidRDefault="00156A7A">
      <w:pPr>
        <w:pStyle w:val="ListParagraph"/>
        <w:numPr>
          <w:ilvl w:val="3"/>
          <w:numId w:val="68"/>
        </w:numPr>
        <w:tabs>
          <w:tab w:val="left" w:pos="527"/>
        </w:tabs>
        <w:ind w:left="527" w:hanging="287"/>
        <w:rPr>
          <w:rFonts w:ascii="Symbol" w:hAnsi="Symbol"/>
        </w:rPr>
      </w:pPr>
      <w:r>
        <w:t>They</w:t>
      </w:r>
      <w:r>
        <w:rPr>
          <w:spacing w:val="-8"/>
        </w:rPr>
        <w:t xml:space="preserve"> </w:t>
      </w:r>
      <w:r>
        <w:t>want</w:t>
      </w:r>
      <w:r>
        <w:rPr>
          <w:spacing w:val="-2"/>
        </w:rPr>
        <w:t xml:space="preserve"> </w:t>
      </w:r>
      <w:r>
        <w:t>the</w:t>
      </w:r>
      <w:r>
        <w:rPr>
          <w:spacing w:val="-6"/>
        </w:rPr>
        <w:t xml:space="preserve"> </w:t>
      </w:r>
      <w:r>
        <w:t>walls</w:t>
      </w:r>
      <w:r>
        <w:rPr>
          <w:spacing w:val="-3"/>
        </w:rPr>
        <w:t xml:space="preserve"> </w:t>
      </w:r>
      <w:r>
        <w:t>of</w:t>
      </w:r>
      <w:r>
        <w:rPr>
          <w:spacing w:val="-2"/>
        </w:rPr>
        <w:t xml:space="preserve"> </w:t>
      </w:r>
      <w:r>
        <w:t>their</w:t>
      </w:r>
      <w:r>
        <w:rPr>
          <w:spacing w:val="-3"/>
        </w:rPr>
        <w:t xml:space="preserve"> </w:t>
      </w:r>
      <w:r>
        <w:t>infiltration</w:t>
      </w:r>
      <w:r>
        <w:rPr>
          <w:spacing w:val="-4"/>
        </w:rPr>
        <w:t xml:space="preserve"> </w:t>
      </w:r>
      <w:r>
        <w:t>trench</w:t>
      </w:r>
      <w:r>
        <w:rPr>
          <w:spacing w:val="-6"/>
        </w:rPr>
        <w:t xml:space="preserve"> </w:t>
      </w:r>
      <w:r>
        <w:t>to</w:t>
      </w:r>
      <w:r>
        <w:rPr>
          <w:spacing w:val="-5"/>
        </w:rPr>
        <w:t xml:space="preserve"> </w:t>
      </w:r>
      <w:r>
        <w:t>be</w:t>
      </w:r>
      <w:r>
        <w:rPr>
          <w:spacing w:val="-4"/>
        </w:rPr>
        <w:t xml:space="preserve"> </w:t>
      </w:r>
      <w:r>
        <w:t>0.5</w:t>
      </w:r>
      <w:r>
        <w:rPr>
          <w:spacing w:val="-6"/>
        </w:rPr>
        <w:t xml:space="preserve"> </w:t>
      </w:r>
      <w:proofErr w:type="spellStart"/>
      <w:r>
        <w:t>metres</w:t>
      </w:r>
      <w:proofErr w:type="spellEnd"/>
      <w:r>
        <w:rPr>
          <w:spacing w:val="-5"/>
        </w:rPr>
        <w:t xml:space="preserve"> </w:t>
      </w:r>
      <w:r>
        <w:rPr>
          <w:spacing w:val="-4"/>
        </w:rPr>
        <w:t>deep</w:t>
      </w:r>
    </w:p>
    <w:p w14:paraId="28E085F3" w14:textId="77777777" w:rsidR="00744489" w:rsidRDefault="00156A7A">
      <w:pPr>
        <w:pStyle w:val="ListParagraph"/>
        <w:numPr>
          <w:ilvl w:val="3"/>
          <w:numId w:val="68"/>
        </w:numPr>
        <w:tabs>
          <w:tab w:val="left" w:pos="527"/>
        </w:tabs>
        <w:spacing w:line="463" w:lineRule="auto"/>
        <w:ind w:right="6184" w:firstLine="0"/>
        <w:rPr>
          <w:rFonts w:ascii="Symbol" w:hAnsi="Symbol"/>
        </w:rPr>
      </w:pPr>
      <w:r>
        <w:t>They are digging in sandy loam How</w:t>
      </w:r>
      <w:r>
        <w:rPr>
          <w:spacing w:val="-9"/>
        </w:rPr>
        <w:t xml:space="preserve"> </w:t>
      </w:r>
      <w:r>
        <w:t>long</w:t>
      </w:r>
      <w:r>
        <w:rPr>
          <w:spacing w:val="-4"/>
        </w:rPr>
        <w:t xml:space="preserve"> </w:t>
      </w:r>
      <w:r>
        <w:t>should</w:t>
      </w:r>
      <w:r>
        <w:rPr>
          <w:spacing w:val="-6"/>
        </w:rPr>
        <w:t xml:space="preserve"> </w:t>
      </w:r>
      <w:r>
        <w:t>their</w:t>
      </w:r>
      <w:r>
        <w:rPr>
          <w:spacing w:val="-7"/>
        </w:rPr>
        <w:t xml:space="preserve"> </w:t>
      </w:r>
      <w:r>
        <w:t>trench</w:t>
      </w:r>
      <w:r>
        <w:rPr>
          <w:spacing w:val="-6"/>
        </w:rPr>
        <w:t xml:space="preserve"> </w:t>
      </w:r>
      <w:r>
        <w:t>pit</w:t>
      </w:r>
      <w:r>
        <w:rPr>
          <w:spacing w:val="-4"/>
        </w:rPr>
        <w:t xml:space="preserve"> </w:t>
      </w:r>
      <w:r>
        <w:t>be?</w:t>
      </w:r>
    </w:p>
    <w:p w14:paraId="487F8E39" w14:textId="77777777" w:rsidR="00744489" w:rsidRDefault="00156A7A">
      <w:pPr>
        <w:pStyle w:val="BodyText"/>
        <w:spacing w:before="7"/>
        <w:rPr>
          <w:sz w:val="14"/>
        </w:rPr>
      </w:pPr>
      <w:r>
        <w:rPr>
          <w:noProof/>
        </w:rPr>
        <mc:AlternateContent>
          <mc:Choice Requires="wpg">
            <w:drawing>
              <wp:anchor distT="0" distB="0" distL="0" distR="0" simplePos="0" relativeHeight="487697408" behindDoc="1" locked="0" layoutInCell="1" allowOverlap="1" wp14:anchorId="5AD80495" wp14:editId="2C349C0D">
                <wp:simplePos x="0" y="0"/>
                <wp:positionH relativeFrom="page">
                  <wp:posOffset>914400</wp:posOffset>
                </wp:positionH>
                <wp:positionV relativeFrom="paragraph">
                  <wp:posOffset>121988</wp:posOffset>
                </wp:positionV>
                <wp:extent cx="2972435" cy="19050"/>
                <wp:effectExtent l="0" t="0" r="0" b="0"/>
                <wp:wrapTopAndBottom/>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050"/>
                          <a:chOff x="0" y="0"/>
                          <a:chExt cx="2972435" cy="19050"/>
                        </a:xfrm>
                      </wpg:grpSpPr>
                      <wps:wsp>
                        <wps:cNvPr id="590" name="Graphic 590"/>
                        <wps:cNvSpPr/>
                        <wps:spPr>
                          <a:xfrm>
                            <a:off x="0" y="0"/>
                            <a:ext cx="2971800" cy="18415"/>
                          </a:xfrm>
                          <a:custGeom>
                            <a:avLst/>
                            <a:gdLst/>
                            <a:ahLst/>
                            <a:cxnLst/>
                            <a:rect l="l" t="t" r="r" b="b"/>
                            <a:pathLst>
                              <a:path w="2971800" h="18415">
                                <a:moveTo>
                                  <a:pt x="2971800" y="0"/>
                                </a:moveTo>
                                <a:lnTo>
                                  <a:pt x="0" y="0"/>
                                </a:lnTo>
                                <a:lnTo>
                                  <a:pt x="0" y="18415"/>
                                </a:lnTo>
                                <a:lnTo>
                                  <a:pt x="2971800" y="18415"/>
                                </a:lnTo>
                                <a:lnTo>
                                  <a:pt x="2971800" y="0"/>
                                </a:lnTo>
                                <a:close/>
                              </a:path>
                            </a:pathLst>
                          </a:custGeom>
                          <a:solidFill>
                            <a:srgbClr val="808080"/>
                          </a:solidFill>
                        </wps:spPr>
                        <wps:bodyPr wrap="square" lIns="0" tIns="0" rIns="0" bIns="0" rtlCol="0">
                          <a:prstTxWarp prst="textNoShape">
                            <a:avLst/>
                          </a:prstTxWarp>
                          <a:noAutofit/>
                        </wps:bodyPr>
                      </wps:wsp>
                      <wps:wsp>
                        <wps:cNvPr id="591" name="Graphic 591"/>
                        <wps:cNvSpPr/>
                        <wps:spPr>
                          <a:xfrm>
                            <a:off x="304" y="266"/>
                            <a:ext cx="2969260" cy="3810"/>
                          </a:xfrm>
                          <a:custGeom>
                            <a:avLst/>
                            <a:gdLst/>
                            <a:ahLst/>
                            <a:cxnLst/>
                            <a:rect l="l" t="t" r="r" b="b"/>
                            <a:pathLst>
                              <a:path w="2969260" h="3810">
                                <a:moveTo>
                                  <a:pt x="2969006" y="0"/>
                                </a:moveTo>
                                <a:lnTo>
                                  <a:pt x="3048" y="0"/>
                                </a:lnTo>
                                <a:lnTo>
                                  <a:pt x="0" y="0"/>
                                </a:lnTo>
                                <a:lnTo>
                                  <a:pt x="0" y="381"/>
                                </a:lnTo>
                                <a:lnTo>
                                  <a:pt x="0" y="3035"/>
                                </a:lnTo>
                                <a:lnTo>
                                  <a:pt x="0" y="3416"/>
                                </a:lnTo>
                                <a:lnTo>
                                  <a:pt x="3048" y="3416"/>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592" name="Graphic 592"/>
                        <wps:cNvSpPr/>
                        <wps:spPr>
                          <a:xfrm>
                            <a:off x="2969386" y="25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93" name="Graphic 593"/>
                        <wps:cNvSpPr/>
                        <wps:spPr>
                          <a:xfrm>
                            <a:off x="304" y="266"/>
                            <a:ext cx="2972435" cy="15875"/>
                          </a:xfrm>
                          <a:custGeom>
                            <a:avLst/>
                            <a:gdLst/>
                            <a:ahLst/>
                            <a:cxnLst/>
                            <a:rect l="l" t="t" r="r" b="b"/>
                            <a:pathLst>
                              <a:path w="2972435" h="15875">
                                <a:moveTo>
                                  <a:pt x="3048" y="3111"/>
                                </a:moveTo>
                                <a:lnTo>
                                  <a:pt x="0" y="3111"/>
                                </a:lnTo>
                                <a:lnTo>
                                  <a:pt x="0" y="15608"/>
                                </a:lnTo>
                                <a:lnTo>
                                  <a:pt x="3048" y="15608"/>
                                </a:lnTo>
                                <a:lnTo>
                                  <a:pt x="3048" y="3111"/>
                                </a:lnTo>
                                <a:close/>
                              </a:path>
                              <a:path w="2972435" h="15875">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594" name="Graphic 594"/>
                        <wps:cNvSpPr/>
                        <wps:spPr>
                          <a:xfrm>
                            <a:off x="2969386" y="3378"/>
                            <a:ext cx="3175" cy="12700"/>
                          </a:xfrm>
                          <a:custGeom>
                            <a:avLst/>
                            <a:gdLst/>
                            <a:ahLst/>
                            <a:cxnLst/>
                            <a:rect l="l" t="t" r="r" b="b"/>
                            <a:pathLst>
                              <a:path w="3175" h="12700">
                                <a:moveTo>
                                  <a:pt x="3047" y="0"/>
                                </a:moveTo>
                                <a:lnTo>
                                  <a:pt x="0" y="0"/>
                                </a:lnTo>
                                <a:lnTo>
                                  <a:pt x="0" y="12496"/>
                                </a:lnTo>
                                <a:lnTo>
                                  <a:pt x="3047" y="12496"/>
                                </a:lnTo>
                                <a:lnTo>
                                  <a:pt x="3047" y="0"/>
                                </a:lnTo>
                                <a:close/>
                              </a:path>
                            </a:pathLst>
                          </a:custGeom>
                          <a:solidFill>
                            <a:srgbClr val="E2E2E2"/>
                          </a:solidFill>
                        </wps:spPr>
                        <wps:bodyPr wrap="square" lIns="0" tIns="0" rIns="0" bIns="0" rtlCol="0">
                          <a:prstTxWarp prst="textNoShape">
                            <a:avLst/>
                          </a:prstTxWarp>
                          <a:noAutofit/>
                        </wps:bodyPr>
                      </wps:wsp>
                      <wps:wsp>
                        <wps:cNvPr id="595" name="Graphic 595"/>
                        <wps:cNvSpPr/>
                        <wps:spPr>
                          <a:xfrm>
                            <a:off x="304" y="1587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96" name="Graphic 596"/>
                        <wps:cNvSpPr/>
                        <wps:spPr>
                          <a:xfrm>
                            <a:off x="304" y="15887"/>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1328583" id="Group 589" o:spid="_x0000_s1026" style="position:absolute;margin-left:1in;margin-top:9.6pt;width:234.05pt;height:1.5pt;z-index:-15619072;mso-wrap-distance-left:0;mso-wrap-distance-right:0;mso-position-horizontal-relative:page" coordsize="297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">
                <v:shape id="Graphic 590"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" path="m2971800,l,,,18415r2971800,l2971800,xe" fillcolor="gray" stroked="f">
                  <v:path arrowok="t"/>
                </v:shape>
                <v:shape id="Graphic 591" o:spid="_x0000_s1028" style="position:absolute;left:3;top:2;width:29692;height:38;visibility:visible;mso-wrap-style:square;v-text-anchor:top" coordsize="29692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" path="m2969006,l3048,,,,,381,,3035r,381l3048,3416r,-381l2969006,3035r,-3035xe" fillcolor="#9f9f9f" stroked="f">
                  <v:path arrowok="t"/>
                </v:shape>
                <v:shape id="Graphic 592" o:spid="_x0000_s1029" style="position:absolute;left:29693;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" path="m3047,l,,,3047r3047,l3047,xe" fillcolor="#e2e2e2" stroked="f">
                  <v:path arrowok="t"/>
                </v:shape>
                <v:shape id="Graphic 593" o:spid="_x0000_s1030" style="position:absolute;left:3;top:2;width:29724;height:159;visibility:visible;mso-wrap-style:square;v-text-anchor:top" coordsize="297243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" path="m3048,3111l,3111,,15608r3048,l3048,3111xem2972117,r-3035,l2969082,3035r3035,l2972117,xe" fillcolor="#9f9f9f" stroked="f">
                  <v:path arrowok="t"/>
                </v:shape>
                <v:shape id="Graphic 594" o:spid="_x0000_s1031" style="position:absolute;left:29693;top:33;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" path="m3047,l,,,12496r3047,l3047,xe" fillcolor="#e2e2e2" stroked="f">
                  <v:path arrowok="t"/>
                </v:shape>
                <v:shape id="Graphic 595" o:spid="_x0000_s1032" style="position:absolute;left:3;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" path="m3047,l,,,3047r3047,l3047,xe" fillcolor="#9f9f9f" stroked="f">
                  <v:path arrowok="t"/>
                </v:shape>
                <v:shape id="Graphic 596" o:spid="_x0000_s1033" style="position:absolute;left:3;top:158;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" path="m2969006,l3048,,,,,3035r3048,l2969006,3035r,-3035xem2972117,r-3035,l2969082,3035r3035,l2972117,xe" fillcolor="#e2e2e2" stroked="f">
                  <v:path arrowok="t"/>
                </v:shape>
                <w10:wrap type="topAndBottom" anchorx="page"/>
              </v:group>
            </w:pict>
          </mc:Fallback>
        </mc:AlternateContent>
      </w:r>
    </w:p>
    <w:p w14:paraId="607FFD77" w14:textId="77777777" w:rsidR="00744489" w:rsidRDefault="00744489">
      <w:pPr>
        <w:pStyle w:val="BodyText"/>
        <w:spacing w:before="47"/>
      </w:pPr>
    </w:p>
    <w:p w14:paraId="292BB97D" w14:textId="77777777" w:rsidR="00744489" w:rsidRDefault="00156A7A">
      <w:pPr>
        <w:ind w:left="240"/>
        <w:rPr>
          <w:b/>
        </w:rPr>
      </w:pPr>
      <w:r>
        <w:rPr>
          <w:b/>
          <w:spacing w:val="-2"/>
        </w:rPr>
        <w:t>Solution</w:t>
      </w:r>
    </w:p>
    <w:p w14:paraId="0D77C289" w14:textId="77777777" w:rsidR="00744489" w:rsidRDefault="00744489">
      <w:pPr>
        <w:pStyle w:val="BodyText"/>
        <w:rPr>
          <w:b/>
        </w:rPr>
      </w:pPr>
    </w:p>
    <w:p w14:paraId="466EB83E" w14:textId="77777777" w:rsidR="00744489" w:rsidRDefault="00156A7A">
      <w:pPr>
        <w:ind w:left="240" w:right="380"/>
        <w:rPr>
          <w:b/>
        </w:rPr>
      </w:pPr>
      <w:r>
        <w:rPr>
          <w:noProof/>
        </w:rPr>
        <mc:AlternateContent>
          <mc:Choice Requires="wps">
            <w:drawing>
              <wp:anchor distT="0" distB="0" distL="0" distR="0" simplePos="0" relativeHeight="483765760" behindDoc="1" locked="0" layoutInCell="1" allowOverlap="1" wp14:anchorId="795362FB" wp14:editId="0F09233C">
                <wp:simplePos x="0" y="0"/>
                <wp:positionH relativeFrom="page">
                  <wp:posOffset>3670300</wp:posOffset>
                </wp:positionH>
                <wp:positionV relativeFrom="paragraph">
                  <wp:posOffset>301919</wp:posOffset>
                </wp:positionV>
                <wp:extent cx="2549525" cy="1343025"/>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9525" cy="1343025"/>
                        </a:xfrm>
                        <a:custGeom>
                          <a:avLst/>
                          <a:gdLst/>
                          <a:ahLst/>
                          <a:cxnLst/>
                          <a:rect l="l" t="t" r="r" b="b"/>
                          <a:pathLst>
                            <a:path w="2549525" h="1343025">
                              <a:moveTo>
                                <a:pt x="1216025" y="222250"/>
                              </a:moveTo>
                              <a:lnTo>
                                <a:pt x="1220542" y="177440"/>
                              </a:lnTo>
                              <a:lnTo>
                                <a:pt x="1233499" y="135713"/>
                              </a:lnTo>
                              <a:lnTo>
                                <a:pt x="1253998" y="97959"/>
                              </a:lnTo>
                              <a:lnTo>
                                <a:pt x="1281144" y="65071"/>
                              </a:lnTo>
                              <a:lnTo>
                                <a:pt x="1314040" y="37940"/>
                              </a:lnTo>
                              <a:lnTo>
                                <a:pt x="1351791" y="17456"/>
                              </a:lnTo>
                              <a:lnTo>
                                <a:pt x="1393502" y="4512"/>
                              </a:lnTo>
                              <a:lnTo>
                                <a:pt x="1438275" y="0"/>
                              </a:lnTo>
                              <a:lnTo>
                                <a:pt x="1771650" y="0"/>
                              </a:lnTo>
                              <a:lnTo>
                                <a:pt x="2327275" y="0"/>
                              </a:lnTo>
                              <a:lnTo>
                                <a:pt x="2372047" y="4512"/>
                              </a:lnTo>
                              <a:lnTo>
                                <a:pt x="2413758" y="17456"/>
                              </a:lnTo>
                              <a:lnTo>
                                <a:pt x="2451509" y="37940"/>
                              </a:lnTo>
                              <a:lnTo>
                                <a:pt x="2484405" y="65071"/>
                              </a:lnTo>
                              <a:lnTo>
                                <a:pt x="2511551" y="97959"/>
                              </a:lnTo>
                              <a:lnTo>
                                <a:pt x="2532050" y="135713"/>
                              </a:lnTo>
                              <a:lnTo>
                                <a:pt x="2545007" y="177440"/>
                              </a:lnTo>
                              <a:lnTo>
                                <a:pt x="2549525" y="222250"/>
                              </a:lnTo>
                              <a:lnTo>
                                <a:pt x="2549525" y="783336"/>
                              </a:lnTo>
                              <a:lnTo>
                                <a:pt x="2549525" y="1119124"/>
                              </a:lnTo>
                              <a:lnTo>
                                <a:pt x="2549525" y="1120775"/>
                              </a:lnTo>
                              <a:lnTo>
                                <a:pt x="2545007" y="1165547"/>
                              </a:lnTo>
                              <a:lnTo>
                                <a:pt x="2532050" y="1207258"/>
                              </a:lnTo>
                              <a:lnTo>
                                <a:pt x="2511551" y="1245009"/>
                              </a:lnTo>
                              <a:lnTo>
                                <a:pt x="2484405" y="1277905"/>
                              </a:lnTo>
                              <a:lnTo>
                                <a:pt x="2451509" y="1305051"/>
                              </a:lnTo>
                              <a:lnTo>
                                <a:pt x="2413758" y="1325550"/>
                              </a:lnTo>
                              <a:lnTo>
                                <a:pt x="2372047" y="1338507"/>
                              </a:lnTo>
                              <a:lnTo>
                                <a:pt x="2327275" y="1343025"/>
                              </a:lnTo>
                              <a:lnTo>
                                <a:pt x="1771650" y="1343025"/>
                              </a:lnTo>
                              <a:lnTo>
                                <a:pt x="1438275" y="1343025"/>
                              </a:lnTo>
                              <a:lnTo>
                                <a:pt x="1393502" y="1338507"/>
                              </a:lnTo>
                              <a:lnTo>
                                <a:pt x="1351791" y="1325550"/>
                              </a:lnTo>
                              <a:lnTo>
                                <a:pt x="1314040" y="1305051"/>
                              </a:lnTo>
                              <a:lnTo>
                                <a:pt x="1281144" y="1277905"/>
                              </a:lnTo>
                              <a:lnTo>
                                <a:pt x="1253998" y="1245009"/>
                              </a:lnTo>
                              <a:lnTo>
                                <a:pt x="1233499" y="1207258"/>
                              </a:lnTo>
                              <a:lnTo>
                                <a:pt x="1220542" y="1165547"/>
                              </a:lnTo>
                              <a:lnTo>
                                <a:pt x="1216025" y="1120775"/>
                              </a:lnTo>
                              <a:lnTo>
                                <a:pt x="1216025" y="1119124"/>
                              </a:lnTo>
                              <a:lnTo>
                                <a:pt x="0" y="789305"/>
                              </a:lnTo>
                              <a:lnTo>
                                <a:pt x="1216025" y="783336"/>
                              </a:lnTo>
                              <a:lnTo>
                                <a:pt x="1216025" y="222250"/>
                              </a:lnTo>
                              <a:close/>
                            </a:path>
                          </a:pathLst>
                        </a:custGeom>
                        <a:ln w="1270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37DE5C2" id="Graphic 597" o:spid="_x0000_s1026" style="position:absolute;margin-left:289pt;margin-top:23.75pt;width:200.75pt;height:105.75pt;z-index:-19550720;visibility:visible;mso-wrap-style:square;mso-wrap-distance-left:0;mso-wrap-distance-top:0;mso-wrap-distance-right:0;mso-wrap-distance-bottom:0;mso-position-horizontal:absolute;mso-position-horizontal-relative:page;mso-position-vertical:absolute;mso-position-vertical-relative:text;v-text-anchor:top" coordsize="2549525,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" path="m1216025,222250r4517,-44810l1233499,135713r20499,-37754l1281144,65071r32896,-27131l1351791,17456,1393502,4512,1438275,r333375,l2327275,r44772,4512l2413758,17456r37751,20484l2484405,65071r27146,32888l2532050,135713r12957,41727l2549525,222250r,561086l2549525,1119124r,1651l2545007,1165547r-12957,41711l2511551,1245009r-27146,32896l2451509,1305051r-37751,20499l2372047,1338507r-44772,4518l1771650,1343025r-333375,l1393502,1338507r-41711,-12957l1314040,1305051r-32896,-27146l1253998,1245009r-20499,-37751l1220542,1165547r-4517,-44772l1216025,1119124,,789305r1216025,-5969l1216025,222250xe" filled="f" strokeweight="1pt">
                <v:stroke dashstyle="3 1"/>
                <v:path arrowok="t"/>
                <w10:wrap anchorx="page"/>
              </v:shape>
            </w:pict>
          </mc:Fallback>
        </mc:AlternateContent>
      </w:r>
      <w:r>
        <w:rPr>
          <w:b/>
        </w:rPr>
        <w:t>Step</w:t>
      </w:r>
      <w:r>
        <w:rPr>
          <w:b/>
          <w:spacing w:val="-2"/>
        </w:rPr>
        <w:t xml:space="preserve"> </w:t>
      </w:r>
      <w:r>
        <w:rPr>
          <w:b/>
        </w:rPr>
        <w:t>1:</w:t>
      </w:r>
      <w:r>
        <w:rPr>
          <w:b/>
          <w:spacing w:val="-3"/>
        </w:rPr>
        <w:t xml:space="preserve"> </w:t>
      </w:r>
      <w:r>
        <w:rPr>
          <w:b/>
        </w:rPr>
        <w:t>Known</w:t>
      </w:r>
      <w:r>
        <w:rPr>
          <w:b/>
          <w:spacing w:val="-4"/>
        </w:rPr>
        <w:t xml:space="preserve"> </w:t>
      </w:r>
      <w:r>
        <w:rPr>
          <w:b/>
        </w:rPr>
        <w:t>information</w:t>
      </w:r>
      <w:r>
        <w:rPr>
          <w:b/>
          <w:spacing w:val="-2"/>
        </w:rPr>
        <w:t xml:space="preserve"> </w:t>
      </w:r>
      <w:r>
        <w:rPr>
          <w:b/>
        </w:rPr>
        <w:t>–</w:t>
      </w:r>
      <w:r>
        <w:rPr>
          <w:b/>
          <w:spacing w:val="-4"/>
        </w:rPr>
        <w:t xml:space="preserve"> </w:t>
      </w:r>
      <w:r>
        <w:rPr>
          <w:b/>
        </w:rPr>
        <w:t>Write</w:t>
      </w:r>
      <w:r>
        <w:rPr>
          <w:b/>
          <w:spacing w:val="-2"/>
        </w:rPr>
        <w:t xml:space="preserve"> </w:t>
      </w:r>
      <w:r>
        <w:rPr>
          <w:b/>
        </w:rPr>
        <w:t>down</w:t>
      </w:r>
      <w:r>
        <w:rPr>
          <w:b/>
          <w:spacing w:val="-4"/>
        </w:rPr>
        <w:t xml:space="preserve"> </w:t>
      </w:r>
      <w:r>
        <w:rPr>
          <w:b/>
        </w:rPr>
        <w:t>the</w:t>
      </w:r>
      <w:r>
        <w:rPr>
          <w:b/>
          <w:spacing w:val="-5"/>
        </w:rPr>
        <w:t xml:space="preserve"> </w:t>
      </w:r>
      <w:r>
        <w:rPr>
          <w:b/>
        </w:rPr>
        <w:t>variables</w:t>
      </w:r>
      <w:r>
        <w:rPr>
          <w:b/>
          <w:spacing w:val="-4"/>
        </w:rPr>
        <w:t xml:space="preserve"> </w:t>
      </w:r>
      <w:r>
        <w:rPr>
          <w:b/>
        </w:rPr>
        <w:t>and</w:t>
      </w:r>
      <w:r>
        <w:rPr>
          <w:b/>
          <w:spacing w:val="-4"/>
        </w:rPr>
        <w:t xml:space="preserve"> </w:t>
      </w:r>
      <w:r>
        <w:rPr>
          <w:b/>
        </w:rPr>
        <w:t>their</w:t>
      </w:r>
      <w:r>
        <w:rPr>
          <w:b/>
          <w:spacing w:val="-1"/>
        </w:rPr>
        <w:t xml:space="preserve"> </w:t>
      </w:r>
      <w:r>
        <w:rPr>
          <w:b/>
        </w:rPr>
        <w:t>values.</w:t>
      </w:r>
      <w:r>
        <w:rPr>
          <w:b/>
          <w:spacing w:val="-1"/>
        </w:rPr>
        <w:t xml:space="preserve"> </w:t>
      </w:r>
      <w:r>
        <w:rPr>
          <w:b/>
        </w:rPr>
        <w:t>Identify</w:t>
      </w:r>
      <w:r>
        <w:rPr>
          <w:b/>
          <w:spacing w:val="-6"/>
        </w:rPr>
        <w:t xml:space="preserve"> </w:t>
      </w:r>
      <w:r>
        <w:rPr>
          <w:b/>
        </w:rPr>
        <w:t>the variable that you need to solve for.</w:t>
      </w:r>
    </w:p>
    <w:p w14:paraId="209EFE63" w14:textId="77777777" w:rsidR="00744489" w:rsidRDefault="00744489">
      <w:pPr>
        <w:sectPr w:rsidR="00744489">
          <w:pgSz w:w="12240" w:h="15840"/>
          <w:pgMar w:top="2420" w:right="1100" w:bottom="1240" w:left="1200" w:header="720" w:footer="1042" w:gutter="0"/>
          <w:cols w:space="720"/>
        </w:sectPr>
      </w:pPr>
    </w:p>
    <w:p w14:paraId="0E91E9F8" w14:textId="77777777" w:rsidR="00744489" w:rsidRDefault="00744489">
      <w:pPr>
        <w:pStyle w:val="BodyText"/>
        <w:rPr>
          <w:b/>
          <w:sz w:val="21"/>
        </w:rPr>
      </w:pPr>
    </w:p>
    <w:p w14:paraId="0EC985F2" w14:textId="77777777" w:rsidR="00744489" w:rsidRDefault="00744489">
      <w:pPr>
        <w:pStyle w:val="BodyText"/>
        <w:spacing w:before="17"/>
        <w:rPr>
          <w:b/>
          <w:sz w:val="21"/>
        </w:rPr>
      </w:pPr>
    </w:p>
    <w:p w14:paraId="642446E4" w14:textId="77777777" w:rsidR="00744489" w:rsidRDefault="00156A7A">
      <w:pPr>
        <w:spacing w:line="331" w:lineRule="auto"/>
        <w:ind w:left="259" w:right="38" w:firstLine="19"/>
        <w:rPr>
          <w:sz w:val="21"/>
        </w:rPr>
      </w:pPr>
      <w:r>
        <w:rPr>
          <w:sz w:val="21"/>
        </w:rPr>
        <w:t xml:space="preserve">Amount of </w:t>
      </w:r>
      <w:proofErr w:type="spellStart"/>
      <w:r>
        <w:rPr>
          <w:sz w:val="21"/>
        </w:rPr>
        <w:t>Wastewate</w:t>
      </w:r>
      <w:proofErr w:type="spellEnd"/>
      <w:r>
        <w:rPr>
          <w:spacing w:val="-34"/>
          <w:sz w:val="21"/>
        </w:rPr>
        <w:t xml:space="preserve"> </w:t>
      </w:r>
      <w:r>
        <w:rPr>
          <w:sz w:val="21"/>
        </w:rPr>
        <w:t>r</w:t>
      </w:r>
      <w:r>
        <w:rPr>
          <w:spacing w:val="-2"/>
          <w:sz w:val="21"/>
        </w:rPr>
        <w:t xml:space="preserve"> </w:t>
      </w:r>
      <w:r>
        <w:rPr>
          <w:sz w:val="21"/>
        </w:rPr>
        <w:t>to</w:t>
      </w:r>
      <w:r>
        <w:rPr>
          <w:spacing w:val="-25"/>
          <w:sz w:val="21"/>
        </w:rPr>
        <w:t xml:space="preserve"> </w:t>
      </w:r>
      <w:r>
        <w:rPr>
          <w:sz w:val="21"/>
        </w:rPr>
        <w:t>be</w:t>
      </w:r>
      <w:r>
        <w:rPr>
          <w:spacing w:val="-33"/>
          <w:sz w:val="21"/>
        </w:rPr>
        <w:t xml:space="preserve"> </w:t>
      </w:r>
      <w:r>
        <w:rPr>
          <w:sz w:val="21"/>
        </w:rPr>
        <w:t>Infiltrated</w:t>
      </w:r>
      <w:r>
        <w:rPr>
          <w:spacing w:val="-27"/>
          <w:sz w:val="21"/>
        </w:rPr>
        <w:t xml:space="preserve"> </w:t>
      </w:r>
      <w:r>
        <w:rPr>
          <w:b/>
          <w:sz w:val="21"/>
        </w:rPr>
        <w:t>Q</w:t>
      </w:r>
      <w:r>
        <w:rPr>
          <w:b/>
          <w:spacing w:val="-9"/>
          <w:sz w:val="21"/>
        </w:rPr>
        <w:t xml:space="preserve"> </w:t>
      </w:r>
      <w:r>
        <w:rPr>
          <w:rFonts w:ascii="Symbol" w:hAnsi="Symbol"/>
          <w:sz w:val="21"/>
        </w:rPr>
        <w:t></w:t>
      </w:r>
      <w:r>
        <w:rPr>
          <w:rFonts w:ascii="Times New Roman" w:hAnsi="Times New Roman"/>
          <w:spacing w:val="-13"/>
          <w:sz w:val="21"/>
        </w:rPr>
        <w:t xml:space="preserve"> </w:t>
      </w:r>
      <w:r>
        <w:rPr>
          <w:sz w:val="21"/>
        </w:rPr>
        <w:t>80</w:t>
      </w:r>
      <w:r>
        <w:rPr>
          <w:spacing w:val="-26"/>
          <w:sz w:val="21"/>
        </w:rPr>
        <w:t xml:space="preserve"> </w:t>
      </w:r>
      <w:r>
        <w:rPr>
          <w:sz w:val="21"/>
        </w:rPr>
        <w:t>(</w:t>
      </w:r>
      <w:proofErr w:type="spellStart"/>
      <w:r>
        <w:rPr>
          <w:sz w:val="21"/>
        </w:rPr>
        <w:t>litres</w:t>
      </w:r>
      <w:proofErr w:type="spellEnd"/>
      <w:r>
        <w:rPr>
          <w:sz w:val="21"/>
        </w:rPr>
        <w:t>/day) Infiltration</w:t>
      </w:r>
      <w:r>
        <w:rPr>
          <w:spacing w:val="-13"/>
          <w:sz w:val="21"/>
        </w:rPr>
        <w:t xml:space="preserve"> </w:t>
      </w:r>
      <w:r>
        <w:rPr>
          <w:sz w:val="21"/>
        </w:rPr>
        <w:t>Rate</w:t>
      </w:r>
      <w:r>
        <w:rPr>
          <w:spacing w:val="-6"/>
          <w:sz w:val="21"/>
        </w:rPr>
        <w:t xml:space="preserve"> </w:t>
      </w:r>
      <w:proofErr w:type="spellStart"/>
      <w:r>
        <w:rPr>
          <w:b/>
          <w:sz w:val="21"/>
        </w:rPr>
        <w:t>iR</w:t>
      </w:r>
      <w:proofErr w:type="spellEnd"/>
      <w:r>
        <w:rPr>
          <w:b/>
          <w:spacing w:val="40"/>
          <w:sz w:val="21"/>
        </w:rPr>
        <w:t xml:space="preserve"> </w:t>
      </w:r>
      <w:r>
        <w:rPr>
          <w:rFonts w:ascii="Symbol" w:hAnsi="Symbol"/>
          <w:sz w:val="21"/>
        </w:rPr>
        <w:t></w:t>
      </w:r>
      <w:r>
        <w:rPr>
          <w:rFonts w:ascii="Times New Roman" w:hAnsi="Times New Roman"/>
          <w:sz w:val="21"/>
        </w:rPr>
        <w:t xml:space="preserve"> </w:t>
      </w:r>
      <w:r>
        <w:rPr>
          <w:sz w:val="21"/>
        </w:rPr>
        <w:t>24</w:t>
      </w:r>
      <w:r>
        <w:rPr>
          <w:spacing w:val="-3"/>
          <w:sz w:val="21"/>
        </w:rPr>
        <w:t xml:space="preserve"> </w:t>
      </w:r>
      <w:r>
        <w:rPr>
          <w:sz w:val="21"/>
        </w:rPr>
        <w:t>(</w:t>
      </w:r>
      <w:proofErr w:type="spellStart"/>
      <w:r>
        <w:rPr>
          <w:sz w:val="21"/>
        </w:rPr>
        <w:t>litres</w:t>
      </w:r>
      <w:proofErr w:type="spellEnd"/>
      <w:r>
        <w:rPr>
          <w:sz w:val="21"/>
        </w:rPr>
        <w:t>/</w:t>
      </w:r>
      <w:r>
        <w:rPr>
          <w:spacing w:val="-3"/>
          <w:sz w:val="21"/>
        </w:rPr>
        <w:t xml:space="preserve"> </w:t>
      </w:r>
      <w:proofErr w:type="spellStart"/>
      <w:r>
        <w:rPr>
          <w:sz w:val="21"/>
        </w:rPr>
        <w:t>metres</w:t>
      </w:r>
      <w:proofErr w:type="spellEnd"/>
      <w:r>
        <w:rPr>
          <w:spacing w:val="-25"/>
          <w:sz w:val="21"/>
        </w:rPr>
        <w:t xml:space="preserve"> </w:t>
      </w:r>
      <w:r>
        <w:rPr>
          <w:sz w:val="21"/>
          <w:vertAlign w:val="superscript"/>
        </w:rPr>
        <w:t>2</w:t>
      </w:r>
      <w:r>
        <w:rPr>
          <w:spacing w:val="-22"/>
          <w:sz w:val="21"/>
        </w:rPr>
        <w:t xml:space="preserve"> </w:t>
      </w:r>
      <w:r>
        <w:rPr>
          <w:sz w:val="21"/>
        </w:rPr>
        <w:t>/day)</w:t>
      </w:r>
    </w:p>
    <w:p w14:paraId="5EC07896" w14:textId="77777777" w:rsidR="00744489" w:rsidRDefault="00156A7A">
      <w:pPr>
        <w:spacing w:line="221" w:lineRule="exact"/>
        <w:ind w:left="263"/>
        <w:rPr>
          <w:sz w:val="21"/>
        </w:rPr>
      </w:pPr>
      <w:r>
        <w:rPr>
          <w:sz w:val="21"/>
        </w:rPr>
        <w:t>Depth</w:t>
      </w:r>
      <w:r>
        <w:rPr>
          <w:spacing w:val="-31"/>
          <w:sz w:val="21"/>
        </w:rPr>
        <w:t xml:space="preserve"> </w:t>
      </w:r>
      <w:r>
        <w:rPr>
          <w:b/>
          <w:sz w:val="21"/>
        </w:rPr>
        <w:t>D</w:t>
      </w:r>
      <w:r>
        <w:rPr>
          <w:b/>
          <w:spacing w:val="8"/>
          <w:sz w:val="21"/>
        </w:rPr>
        <w:t xml:space="preserve"> </w:t>
      </w:r>
      <w:r>
        <w:rPr>
          <w:rFonts w:ascii="Symbol" w:hAnsi="Symbol"/>
          <w:sz w:val="21"/>
        </w:rPr>
        <w:t></w:t>
      </w:r>
      <w:r>
        <w:rPr>
          <w:rFonts w:ascii="Times New Roman" w:hAnsi="Times New Roman"/>
          <w:spacing w:val="-9"/>
          <w:sz w:val="21"/>
        </w:rPr>
        <w:t xml:space="preserve"> </w:t>
      </w:r>
      <w:r>
        <w:rPr>
          <w:sz w:val="21"/>
        </w:rPr>
        <w:t>0.5</w:t>
      </w:r>
      <w:r>
        <w:rPr>
          <w:spacing w:val="-23"/>
          <w:sz w:val="21"/>
        </w:rPr>
        <w:t xml:space="preserve"> </w:t>
      </w:r>
      <w:proofErr w:type="spellStart"/>
      <w:r>
        <w:rPr>
          <w:spacing w:val="-2"/>
          <w:sz w:val="21"/>
        </w:rPr>
        <w:t>metres</w:t>
      </w:r>
      <w:proofErr w:type="spellEnd"/>
    </w:p>
    <w:p w14:paraId="18DEF194" w14:textId="77777777" w:rsidR="00744489" w:rsidRDefault="00156A7A">
      <w:pPr>
        <w:spacing w:before="63"/>
        <w:ind w:left="263"/>
        <w:rPr>
          <w:sz w:val="21"/>
        </w:rPr>
      </w:pPr>
      <w:proofErr w:type="spellStart"/>
      <w:r>
        <w:rPr>
          <w:sz w:val="21"/>
        </w:rPr>
        <w:t>Lenght</w:t>
      </w:r>
      <w:proofErr w:type="spellEnd"/>
      <w:r>
        <w:rPr>
          <w:spacing w:val="-24"/>
          <w:sz w:val="21"/>
        </w:rPr>
        <w:t xml:space="preserve"> </w:t>
      </w:r>
      <w:r>
        <w:rPr>
          <w:b/>
          <w:sz w:val="21"/>
        </w:rPr>
        <w:t>L</w:t>
      </w:r>
      <w:r>
        <w:rPr>
          <w:b/>
          <w:spacing w:val="-6"/>
          <w:sz w:val="21"/>
        </w:rPr>
        <w:t xml:space="preserve"> </w:t>
      </w:r>
      <w:r>
        <w:rPr>
          <w:rFonts w:ascii="Symbol" w:hAnsi="Symbol"/>
          <w:sz w:val="21"/>
        </w:rPr>
        <w:t></w:t>
      </w:r>
      <w:r>
        <w:rPr>
          <w:rFonts w:ascii="Times New Roman" w:hAnsi="Times New Roman"/>
          <w:spacing w:val="-7"/>
          <w:sz w:val="21"/>
        </w:rPr>
        <w:t xml:space="preserve"> </w:t>
      </w:r>
      <w:r>
        <w:rPr>
          <w:spacing w:val="-10"/>
          <w:sz w:val="21"/>
        </w:rPr>
        <w:t>?</w:t>
      </w:r>
    </w:p>
    <w:p w14:paraId="3BE68180" w14:textId="77777777" w:rsidR="00744489" w:rsidRDefault="00156A7A">
      <w:pPr>
        <w:spacing w:before="152"/>
        <w:ind w:left="259" w:right="1630"/>
        <w:rPr>
          <w:i/>
        </w:rPr>
      </w:pPr>
      <w:r>
        <w:br w:type="column"/>
      </w:r>
      <w:r>
        <w:rPr>
          <w:i/>
        </w:rPr>
        <w:t>We are using</w:t>
      </w:r>
      <w:r>
        <w:rPr>
          <w:i/>
        </w:rPr>
        <w:t xml:space="preserve"> an infiltration rate of 24 </w:t>
      </w:r>
      <w:r>
        <w:rPr>
          <w:i/>
          <w:spacing w:val="-2"/>
        </w:rPr>
        <w:t>(L/m</w:t>
      </w:r>
      <w:r>
        <w:rPr>
          <w:i/>
          <w:spacing w:val="-2"/>
          <w:vertAlign w:val="superscript"/>
        </w:rPr>
        <w:t>2</w:t>
      </w:r>
      <w:r>
        <w:rPr>
          <w:i/>
          <w:spacing w:val="-2"/>
        </w:rPr>
        <w:t xml:space="preserve">/day) </w:t>
      </w:r>
      <w:r>
        <w:rPr>
          <w:i/>
        </w:rPr>
        <w:t>because</w:t>
      </w:r>
      <w:r>
        <w:rPr>
          <w:i/>
          <w:spacing w:val="-16"/>
        </w:rPr>
        <w:t xml:space="preserve"> </w:t>
      </w:r>
      <w:r>
        <w:rPr>
          <w:i/>
        </w:rPr>
        <w:t>we</w:t>
      </w:r>
      <w:r>
        <w:rPr>
          <w:i/>
          <w:spacing w:val="-15"/>
        </w:rPr>
        <w:t xml:space="preserve"> </w:t>
      </w:r>
      <w:r>
        <w:rPr>
          <w:i/>
        </w:rPr>
        <w:t>are digging in</w:t>
      </w:r>
      <w:r>
        <w:rPr>
          <w:i/>
          <w:spacing w:val="40"/>
        </w:rPr>
        <w:t xml:space="preserve"> </w:t>
      </w:r>
      <w:r>
        <w:rPr>
          <w:i/>
        </w:rPr>
        <w:t>sandy loam.</w:t>
      </w:r>
    </w:p>
    <w:p w14:paraId="1502D0F6" w14:textId="77777777" w:rsidR="00744489" w:rsidRDefault="00744489">
      <w:pPr>
        <w:sectPr w:rsidR="00744489">
          <w:type w:val="continuous"/>
          <w:pgSz w:w="12240" w:h="15840"/>
          <w:pgMar w:top="1360" w:right="1100" w:bottom="280" w:left="1200" w:header="720" w:footer="1042" w:gutter="0"/>
          <w:cols w:num="2" w:space="720" w:equalWidth="0">
            <w:col w:w="5551" w:space="942"/>
            <w:col w:w="3447"/>
          </w:cols>
        </w:sectPr>
      </w:pPr>
    </w:p>
    <w:p w14:paraId="28172F75" w14:textId="77777777" w:rsidR="00744489" w:rsidRDefault="00744489">
      <w:pPr>
        <w:pStyle w:val="BodyText"/>
        <w:spacing w:before="74"/>
        <w:rPr>
          <w:i/>
          <w:sz w:val="20"/>
        </w:rPr>
      </w:pPr>
    </w:p>
    <w:p w14:paraId="1C8456ED" w14:textId="77777777" w:rsidR="00744489" w:rsidRDefault="00156A7A">
      <w:pPr>
        <w:pStyle w:val="BodyText"/>
        <w:spacing w:line="30" w:lineRule="exact"/>
        <w:ind w:left="240"/>
        <w:rPr>
          <w:sz w:val="2"/>
        </w:rPr>
      </w:pPr>
      <w:r>
        <w:rPr>
          <w:noProof/>
          <w:sz w:val="2"/>
        </w:rPr>
        <mc:AlternateContent>
          <mc:Choice Requires="wpg">
            <w:drawing>
              <wp:inline distT="0" distB="0" distL="0" distR="0" wp14:anchorId="6C996593" wp14:editId="53DA9BC2">
                <wp:extent cx="2972435" cy="19050"/>
                <wp:effectExtent l="0" t="0" r="0" b="9525"/>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050"/>
                          <a:chOff x="0" y="0"/>
                          <a:chExt cx="2972435" cy="19050"/>
                        </a:xfrm>
                      </wpg:grpSpPr>
                      <wps:wsp>
                        <wps:cNvPr id="599" name="Graphic 599"/>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600" name="Graphic 600"/>
                        <wps:cNvSpPr/>
                        <wps:spPr>
                          <a:xfrm>
                            <a:off x="304" y="774"/>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601" name="Graphic 601"/>
                        <wps:cNvSpPr/>
                        <wps:spPr>
                          <a:xfrm>
                            <a:off x="2969386"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02" name="Graphic 602"/>
                        <wps:cNvSpPr/>
                        <wps:spPr>
                          <a:xfrm>
                            <a:off x="304" y="774"/>
                            <a:ext cx="2972435" cy="15240"/>
                          </a:xfrm>
                          <a:custGeom>
                            <a:avLst/>
                            <a:gdLst/>
                            <a:ahLst/>
                            <a:cxnLst/>
                            <a:rect l="l" t="t" r="r" b="b"/>
                            <a:pathLst>
                              <a:path w="2972435" h="15240">
                                <a:moveTo>
                                  <a:pt x="3048" y="3035"/>
                                </a:moveTo>
                                <a:lnTo>
                                  <a:pt x="0" y="3035"/>
                                </a:lnTo>
                                <a:lnTo>
                                  <a:pt x="0" y="15227"/>
                                </a:lnTo>
                                <a:lnTo>
                                  <a:pt x="3048" y="15227"/>
                                </a:lnTo>
                                <a:lnTo>
                                  <a:pt x="3048" y="3035"/>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603" name="Graphic 603"/>
                        <wps:cNvSpPr/>
                        <wps:spPr>
                          <a:xfrm>
                            <a:off x="2969386" y="3809"/>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604" name="Graphic 604"/>
                        <wps:cNvSpPr/>
                        <wps:spPr>
                          <a:xfrm>
                            <a:off x="304" y="1600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05" name="Graphic 605"/>
                        <wps:cNvSpPr/>
                        <wps:spPr>
                          <a:xfrm>
                            <a:off x="304" y="16014"/>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00D6F8B" id="Group 598" o:spid="_x0000_s1026" style="width:234.05pt;height:1.5pt;mso-position-horizontal-relative:char;mso-position-vertical-relative:line" coordsize="297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">
                <v:shape id="Graphic 599"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" path="m2971800,l,,,18414r2971800,l2971800,xe" fillcolor="gray" stroked="f">
                  <v:path arrowok="t"/>
                </v:shape>
                <v:shape id="Graphic 600" o:spid="_x0000_s1028" style="position:absolute;left:3;top:7;width:29692;height:32;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" path="m2969006,l3048,,,,,3035r3048,l2969006,3035r,-3035xe" fillcolor="#9f9f9f" stroked="f">
                  <v:path arrowok="t"/>
                </v:shape>
                <v:shape id="Graphic 601" o:spid="_x0000_s1029" style="position:absolute;left:29693;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" path="m3047,l,,,3047r3047,l3047,xe" fillcolor="#e2e2e2" stroked="f">
                  <v:path arrowok="t"/>
                </v:shape>
                <v:shape id="Graphic 602" o:spid="_x0000_s1030" style="position:absolute;left:3;top:7;width:29724;height:153;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" path="m3048,3035l,3035,,15227r3048,l3048,3035xem2972117,r-3035,l2969082,3035r3035,l2972117,xe" fillcolor="#9f9f9f" stroked="f">
                  <v:path arrowok="t"/>
                </v:shape>
                <v:shape id="Graphic 603" o:spid="_x0000_s1031" style="position:absolute;left:29693;top:38;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" path="m3047,l,,,12192r3047,l3047,xe" fillcolor="#e2e2e2" stroked="f">
                  <v:path arrowok="t"/>
                </v:shape>
                <v:shape id="Graphic 604" o:spid="_x0000_s1032" style="position:absolute;left:3;top:16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" path="m3047,l,,,3047r3047,l3047,xe" fillcolor="#9f9f9f" stroked="f">
                  <v:path arrowok="t"/>
                </v:shape>
                <v:shape id="Graphic 605" o:spid="_x0000_s1033" style="position:absolute;left:3;top:160;width:29724;height:31;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" path="m2969006,l3048,,,,,3035r3048,l2969006,3035r,-3035xem2972117,r-3035,l2969082,3035r3035,l2972117,xe" fillcolor="#e2e2e2" stroked="f">
                  <v:path arrowok="t"/>
                </v:shape>
                <w10:anchorlock/>
              </v:group>
            </w:pict>
          </mc:Fallback>
        </mc:AlternateContent>
      </w:r>
    </w:p>
    <w:p w14:paraId="1C077726" w14:textId="77777777" w:rsidR="00744489" w:rsidRDefault="00744489">
      <w:pPr>
        <w:pStyle w:val="BodyText"/>
        <w:spacing w:before="47"/>
        <w:rPr>
          <w:i/>
        </w:rPr>
      </w:pPr>
    </w:p>
    <w:p w14:paraId="6572B75B" w14:textId="77777777" w:rsidR="00744489" w:rsidRDefault="00156A7A">
      <w:pPr>
        <w:ind w:left="240" w:right="439"/>
        <w:rPr>
          <w:b/>
        </w:rPr>
      </w:pPr>
      <w:r>
        <w:rPr>
          <w:b/>
        </w:rPr>
        <w:t>Step</w:t>
      </w:r>
      <w:r>
        <w:rPr>
          <w:b/>
          <w:spacing w:val="-3"/>
        </w:rPr>
        <w:t xml:space="preserve"> </w:t>
      </w:r>
      <w:r>
        <w:rPr>
          <w:b/>
        </w:rPr>
        <w:t>2:</w:t>
      </w:r>
      <w:r>
        <w:rPr>
          <w:b/>
          <w:spacing w:val="-4"/>
        </w:rPr>
        <w:t xml:space="preserve"> </w:t>
      </w:r>
      <w:r>
        <w:rPr>
          <w:b/>
        </w:rPr>
        <w:t>Draw and</w:t>
      </w:r>
      <w:r>
        <w:rPr>
          <w:b/>
          <w:spacing w:val="-5"/>
        </w:rPr>
        <w:t xml:space="preserve"> </w:t>
      </w:r>
      <w:r>
        <w:rPr>
          <w:b/>
        </w:rPr>
        <w:t>Label</w:t>
      </w:r>
      <w:r>
        <w:rPr>
          <w:b/>
          <w:spacing w:val="-4"/>
        </w:rPr>
        <w:t xml:space="preserve"> </w:t>
      </w:r>
      <w:r>
        <w:rPr>
          <w:b/>
        </w:rPr>
        <w:t>Your</w:t>
      </w:r>
      <w:r>
        <w:rPr>
          <w:b/>
          <w:spacing w:val="-2"/>
        </w:rPr>
        <w:t xml:space="preserve"> </w:t>
      </w:r>
      <w:r>
        <w:rPr>
          <w:b/>
        </w:rPr>
        <w:t>Diagram</w:t>
      </w:r>
      <w:r>
        <w:rPr>
          <w:b/>
          <w:spacing w:val="-2"/>
        </w:rPr>
        <w:t xml:space="preserve"> </w:t>
      </w:r>
      <w:r>
        <w:rPr>
          <w:b/>
        </w:rPr>
        <w:t>–</w:t>
      </w:r>
      <w:r>
        <w:rPr>
          <w:b/>
          <w:spacing w:val="-3"/>
        </w:rPr>
        <w:t xml:space="preserve"> </w:t>
      </w:r>
      <w:r>
        <w:rPr>
          <w:b/>
        </w:rPr>
        <w:t>Draw</w:t>
      </w:r>
      <w:r>
        <w:rPr>
          <w:b/>
          <w:spacing w:val="-4"/>
        </w:rPr>
        <w:t xml:space="preserve"> </w:t>
      </w:r>
      <w:r>
        <w:rPr>
          <w:b/>
        </w:rPr>
        <w:t>a</w:t>
      </w:r>
      <w:r>
        <w:rPr>
          <w:b/>
          <w:spacing w:val="-3"/>
        </w:rPr>
        <w:t xml:space="preserve"> </w:t>
      </w:r>
      <w:r>
        <w:rPr>
          <w:b/>
        </w:rPr>
        <w:t>diagram</w:t>
      </w:r>
      <w:r>
        <w:rPr>
          <w:b/>
          <w:spacing w:val="-2"/>
        </w:rPr>
        <w:t xml:space="preserve"> </w:t>
      </w:r>
      <w:r>
        <w:rPr>
          <w:b/>
        </w:rPr>
        <w:t>of</w:t>
      </w:r>
      <w:r>
        <w:rPr>
          <w:b/>
          <w:spacing w:val="-4"/>
        </w:rPr>
        <w:t xml:space="preserve"> </w:t>
      </w:r>
      <w:r>
        <w:rPr>
          <w:b/>
        </w:rPr>
        <w:t>the</w:t>
      </w:r>
      <w:r>
        <w:rPr>
          <w:b/>
          <w:spacing w:val="-2"/>
        </w:rPr>
        <w:t xml:space="preserve"> </w:t>
      </w:r>
      <w:r>
        <w:rPr>
          <w:b/>
        </w:rPr>
        <w:t>pit</w:t>
      </w:r>
      <w:r>
        <w:rPr>
          <w:b/>
          <w:spacing w:val="-4"/>
        </w:rPr>
        <w:t xml:space="preserve"> </w:t>
      </w:r>
      <w:r>
        <w:rPr>
          <w:b/>
        </w:rPr>
        <w:t>and</w:t>
      </w:r>
      <w:r>
        <w:rPr>
          <w:b/>
          <w:spacing w:val="-3"/>
        </w:rPr>
        <w:t xml:space="preserve"> </w:t>
      </w:r>
      <w:r>
        <w:rPr>
          <w:b/>
        </w:rPr>
        <w:t>label</w:t>
      </w:r>
      <w:r>
        <w:rPr>
          <w:b/>
          <w:spacing w:val="-1"/>
        </w:rPr>
        <w:t xml:space="preserve"> </w:t>
      </w:r>
      <w:r>
        <w:rPr>
          <w:b/>
        </w:rPr>
        <w:t xml:space="preserve">all </w:t>
      </w:r>
      <w:r>
        <w:rPr>
          <w:b/>
          <w:spacing w:val="-2"/>
        </w:rPr>
        <w:t>dimensions.</w:t>
      </w:r>
    </w:p>
    <w:p w14:paraId="7CF113FE" w14:textId="77777777" w:rsidR="00744489" w:rsidRDefault="00744489">
      <w:pPr>
        <w:pStyle w:val="BodyText"/>
        <w:rPr>
          <w:b/>
          <w:sz w:val="18"/>
        </w:rPr>
      </w:pPr>
    </w:p>
    <w:p w14:paraId="4798F3BB" w14:textId="77777777" w:rsidR="00744489" w:rsidRDefault="00744489">
      <w:pPr>
        <w:pStyle w:val="BodyText"/>
        <w:spacing w:before="132"/>
        <w:rPr>
          <w:b/>
          <w:sz w:val="18"/>
        </w:rPr>
      </w:pPr>
    </w:p>
    <w:p w14:paraId="51CB1B88" w14:textId="77777777" w:rsidR="00744489" w:rsidRDefault="00156A7A">
      <w:pPr>
        <w:spacing w:before="1"/>
        <w:ind w:left="3289"/>
        <w:rPr>
          <w:b/>
          <w:sz w:val="18"/>
        </w:rPr>
      </w:pPr>
      <w:r>
        <w:rPr>
          <w:b/>
          <w:sz w:val="18"/>
        </w:rPr>
        <w:t>Infiltration</w:t>
      </w:r>
      <w:r>
        <w:rPr>
          <w:b/>
          <w:spacing w:val="-2"/>
          <w:sz w:val="18"/>
        </w:rPr>
        <w:t xml:space="preserve"> Trench</w:t>
      </w:r>
    </w:p>
    <w:p w14:paraId="77EC1EFF" w14:textId="77777777" w:rsidR="00744489" w:rsidRDefault="00744489">
      <w:pPr>
        <w:pStyle w:val="BodyText"/>
        <w:rPr>
          <w:b/>
          <w:sz w:val="16"/>
        </w:rPr>
      </w:pPr>
    </w:p>
    <w:p w14:paraId="386E20BC" w14:textId="77777777" w:rsidR="00744489" w:rsidRDefault="00744489">
      <w:pPr>
        <w:pStyle w:val="BodyText"/>
        <w:rPr>
          <w:b/>
          <w:sz w:val="16"/>
        </w:rPr>
      </w:pPr>
    </w:p>
    <w:p w14:paraId="73EAAF20" w14:textId="77777777" w:rsidR="00744489" w:rsidRDefault="00744489">
      <w:pPr>
        <w:pStyle w:val="BodyText"/>
        <w:spacing w:before="8"/>
        <w:rPr>
          <w:b/>
          <w:sz w:val="16"/>
        </w:rPr>
      </w:pPr>
    </w:p>
    <w:p w14:paraId="0D4D4EDF" w14:textId="77777777" w:rsidR="00744489" w:rsidRDefault="00156A7A">
      <w:pPr>
        <w:ind w:left="403"/>
        <w:rPr>
          <w:sz w:val="16"/>
        </w:rPr>
      </w:pPr>
      <w:r>
        <w:rPr>
          <w:noProof/>
        </w:rPr>
        <mc:AlternateContent>
          <mc:Choice Requires="wpg">
            <w:drawing>
              <wp:anchor distT="0" distB="0" distL="0" distR="0" simplePos="0" relativeHeight="15839744" behindDoc="0" locked="0" layoutInCell="1" allowOverlap="1" wp14:anchorId="049635ED" wp14:editId="119F6D6A">
                <wp:simplePos x="0" y="0"/>
                <wp:positionH relativeFrom="page">
                  <wp:posOffset>1620583</wp:posOffset>
                </wp:positionH>
                <wp:positionV relativeFrom="paragraph">
                  <wp:posOffset>-319237</wp:posOffset>
                </wp:positionV>
                <wp:extent cx="4605655" cy="1654175"/>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5655" cy="1654175"/>
                          <a:chOff x="0" y="0"/>
                          <a:chExt cx="4605655" cy="1654175"/>
                        </a:xfrm>
                      </wpg:grpSpPr>
                      <wps:wsp>
                        <wps:cNvPr id="607" name="Graphic 607"/>
                        <wps:cNvSpPr/>
                        <wps:spPr>
                          <a:xfrm>
                            <a:off x="1999551" y="1037780"/>
                            <a:ext cx="2599690" cy="609600"/>
                          </a:xfrm>
                          <a:custGeom>
                            <a:avLst/>
                            <a:gdLst/>
                            <a:ahLst/>
                            <a:cxnLst/>
                            <a:rect l="l" t="t" r="r" b="b"/>
                            <a:pathLst>
                              <a:path w="2599690" h="609600">
                                <a:moveTo>
                                  <a:pt x="904239" y="101599"/>
                                </a:moveTo>
                                <a:lnTo>
                                  <a:pt x="912221" y="62043"/>
                                </a:lnTo>
                                <a:lnTo>
                                  <a:pt x="933989" y="29749"/>
                                </a:lnTo>
                                <a:lnTo>
                                  <a:pt x="966283" y="7981"/>
                                </a:lnTo>
                                <a:lnTo>
                                  <a:pt x="1005839" y="0"/>
                                </a:lnTo>
                                <a:lnTo>
                                  <a:pt x="1186814" y="0"/>
                                </a:lnTo>
                                <a:lnTo>
                                  <a:pt x="1610614" y="0"/>
                                </a:lnTo>
                                <a:lnTo>
                                  <a:pt x="2498090" y="0"/>
                                </a:lnTo>
                                <a:lnTo>
                                  <a:pt x="2537646" y="7981"/>
                                </a:lnTo>
                                <a:lnTo>
                                  <a:pt x="2569940" y="29749"/>
                                </a:lnTo>
                                <a:lnTo>
                                  <a:pt x="2591708" y="62043"/>
                                </a:lnTo>
                                <a:lnTo>
                                  <a:pt x="2599690" y="101599"/>
                                </a:lnTo>
                                <a:lnTo>
                                  <a:pt x="2599690" y="253999"/>
                                </a:lnTo>
                                <a:lnTo>
                                  <a:pt x="2599690" y="507999"/>
                                </a:lnTo>
                                <a:lnTo>
                                  <a:pt x="2591708" y="547502"/>
                                </a:lnTo>
                                <a:lnTo>
                                  <a:pt x="2569940" y="579802"/>
                                </a:lnTo>
                                <a:lnTo>
                                  <a:pt x="2537646" y="601600"/>
                                </a:lnTo>
                                <a:lnTo>
                                  <a:pt x="2498090" y="609599"/>
                                </a:lnTo>
                                <a:lnTo>
                                  <a:pt x="1610614" y="609599"/>
                                </a:lnTo>
                                <a:lnTo>
                                  <a:pt x="1186814" y="609599"/>
                                </a:lnTo>
                                <a:lnTo>
                                  <a:pt x="1005839" y="609599"/>
                                </a:lnTo>
                                <a:lnTo>
                                  <a:pt x="966283" y="601600"/>
                                </a:lnTo>
                                <a:lnTo>
                                  <a:pt x="933989" y="579802"/>
                                </a:lnTo>
                                <a:lnTo>
                                  <a:pt x="912221" y="547502"/>
                                </a:lnTo>
                                <a:lnTo>
                                  <a:pt x="904239" y="507999"/>
                                </a:lnTo>
                                <a:lnTo>
                                  <a:pt x="904239" y="253999"/>
                                </a:lnTo>
                                <a:lnTo>
                                  <a:pt x="0" y="88645"/>
                                </a:lnTo>
                                <a:lnTo>
                                  <a:pt x="904239" y="101599"/>
                                </a:lnTo>
                                <a:close/>
                              </a:path>
                            </a:pathLst>
                          </a:custGeom>
                          <a:ln w="12700">
                            <a:solidFill>
                              <a:srgbClr val="000000"/>
                            </a:solidFill>
                            <a:prstDash val="sysDash"/>
                          </a:ln>
                        </wps:spPr>
                        <wps:bodyPr wrap="square" lIns="0" tIns="0" rIns="0" bIns="0" rtlCol="0">
                          <a:prstTxWarp prst="textNoShape">
                            <a:avLst/>
                          </a:prstTxWarp>
                          <a:noAutofit/>
                        </wps:bodyPr>
                      </wps:wsp>
                      <wps:wsp>
                        <wps:cNvPr id="608" name="Graphic 608"/>
                        <wps:cNvSpPr/>
                        <wps:spPr>
                          <a:xfrm>
                            <a:off x="4762" y="4762"/>
                            <a:ext cx="3261995" cy="1325245"/>
                          </a:xfrm>
                          <a:custGeom>
                            <a:avLst/>
                            <a:gdLst/>
                            <a:ahLst/>
                            <a:cxnLst/>
                            <a:rect l="l" t="t" r="r" b="b"/>
                            <a:pathLst>
                              <a:path w="3261995" h="1325245">
                                <a:moveTo>
                                  <a:pt x="1615821" y="778001"/>
                                </a:moveTo>
                                <a:lnTo>
                                  <a:pt x="1788414" y="654176"/>
                                </a:lnTo>
                                <a:lnTo>
                                  <a:pt x="1738502" y="853186"/>
                                </a:lnTo>
                                <a:lnTo>
                                  <a:pt x="1906142" y="791210"/>
                                </a:lnTo>
                                <a:lnTo>
                                  <a:pt x="1813559" y="894842"/>
                                </a:lnTo>
                                <a:lnTo>
                                  <a:pt x="2038095" y="941832"/>
                                </a:lnTo>
                                <a:lnTo>
                                  <a:pt x="1820544" y="999744"/>
                                </a:lnTo>
                                <a:lnTo>
                                  <a:pt x="1863470" y="1076071"/>
                                </a:lnTo>
                                <a:lnTo>
                                  <a:pt x="1775078" y="1096010"/>
                                </a:lnTo>
                                <a:lnTo>
                                  <a:pt x="1860803" y="1232281"/>
                                </a:lnTo>
                                <a:lnTo>
                                  <a:pt x="1686432" y="1152652"/>
                                </a:lnTo>
                                <a:lnTo>
                                  <a:pt x="1679320" y="1260348"/>
                                </a:lnTo>
                                <a:lnTo>
                                  <a:pt x="1569592" y="1187577"/>
                                </a:lnTo>
                                <a:lnTo>
                                  <a:pt x="1525778" y="1284097"/>
                                </a:lnTo>
                                <a:lnTo>
                                  <a:pt x="1460499" y="1218565"/>
                                </a:lnTo>
                                <a:lnTo>
                                  <a:pt x="1394333" y="1290447"/>
                                </a:lnTo>
                                <a:lnTo>
                                  <a:pt x="1354201" y="1225423"/>
                                </a:lnTo>
                                <a:lnTo>
                                  <a:pt x="1218437" y="1324991"/>
                                </a:lnTo>
                                <a:lnTo>
                                  <a:pt x="1235964" y="1207008"/>
                                </a:lnTo>
                                <a:lnTo>
                                  <a:pt x="1086739" y="1163574"/>
                                </a:lnTo>
                                <a:lnTo>
                                  <a:pt x="1191386" y="1094867"/>
                                </a:lnTo>
                                <a:lnTo>
                                  <a:pt x="1064260" y="980567"/>
                                </a:lnTo>
                                <a:lnTo>
                                  <a:pt x="1242567" y="968375"/>
                                </a:lnTo>
                                <a:lnTo>
                                  <a:pt x="1145412" y="829818"/>
                                </a:lnTo>
                                <a:lnTo>
                                  <a:pt x="1329817" y="848741"/>
                                </a:lnTo>
                                <a:lnTo>
                                  <a:pt x="1320165" y="695579"/>
                                </a:lnTo>
                                <a:lnTo>
                                  <a:pt x="1476502" y="824992"/>
                                </a:lnTo>
                                <a:lnTo>
                                  <a:pt x="1557020" y="678053"/>
                                </a:lnTo>
                                <a:lnTo>
                                  <a:pt x="1615821" y="778001"/>
                                </a:lnTo>
                                <a:close/>
                              </a:path>
                              <a:path w="3261995" h="1325245">
                                <a:moveTo>
                                  <a:pt x="0" y="180212"/>
                                </a:moveTo>
                                <a:lnTo>
                                  <a:pt x="180212" y="0"/>
                                </a:lnTo>
                                <a:lnTo>
                                  <a:pt x="3261614" y="0"/>
                                </a:lnTo>
                                <a:lnTo>
                                  <a:pt x="3261614" y="540638"/>
                                </a:lnTo>
                                <a:lnTo>
                                  <a:pt x="3081401" y="720851"/>
                                </a:lnTo>
                                <a:lnTo>
                                  <a:pt x="0" y="720851"/>
                                </a:lnTo>
                                <a:lnTo>
                                  <a:pt x="0" y="180212"/>
                                </a:lnTo>
                                <a:close/>
                              </a:path>
                              <a:path w="3261995" h="1325245">
                                <a:moveTo>
                                  <a:pt x="0" y="180212"/>
                                </a:moveTo>
                                <a:lnTo>
                                  <a:pt x="3081401" y="180212"/>
                                </a:lnTo>
                                <a:lnTo>
                                  <a:pt x="3261614" y="0"/>
                                </a:lnTo>
                              </a:path>
                              <a:path w="3261995" h="1325245">
                                <a:moveTo>
                                  <a:pt x="3081401" y="180212"/>
                                </a:moveTo>
                                <a:lnTo>
                                  <a:pt x="3081401" y="720851"/>
                                </a:lnTo>
                              </a:path>
                            </a:pathLst>
                          </a:custGeom>
                          <a:ln w="9525">
                            <a:solidFill>
                              <a:srgbClr val="000000"/>
                            </a:solidFill>
                            <a:prstDash val="solid"/>
                          </a:ln>
                        </wps:spPr>
                        <wps:bodyPr wrap="square" lIns="0" tIns="0" rIns="0" bIns="0" rtlCol="0">
                          <a:prstTxWarp prst="textNoShape">
                            <a:avLst/>
                          </a:prstTxWarp>
                          <a:noAutofit/>
                        </wps:bodyPr>
                      </wps:wsp>
                      <wps:wsp>
                        <wps:cNvPr id="609" name="Graphic 609"/>
                        <wps:cNvSpPr/>
                        <wps:spPr>
                          <a:xfrm>
                            <a:off x="23939" y="847153"/>
                            <a:ext cx="3018790" cy="90805"/>
                          </a:xfrm>
                          <a:custGeom>
                            <a:avLst/>
                            <a:gdLst/>
                            <a:ahLst/>
                            <a:cxnLst/>
                            <a:rect l="l" t="t" r="r" b="b"/>
                            <a:pathLst>
                              <a:path w="3018790" h="90805">
                                <a:moveTo>
                                  <a:pt x="2942590" y="14477"/>
                                </a:moveTo>
                                <a:lnTo>
                                  <a:pt x="2942495" y="33337"/>
                                </a:lnTo>
                                <a:lnTo>
                                  <a:pt x="2942397" y="52958"/>
                                </a:lnTo>
                                <a:lnTo>
                                  <a:pt x="2942281" y="76199"/>
                                </a:lnTo>
                                <a:lnTo>
                                  <a:pt x="2942209" y="90677"/>
                                </a:lnTo>
                                <a:lnTo>
                                  <a:pt x="3009653" y="57403"/>
                                </a:lnTo>
                                <a:lnTo>
                                  <a:pt x="2955036" y="57403"/>
                                </a:lnTo>
                                <a:lnTo>
                                  <a:pt x="2955163" y="47878"/>
                                </a:lnTo>
                                <a:lnTo>
                                  <a:pt x="3008620" y="47878"/>
                                </a:lnTo>
                                <a:lnTo>
                                  <a:pt x="2942590" y="14477"/>
                                </a:lnTo>
                                <a:close/>
                              </a:path>
                              <a:path w="3018790" h="90805">
                                <a:moveTo>
                                  <a:pt x="76326" y="0"/>
                                </a:moveTo>
                                <a:lnTo>
                                  <a:pt x="0" y="37718"/>
                                </a:lnTo>
                                <a:lnTo>
                                  <a:pt x="75945" y="76199"/>
                                </a:lnTo>
                                <a:lnTo>
                                  <a:pt x="76062" y="52958"/>
                                </a:lnTo>
                                <a:lnTo>
                                  <a:pt x="76112" y="42862"/>
                                </a:lnTo>
                                <a:lnTo>
                                  <a:pt x="63500" y="42862"/>
                                </a:lnTo>
                                <a:lnTo>
                                  <a:pt x="63500" y="33337"/>
                                </a:lnTo>
                                <a:lnTo>
                                  <a:pt x="76160" y="33337"/>
                                </a:lnTo>
                                <a:lnTo>
                                  <a:pt x="76254" y="14477"/>
                                </a:lnTo>
                                <a:lnTo>
                                  <a:pt x="76326" y="0"/>
                                </a:lnTo>
                                <a:close/>
                              </a:path>
                              <a:path w="3018790" h="90805">
                                <a:moveTo>
                                  <a:pt x="76160" y="33337"/>
                                </a:moveTo>
                                <a:lnTo>
                                  <a:pt x="76112" y="42862"/>
                                </a:lnTo>
                                <a:lnTo>
                                  <a:pt x="2955036" y="57403"/>
                                </a:lnTo>
                                <a:lnTo>
                                  <a:pt x="2942375" y="57403"/>
                                </a:lnTo>
                                <a:lnTo>
                                  <a:pt x="2942422" y="47878"/>
                                </a:lnTo>
                                <a:lnTo>
                                  <a:pt x="2955162" y="47878"/>
                                </a:lnTo>
                                <a:lnTo>
                                  <a:pt x="76160" y="33337"/>
                                </a:lnTo>
                                <a:close/>
                              </a:path>
                              <a:path w="3018790" h="90805">
                                <a:moveTo>
                                  <a:pt x="3008620" y="47878"/>
                                </a:moveTo>
                                <a:lnTo>
                                  <a:pt x="2955163" y="47878"/>
                                </a:lnTo>
                                <a:lnTo>
                                  <a:pt x="2955036" y="57403"/>
                                </a:lnTo>
                                <a:lnTo>
                                  <a:pt x="3009653" y="57403"/>
                                </a:lnTo>
                                <a:lnTo>
                                  <a:pt x="3018663" y="52958"/>
                                </a:lnTo>
                                <a:lnTo>
                                  <a:pt x="3008620" y="47878"/>
                                </a:lnTo>
                                <a:close/>
                              </a:path>
                              <a:path w="3018790" h="90805">
                                <a:moveTo>
                                  <a:pt x="76160" y="33337"/>
                                </a:moveTo>
                                <a:lnTo>
                                  <a:pt x="63500" y="33337"/>
                                </a:lnTo>
                                <a:lnTo>
                                  <a:pt x="63500" y="42862"/>
                                </a:lnTo>
                                <a:lnTo>
                                  <a:pt x="76112" y="42862"/>
                                </a:lnTo>
                                <a:lnTo>
                                  <a:pt x="76160" y="33337"/>
                                </a:lnTo>
                                <a:close/>
                              </a:path>
                            </a:pathLst>
                          </a:custGeom>
                          <a:solidFill>
                            <a:srgbClr val="000000"/>
                          </a:solidFill>
                        </wps:spPr>
                        <wps:bodyPr wrap="square" lIns="0" tIns="0" rIns="0" bIns="0" rtlCol="0">
                          <a:prstTxWarp prst="textNoShape">
                            <a:avLst/>
                          </a:prstTxWarp>
                          <a:noAutofit/>
                        </wps:bodyPr>
                      </wps:wsp>
                      <wps:wsp>
                        <wps:cNvPr id="610" name="Textbox 610"/>
                        <wps:cNvSpPr txBox="1"/>
                        <wps:spPr>
                          <a:xfrm>
                            <a:off x="1286319" y="935057"/>
                            <a:ext cx="476250" cy="233679"/>
                          </a:xfrm>
                          <a:prstGeom prst="rect">
                            <a:avLst/>
                          </a:prstGeom>
                        </wps:spPr>
                        <wps:txbx>
                          <w:txbxContent>
                            <w:p w14:paraId="608ABE47" w14:textId="77777777" w:rsidR="00744489" w:rsidRDefault="00156A7A">
                              <w:pPr>
                                <w:spacing w:line="179" w:lineRule="exact"/>
                                <w:ind w:right="18"/>
                                <w:jc w:val="center"/>
                                <w:rPr>
                                  <w:sz w:val="16"/>
                                </w:rPr>
                              </w:pPr>
                              <w:r>
                                <w:rPr>
                                  <w:sz w:val="16"/>
                                </w:rPr>
                                <w:t>Length</w:t>
                              </w:r>
                              <w:r>
                                <w:rPr>
                                  <w:spacing w:val="-4"/>
                                  <w:sz w:val="16"/>
                                </w:rPr>
                                <w:t xml:space="preserve"> </w:t>
                              </w:r>
                              <w:r>
                                <w:rPr>
                                  <w:spacing w:val="-5"/>
                                  <w:sz w:val="16"/>
                                </w:rPr>
                                <w:t>(L)</w:t>
                              </w:r>
                            </w:p>
                            <w:p w14:paraId="45B28714" w14:textId="77777777" w:rsidR="00744489" w:rsidRDefault="00156A7A">
                              <w:pPr>
                                <w:spacing w:before="4"/>
                                <w:ind w:right="1"/>
                                <w:jc w:val="center"/>
                                <w:rPr>
                                  <w:b/>
                                  <w:sz w:val="16"/>
                                </w:rPr>
                              </w:pPr>
                              <w:r>
                                <w:rPr>
                                  <w:b/>
                                  <w:spacing w:val="-10"/>
                                  <w:sz w:val="16"/>
                                </w:rPr>
                                <w:t>?</w:t>
                              </w:r>
                            </w:p>
                          </w:txbxContent>
                        </wps:txbx>
                        <wps:bodyPr wrap="square" lIns="0" tIns="0" rIns="0" bIns="0" rtlCol="0">
                          <a:noAutofit/>
                        </wps:bodyPr>
                      </wps:wsp>
                      <wps:wsp>
                        <wps:cNvPr id="611" name="Textbox 611"/>
                        <wps:cNvSpPr txBox="1"/>
                        <wps:spPr>
                          <a:xfrm>
                            <a:off x="3020377" y="1110751"/>
                            <a:ext cx="1304290" cy="504190"/>
                          </a:xfrm>
                          <a:prstGeom prst="rect">
                            <a:avLst/>
                          </a:prstGeom>
                        </wps:spPr>
                        <wps:txbx>
                          <w:txbxContent>
                            <w:p w14:paraId="0AB1880B" w14:textId="77777777" w:rsidR="00744489" w:rsidRDefault="00156A7A">
                              <w:pPr>
                                <w:spacing w:before="13"/>
                                <w:ind w:left="20" w:right="62"/>
                                <w:jc w:val="both"/>
                                <w:rPr>
                                  <w:i/>
                                </w:rPr>
                              </w:pPr>
                              <w:r>
                                <w:rPr>
                                  <w:i/>
                                </w:rPr>
                                <w:t>We</w:t>
                              </w:r>
                              <w:r>
                                <w:rPr>
                                  <w:i/>
                                  <w:spacing w:val="-10"/>
                                </w:rPr>
                                <w:t xml:space="preserve"> </w:t>
                              </w:r>
                              <w:r>
                                <w:rPr>
                                  <w:i/>
                                </w:rPr>
                                <w:t>are</w:t>
                              </w:r>
                              <w:r>
                                <w:rPr>
                                  <w:i/>
                                  <w:spacing w:val="-10"/>
                                </w:rPr>
                                <w:t xml:space="preserve"> </w:t>
                              </w:r>
                              <w:r>
                                <w:rPr>
                                  <w:i/>
                                </w:rPr>
                                <w:t>trying</w:t>
                              </w:r>
                              <w:r>
                                <w:rPr>
                                  <w:i/>
                                  <w:spacing w:val="-10"/>
                                </w:rPr>
                                <w:t xml:space="preserve"> </w:t>
                              </w:r>
                              <w:r>
                                <w:rPr>
                                  <w:i/>
                                </w:rPr>
                                <w:t>to</w:t>
                              </w:r>
                              <w:r>
                                <w:rPr>
                                  <w:i/>
                                  <w:spacing w:val="-10"/>
                                </w:rPr>
                                <w:t xml:space="preserve"> </w:t>
                              </w:r>
                              <w:r>
                                <w:rPr>
                                  <w:i/>
                                </w:rPr>
                                <w:t xml:space="preserve">find the length (L) of the </w:t>
                              </w:r>
                              <w:r>
                                <w:rPr>
                                  <w:i/>
                                  <w:spacing w:val="-2"/>
                                </w:rPr>
                                <w:t>trench.</w:t>
                              </w:r>
                            </w:p>
                          </w:txbxContent>
                        </wps:txbx>
                        <wps:bodyPr wrap="square" lIns="0" tIns="0" rIns="0" bIns="0" rtlCol="0">
                          <a:noAutofit/>
                        </wps:bodyPr>
                      </wps:wsp>
                    </wpg:wgp>
                  </a:graphicData>
                </a:graphic>
              </wp:anchor>
            </w:drawing>
          </mc:Choice>
          <mc:Fallback>
            <w:pict>
              <v:group w14:anchorId="049635ED" id="Group 606" o:spid="_x0000_s1197" style="position:absolute;left:0;text-align:left;margin-left:127.6pt;margin-top:-25.15pt;width:362.65pt;height:130.25pt;z-index:15839744;mso-wrap-distance-left:0;mso-wrap-distance-right:0;mso-position-horizontal-relative:page;mso-position-vertical-relative:text" coordsize="46056,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">
                <v:shape id="Graphic 607" o:spid="_x0000_s1198" style="position:absolute;left:19995;top:10377;width:25997;height:6096;visibility:visible;mso-wrap-style:square;v-text-anchor:top" coordsize="25996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" path="m904239,101599r7982,-39556l933989,29749,966283,7981,1005839,r180975,l1610614,r887476,l2537646,7981r32294,21768l2591708,62043r7982,39556l2599690,253999r,254000l2591708,547502r-21768,32300l2537646,601600r-39556,7999l1610614,609599r-423800,l1005839,609599r-39556,-7999l933989,579802,912221,547502r-7982,-39503l904239,253999,,88645r904239,12954xe" filled="f" strokeweight="1pt">
                  <v:stroke dashstyle="3 1"/>
                  <v:path arrowok="t"/>
                </v:shape>
                <v:shape id="Graphic 608" o:spid="_x0000_s1199" style="position:absolute;left:47;top:47;width:32620;height:13253;visibility:visible;mso-wrap-style:square;v-text-anchor:top" coordsize="3261995,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" path="m1615821,778001l1788414,654176r-49912,199010l1906142,791210r-92583,103632l2038095,941832r-217551,57912l1863470,1076071r-88392,19939l1860803,1232281r-174371,-79629l1679320,1260348r-109728,-72771l1525778,1284097r-65279,-65532l1394333,1290447r-40132,-65024l1218437,1324991r17527,-117983l1086739,1163574r104647,-68707l1064260,980567r178307,-12192l1145412,829818r184405,18923l1320165,695579r156337,129413l1557020,678053r58801,99948xem,180212l180212,,3261614,r,540638l3081401,720851,,720851,,180212xem,180212r3081401,l3261614,em3081401,180212r,540639e" filled="f">
                  <v:path arrowok="t"/>
                </v:shape>
                <v:shape id="Graphic 609" o:spid="_x0000_s1200" style="position:absolute;left:239;top:8471;width:30188;height:908;visibility:visible;mso-wrap-style:square;v-text-anchor:top" coordsize="301879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" path="m2942590,14477r-95,18860l2942397,52958r-116,23241l2942209,90677r67444,-33274l2955036,57403r127,-9525l3008620,47878,2942590,14477xem76326,l,37718,75945,76199r117,-23241l76112,42862r-12612,l63500,33337r12660,l76254,14477,76326,xem76160,33337r-48,9525l2955036,57403r-12661,l2942422,47878r12740,l76160,33337xem3008620,47878r-53457,l2955036,57403r54617,l3018663,52958r-10043,-5080xem76160,33337r-12660,l63500,42862r12612,l76160,33337xe" fillcolor="black" stroked="f">
                  <v:path arrowok="t"/>
                </v:shape>
                <v:shape id="Textbox 610" o:spid="_x0000_s1201" type="#_x0000_t202" style="position:absolute;left:12863;top:9350;width:476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608ABE47" w14:textId="77777777" w:rsidR="00744489" w:rsidRDefault="00156A7A">
                        <w:pPr>
                          <w:spacing w:line="179" w:lineRule="exact"/>
                          <w:ind w:right="18"/>
                          <w:jc w:val="center"/>
                          <w:rPr>
                            <w:sz w:val="16"/>
                          </w:rPr>
                        </w:pPr>
                        <w:r>
                          <w:rPr>
                            <w:sz w:val="16"/>
                          </w:rPr>
                          <w:t>Length</w:t>
                        </w:r>
                        <w:r>
                          <w:rPr>
                            <w:spacing w:val="-4"/>
                            <w:sz w:val="16"/>
                          </w:rPr>
                          <w:t xml:space="preserve"> </w:t>
                        </w:r>
                        <w:r>
                          <w:rPr>
                            <w:spacing w:val="-5"/>
                            <w:sz w:val="16"/>
                          </w:rPr>
                          <w:t>(L)</w:t>
                        </w:r>
                      </w:p>
                      <w:p w14:paraId="45B28714" w14:textId="77777777" w:rsidR="00744489" w:rsidRDefault="00156A7A">
                        <w:pPr>
                          <w:spacing w:before="4"/>
                          <w:ind w:right="1"/>
                          <w:jc w:val="center"/>
                          <w:rPr>
                            <w:b/>
                            <w:sz w:val="16"/>
                          </w:rPr>
                        </w:pPr>
                        <w:r>
                          <w:rPr>
                            <w:b/>
                            <w:spacing w:val="-10"/>
                            <w:sz w:val="16"/>
                          </w:rPr>
                          <w:t>?</w:t>
                        </w:r>
                      </w:p>
                    </w:txbxContent>
                  </v:textbox>
                </v:shape>
                <v:shape id="Textbox 611" o:spid="_x0000_s1202" type="#_x0000_t202" style="position:absolute;left:30203;top:11107;width:1304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0AB1880B" w14:textId="77777777" w:rsidR="00744489" w:rsidRDefault="00156A7A">
                        <w:pPr>
                          <w:spacing w:before="13"/>
                          <w:ind w:left="20" w:right="62"/>
                          <w:jc w:val="both"/>
                          <w:rPr>
                            <w:i/>
                          </w:rPr>
                        </w:pPr>
                        <w:r>
                          <w:rPr>
                            <w:i/>
                          </w:rPr>
                          <w:t>We</w:t>
                        </w:r>
                        <w:r>
                          <w:rPr>
                            <w:i/>
                            <w:spacing w:val="-10"/>
                          </w:rPr>
                          <w:t xml:space="preserve"> </w:t>
                        </w:r>
                        <w:r>
                          <w:rPr>
                            <w:i/>
                          </w:rPr>
                          <w:t>are</w:t>
                        </w:r>
                        <w:r>
                          <w:rPr>
                            <w:i/>
                            <w:spacing w:val="-10"/>
                          </w:rPr>
                          <w:t xml:space="preserve"> </w:t>
                        </w:r>
                        <w:r>
                          <w:rPr>
                            <w:i/>
                          </w:rPr>
                          <w:t>trying</w:t>
                        </w:r>
                        <w:r>
                          <w:rPr>
                            <w:i/>
                            <w:spacing w:val="-10"/>
                          </w:rPr>
                          <w:t xml:space="preserve"> </w:t>
                        </w:r>
                        <w:r>
                          <w:rPr>
                            <w:i/>
                          </w:rPr>
                          <w:t>to</w:t>
                        </w:r>
                        <w:r>
                          <w:rPr>
                            <w:i/>
                            <w:spacing w:val="-10"/>
                          </w:rPr>
                          <w:t xml:space="preserve"> </w:t>
                        </w:r>
                        <w:r>
                          <w:rPr>
                            <w:i/>
                          </w:rPr>
                          <w:t xml:space="preserve">find the length (L) of the </w:t>
                        </w:r>
                        <w:r>
                          <w:rPr>
                            <w:i/>
                            <w:spacing w:val="-2"/>
                          </w:rPr>
                          <w:t>trench.</w:t>
                        </w:r>
                      </w:p>
                    </w:txbxContent>
                  </v:textbox>
                </v:shape>
                <w10:wrap anchorx="page"/>
              </v:group>
            </w:pict>
          </mc:Fallback>
        </mc:AlternateContent>
      </w:r>
      <w:r>
        <w:rPr>
          <w:noProof/>
        </w:rPr>
        <mc:AlternateContent>
          <mc:Choice Requires="wps">
            <w:drawing>
              <wp:anchor distT="0" distB="0" distL="0" distR="0" simplePos="0" relativeHeight="15840256" behindDoc="0" locked="0" layoutInCell="1" allowOverlap="1" wp14:anchorId="2C352458" wp14:editId="0DC01D96">
                <wp:simplePos x="0" y="0"/>
                <wp:positionH relativeFrom="page">
                  <wp:posOffset>1456816</wp:posOffset>
                </wp:positionH>
                <wp:positionV relativeFrom="paragraph">
                  <wp:posOffset>-102003</wp:posOffset>
                </wp:positionV>
                <wp:extent cx="76200" cy="508634"/>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508634"/>
                        </a:xfrm>
                        <a:custGeom>
                          <a:avLst/>
                          <a:gdLst/>
                          <a:ahLst/>
                          <a:cxnLst/>
                          <a:rect l="l" t="t" r="r" b="b"/>
                          <a:pathLst>
                            <a:path w="76200" h="508634">
                              <a:moveTo>
                                <a:pt x="33401" y="432180"/>
                              </a:moveTo>
                              <a:lnTo>
                                <a:pt x="0" y="432180"/>
                              </a:lnTo>
                              <a:lnTo>
                                <a:pt x="38100" y="508380"/>
                              </a:lnTo>
                              <a:lnTo>
                                <a:pt x="69850" y="444880"/>
                              </a:lnTo>
                              <a:lnTo>
                                <a:pt x="33401" y="444880"/>
                              </a:lnTo>
                              <a:lnTo>
                                <a:pt x="33401" y="432180"/>
                              </a:lnTo>
                              <a:close/>
                            </a:path>
                            <a:path w="76200" h="508634">
                              <a:moveTo>
                                <a:pt x="42926" y="63500"/>
                              </a:moveTo>
                              <a:lnTo>
                                <a:pt x="33401" y="63500"/>
                              </a:lnTo>
                              <a:lnTo>
                                <a:pt x="33401" y="444880"/>
                              </a:lnTo>
                              <a:lnTo>
                                <a:pt x="42926" y="444880"/>
                              </a:lnTo>
                              <a:lnTo>
                                <a:pt x="42926" y="63500"/>
                              </a:lnTo>
                              <a:close/>
                            </a:path>
                            <a:path w="76200" h="508634">
                              <a:moveTo>
                                <a:pt x="76200" y="432180"/>
                              </a:moveTo>
                              <a:lnTo>
                                <a:pt x="42926" y="432180"/>
                              </a:lnTo>
                              <a:lnTo>
                                <a:pt x="42926" y="444880"/>
                              </a:lnTo>
                              <a:lnTo>
                                <a:pt x="69850" y="444880"/>
                              </a:lnTo>
                              <a:lnTo>
                                <a:pt x="76200" y="432180"/>
                              </a:lnTo>
                              <a:close/>
                            </a:path>
                            <a:path w="76200" h="508634">
                              <a:moveTo>
                                <a:pt x="38100" y="0"/>
                              </a:moveTo>
                              <a:lnTo>
                                <a:pt x="0" y="76200"/>
                              </a:lnTo>
                              <a:lnTo>
                                <a:pt x="33401" y="76200"/>
                              </a:lnTo>
                              <a:lnTo>
                                <a:pt x="33401" y="63500"/>
                              </a:lnTo>
                              <a:lnTo>
                                <a:pt x="69850" y="63500"/>
                              </a:lnTo>
                              <a:lnTo>
                                <a:pt x="38100" y="0"/>
                              </a:lnTo>
                              <a:close/>
                            </a:path>
                            <a:path w="76200" h="508634">
                              <a:moveTo>
                                <a:pt x="69850" y="63500"/>
                              </a:moveTo>
                              <a:lnTo>
                                <a:pt x="42926" y="63500"/>
                              </a:lnTo>
                              <a:lnTo>
                                <a:pt x="42926"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35749B" id="Graphic 612" o:spid="_x0000_s1026" style="position:absolute;margin-left:114.7pt;margin-top:-8.05pt;width:6pt;height:40.05pt;z-index:15840256;visibility:visible;mso-wrap-style:square;mso-wrap-distance-left:0;mso-wrap-distance-top:0;mso-wrap-distance-right:0;mso-wrap-distance-bottom:0;mso-position-horizontal:absolute;mso-position-horizontal-relative:page;mso-position-vertical:absolute;mso-position-vertical-relative:text;v-text-anchor:top" coordsize="76200,50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" path="m33401,432180l,432180r38100,76200l69850,444880r-36449,l33401,432180xem42926,63500r-9525,l33401,444880r9525,l42926,63500xem76200,432180r-33274,l42926,444880r26924,l76200,432180xem38100,l,76200r33401,l33401,63500r36449,l38100,xem69850,63500r-26924,l42926,76200r33274,l69850,63500xe" fillcolor="black" stroked="f">
                <v:path arrowok="t"/>
                <w10:wrap anchorx="page"/>
              </v:shape>
            </w:pict>
          </mc:Fallback>
        </mc:AlternateContent>
      </w:r>
      <w:r>
        <w:rPr>
          <w:sz w:val="16"/>
        </w:rPr>
        <w:t>Depth</w:t>
      </w:r>
      <w:r>
        <w:rPr>
          <w:spacing w:val="-3"/>
          <w:sz w:val="16"/>
        </w:rPr>
        <w:t xml:space="preserve"> </w:t>
      </w:r>
      <w:r>
        <w:rPr>
          <w:spacing w:val="-5"/>
          <w:sz w:val="16"/>
        </w:rPr>
        <w:t>(D)</w:t>
      </w:r>
    </w:p>
    <w:p w14:paraId="69D77862" w14:textId="77777777" w:rsidR="00744489" w:rsidRDefault="00156A7A">
      <w:pPr>
        <w:spacing w:before="3"/>
        <w:ind w:left="571"/>
        <w:rPr>
          <w:b/>
          <w:sz w:val="16"/>
        </w:rPr>
      </w:pPr>
      <w:r>
        <w:rPr>
          <w:b/>
          <w:sz w:val="16"/>
        </w:rPr>
        <w:t>0.5</w:t>
      </w:r>
      <w:r>
        <w:rPr>
          <w:b/>
          <w:spacing w:val="-3"/>
          <w:sz w:val="16"/>
        </w:rPr>
        <w:t xml:space="preserve"> </w:t>
      </w:r>
      <w:r>
        <w:rPr>
          <w:b/>
          <w:spacing w:val="-10"/>
          <w:sz w:val="16"/>
        </w:rPr>
        <w:t>m</w:t>
      </w:r>
    </w:p>
    <w:p w14:paraId="0A322A5C" w14:textId="77777777" w:rsidR="00744489" w:rsidRDefault="00744489">
      <w:pPr>
        <w:rPr>
          <w:sz w:val="16"/>
        </w:rPr>
        <w:sectPr w:rsidR="00744489">
          <w:type w:val="continuous"/>
          <w:pgSz w:w="12240" w:h="15840"/>
          <w:pgMar w:top="1360" w:right="1100" w:bottom="280" w:left="1200" w:header="720" w:footer="1042" w:gutter="0"/>
          <w:cols w:space="720"/>
        </w:sectPr>
      </w:pPr>
    </w:p>
    <w:p w14:paraId="418FCE55" w14:textId="77777777" w:rsidR="00744489" w:rsidRDefault="00744489">
      <w:pPr>
        <w:pStyle w:val="BodyText"/>
        <w:spacing w:before="25"/>
        <w:rPr>
          <w:b/>
        </w:rPr>
      </w:pPr>
    </w:p>
    <w:p w14:paraId="44EB7496" w14:textId="77777777" w:rsidR="00744489" w:rsidRDefault="00156A7A">
      <w:pPr>
        <w:spacing w:before="1"/>
        <w:ind w:left="240" w:right="340"/>
        <w:rPr>
          <w:b/>
        </w:rPr>
      </w:pPr>
      <w:r>
        <w:rPr>
          <w:b/>
        </w:rPr>
        <w:t>Step 3: Formulas – Write down the formula for the variable you are trying to solve for. Check</w:t>
      </w:r>
      <w:r>
        <w:rPr>
          <w:b/>
          <w:spacing w:val="-2"/>
        </w:rPr>
        <w:t xml:space="preserve"> </w:t>
      </w:r>
      <w:r>
        <w:rPr>
          <w:b/>
        </w:rPr>
        <w:t>if</w:t>
      </w:r>
      <w:r>
        <w:rPr>
          <w:b/>
          <w:spacing w:val="-3"/>
        </w:rPr>
        <w:t xml:space="preserve"> </w:t>
      </w:r>
      <w:r>
        <w:rPr>
          <w:b/>
        </w:rPr>
        <w:t>you</w:t>
      </w:r>
      <w:r>
        <w:rPr>
          <w:b/>
          <w:spacing w:val="-2"/>
        </w:rPr>
        <w:t xml:space="preserve"> </w:t>
      </w:r>
      <w:r>
        <w:rPr>
          <w:b/>
        </w:rPr>
        <w:t>have</w:t>
      </w:r>
      <w:r>
        <w:rPr>
          <w:b/>
          <w:spacing w:val="-2"/>
        </w:rPr>
        <w:t xml:space="preserve"> </w:t>
      </w:r>
      <w:r>
        <w:rPr>
          <w:b/>
        </w:rPr>
        <w:t>the</w:t>
      </w:r>
      <w:r>
        <w:rPr>
          <w:b/>
          <w:spacing w:val="-1"/>
        </w:rPr>
        <w:t xml:space="preserve"> </w:t>
      </w:r>
      <w:r>
        <w:rPr>
          <w:b/>
        </w:rPr>
        <w:t>value</w:t>
      </w:r>
      <w:r>
        <w:rPr>
          <w:b/>
          <w:spacing w:val="-4"/>
        </w:rPr>
        <w:t xml:space="preserve"> </w:t>
      </w:r>
      <w:r>
        <w:rPr>
          <w:b/>
        </w:rPr>
        <w:t>for</w:t>
      </w:r>
      <w:r>
        <w:rPr>
          <w:b/>
          <w:spacing w:val="-1"/>
        </w:rPr>
        <w:t xml:space="preserve"> </w:t>
      </w:r>
      <w:r>
        <w:rPr>
          <w:b/>
        </w:rPr>
        <w:t>each</w:t>
      </w:r>
      <w:r>
        <w:rPr>
          <w:b/>
          <w:spacing w:val="-5"/>
        </w:rPr>
        <w:t xml:space="preserve"> </w:t>
      </w:r>
      <w:r>
        <w:rPr>
          <w:b/>
        </w:rPr>
        <w:t>variable</w:t>
      </w:r>
      <w:r>
        <w:rPr>
          <w:b/>
          <w:spacing w:val="-6"/>
        </w:rPr>
        <w:t xml:space="preserve"> </w:t>
      </w:r>
      <w:r>
        <w:rPr>
          <w:b/>
        </w:rPr>
        <w:t>in</w:t>
      </w:r>
      <w:r>
        <w:rPr>
          <w:b/>
          <w:spacing w:val="-2"/>
        </w:rPr>
        <w:t xml:space="preserve"> </w:t>
      </w:r>
      <w:r>
        <w:rPr>
          <w:b/>
        </w:rPr>
        <w:t>it. If</w:t>
      </w:r>
      <w:r>
        <w:rPr>
          <w:b/>
          <w:spacing w:val="-3"/>
        </w:rPr>
        <w:t xml:space="preserve"> </w:t>
      </w:r>
      <w:r>
        <w:rPr>
          <w:b/>
        </w:rPr>
        <w:t>the</w:t>
      </w:r>
      <w:r>
        <w:rPr>
          <w:b/>
          <w:spacing w:val="-2"/>
        </w:rPr>
        <w:t xml:space="preserve"> </w:t>
      </w:r>
      <w:r>
        <w:rPr>
          <w:b/>
        </w:rPr>
        <w:t>values</w:t>
      </w:r>
      <w:r>
        <w:rPr>
          <w:b/>
          <w:spacing w:val="-2"/>
        </w:rPr>
        <w:t xml:space="preserve"> </w:t>
      </w:r>
      <w:r>
        <w:rPr>
          <w:b/>
        </w:rPr>
        <w:t>are</w:t>
      </w:r>
      <w:r>
        <w:rPr>
          <w:b/>
          <w:spacing w:val="-1"/>
        </w:rPr>
        <w:t xml:space="preserve"> </w:t>
      </w:r>
      <w:r>
        <w:rPr>
          <w:b/>
        </w:rPr>
        <w:t>not</w:t>
      </w:r>
      <w:r>
        <w:rPr>
          <w:b/>
          <w:spacing w:val="-1"/>
        </w:rPr>
        <w:t xml:space="preserve"> </w:t>
      </w:r>
      <w:r>
        <w:rPr>
          <w:b/>
        </w:rPr>
        <w:t>given, then</w:t>
      </w:r>
      <w:r>
        <w:rPr>
          <w:b/>
          <w:spacing w:val="-4"/>
        </w:rPr>
        <w:t xml:space="preserve"> </w:t>
      </w:r>
      <w:r>
        <w:rPr>
          <w:b/>
        </w:rPr>
        <w:t>find</w:t>
      </w:r>
      <w:r>
        <w:rPr>
          <w:b/>
          <w:spacing w:val="-2"/>
        </w:rPr>
        <w:t xml:space="preserve"> </w:t>
      </w:r>
      <w:r>
        <w:rPr>
          <w:b/>
        </w:rPr>
        <w:t>an equation to give you the missing value of the variable you want. Be sure that you are using the formula for the right shape.</w:t>
      </w:r>
    </w:p>
    <w:p w14:paraId="17E472F0" w14:textId="77777777" w:rsidR="00744489" w:rsidRDefault="00744489">
      <w:pPr>
        <w:pStyle w:val="BodyText"/>
        <w:spacing w:before="8"/>
        <w:rPr>
          <w:b/>
          <w:sz w:val="16"/>
        </w:rPr>
      </w:pPr>
    </w:p>
    <w:p w14:paraId="321A2FDD" w14:textId="77777777" w:rsidR="00744489" w:rsidRDefault="00744489">
      <w:pPr>
        <w:rPr>
          <w:sz w:val="16"/>
        </w:rPr>
        <w:sectPr w:rsidR="00744489">
          <w:pgSz w:w="12240" w:h="15840"/>
          <w:pgMar w:top="2420" w:right="1100" w:bottom="1240" w:left="1200" w:header="720" w:footer="1042" w:gutter="0"/>
          <w:cols w:space="720"/>
        </w:sectPr>
      </w:pPr>
    </w:p>
    <w:p w14:paraId="31AB007C" w14:textId="77777777" w:rsidR="00744489" w:rsidRDefault="00744489">
      <w:pPr>
        <w:pStyle w:val="BodyText"/>
        <w:spacing w:before="101"/>
        <w:rPr>
          <w:b/>
        </w:rPr>
      </w:pPr>
    </w:p>
    <w:p w14:paraId="083E6EAA" w14:textId="77777777" w:rsidR="00744489" w:rsidRDefault="00156A7A">
      <w:pPr>
        <w:pStyle w:val="BodyText"/>
        <w:tabs>
          <w:tab w:val="left" w:pos="781"/>
        </w:tabs>
        <w:spacing w:line="184" w:lineRule="auto"/>
        <w:ind w:left="657" w:right="38" w:hanging="394"/>
      </w:pPr>
      <w:r>
        <w:rPr>
          <w:noProof/>
        </w:rPr>
        <mc:AlternateContent>
          <mc:Choice Requires="wps">
            <w:drawing>
              <wp:anchor distT="0" distB="0" distL="0" distR="0" simplePos="0" relativeHeight="483770368" behindDoc="1" locked="0" layoutInCell="1" allowOverlap="1" wp14:anchorId="1E3BC043" wp14:editId="754B89BA">
                <wp:simplePos x="0" y="0"/>
                <wp:positionH relativeFrom="page">
                  <wp:posOffset>1170887</wp:posOffset>
                </wp:positionH>
                <wp:positionV relativeFrom="paragraph">
                  <wp:posOffset>173579</wp:posOffset>
                </wp:positionV>
                <wp:extent cx="309245" cy="1270"/>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1270"/>
                        </a:xfrm>
                        <a:custGeom>
                          <a:avLst/>
                          <a:gdLst/>
                          <a:ahLst/>
                          <a:cxnLst/>
                          <a:rect l="l" t="t" r="r" b="b"/>
                          <a:pathLst>
                            <a:path w="309245">
                              <a:moveTo>
                                <a:pt x="0" y="0"/>
                              </a:moveTo>
                              <a:lnTo>
                                <a:pt x="308973" y="0"/>
                              </a:lnTo>
                            </a:path>
                          </a:pathLst>
                        </a:custGeom>
                        <a:ln w="64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B92D10" id="Graphic 613" o:spid="_x0000_s1026" style="position:absolute;margin-left:92.2pt;margin-top:13.65pt;width:24.35pt;height:.1pt;z-index:-19546112;visibility:visible;mso-wrap-style:square;mso-wrap-distance-left:0;mso-wrap-distance-top:0;mso-wrap-distance-right:0;mso-wrap-distance-bottom:0;mso-position-horizontal:absolute;mso-position-horizontal-relative:page;mso-position-vertical:absolute;mso-position-vertical-relative:text;v-text-anchor:top" coordsize="309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" path="m,l308973,e" filled="f" strokeweight=".17953mm">
                <v:path arrowok="t"/>
                <w10:wrap anchorx="page"/>
              </v:shape>
            </w:pict>
          </mc:Fallback>
        </mc:AlternateContent>
      </w:r>
      <w:r>
        <w:rPr>
          <w:noProof/>
        </w:rPr>
        <mc:AlternateContent>
          <mc:Choice Requires="wps">
            <w:drawing>
              <wp:anchor distT="0" distB="0" distL="0" distR="0" simplePos="0" relativeHeight="15844864" behindDoc="0" locked="0" layoutInCell="1" allowOverlap="1" wp14:anchorId="6DEF9808" wp14:editId="1BA867AA">
                <wp:simplePos x="0" y="0"/>
                <wp:positionH relativeFrom="page">
                  <wp:posOffset>1762125</wp:posOffset>
                </wp:positionH>
                <wp:positionV relativeFrom="paragraph">
                  <wp:posOffset>129829</wp:posOffset>
                </wp:positionV>
                <wp:extent cx="755650" cy="76200"/>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6200"/>
                        </a:xfrm>
                        <a:custGeom>
                          <a:avLst/>
                          <a:gdLst/>
                          <a:ahLst/>
                          <a:cxnLst/>
                          <a:rect l="l" t="t" r="r" b="b"/>
                          <a:pathLst>
                            <a:path w="755650" h="76200">
                              <a:moveTo>
                                <a:pt x="679450" y="0"/>
                              </a:moveTo>
                              <a:lnTo>
                                <a:pt x="679450" y="76200"/>
                              </a:lnTo>
                              <a:lnTo>
                                <a:pt x="746251" y="42799"/>
                              </a:lnTo>
                              <a:lnTo>
                                <a:pt x="692150" y="42799"/>
                              </a:lnTo>
                              <a:lnTo>
                                <a:pt x="692150" y="33274"/>
                              </a:lnTo>
                              <a:lnTo>
                                <a:pt x="745998" y="33274"/>
                              </a:lnTo>
                              <a:lnTo>
                                <a:pt x="679450" y="0"/>
                              </a:lnTo>
                              <a:close/>
                            </a:path>
                            <a:path w="755650" h="76200">
                              <a:moveTo>
                                <a:pt x="679450" y="33274"/>
                              </a:moveTo>
                              <a:lnTo>
                                <a:pt x="0" y="33274"/>
                              </a:lnTo>
                              <a:lnTo>
                                <a:pt x="0" y="42799"/>
                              </a:lnTo>
                              <a:lnTo>
                                <a:pt x="679450" y="42799"/>
                              </a:lnTo>
                              <a:lnTo>
                                <a:pt x="679450" y="33274"/>
                              </a:lnTo>
                              <a:close/>
                            </a:path>
                            <a:path w="755650" h="76200">
                              <a:moveTo>
                                <a:pt x="745998" y="33274"/>
                              </a:moveTo>
                              <a:lnTo>
                                <a:pt x="692150" y="33274"/>
                              </a:lnTo>
                              <a:lnTo>
                                <a:pt x="692150" y="42799"/>
                              </a:lnTo>
                              <a:lnTo>
                                <a:pt x="746251" y="42799"/>
                              </a:lnTo>
                              <a:lnTo>
                                <a:pt x="755650" y="38100"/>
                              </a:lnTo>
                              <a:lnTo>
                                <a:pt x="745998" y="332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D0775B" id="Graphic 614" o:spid="_x0000_s1026" style="position:absolute;margin-left:138.75pt;margin-top:10.2pt;width:59.5pt;height:6pt;z-index:15844864;visibility:visible;mso-wrap-style:square;mso-wrap-distance-left:0;mso-wrap-distance-top:0;mso-wrap-distance-right:0;mso-wrap-distance-bottom:0;mso-position-horizontal:absolute;mso-position-horizontal-relative:page;mso-position-vertical:absolute;mso-position-vertical-relative:text;v-text-anchor:top" coordsize="7556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" path="m679450,r,76200l746251,42799r-54101,l692150,33274r53848,l679450,xem679450,33274l,33274r,9525l679450,42799r,-9525xem745998,33274r-53848,l692150,42799r54101,l755650,38100r-9652,-4826xe" fillcolor="black" stroked="f">
                <v:path arrowok="t"/>
                <w10:wrap anchorx="page"/>
              </v:shape>
            </w:pict>
          </mc:Fallback>
        </mc:AlternateContent>
      </w:r>
      <w:r>
        <w:rPr>
          <w:position w:val="-13"/>
        </w:rPr>
        <w:t xml:space="preserve">L </w:t>
      </w:r>
      <w:r>
        <w:rPr>
          <w:rFonts w:ascii="Symbol" w:hAnsi="Symbol"/>
          <w:position w:val="-13"/>
        </w:rPr>
        <w:t></w:t>
      </w:r>
      <w:r>
        <w:rPr>
          <w:rFonts w:ascii="Times New Roman" w:hAnsi="Times New Roman"/>
          <w:position w:val="-13"/>
        </w:rPr>
        <w:tab/>
      </w:r>
      <w:r>
        <w:rPr>
          <w:rFonts w:ascii="Times New Roman" w:hAnsi="Times New Roman"/>
          <w:position w:val="-13"/>
        </w:rPr>
        <w:tab/>
      </w:r>
      <w:r>
        <w:rPr>
          <w:spacing w:val="-6"/>
        </w:rPr>
        <w:t>iA</w:t>
      </w:r>
      <w:r>
        <w:rPr>
          <w:spacing w:val="40"/>
        </w:rPr>
        <w:t xml:space="preserve"> </w:t>
      </w:r>
      <w:r>
        <w:rPr>
          <w:spacing w:val="-2"/>
        </w:rPr>
        <w:t>2</w:t>
      </w:r>
      <w:r>
        <w:rPr>
          <w:spacing w:val="-31"/>
        </w:rPr>
        <w:t xml:space="preserve"> </w:t>
      </w:r>
      <w:r>
        <w:rPr>
          <w:rFonts w:ascii="Symbol" w:hAnsi="Symbol"/>
          <w:spacing w:val="-2"/>
        </w:rPr>
        <w:t></w:t>
      </w:r>
      <w:r>
        <w:rPr>
          <w:rFonts w:ascii="Times New Roman" w:hAnsi="Times New Roman"/>
          <w:spacing w:val="-28"/>
        </w:rPr>
        <w:t xml:space="preserve"> </w:t>
      </w:r>
      <w:r>
        <w:rPr>
          <w:spacing w:val="-2"/>
        </w:rPr>
        <w:t>D</w:t>
      </w:r>
    </w:p>
    <w:p w14:paraId="5E282C86" w14:textId="77777777" w:rsidR="00744489" w:rsidRDefault="00744489">
      <w:pPr>
        <w:pStyle w:val="BodyText"/>
      </w:pPr>
    </w:p>
    <w:p w14:paraId="4640F66F" w14:textId="77777777" w:rsidR="00744489" w:rsidRDefault="00744489">
      <w:pPr>
        <w:pStyle w:val="BodyText"/>
      </w:pPr>
    </w:p>
    <w:p w14:paraId="453ACD6D" w14:textId="77777777" w:rsidR="00744489" w:rsidRDefault="00744489">
      <w:pPr>
        <w:pStyle w:val="BodyText"/>
      </w:pPr>
    </w:p>
    <w:p w14:paraId="7BE7A4E9" w14:textId="77777777" w:rsidR="00744489" w:rsidRDefault="00744489">
      <w:pPr>
        <w:pStyle w:val="BodyText"/>
        <w:spacing w:before="81"/>
      </w:pPr>
    </w:p>
    <w:p w14:paraId="00AE8871" w14:textId="77777777" w:rsidR="00744489" w:rsidRDefault="00156A7A">
      <w:pPr>
        <w:pStyle w:val="BodyText"/>
        <w:spacing w:line="355" w:lineRule="exact"/>
        <w:ind w:left="267"/>
      </w:pPr>
      <w:r>
        <w:rPr>
          <w:noProof/>
        </w:rPr>
        <mc:AlternateContent>
          <mc:Choice Requires="wps">
            <w:drawing>
              <wp:anchor distT="0" distB="0" distL="0" distR="0" simplePos="0" relativeHeight="483770880" behindDoc="1" locked="0" layoutInCell="1" allowOverlap="1" wp14:anchorId="269DA8DF" wp14:editId="09642AC3">
                <wp:simplePos x="0" y="0"/>
                <wp:positionH relativeFrom="page">
                  <wp:posOffset>1214373</wp:posOffset>
                </wp:positionH>
                <wp:positionV relativeFrom="paragraph">
                  <wp:posOffset>184912</wp:posOffset>
                </wp:positionV>
                <wp:extent cx="142240" cy="1270"/>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683" y="0"/>
                              </a:lnTo>
                            </a:path>
                          </a:pathLst>
                        </a:custGeom>
                        <a:ln w="64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E73A3C" id="Graphic 615" o:spid="_x0000_s1026" style="position:absolute;margin-left:95.6pt;margin-top:14.55pt;width:11.2pt;height:.1pt;z-index:-19545600;visibility:visible;mso-wrap-style:square;mso-wrap-distance-left:0;mso-wrap-distance-top:0;mso-wrap-distance-right:0;mso-wrap-distance-bottom:0;mso-position-horizontal:absolute;mso-position-horizontal-relative:page;mso-position-vertical:absolute;mso-position-vertical-relative:text;v-text-anchor:top" coordsize="14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" path="m,l141683,e" filled="f" strokeweight=".17953mm">
                <v:path arrowok="t"/>
                <w10:wrap anchorx="page"/>
              </v:shape>
            </w:pict>
          </mc:Fallback>
        </mc:AlternateContent>
      </w:r>
      <w:r>
        <w:t>iA</w:t>
      </w:r>
      <w:r>
        <w:rPr>
          <w:spacing w:val="5"/>
        </w:rPr>
        <w:t xml:space="preserve"> </w:t>
      </w:r>
      <w:r>
        <w:rPr>
          <w:rFonts w:ascii="Symbol" w:hAnsi="Symbol"/>
        </w:rPr>
        <w:t></w:t>
      </w:r>
      <w:r>
        <w:rPr>
          <w:rFonts w:ascii="Times New Roman" w:hAnsi="Times New Roman"/>
          <w:spacing w:val="33"/>
        </w:rPr>
        <w:t xml:space="preserve"> </w:t>
      </w:r>
      <w:r>
        <w:rPr>
          <w:spacing w:val="-10"/>
          <w:position w:val="14"/>
        </w:rPr>
        <w:t>Q</w:t>
      </w:r>
    </w:p>
    <w:p w14:paraId="42B50C06" w14:textId="77777777" w:rsidR="00744489" w:rsidRDefault="00156A7A">
      <w:pPr>
        <w:pStyle w:val="BodyText"/>
        <w:spacing w:line="213" w:lineRule="exact"/>
        <w:ind w:left="718"/>
      </w:pPr>
      <w:r>
        <w:rPr>
          <w:noProof/>
        </w:rPr>
        <mc:AlternateContent>
          <mc:Choice Requires="wps">
            <w:drawing>
              <wp:anchor distT="0" distB="0" distL="0" distR="0" simplePos="0" relativeHeight="15845888" behindDoc="0" locked="0" layoutInCell="1" allowOverlap="1" wp14:anchorId="62C933B5" wp14:editId="5BD1A1C9">
                <wp:simplePos x="0" y="0"/>
                <wp:positionH relativeFrom="page">
                  <wp:posOffset>1568450</wp:posOffset>
                </wp:positionH>
                <wp:positionV relativeFrom="paragraph">
                  <wp:posOffset>425</wp:posOffset>
                </wp:positionV>
                <wp:extent cx="946150" cy="76200"/>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76200"/>
                        </a:xfrm>
                        <a:custGeom>
                          <a:avLst/>
                          <a:gdLst/>
                          <a:ahLst/>
                          <a:cxnLst/>
                          <a:rect l="l" t="t" r="r" b="b"/>
                          <a:pathLst>
                            <a:path w="946150" h="76200">
                              <a:moveTo>
                                <a:pt x="869950" y="0"/>
                              </a:moveTo>
                              <a:lnTo>
                                <a:pt x="869950" y="76200"/>
                              </a:lnTo>
                              <a:lnTo>
                                <a:pt x="936497" y="42926"/>
                              </a:lnTo>
                              <a:lnTo>
                                <a:pt x="882650" y="42926"/>
                              </a:lnTo>
                              <a:lnTo>
                                <a:pt x="882650" y="33401"/>
                              </a:lnTo>
                              <a:lnTo>
                                <a:pt x="936752" y="33401"/>
                              </a:lnTo>
                              <a:lnTo>
                                <a:pt x="869950" y="0"/>
                              </a:lnTo>
                              <a:close/>
                            </a:path>
                            <a:path w="946150" h="76200">
                              <a:moveTo>
                                <a:pt x="869950" y="33401"/>
                              </a:moveTo>
                              <a:lnTo>
                                <a:pt x="0" y="33401"/>
                              </a:lnTo>
                              <a:lnTo>
                                <a:pt x="0" y="42926"/>
                              </a:lnTo>
                              <a:lnTo>
                                <a:pt x="869950" y="42926"/>
                              </a:lnTo>
                              <a:lnTo>
                                <a:pt x="869950" y="33401"/>
                              </a:lnTo>
                              <a:close/>
                            </a:path>
                            <a:path w="946150" h="76200">
                              <a:moveTo>
                                <a:pt x="936752" y="33401"/>
                              </a:moveTo>
                              <a:lnTo>
                                <a:pt x="882650" y="33401"/>
                              </a:lnTo>
                              <a:lnTo>
                                <a:pt x="882650" y="42926"/>
                              </a:lnTo>
                              <a:lnTo>
                                <a:pt x="936497" y="42926"/>
                              </a:lnTo>
                              <a:lnTo>
                                <a:pt x="946150" y="38100"/>
                              </a:lnTo>
                              <a:lnTo>
                                <a:pt x="936752" y="3340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FD8DE" id="Graphic 616" o:spid="_x0000_s1026" style="position:absolute;margin-left:123.5pt;margin-top:.05pt;width:74.5pt;height:6pt;z-index:15845888;visibility:visible;mso-wrap-style:square;mso-wrap-distance-left:0;mso-wrap-distance-top:0;mso-wrap-distance-right:0;mso-wrap-distance-bottom:0;mso-position-horizontal:absolute;mso-position-horizontal-relative:page;mso-position-vertical:absolute;mso-position-vertical-relative:text;v-text-anchor:top" coordsize="9461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" path="m869950,r,76200l936497,42926r-53847,l882650,33401r54102,l869950,xem869950,33401l,33401r,9525l869950,42926r,-9525xem936752,33401r-54102,l882650,42926r53847,l946150,38100r-9398,-4699xe" fillcolor="black" stroked="f">
                <v:path arrowok="t"/>
                <w10:wrap anchorx="page"/>
              </v:shape>
            </w:pict>
          </mc:Fallback>
        </mc:AlternateContent>
      </w:r>
      <w:proofErr w:type="spellStart"/>
      <w:r>
        <w:rPr>
          <w:spacing w:val="-5"/>
        </w:rPr>
        <w:t>iR</w:t>
      </w:r>
      <w:proofErr w:type="spellEnd"/>
    </w:p>
    <w:p w14:paraId="369B2C21" w14:textId="77777777" w:rsidR="00744489" w:rsidRDefault="00156A7A">
      <w:pPr>
        <w:spacing w:before="98"/>
        <w:rPr>
          <w:sz w:val="21"/>
        </w:rPr>
      </w:pPr>
      <w:r>
        <w:br w:type="column"/>
      </w:r>
    </w:p>
    <w:p w14:paraId="79F8CD25" w14:textId="77777777" w:rsidR="00744489" w:rsidRDefault="00156A7A">
      <w:pPr>
        <w:ind w:left="264"/>
        <w:rPr>
          <w:sz w:val="21"/>
        </w:rPr>
      </w:pPr>
      <w:r>
        <w:rPr>
          <w:w w:val="105"/>
          <w:sz w:val="21"/>
        </w:rPr>
        <w:t>iA</w:t>
      </w:r>
      <w:r>
        <w:rPr>
          <w:spacing w:val="11"/>
          <w:w w:val="105"/>
          <w:sz w:val="21"/>
        </w:rPr>
        <w:t xml:space="preserve"> </w:t>
      </w:r>
      <w:r>
        <w:rPr>
          <w:rFonts w:ascii="Symbol" w:hAnsi="Symbol"/>
          <w:w w:val="105"/>
          <w:sz w:val="21"/>
        </w:rPr>
        <w:t></w:t>
      </w:r>
      <w:r>
        <w:rPr>
          <w:rFonts w:ascii="Times New Roman" w:hAnsi="Times New Roman"/>
          <w:spacing w:val="1"/>
          <w:w w:val="105"/>
          <w:sz w:val="21"/>
        </w:rPr>
        <w:t xml:space="preserve"> </w:t>
      </w:r>
      <w:r>
        <w:rPr>
          <w:spacing w:val="-10"/>
          <w:w w:val="105"/>
          <w:sz w:val="21"/>
        </w:rPr>
        <w:t>?</w:t>
      </w:r>
    </w:p>
    <w:p w14:paraId="58E2F881" w14:textId="77777777" w:rsidR="00744489" w:rsidRDefault="00156A7A">
      <w:pPr>
        <w:spacing w:before="64"/>
        <w:ind w:left="312"/>
        <w:rPr>
          <w:sz w:val="21"/>
        </w:rPr>
      </w:pPr>
      <w:r>
        <w:rPr>
          <w:w w:val="105"/>
          <w:sz w:val="21"/>
        </w:rPr>
        <w:t>D</w:t>
      </w:r>
      <w:r>
        <w:rPr>
          <w:spacing w:val="-1"/>
          <w:w w:val="105"/>
          <w:sz w:val="21"/>
        </w:rPr>
        <w:t xml:space="preserve"> </w:t>
      </w:r>
      <w:r>
        <w:rPr>
          <w:rFonts w:ascii="Symbol" w:hAnsi="Symbol"/>
          <w:w w:val="105"/>
          <w:sz w:val="21"/>
        </w:rPr>
        <w:t></w:t>
      </w:r>
      <w:r>
        <w:rPr>
          <w:rFonts w:ascii="Times New Roman" w:hAnsi="Times New Roman"/>
          <w:spacing w:val="2"/>
          <w:w w:val="105"/>
          <w:sz w:val="21"/>
        </w:rPr>
        <w:t xml:space="preserve"> </w:t>
      </w:r>
      <w:r>
        <w:rPr>
          <w:spacing w:val="-4"/>
          <w:w w:val="105"/>
          <w:sz w:val="21"/>
        </w:rPr>
        <w:t>0.5m</w:t>
      </w:r>
    </w:p>
    <w:p w14:paraId="166454A4" w14:textId="77777777" w:rsidR="00744489" w:rsidRDefault="00744489">
      <w:pPr>
        <w:pStyle w:val="BodyText"/>
        <w:rPr>
          <w:sz w:val="21"/>
        </w:rPr>
      </w:pPr>
    </w:p>
    <w:p w14:paraId="220FE103" w14:textId="77777777" w:rsidR="00744489" w:rsidRDefault="00744489">
      <w:pPr>
        <w:pStyle w:val="BodyText"/>
        <w:rPr>
          <w:sz w:val="21"/>
        </w:rPr>
      </w:pPr>
    </w:p>
    <w:p w14:paraId="5637E3DD" w14:textId="77777777" w:rsidR="00744489" w:rsidRDefault="00744489">
      <w:pPr>
        <w:pStyle w:val="BodyText"/>
        <w:rPr>
          <w:sz w:val="21"/>
        </w:rPr>
      </w:pPr>
    </w:p>
    <w:p w14:paraId="392D82D5" w14:textId="77777777" w:rsidR="00744489" w:rsidRDefault="00744489">
      <w:pPr>
        <w:pStyle w:val="BodyText"/>
        <w:spacing w:before="59"/>
        <w:rPr>
          <w:sz w:val="21"/>
        </w:rPr>
      </w:pPr>
    </w:p>
    <w:p w14:paraId="2200EE49" w14:textId="77777777" w:rsidR="00744489" w:rsidRDefault="00156A7A">
      <w:pPr>
        <w:spacing w:before="1"/>
        <w:ind w:left="268"/>
        <w:rPr>
          <w:sz w:val="21"/>
        </w:rPr>
      </w:pPr>
      <w:r>
        <w:rPr>
          <w:w w:val="105"/>
          <w:sz w:val="21"/>
        </w:rPr>
        <w:t>Q</w:t>
      </w:r>
      <w:r>
        <w:rPr>
          <w:spacing w:val="-11"/>
          <w:w w:val="105"/>
          <w:sz w:val="21"/>
        </w:rPr>
        <w:t xml:space="preserve"> </w:t>
      </w:r>
      <w:r>
        <w:rPr>
          <w:rFonts w:ascii="Symbol" w:hAnsi="Symbol"/>
          <w:w w:val="105"/>
          <w:sz w:val="21"/>
        </w:rPr>
        <w:t></w:t>
      </w:r>
      <w:r>
        <w:rPr>
          <w:rFonts w:ascii="Times New Roman" w:hAnsi="Times New Roman"/>
          <w:spacing w:val="-3"/>
          <w:w w:val="105"/>
          <w:sz w:val="21"/>
        </w:rPr>
        <w:t xml:space="preserve"> </w:t>
      </w:r>
      <w:r>
        <w:rPr>
          <w:w w:val="105"/>
          <w:sz w:val="21"/>
        </w:rPr>
        <w:t>80(L</w:t>
      </w:r>
      <w:r>
        <w:rPr>
          <w:spacing w:val="-22"/>
          <w:w w:val="105"/>
          <w:sz w:val="21"/>
        </w:rPr>
        <w:t xml:space="preserve"> </w:t>
      </w:r>
      <w:r>
        <w:rPr>
          <w:w w:val="105"/>
          <w:sz w:val="21"/>
        </w:rPr>
        <w:t>/</w:t>
      </w:r>
      <w:r>
        <w:rPr>
          <w:spacing w:val="-21"/>
          <w:w w:val="105"/>
          <w:sz w:val="21"/>
        </w:rPr>
        <w:t xml:space="preserve"> </w:t>
      </w:r>
      <w:r>
        <w:rPr>
          <w:spacing w:val="-4"/>
          <w:w w:val="105"/>
          <w:sz w:val="21"/>
        </w:rPr>
        <w:t>day)</w:t>
      </w:r>
    </w:p>
    <w:p w14:paraId="18C2363F" w14:textId="77777777" w:rsidR="00744489" w:rsidRDefault="00156A7A">
      <w:pPr>
        <w:spacing w:before="104"/>
        <w:ind w:left="264"/>
        <w:rPr>
          <w:sz w:val="21"/>
        </w:rPr>
      </w:pPr>
      <w:proofErr w:type="spellStart"/>
      <w:r>
        <w:rPr>
          <w:w w:val="105"/>
          <w:sz w:val="21"/>
        </w:rPr>
        <w:t>iR</w:t>
      </w:r>
      <w:proofErr w:type="spellEnd"/>
      <w:r>
        <w:rPr>
          <w:spacing w:val="-2"/>
          <w:w w:val="105"/>
          <w:sz w:val="21"/>
        </w:rPr>
        <w:t xml:space="preserve"> </w:t>
      </w:r>
      <w:r>
        <w:rPr>
          <w:rFonts w:ascii="Symbol" w:hAnsi="Symbol"/>
          <w:w w:val="105"/>
          <w:sz w:val="21"/>
        </w:rPr>
        <w:t></w:t>
      </w:r>
      <w:r>
        <w:rPr>
          <w:rFonts w:ascii="Times New Roman" w:hAnsi="Times New Roman"/>
          <w:spacing w:val="3"/>
          <w:w w:val="105"/>
          <w:sz w:val="21"/>
        </w:rPr>
        <w:t xml:space="preserve"> </w:t>
      </w:r>
      <w:r>
        <w:rPr>
          <w:w w:val="105"/>
          <w:sz w:val="21"/>
        </w:rPr>
        <w:t>24(L</w:t>
      </w:r>
      <w:r>
        <w:rPr>
          <w:spacing w:val="-23"/>
          <w:w w:val="105"/>
          <w:sz w:val="21"/>
        </w:rPr>
        <w:t xml:space="preserve"> </w:t>
      </w:r>
      <w:r>
        <w:rPr>
          <w:w w:val="105"/>
          <w:sz w:val="21"/>
        </w:rPr>
        <w:t>/</w:t>
      </w:r>
      <w:r>
        <w:rPr>
          <w:spacing w:val="-29"/>
          <w:w w:val="105"/>
          <w:sz w:val="21"/>
        </w:rPr>
        <w:t xml:space="preserve"> </w:t>
      </w:r>
      <w:r>
        <w:rPr>
          <w:w w:val="105"/>
          <w:sz w:val="21"/>
        </w:rPr>
        <w:t>m</w:t>
      </w:r>
      <w:r>
        <w:rPr>
          <w:w w:val="105"/>
          <w:sz w:val="21"/>
          <w:vertAlign w:val="superscript"/>
        </w:rPr>
        <w:t>2</w:t>
      </w:r>
      <w:r>
        <w:rPr>
          <w:spacing w:val="3"/>
          <w:w w:val="105"/>
          <w:sz w:val="21"/>
        </w:rPr>
        <w:t xml:space="preserve"> </w:t>
      </w:r>
      <w:r>
        <w:rPr>
          <w:w w:val="105"/>
          <w:sz w:val="21"/>
        </w:rPr>
        <w:t>/</w:t>
      </w:r>
      <w:r>
        <w:rPr>
          <w:spacing w:val="-22"/>
          <w:w w:val="105"/>
          <w:sz w:val="21"/>
        </w:rPr>
        <w:t xml:space="preserve"> </w:t>
      </w:r>
      <w:r>
        <w:rPr>
          <w:spacing w:val="-4"/>
          <w:w w:val="105"/>
          <w:sz w:val="21"/>
        </w:rPr>
        <w:t>day)</w:t>
      </w:r>
    </w:p>
    <w:p w14:paraId="6DA7CC8D" w14:textId="77777777" w:rsidR="00744489" w:rsidRDefault="00156A7A">
      <w:pPr>
        <w:pStyle w:val="ListParagraph"/>
        <w:numPr>
          <w:ilvl w:val="3"/>
          <w:numId w:val="68"/>
        </w:numPr>
        <w:tabs>
          <w:tab w:val="left" w:pos="552"/>
        </w:tabs>
        <w:spacing w:before="101"/>
        <w:ind w:left="552" w:right="1837"/>
        <w:rPr>
          <w:rFonts w:ascii="Symbol" w:hAnsi="Symbol"/>
        </w:rPr>
      </w:pPr>
      <w:r>
        <w:br w:type="column"/>
      </w:r>
      <w:r>
        <w:rPr>
          <w:i/>
        </w:rPr>
        <w:t>The first equation gives the length but we don’t know the value</w:t>
      </w:r>
      <w:r>
        <w:rPr>
          <w:i/>
          <w:spacing w:val="-12"/>
        </w:rPr>
        <w:t xml:space="preserve"> </w:t>
      </w:r>
      <w:r>
        <w:rPr>
          <w:i/>
        </w:rPr>
        <w:t>of</w:t>
      </w:r>
      <w:r>
        <w:rPr>
          <w:i/>
          <w:spacing w:val="-12"/>
        </w:rPr>
        <w:t xml:space="preserve"> </w:t>
      </w:r>
      <w:r>
        <w:rPr>
          <w:i/>
        </w:rPr>
        <w:t>iA</w:t>
      </w:r>
      <w:r>
        <w:rPr>
          <w:i/>
          <w:spacing w:val="-14"/>
        </w:rPr>
        <w:t xml:space="preserve"> </w:t>
      </w:r>
      <w:r>
        <w:rPr>
          <w:i/>
        </w:rPr>
        <w:t xml:space="preserve">(infiltration </w:t>
      </w:r>
      <w:r>
        <w:rPr>
          <w:i/>
          <w:spacing w:val="-2"/>
        </w:rPr>
        <w:t>area).</w:t>
      </w:r>
    </w:p>
    <w:p w14:paraId="595F29DE" w14:textId="77777777" w:rsidR="00744489" w:rsidRDefault="00744489">
      <w:pPr>
        <w:pStyle w:val="BodyText"/>
        <w:rPr>
          <w:i/>
        </w:rPr>
      </w:pPr>
    </w:p>
    <w:p w14:paraId="32D6122D" w14:textId="77777777" w:rsidR="00744489" w:rsidRDefault="00744489">
      <w:pPr>
        <w:pStyle w:val="BodyText"/>
        <w:spacing w:before="2"/>
        <w:rPr>
          <w:i/>
        </w:rPr>
      </w:pPr>
    </w:p>
    <w:p w14:paraId="59840ABC" w14:textId="77777777" w:rsidR="00744489" w:rsidRDefault="00156A7A">
      <w:pPr>
        <w:pStyle w:val="ListParagraph"/>
        <w:numPr>
          <w:ilvl w:val="3"/>
          <w:numId w:val="68"/>
        </w:numPr>
        <w:tabs>
          <w:tab w:val="left" w:pos="552"/>
        </w:tabs>
        <w:spacing w:before="1" w:line="235" w:lineRule="auto"/>
        <w:ind w:left="552" w:right="1884"/>
        <w:jc w:val="both"/>
        <w:rPr>
          <w:rFonts w:ascii="Symbol" w:hAnsi="Symbol"/>
          <w:sz w:val="24"/>
        </w:rPr>
      </w:pPr>
      <w:r>
        <w:rPr>
          <w:noProof/>
        </w:rPr>
        <mc:AlternateContent>
          <mc:Choice Requires="wpg">
            <w:drawing>
              <wp:anchor distT="0" distB="0" distL="0" distR="0" simplePos="0" relativeHeight="483771904" behindDoc="1" locked="0" layoutInCell="1" allowOverlap="1" wp14:anchorId="14387F9A" wp14:editId="5683F9C8">
                <wp:simplePos x="0" y="0"/>
                <wp:positionH relativeFrom="page">
                  <wp:posOffset>3567429</wp:posOffset>
                </wp:positionH>
                <wp:positionV relativeFrom="paragraph">
                  <wp:posOffset>-1290293</wp:posOffset>
                </wp:positionV>
                <wp:extent cx="2620645" cy="2070100"/>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645" cy="2070100"/>
                          <a:chOff x="0" y="0"/>
                          <a:chExt cx="2620645" cy="2070100"/>
                        </a:xfrm>
                      </wpg:grpSpPr>
                      <wps:wsp>
                        <wps:cNvPr id="618" name="Graphic 618"/>
                        <wps:cNvSpPr/>
                        <wps:spPr>
                          <a:xfrm>
                            <a:off x="6350" y="6350"/>
                            <a:ext cx="2607945" cy="2057400"/>
                          </a:xfrm>
                          <a:custGeom>
                            <a:avLst/>
                            <a:gdLst/>
                            <a:ahLst/>
                            <a:cxnLst/>
                            <a:rect l="l" t="t" r="r" b="b"/>
                            <a:pathLst>
                              <a:path w="2607945" h="2057400">
                                <a:moveTo>
                                  <a:pt x="0" y="334645"/>
                                </a:moveTo>
                                <a:lnTo>
                                  <a:pt x="617220" y="857250"/>
                                </a:lnTo>
                                <a:lnTo>
                                  <a:pt x="617220" y="1725676"/>
                                </a:lnTo>
                                <a:lnTo>
                                  <a:pt x="620818" y="1774679"/>
                                </a:lnTo>
                                <a:lnTo>
                                  <a:pt x="631271" y="1821455"/>
                                </a:lnTo>
                                <a:lnTo>
                                  <a:pt x="648065" y="1865491"/>
                                </a:lnTo>
                                <a:lnTo>
                                  <a:pt x="670687" y="1906271"/>
                                </a:lnTo>
                                <a:lnTo>
                                  <a:pt x="698622" y="1943282"/>
                                </a:lnTo>
                                <a:lnTo>
                                  <a:pt x="731358" y="1976009"/>
                                </a:lnTo>
                                <a:lnTo>
                                  <a:pt x="768381" y="2003939"/>
                                </a:lnTo>
                                <a:lnTo>
                                  <a:pt x="809177" y="2026557"/>
                                </a:lnTo>
                                <a:lnTo>
                                  <a:pt x="853233" y="2043349"/>
                                </a:lnTo>
                                <a:lnTo>
                                  <a:pt x="900035" y="2053801"/>
                                </a:lnTo>
                                <a:lnTo>
                                  <a:pt x="948944" y="2057400"/>
                                </a:lnTo>
                                <a:lnTo>
                                  <a:pt x="2276094" y="2057400"/>
                                </a:lnTo>
                                <a:lnTo>
                                  <a:pt x="2325129" y="2053801"/>
                                </a:lnTo>
                                <a:lnTo>
                                  <a:pt x="2371931" y="2043349"/>
                                </a:lnTo>
                                <a:lnTo>
                                  <a:pt x="2415987" y="2026557"/>
                                </a:lnTo>
                                <a:lnTo>
                                  <a:pt x="2456783" y="2003939"/>
                                </a:lnTo>
                                <a:lnTo>
                                  <a:pt x="2493806" y="1976009"/>
                                </a:lnTo>
                                <a:lnTo>
                                  <a:pt x="2526542" y="1943282"/>
                                </a:lnTo>
                                <a:lnTo>
                                  <a:pt x="2554477" y="1906271"/>
                                </a:lnTo>
                                <a:lnTo>
                                  <a:pt x="2577099" y="1865491"/>
                                </a:lnTo>
                                <a:lnTo>
                                  <a:pt x="2593893" y="1821455"/>
                                </a:lnTo>
                                <a:lnTo>
                                  <a:pt x="2604346" y="1774679"/>
                                </a:lnTo>
                                <a:lnTo>
                                  <a:pt x="2607945" y="1725676"/>
                                </a:lnTo>
                                <a:lnTo>
                                  <a:pt x="2607945" y="342900"/>
                                </a:lnTo>
                                <a:lnTo>
                                  <a:pt x="617220" y="342900"/>
                                </a:lnTo>
                                <a:lnTo>
                                  <a:pt x="0" y="334645"/>
                                </a:lnTo>
                                <a:close/>
                              </a:path>
                              <a:path w="2607945" h="2057400">
                                <a:moveTo>
                                  <a:pt x="2276094" y="0"/>
                                </a:moveTo>
                                <a:lnTo>
                                  <a:pt x="949071" y="0"/>
                                </a:lnTo>
                                <a:lnTo>
                                  <a:pt x="900035" y="3598"/>
                                </a:lnTo>
                                <a:lnTo>
                                  <a:pt x="853233" y="14051"/>
                                </a:lnTo>
                                <a:lnTo>
                                  <a:pt x="809177" y="30845"/>
                                </a:lnTo>
                                <a:lnTo>
                                  <a:pt x="768381" y="53467"/>
                                </a:lnTo>
                                <a:lnTo>
                                  <a:pt x="731358" y="81402"/>
                                </a:lnTo>
                                <a:lnTo>
                                  <a:pt x="698622" y="114138"/>
                                </a:lnTo>
                                <a:lnTo>
                                  <a:pt x="670687" y="151161"/>
                                </a:lnTo>
                                <a:lnTo>
                                  <a:pt x="648065" y="191957"/>
                                </a:lnTo>
                                <a:lnTo>
                                  <a:pt x="631271" y="236013"/>
                                </a:lnTo>
                                <a:lnTo>
                                  <a:pt x="620818" y="282815"/>
                                </a:lnTo>
                                <a:lnTo>
                                  <a:pt x="617220" y="331850"/>
                                </a:lnTo>
                                <a:lnTo>
                                  <a:pt x="617220" y="342900"/>
                                </a:lnTo>
                                <a:lnTo>
                                  <a:pt x="2607945" y="342900"/>
                                </a:lnTo>
                                <a:lnTo>
                                  <a:pt x="2607945" y="331850"/>
                                </a:lnTo>
                                <a:lnTo>
                                  <a:pt x="2604346" y="282815"/>
                                </a:lnTo>
                                <a:lnTo>
                                  <a:pt x="2593893" y="236013"/>
                                </a:lnTo>
                                <a:lnTo>
                                  <a:pt x="2577099" y="191957"/>
                                </a:lnTo>
                                <a:lnTo>
                                  <a:pt x="2554477" y="151161"/>
                                </a:lnTo>
                                <a:lnTo>
                                  <a:pt x="2526542" y="114138"/>
                                </a:lnTo>
                                <a:lnTo>
                                  <a:pt x="2493806" y="81402"/>
                                </a:lnTo>
                                <a:lnTo>
                                  <a:pt x="2456783" y="53467"/>
                                </a:lnTo>
                                <a:lnTo>
                                  <a:pt x="2415987" y="30845"/>
                                </a:lnTo>
                                <a:lnTo>
                                  <a:pt x="2371931" y="14051"/>
                                </a:lnTo>
                                <a:lnTo>
                                  <a:pt x="2325129" y="3598"/>
                                </a:lnTo>
                                <a:lnTo>
                                  <a:pt x="2276094" y="0"/>
                                </a:lnTo>
                                <a:close/>
                              </a:path>
                            </a:pathLst>
                          </a:custGeom>
                          <a:solidFill>
                            <a:srgbClr val="FFFFFF"/>
                          </a:solidFill>
                        </wps:spPr>
                        <wps:bodyPr wrap="square" lIns="0" tIns="0" rIns="0" bIns="0" rtlCol="0">
                          <a:prstTxWarp prst="textNoShape">
                            <a:avLst/>
                          </a:prstTxWarp>
                          <a:noAutofit/>
                        </wps:bodyPr>
                      </wps:wsp>
                      <wps:wsp>
                        <wps:cNvPr id="619" name="Graphic 619"/>
                        <wps:cNvSpPr/>
                        <wps:spPr>
                          <a:xfrm>
                            <a:off x="6350" y="6350"/>
                            <a:ext cx="2607945" cy="2057400"/>
                          </a:xfrm>
                          <a:custGeom>
                            <a:avLst/>
                            <a:gdLst/>
                            <a:ahLst/>
                            <a:cxnLst/>
                            <a:rect l="l" t="t" r="r" b="b"/>
                            <a:pathLst>
                              <a:path w="2607945" h="2057400">
                                <a:moveTo>
                                  <a:pt x="617220" y="331850"/>
                                </a:moveTo>
                                <a:lnTo>
                                  <a:pt x="620818" y="282815"/>
                                </a:lnTo>
                                <a:lnTo>
                                  <a:pt x="631271" y="236013"/>
                                </a:lnTo>
                                <a:lnTo>
                                  <a:pt x="648065" y="191957"/>
                                </a:lnTo>
                                <a:lnTo>
                                  <a:pt x="670687" y="151161"/>
                                </a:lnTo>
                                <a:lnTo>
                                  <a:pt x="698622" y="114138"/>
                                </a:lnTo>
                                <a:lnTo>
                                  <a:pt x="731358" y="81402"/>
                                </a:lnTo>
                                <a:lnTo>
                                  <a:pt x="768381" y="53467"/>
                                </a:lnTo>
                                <a:lnTo>
                                  <a:pt x="809177" y="30845"/>
                                </a:lnTo>
                                <a:lnTo>
                                  <a:pt x="853233" y="14051"/>
                                </a:lnTo>
                                <a:lnTo>
                                  <a:pt x="900035" y="3598"/>
                                </a:lnTo>
                                <a:lnTo>
                                  <a:pt x="949071" y="0"/>
                                </a:lnTo>
                                <a:lnTo>
                                  <a:pt x="1446657" y="0"/>
                                </a:lnTo>
                                <a:lnTo>
                                  <a:pt x="2276094" y="0"/>
                                </a:lnTo>
                                <a:lnTo>
                                  <a:pt x="2325129" y="3598"/>
                                </a:lnTo>
                                <a:lnTo>
                                  <a:pt x="2371931" y="14051"/>
                                </a:lnTo>
                                <a:lnTo>
                                  <a:pt x="2415987" y="30845"/>
                                </a:lnTo>
                                <a:lnTo>
                                  <a:pt x="2456783" y="53467"/>
                                </a:lnTo>
                                <a:lnTo>
                                  <a:pt x="2493806" y="81402"/>
                                </a:lnTo>
                                <a:lnTo>
                                  <a:pt x="2526542" y="114138"/>
                                </a:lnTo>
                                <a:lnTo>
                                  <a:pt x="2554477" y="151161"/>
                                </a:lnTo>
                                <a:lnTo>
                                  <a:pt x="2577099" y="191957"/>
                                </a:lnTo>
                                <a:lnTo>
                                  <a:pt x="2593893" y="236013"/>
                                </a:lnTo>
                                <a:lnTo>
                                  <a:pt x="2604346" y="282815"/>
                                </a:lnTo>
                                <a:lnTo>
                                  <a:pt x="2607945" y="331850"/>
                                </a:lnTo>
                                <a:lnTo>
                                  <a:pt x="2607945" y="342900"/>
                                </a:lnTo>
                                <a:lnTo>
                                  <a:pt x="2607945" y="857250"/>
                                </a:lnTo>
                                <a:lnTo>
                                  <a:pt x="2607945" y="1725676"/>
                                </a:lnTo>
                                <a:lnTo>
                                  <a:pt x="2604346" y="1774679"/>
                                </a:lnTo>
                                <a:lnTo>
                                  <a:pt x="2593893" y="1821455"/>
                                </a:lnTo>
                                <a:lnTo>
                                  <a:pt x="2577099" y="1865491"/>
                                </a:lnTo>
                                <a:lnTo>
                                  <a:pt x="2554477" y="1906271"/>
                                </a:lnTo>
                                <a:lnTo>
                                  <a:pt x="2526542" y="1943282"/>
                                </a:lnTo>
                                <a:lnTo>
                                  <a:pt x="2493806" y="1976009"/>
                                </a:lnTo>
                                <a:lnTo>
                                  <a:pt x="2456783" y="2003939"/>
                                </a:lnTo>
                                <a:lnTo>
                                  <a:pt x="2415987" y="2026557"/>
                                </a:lnTo>
                                <a:lnTo>
                                  <a:pt x="2371931" y="2043349"/>
                                </a:lnTo>
                                <a:lnTo>
                                  <a:pt x="2325129" y="2053801"/>
                                </a:lnTo>
                                <a:lnTo>
                                  <a:pt x="2276094" y="2057400"/>
                                </a:lnTo>
                                <a:lnTo>
                                  <a:pt x="1446657" y="2057400"/>
                                </a:lnTo>
                                <a:lnTo>
                                  <a:pt x="948944" y="2057400"/>
                                </a:lnTo>
                                <a:lnTo>
                                  <a:pt x="900035" y="2053801"/>
                                </a:lnTo>
                                <a:lnTo>
                                  <a:pt x="853233" y="2043349"/>
                                </a:lnTo>
                                <a:lnTo>
                                  <a:pt x="809177" y="2026557"/>
                                </a:lnTo>
                                <a:lnTo>
                                  <a:pt x="768381" y="2003939"/>
                                </a:lnTo>
                                <a:lnTo>
                                  <a:pt x="731358" y="1976009"/>
                                </a:lnTo>
                                <a:lnTo>
                                  <a:pt x="698622" y="1943282"/>
                                </a:lnTo>
                                <a:lnTo>
                                  <a:pt x="670687" y="1906271"/>
                                </a:lnTo>
                                <a:lnTo>
                                  <a:pt x="648065" y="1865491"/>
                                </a:lnTo>
                                <a:lnTo>
                                  <a:pt x="631271" y="1821455"/>
                                </a:lnTo>
                                <a:lnTo>
                                  <a:pt x="620818" y="1774679"/>
                                </a:lnTo>
                                <a:lnTo>
                                  <a:pt x="617220" y="1725676"/>
                                </a:lnTo>
                                <a:lnTo>
                                  <a:pt x="617220" y="857250"/>
                                </a:lnTo>
                                <a:lnTo>
                                  <a:pt x="0" y="334645"/>
                                </a:lnTo>
                                <a:lnTo>
                                  <a:pt x="617220" y="342900"/>
                                </a:lnTo>
                                <a:lnTo>
                                  <a:pt x="617220" y="331850"/>
                                </a:lnTo>
                                <a:close/>
                              </a:path>
                            </a:pathLst>
                          </a:custGeom>
                          <a:ln w="1270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5F5AFF9F" id="Group 617" o:spid="_x0000_s1026" style="position:absolute;margin-left:280.9pt;margin-top:-101.6pt;width:206.35pt;height:163pt;z-index:-19544576;mso-wrap-distance-left:0;mso-wrap-distance-right:0;mso-position-horizontal-relative:page" coordsize="26206,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">
                <v:shape id="Graphic 618" o:spid="_x0000_s1027" style="position:absolute;left:63;top:63;width:26079;height:20574;visibility:visible;mso-wrap-style:square;v-text-anchor:top" coordsize="2607945,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" path="m,334645l617220,857250r,868426l620818,1774679r10453,46776l648065,1865491r22622,40780l698622,1943282r32736,32727l768381,2003939r40796,22618l853233,2043349r46802,10452l948944,2057400r1327150,l2325129,2053801r46802,-10452l2415987,2026557r40796,-22618l2493806,1976009r32736,-32727l2554477,1906271r22622,-40780l2593893,1821455r10453,-46776l2607945,1725676r,-1382776l617220,342900,,334645xem2276094,l949071,,900035,3598,853233,14051,809177,30845,768381,53467,731358,81402r-32736,32736l670687,151161r-22622,40796l631271,236013r-10453,46802l617220,331850r,11050l2607945,342900r,-11050l2604346,282815r-10453,-46802l2577099,191957r-22622,-40796l2526542,114138,2493806,81402,2456783,53467,2415987,30845,2371931,14051,2325129,3598,2276094,xe" stroked="f">
                  <v:path arrowok="t"/>
                </v:shape>
                <v:shape id="Graphic 619" o:spid="_x0000_s1028" style="position:absolute;left:63;top:63;width:26079;height:20574;visibility:visible;mso-wrap-style:square;v-text-anchor:top" coordsize="2607945,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" path="m617220,331850r3598,-49035l631271,236013r16794,-44056l670687,151161r27935,-37023l731358,81402,768381,53467,809177,30845,853233,14051,900035,3598,949071,r497586,l2276094,r49035,3598l2371931,14051r44056,16794l2456783,53467r37023,27935l2526542,114138r27935,37023l2577099,191957r16794,44056l2604346,282815r3599,49035l2607945,342900r,514350l2607945,1725676r-3599,49003l2593893,1821455r-16794,44036l2554477,1906271r-27935,37011l2493806,1976009r-37023,27930l2415987,2026557r-44056,16792l2325129,2053801r-49035,3599l1446657,2057400r-497713,l900035,2053801r-46802,-10452l809177,2026557r-40796,-22618l731358,1976009r-32736,-32727l670687,1906271r-22622,-40780l631271,1821455r-10453,-46776l617220,1725676r,-868426l,334645r617220,8255l617220,331850xe" filled="f" strokeweight="1pt">
                  <v:stroke dashstyle="3 1"/>
                  <v:path arrowok="t"/>
                </v:shape>
                <w10:wrap anchorx="page"/>
              </v:group>
            </w:pict>
          </mc:Fallback>
        </mc:AlternateContent>
      </w:r>
      <w:r>
        <w:rPr>
          <w:i/>
        </w:rPr>
        <w:t>The</w:t>
      </w:r>
      <w:r>
        <w:rPr>
          <w:i/>
          <w:spacing w:val="-16"/>
        </w:rPr>
        <w:t xml:space="preserve"> </w:t>
      </w:r>
      <w:r>
        <w:rPr>
          <w:i/>
        </w:rPr>
        <w:t>second</w:t>
      </w:r>
      <w:r>
        <w:rPr>
          <w:i/>
          <w:spacing w:val="-15"/>
        </w:rPr>
        <w:t xml:space="preserve"> </w:t>
      </w:r>
      <w:r>
        <w:rPr>
          <w:i/>
        </w:rPr>
        <w:t>equation gives</w:t>
      </w:r>
      <w:r>
        <w:rPr>
          <w:i/>
          <w:spacing w:val="-5"/>
        </w:rPr>
        <w:t xml:space="preserve"> </w:t>
      </w:r>
      <w:r>
        <w:rPr>
          <w:i/>
        </w:rPr>
        <w:t>the</w:t>
      </w:r>
      <w:r>
        <w:rPr>
          <w:i/>
          <w:spacing w:val="-7"/>
        </w:rPr>
        <w:t xml:space="preserve"> </w:t>
      </w:r>
      <w:r>
        <w:rPr>
          <w:i/>
        </w:rPr>
        <w:t>value</w:t>
      </w:r>
      <w:r>
        <w:rPr>
          <w:i/>
          <w:spacing w:val="-7"/>
        </w:rPr>
        <w:t xml:space="preserve"> </w:t>
      </w:r>
      <w:r>
        <w:rPr>
          <w:i/>
        </w:rPr>
        <w:t>for</w:t>
      </w:r>
      <w:r>
        <w:rPr>
          <w:i/>
          <w:spacing w:val="-6"/>
        </w:rPr>
        <w:t xml:space="preserve"> </w:t>
      </w:r>
      <w:r>
        <w:rPr>
          <w:i/>
        </w:rPr>
        <w:t xml:space="preserve">iA </w:t>
      </w:r>
      <w:r>
        <w:rPr>
          <w:i/>
          <w:sz w:val="24"/>
        </w:rPr>
        <w:t>(infiltration area).</w:t>
      </w:r>
    </w:p>
    <w:p w14:paraId="399CA597" w14:textId="77777777" w:rsidR="00744489" w:rsidRDefault="00744489">
      <w:pPr>
        <w:spacing w:line="235" w:lineRule="auto"/>
        <w:jc w:val="both"/>
        <w:rPr>
          <w:rFonts w:ascii="Symbol" w:hAnsi="Symbol"/>
          <w:sz w:val="24"/>
        </w:rPr>
        <w:sectPr w:rsidR="00744489">
          <w:type w:val="continuous"/>
          <w:pgSz w:w="12240" w:h="15840"/>
          <w:pgMar w:top="1360" w:right="1100" w:bottom="280" w:left="1200" w:header="720" w:footer="1042" w:gutter="0"/>
          <w:cols w:num="3" w:space="720" w:equalWidth="0">
            <w:col w:w="1163" w:space="1720"/>
            <w:col w:w="2215" w:space="346"/>
            <w:col w:w="4496"/>
          </w:cols>
        </w:sectPr>
      </w:pPr>
    </w:p>
    <w:p w14:paraId="49895CC9" w14:textId="77777777" w:rsidR="00744489" w:rsidRDefault="00744489">
      <w:pPr>
        <w:pStyle w:val="BodyText"/>
        <w:rPr>
          <w:i/>
          <w:sz w:val="20"/>
        </w:rPr>
      </w:pPr>
    </w:p>
    <w:p w14:paraId="35B95713" w14:textId="77777777" w:rsidR="00744489" w:rsidRDefault="00744489">
      <w:pPr>
        <w:pStyle w:val="BodyText"/>
        <w:rPr>
          <w:i/>
          <w:sz w:val="20"/>
        </w:rPr>
      </w:pPr>
    </w:p>
    <w:p w14:paraId="224E3564" w14:textId="77777777" w:rsidR="00744489" w:rsidRDefault="00744489">
      <w:pPr>
        <w:pStyle w:val="BodyText"/>
        <w:spacing w:before="161"/>
        <w:rPr>
          <w:i/>
          <w:sz w:val="20"/>
        </w:rPr>
      </w:pPr>
    </w:p>
    <w:p w14:paraId="2D630DBA" w14:textId="77777777" w:rsidR="00744489" w:rsidRDefault="00156A7A">
      <w:pPr>
        <w:pStyle w:val="BodyText"/>
        <w:spacing w:line="30" w:lineRule="exact"/>
        <w:ind w:left="240"/>
        <w:rPr>
          <w:sz w:val="3"/>
        </w:rPr>
      </w:pPr>
      <w:r>
        <w:rPr>
          <w:noProof/>
          <w:sz w:val="3"/>
        </w:rPr>
        <mc:AlternateContent>
          <mc:Choice Requires="wpg">
            <w:drawing>
              <wp:inline distT="0" distB="0" distL="0" distR="0" wp14:anchorId="20124866" wp14:editId="78702341">
                <wp:extent cx="2972435" cy="19685"/>
                <wp:effectExtent l="0" t="0" r="0" b="8890"/>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685"/>
                          <a:chOff x="0" y="0"/>
                          <a:chExt cx="2972435" cy="19685"/>
                        </a:xfrm>
                      </wpg:grpSpPr>
                      <wps:wsp>
                        <wps:cNvPr id="621" name="Graphic 621"/>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622" name="Graphic 622"/>
                        <wps:cNvSpPr/>
                        <wps:spPr>
                          <a:xfrm>
                            <a:off x="304" y="901"/>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623" name="Graphic 623"/>
                        <wps:cNvSpPr/>
                        <wps:spPr>
                          <a:xfrm>
                            <a:off x="2969386"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24" name="Graphic 624"/>
                        <wps:cNvSpPr/>
                        <wps:spPr>
                          <a:xfrm>
                            <a:off x="304" y="901"/>
                            <a:ext cx="2972435" cy="15240"/>
                          </a:xfrm>
                          <a:custGeom>
                            <a:avLst/>
                            <a:gdLst/>
                            <a:ahLst/>
                            <a:cxnLst/>
                            <a:rect l="l" t="t" r="r" b="b"/>
                            <a:pathLst>
                              <a:path w="2972435" h="15240">
                                <a:moveTo>
                                  <a:pt x="3048" y="3035"/>
                                </a:moveTo>
                                <a:lnTo>
                                  <a:pt x="0" y="3035"/>
                                </a:lnTo>
                                <a:lnTo>
                                  <a:pt x="0" y="15227"/>
                                </a:lnTo>
                                <a:lnTo>
                                  <a:pt x="3048" y="15227"/>
                                </a:lnTo>
                                <a:lnTo>
                                  <a:pt x="3048" y="3035"/>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625" name="Graphic 625"/>
                        <wps:cNvSpPr/>
                        <wps:spPr>
                          <a:xfrm>
                            <a:off x="2969386" y="3936"/>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626" name="Graphic 626"/>
                        <wps:cNvSpPr/>
                        <wps:spPr>
                          <a:xfrm>
                            <a:off x="304" y="1612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27" name="Graphic 627"/>
                        <wps:cNvSpPr/>
                        <wps:spPr>
                          <a:xfrm>
                            <a:off x="304" y="16141"/>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EE451F1" id="Group 620" o:spid="_x0000_s1026" style="width:234.05pt;height:1.55pt;mso-position-horizontal-relative:char;mso-position-vertical-relative:line" coordsize="2972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">
                <v:shape id="Graphic 621"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" path="m2971800,l,,,18414r2971800,l2971800,xe" fillcolor="gray" stroked="f">
                  <v:path arrowok="t"/>
                </v:shape>
                <v:shape id="Graphic 622" o:spid="_x0000_s1028" style="position:absolute;left:3;top:9;width:29692;height:31;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" path="m2969006,l3048,,,,,3035r3048,l2969006,3035r,-3035xe" fillcolor="#9f9f9f" stroked="f">
                  <v:path arrowok="t"/>
                </v:shape>
                <v:shape id="Graphic 623" o:spid="_x0000_s1029" style="position:absolute;left:29693;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" path="m3047,l,,,3047r3047,l3047,xe" fillcolor="#e2e2e2" stroked="f">
                  <v:path arrowok="t"/>
                </v:shape>
                <v:shape id="Graphic 624" o:spid="_x0000_s1030" style="position:absolute;left:3;top:9;width:29724;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" path="m3048,3035l,3035,,15227r3048,l3048,3035xem2972117,r-3035,l2969082,3035r3035,l2972117,xe" fillcolor="#9f9f9f" stroked="f">
                  <v:path arrowok="t"/>
                </v:shape>
                <v:shape id="Graphic 625" o:spid="_x0000_s1031" style="position:absolute;left:29693;top:39;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" path="m3047,l,,,12192r3047,l3047,xe" fillcolor="#e2e2e2" stroked="f">
                  <v:path arrowok="t"/>
                </v:shape>
                <v:shape id="Graphic 626" o:spid="_x0000_s1032" style="position:absolute;left:3;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" path="m3047,l,,,3047r3047,l3047,xe" fillcolor="#9f9f9f" stroked="f">
                  <v:path arrowok="t"/>
                </v:shape>
                <v:shape id="Graphic 627" o:spid="_x0000_s1033" style="position:absolute;left:3;top:161;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" path="m2969006,l3048,,,,,3035r3048,l2969006,3035r,-3035xem2972117,r-3035,l2969082,3035r3035,l2972117,xe" fillcolor="#e2e2e2" stroked="f">
                  <v:path arrowok="t"/>
                </v:shape>
                <w10:anchorlock/>
              </v:group>
            </w:pict>
          </mc:Fallback>
        </mc:AlternateContent>
      </w:r>
    </w:p>
    <w:p w14:paraId="4C126E96" w14:textId="77777777" w:rsidR="00744489" w:rsidRDefault="00744489">
      <w:pPr>
        <w:pStyle w:val="BodyText"/>
        <w:spacing w:before="44"/>
        <w:rPr>
          <w:i/>
        </w:rPr>
      </w:pPr>
    </w:p>
    <w:p w14:paraId="7A295E69" w14:textId="77777777" w:rsidR="00744489" w:rsidRDefault="00156A7A">
      <w:pPr>
        <w:spacing w:before="1"/>
        <w:ind w:left="240"/>
        <w:rPr>
          <w:b/>
        </w:rPr>
      </w:pPr>
      <w:r>
        <w:rPr>
          <w:b/>
        </w:rPr>
        <w:t>Step</w:t>
      </w:r>
      <w:r>
        <w:rPr>
          <w:b/>
          <w:spacing w:val="-5"/>
        </w:rPr>
        <w:t xml:space="preserve"> </w:t>
      </w:r>
      <w:r>
        <w:rPr>
          <w:b/>
        </w:rPr>
        <w:t>4:</w:t>
      </w:r>
      <w:r>
        <w:rPr>
          <w:b/>
          <w:spacing w:val="-4"/>
        </w:rPr>
        <w:t xml:space="preserve"> </w:t>
      </w:r>
      <w:r>
        <w:rPr>
          <w:b/>
        </w:rPr>
        <w:t>Fill</w:t>
      </w:r>
      <w:r>
        <w:rPr>
          <w:b/>
          <w:spacing w:val="-5"/>
        </w:rPr>
        <w:t xml:space="preserve"> </w:t>
      </w:r>
      <w:r>
        <w:rPr>
          <w:b/>
        </w:rPr>
        <w:t>in</w:t>
      </w:r>
      <w:r>
        <w:rPr>
          <w:b/>
          <w:spacing w:val="-5"/>
        </w:rPr>
        <w:t xml:space="preserve"> </w:t>
      </w:r>
      <w:r>
        <w:rPr>
          <w:b/>
        </w:rPr>
        <w:t>the</w:t>
      </w:r>
      <w:r>
        <w:rPr>
          <w:b/>
          <w:spacing w:val="-4"/>
        </w:rPr>
        <w:t xml:space="preserve"> </w:t>
      </w:r>
      <w:r>
        <w:rPr>
          <w:b/>
        </w:rPr>
        <w:t>formula</w:t>
      </w:r>
      <w:r>
        <w:rPr>
          <w:b/>
          <w:spacing w:val="-4"/>
        </w:rPr>
        <w:t xml:space="preserve"> </w:t>
      </w:r>
      <w:r>
        <w:rPr>
          <w:b/>
        </w:rPr>
        <w:t>that</w:t>
      </w:r>
      <w:r>
        <w:rPr>
          <w:b/>
          <w:spacing w:val="-4"/>
        </w:rPr>
        <w:t xml:space="preserve"> </w:t>
      </w:r>
      <w:r>
        <w:rPr>
          <w:b/>
        </w:rPr>
        <w:t>you</w:t>
      </w:r>
      <w:r>
        <w:rPr>
          <w:b/>
          <w:spacing w:val="-3"/>
        </w:rPr>
        <w:t xml:space="preserve"> </w:t>
      </w:r>
      <w:r>
        <w:rPr>
          <w:b/>
        </w:rPr>
        <w:t>know</w:t>
      </w:r>
      <w:r>
        <w:rPr>
          <w:b/>
          <w:spacing w:val="2"/>
        </w:rPr>
        <w:t xml:space="preserve"> </w:t>
      </w:r>
      <w:r>
        <w:rPr>
          <w:b/>
        </w:rPr>
        <w:t>the</w:t>
      </w:r>
      <w:r>
        <w:rPr>
          <w:b/>
          <w:spacing w:val="-3"/>
        </w:rPr>
        <w:t xml:space="preserve"> </w:t>
      </w:r>
      <w:r>
        <w:rPr>
          <w:b/>
        </w:rPr>
        <w:t>value</w:t>
      </w:r>
      <w:r>
        <w:rPr>
          <w:b/>
          <w:spacing w:val="-2"/>
        </w:rPr>
        <w:t xml:space="preserve"> </w:t>
      </w:r>
      <w:r>
        <w:rPr>
          <w:b/>
        </w:rPr>
        <w:t>of</w:t>
      </w:r>
      <w:r>
        <w:rPr>
          <w:b/>
          <w:spacing w:val="-2"/>
        </w:rPr>
        <w:t xml:space="preserve"> </w:t>
      </w:r>
      <w:r>
        <w:rPr>
          <w:b/>
        </w:rPr>
        <w:t>all</w:t>
      </w:r>
      <w:r>
        <w:rPr>
          <w:b/>
          <w:spacing w:val="-4"/>
        </w:rPr>
        <w:t xml:space="preserve"> </w:t>
      </w:r>
      <w:r>
        <w:rPr>
          <w:b/>
        </w:rPr>
        <w:t>the</w:t>
      </w:r>
      <w:r>
        <w:rPr>
          <w:b/>
          <w:spacing w:val="-5"/>
        </w:rPr>
        <w:t xml:space="preserve"> </w:t>
      </w:r>
      <w:r>
        <w:rPr>
          <w:b/>
        </w:rPr>
        <w:t>variables</w:t>
      </w:r>
      <w:r>
        <w:rPr>
          <w:b/>
          <w:spacing w:val="-4"/>
        </w:rPr>
        <w:t xml:space="preserve"> for.</w:t>
      </w:r>
    </w:p>
    <w:p w14:paraId="2017CDE5" w14:textId="77777777" w:rsidR="00744489" w:rsidRDefault="00744489">
      <w:pPr>
        <w:pStyle w:val="BodyText"/>
        <w:spacing w:before="196"/>
        <w:rPr>
          <w:b/>
          <w:sz w:val="20"/>
        </w:rPr>
      </w:pPr>
    </w:p>
    <w:p w14:paraId="4C428576" w14:textId="77777777" w:rsidR="00744489" w:rsidRDefault="00744489">
      <w:pPr>
        <w:rPr>
          <w:sz w:val="20"/>
        </w:rPr>
        <w:sectPr w:rsidR="00744489">
          <w:type w:val="continuous"/>
          <w:pgSz w:w="12240" w:h="15840"/>
          <w:pgMar w:top="1360" w:right="1100" w:bottom="280" w:left="1200" w:header="720" w:footer="1042" w:gutter="0"/>
          <w:cols w:space="720"/>
        </w:sectPr>
      </w:pPr>
    </w:p>
    <w:p w14:paraId="2F06CD58" w14:textId="77777777" w:rsidR="00744489" w:rsidRDefault="00156A7A">
      <w:pPr>
        <w:pStyle w:val="BodyText"/>
        <w:spacing w:before="215"/>
        <w:ind w:left="267"/>
        <w:rPr>
          <w:rFonts w:ascii="Symbol" w:hAnsi="Symbol"/>
        </w:rPr>
      </w:pPr>
      <w:r>
        <w:t>iA</w:t>
      </w:r>
      <w:r>
        <w:rPr>
          <w:spacing w:val="14"/>
        </w:rPr>
        <w:t xml:space="preserve"> </w:t>
      </w:r>
      <w:r>
        <w:rPr>
          <w:rFonts w:ascii="Symbol" w:hAnsi="Symbol"/>
          <w:spacing w:val="-10"/>
        </w:rPr>
        <w:t></w:t>
      </w:r>
    </w:p>
    <w:p w14:paraId="33007BC4" w14:textId="77777777" w:rsidR="00744489" w:rsidRDefault="00744489">
      <w:pPr>
        <w:pStyle w:val="BodyText"/>
        <w:rPr>
          <w:rFonts w:ascii="Symbol" w:hAnsi="Symbol"/>
        </w:rPr>
      </w:pPr>
    </w:p>
    <w:p w14:paraId="3498DD07" w14:textId="77777777" w:rsidR="00744489" w:rsidRDefault="00744489">
      <w:pPr>
        <w:pStyle w:val="BodyText"/>
        <w:spacing w:before="109"/>
        <w:rPr>
          <w:rFonts w:ascii="Symbol" w:hAnsi="Symbol"/>
        </w:rPr>
      </w:pPr>
    </w:p>
    <w:p w14:paraId="676432AD" w14:textId="77777777" w:rsidR="00744489" w:rsidRDefault="00156A7A">
      <w:pPr>
        <w:pStyle w:val="BodyText"/>
        <w:spacing w:line="105" w:lineRule="exact"/>
        <w:ind w:left="267"/>
        <w:rPr>
          <w:rFonts w:ascii="Symbol" w:hAnsi="Symbol"/>
        </w:rPr>
      </w:pPr>
      <w:r>
        <w:t>iA</w:t>
      </w:r>
      <w:r>
        <w:rPr>
          <w:spacing w:val="14"/>
        </w:rPr>
        <w:t xml:space="preserve"> </w:t>
      </w:r>
      <w:r>
        <w:rPr>
          <w:rFonts w:ascii="Symbol" w:hAnsi="Symbol"/>
          <w:spacing w:val="-10"/>
        </w:rPr>
        <w:t></w:t>
      </w:r>
    </w:p>
    <w:p w14:paraId="09F90E96" w14:textId="77777777" w:rsidR="00744489" w:rsidRDefault="00156A7A">
      <w:pPr>
        <w:spacing w:before="92"/>
        <w:ind w:left="56"/>
      </w:pPr>
      <w:r>
        <w:br w:type="column"/>
      </w:r>
      <w:r>
        <w:rPr>
          <w:spacing w:val="-10"/>
        </w:rPr>
        <w:t>Q</w:t>
      </w:r>
    </w:p>
    <w:p w14:paraId="32B14E02" w14:textId="77777777" w:rsidR="00744489" w:rsidRDefault="00744489">
      <w:pPr>
        <w:pStyle w:val="BodyText"/>
        <w:spacing w:before="2"/>
        <w:rPr>
          <w:sz w:val="3"/>
        </w:rPr>
      </w:pPr>
    </w:p>
    <w:p w14:paraId="570A816F" w14:textId="77777777" w:rsidR="00744489" w:rsidRDefault="00156A7A">
      <w:pPr>
        <w:pStyle w:val="BodyText"/>
        <w:spacing w:line="20" w:lineRule="exact"/>
        <w:ind w:left="28"/>
        <w:rPr>
          <w:sz w:val="2"/>
        </w:rPr>
      </w:pPr>
      <w:r>
        <w:rPr>
          <w:noProof/>
          <w:sz w:val="2"/>
        </w:rPr>
        <mc:AlternateContent>
          <mc:Choice Requires="wpg">
            <w:drawing>
              <wp:inline distT="0" distB="0" distL="0" distR="0" wp14:anchorId="01056948" wp14:editId="47A49B97">
                <wp:extent cx="146050" cy="6985"/>
                <wp:effectExtent l="9525" t="0" r="0" b="2539"/>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 cy="6985"/>
                          <a:chOff x="0" y="0"/>
                          <a:chExt cx="146050" cy="6985"/>
                        </a:xfrm>
                      </wpg:grpSpPr>
                      <wps:wsp>
                        <wps:cNvPr id="629" name="Graphic 629"/>
                        <wps:cNvSpPr/>
                        <wps:spPr>
                          <a:xfrm>
                            <a:off x="0" y="3214"/>
                            <a:ext cx="146050" cy="1270"/>
                          </a:xfrm>
                          <a:custGeom>
                            <a:avLst/>
                            <a:gdLst/>
                            <a:ahLst/>
                            <a:cxnLst/>
                            <a:rect l="l" t="t" r="r" b="b"/>
                            <a:pathLst>
                              <a:path w="146050">
                                <a:moveTo>
                                  <a:pt x="0" y="0"/>
                                </a:moveTo>
                                <a:lnTo>
                                  <a:pt x="145989" y="0"/>
                                </a:lnTo>
                              </a:path>
                            </a:pathLst>
                          </a:custGeom>
                          <a:ln w="642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C684DE" id="Group 628" o:spid="_x0000_s1026" style="width:11.5pt;height:.55pt;mso-position-horizontal-relative:char;mso-position-vertical-relative:line" coordsize="14605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">
                <v:shape id="Graphic 629" o:spid="_x0000_s1027" style="position:absolute;top:3214;width:146050;height:1270;visibility:visible;mso-wrap-style:square;v-text-anchor:top" coordsize="146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" path="m,l145989,e" filled="f" strokeweight=".17856mm">
                  <v:path arrowok="t"/>
                </v:shape>
                <w10:anchorlock/>
              </v:group>
            </w:pict>
          </mc:Fallback>
        </mc:AlternateContent>
      </w:r>
    </w:p>
    <w:p w14:paraId="49146FF1" w14:textId="77777777" w:rsidR="00744489" w:rsidRDefault="00156A7A">
      <w:pPr>
        <w:pStyle w:val="BodyText"/>
        <w:ind w:left="35"/>
      </w:pPr>
      <w:r>
        <w:rPr>
          <w:noProof/>
        </w:rPr>
        <mc:AlternateContent>
          <mc:Choice Requires="wpg">
            <w:drawing>
              <wp:anchor distT="0" distB="0" distL="0" distR="0" simplePos="0" relativeHeight="15843328" behindDoc="0" locked="0" layoutInCell="1" allowOverlap="1" wp14:anchorId="10F1BEAF" wp14:editId="252D01D0">
                <wp:simplePos x="0" y="0"/>
                <wp:positionH relativeFrom="page">
                  <wp:posOffset>3167379</wp:posOffset>
                </wp:positionH>
                <wp:positionV relativeFrom="paragraph">
                  <wp:posOffset>-400566</wp:posOffset>
                </wp:positionV>
                <wp:extent cx="3049270" cy="1369695"/>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9270" cy="1369695"/>
                          <a:chOff x="0" y="0"/>
                          <a:chExt cx="3049270" cy="1369695"/>
                        </a:xfrm>
                      </wpg:grpSpPr>
                      <wps:wsp>
                        <wps:cNvPr id="631" name="Graphic 631"/>
                        <wps:cNvSpPr/>
                        <wps:spPr>
                          <a:xfrm>
                            <a:off x="6350" y="6350"/>
                            <a:ext cx="3036570" cy="1356995"/>
                          </a:xfrm>
                          <a:custGeom>
                            <a:avLst/>
                            <a:gdLst/>
                            <a:ahLst/>
                            <a:cxnLst/>
                            <a:rect l="l" t="t" r="r" b="b"/>
                            <a:pathLst>
                              <a:path w="3036570" h="1356995">
                                <a:moveTo>
                                  <a:pt x="969644" y="226187"/>
                                </a:moveTo>
                                <a:lnTo>
                                  <a:pt x="974238" y="180625"/>
                                </a:lnTo>
                                <a:lnTo>
                                  <a:pt x="987413" y="138177"/>
                                </a:lnTo>
                                <a:lnTo>
                                  <a:pt x="1008261" y="99758"/>
                                </a:lnTo>
                                <a:lnTo>
                                  <a:pt x="1035875" y="66278"/>
                                </a:lnTo>
                                <a:lnTo>
                                  <a:pt x="1069347" y="38649"/>
                                </a:lnTo>
                                <a:lnTo>
                                  <a:pt x="1107769" y="17785"/>
                                </a:lnTo>
                                <a:lnTo>
                                  <a:pt x="1150233" y="4598"/>
                                </a:lnTo>
                                <a:lnTo>
                                  <a:pt x="1195832" y="0"/>
                                </a:lnTo>
                                <a:lnTo>
                                  <a:pt x="1314069" y="0"/>
                                </a:lnTo>
                                <a:lnTo>
                                  <a:pt x="1830832" y="0"/>
                                </a:lnTo>
                                <a:lnTo>
                                  <a:pt x="2810383" y="0"/>
                                </a:lnTo>
                                <a:lnTo>
                                  <a:pt x="2855981" y="4598"/>
                                </a:lnTo>
                                <a:lnTo>
                                  <a:pt x="2898445" y="17785"/>
                                </a:lnTo>
                                <a:lnTo>
                                  <a:pt x="2936867" y="38649"/>
                                </a:lnTo>
                                <a:lnTo>
                                  <a:pt x="2970339" y="66278"/>
                                </a:lnTo>
                                <a:lnTo>
                                  <a:pt x="2997953" y="99758"/>
                                </a:lnTo>
                                <a:lnTo>
                                  <a:pt x="3018801" y="138177"/>
                                </a:lnTo>
                                <a:lnTo>
                                  <a:pt x="3031976" y="180625"/>
                                </a:lnTo>
                                <a:lnTo>
                                  <a:pt x="3036570" y="226187"/>
                                </a:lnTo>
                                <a:lnTo>
                                  <a:pt x="3036570" y="565531"/>
                                </a:lnTo>
                                <a:lnTo>
                                  <a:pt x="3036570" y="1130935"/>
                                </a:lnTo>
                                <a:lnTo>
                                  <a:pt x="3031976" y="1176491"/>
                                </a:lnTo>
                                <a:lnTo>
                                  <a:pt x="3018801" y="1218924"/>
                                </a:lnTo>
                                <a:lnTo>
                                  <a:pt x="2997953" y="1257323"/>
                                </a:lnTo>
                                <a:lnTo>
                                  <a:pt x="2970339" y="1290780"/>
                                </a:lnTo>
                                <a:lnTo>
                                  <a:pt x="2936867" y="1318385"/>
                                </a:lnTo>
                                <a:lnTo>
                                  <a:pt x="2898445" y="1339228"/>
                                </a:lnTo>
                                <a:lnTo>
                                  <a:pt x="2855981" y="1352401"/>
                                </a:lnTo>
                                <a:lnTo>
                                  <a:pt x="2810383" y="1356995"/>
                                </a:lnTo>
                                <a:lnTo>
                                  <a:pt x="1830832" y="1356995"/>
                                </a:lnTo>
                                <a:lnTo>
                                  <a:pt x="1314069" y="1356995"/>
                                </a:lnTo>
                                <a:lnTo>
                                  <a:pt x="1195832" y="1356995"/>
                                </a:lnTo>
                                <a:lnTo>
                                  <a:pt x="1150233" y="1352401"/>
                                </a:lnTo>
                                <a:lnTo>
                                  <a:pt x="1107769" y="1339228"/>
                                </a:lnTo>
                                <a:lnTo>
                                  <a:pt x="1069347" y="1318385"/>
                                </a:lnTo>
                                <a:lnTo>
                                  <a:pt x="1035875" y="1290780"/>
                                </a:lnTo>
                                <a:lnTo>
                                  <a:pt x="1008261" y="1257323"/>
                                </a:lnTo>
                                <a:lnTo>
                                  <a:pt x="987413" y="1218924"/>
                                </a:lnTo>
                                <a:lnTo>
                                  <a:pt x="974238" y="1176491"/>
                                </a:lnTo>
                                <a:lnTo>
                                  <a:pt x="969644" y="1130935"/>
                                </a:lnTo>
                                <a:lnTo>
                                  <a:pt x="969644" y="565531"/>
                                </a:lnTo>
                                <a:lnTo>
                                  <a:pt x="0" y="315722"/>
                                </a:lnTo>
                                <a:lnTo>
                                  <a:pt x="969644" y="226187"/>
                                </a:lnTo>
                                <a:close/>
                              </a:path>
                            </a:pathLst>
                          </a:custGeom>
                          <a:ln w="12700">
                            <a:solidFill>
                              <a:srgbClr val="000000"/>
                            </a:solidFill>
                            <a:prstDash val="sysDash"/>
                          </a:ln>
                        </wps:spPr>
                        <wps:bodyPr wrap="square" lIns="0" tIns="0" rIns="0" bIns="0" rtlCol="0">
                          <a:prstTxWarp prst="textNoShape">
                            <a:avLst/>
                          </a:prstTxWarp>
                          <a:noAutofit/>
                        </wps:bodyPr>
                      </wps:wsp>
                      <wps:wsp>
                        <wps:cNvPr id="632" name="Textbox 632"/>
                        <wps:cNvSpPr txBox="1"/>
                        <wps:spPr>
                          <a:xfrm>
                            <a:off x="0" y="0"/>
                            <a:ext cx="3049270" cy="1369695"/>
                          </a:xfrm>
                          <a:prstGeom prst="rect">
                            <a:avLst/>
                          </a:prstGeom>
                        </wps:spPr>
                        <wps:txbx>
                          <w:txbxContent>
                            <w:p w14:paraId="003186CE" w14:textId="77777777" w:rsidR="00744489" w:rsidRDefault="00156A7A">
                              <w:pPr>
                                <w:spacing w:before="196"/>
                                <w:ind w:left="1795" w:right="277"/>
                                <w:rPr>
                                  <w:i/>
                                </w:rPr>
                              </w:pPr>
                              <w:r>
                                <w:rPr>
                                  <w:i/>
                                </w:rPr>
                                <w:t>We</w:t>
                              </w:r>
                              <w:r>
                                <w:rPr>
                                  <w:i/>
                                  <w:spacing w:val="-1"/>
                                </w:rPr>
                                <w:t xml:space="preserve"> </w:t>
                              </w:r>
                              <w:r>
                                <w:rPr>
                                  <w:i/>
                                </w:rPr>
                                <w:t>are</w:t>
                              </w:r>
                              <w:r>
                                <w:rPr>
                                  <w:i/>
                                  <w:spacing w:val="-1"/>
                                </w:rPr>
                                <w:t xml:space="preserve"> </w:t>
                              </w:r>
                              <w:r>
                                <w:rPr>
                                  <w:i/>
                                </w:rPr>
                                <w:t>finding the</w:t>
                              </w:r>
                              <w:r>
                                <w:rPr>
                                  <w:i/>
                                  <w:spacing w:val="-1"/>
                                </w:rPr>
                                <w:t xml:space="preserve"> </w:t>
                              </w:r>
                              <w:r>
                                <w:rPr>
                                  <w:i/>
                                </w:rPr>
                                <w:t>value</w:t>
                              </w:r>
                              <w:r>
                                <w:rPr>
                                  <w:i/>
                                  <w:spacing w:val="-1"/>
                                </w:rPr>
                                <w:t xml:space="preserve"> </w:t>
                              </w:r>
                              <w:r>
                                <w:rPr>
                                  <w:i/>
                                </w:rPr>
                                <w:t>for iA (infiltration area) first because we know the values for both Q (wastewater</w:t>
                              </w:r>
                              <w:r>
                                <w:rPr>
                                  <w:i/>
                                  <w:spacing w:val="-13"/>
                                </w:rPr>
                                <w:t xml:space="preserve"> </w:t>
                              </w:r>
                              <w:r>
                                <w:rPr>
                                  <w:i/>
                                </w:rPr>
                                <w:t>loading)</w:t>
                              </w:r>
                              <w:r>
                                <w:rPr>
                                  <w:i/>
                                  <w:spacing w:val="-14"/>
                                </w:rPr>
                                <w:t xml:space="preserve"> </w:t>
                              </w:r>
                              <w:r>
                                <w:rPr>
                                  <w:i/>
                                </w:rPr>
                                <w:t>and</w:t>
                              </w:r>
                              <w:r>
                                <w:rPr>
                                  <w:i/>
                                  <w:spacing w:val="-11"/>
                                </w:rPr>
                                <w:t xml:space="preserve"> </w:t>
                              </w:r>
                              <w:r>
                                <w:rPr>
                                  <w:i/>
                                </w:rPr>
                                <w:t>iR (soil infiltration rate).</w:t>
                              </w:r>
                            </w:p>
                          </w:txbxContent>
                        </wps:txbx>
                        <wps:bodyPr wrap="square" lIns="0" tIns="0" rIns="0" bIns="0" rtlCol="0">
                          <a:noAutofit/>
                        </wps:bodyPr>
                      </wps:wsp>
                    </wpg:wgp>
                  </a:graphicData>
                </a:graphic>
              </wp:anchor>
            </w:drawing>
          </mc:Choice>
          <mc:Fallback>
            <w:pict>
              <v:group w14:anchorId="10F1BEAF" id="Group 630" o:spid="_x0000_s1203" style="position:absolute;left:0;text-align:left;margin-left:249.4pt;margin-top:-31.55pt;width:240.1pt;height:107.85pt;z-index:15843328;mso-wrap-distance-left:0;mso-wrap-distance-right:0;mso-position-horizontal-relative:page;mso-position-vertical-relative:text" coordsize="30492,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">
                <v:shape id="Graphic 631" o:spid="_x0000_s1204" style="position:absolute;left:63;top:63;width:30366;height:13570;visibility:visible;mso-wrap-style:square;v-text-anchor:top" coordsize="3036570,135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" path="m969644,226187r4594,-45562l987413,138177r20848,-38419l1035875,66278r33472,-27629l1107769,17785,1150233,4598,1195832,r118237,l1830832,r979551,l2855981,4598r42464,13187l2936867,38649r33472,27629l2997953,99758r20848,38419l3031976,180625r4594,45562l3036570,565531r,565404l3031976,1176491r-13175,42433l2997953,1257323r-27614,33457l2936867,1318385r-38422,20843l2855981,1352401r-45598,4594l1830832,1356995r-516763,l1195832,1356995r-45599,-4594l1107769,1339228r-38422,-20843l1035875,1290780r-27614,-33457l987413,1218924r-13175,-42433l969644,1130935r,-565404l,315722,969644,226187xe" filled="f" strokeweight="1pt">
                  <v:stroke dashstyle="3 1"/>
                  <v:path arrowok="t"/>
                </v:shape>
                <v:shape id="Textbox 632" o:spid="_x0000_s1205" type="#_x0000_t202" style="position:absolute;width:30492;height:1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003186CE" w14:textId="77777777" w:rsidR="00744489" w:rsidRDefault="00156A7A">
                        <w:pPr>
                          <w:spacing w:before="196"/>
                          <w:ind w:left="1795" w:right="277"/>
                          <w:rPr>
                            <w:i/>
                          </w:rPr>
                        </w:pPr>
                        <w:r>
                          <w:rPr>
                            <w:i/>
                          </w:rPr>
                          <w:t>We</w:t>
                        </w:r>
                        <w:r>
                          <w:rPr>
                            <w:i/>
                            <w:spacing w:val="-1"/>
                          </w:rPr>
                          <w:t xml:space="preserve"> </w:t>
                        </w:r>
                        <w:r>
                          <w:rPr>
                            <w:i/>
                          </w:rPr>
                          <w:t>are</w:t>
                        </w:r>
                        <w:r>
                          <w:rPr>
                            <w:i/>
                            <w:spacing w:val="-1"/>
                          </w:rPr>
                          <w:t xml:space="preserve"> </w:t>
                        </w:r>
                        <w:r>
                          <w:rPr>
                            <w:i/>
                          </w:rPr>
                          <w:t>finding the</w:t>
                        </w:r>
                        <w:r>
                          <w:rPr>
                            <w:i/>
                            <w:spacing w:val="-1"/>
                          </w:rPr>
                          <w:t xml:space="preserve"> </w:t>
                        </w:r>
                        <w:r>
                          <w:rPr>
                            <w:i/>
                          </w:rPr>
                          <w:t>value</w:t>
                        </w:r>
                        <w:r>
                          <w:rPr>
                            <w:i/>
                            <w:spacing w:val="-1"/>
                          </w:rPr>
                          <w:t xml:space="preserve"> </w:t>
                        </w:r>
                        <w:r>
                          <w:rPr>
                            <w:i/>
                          </w:rPr>
                          <w:t>for iA (infiltration area) first because we know the values for both Q (wastewater</w:t>
                        </w:r>
                        <w:r>
                          <w:rPr>
                            <w:i/>
                            <w:spacing w:val="-13"/>
                          </w:rPr>
                          <w:t xml:space="preserve"> </w:t>
                        </w:r>
                        <w:r>
                          <w:rPr>
                            <w:i/>
                          </w:rPr>
                          <w:t>loading)</w:t>
                        </w:r>
                        <w:r>
                          <w:rPr>
                            <w:i/>
                            <w:spacing w:val="-14"/>
                          </w:rPr>
                          <w:t xml:space="preserve"> </w:t>
                        </w:r>
                        <w:r>
                          <w:rPr>
                            <w:i/>
                          </w:rPr>
                          <w:t>and</w:t>
                        </w:r>
                        <w:r>
                          <w:rPr>
                            <w:i/>
                            <w:spacing w:val="-11"/>
                          </w:rPr>
                          <w:t xml:space="preserve"> </w:t>
                        </w:r>
                        <w:r>
                          <w:rPr>
                            <w:i/>
                          </w:rPr>
                          <w:t>iR (soil infiltration rate).</w:t>
                        </w:r>
                      </w:p>
                    </w:txbxContent>
                  </v:textbox>
                </v:shape>
                <w10:wrap anchorx="page"/>
              </v:group>
            </w:pict>
          </mc:Fallback>
        </mc:AlternateContent>
      </w:r>
      <w:proofErr w:type="spellStart"/>
      <w:r>
        <w:rPr>
          <w:spacing w:val="-5"/>
        </w:rPr>
        <w:t>iR</w:t>
      </w:r>
      <w:proofErr w:type="spellEnd"/>
    </w:p>
    <w:p w14:paraId="30174A9E" w14:textId="77777777" w:rsidR="00744489" w:rsidRDefault="00744489">
      <w:pPr>
        <w:pStyle w:val="BodyText"/>
        <w:spacing w:before="100"/>
      </w:pPr>
    </w:p>
    <w:p w14:paraId="08964F9E" w14:textId="77777777" w:rsidR="00744489" w:rsidRDefault="00156A7A">
      <w:pPr>
        <w:pStyle w:val="BodyText"/>
        <w:spacing w:line="230" w:lineRule="exact"/>
        <w:ind w:left="262"/>
      </w:pPr>
      <w:r>
        <w:rPr>
          <w:spacing w:val="-2"/>
        </w:rPr>
        <w:t>80(L</w:t>
      </w:r>
      <w:r>
        <w:rPr>
          <w:spacing w:val="-19"/>
        </w:rPr>
        <w:t xml:space="preserve"> </w:t>
      </w:r>
      <w:r>
        <w:rPr>
          <w:spacing w:val="-2"/>
        </w:rPr>
        <w:t>/</w:t>
      </w:r>
      <w:r>
        <w:rPr>
          <w:spacing w:val="-18"/>
        </w:rPr>
        <w:t xml:space="preserve"> </w:t>
      </w:r>
      <w:r>
        <w:rPr>
          <w:spacing w:val="-4"/>
        </w:rPr>
        <w:t>day)</w:t>
      </w:r>
    </w:p>
    <w:p w14:paraId="09790711" w14:textId="77777777" w:rsidR="00744489" w:rsidRDefault="00744489">
      <w:pPr>
        <w:spacing w:line="230" w:lineRule="exact"/>
        <w:sectPr w:rsidR="00744489">
          <w:type w:val="continuous"/>
          <w:pgSz w:w="12240" w:h="15840"/>
          <w:pgMar w:top="1360" w:right="1100" w:bottom="280" w:left="1200" w:header="720" w:footer="1042" w:gutter="0"/>
          <w:cols w:num="2" w:space="720" w:equalWidth="0">
            <w:col w:w="663" w:space="40"/>
            <w:col w:w="9237"/>
          </w:cols>
        </w:sectPr>
      </w:pPr>
    </w:p>
    <w:p w14:paraId="0310C02A" w14:textId="77777777" w:rsidR="00744489" w:rsidRDefault="00744489">
      <w:pPr>
        <w:pStyle w:val="BodyText"/>
        <w:spacing w:before="4"/>
        <w:rPr>
          <w:sz w:val="5"/>
        </w:rPr>
      </w:pPr>
    </w:p>
    <w:p w14:paraId="34A8CC72" w14:textId="77777777" w:rsidR="00744489" w:rsidRDefault="00156A7A">
      <w:pPr>
        <w:pStyle w:val="BodyText"/>
        <w:spacing w:line="20" w:lineRule="exact"/>
        <w:ind w:left="731"/>
        <w:rPr>
          <w:sz w:val="2"/>
        </w:rPr>
      </w:pPr>
      <w:r>
        <w:rPr>
          <w:noProof/>
          <w:sz w:val="2"/>
        </w:rPr>
        <mc:AlternateContent>
          <mc:Choice Requires="wpg">
            <w:drawing>
              <wp:inline distT="0" distB="0" distL="0" distR="0" wp14:anchorId="4AAB51EB" wp14:editId="2972778B">
                <wp:extent cx="948055" cy="6985"/>
                <wp:effectExtent l="9525" t="0" r="0" b="2539"/>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6985"/>
                          <a:chOff x="0" y="0"/>
                          <a:chExt cx="948055" cy="6985"/>
                        </a:xfrm>
                      </wpg:grpSpPr>
                      <wps:wsp>
                        <wps:cNvPr id="634" name="Graphic 634"/>
                        <wps:cNvSpPr/>
                        <wps:spPr>
                          <a:xfrm>
                            <a:off x="0" y="3214"/>
                            <a:ext cx="948055" cy="1270"/>
                          </a:xfrm>
                          <a:custGeom>
                            <a:avLst/>
                            <a:gdLst/>
                            <a:ahLst/>
                            <a:cxnLst/>
                            <a:rect l="l" t="t" r="r" b="b"/>
                            <a:pathLst>
                              <a:path w="948055">
                                <a:moveTo>
                                  <a:pt x="0" y="0"/>
                                </a:moveTo>
                                <a:lnTo>
                                  <a:pt x="947717" y="0"/>
                                </a:lnTo>
                              </a:path>
                            </a:pathLst>
                          </a:custGeom>
                          <a:ln w="642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551BCA" id="Group 633" o:spid="_x0000_s1026" style="width:74.65pt;height:.55pt;mso-position-horizontal-relative:char;mso-position-vertical-relative:line" coordsize="94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">
                <v:shape id="Graphic 634" o:spid="_x0000_s1027" style="position:absolute;top:32;width:9480;height:12;visibility:visible;mso-wrap-style:square;v-text-anchor:top" coordsize="948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" path="m,l947717,e" filled="f" strokeweight=".17856mm">
                  <v:path arrowok="t"/>
                </v:shape>
                <w10:anchorlock/>
              </v:group>
            </w:pict>
          </mc:Fallback>
        </mc:AlternateContent>
      </w:r>
    </w:p>
    <w:p w14:paraId="4AB80C4E" w14:textId="77777777" w:rsidR="00744489" w:rsidRDefault="00156A7A">
      <w:pPr>
        <w:pStyle w:val="BodyText"/>
        <w:spacing w:before="18"/>
        <w:ind w:left="744"/>
      </w:pPr>
      <w:r>
        <w:t>24(L</w:t>
      </w:r>
      <w:r>
        <w:rPr>
          <w:spacing w:val="-19"/>
        </w:rPr>
        <w:t xml:space="preserve"> </w:t>
      </w:r>
      <w:r>
        <w:t>/</w:t>
      </w:r>
      <w:r>
        <w:rPr>
          <w:spacing w:val="-27"/>
        </w:rPr>
        <w:t xml:space="preserve"> </w:t>
      </w:r>
      <w:r>
        <w:t>m</w:t>
      </w:r>
      <w:r>
        <w:rPr>
          <w:vertAlign w:val="superscript"/>
        </w:rPr>
        <w:t>2</w:t>
      </w:r>
      <w:r>
        <w:rPr>
          <w:spacing w:val="13"/>
        </w:rPr>
        <w:t xml:space="preserve"> </w:t>
      </w:r>
      <w:r>
        <w:t>/</w:t>
      </w:r>
      <w:r>
        <w:rPr>
          <w:spacing w:val="-19"/>
        </w:rPr>
        <w:t xml:space="preserve"> </w:t>
      </w:r>
      <w:r>
        <w:rPr>
          <w:spacing w:val="-4"/>
        </w:rPr>
        <w:t>day)</w:t>
      </w:r>
    </w:p>
    <w:p w14:paraId="11BCE37B" w14:textId="77777777" w:rsidR="00744489" w:rsidRDefault="00156A7A">
      <w:pPr>
        <w:pStyle w:val="BodyText"/>
        <w:spacing w:before="98"/>
        <w:rPr>
          <w:sz w:val="20"/>
        </w:rPr>
      </w:pPr>
      <w:r>
        <w:rPr>
          <w:noProof/>
        </w:rPr>
        <mc:AlternateContent>
          <mc:Choice Requires="wps">
            <w:drawing>
              <wp:anchor distT="0" distB="0" distL="0" distR="0" simplePos="0" relativeHeight="487701504" behindDoc="1" locked="0" layoutInCell="1" allowOverlap="1" wp14:anchorId="2760DACD" wp14:editId="49B6B301">
                <wp:simplePos x="0" y="0"/>
                <wp:positionH relativeFrom="page">
                  <wp:posOffset>895350</wp:posOffset>
                </wp:positionH>
                <wp:positionV relativeFrom="paragraph">
                  <wp:posOffset>232281</wp:posOffset>
                </wp:positionV>
                <wp:extent cx="800100" cy="247650"/>
                <wp:effectExtent l="0" t="0" r="0" b="0"/>
                <wp:wrapTopAndBottom/>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47650"/>
                        </a:xfrm>
                        <a:prstGeom prst="rect">
                          <a:avLst/>
                        </a:prstGeom>
                        <a:ln w="15875">
                          <a:solidFill>
                            <a:srgbClr val="000000"/>
                          </a:solidFill>
                          <a:prstDash val="solid"/>
                        </a:ln>
                      </wps:spPr>
                      <wps:txbx>
                        <w:txbxContent>
                          <w:p w14:paraId="21665A61" w14:textId="77777777" w:rsidR="00744489" w:rsidRDefault="00156A7A">
                            <w:pPr>
                              <w:pStyle w:val="BodyText"/>
                              <w:spacing w:before="45"/>
                              <w:ind w:left="45"/>
                            </w:pPr>
                            <w:r>
                              <w:t>iA</w:t>
                            </w:r>
                            <w:r>
                              <w:rPr>
                                <w:spacing w:val="15"/>
                              </w:rPr>
                              <w:t xml:space="preserve"> </w:t>
                            </w:r>
                            <w:r>
                              <w:rPr>
                                <w:rFonts w:ascii="Symbol" w:hAnsi="Symbol"/>
                              </w:rPr>
                              <w:t></w:t>
                            </w:r>
                            <w:r>
                              <w:rPr>
                                <w:rFonts w:ascii="Times New Roman" w:hAnsi="Times New Roman"/>
                                <w:spacing w:val="4"/>
                              </w:rPr>
                              <w:t xml:space="preserve"> </w:t>
                            </w:r>
                            <w:r>
                              <w:rPr>
                                <w:spacing w:val="-2"/>
                              </w:rPr>
                              <w:t>3.33m</w:t>
                            </w:r>
                            <w:r>
                              <w:rPr>
                                <w:spacing w:val="-2"/>
                                <w:vertAlign w:val="superscript"/>
                              </w:rPr>
                              <w:t>2</w:t>
                            </w:r>
                          </w:p>
                        </w:txbxContent>
                      </wps:txbx>
                      <wps:bodyPr wrap="square" lIns="0" tIns="0" rIns="0" bIns="0" rtlCol="0">
                        <a:noAutofit/>
                      </wps:bodyPr>
                    </wps:wsp>
                  </a:graphicData>
                </a:graphic>
              </wp:anchor>
            </w:drawing>
          </mc:Choice>
          <mc:Fallback>
            <w:pict>
              <v:shape w14:anchorId="2760DACD" id="Textbox 635" o:spid="_x0000_s1206" type="#_x0000_t202" style="position:absolute;margin-left:70.5pt;margin-top:18.3pt;width:63pt;height:19.5pt;z-index:-1561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" filled="f" strokeweight="1.25pt">
                <v:path arrowok="t"/>
                <v:textbox inset="0,0,0,0">
                  <w:txbxContent>
                    <w:p w14:paraId="21665A61" w14:textId="77777777" w:rsidR="00744489" w:rsidRDefault="00156A7A">
                      <w:pPr>
                        <w:pStyle w:val="BodyText"/>
                        <w:spacing w:before="45"/>
                        <w:ind w:left="45"/>
                      </w:pPr>
                      <w:r>
                        <w:t>iA</w:t>
                      </w:r>
                      <w:r>
                        <w:rPr>
                          <w:spacing w:val="15"/>
                        </w:rPr>
                        <w:t xml:space="preserve"> </w:t>
                      </w:r>
                      <w:r>
                        <w:rPr>
                          <w:rFonts w:ascii="Symbol" w:hAnsi="Symbol"/>
                        </w:rPr>
                        <w:t></w:t>
                      </w:r>
                      <w:r>
                        <w:rPr>
                          <w:rFonts w:ascii="Times New Roman" w:hAnsi="Times New Roman"/>
                          <w:spacing w:val="4"/>
                        </w:rPr>
                        <w:t xml:space="preserve"> </w:t>
                      </w:r>
                      <w:r>
                        <w:rPr>
                          <w:spacing w:val="-2"/>
                        </w:rPr>
                        <w:t>3.33m</w:t>
                      </w:r>
                      <w:r>
                        <w:rPr>
                          <w:spacing w:val="-2"/>
                          <w:vertAlign w:val="superscript"/>
                        </w:rPr>
                        <w:t>2</w:t>
                      </w:r>
                    </w:p>
                  </w:txbxContent>
                </v:textbox>
                <w10:wrap type="topAndBottom" anchorx="page"/>
              </v:shape>
            </w:pict>
          </mc:Fallback>
        </mc:AlternateContent>
      </w:r>
      <w:r>
        <w:rPr>
          <w:noProof/>
        </w:rPr>
        <mc:AlternateContent>
          <mc:Choice Requires="wpg">
            <w:drawing>
              <wp:anchor distT="0" distB="0" distL="0" distR="0" simplePos="0" relativeHeight="487702016" behindDoc="1" locked="0" layoutInCell="1" allowOverlap="1" wp14:anchorId="00FE009D" wp14:editId="2B6A32F2">
                <wp:simplePos x="0" y="0"/>
                <wp:positionH relativeFrom="page">
                  <wp:posOffset>914400</wp:posOffset>
                </wp:positionH>
                <wp:positionV relativeFrom="paragraph">
                  <wp:posOffset>711693</wp:posOffset>
                </wp:positionV>
                <wp:extent cx="2972435" cy="19685"/>
                <wp:effectExtent l="0" t="0" r="0" b="0"/>
                <wp:wrapTopAndBottom/>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19685"/>
                          <a:chOff x="0" y="0"/>
                          <a:chExt cx="2972435" cy="19685"/>
                        </a:xfrm>
                      </wpg:grpSpPr>
                      <wps:wsp>
                        <wps:cNvPr id="637" name="Graphic 637"/>
                        <wps:cNvSpPr/>
                        <wps:spPr>
                          <a:xfrm>
                            <a:off x="0" y="0"/>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638" name="Graphic 638"/>
                        <wps:cNvSpPr/>
                        <wps:spPr>
                          <a:xfrm>
                            <a:off x="304" y="901"/>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639" name="Graphic 639"/>
                        <wps:cNvSpPr/>
                        <wps:spPr>
                          <a:xfrm>
                            <a:off x="2969386"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40" name="Graphic 640"/>
                        <wps:cNvSpPr/>
                        <wps:spPr>
                          <a:xfrm>
                            <a:off x="304" y="901"/>
                            <a:ext cx="2972435" cy="15240"/>
                          </a:xfrm>
                          <a:custGeom>
                            <a:avLst/>
                            <a:gdLst/>
                            <a:ahLst/>
                            <a:cxnLst/>
                            <a:rect l="l" t="t" r="r" b="b"/>
                            <a:pathLst>
                              <a:path w="2972435" h="15240">
                                <a:moveTo>
                                  <a:pt x="3048" y="3035"/>
                                </a:moveTo>
                                <a:lnTo>
                                  <a:pt x="0" y="3035"/>
                                </a:lnTo>
                                <a:lnTo>
                                  <a:pt x="0" y="15227"/>
                                </a:lnTo>
                                <a:lnTo>
                                  <a:pt x="3048" y="15227"/>
                                </a:lnTo>
                                <a:lnTo>
                                  <a:pt x="3048" y="3035"/>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641" name="Graphic 641"/>
                        <wps:cNvSpPr/>
                        <wps:spPr>
                          <a:xfrm>
                            <a:off x="2969386" y="3936"/>
                            <a:ext cx="3175" cy="12700"/>
                          </a:xfrm>
                          <a:custGeom>
                            <a:avLst/>
                            <a:gdLst/>
                            <a:ahLst/>
                            <a:cxnLst/>
                            <a:rect l="l" t="t" r="r" b="b"/>
                            <a:pathLst>
                              <a:path w="3175" h="12700">
                                <a:moveTo>
                                  <a:pt x="3047" y="0"/>
                                </a:moveTo>
                                <a:lnTo>
                                  <a:pt x="0" y="0"/>
                                </a:lnTo>
                                <a:lnTo>
                                  <a:pt x="0" y="12192"/>
                                </a:lnTo>
                                <a:lnTo>
                                  <a:pt x="3047" y="12192"/>
                                </a:lnTo>
                                <a:lnTo>
                                  <a:pt x="3047" y="0"/>
                                </a:lnTo>
                                <a:close/>
                              </a:path>
                            </a:pathLst>
                          </a:custGeom>
                          <a:solidFill>
                            <a:srgbClr val="E2E2E2"/>
                          </a:solidFill>
                        </wps:spPr>
                        <wps:bodyPr wrap="square" lIns="0" tIns="0" rIns="0" bIns="0" rtlCol="0">
                          <a:prstTxWarp prst="textNoShape">
                            <a:avLst/>
                          </a:prstTxWarp>
                          <a:noAutofit/>
                        </wps:bodyPr>
                      </wps:wsp>
                      <wps:wsp>
                        <wps:cNvPr id="642" name="Graphic 642"/>
                        <wps:cNvSpPr/>
                        <wps:spPr>
                          <a:xfrm>
                            <a:off x="304" y="1612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43" name="Graphic 643"/>
                        <wps:cNvSpPr/>
                        <wps:spPr>
                          <a:xfrm>
                            <a:off x="304" y="16141"/>
                            <a:ext cx="2972435" cy="3175"/>
                          </a:xfrm>
                          <a:custGeom>
                            <a:avLst/>
                            <a:gdLst/>
                            <a:ahLst/>
                            <a:cxnLst/>
                            <a:rect l="l" t="t" r="r" b="b"/>
                            <a:pathLst>
                              <a:path w="2972435" h="3175">
                                <a:moveTo>
                                  <a:pt x="2969006" y="0"/>
                                </a:moveTo>
                                <a:lnTo>
                                  <a:pt x="3048" y="0"/>
                                </a:lnTo>
                                <a:lnTo>
                                  <a:pt x="0" y="0"/>
                                </a:lnTo>
                                <a:lnTo>
                                  <a:pt x="0" y="3035"/>
                                </a:lnTo>
                                <a:lnTo>
                                  <a:pt x="3048" y="3035"/>
                                </a:lnTo>
                                <a:lnTo>
                                  <a:pt x="2969006" y="3035"/>
                                </a:lnTo>
                                <a:lnTo>
                                  <a:pt x="2969006" y="0"/>
                                </a:lnTo>
                                <a:close/>
                              </a:path>
                              <a:path w="2972435" h="3175">
                                <a:moveTo>
                                  <a:pt x="2972117" y="0"/>
                                </a:moveTo>
                                <a:lnTo>
                                  <a:pt x="2969082" y="0"/>
                                </a:lnTo>
                                <a:lnTo>
                                  <a:pt x="2969082" y="3035"/>
                                </a:lnTo>
                                <a:lnTo>
                                  <a:pt x="2972117" y="3035"/>
                                </a:lnTo>
                                <a:lnTo>
                                  <a:pt x="297211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78FD4F0" id="Group 636" o:spid="_x0000_s1026" style="position:absolute;margin-left:1in;margin-top:56.05pt;width:234.05pt;height:1.55pt;z-index:-15614464;mso-wrap-distance-left:0;mso-wrap-distance-right:0;mso-position-horizontal-relative:page" coordsize="2972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">
                <v:shape id="Graphic 637" o:spid="_x0000_s1027" style="position:absolute;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" path="m2971800,l,,,18414r2971800,l2971800,xe" fillcolor="gray" stroked="f">
                  <v:path arrowok="t"/>
                </v:shape>
                <v:shape id="Graphic 638" o:spid="_x0000_s1028" style="position:absolute;left:3;top:9;width:29692;height:31;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" path="m2969006,l3048,,,,,3035r3048,l2969006,3035r,-3035xe" fillcolor="#9f9f9f" stroked="f">
                  <v:path arrowok="t"/>
                </v:shape>
                <v:shape id="Graphic 639" o:spid="_x0000_s1029" style="position:absolute;left:29693;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" path="m3047,l,,,3047r3047,l3047,xe" fillcolor="#e2e2e2" stroked="f">
                  <v:path arrowok="t"/>
                </v:shape>
                <v:shape id="Graphic 640" o:spid="_x0000_s1030" style="position:absolute;left:3;top:9;width:29724;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" path="m3048,3035l,3035,,15227r3048,l3048,3035xem2972117,r-3035,l2969082,3035r3035,l2972117,xe" fillcolor="#9f9f9f" stroked="f">
                  <v:path arrowok="t"/>
                </v:shape>
                <v:shape id="Graphic 641" o:spid="_x0000_s1031" style="position:absolute;left:29693;top:39;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" path="m3047,l,,,12192r3047,l3047,xe" fillcolor="#e2e2e2" stroked="f">
                  <v:path arrowok="t"/>
                </v:shape>
                <v:shape id="Graphic 642" o:spid="_x0000_s1032" style="position:absolute;left:3;top:16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" path="m3047,l,,,3047r3047,l3047,xe" fillcolor="#9f9f9f" stroked="f">
                  <v:path arrowok="t"/>
                </v:shape>
                <v:shape id="Graphic 643" o:spid="_x0000_s1033" style="position:absolute;left:3;top:161;width:29724;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" path="m2969006,l3048,,,,,3035r3048,l2969006,3035r,-3035xem2972117,r-3035,l2969082,3035r3035,l2972117,xe" fillcolor="#e2e2e2" stroked="f">
                  <v:path arrowok="t"/>
                </v:shape>
                <w10:wrap type="topAndBottom" anchorx="page"/>
              </v:group>
            </w:pict>
          </mc:Fallback>
        </mc:AlternateContent>
      </w:r>
    </w:p>
    <w:p w14:paraId="166FA2AE" w14:textId="77777777" w:rsidR="00744489" w:rsidRDefault="00744489">
      <w:pPr>
        <w:pStyle w:val="BodyText"/>
        <w:spacing w:before="111"/>
        <w:rPr>
          <w:sz w:val="20"/>
        </w:rPr>
      </w:pPr>
    </w:p>
    <w:p w14:paraId="53C09B24" w14:textId="77777777" w:rsidR="00744489" w:rsidRDefault="00744489">
      <w:pPr>
        <w:rPr>
          <w:sz w:val="20"/>
        </w:rPr>
        <w:sectPr w:rsidR="00744489">
          <w:type w:val="continuous"/>
          <w:pgSz w:w="12240" w:h="15840"/>
          <w:pgMar w:top="1360" w:right="1100" w:bottom="280" w:left="1200" w:header="720" w:footer="1042" w:gutter="0"/>
          <w:cols w:space="720"/>
        </w:sectPr>
      </w:pPr>
    </w:p>
    <w:p w14:paraId="1F0C9B2F" w14:textId="77777777" w:rsidR="00744489" w:rsidRDefault="00744489">
      <w:pPr>
        <w:pStyle w:val="BodyText"/>
        <w:spacing w:before="25"/>
      </w:pPr>
    </w:p>
    <w:p w14:paraId="41AA0B27" w14:textId="77777777" w:rsidR="00744489" w:rsidRDefault="00156A7A">
      <w:pPr>
        <w:spacing w:before="1"/>
        <w:ind w:left="240"/>
        <w:rPr>
          <w:b/>
        </w:rPr>
      </w:pPr>
      <w:r>
        <w:rPr>
          <w:b/>
        </w:rPr>
        <w:t>Step</w:t>
      </w:r>
      <w:r>
        <w:rPr>
          <w:b/>
          <w:spacing w:val="-5"/>
        </w:rPr>
        <w:t xml:space="preserve"> </w:t>
      </w:r>
      <w:r>
        <w:rPr>
          <w:b/>
        </w:rPr>
        <w:t>5:</w:t>
      </w:r>
      <w:r>
        <w:rPr>
          <w:b/>
          <w:spacing w:val="-4"/>
        </w:rPr>
        <w:t xml:space="preserve"> </w:t>
      </w:r>
      <w:r>
        <w:rPr>
          <w:b/>
        </w:rPr>
        <w:t>Fill</w:t>
      </w:r>
      <w:r>
        <w:rPr>
          <w:b/>
          <w:spacing w:val="-5"/>
        </w:rPr>
        <w:t xml:space="preserve"> </w:t>
      </w:r>
      <w:r>
        <w:rPr>
          <w:b/>
        </w:rPr>
        <w:t>in</w:t>
      </w:r>
      <w:r>
        <w:rPr>
          <w:b/>
          <w:spacing w:val="-5"/>
        </w:rPr>
        <w:t xml:space="preserve"> </w:t>
      </w:r>
      <w:r>
        <w:rPr>
          <w:b/>
        </w:rPr>
        <w:t>the</w:t>
      </w:r>
      <w:r>
        <w:rPr>
          <w:b/>
          <w:spacing w:val="-4"/>
        </w:rPr>
        <w:t xml:space="preserve"> </w:t>
      </w:r>
      <w:r>
        <w:rPr>
          <w:b/>
        </w:rPr>
        <w:t>formula</w:t>
      </w:r>
      <w:r>
        <w:rPr>
          <w:b/>
          <w:spacing w:val="-4"/>
        </w:rPr>
        <w:t xml:space="preserve"> </w:t>
      </w:r>
      <w:r>
        <w:rPr>
          <w:b/>
        </w:rPr>
        <w:t>that</w:t>
      </w:r>
      <w:r>
        <w:rPr>
          <w:b/>
          <w:spacing w:val="-4"/>
        </w:rPr>
        <w:t xml:space="preserve"> </w:t>
      </w:r>
      <w:r>
        <w:rPr>
          <w:b/>
        </w:rPr>
        <w:t>you</w:t>
      </w:r>
      <w:r>
        <w:rPr>
          <w:b/>
          <w:spacing w:val="-3"/>
        </w:rPr>
        <w:t xml:space="preserve"> </w:t>
      </w:r>
      <w:r>
        <w:rPr>
          <w:b/>
        </w:rPr>
        <w:t>know</w:t>
      </w:r>
      <w:r>
        <w:rPr>
          <w:b/>
          <w:spacing w:val="2"/>
        </w:rPr>
        <w:t xml:space="preserve"> </w:t>
      </w:r>
      <w:r>
        <w:rPr>
          <w:b/>
        </w:rPr>
        <w:t>the</w:t>
      </w:r>
      <w:r>
        <w:rPr>
          <w:b/>
          <w:spacing w:val="-3"/>
        </w:rPr>
        <w:t xml:space="preserve"> </w:t>
      </w:r>
      <w:r>
        <w:rPr>
          <w:b/>
        </w:rPr>
        <w:t>value</w:t>
      </w:r>
      <w:r>
        <w:rPr>
          <w:b/>
          <w:spacing w:val="-2"/>
        </w:rPr>
        <w:t xml:space="preserve"> </w:t>
      </w:r>
      <w:r>
        <w:rPr>
          <w:b/>
        </w:rPr>
        <w:t>of</w:t>
      </w:r>
      <w:r>
        <w:rPr>
          <w:b/>
          <w:spacing w:val="-2"/>
        </w:rPr>
        <w:t xml:space="preserve"> </w:t>
      </w:r>
      <w:r>
        <w:rPr>
          <w:b/>
        </w:rPr>
        <w:t>all</w:t>
      </w:r>
      <w:r>
        <w:rPr>
          <w:b/>
          <w:spacing w:val="-4"/>
        </w:rPr>
        <w:t xml:space="preserve"> </w:t>
      </w:r>
      <w:r>
        <w:rPr>
          <w:b/>
        </w:rPr>
        <w:t>the</w:t>
      </w:r>
      <w:r>
        <w:rPr>
          <w:b/>
          <w:spacing w:val="-5"/>
        </w:rPr>
        <w:t xml:space="preserve"> </w:t>
      </w:r>
      <w:r>
        <w:rPr>
          <w:b/>
        </w:rPr>
        <w:t>variables</w:t>
      </w:r>
      <w:r>
        <w:rPr>
          <w:b/>
          <w:spacing w:val="-4"/>
        </w:rPr>
        <w:t xml:space="preserve"> for.</w:t>
      </w:r>
    </w:p>
    <w:p w14:paraId="337AB009" w14:textId="77777777" w:rsidR="00744489" w:rsidRDefault="00744489">
      <w:pPr>
        <w:pStyle w:val="BodyText"/>
        <w:rPr>
          <w:b/>
          <w:sz w:val="20"/>
        </w:rPr>
      </w:pPr>
    </w:p>
    <w:p w14:paraId="04C00D15" w14:textId="77777777" w:rsidR="00744489" w:rsidRDefault="00156A7A">
      <w:pPr>
        <w:pStyle w:val="BodyText"/>
        <w:spacing w:before="43"/>
        <w:rPr>
          <w:b/>
          <w:sz w:val="20"/>
        </w:rPr>
      </w:pPr>
      <w:r>
        <w:rPr>
          <w:noProof/>
        </w:rPr>
        <mc:AlternateContent>
          <mc:Choice Requires="wpg">
            <w:drawing>
              <wp:anchor distT="0" distB="0" distL="0" distR="0" simplePos="0" relativeHeight="487705600" behindDoc="1" locked="0" layoutInCell="1" allowOverlap="1" wp14:anchorId="24313254" wp14:editId="0E647947">
                <wp:simplePos x="0" y="0"/>
                <wp:positionH relativeFrom="page">
                  <wp:posOffset>853122</wp:posOffset>
                </wp:positionH>
                <wp:positionV relativeFrom="paragraph">
                  <wp:posOffset>188776</wp:posOffset>
                </wp:positionV>
                <wp:extent cx="5363845" cy="2283460"/>
                <wp:effectExtent l="0" t="0" r="0" b="0"/>
                <wp:wrapTopAndBottom/>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3845" cy="2283460"/>
                          <a:chOff x="0" y="0"/>
                          <a:chExt cx="5363845" cy="2283460"/>
                        </a:xfrm>
                      </wpg:grpSpPr>
                      <wps:wsp>
                        <wps:cNvPr id="645" name="Graphic 645"/>
                        <wps:cNvSpPr/>
                        <wps:spPr>
                          <a:xfrm>
                            <a:off x="2801937" y="21010"/>
                            <a:ext cx="2555240" cy="2209800"/>
                          </a:xfrm>
                          <a:custGeom>
                            <a:avLst/>
                            <a:gdLst/>
                            <a:ahLst/>
                            <a:cxnLst/>
                            <a:rect l="l" t="t" r="r" b="b"/>
                            <a:pathLst>
                              <a:path w="2555240" h="2209800">
                                <a:moveTo>
                                  <a:pt x="488314" y="123825"/>
                                </a:moveTo>
                                <a:lnTo>
                                  <a:pt x="498054" y="75652"/>
                                </a:lnTo>
                                <a:lnTo>
                                  <a:pt x="524605" y="36290"/>
                                </a:lnTo>
                                <a:lnTo>
                                  <a:pt x="563967" y="9739"/>
                                </a:lnTo>
                                <a:lnTo>
                                  <a:pt x="612139" y="0"/>
                                </a:lnTo>
                                <a:lnTo>
                                  <a:pt x="832738" y="0"/>
                                </a:lnTo>
                                <a:lnTo>
                                  <a:pt x="1349502" y="0"/>
                                </a:lnTo>
                                <a:lnTo>
                                  <a:pt x="2431415" y="0"/>
                                </a:lnTo>
                                <a:lnTo>
                                  <a:pt x="2479587" y="9739"/>
                                </a:lnTo>
                                <a:lnTo>
                                  <a:pt x="2518949" y="36290"/>
                                </a:lnTo>
                                <a:lnTo>
                                  <a:pt x="2545500" y="75652"/>
                                </a:lnTo>
                                <a:lnTo>
                                  <a:pt x="2555240" y="123825"/>
                                </a:lnTo>
                                <a:lnTo>
                                  <a:pt x="2555240" y="309625"/>
                                </a:lnTo>
                                <a:lnTo>
                                  <a:pt x="2555240" y="619125"/>
                                </a:lnTo>
                                <a:lnTo>
                                  <a:pt x="2545500" y="667351"/>
                                </a:lnTo>
                                <a:lnTo>
                                  <a:pt x="2518949" y="706707"/>
                                </a:lnTo>
                                <a:lnTo>
                                  <a:pt x="2479587" y="733228"/>
                                </a:lnTo>
                                <a:lnTo>
                                  <a:pt x="2431415" y="742950"/>
                                </a:lnTo>
                                <a:lnTo>
                                  <a:pt x="1349502" y="742950"/>
                                </a:lnTo>
                                <a:lnTo>
                                  <a:pt x="832738" y="742950"/>
                                </a:lnTo>
                                <a:lnTo>
                                  <a:pt x="612139" y="742950"/>
                                </a:lnTo>
                                <a:lnTo>
                                  <a:pt x="563967" y="733228"/>
                                </a:lnTo>
                                <a:lnTo>
                                  <a:pt x="524605" y="706707"/>
                                </a:lnTo>
                                <a:lnTo>
                                  <a:pt x="498054" y="667351"/>
                                </a:lnTo>
                                <a:lnTo>
                                  <a:pt x="488314" y="619125"/>
                                </a:lnTo>
                                <a:lnTo>
                                  <a:pt x="488314" y="309625"/>
                                </a:lnTo>
                                <a:lnTo>
                                  <a:pt x="156844" y="103758"/>
                                </a:lnTo>
                                <a:lnTo>
                                  <a:pt x="488314" y="123825"/>
                                </a:lnTo>
                                <a:close/>
                              </a:path>
                              <a:path w="2555240" h="2209800">
                                <a:moveTo>
                                  <a:pt x="488314" y="1090676"/>
                                </a:moveTo>
                                <a:lnTo>
                                  <a:pt x="492862" y="1045540"/>
                                </a:lnTo>
                                <a:lnTo>
                                  <a:pt x="505904" y="1003506"/>
                                </a:lnTo>
                                <a:lnTo>
                                  <a:pt x="526542" y="965472"/>
                                </a:lnTo>
                                <a:lnTo>
                                  <a:pt x="553878" y="932338"/>
                                </a:lnTo>
                                <a:lnTo>
                                  <a:pt x="587012" y="905002"/>
                                </a:lnTo>
                                <a:lnTo>
                                  <a:pt x="625046" y="884364"/>
                                </a:lnTo>
                                <a:lnTo>
                                  <a:pt x="667080" y="871322"/>
                                </a:lnTo>
                                <a:lnTo>
                                  <a:pt x="712215" y="866775"/>
                                </a:lnTo>
                                <a:lnTo>
                                  <a:pt x="832738" y="866775"/>
                                </a:lnTo>
                                <a:lnTo>
                                  <a:pt x="1349502" y="866775"/>
                                </a:lnTo>
                                <a:lnTo>
                                  <a:pt x="2331339" y="866775"/>
                                </a:lnTo>
                                <a:lnTo>
                                  <a:pt x="2376474" y="871322"/>
                                </a:lnTo>
                                <a:lnTo>
                                  <a:pt x="2418508" y="884364"/>
                                </a:lnTo>
                                <a:lnTo>
                                  <a:pt x="2456542" y="905002"/>
                                </a:lnTo>
                                <a:lnTo>
                                  <a:pt x="2489676" y="932338"/>
                                </a:lnTo>
                                <a:lnTo>
                                  <a:pt x="2517012" y="965472"/>
                                </a:lnTo>
                                <a:lnTo>
                                  <a:pt x="2537650" y="1003506"/>
                                </a:lnTo>
                                <a:lnTo>
                                  <a:pt x="2550692" y="1045540"/>
                                </a:lnTo>
                                <a:lnTo>
                                  <a:pt x="2555240" y="1090676"/>
                                </a:lnTo>
                                <a:lnTo>
                                  <a:pt x="2555240" y="1426336"/>
                                </a:lnTo>
                                <a:lnTo>
                                  <a:pt x="2555240" y="1986025"/>
                                </a:lnTo>
                                <a:lnTo>
                                  <a:pt x="2550692" y="2031119"/>
                                </a:lnTo>
                                <a:lnTo>
                                  <a:pt x="2537650" y="2073122"/>
                                </a:lnTo>
                                <a:lnTo>
                                  <a:pt x="2517012" y="2111133"/>
                                </a:lnTo>
                                <a:lnTo>
                                  <a:pt x="2489676" y="2144252"/>
                                </a:lnTo>
                                <a:lnTo>
                                  <a:pt x="2456542" y="2171578"/>
                                </a:lnTo>
                                <a:lnTo>
                                  <a:pt x="2418508" y="2192212"/>
                                </a:lnTo>
                                <a:lnTo>
                                  <a:pt x="2376474" y="2205253"/>
                                </a:lnTo>
                                <a:lnTo>
                                  <a:pt x="2331339" y="2209799"/>
                                </a:lnTo>
                                <a:lnTo>
                                  <a:pt x="1349502" y="2209799"/>
                                </a:lnTo>
                                <a:lnTo>
                                  <a:pt x="832738" y="2209799"/>
                                </a:lnTo>
                                <a:lnTo>
                                  <a:pt x="712215" y="2209799"/>
                                </a:lnTo>
                                <a:lnTo>
                                  <a:pt x="667080" y="2205253"/>
                                </a:lnTo>
                                <a:lnTo>
                                  <a:pt x="625046" y="2192212"/>
                                </a:lnTo>
                                <a:lnTo>
                                  <a:pt x="587012" y="2171578"/>
                                </a:lnTo>
                                <a:lnTo>
                                  <a:pt x="553878" y="2144252"/>
                                </a:lnTo>
                                <a:lnTo>
                                  <a:pt x="526542" y="2111133"/>
                                </a:lnTo>
                                <a:lnTo>
                                  <a:pt x="505904" y="2073122"/>
                                </a:lnTo>
                                <a:lnTo>
                                  <a:pt x="492862" y="2031119"/>
                                </a:lnTo>
                                <a:lnTo>
                                  <a:pt x="488314" y="1986025"/>
                                </a:lnTo>
                                <a:lnTo>
                                  <a:pt x="488314" y="1426336"/>
                                </a:lnTo>
                                <a:lnTo>
                                  <a:pt x="0" y="785367"/>
                                </a:lnTo>
                                <a:lnTo>
                                  <a:pt x="488314" y="1090676"/>
                                </a:lnTo>
                                <a:close/>
                              </a:path>
                            </a:pathLst>
                          </a:custGeom>
                          <a:ln w="12700">
                            <a:solidFill>
                              <a:srgbClr val="000000"/>
                            </a:solidFill>
                            <a:prstDash val="sysDash"/>
                          </a:ln>
                        </wps:spPr>
                        <wps:bodyPr wrap="square" lIns="0" tIns="0" rIns="0" bIns="0" rtlCol="0">
                          <a:prstTxWarp prst="textNoShape">
                            <a:avLst/>
                          </a:prstTxWarp>
                          <a:noAutofit/>
                        </wps:bodyPr>
                      </wps:wsp>
                      <wps:wsp>
                        <wps:cNvPr id="646" name="Graphic 646"/>
                        <wps:cNvSpPr/>
                        <wps:spPr>
                          <a:xfrm>
                            <a:off x="283615" y="183060"/>
                            <a:ext cx="475615" cy="1236980"/>
                          </a:xfrm>
                          <a:custGeom>
                            <a:avLst/>
                            <a:gdLst/>
                            <a:ahLst/>
                            <a:cxnLst/>
                            <a:rect l="l" t="t" r="r" b="b"/>
                            <a:pathLst>
                              <a:path w="475615" h="1236980">
                                <a:moveTo>
                                  <a:pt x="0" y="0"/>
                                </a:moveTo>
                                <a:lnTo>
                                  <a:pt x="285900" y="0"/>
                                </a:lnTo>
                              </a:path>
                              <a:path w="475615" h="1236980">
                                <a:moveTo>
                                  <a:pt x="0" y="617315"/>
                                </a:moveTo>
                                <a:lnTo>
                                  <a:pt x="475604" y="617315"/>
                                </a:lnTo>
                              </a:path>
                              <a:path w="475615" h="1236980">
                                <a:moveTo>
                                  <a:pt x="0" y="1236477"/>
                                </a:moveTo>
                                <a:lnTo>
                                  <a:pt x="414272" y="1236477"/>
                                </a:lnTo>
                              </a:path>
                            </a:pathLst>
                          </a:custGeom>
                          <a:ln w="6159">
                            <a:solidFill>
                              <a:srgbClr val="000000"/>
                            </a:solidFill>
                            <a:prstDash val="solid"/>
                          </a:ln>
                        </wps:spPr>
                        <wps:bodyPr wrap="square" lIns="0" tIns="0" rIns="0" bIns="0" rtlCol="0">
                          <a:prstTxWarp prst="textNoShape">
                            <a:avLst/>
                          </a:prstTxWarp>
                          <a:noAutofit/>
                        </wps:bodyPr>
                      </wps:wsp>
                      <wps:wsp>
                        <wps:cNvPr id="647" name="Graphic 647"/>
                        <wps:cNvSpPr/>
                        <wps:spPr>
                          <a:xfrm>
                            <a:off x="61277" y="2263957"/>
                            <a:ext cx="2971800" cy="18415"/>
                          </a:xfrm>
                          <a:custGeom>
                            <a:avLst/>
                            <a:gdLst/>
                            <a:ahLst/>
                            <a:cxnLst/>
                            <a:rect l="l" t="t" r="r" b="b"/>
                            <a:pathLst>
                              <a:path w="2971800" h="18415">
                                <a:moveTo>
                                  <a:pt x="2971800" y="0"/>
                                </a:moveTo>
                                <a:lnTo>
                                  <a:pt x="0" y="0"/>
                                </a:lnTo>
                                <a:lnTo>
                                  <a:pt x="0" y="18414"/>
                                </a:lnTo>
                                <a:lnTo>
                                  <a:pt x="2971800" y="18414"/>
                                </a:lnTo>
                                <a:lnTo>
                                  <a:pt x="2971800" y="0"/>
                                </a:lnTo>
                                <a:close/>
                              </a:path>
                            </a:pathLst>
                          </a:custGeom>
                          <a:solidFill>
                            <a:srgbClr val="808080"/>
                          </a:solidFill>
                        </wps:spPr>
                        <wps:bodyPr wrap="square" lIns="0" tIns="0" rIns="0" bIns="0" rtlCol="0">
                          <a:prstTxWarp prst="textNoShape">
                            <a:avLst/>
                          </a:prstTxWarp>
                          <a:noAutofit/>
                        </wps:bodyPr>
                      </wps:wsp>
                      <wps:wsp>
                        <wps:cNvPr id="648" name="Graphic 648"/>
                        <wps:cNvSpPr/>
                        <wps:spPr>
                          <a:xfrm>
                            <a:off x="61582" y="2264858"/>
                            <a:ext cx="2969260" cy="3175"/>
                          </a:xfrm>
                          <a:custGeom>
                            <a:avLst/>
                            <a:gdLst/>
                            <a:ahLst/>
                            <a:cxnLst/>
                            <a:rect l="l" t="t" r="r" b="b"/>
                            <a:pathLst>
                              <a:path w="2969260" h="3175">
                                <a:moveTo>
                                  <a:pt x="2969006" y="0"/>
                                </a:moveTo>
                                <a:lnTo>
                                  <a:pt x="3048" y="0"/>
                                </a:lnTo>
                                <a:lnTo>
                                  <a:pt x="0" y="0"/>
                                </a:lnTo>
                                <a:lnTo>
                                  <a:pt x="0" y="3035"/>
                                </a:lnTo>
                                <a:lnTo>
                                  <a:pt x="3048" y="3035"/>
                                </a:lnTo>
                                <a:lnTo>
                                  <a:pt x="2969006" y="3035"/>
                                </a:lnTo>
                                <a:lnTo>
                                  <a:pt x="2969006" y="0"/>
                                </a:lnTo>
                                <a:close/>
                              </a:path>
                            </a:pathLst>
                          </a:custGeom>
                          <a:solidFill>
                            <a:srgbClr val="9F9F9F"/>
                          </a:solidFill>
                        </wps:spPr>
                        <wps:bodyPr wrap="square" lIns="0" tIns="0" rIns="0" bIns="0" rtlCol="0">
                          <a:prstTxWarp prst="textNoShape">
                            <a:avLst/>
                          </a:prstTxWarp>
                          <a:noAutofit/>
                        </wps:bodyPr>
                      </wps:wsp>
                      <wps:wsp>
                        <wps:cNvPr id="649" name="Graphic 649"/>
                        <wps:cNvSpPr/>
                        <wps:spPr>
                          <a:xfrm>
                            <a:off x="3030664" y="226484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50" name="Graphic 650"/>
                        <wps:cNvSpPr/>
                        <wps:spPr>
                          <a:xfrm>
                            <a:off x="61582" y="2264858"/>
                            <a:ext cx="2972435" cy="15240"/>
                          </a:xfrm>
                          <a:custGeom>
                            <a:avLst/>
                            <a:gdLst/>
                            <a:ahLst/>
                            <a:cxnLst/>
                            <a:rect l="l" t="t" r="r" b="b"/>
                            <a:pathLst>
                              <a:path w="2972435" h="15240">
                                <a:moveTo>
                                  <a:pt x="3048" y="3048"/>
                                </a:moveTo>
                                <a:lnTo>
                                  <a:pt x="0" y="3048"/>
                                </a:lnTo>
                                <a:lnTo>
                                  <a:pt x="0" y="15227"/>
                                </a:lnTo>
                                <a:lnTo>
                                  <a:pt x="3048" y="15227"/>
                                </a:lnTo>
                                <a:lnTo>
                                  <a:pt x="3048" y="3048"/>
                                </a:lnTo>
                                <a:close/>
                              </a:path>
                              <a:path w="2972435" h="15240">
                                <a:moveTo>
                                  <a:pt x="2972117" y="0"/>
                                </a:moveTo>
                                <a:lnTo>
                                  <a:pt x="2969082" y="0"/>
                                </a:lnTo>
                                <a:lnTo>
                                  <a:pt x="2969082" y="3035"/>
                                </a:lnTo>
                                <a:lnTo>
                                  <a:pt x="2972117" y="3035"/>
                                </a:lnTo>
                                <a:lnTo>
                                  <a:pt x="2972117" y="0"/>
                                </a:lnTo>
                                <a:close/>
                              </a:path>
                            </a:pathLst>
                          </a:custGeom>
                          <a:solidFill>
                            <a:srgbClr val="9F9F9F"/>
                          </a:solidFill>
                        </wps:spPr>
                        <wps:bodyPr wrap="square" lIns="0" tIns="0" rIns="0" bIns="0" rtlCol="0">
                          <a:prstTxWarp prst="textNoShape">
                            <a:avLst/>
                          </a:prstTxWarp>
                          <a:noAutofit/>
                        </wps:bodyPr>
                      </wps:wsp>
                      <wps:wsp>
                        <wps:cNvPr id="651" name="Graphic 651"/>
                        <wps:cNvSpPr/>
                        <wps:spPr>
                          <a:xfrm>
                            <a:off x="3030664" y="2267894"/>
                            <a:ext cx="3175" cy="12700"/>
                          </a:xfrm>
                          <a:custGeom>
                            <a:avLst/>
                            <a:gdLst/>
                            <a:ahLst/>
                            <a:cxnLst/>
                            <a:rect l="l" t="t" r="r" b="b"/>
                            <a:pathLst>
                              <a:path w="3175" h="12700">
                                <a:moveTo>
                                  <a:pt x="3047" y="0"/>
                                </a:moveTo>
                                <a:lnTo>
                                  <a:pt x="0" y="0"/>
                                </a:lnTo>
                                <a:lnTo>
                                  <a:pt x="0" y="12191"/>
                                </a:lnTo>
                                <a:lnTo>
                                  <a:pt x="3047" y="12191"/>
                                </a:lnTo>
                                <a:lnTo>
                                  <a:pt x="3047" y="0"/>
                                </a:lnTo>
                                <a:close/>
                              </a:path>
                            </a:pathLst>
                          </a:custGeom>
                          <a:solidFill>
                            <a:srgbClr val="E2E2E2"/>
                          </a:solidFill>
                        </wps:spPr>
                        <wps:bodyPr wrap="square" lIns="0" tIns="0" rIns="0" bIns="0" rtlCol="0">
                          <a:prstTxWarp prst="textNoShape">
                            <a:avLst/>
                          </a:prstTxWarp>
                          <a:noAutofit/>
                        </wps:bodyPr>
                      </wps:wsp>
                      <wps:wsp>
                        <wps:cNvPr id="652" name="Graphic 652"/>
                        <wps:cNvSpPr/>
                        <wps:spPr>
                          <a:xfrm>
                            <a:off x="61582" y="228008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53" name="Graphic 653"/>
                        <wps:cNvSpPr/>
                        <wps:spPr>
                          <a:xfrm>
                            <a:off x="61582" y="2280085"/>
                            <a:ext cx="2972435" cy="3175"/>
                          </a:xfrm>
                          <a:custGeom>
                            <a:avLst/>
                            <a:gdLst/>
                            <a:ahLst/>
                            <a:cxnLst/>
                            <a:rect l="l" t="t" r="r" b="b"/>
                            <a:pathLst>
                              <a:path w="2972435" h="3175">
                                <a:moveTo>
                                  <a:pt x="2969006" y="0"/>
                                </a:moveTo>
                                <a:lnTo>
                                  <a:pt x="3048" y="0"/>
                                </a:lnTo>
                                <a:lnTo>
                                  <a:pt x="0" y="0"/>
                                </a:lnTo>
                                <a:lnTo>
                                  <a:pt x="0" y="3048"/>
                                </a:lnTo>
                                <a:lnTo>
                                  <a:pt x="3048" y="3048"/>
                                </a:lnTo>
                                <a:lnTo>
                                  <a:pt x="2969006" y="3048"/>
                                </a:lnTo>
                                <a:lnTo>
                                  <a:pt x="2969006" y="0"/>
                                </a:lnTo>
                                <a:close/>
                              </a:path>
                              <a:path w="2972435" h="3175">
                                <a:moveTo>
                                  <a:pt x="2972117" y="0"/>
                                </a:moveTo>
                                <a:lnTo>
                                  <a:pt x="2969082" y="0"/>
                                </a:lnTo>
                                <a:lnTo>
                                  <a:pt x="2969082" y="3048"/>
                                </a:lnTo>
                                <a:lnTo>
                                  <a:pt x="2972117" y="3048"/>
                                </a:lnTo>
                                <a:lnTo>
                                  <a:pt x="2972117" y="0"/>
                                </a:lnTo>
                                <a:close/>
                              </a:path>
                            </a:pathLst>
                          </a:custGeom>
                          <a:solidFill>
                            <a:srgbClr val="E2E2E2"/>
                          </a:solidFill>
                        </wps:spPr>
                        <wps:bodyPr wrap="square" lIns="0" tIns="0" rIns="0" bIns="0" rtlCol="0">
                          <a:prstTxWarp prst="textNoShape">
                            <a:avLst/>
                          </a:prstTxWarp>
                          <a:noAutofit/>
                        </wps:bodyPr>
                      </wps:wsp>
                      <wps:wsp>
                        <wps:cNvPr id="654" name="Textbox 654"/>
                        <wps:cNvSpPr txBox="1"/>
                        <wps:spPr>
                          <a:xfrm>
                            <a:off x="75121" y="76103"/>
                            <a:ext cx="184785" cy="173355"/>
                          </a:xfrm>
                          <a:prstGeom prst="rect">
                            <a:avLst/>
                          </a:prstGeom>
                        </wps:spPr>
                        <wps:txbx>
                          <w:txbxContent>
                            <w:p w14:paraId="6EF1561B" w14:textId="77777777" w:rsidR="00744489" w:rsidRDefault="00156A7A">
                              <w:pPr>
                                <w:spacing w:before="2"/>
                                <w:rPr>
                                  <w:rFonts w:ascii="Symbol" w:hAnsi="Symbol"/>
                                </w:rPr>
                              </w:pPr>
                              <w:r>
                                <w:rPr>
                                  <w:w w:val="95"/>
                                </w:rPr>
                                <w:t>L</w:t>
                              </w:r>
                              <w:r>
                                <w:rPr>
                                  <w:spacing w:val="-12"/>
                                  <w:w w:val="95"/>
                                </w:rPr>
                                <w:t xml:space="preserve"> </w:t>
                              </w:r>
                              <w:r>
                                <w:rPr>
                                  <w:rFonts w:ascii="Symbol" w:hAnsi="Symbol"/>
                                  <w:spacing w:val="-10"/>
                                  <w:w w:val="95"/>
                                </w:rPr>
                                <w:t></w:t>
                              </w:r>
                            </w:p>
                          </w:txbxContent>
                        </wps:txbx>
                        <wps:bodyPr wrap="square" lIns="0" tIns="0" rIns="0" bIns="0" rtlCol="0">
                          <a:noAutofit/>
                        </wps:bodyPr>
                      </wps:wsp>
                      <wps:wsp>
                        <wps:cNvPr id="655" name="Textbox 655"/>
                        <wps:cNvSpPr txBox="1"/>
                        <wps:spPr>
                          <a:xfrm>
                            <a:off x="290980" y="0"/>
                            <a:ext cx="285115" cy="361315"/>
                          </a:xfrm>
                          <a:prstGeom prst="rect">
                            <a:avLst/>
                          </a:prstGeom>
                        </wps:spPr>
                        <wps:txbx>
                          <w:txbxContent>
                            <w:p w14:paraId="68E77382" w14:textId="77777777" w:rsidR="00744489" w:rsidRDefault="00156A7A">
                              <w:pPr>
                                <w:spacing w:line="248" w:lineRule="exact"/>
                                <w:ind w:left="119"/>
                              </w:pPr>
                              <w:r>
                                <w:rPr>
                                  <w:spacing w:val="-5"/>
                                  <w:w w:val="95"/>
                                </w:rPr>
                                <w:t>iA</w:t>
                              </w:r>
                            </w:p>
                            <w:p w14:paraId="124736D1" w14:textId="77777777" w:rsidR="00744489" w:rsidRDefault="00156A7A">
                              <w:pPr>
                                <w:spacing w:before="50"/>
                              </w:pPr>
                              <w:r>
                                <w:rPr>
                                  <w:w w:val="85"/>
                                </w:rPr>
                                <w:t>2</w:t>
                              </w:r>
                              <w:r>
                                <w:rPr>
                                  <w:spacing w:val="-12"/>
                                  <w:w w:val="85"/>
                                </w:rPr>
                                <w:t xml:space="preserve"> </w:t>
                              </w:r>
                              <w:r>
                                <w:rPr>
                                  <w:rFonts w:ascii="Symbol" w:hAnsi="Symbol"/>
                                  <w:w w:val="85"/>
                                </w:rPr>
                                <w:t></w:t>
                              </w:r>
                              <w:r>
                                <w:rPr>
                                  <w:rFonts w:ascii="Times New Roman" w:hAnsi="Times New Roman"/>
                                  <w:spacing w:val="-8"/>
                                  <w:w w:val="85"/>
                                </w:rPr>
                                <w:t xml:space="preserve"> </w:t>
                              </w:r>
                              <w:r>
                                <w:rPr>
                                  <w:spacing w:val="-10"/>
                                  <w:w w:val="85"/>
                                </w:rPr>
                                <w:t>D</w:t>
                              </w:r>
                            </w:p>
                          </w:txbxContent>
                        </wps:txbx>
                        <wps:bodyPr wrap="square" lIns="0" tIns="0" rIns="0" bIns="0" rtlCol="0">
                          <a:noAutofit/>
                        </wps:bodyPr>
                      </wps:wsp>
                      <wps:wsp>
                        <wps:cNvPr id="656" name="Textbox 656"/>
                        <wps:cNvSpPr txBox="1"/>
                        <wps:spPr>
                          <a:xfrm>
                            <a:off x="3412934" y="99442"/>
                            <a:ext cx="1784985" cy="505459"/>
                          </a:xfrm>
                          <a:prstGeom prst="rect">
                            <a:avLst/>
                          </a:prstGeom>
                        </wps:spPr>
                        <wps:txbx>
                          <w:txbxContent>
                            <w:p w14:paraId="3D42CE30" w14:textId="77777777" w:rsidR="00744489" w:rsidRDefault="00156A7A">
                              <w:pPr>
                                <w:spacing w:before="13" w:line="242" w:lineRule="auto"/>
                                <w:ind w:left="20" w:right="62"/>
                                <w:rPr>
                                  <w:i/>
                                </w:rPr>
                              </w:pPr>
                              <w:r>
                                <w:rPr>
                                  <w:i/>
                                </w:rPr>
                                <w:t>From the previous equation we now know the value of iA.</w:t>
                              </w:r>
                              <w:r>
                                <w:rPr>
                                  <w:i/>
                                  <w:spacing w:val="40"/>
                                </w:rPr>
                                <w:t xml:space="preserve"> </w:t>
                              </w:r>
                              <w:r>
                                <w:rPr>
                                  <w:i/>
                                </w:rPr>
                                <w:t>We</w:t>
                              </w:r>
                              <w:r>
                                <w:rPr>
                                  <w:i/>
                                  <w:spacing w:val="-5"/>
                                </w:rPr>
                                <w:t xml:space="preserve"> </w:t>
                              </w:r>
                              <w:r>
                                <w:rPr>
                                  <w:i/>
                                </w:rPr>
                                <w:t>can</w:t>
                              </w:r>
                              <w:r>
                                <w:rPr>
                                  <w:i/>
                                  <w:spacing w:val="-8"/>
                                </w:rPr>
                                <w:t xml:space="preserve"> </w:t>
                              </w:r>
                              <w:r>
                                <w:rPr>
                                  <w:i/>
                                </w:rPr>
                                <w:t>now</w:t>
                              </w:r>
                              <w:r>
                                <w:rPr>
                                  <w:i/>
                                  <w:spacing w:val="-4"/>
                                </w:rPr>
                                <w:t xml:space="preserve"> </w:t>
                              </w:r>
                              <w:r>
                                <w:rPr>
                                  <w:i/>
                                </w:rPr>
                                <w:t>solve</w:t>
                              </w:r>
                              <w:r>
                                <w:rPr>
                                  <w:i/>
                                  <w:spacing w:val="-8"/>
                                </w:rPr>
                                <w:t xml:space="preserve"> </w:t>
                              </w:r>
                              <w:r>
                                <w:rPr>
                                  <w:i/>
                                </w:rPr>
                                <w:t>for</w:t>
                              </w:r>
                              <w:r>
                                <w:rPr>
                                  <w:i/>
                                  <w:spacing w:val="-5"/>
                                </w:rPr>
                                <w:t xml:space="preserve"> </w:t>
                              </w:r>
                              <w:r>
                                <w:rPr>
                                  <w:i/>
                                </w:rPr>
                                <w:t>L.</w:t>
                              </w:r>
                            </w:p>
                          </w:txbxContent>
                        </wps:txbx>
                        <wps:bodyPr wrap="square" lIns="0" tIns="0" rIns="0" bIns="0" rtlCol="0">
                          <a:noAutofit/>
                        </wps:bodyPr>
                      </wps:wsp>
                      <wps:wsp>
                        <wps:cNvPr id="657" name="Textbox 657"/>
                        <wps:cNvSpPr txBox="1"/>
                        <wps:spPr>
                          <a:xfrm>
                            <a:off x="62421" y="587573"/>
                            <a:ext cx="715645" cy="403225"/>
                          </a:xfrm>
                          <a:prstGeom prst="rect">
                            <a:avLst/>
                          </a:prstGeom>
                        </wps:spPr>
                        <wps:txbx>
                          <w:txbxContent>
                            <w:p w14:paraId="09996650" w14:textId="77777777" w:rsidR="00744489" w:rsidRDefault="00156A7A">
                              <w:pPr>
                                <w:spacing w:before="17" w:line="93" w:lineRule="exact"/>
                                <w:ind w:right="103"/>
                                <w:jc w:val="right"/>
                                <w:rPr>
                                  <w:sz w:val="14"/>
                                </w:rPr>
                              </w:pPr>
                              <w:r>
                                <w:rPr>
                                  <w:spacing w:val="-10"/>
                                  <w:w w:val="95"/>
                                  <w:sz w:val="14"/>
                                </w:rPr>
                                <w:t>2</w:t>
                              </w:r>
                            </w:p>
                            <w:p w14:paraId="5CF6BA57" w14:textId="77777777" w:rsidR="00744489" w:rsidRDefault="00156A7A">
                              <w:pPr>
                                <w:spacing w:line="148" w:lineRule="auto"/>
                                <w:ind w:left="20"/>
                              </w:pPr>
                              <w:r>
                                <w:rPr>
                                  <w:w w:val="95"/>
                                  <w:position w:val="-13"/>
                                </w:rPr>
                                <w:t>L</w:t>
                              </w:r>
                              <w:r>
                                <w:rPr>
                                  <w:spacing w:val="-9"/>
                                  <w:w w:val="95"/>
                                  <w:position w:val="-13"/>
                                </w:rPr>
                                <w:t xml:space="preserve"> </w:t>
                              </w:r>
                              <w:r>
                                <w:rPr>
                                  <w:rFonts w:ascii="Symbol" w:hAnsi="Symbol"/>
                                  <w:w w:val="95"/>
                                  <w:position w:val="-13"/>
                                </w:rPr>
                                <w:t></w:t>
                              </w:r>
                              <w:r>
                                <w:rPr>
                                  <w:rFonts w:ascii="Times New Roman" w:hAnsi="Times New Roman"/>
                                  <w:spacing w:val="47"/>
                                  <w:position w:val="-13"/>
                                </w:rPr>
                                <w:t xml:space="preserve"> </w:t>
                              </w:r>
                              <w:r>
                                <w:rPr>
                                  <w:spacing w:val="-4"/>
                                  <w:w w:val="95"/>
                                </w:rPr>
                                <w:t>3.33m</w:t>
                              </w:r>
                            </w:p>
                            <w:p w14:paraId="00578D0D" w14:textId="77777777" w:rsidR="00744489" w:rsidRDefault="00156A7A">
                              <w:pPr>
                                <w:spacing w:line="249" w:lineRule="exact"/>
                                <w:ind w:left="359"/>
                              </w:pPr>
                              <w:r>
                                <w:rPr>
                                  <w:w w:val="85"/>
                                </w:rPr>
                                <w:t>2</w:t>
                              </w:r>
                              <w:r>
                                <w:rPr>
                                  <w:spacing w:val="-12"/>
                                  <w:w w:val="85"/>
                                </w:rPr>
                                <w:t xml:space="preserve"> </w:t>
                              </w:r>
                              <w:r>
                                <w:rPr>
                                  <w:rFonts w:ascii="Symbol" w:hAnsi="Symbol"/>
                                  <w:w w:val="85"/>
                                </w:rPr>
                                <w:t></w:t>
                              </w:r>
                              <w:r>
                                <w:rPr>
                                  <w:rFonts w:ascii="Times New Roman" w:hAnsi="Times New Roman"/>
                                  <w:spacing w:val="-2"/>
                                  <w:w w:val="85"/>
                                </w:rPr>
                                <w:t xml:space="preserve"> </w:t>
                              </w:r>
                              <w:r>
                                <w:rPr>
                                  <w:spacing w:val="-4"/>
                                  <w:w w:val="85"/>
                                </w:rPr>
                                <w:t>0.5m</w:t>
                              </w:r>
                            </w:p>
                          </w:txbxContent>
                        </wps:txbx>
                        <wps:bodyPr wrap="square" lIns="0" tIns="0" rIns="0" bIns="0" rtlCol="0">
                          <a:noAutofit/>
                        </wps:bodyPr>
                      </wps:wsp>
                      <wps:wsp>
                        <wps:cNvPr id="658" name="Textbox 658"/>
                        <wps:cNvSpPr txBox="1"/>
                        <wps:spPr>
                          <a:xfrm>
                            <a:off x="3441890" y="991045"/>
                            <a:ext cx="102870" cy="197485"/>
                          </a:xfrm>
                          <a:prstGeom prst="rect">
                            <a:avLst/>
                          </a:prstGeom>
                        </wps:spPr>
                        <wps:txbx>
                          <w:txbxContent>
                            <w:p w14:paraId="36E738F1" w14:textId="77777777" w:rsidR="00744489" w:rsidRDefault="00156A7A">
                              <w:pPr>
                                <w:spacing w:before="21"/>
                                <w:ind w:left="20"/>
                                <w:rPr>
                                  <w:rFonts w:ascii="Symbol" w:hAnsi="Symbol"/>
                                </w:rPr>
                              </w:pPr>
                              <w:r>
                                <w:rPr>
                                  <w:rFonts w:ascii="Symbol" w:hAnsi="Symbol"/>
                                  <w:spacing w:val="-10"/>
                                </w:rPr>
                                <w:t></w:t>
                              </w:r>
                            </w:p>
                          </w:txbxContent>
                        </wps:txbx>
                        <wps:bodyPr wrap="square" lIns="0" tIns="0" rIns="0" bIns="0" rtlCol="0">
                          <a:noAutofit/>
                        </wps:bodyPr>
                      </wps:wsp>
                      <wps:wsp>
                        <wps:cNvPr id="659" name="Textbox 659"/>
                        <wps:cNvSpPr txBox="1"/>
                        <wps:spPr>
                          <a:xfrm>
                            <a:off x="62421" y="1300162"/>
                            <a:ext cx="210185" cy="198755"/>
                          </a:xfrm>
                          <a:prstGeom prst="rect">
                            <a:avLst/>
                          </a:prstGeom>
                        </wps:spPr>
                        <wps:txbx>
                          <w:txbxContent>
                            <w:p w14:paraId="594CF72C" w14:textId="77777777" w:rsidR="00744489" w:rsidRDefault="00156A7A">
                              <w:pPr>
                                <w:spacing w:before="22"/>
                                <w:ind w:left="20"/>
                                <w:rPr>
                                  <w:rFonts w:ascii="Symbol" w:hAnsi="Symbol"/>
                                </w:rPr>
                              </w:pPr>
                              <w:r>
                                <w:rPr>
                                  <w:w w:val="95"/>
                                </w:rPr>
                                <w:t>L</w:t>
                              </w:r>
                              <w:r>
                                <w:rPr>
                                  <w:spacing w:val="-12"/>
                                  <w:w w:val="95"/>
                                </w:rPr>
                                <w:t xml:space="preserve"> </w:t>
                              </w:r>
                              <w:r>
                                <w:rPr>
                                  <w:rFonts w:ascii="Symbol" w:hAnsi="Symbol"/>
                                  <w:spacing w:val="-10"/>
                                  <w:w w:val="95"/>
                                </w:rPr>
                                <w:t></w:t>
                              </w:r>
                            </w:p>
                          </w:txbxContent>
                        </wps:txbx>
                        <wps:bodyPr wrap="square" lIns="0" tIns="0" rIns="0" bIns="0" rtlCol="0">
                          <a:noAutofit/>
                        </wps:bodyPr>
                      </wps:wsp>
                      <wps:wsp>
                        <wps:cNvPr id="660" name="Textbox 660"/>
                        <wps:cNvSpPr txBox="1"/>
                        <wps:spPr>
                          <a:xfrm>
                            <a:off x="276645" y="1207107"/>
                            <a:ext cx="429259" cy="401955"/>
                          </a:xfrm>
                          <a:prstGeom prst="rect">
                            <a:avLst/>
                          </a:prstGeom>
                        </wps:spPr>
                        <wps:txbx>
                          <w:txbxContent>
                            <w:p w14:paraId="0BC8B7F8" w14:textId="77777777" w:rsidR="00744489" w:rsidRDefault="00156A7A">
                              <w:pPr>
                                <w:spacing w:before="42"/>
                                <w:ind w:left="20"/>
                              </w:pPr>
                              <w:r>
                                <w:rPr>
                                  <w:spacing w:val="-2"/>
                                  <w:w w:val="90"/>
                                </w:rPr>
                                <w:t>3.33m</w:t>
                              </w:r>
                              <w:r>
                                <w:rPr>
                                  <w:spacing w:val="-2"/>
                                  <w:w w:val="90"/>
                                  <w:vertAlign w:val="superscript"/>
                                </w:rPr>
                                <w:t>2</w:t>
                              </w:r>
                            </w:p>
                            <w:p w14:paraId="2E464B62" w14:textId="77777777" w:rsidR="00744489" w:rsidRDefault="00156A7A">
                              <w:pPr>
                                <w:spacing w:before="64"/>
                                <w:ind w:left="114"/>
                              </w:pPr>
                              <w:r>
                                <w:rPr>
                                  <w:spacing w:val="-4"/>
                                  <w:w w:val="95"/>
                                </w:rPr>
                                <w:t>1.0m</w:t>
                              </w:r>
                            </w:p>
                          </w:txbxContent>
                        </wps:txbx>
                        <wps:bodyPr wrap="square" lIns="0" tIns="0" rIns="0" bIns="0" rtlCol="0">
                          <a:noAutofit/>
                        </wps:bodyPr>
                      </wps:wsp>
                      <wps:wsp>
                        <wps:cNvPr id="661" name="Textbox 661"/>
                        <wps:cNvSpPr txBox="1"/>
                        <wps:spPr>
                          <a:xfrm>
                            <a:off x="3624770" y="1005079"/>
                            <a:ext cx="1437005" cy="344170"/>
                          </a:xfrm>
                          <a:prstGeom prst="rect">
                            <a:avLst/>
                          </a:prstGeom>
                        </wps:spPr>
                        <wps:txbx>
                          <w:txbxContent>
                            <w:p w14:paraId="38F914C0" w14:textId="77777777" w:rsidR="00744489" w:rsidRDefault="00156A7A">
                              <w:pPr>
                                <w:spacing w:before="13"/>
                                <w:ind w:left="20" w:right="62"/>
                                <w:rPr>
                                  <w:i/>
                                </w:rPr>
                              </w:pPr>
                              <w:r>
                                <w:rPr>
                                  <w:i/>
                                </w:rPr>
                                <w:t>Fill</w:t>
                              </w:r>
                              <w:r>
                                <w:rPr>
                                  <w:i/>
                                  <w:spacing w:val="-7"/>
                                </w:rPr>
                                <w:t xml:space="preserve"> </w:t>
                              </w:r>
                              <w:r>
                                <w:rPr>
                                  <w:i/>
                                </w:rPr>
                                <w:t>in</w:t>
                              </w:r>
                              <w:r>
                                <w:rPr>
                                  <w:i/>
                                  <w:spacing w:val="-7"/>
                                </w:rPr>
                                <w:t xml:space="preserve"> </w:t>
                              </w:r>
                              <w:r>
                                <w:rPr>
                                  <w:i/>
                                </w:rPr>
                                <w:t>all</w:t>
                              </w:r>
                              <w:r>
                                <w:rPr>
                                  <w:i/>
                                  <w:spacing w:val="-7"/>
                                </w:rPr>
                                <w:t xml:space="preserve"> </w:t>
                              </w:r>
                              <w:r>
                                <w:rPr>
                                  <w:i/>
                                </w:rPr>
                                <w:t>the</w:t>
                              </w:r>
                              <w:r>
                                <w:rPr>
                                  <w:i/>
                                  <w:spacing w:val="-7"/>
                                </w:rPr>
                                <w:t xml:space="preserve"> </w:t>
                              </w:r>
                              <w:r>
                                <w:rPr>
                                  <w:i/>
                                </w:rPr>
                                <w:t>values</w:t>
                              </w:r>
                              <w:r>
                                <w:rPr>
                                  <w:i/>
                                  <w:spacing w:val="-9"/>
                                </w:rPr>
                                <w:t xml:space="preserve"> </w:t>
                              </w:r>
                              <w:r>
                                <w:rPr>
                                  <w:i/>
                                </w:rPr>
                                <w:t>for the variables.</w:t>
                              </w:r>
                            </w:p>
                          </w:txbxContent>
                        </wps:txbx>
                        <wps:bodyPr wrap="square" lIns="0" tIns="0" rIns="0" bIns="0" rtlCol="0">
                          <a:noAutofit/>
                        </wps:bodyPr>
                      </wps:wsp>
                      <wps:wsp>
                        <wps:cNvPr id="662" name="Textbox 662"/>
                        <wps:cNvSpPr txBox="1"/>
                        <wps:spPr>
                          <a:xfrm>
                            <a:off x="3441890" y="1481773"/>
                            <a:ext cx="102870" cy="197485"/>
                          </a:xfrm>
                          <a:prstGeom prst="rect">
                            <a:avLst/>
                          </a:prstGeom>
                        </wps:spPr>
                        <wps:txbx>
                          <w:txbxContent>
                            <w:p w14:paraId="32114AF3" w14:textId="77777777" w:rsidR="00744489" w:rsidRDefault="00156A7A">
                              <w:pPr>
                                <w:spacing w:before="21"/>
                                <w:ind w:left="20"/>
                                <w:rPr>
                                  <w:rFonts w:ascii="Symbol" w:hAnsi="Symbol"/>
                                </w:rPr>
                              </w:pPr>
                              <w:r>
                                <w:rPr>
                                  <w:rFonts w:ascii="Symbol" w:hAnsi="Symbol"/>
                                  <w:spacing w:val="-10"/>
                                </w:rPr>
                                <w:t></w:t>
                              </w:r>
                            </w:p>
                          </w:txbxContent>
                        </wps:txbx>
                        <wps:bodyPr wrap="square" lIns="0" tIns="0" rIns="0" bIns="0" rtlCol="0">
                          <a:noAutofit/>
                        </wps:bodyPr>
                      </wps:wsp>
                      <wps:wsp>
                        <wps:cNvPr id="663" name="Textbox 663"/>
                        <wps:cNvSpPr txBox="1"/>
                        <wps:spPr>
                          <a:xfrm>
                            <a:off x="3624770" y="1495807"/>
                            <a:ext cx="1351280" cy="182245"/>
                          </a:xfrm>
                          <a:prstGeom prst="rect">
                            <a:avLst/>
                          </a:prstGeom>
                        </wps:spPr>
                        <wps:txbx>
                          <w:txbxContent>
                            <w:p w14:paraId="163E3352" w14:textId="77777777" w:rsidR="00744489" w:rsidRDefault="00156A7A">
                              <w:pPr>
                                <w:spacing w:before="13"/>
                                <w:ind w:left="20"/>
                                <w:rPr>
                                  <w:i/>
                                </w:rPr>
                              </w:pPr>
                              <w:r>
                                <w:rPr>
                                  <w:i/>
                                </w:rPr>
                                <w:t>Do</w:t>
                              </w:r>
                              <w:r>
                                <w:rPr>
                                  <w:i/>
                                  <w:spacing w:val="-4"/>
                                </w:rPr>
                                <w:t xml:space="preserve"> </w:t>
                              </w:r>
                              <w:r>
                                <w:rPr>
                                  <w:i/>
                                </w:rPr>
                                <w:t>the</w:t>
                              </w:r>
                              <w:r>
                                <w:rPr>
                                  <w:i/>
                                  <w:spacing w:val="-2"/>
                                </w:rPr>
                                <w:t xml:space="preserve"> multiplication.</w:t>
                              </w:r>
                            </w:p>
                          </w:txbxContent>
                        </wps:txbx>
                        <wps:bodyPr wrap="square" lIns="0" tIns="0" rIns="0" bIns="0" rtlCol="0">
                          <a:noAutofit/>
                        </wps:bodyPr>
                      </wps:wsp>
                      <wps:wsp>
                        <wps:cNvPr id="664" name="Textbox 664"/>
                        <wps:cNvSpPr txBox="1"/>
                        <wps:spPr>
                          <a:xfrm>
                            <a:off x="3441890" y="1812481"/>
                            <a:ext cx="1193165" cy="197485"/>
                          </a:xfrm>
                          <a:prstGeom prst="rect">
                            <a:avLst/>
                          </a:prstGeom>
                        </wps:spPr>
                        <wps:txbx>
                          <w:txbxContent>
                            <w:p w14:paraId="1BE7ABD4" w14:textId="77777777" w:rsidR="00744489" w:rsidRDefault="00156A7A">
                              <w:pPr>
                                <w:numPr>
                                  <w:ilvl w:val="0"/>
                                  <w:numId w:val="54"/>
                                </w:numPr>
                                <w:tabs>
                                  <w:tab w:val="left" w:pos="307"/>
                                </w:tabs>
                                <w:spacing w:before="21"/>
                                <w:ind w:left="307" w:hanging="287"/>
                                <w:rPr>
                                  <w:i/>
                                </w:rPr>
                              </w:pPr>
                              <w:r>
                                <w:rPr>
                                  <w:i/>
                                </w:rPr>
                                <w:t>Do</w:t>
                              </w:r>
                              <w:r>
                                <w:rPr>
                                  <w:i/>
                                  <w:spacing w:val="-4"/>
                                </w:rPr>
                                <w:t xml:space="preserve"> </w:t>
                              </w:r>
                              <w:r>
                                <w:rPr>
                                  <w:i/>
                                </w:rPr>
                                <w:t>the</w:t>
                              </w:r>
                              <w:r>
                                <w:rPr>
                                  <w:i/>
                                  <w:spacing w:val="-1"/>
                                </w:rPr>
                                <w:t xml:space="preserve"> </w:t>
                              </w:r>
                              <w:r>
                                <w:rPr>
                                  <w:i/>
                                  <w:spacing w:val="-2"/>
                                </w:rPr>
                                <w:t>division.</w:t>
                              </w:r>
                            </w:p>
                          </w:txbxContent>
                        </wps:txbx>
                        <wps:bodyPr wrap="square" lIns="0" tIns="0" rIns="0" bIns="0" rtlCol="0">
                          <a:noAutofit/>
                        </wps:bodyPr>
                      </wps:wsp>
                      <wps:wsp>
                        <wps:cNvPr id="665" name="Textbox 665"/>
                        <wps:cNvSpPr txBox="1"/>
                        <wps:spPr>
                          <a:xfrm>
                            <a:off x="7937" y="1811710"/>
                            <a:ext cx="763270" cy="186690"/>
                          </a:xfrm>
                          <a:prstGeom prst="rect">
                            <a:avLst/>
                          </a:prstGeom>
                          <a:ln w="15875">
                            <a:solidFill>
                              <a:srgbClr val="000000"/>
                            </a:solidFill>
                            <a:prstDash val="solid"/>
                          </a:ln>
                        </wps:spPr>
                        <wps:txbx>
                          <w:txbxContent>
                            <w:p w14:paraId="1EF5E383" w14:textId="77777777" w:rsidR="00744489" w:rsidRDefault="00156A7A">
                              <w:pPr>
                                <w:spacing w:before="1" w:line="268" w:lineRule="exact"/>
                                <w:ind w:left="93"/>
                              </w:pPr>
                              <w:r>
                                <w:rPr>
                                  <w:w w:val="90"/>
                                </w:rPr>
                                <w:t>L</w:t>
                              </w:r>
                              <w:r>
                                <w:rPr>
                                  <w:spacing w:val="-3"/>
                                  <w:w w:val="90"/>
                                </w:rPr>
                                <w:t xml:space="preserve"> </w:t>
                              </w:r>
                              <w:r>
                                <w:rPr>
                                  <w:rFonts w:ascii="Symbol" w:hAnsi="Symbol"/>
                                  <w:w w:val="90"/>
                                </w:rPr>
                                <w:t></w:t>
                              </w:r>
                              <w:r>
                                <w:rPr>
                                  <w:rFonts w:ascii="Times New Roman" w:hAnsi="Times New Roman"/>
                                  <w:spacing w:val="-5"/>
                                  <w:w w:val="90"/>
                                </w:rPr>
                                <w:t xml:space="preserve"> </w:t>
                              </w:r>
                              <w:r>
                                <w:rPr>
                                  <w:spacing w:val="-4"/>
                                  <w:w w:val="90"/>
                                </w:rPr>
                                <w:t>3.33m</w:t>
                              </w:r>
                            </w:p>
                          </w:txbxContent>
                        </wps:txbx>
                        <wps:bodyPr wrap="square" lIns="0" tIns="0" rIns="0" bIns="0" rtlCol="0">
                          <a:noAutofit/>
                        </wps:bodyPr>
                      </wps:wsp>
                    </wpg:wgp>
                  </a:graphicData>
                </a:graphic>
              </wp:anchor>
            </w:drawing>
          </mc:Choice>
          <mc:Fallback>
            <w:pict>
              <v:group w14:anchorId="24313254" id="Group 644" o:spid="_x0000_s1207" style="position:absolute;margin-left:67.15pt;margin-top:14.85pt;width:422.35pt;height:179.8pt;z-index:-15610880;mso-wrap-distance-left:0;mso-wrap-distance-right:0;mso-position-horizontal-relative:page;mso-position-vertical-relative:text" coordsize="53638,2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">
                <v:shape id="Graphic 645" o:spid="_x0000_s1208" style="position:absolute;left:28019;top:210;width:25552;height:22098;visibility:visible;mso-wrap-style:square;v-text-anchor:top" coordsize="2555240,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" path="m488314,123825r9740,-48173l524605,36290,563967,9739,612139,,832738,r516764,l2431415,r48172,9739l2518949,36290r26551,39362l2555240,123825r,185800l2555240,619125r-9740,48226l2518949,706707r-39362,26521l2431415,742950r-1081913,l832738,742950r-220599,l563967,733228,524605,706707,498054,667351r-9740,-48226l488314,309625,156844,103758r331470,20067xem488314,1090676r4548,-45136l505904,1003506r20638,-38034l553878,932338r33134,-27336l625046,884364r42034,-13042l712215,866775r120523,l1349502,866775r981837,l2376474,871322r42034,13042l2456542,905002r33134,27336l2517012,965472r20638,38034l2550692,1045540r4548,45136l2555240,1426336r,559689l2550692,2031119r-13042,42003l2517012,2111133r-27336,33119l2456542,2171578r-38034,20634l2376474,2205253r-45135,4546l1349502,2209799r-516764,l712215,2209799r-45135,-4546l625046,2192212r-38034,-20634l553878,2144252r-27336,-33119l505904,2073122r-13042,-42003l488314,1986025r,-559689l,785367r488314,305309xe" filled="f" strokeweight="1pt">
                  <v:stroke dashstyle="3 1"/>
                  <v:path arrowok="t"/>
                </v:shape>
                <v:shape id="Graphic 646" o:spid="_x0000_s1209" style="position:absolute;left:2836;top:1830;width:4756;height:12370;visibility:visible;mso-wrap-style:square;v-text-anchor:top" coordsize="475615,123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" path="m,l285900,em,617315r475604,em,1236477r414272,e" filled="f" strokeweight=".17108mm">
                  <v:path arrowok="t"/>
                </v:shape>
                <v:shape id="Graphic 647" o:spid="_x0000_s1210" style="position:absolute;left:612;top:22639;width:29718;height:184;visibility:visible;mso-wrap-style:square;v-text-anchor:top" coordsize="2971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" path="m2971800,l,,,18414r2971800,l2971800,xe" fillcolor="gray" stroked="f">
                  <v:path arrowok="t"/>
                </v:shape>
                <v:shape id="Graphic 648" o:spid="_x0000_s1211" style="position:absolute;left:615;top:22648;width:29693;height:32;visibility:visible;mso-wrap-style:square;v-text-anchor:top" coordsize="2969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" path="m2969006,l3048,,,,,3035r3048,l2969006,3035r,-3035xe" fillcolor="#9f9f9f" stroked="f">
                  <v:path arrowok="t"/>
                </v:shape>
                <v:shape id="Graphic 649" o:spid="_x0000_s1212" style="position:absolute;left:30306;top:2264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" path="m3047,l,,,3047r3047,l3047,xe" fillcolor="#e2e2e2" stroked="f">
                  <v:path arrowok="t"/>
                </v:shape>
                <v:shape id="Graphic 650" o:spid="_x0000_s1213" style="position:absolute;left:615;top:22648;width:29725;height:152;visibility:visible;mso-wrap-style:square;v-text-anchor:top" coordsize="2972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" path="m3048,3048l,3048,,15227r3048,l3048,3048xem2972117,r-3035,l2969082,3035r3035,l2972117,xe" fillcolor="#9f9f9f" stroked="f">
                  <v:path arrowok="t"/>
                </v:shape>
                <v:shape id="Graphic 651" o:spid="_x0000_s1214" style="position:absolute;left:30306;top:22678;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" path="m3047,l,,,12191r3047,l3047,xe" fillcolor="#e2e2e2" stroked="f">
                  <v:path arrowok="t"/>
                </v:shape>
                <v:shape id="Graphic 652" o:spid="_x0000_s1215" style="position:absolute;left:615;top:2280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" path="m3047,l,,,3048r3047,l3047,xe" fillcolor="#9f9f9f" stroked="f">
                  <v:path arrowok="t"/>
                </v:shape>
                <v:shape id="Graphic 653" o:spid="_x0000_s1216" style="position:absolute;left:615;top:22800;width:29725;height:32;visibility:visible;mso-wrap-style:square;v-text-anchor:top" coordsize="2972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" path="m2969006,l3048,,,,,3048r3048,l2969006,3048r,-3048xem2972117,r-3035,l2969082,3048r3035,l2972117,xe" fillcolor="#e2e2e2" stroked="f">
                  <v:path arrowok="t"/>
                </v:shape>
                <v:shape id="Textbox 654" o:spid="_x0000_s1217" type="#_x0000_t202" style="position:absolute;left:751;top:761;width:184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6EF1561B" w14:textId="77777777" w:rsidR="00744489" w:rsidRDefault="00156A7A">
                        <w:pPr>
                          <w:spacing w:before="2"/>
                          <w:rPr>
                            <w:rFonts w:ascii="Symbol" w:hAnsi="Symbol"/>
                          </w:rPr>
                        </w:pPr>
                        <w:r>
                          <w:rPr>
                            <w:w w:val="95"/>
                          </w:rPr>
                          <w:t>L</w:t>
                        </w:r>
                        <w:r>
                          <w:rPr>
                            <w:spacing w:val="-12"/>
                            <w:w w:val="95"/>
                          </w:rPr>
                          <w:t xml:space="preserve"> </w:t>
                        </w:r>
                        <w:r>
                          <w:rPr>
                            <w:rFonts w:ascii="Symbol" w:hAnsi="Symbol"/>
                            <w:spacing w:val="-10"/>
                            <w:w w:val="95"/>
                          </w:rPr>
                          <w:t></w:t>
                        </w:r>
                      </w:p>
                    </w:txbxContent>
                  </v:textbox>
                </v:shape>
                <v:shape id="Textbox 655" o:spid="_x0000_s1218" type="#_x0000_t202" style="position:absolute;left:2909;width:285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68E77382" w14:textId="77777777" w:rsidR="00744489" w:rsidRDefault="00156A7A">
                        <w:pPr>
                          <w:spacing w:line="248" w:lineRule="exact"/>
                          <w:ind w:left="119"/>
                        </w:pPr>
                        <w:r>
                          <w:rPr>
                            <w:spacing w:val="-5"/>
                            <w:w w:val="95"/>
                          </w:rPr>
                          <w:t>iA</w:t>
                        </w:r>
                      </w:p>
                      <w:p w14:paraId="124736D1" w14:textId="77777777" w:rsidR="00744489" w:rsidRDefault="00156A7A">
                        <w:pPr>
                          <w:spacing w:before="50"/>
                        </w:pPr>
                        <w:r>
                          <w:rPr>
                            <w:w w:val="85"/>
                          </w:rPr>
                          <w:t>2</w:t>
                        </w:r>
                        <w:r>
                          <w:rPr>
                            <w:spacing w:val="-12"/>
                            <w:w w:val="85"/>
                          </w:rPr>
                          <w:t xml:space="preserve"> </w:t>
                        </w:r>
                        <w:r>
                          <w:rPr>
                            <w:rFonts w:ascii="Symbol" w:hAnsi="Symbol"/>
                            <w:w w:val="85"/>
                          </w:rPr>
                          <w:t></w:t>
                        </w:r>
                        <w:r>
                          <w:rPr>
                            <w:rFonts w:ascii="Times New Roman" w:hAnsi="Times New Roman"/>
                            <w:spacing w:val="-8"/>
                            <w:w w:val="85"/>
                          </w:rPr>
                          <w:t xml:space="preserve"> </w:t>
                        </w:r>
                        <w:r>
                          <w:rPr>
                            <w:spacing w:val="-10"/>
                            <w:w w:val="85"/>
                          </w:rPr>
                          <w:t>D</w:t>
                        </w:r>
                      </w:p>
                    </w:txbxContent>
                  </v:textbox>
                </v:shape>
                <v:shape id="Textbox 656" o:spid="_x0000_s1219" type="#_x0000_t202" style="position:absolute;left:34129;top:994;width:17850;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3D42CE30" w14:textId="77777777" w:rsidR="00744489" w:rsidRDefault="00156A7A">
                        <w:pPr>
                          <w:spacing w:before="13" w:line="242" w:lineRule="auto"/>
                          <w:ind w:left="20" w:right="62"/>
                          <w:rPr>
                            <w:i/>
                          </w:rPr>
                        </w:pPr>
                        <w:r>
                          <w:rPr>
                            <w:i/>
                          </w:rPr>
                          <w:t>From the previous equation we now know the value of iA.</w:t>
                        </w:r>
                        <w:r>
                          <w:rPr>
                            <w:i/>
                            <w:spacing w:val="40"/>
                          </w:rPr>
                          <w:t xml:space="preserve"> </w:t>
                        </w:r>
                        <w:r>
                          <w:rPr>
                            <w:i/>
                          </w:rPr>
                          <w:t>We</w:t>
                        </w:r>
                        <w:r>
                          <w:rPr>
                            <w:i/>
                            <w:spacing w:val="-5"/>
                          </w:rPr>
                          <w:t xml:space="preserve"> </w:t>
                        </w:r>
                        <w:r>
                          <w:rPr>
                            <w:i/>
                          </w:rPr>
                          <w:t>can</w:t>
                        </w:r>
                        <w:r>
                          <w:rPr>
                            <w:i/>
                            <w:spacing w:val="-8"/>
                          </w:rPr>
                          <w:t xml:space="preserve"> </w:t>
                        </w:r>
                        <w:r>
                          <w:rPr>
                            <w:i/>
                          </w:rPr>
                          <w:t>now</w:t>
                        </w:r>
                        <w:r>
                          <w:rPr>
                            <w:i/>
                            <w:spacing w:val="-4"/>
                          </w:rPr>
                          <w:t xml:space="preserve"> </w:t>
                        </w:r>
                        <w:r>
                          <w:rPr>
                            <w:i/>
                          </w:rPr>
                          <w:t>solve</w:t>
                        </w:r>
                        <w:r>
                          <w:rPr>
                            <w:i/>
                            <w:spacing w:val="-8"/>
                          </w:rPr>
                          <w:t xml:space="preserve"> </w:t>
                        </w:r>
                        <w:r>
                          <w:rPr>
                            <w:i/>
                          </w:rPr>
                          <w:t>for</w:t>
                        </w:r>
                        <w:r>
                          <w:rPr>
                            <w:i/>
                            <w:spacing w:val="-5"/>
                          </w:rPr>
                          <w:t xml:space="preserve"> </w:t>
                        </w:r>
                        <w:r>
                          <w:rPr>
                            <w:i/>
                          </w:rPr>
                          <w:t>L.</w:t>
                        </w:r>
                      </w:p>
                    </w:txbxContent>
                  </v:textbox>
                </v:shape>
                <v:shape id="Textbox 657" o:spid="_x0000_s1220" type="#_x0000_t202" style="position:absolute;left:624;top:5875;width:715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09996650" w14:textId="77777777" w:rsidR="00744489" w:rsidRDefault="00156A7A">
                        <w:pPr>
                          <w:spacing w:before="17" w:line="93" w:lineRule="exact"/>
                          <w:ind w:right="103"/>
                          <w:jc w:val="right"/>
                          <w:rPr>
                            <w:sz w:val="14"/>
                          </w:rPr>
                        </w:pPr>
                        <w:r>
                          <w:rPr>
                            <w:spacing w:val="-10"/>
                            <w:w w:val="95"/>
                            <w:sz w:val="14"/>
                          </w:rPr>
                          <w:t>2</w:t>
                        </w:r>
                      </w:p>
                      <w:p w14:paraId="5CF6BA57" w14:textId="77777777" w:rsidR="00744489" w:rsidRDefault="00156A7A">
                        <w:pPr>
                          <w:spacing w:line="148" w:lineRule="auto"/>
                          <w:ind w:left="20"/>
                        </w:pPr>
                        <w:r>
                          <w:rPr>
                            <w:w w:val="95"/>
                            <w:position w:val="-13"/>
                          </w:rPr>
                          <w:t>L</w:t>
                        </w:r>
                        <w:r>
                          <w:rPr>
                            <w:spacing w:val="-9"/>
                            <w:w w:val="95"/>
                            <w:position w:val="-13"/>
                          </w:rPr>
                          <w:t xml:space="preserve"> </w:t>
                        </w:r>
                        <w:r>
                          <w:rPr>
                            <w:rFonts w:ascii="Symbol" w:hAnsi="Symbol"/>
                            <w:w w:val="95"/>
                            <w:position w:val="-13"/>
                          </w:rPr>
                          <w:t></w:t>
                        </w:r>
                        <w:r>
                          <w:rPr>
                            <w:rFonts w:ascii="Times New Roman" w:hAnsi="Times New Roman"/>
                            <w:spacing w:val="47"/>
                            <w:position w:val="-13"/>
                          </w:rPr>
                          <w:t xml:space="preserve"> </w:t>
                        </w:r>
                        <w:r>
                          <w:rPr>
                            <w:spacing w:val="-4"/>
                            <w:w w:val="95"/>
                          </w:rPr>
                          <w:t>3.33m</w:t>
                        </w:r>
                      </w:p>
                      <w:p w14:paraId="00578D0D" w14:textId="77777777" w:rsidR="00744489" w:rsidRDefault="00156A7A">
                        <w:pPr>
                          <w:spacing w:line="249" w:lineRule="exact"/>
                          <w:ind w:left="359"/>
                        </w:pPr>
                        <w:r>
                          <w:rPr>
                            <w:w w:val="85"/>
                          </w:rPr>
                          <w:t>2</w:t>
                        </w:r>
                        <w:r>
                          <w:rPr>
                            <w:spacing w:val="-12"/>
                            <w:w w:val="85"/>
                          </w:rPr>
                          <w:t xml:space="preserve"> </w:t>
                        </w:r>
                        <w:r>
                          <w:rPr>
                            <w:rFonts w:ascii="Symbol" w:hAnsi="Symbol"/>
                            <w:w w:val="85"/>
                          </w:rPr>
                          <w:t></w:t>
                        </w:r>
                        <w:r>
                          <w:rPr>
                            <w:rFonts w:ascii="Times New Roman" w:hAnsi="Times New Roman"/>
                            <w:spacing w:val="-2"/>
                            <w:w w:val="85"/>
                          </w:rPr>
                          <w:t xml:space="preserve"> </w:t>
                        </w:r>
                        <w:r>
                          <w:rPr>
                            <w:spacing w:val="-4"/>
                            <w:w w:val="85"/>
                          </w:rPr>
                          <w:t>0.5m</w:t>
                        </w:r>
                      </w:p>
                    </w:txbxContent>
                  </v:textbox>
                </v:shape>
                <v:shape id="Textbox 658" o:spid="_x0000_s1221" type="#_x0000_t202" style="position:absolute;left:34418;top:9910;width:102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36E738F1" w14:textId="77777777" w:rsidR="00744489" w:rsidRDefault="00156A7A">
                        <w:pPr>
                          <w:spacing w:before="21"/>
                          <w:ind w:left="20"/>
                          <w:rPr>
                            <w:rFonts w:ascii="Symbol" w:hAnsi="Symbol"/>
                          </w:rPr>
                        </w:pPr>
                        <w:r>
                          <w:rPr>
                            <w:rFonts w:ascii="Symbol" w:hAnsi="Symbol"/>
                            <w:spacing w:val="-10"/>
                          </w:rPr>
                          <w:t></w:t>
                        </w:r>
                      </w:p>
                    </w:txbxContent>
                  </v:textbox>
                </v:shape>
                <v:shape id="Textbox 659" o:spid="_x0000_s1222" type="#_x0000_t202" style="position:absolute;left:624;top:13001;width:210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594CF72C" w14:textId="77777777" w:rsidR="00744489" w:rsidRDefault="00156A7A">
                        <w:pPr>
                          <w:spacing w:before="22"/>
                          <w:ind w:left="20"/>
                          <w:rPr>
                            <w:rFonts w:ascii="Symbol" w:hAnsi="Symbol"/>
                          </w:rPr>
                        </w:pPr>
                        <w:r>
                          <w:rPr>
                            <w:w w:val="95"/>
                          </w:rPr>
                          <w:t>L</w:t>
                        </w:r>
                        <w:r>
                          <w:rPr>
                            <w:spacing w:val="-12"/>
                            <w:w w:val="95"/>
                          </w:rPr>
                          <w:t xml:space="preserve"> </w:t>
                        </w:r>
                        <w:r>
                          <w:rPr>
                            <w:rFonts w:ascii="Symbol" w:hAnsi="Symbol"/>
                            <w:spacing w:val="-10"/>
                            <w:w w:val="95"/>
                          </w:rPr>
                          <w:t></w:t>
                        </w:r>
                      </w:p>
                    </w:txbxContent>
                  </v:textbox>
                </v:shape>
                <v:shape id="Textbox 660" o:spid="_x0000_s1223" type="#_x0000_t202" style="position:absolute;left:2766;top:12071;width:4293;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0BC8B7F8" w14:textId="77777777" w:rsidR="00744489" w:rsidRDefault="00156A7A">
                        <w:pPr>
                          <w:spacing w:before="42"/>
                          <w:ind w:left="20"/>
                        </w:pPr>
                        <w:r>
                          <w:rPr>
                            <w:spacing w:val="-2"/>
                            <w:w w:val="90"/>
                          </w:rPr>
                          <w:t>3.33m</w:t>
                        </w:r>
                        <w:r>
                          <w:rPr>
                            <w:spacing w:val="-2"/>
                            <w:w w:val="90"/>
                            <w:vertAlign w:val="superscript"/>
                          </w:rPr>
                          <w:t>2</w:t>
                        </w:r>
                      </w:p>
                      <w:p w14:paraId="2E464B62" w14:textId="77777777" w:rsidR="00744489" w:rsidRDefault="00156A7A">
                        <w:pPr>
                          <w:spacing w:before="64"/>
                          <w:ind w:left="114"/>
                        </w:pPr>
                        <w:r>
                          <w:rPr>
                            <w:spacing w:val="-4"/>
                            <w:w w:val="95"/>
                          </w:rPr>
                          <w:t>1.0m</w:t>
                        </w:r>
                      </w:p>
                    </w:txbxContent>
                  </v:textbox>
                </v:shape>
                <v:shape id="Textbox 661" o:spid="_x0000_s1224" type="#_x0000_t202" style="position:absolute;left:36247;top:10050;width:1437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38F914C0" w14:textId="77777777" w:rsidR="00744489" w:rsidRDefault="00156A7A">
                        <w:pPr>
                          <w:spacing w:before="13"/>
                          <w:ind w:left="20" w:right="62"/>
                          <w:rPr>
                            <w:i/>
                          </w:rPr>
                        </w:pPr>
                        <w:r>
                          <w:rPr>
                            <w:i/>
                          </w:rPr>
                          <w:t>Fill</w:t>
                        </w:r>
                        <w:r>
                          <w:rPr>
                            <w:i/>
                            <w:spacing w:val="-7"/>
                          </w:rPr>
                          <w:t xml:space="preserve"> </w:t>
                        </w:r>
                        <w:r>
                          <w:rPr>
                            <w:i/>
                          </w:rPr>
                          <w:t>in</w:t>
                        </w:r>
                        <w:r>
                          <w:rPr>
                            <w:i/>
                            <w:spacing w:val="-7"/>
                          </w:rPr>
                          <w:t xml:space="preserve"> </w:t>
                        </w:r>
                        <w:r>
                          <w:rPr>
                            <w:i/>
                          </w:rPr>
                          <w:t>all</w:t>
                        </w:r>
                        <w:r>
                          <w:rPr>
                            <w:i/>
                            <w:spacing w:val="-7"/>
                          </w:rPr>
                          <w:t xml:space="preserve"> </w:t>
                        </w:r>
                        <w:r>
                          <w:rPr>
                            <w:i/>
                          </w:rPr>
                          <w:t>the</w:t>
                        </w:r>
                        <w:r>
                          <w:rPr>
                            <w:i/>
                            <w:spacing w:val="-7"/>
                          </w:rPr>
                          <w:t xml:space="preserve"> </w:t>
                        </w:r>
                        <w:r>
                          <w:rPr>
                            <w:i/>
                          </w:rPr>
                          <w:t>values</w:t>
                        </w:r>
                        <w:r>
                          <w:rPr>
                            <w:i/>
                            <w:spacing w:val="-9"/>
                          </w:rPr>
                          <w:t xml:space="preserve"> </w:t>
                        </w:r>
                        <w:r>
                          <w:rPr>
                            <w:i/>
                          </w:rPr>
                          <w:t>for the variables.</w:t>
                        </w:r>
                      </w:p>
                    </w:txbxContent>
                  </v:textbox>
                </v:shape>
                <v:shape id="Textbox 662" o:spid="_x0000_s1225" type="#_x0000_t202" style="position:absolute;left:34418;top:14817;width:102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32114AF3" w14:textId="77777777" w:rsidR="00744489" w:rsidRDefault="00156A7A">
                        <w:pPr>
                          <w:spacing w:before="21"/>
                          <w:ind w:left="20"/>
                          <w:rPr>
                            <w:rFonts w:ascii="Symbol" w:hAnsi="Symbol"/>
                          </w:rPr>
                        </w:pPr>
                        <w:r>
                          <w:rPr>
                            <w:rFonts w:ascii="Symbol" w:hAnsi="Symbol"/>
                            <w:spacing w:val="-10"/>
                          </w:rPr>
                          <w:t></w:t>
                        </w:r>
                      </w:p>
                    </w:txbxContent>
                  </v:textbox>
                </v:shape>
                <v:shape id="Textbox 663" o:spid="_x0000_s1226" type="#_x0000_t202" style="position:absolute;left:36247;top:14958;width:1351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163E3352" w14:textId="77777777" w:rsidR="00744489" w:rsidRDefault="00156A7A">
                        <w:pPr>
                          <w:spacing w:before="13"/>
                          <w:ind w:left="20"/>
                          <w:rPr>
                            <w:i/>
                          </w:rPr>
                        </w:pPr>
                        <w:r>
                          <w:rPr>
                            <w:i/>
                          </w:rPr>
                          <w:t>Do</w:t>
                        </w:r>
                        <w:r>
                          <w:rPr>
                            <w:i/>
                            <w:spacing w:val="-4"/>
                          </w:rPr>
                          <w:t xml:space="preserve"> </w:t>
                        </w:r>
                        <w:r>
                          <w:rPr>
                            <w:i/>
                          </w:rPr>
                          <w:t>the</w:t>
                        </w:r>
                        <w:r>
                          <w:rPr>
                            <w:i/>
                            <w:spacing w:val="-2"/>
                          </w:rPr>
                          <w:t xml:space="preserve"> multiplication.</w:t>
                        </w:r>
                      </w:p>
                    </w:txbxContent>
                  </v:textbox>
                </v:shape>
                <v:shape id="Textbox 664" o:spid="_x0000_s1227" type="#_x0000_t202" style="position:absolute;left:34418;top:18124;width:1193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1BE7ABD4" w14:textId="77777777" w:rsidR="00744489" w:rsidRDefault="00156A7A">
                        <w:pPr>
                          <w:numPr>
                            <w:ilvl w:val="0"/>
                            <w:numId w:val="54"/>
                          </w:numPr>
                          <w:tabs>
                            <w:tab w:val="left" w:pos="307"/>
                          </w:tabs>
                          <w:spacing w:before="21"/>
                          <w:ind w:left="307" w:hanging="287"/>
                          <w:rPr>
                            <w:i/>
                          </w:rPr>
                        </w:pPr>
                        <w:r>
                          <w:rPr>
                            <w:i/>
                          </w:rPr>
                          <w:t>Do</w:t>
                        </w:r>
                        <w:r>
                          <w:rPr>
                            <w:i/>
                            <w:spacing w:val="-4"/>
                          </w:rPr>
                          <w:t xml:space="preserve"> </w:t>
                        </w:r>
                        <w:r>
                          <w:rPr>
                            <w:i/>
                          </w:rPr>
                          <w:t>the</w:t>
                        </w:r>
                        <w:r>
                          <w:rPr>
                            <w:i/>
                            <w:spacing w:val="-1"/>
                          </w:rPr>
                          <w:t xml:space="preserve"> </w:t>
                        </w:r>
                        <w:r>
                          <w:rPr>
                            <w:i/>
                            <w:spacing w:val="-2"/>
                          </w:rPr>
                          <w:t>division.</w:t>
                        </w:r>
                      </w:p>
                    </w:txbxContent>
                  </v:textbox>
                </v:shape>
                <v:shape id="Textbox 665" o:spid="_x0000_s1228" type="#_x0000_t202" style="position:absolute;left:79;top:18117;width:763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" filled="f" strokeweight="1.25pt">
                  <v:textbox inset="0,0,0,0">
                    <w:txbxContent>
                      <w:p w14:paraId="1EF5E383" w14:textId="77777777" w:rsidR="00744489" w:rsidRDefault="00156A7A">
                        <w:pPr>
                          <w:spacing w:before="1" w:line="268" w:lineRule="exact"/>
                          <w:ind w:left="93"/>
                        </w:pPr>
                        <w:r>
                          <w:rPr>
                            <w:w w:val="90"/>
                          </w:rPr>
                          <w:t>L</w:t>
                        </w:r>
                        <w:r>
                          <w:rPr>
                            <w:spacing w:val="-3"/>
                            <w:w w:val="90"/>
                          </w:rPr>
                          <w:t xml:space="preserve"> </w:t>
                        </w:r>
                        <w:r>
                          <w:rPr>
                            <w:rFonts w:ascii="Symbol" w:hAnsi="Symbol"/>
                            <w:w w:val="90"/>
                          </w:rPr>
                          <w:t></w:t>
                        </w:r>
                        <w:r>
                          <w:rPr>
                            <w:rFonts w:ascii="Times New Roman" w:hAnsi="Times New Roman"/>
                            <w:spacing w:val="-5"/>
                            <w:w w:val="90"/>
                          </w:rPr>
                          <w:t xml:space="preserve"> </w:t>
                        </w:r>
                        <w:r>
                          <w:rPr>
                            <w:spacing w:val="-4"/>
                            <w:w w:val="90"/>
                          </w:rPr>
                          <w:t>3.33m</w:t>
                        </w:r>
                      </w:p>
                    </w:txbxContent>
                  </v:textbox>
                </v:shape>
                <w10:wrap type="topAndBottom" anchorx="page"/>
              </v:group>
            </w:pict>
          </mc:Fallback>
        </mc:AlternateContent>
      </w:r>
    </w:p>
    <w:p w14:paraId="56C2A0DD" w14:textId="77777777" w:rsidR="00744489" w:rsidRDefault="00156A7A">
      <w:pPr>
        <w:spacing w:before="45"/>
        <w:ind w:left="240"/>
        <w:rPr>
          <w:b/>
        </w:rPr>
      </w:pPr>
      <w:r>
        <w:rPr>
          <w:b/>
        </w:rPr>
        <w:t>Step</w:t>
      </w:r>
      <w:r>
        <w:rPr>
          <w:b/>
          <w:spacing w:val="-2"/>
        </w:rPr>
        <w:t xml:space="preserve"> </w:t>
      </w:r>
      <w:r>
        <w:rPr>
          <w:b/>
        </w:rPr>
        <w:t>6:</w:t>
      </w:r>
      <w:r>
        <w:rPr>
          <w:b/>
          <w:spacing w:val="-3"/>
        </w:rPr>
        <w:t xml:space="preserve"> </w:t>
      </w:r>
      <w:r>
        <w:rPr>
          <w:b/>
        </w:rPr>
        <w:t>Write</w:t>
      </w:r>
      <w:r>
        <w:rPr>
          <w:b/>
          <w:spacing w:val="-1"/>
        </w:rPr>
        <w:t xml:space="preserve"> </w:t>
      </w:r>
      <w:r>
        <w:rPr>
          <w:b/>
        </w:rPr>
        <w:t>out</w:t>
      </w:r>
      <w:r>
        <w:rPr>
          <w:b/>
          <w:spacing w:val="-3"/>
        </w:rPr>
        <w:t xml:space="preserve"> </w:t>
      </w:r>
      <w:r>
        <w:rPr>
          <w:b/>
        </w:rPr>
        <w:t>the</w:t>
      </w:r>
      <w:r>
        <w:rPr>
          <w:b/>
          <w:spacing w:val="-1"/>
        </w:rPr>
        <w:t xml:space="preserve"> </w:t>
      </w:r>
      <w:r>
        <w:rPr>
          <w:b/>
          <w:spacing w:val="-2"/>
        </w:rPr>
        <w:t>answer.</w:t>
      </w:r>
    </w:p>
    <w:p w14:paraId="03A22E02" w14:textId="77777777" w:rsidR="00744489" w:rsidRDefault="00744489">
      <w:pPr>
        <w:pStyle w:val="BodyText"/>
        <w:spacing w:before="3"/>
        <w:rPr>
          <w:b/>
        </w:rPr>
      </w:pPr>
    </w:p>
    <w:p w14:paraId="7FCBAF88" w14:textId="77777777" w:rsidR="00744489" w:rsidRDefault="00156A7A">
      <w:pPr>
        <w:pStyle w:val="BodyText"/>
        <w:ind w:left="240" w:right="380"/>
      </w:pPr>
      <w:r>
        <w:t>The</w:t>
      </w:r>
      <w:r>
        <w:rPr>
          <w:spacing w:val="-4"/>
        </w:rPr>
        <w:t xml:space="preserve"> </w:t>
      </w:r>
      <w:r>
        <w:t>length</w:t>
      </w:r>
      <w:r>
        <w:rPr>
          <w:spacing w:val="-3"/>
        </w:rPr>
        <w:t xml:space="preserve"> </w:t>
      </w:r>
      <w:r>
        <w:t>must be</w:t>
      </w:r>
      <w:r>
        <w:rPr>
          <w:spacing w:val="-4"/>
        </w:rPr>
        <w:t xml:space="preserve"> </w:t>
      </w:r>
      <w:r>
        <w:t>3.33</w:t>
      </w:r>
      <w:r>
        <w:rPr>
          <w:spacing w:val="-6"/>
        </w:rPr>
        <w:t xml:space="preserve"> </w:t>
      </w:r>
      <w:proofErr w:type="spellStart"/>
      <w:r>
        <w:t>metres</w:t>
      </w:r>
      <w:proofErr w:type="spellEnd"/>
      <w:r>
        <w:rPr>
          <w:spacing w:val="-4"/>
        </w:rPr>
        <w:t xml:space="preserve"> </w:t>
      </w:r>
      <w:r>
        <w:t>for</w:t>
      </w:r>
      <w:r>
        <w:rPr>
          <w:spacing w:val="-3"/>
        </w:rPr>
        <w:t xml:space="preserve"> </w:t>
      </w:r>
      <w:r>
        <w:t>the</w:t>
      </w:r>
      <w:r>
        <w:rPr>
          <w:spacing w:val="-4"/>
        </w:rPr>
        <w:t xml:space="preserve"> </w:t>
      </w:r>
      <w:r>
        <w:t>pit</w:t>
      </w:r>
      <w:r>
        <w:rPr>
          <w:spacing w:val="-3"/>
        </w:rPr>
        <w:t xml:space="preserve"> </w:t>
      </w:r>
      <w:r>
        <w:t>to</w:t>
      </w:r>
      <w:r>
        <w:rPr>
          <w:spacing w:val="-4"/>
        </w:rPr>
        <w:t xml:space="preserve"> </w:t>
      </w:r>
      <w:r>
        <w:t>infiltrate</w:t>
      </w:r>
      <w:r>
        <w:rPr>
          <w:spacing w:val="-1"/>
        </w:rPr>
        <w:t xml:space="preserve"> </w:t>
      </w:r>
      <w:r>
        <w:t>80</w:t>
      </w:r>
      <w:r>
        <w:rPr>
          <w:spacing w:val="-4"/>
        </w:rPr>
        <w:t xml:space="preserve"> </w:t>
      </w:r>
      <w:proofErr w:type="spellStart"/>
      <w:r>
        <w:t>litres</w:t>
      </w:r>
      <w:proofErr w:type="spellEnd"/>
      <w:r>
        <w:rPr>
          <w:spacing w:val="-4"/>
        </w:rPr>
        <w:t xml:space="preserve"> </w:t>
      </w:r>
      <w:r>
        <w:t>of wastewater each</w:t>
      </w:r>
      <w:r>
        <w:rPr>
          <w:spacing w:val="-4"/>
        </w:rPr>
        <w:t xml:space="preserve"> </w:t>
      </w:r>
      <w:r>
        <w:t>day. A</w:t>
      </w:r>
      <w:r>
        <w:rPr>
          <w:spacing w:val="-4"/>
        </w:rPr>
        <w:t xml:space="preserve"> </w:t>
      </w:r>
      <w:r>
        <w:t xml:space="preserve">soil cover at least 0.2 </w:t>
      </w:r>
      <w:proofErr w:type="spellStart"/>
      <w:r>
        <w:t>metres</w:t>
      </w:r>
      <w:proofErr w:type="spellEnd"/>
      <w:r>
        <w:t xml:space="preserve"> must be added to the depth.</w:t>
      </w:r>
    </w:p>
    <w:p w14:paraId="4419E613" w14:textId="77777777" w:rsidR="00744489" w:rsidRDefault="00744489">
      <w:pPr>
        <w:sectPr w:rsidR="00744489">
          <w:pgSz w:w="12240" w:h="15840"/>
          <w:pgMar w:top="2420" w:right="1100" w:bottom="1240" w:left="1200" w:header="720" w:footer="1042" w:gutter="0"/>
          <w:cols w:space="720"/>
        </w:sectPr>
      </w:pPr>
    </w:p>
    <w:p w14:paraId="309C2F82" w14:textId="77777777" w:rsidR="00744489" w:rsidRDefault="00156A7A">
      <w:pPr>
        <w:pStyle w:val="ListParagraph"/>
        <w:numPr>
          <w:ilvl w:val="0"/>
          <w:numId w:val="68"/>
        </w:numPr>
        <w:tabs>
          <w:tab w:val="left" w:pos="460"/>
        </w:tabs>
        <w:spacing w:before="280"/>
        <w:ind w:left="460" w:hanging="220"/>
        <w:rPr>
          <w:b/>
          <w:sz w:val="26"/>
        </w:rPr>
      </w:pPr>
      <w:r>
        <w:rPr>
          <w:b/>
          <w:sz w:val="26"/>
        </w:rPr>
        <w:lastRenderedPageBreak/>
        <w:t>Additional</w:t>
      </w:r>
      <w:r>
        <w:rPr>
          <w:b/>
          <w:spacing w:val="-17"/>
          <w:sz w:val="26"/>
        </w:rPr>
        <w:t xml:space="preserve"> </w:t>
      </w:r>
      <w:r>
        <w:rPr>
          <w:b/>
          <w:spacing w:val="-2"/>
          <w:sz w:val="26"/>
        </w:rPr>
        <w:t>Resources</w:t>
      </w:r>
    </w:p>
    <w:p w14:paraId="72D76870" w14:textId="77777777" w:rsidR="00744489" w:rsidRDefault="00156A7A">
      <w:pPr>
        <w:pStyle w:val="BodyText"/>
        <w:spacing w:before="120"/>
        <w:ind w:left="240" w:right="439"/>
      </w:pPr>
      <w:r>
        <w:t>CAWST</w:t>
      </w:r>
      <w:r>
        <w:rPr>
          <w:spacing w:val="-4"/>
        </w:rPr>
        <w:t xml:space="preserve"> </w:t>
      </w:r>
      <w:r>
        <w:t>(2015).</w:t>
      </w:r>
      <w:r>
        <w:rPr>
          <w:spacing w:val="-7"/>
        </w:rPr>
        <w:t xml:space="preserve"> </w:t>
      </w:r>
      <w:r>
        <w:t>Technical</w:t>
      </w:r>
      <w:r>
        <w:rPr>
          <w:spacing w:val="-5"/>
        </w:rPr>
        <w:t xml:space="preserve"> </w:t>
      </w:r>
      <w:r>
        <w:t>Brief:</w:t>
      </w:r>
      <w:r>
        <w:rPr>
          <w:spacing w:val="-5"/>
        </w:rPr>
        <w:t xml:space="preserve"> </w:t>
      </w:r>
      <w:r>
        <w:t>Domestic</w:t>
      </w:r>
      <w:r>
        <w:rPr>
          <w:spacing w:val="-10"/>
        </w:rPr>
        <w:t xml:space="preserve"> </w:t>
      </w:r>
      <w:r>
        <w:t>Wastewater Management.</w:t>
      </w:r>
      <w:r>
        <w:rPr>
          <w:spacing w:val="-3"/>
        </w:rPr>
        <w:t xml:space="preserve"> </w:t>
      </w:r>
      <w:r>
        <w:t>CAWST,</w:t>
      </w:r>
      <w:r>
        <w:rPr>
          <w:spacing w:val="-5"/>
        </w:rPr>
        <w:t xml:space="preserve"> </w:t>
      </w:r>
      <w:r>
        <w:t xml:space="preserve">Calgary, Canada. Available at: </w:t>
      </w:r>
      <w:hyperlink r:id="rId247">
        <w:r>
          <w:rPr>
            <w:u w:val="single"/>
          </w:rPr>
          <w:t>www.cawst.org/resources</w:t>
        </w:r>
      </w:hyperlink>
    </w:p>
    <w:p w14:paraId="4CCE8533" w14:textId="77777777" w:rsidR="00744489" w:rsidRDefault="00156A7A">
      <w:pPr>
        <w:pStyle w:val="ListParagraph"/>
        <w:numPr>
          <w:ilvl w:val="3"/>
          <w:numId w:val="68"/>
        </w:numPr>
        <w:tabs>
          <w:tab w:val="left" w:pos="600"/>
        </w:tabs>
        <w:spacing w:before="120"/>
        <w:ind w:left="600" w:right="429" w:hanging="360"/>
        <w:rPr>
          <w:rFonts w:ascii="Symbol" w:hAnsi="Symbol"/>
        </w:rPr>
      </w:pPr>
      <w:r>
        <w:t>This Technical Brief discusses how to safely and properly dispose domestic wastewater, including</w:t>
      </w:r>
      <w:r>
        <w:rPr>
          <w:spacing w:val="-3"/>
        </w:rPr>
        <w:t xml:space="preserve"> </w:t>
      </w:r>
      <w:r>
        <w:t>greywater</w:t>
      </w:r>
      <w:r>
        <w:rPr>
          <w:spacing w:val="-1"/>
        </w:rPr>
        <w:t xml:space="preserve"> </w:t>
      </w:r>
      <w:r>
        <w:t>and</w:t>
      </w:r>
      <w:r>
        <w:rPr>
          <w:spacing w:val="-5"/>
        </w:rPr>
        <w:t xml:space="preserve"> </w:t>
      </w:r>
      <w:r>
        <w:t>overflow</w:t>
      </w:r>
      <w:r>
        <w:rPr>
          <w:spacing w:val="-4"/>
        </w:rPr>
        <w:t xml:space="preserve"> </w:t>
      </w:r>
      <w:r>
        <w:t>water.</w:t>
      </w:r>
      <w:r>
        <w:rPr>
          <w:spacing w:val="-4"/>
        </w:rPr>
        <w:t xml:space="preserve"> </w:t>
      </w:r>
      <w:r>
        <w:t>Grease</w:t>
      </w:r>
      <w:r>
        <w:rPr>
          <w:spacing w:val="-5"/>
        </w:rPr>
        <w:t xml:space="preserve"> </w:t>
      </w:r>
      <w:r>
        <w:t>traps,</w:t>
      </w:r>
      <w:r>
        <w:rPr>
          <w:spacing w:val="-4"/>
        </w:rPr>
        <w:t xml:space="preserve"> </w:t>
      </w:r>
      <w:r>
        <w:t>soak</w:t>
      </w:r>
      <w:r>
        <w:rPr>
          <w:spacing w:val="-2"/>
        </w:rPr>
        <w:t xml:space="preserve"> </w:t>
      </w:r>
      <w:r>
        <w:t>pits</w:t>
      </w:r>
      <w:r>
        <w:rPr>
          <w:spacing w:val="-1"/>
        </w:rPr>
        <w:t xml:space="preserve"> </w:t>
      </w:r>
      <w:r>
        <w:t>and</w:t>
      </w:r>
      <w:r>
        <w:rPr>
          <w:spacing w:val="-3"/>
        </w:rPr>
        <w:t xml:space="preserve"> </w:t>
      </w:r>
      <w:r>
        <w:t>infiltration</w:t>
      </w:r>
      <w:r>
        <w:rPr>
          <w:spacing w:val="-1"/>
        </w:rPr>
        <w:t xml:space="preserve"> </w:t>
      </w:r>
      <w:r>
        <w:t>trenches</w:t>
      </w:r>
      <w:r>
        <w:rPr>
          <w:spacing w:val="-5"/>
        </w:rPr>
        <w:t xml:space="preserve"> </w:t>
      </w:r>
      <w:r>
        <w:t xml:space="preserve">are </w:t>
      </w:r>
      <w:r>
        <w:rPr>
          <w:spacing w:val="-2"/>
        </w:rPr>
        <w:t>explained.</w:t>
      </w:r>
    </w:p>
    <w:p w14:paraId="29D8E0C0" w14:textId="77777777" w:rsidR="00744489" w:rsidRDefault="00156A7A">
      <w:pPr>
        <w:pStyle w:val="ListParagraph"/>
        <w:numPr>
          <w:ilvl w:val="0"/>
          <w:numId w:val="68"/>
        </w:numPr>
        <w:tabs>
          <w:tab w:val="left" w:pos="455"/>
        </w:tabs>
        <w:spacing w:before="236"/>
        <w:ind w:left="455" w:hanging="215"/>
        <w:rPr>
          <w:b/>
          <w:sz w:val="26"/>
        </w:rPr>
      </w:pPr>
      <w:r>
        <w:rPr>
          <w:b/>
          <w:spacing w:val="-2"/>
          <w:sz w:val="26"/>
        </w:rPr>
        <w:t>References</w:t>
      </w:r>
    </w:p>
    <w:p w14:paraId="0032FCD2" w14:textId="77777777" w:rsidR="00744489" w:rsidRDefault="00156A7A">
      <w:pPr>
        <w:pStyle w:val="BodyText"/>
        <w:spacing w:before="123"/>
        <w:ind w:left="240" w:right="439"/>
      </w:pPr>
      <w:r>
        <w:t>Harvey,</w:t>
      </w:r>
      <w:r>
        <w:rPr>
          <w:spacing w:val="-2"/>
        </w:rPr>
        <w:t xml:space="preserve"> </w:t>
      </w:r>
      <w:r>
        <w:t>P.,</w:t>
      </w:r>
      <w:r>
        <w:rPr>
          <w:spacing w:val="-2"/>
        </w:rPr>
        <w:t xml:space="preserve"> </w:t>
      </w:r>
      <w:proofErr w:type="spellStart"/>
      <w:r>
        <w:t>Baghri</w:t>
      </w:r>
      <w:proofErr w:type="spellEnd"/>
      <w:r>
        <w:t>,</w:t>
      </w:r>
      <w:r>
        <w:rPr>
          <w:spacing w:val="-2"/>
        </w:rPr>
        <w:t xml:space="preserve"> </w:t>
      </w:r>
      <w:r>
        <w:t>S.,</w:t>
      </w:r>
      <w:r>
        <w:rPr>
          <w:spacing w:val="-5"/>
        </w:rPr>
        <w:t xml:space="preserve"> </w:t>
      </w:r>
      <w:r>
        <w:t>and</w:t>
      </w:r>
      <w:r>
        <w:rPr>
          <w:spacing w:val="-4"/>
        </w:rPr>
        <w:t xml:space="preserve"> </w:t>
      </w:r>
      <w:r>
        <w:t>B.</w:t>
      </w:r>
      <w:r>
        <w:rPr>
          <w:spacing w:val="-2"/>
        </w:rPr>
        <w:t xml:space="preserve"> </w:t>
      </w:r>
      <w:r>
        <w:t>Reed</w:t>
      </w:r>
      <w:r>
        <w:rPr>
          <w:spacing w:val="-3"/>
        </w:rPr>
        <w:t xml:space="preserve"> </w:t>
      </w:r>
      <w:r>
        <w:t>(2002).</w:t>
      </w:r>
      <w:r>
        <w:rPr>
          <w:spacing w:val="-5"/>
        </w:rPr>
        <w:t xml:space="preserve"> </w:t>
      </w:r>
      <w:r>
        <w:t>Emergency</w:t>
      </w:r>
      <w:r>
        <w:rPr>
          <w:spacing w:val="-6"/>
        </w:rPr>
        <w:t xml:space="preserve"> </w:t>
      </w:r>
      <w:r>
        <w:t>Sanitation:</w:t>
      </w:r>
      <w:r>
        <w:rPr>
          <w:spacing w:val="-2"/>
        </w:rPr>
        <w:t xml:space="preserve"> </w:t>
      </w:r>
      <w:r>
        <w:t>Assessment</w:t>
      </w:r>
      <w:r>
        <w:rPr>
          <w:spacing w:val="-5"/>
        </w:rPr>
        <w:t xml:space="preserve"> </w:t>
      </w:r>
      <w:r>
        <w:t xml:space="preserve">and </w:t>
      </w:r>
      <w:proofErr w:type="spellStart"/>
      <w:r>
        <w:t>Programme</w:t>
      </w:r>
      <w:proofErr w:type="spellEnd"/>
      <w:r>
        <w:t xml:space="preserve"> Design. WEDC, Loughborough, UK. Retrieved from: </w:t>
      </w:r>
      <w:hyperlink r:id="rId248">
        <w:r>
          <w:rPr>
            <w:spacing w:val="-2"/>
            <w:u w:val="single"/>
          </w:rPr>
          <w:t>www.who.or.id/eng/contents/aceh/wsh/books/es/es.htm</w:t>
        </w:r>
      </w:hyperlink>
    </w:p>
    <w:p w14:paraId="3F19BA50" w14:textId="77777777" w:rsidR="00744489" w:rsidRDefault="00744489">
      <w:pPr>
        <w:pStyle w:val="BodyText"/>
        <w:spacing w:before="1"/>
      </w:pPr>
    </w:p>
    <w:p w14:paraId="590D677A" w14:textId="77777777" w:rsidR="00744489" w:rsidRDefault="00156A7A">
      <w:pPr>
        <w:pStyle w:val="BodyText"/>
        <w:ind w:left="240" w:right="380"/>
      </w:pPr>
      <w:proofErr w:type="spellStart"/>
      <w:r>
        <w:t>Lifewater</w:t>
      </w:r>
      <w:proofErr w:type="spellEnd"/>
      <w:r>
        <w:rPr>
          <w:spacing w:val="-5"/>
        </w:rPr>
        <w:t xml:space="preserve"> </w:t>
      </w:r>
      <w:r>
        <w:t>International</w:t>
      </w:r>
      <w:r>
        <w:rPr>
          <w:spacing w:val="-5"/>
        </w:rPr>
        <w:t xml:space="preserve"> </w:t>
      </w:r>
      <w:r>
        <w:t>(2009).</w:t>
      </w:r>
      <w:r>
        <w:rPr>
          <w:spacing w:val="-4"/>
        </w:rPr>
        <w:t xml:space="preserve"> </w:t>
      </w:r>
      <w:r>
        <w:t>Sanitation</w:t>
      </w:r>
      <w:r>
        <w:rPr>
          <w:spacing w:val="-4"/>
        </w:rPr>
        <w:t xml:space="preserve"> </w:t>
      </w:r>
      <w:r>
        <w:t>Latrine</w:t>
      </w:r>
      <w:r>
        <w:rPr>
          <w:spacing w:val="-9"/>
        </w:rPr>
        <w:t xml:space="preserve"> </w:t>
      </w:r>
      <w:r>
        <w:t>Design</w:t>
      </w:r>
      <w:r>
        <w:rPr>
          <w:spacing w:val="-4"/>
        </w:rPr>
        <w:t xml:space="preserve"> </w:t>
      </w:r>
      <w:r>
        <w:t>and</w:t>
      </w:r>
      <w:r>
        <w:rPr>
          <w:spacing w:val="-6"/>
        </w:rPr>
        <w:t xml:space="preserve"> </w:t>
      </w:r>
      <w:r>
        <w:t>Construction.</w:t>
      </w:r>
      <w:r>
        <w:rPr>
          <w:spacing w:val="-2"/>
        </w:rPr>
        <w:t xml:space="preserve"> </w:t>
      </w:r>
      <w:proofErr w:type="spellStart"/>
      <w:r>
        <w:t>Lifewater</w:t>
      </w:r>
      <w:proofErr w:type="spellEnd"/>
      <w:r>
        <w:t xml:space="preserve"> International, California, USA.</w:t>
      </w:r>
    </w:p>
    <w:p w14:paraId="7247A86E" w14:textId="77777777" w:rsidR="00744489" w:rsidRDefault="00744489">
      <w:pPr>
        <w:pStyle w:val="BodyText"/>
        <w:rPr>
          <w:sz w:val="20"/>
        </w:rPr>
      </w:pPr>
    </w:p>
    <w:p w14:paraId="4215807E" w14:textId="77777777" w:rsidR="00744489" w:rsidRDefault="00744489">
      <w:pPr>
        <w:pStyle w:val="BodyText"/>
        <w:rPr>
          <w:sz w:val="20"/>
        </w:rPr>
      </w:pPr>
    </w:p>
    <w:p w14:paraId="4DEF376A" w14:textId="77777777" w:rsidR="00744489" w:rsidRDefault="00744489">
      <w:pPr>
        <w:pStyle w:val="BodyText"/>
        <w:rPr>
          <w:sz w:val="20"/>
        </w:rPr>
      </w:pPr>
    </w:p>
    <w:p w14:paraId="6D2DCEF2" w14:textId="77777777" w:rsidR="00744489" w:rsidRDefault="00744489">
      <w:pPr>
        <w:pStyle w:val="BodyText"/>
        <w:rPr>
          <w:sz w:val="20"/>
        </w:rPr>
      </w:pPr>
    </w:p>
    <w:p w14:paraId="11691A45" w14:textId="77777777" w:rsidR="00744489" w:rsidRDefault="00744489">
      <w:pPr>
        <w:pStyle w:val="BodyText"/>
        <w:rPr>
          <w:sz w:val="20"/>
        </w:rPr>
      </w:pPr>
    </w:p>
    <w:p w14:paraId="08218264" w14:textId="77777777" w:rsidR="00744489" w:rsidRDefault="00744489">
      <w:pPr>
        <w:pStyle w:val="BodyText"/>
        <w:rPr>
          <w:sz w:val="20"/>
        </w:rPr>
      </w:pPr>
    </w:p>
    <w:p w14:paraId="0893E816" w14:textId="77777777" w:rsidR="00744489" w:rsidRDefault="00744489">
      <w:pPr>
        <w:pStyle w:val="BodyText"/>
        <w:rPr>
          <w:sz w:val="20"/>
        </w:rPr>
      </w:pPr>
    </w:p>
    <w:p w14:paraId="2D3B387C" w14:textId="77777777" w:rsidR="00744489" w:rsidRDefault="00744489">
      <w:pPr>
        <w:pStyle w:val="BodyText"/>
        <w:rPr>
          <w:sz w:val="20"/>
        </w:rPr>
      </w:pPr>
    </w:p>
    <w:p w14:paraId="53F2B221" w14:textId="77777777" w:rsidR="00744489" w:rsidRDefault="00744489">
      <w:pPr>
        <w:pStyle w:val="BodyText"/>
        <w:rPr>
          <w:sz w:val="20"/>
        </w:rPr>
      </w:pPr>
    </w:p>
    <w:p w14:paraId="20A887F6" w14:textId="77777777" w:rsidR="00744489" w:rsidRDefault="00744489">
      <w:pPr>
        <w:pStyle w:val="BodyText"/>
        <w:rPr>
          <w:sz w:val="20"/>
        </w:rPr>
      </w:pPr>
    </w:p>
    <w:p w14:paraId="7C74B863" w14:textId="77777777" w:rsidR="00744489" w:rsidRDefault="00744489">
      <w:pPr>
        <w:pStyle w:val="BodyText"/>
        <w:rPr>
          <w:sz w:val="20"/>
        </w:rPr>
      </w:pPr>
    </w:p>
    <w:p w14:paraId="24D2ADDF" w14:textId="77777777" w:rsidR="00744489" w:rsidRDefault="00744489">
      <w:pPr>
        <w:pStyle w:val="BodyText"/>
        <w:rPr>
          <w:sz w:val="20"/>
        </w:rPr>
      </w:pPr>
    </w:p>
    <w:p w14:paraId="4164F9E3" w14:textId="77777777" w:rsidR="00744489" w:rsidRDefault="00744489">
      <w:pPr>
        <w:pStyle w:val="BodyText"/>
        <w:rPr>
          <w:sz w:val="20"/>
        </w:rPr>
      </w:pPr>
    </w:p>
    <w:p w14:paraId="59D343F1" w14:textId="77777777" w:rsidR="00744489" w:rsidRDefault="00744489">
      <w:pPr>
        <w:pStyle w:val="BodyText"/>
        <w:rPr>
          <w:sz w:val="20"/>
        </w:rPr>
      </w:pPr>
    </w:p>
    <w:p w14:paraId="18E26386" w14:textId="77777777" w:rsidR="00744489" w:rsidRDefault="00156A7A">
      <w:pPr>
        <w:pStyle w:val="BodyText"/>
        <w:spacing w:before="69"/>
        <w:rPr>
          <w:sz w:val="20"/>
        </w:rPr>
      </w:pPr>
      <w:r>
        <w:rPr>
          <w:noProof/>
        </w:rPr>
        <mc:AlternateContent>
          <mc:Choice Requires="wps">
            <w:drawing>
              <wp:anchor distT="0" distB="0" distL="0" distR="0" simplePos="0" relativeHeight="487706112" behindDoc="1" locked="0" layoutInCell="1" allowOverlap="1" wp14:anchorId="3F8D4FD4" wp14:editId="2B3C4E99">
                <wp:simplePos x="0" y="0"/>
                <wp:positionH relativeFrom="page">
                  <wp:posOffset>896416</wp:posOffset>
                </wp:positionH>
                <wp:positionV relativeFrom="paragraph">
                  <wp:posOffset>205567</wp:posOffset>
                </wp:positionV>
                <wp:extent cx="5981065" cy="18415"/>
                <wp:effectExtent l="0" t="0" r="0" b="0"/>
                <wp:wrapTopAndBottom/>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CACB1" id="Graphic 666" o:spid="_x0000_s1026" style="position:absolute;margin-left:70.6pt;margin-top:16.2pt;width:470.95pt;height:1.45pt;z-index:-1561036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" path="m5981065,l,,,18287r5981065,l5981065,xe" fillcolor="black" stroked="f">
                <v:path arrowok="t"/>
                <w10:wrap type="topAndBottom" anchorx="page"/>
              </v:shape>
            </w:pict>
          </mc:Fallback>
        </mc:AlternateContent>
      </w:r>
    </w:p>
    <w:p w14:paraId="4010BF88" w14:textId="77777777" w:rsidR="00744489" w:rsidRDefault="00744489">
      <w:pPr>
        <w:pStyle w:val="BodyText"/>
        <w:spacing w:before="20"/>
        <w:rPr>
          <w:sz w:val="18"/>
        </w:rPr>
      </w:pPr>
    </w:p>
    <w:p w14:paraId="5D90928E" w14:textId="77777777" w:rsidR="00744489" w:rsidRDefault="00156A7A">
      <w:pPr>
        <w:ind w:left="240" w:right="389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0E533CBD" w14:textId="77777777" w:rsidR="00744489" w:rsidRDefault="00156A7A">
      <w:pPr>
        <w:spacing w:before="1" w:line="205" w:lineRule="exact"/>
        <w:ind w:left="240"/>
        <w:rPr>
          <w:sz w:val="18"/>
        </w:rPr>
      </w:pPr>
      <w:r>
        <w:rPr>
          <w:sz w:val="18"/>
        </w:rPr>
        <w:t>Website:</w:t>
      </w:r>
      <w:r>
        <w:rPr>
          <w:spacing w:val="-4"/>
          <w:sz w:val="18"/>
        </w:rPr>
        <w:t xml:space="preserve"> </w:t>
      </w:r>
      <w:hyperlink r:id="rId249">
        <w:r>
          <w:rPr>
            <w:sz w:val="18"/>
            <w:u w:val="single"/>
          </w:rPr>
          <w:t>www.cawst.org</w:t>
        </w:r>
      </w:hyperlink>
      <w:r>
        <w:rPr>
          <w:spacing w:val="-3"/>
          <w:sz w:val="18"/>
        </w:rPr>
        <w:t xml:space="preserve"> </w:t>
      </w:r>
      <w:r>
        <w:rPr>
          <w:sz w:val="18"/>
        </w:rPr>
        <w:t>Email:</w:t>
      </w:r>
      <w:r>
        <w:rPr>
          <w:spacing w:val="-3"/>
          <w:sz w:val="18"/>
        </w:rPr>
        <w:t xml:space="preserve"> </w:t>
      </w:r>
      <w:hyperlink r:id="rId250">
        <w:r>
          <w:rPr>
            <w:spacing w:val="-2"/>
            <w:sz w:val="18"/>
            <w:u w:val="single"/>
          </w:rPr>
          <w:t>resources@cawst.org</w:t>
        </w:r>
      </w:hyperlink>
    </w:p>
    <w:p w14:paraId="2A4DC866" w14:textId="77777777" w:rsidR="00744489" w:rsidRDefault="00156A7A">
      <w:pPr>
        <w:tabs>
          <w:tab w:val="left" w:leader="dot" w:pos="2412"/>
        </w:tabs>
        <w:spacing w:line="205"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050DAB34" w14:textId="77777777" w:rsidR="00744489" w:rsidRDefault="00156A7A">
      <w:pPr>
        <w:spacing w:before="2"/>
        <w:ind w:left="240"/>
        <w:rPr>
          <w:sz w:val="18"/>
        </w:rPr>
      </w:pPr>
      <w:r>
        <w:rPr>
          <w:sz w:val="18"/>
        </w:rPr>
        <w:t>Last</w:t>
      </w:r>
      <w:r>
        <w:rPr>
          <w:spacing w:val="-3"/>
          <w:sz w:val="18"/>
        </w:rPr>
        <w:t xml:space="preserve"> </w:t>
      </w:r>
      <w:r>
        <w:rPr>
          <w:sz w:val="18"/>
        </w:rPr>
        <w:t>Update:</w:t>
      </w:r>
      <w:r>
        <w:rPr>
          <w:spacing w:val="-2"/>
          <w:sz w:val="18"/>
        </w:rPr>
        <w:t xml:space="preserve"> </w:t>
      </w:r>
      <w:r>
        <w:rPr>
          <w:sz w:val="18"/>
        </w:rPr>
        <w:t>July</w:t>
      </w:r>
      <w:r>
        <w:rPr>
          <w:spacing w:val="-5"/>
          <w:sz w:val="18"/>
        </w:rPr>
        <w:t xml:space="preserve"> </w:t>
      </w:r>
      <w:r>
        <w:rPr>
          <w:spacing w:val="-4"/>
          <w:sz w:val="18"/>
        </w:rPr>
        <w:t>2015</w:t>
      </w:r>
    </w:p>
    <w:p w14:paraId="786D9B91" w14:textId="77777777" w:rsidR="00744489" w:rsidRDefault="00156A7A">
      <w:pPr>
        <w:pStyle w:val="BodyText"/>
        <w:spacing w:before="11"/>
        <w:rPr>
          <w:sz w:val="17"/>
        </w:rPr>
      </w:pPr>
      <w:r>
        <w:rPr>
          <w:noProof/>
        </w:rPr>
        <mc:AlternateContent>
          <mc:Choice Requires="wps">
            <w:drawing>
              <wp:anchor distT="0" distB="0" distL="0" distR="0" simplePos="0" relativeHeight="487706624" behindDoc="1" locked="0" layoutInCell="1" allowOverlap="1" wp14:anchorId="43A005D2" wp14:editId="6D0C12A4">
                <wp:simplePos x="0" y="0"/>
                <wp:positionH relativeFrom="page">
                  <wp:posOffset>896416</wp:posOffset>
                </wp:positionH>
                <wp:positionV relativeFrom="paragraph">
                  <wp:posOffset>146613</wp:posOffset>
                </wp:positionV>
                <wp:extent cx="5981065" cy="18415"/>
                <wp:effectExtent l="0" t="0" r="0" b="0"/>
                <wp:wrapTopAndBottom/>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63481E" id="Graphic 667" o:spid="_x0000_s1026" style="position:absolute;margin-left:70.6pt;margin-top:11.55pt;width:470.95pt;height:1.45pt;z-index:-1560985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" path="m5981065,l,,,18287r5981065,l5981065,xe" fillcolor="black" stroked="f">
                <v:path arrowok="t"/>
                <w10:wrap type="topAndBottom" anchorx="page"/>
              </v:shape>
            </w:pict>
          </mc:Fallback>
        </mc:AlternateContent>
      </w:r>
    </w:p>
    <w:p w14:paraId="1FF5F3ED" w14:textId="77777777" w:rsidR="00744489" w:rsidRDefault="00156A7A">
      <w:pPr>
        <w:spacing w:before="205"/>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399B9474" w14:textId="77777777" w:rsidR="00744489" w:rsidRDefault="00156A7A">
      <w:pPr>
        <w:pStyle w:val="ListParagraph"/>
        <w:numPr>
          <w:ilvl w:val="0"/>
          <w:numId w:val="53"/>
        </w:numPr>
        <w:tabs>
          <w:tab w:val="left" w:pos="2507"/>
        </w:tabs>
        <w:spacing w:before="206" w:line="243" w:lineRule="exact"/>
        <w:ind w:left="2507" w:hanging="282"/>
        <w:rPr>
          <w:sz w:val="18"/>
        </w:rPr>
      </w:pPr>
      <w:r>
        <w:rPr>
          <w:noProof/>
        </w:rPr>
        <w:drawing>
          <wp:anchor distT="0" distB="0" distL="0" distR="0" simplePos="0" relativeHeight="15847936" behindDoc="0" locked="0" layoutInCell="1" allowOverlap="1" wp14:anchorId="0334171E" wp14:editId="00677EFE">
            <wp:simplePos x="0" y="0"/>
            <wp:positionH relativeFrom="page">
              <wp:posOffset>1051903</wp:posOffset>
            </wp:positionH>
            <wp:positionV relativeFrom="paragraph">
              <wp:posOffset>154322</wp:posOffset>
            </wp:positionV>
            <wp:extent cx="922102" cy="226662"/>
            <wp:effectExtent l="0" t="0" r="0" b="0"/>
            <wp:wrapNone/>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209AF950" w14:textId="77777777" w:rsidR="00744489" w:rsidRDefault="00156A7A">
      <w:pPr>
        <w:pStyle w:val="ListParagraph"/>
        <w:numPr>
          <w:ilvl w:val="0"/>
          <w:numId w:val="53"/>
        </w:numPr>
        <w:tabs>
          <w:tab w:val="left" w:pos="2507"/>
        </w:tabs>
        <w:spacing w:before="0" w:line="243" w:lineRule="exact"/>
        <w:ind w:left="250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745B3D5D" w14:textId="77777777" w:rsidR="00744489" w:rsidRDefault="00156A7A">
      <w:pPr>
        <w:spacing w:before="202" w:line="206" w:lineRule="exact"/>
        <w:ind w:left="2225"/>
        <w:rPr>
          <w:sz w:val="18"/>
        </w:rPr>
      </w:pPr>
      <w:r>
        <w:rPr>
          <w:noProof/>
        </w:rPr>
        <w:drawing>
          <wp:anchor distT="0" distB="0" distL="0" distR="0" simplePos="0" relativeHeight="15848448" behindDoc="0" locked="0" layoutInCell="1" allowOverlap="1" wp14:anchorId="1D7F8662" wp14:editId="4053193D">
            <wp:simplePos x="0" y="0"/>
            <wp:positionH relativeFrom="page">
              <wp:posOffset>1064042</wp:posOffset>
            </wp:positionH>
            <wp:positionV relativeFrom="paragraph">
              <wp:posOffset>137069</wp:posOffset>
            </wp:positionV>
            <wp:extent cx="965350" cy="339986"/>
            <wp:effectExtent l="0" t="0" r="0" b="0"/>
            <wp:wrapNone/>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6B4E07AD" w14:textId="77777777" w:rsidR="00744489" w:rsidRDefault="00156A7A">
      <w:pPr>
        <w:pStyle w:val="ListParagraph"/>
        <w:numPr>
          <w:ilvl w:val="0"/>
          <w:numId w:val="53"/>
        </w:numPr>
        <w:tabs>
          <w:tab w:val="left" w:pos="2506"/>
          <w:tab w:val="left" w:pos="2508"/>
        </w:tabs>
        <w:spacing w:before="3" w:line="235" w:lineRule="auto"/>
        <w:ind w:right="843"/>
        <w:rPr>
          <w:sz w:val="18"/>
        </w:rPr>
      </w:pPr>
      <w:r>
        <w:rPr>
          <w:sz w:val="18"/>
        </w:rPr>
        <w:t>Attribution.</w:t>
      </w:r>
      <w:r>
        <w:rPr>
          <w:spacing w:val="-5"/>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 xml:space="preserve">document. Please include our website: </w:t>
      </w:r>
      <w:hyperlink r:id="rId251">
        <w:r>
          <w:rPr>
            <w:sz w:val="18"/>
            <w:u w:val="single"/>
          </w:rPr>
          <w:t>www.cawst.org</w:t>
        </w:r>
      </w:hyperlink>
    </w:p>
    <w:p w14:paraId="2B897175" w14:textId="77777777" w:rsidR="00744489" w:rsidRDefault="00744489">
      <w:pPr>
        <w:pStyle w:val="BodyText"/>
        <w:rPr>
          <w:sz w:val="18"/>
        </w:rPr>
      </w:pPr>
    </w:p>
    <w:p w14:paraId="52D267D9" w14:textId="77777777" w:rsidR="00744489" w:rsidRDefault="00156A7A">
      <w:pPr>
        <w:ind w:left="2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w:t>
      </w:r>
      <w:r>
        <w:rPr>
          <w:spacing w:val="-1"/>
          <w:sz w:val="18"/>
        </w:rPr>
        <w:t xml:space="preserve"> </w:t>
      </w:r>
      <w:r>
        <w:rPr>
          <w:sz w:val="18"/>
        </w:rPr>
        <w:t>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2"/>
          <w:sz w:val="18"/>
        </w:rPr>
        <w:t xml:space="preserve"> </w:t>
      </w:r>
      <w:r>
        <w:rPr>
          <w:sz w:val="18"/>
        </w:rPr>
        <w:t>make</w:t>
      </w:r>
      <w:r>
        <w:rPr>
          <w:spacing w:val="-4"/>
          <w:sz w:val="18"/>
        </w:rPr>
        <w:t xml:space="preserve"> </w:t>
      </w:r>
      <w:r>
        <w:rPr>
          <w:sz w:val="18"/>
        </w:rPr>
        <w:t>no warranty with respect to the results that may be obtained from the use of the information provided.</w:t>
      </w:r>
    </w:p>
    <w:p w14:paraId="6CE6E192" w14:textId="77777777" w:rsidR="00744489" w:rsidRDefault="00744489">
      <w:pPr>
        <w:rPr>
          <w:sz w:val="18"/>
        </w:rPr>
        <w:sectPr w:rsidR="00744489">
          <w:pgSz w:w="12240" w:h="15840"/>
          <w:pgMar w:top="2420" w:right="1100" w:bottom="1240" w:left="1200" w:header="720" w:footer="1042" w:gutter="0"/>
          <w:cols w:space="720"/>
        </w:sectPr>
      </w:pPr>
    </w:p>
    <w:p w14:paraId="706893E6" w14:textId="77777777" w:rsidR="00744489" w:rsidRDefault="00156A7A">
      <w:pPr>
        <w:spacing w:before="256"/>
        <w:ind w:left="240"/>
        <w:rPr>
          <w:b/>
          <w:sz w:val="26"/>
        </w:rPr>
      </w:pPr>
      <w:r>
        <w:rPr>
          <w:b/>
          <w:spacing w:val="-2"/>
          <w:sz w:val="26"/>
        </w:rPr>
        <w:lastRenderedPageBreak/>
        <w:t>Contents</w:t>
      </w:r>
    </w:p>
    <w:sdt>
      <w:sdtPr>
        <w:id w:val="717245548"/>
        <w:docPartObj>
          <w:docPartGallery w:val="Table of Contents"/>
          <w:docPartUnique/>
        </w:docPartObj>
      </w:sdtPr>
      <w:sdtEndPr/>
      <w:sdtContent>
        <w:p w14:paraId="76FED41D" w14:textId="77777777" w:rsidR="00744489" w:rsidRDefault="00156A7A">
          <w:pPr>
            <w:pStyle w:val="TOC1"/>
            <w:numPr>
              <w:ilvl w:val="0"/>
              <w:numId w:val="52"/>
            </w:numPr>
            <w:tabs>
              <w:tab w:val="left" w:pos="419"/>
              <w:tab w:val="right" w:leader="dot" w:pos="9592"/>
            </w:tabs>
            <w:spacing w:before="120"/>
            <w:ind w:left="419" w:hanging="179"/>
          </w:pPr>
          <w:r>
            <w:fldChar w:fldCharType="begin"/>
          </w:r>
          <w:r>
            <w:instrText xml:space="preserve">TOC \o "1-3" \h \z \u </w:instrText>
          </w:r>
          <w:r>
            <w:fldChar w:fldCharType="separate"/>
          </w:r>
          <w:hyperlink w:anchor="_TOC_250020" w:history="1">
            <w:r>
              <w:t>What</w:t>
            </w:r>
            <w:r>
              <w:rPr>
                <w:spacing w:val="1"/>
              </w:rPr>
              <w:t xml:space="preserve"> </w:t>
            </w:r>
            <w:r>
              <w:t>is</w:t>
            </w:r>
            <w:r>
              <w:rPr>
                <w:spacing w:val="1"/>
              </w:rPr>
              <w:t xml:space="preserve"> </w:t>
            </w:r>
            <w:r>
              <w:t>a</w:t>
            </w:r>
            <w:r>
              <w:rPr>
                <w:spacing w:val="-2"/>
              </w:rPr>
              <w:t xml:space="preserve"> Vector?</w:t>
            </w:r>
            <w:r>
              <w:tab/>
            </w:r>
            <w:r>
              <w:rPr>
                <w:spacing w:val="-5"/>
              </w:rPr>
              <w:t>101</w:t>
            </w:r>
          </w:hyperlink>
        </w:p>
        <w:p w14:paraId="291C5C97" w14:textId="77777777" w:rsidR="00744489" w:rsidRDefault="00156A7A">
          <w:pPr>
            <w:pStyle w:val="TOC1"/>
            <w:numPr>
              <w:ilvl w:val="0"/>
              <w:numId w:val="52"/>
            </w:numPr>
            <w:tabs>
              <w:tab w:val="left" w:pos="423"/>
              <w:tab w:val="right" w:leader="dot" w:pos="9592"/>
            </w:tabs>
            <w:ind w:left="423" w:hanging="183"/>
          </w:pPr>
          <w:hyperlink w:anchor="_TOC_250019" w:history="1">
            <w:r>
              <w:t>Mosquito</w:t>
            </w:r>
            <w:r>
              <w:rPr>
                <w:spacing w:val="-8"/>
              </w:rPr>
              <w:t xml:space="preserve"> </w:t>
            </w:r>
            <w:r>
              <w:rPr>
                <w:spacing w:val="-2"/>
              </w:rPr>
              <w:t>Control</w:t>
            </w:r>
            <w:r>
              <w:tab/>
            </w:r>
            <w:r>
              <w:rPr>
                <w:spacing w:val="-5"/>
              </w:rPr>
              <w:t>102</w:t>
            </w:r>
          </w:hyperlink>
        </w:p>
        <w:p w14:paraId="4018D0AA" w14:textId="77777777" w:rsidR="00744489" w:rsidRDefault="00156A7A">
          <w:pPr>
            <w:pStyle w:val="TOC2"/>
            <w:numPr>
              <w:ilvl w:val="1"/>
              <w:numId w:val="52"/>
            </w:numPr>
            <w:tabs>
              <w:tab w:val="left" w:pos="849"/>
              <w:tab w:val="right" w:leader="dot" w:pos="9592"/>
            </w:tabs>
            <w:spacing w:before="99"/>
            <w:ind w:hanging="369"/>
          </w:pPr>
          <w:hyperlink w:anchor="_TOC_250018" w:history="1">
            <w:r>
              <w:t>Mosquito</w:t>
            </w:r>
            <w:r>
              <w:rPr>
                <w:spacing w:val="-10"/>
              </w:rPr>
              <w:t xml:space="preserve"> </w:t>
            </w:r>
            <w:r>
              <w:rPr>
                <w:spacing w:val="-2"/>
              </w:rPr>
              <w:t>Characteristics</w:t>
            </w:r>
            <w:r>
              <w:tab/>
            </w:r>
            <w:r>
              <w:rPr>
                <w:spacing w:val="-5"/>
              </w:rPr>
              <w:t>102</w:t>
            </w:r>
          </w:hyperlink>
        </w:p>
        <w:p w14:paraId="1309F25C" w14:textId="77777777" w:rsidR="00744489" w:rsidRDefault="00156A7A">
          <w:pPr>
            <w:pStyle w:val="TOC2"/>
            <w:numPr>
              <w:ilvl w:val="1"/>
              <w:numId w:val="52"/>
            </w:numPr>
            <w:tabs>
              <w:tab w:val="left" w:pos="849"/>
              <w:tab w:val="right" w:leader="dot" w:pos="9592"/>
            </w:tabs>
            <w:ind w:hanging="369"/>
          </w:pPr>
          <w:hyperlink w:anchor="_TOC_250017" w:history="1">
            <w:r>
              <w:t>Mosquito</w:t>
            </w:r>
            <w:r>
              <w:rPr>
                <w:spacing w:val="-10"/>
              </w:rPr>
              <w:t xml:space="preserve"> </w:t>
            </w:r>
            <w:r>
              <w:t>Disease</w:t>
            </w:r>
            <w:r>
              <w:rPr>
                <w:spacing w:val="-10"/>
              </w:rPr>
              <w:t xml:space="preserve"> </w:t>
            </w:r>
            <w:r>
              <w:rPr>
                <w:spacing w:val="-2"/>
              </w:rPr>
              <w:t>Transmission</w:t>
            </w:r>
            <w:r>
              <w:tab/>
            </w:r>
            <w:r>
              <w:rPr>
                <w:spacing w:val="-5"/>
              </w:rPr>
              <w:t>103</w:t>
            </w:r>
          </w:hyperlink>
        </w:p>
        <w:p w14:paraId="7FA37CC6" w14:textId="77777777" w:rsidR="00744489" w:rsidRDefault="00156A7A">
          <w:pPr>
            <w:pStyle w:val="TOC3"/>
            <w:numPr>
              <w:ilvl w:val="2"/>
              <w:numId w:val="52"/>
            </w:numPr>
            <w:tabs>
              <w:tab w:val="left" w:pos="1271"/>
              <w:tab w:val="right" w:leader="dot" w:pos="9592"/>
            </w:tabs>
            <w:ind w:left="1271" w:hanging="551"/>
          </w:pPr>
          <w:hyperlink w:anchor="_TOC_250016" w:history="1">
            <w:r>
              <w:rPr>
                <w:spacing w:val="-2"/>
              </w:rPr>
              <w:t>Malaria</w:t>
            </w:r>
            <w:r>
              <w:tab/>
            </w:r>
            <w:r>
              <w:rPr>
                <w:spacing w:val="-5"/>
              </w:rPr>
              <w:t>104</w:t>
            </w:r>
          </w:hyperlink>
        </w:p>
        <w:p w14:paraId="3DF6B177" w14:textId="77777777" w:rsidR="00744489" w:rsidRDefault="00156A7A">
          <w:pPr>
            <w:pStyle w:val="TOC3"/>
            <w:numPr>
              <w:ilvl w:val="2"/>
              <w:numId w:val="52"/>
            </w:numPr>
            <w:tabs>
              <w:tab w:val="left" w:pos="1271"/>
              <w:tab w:val="right" w:leader="dot" w:pos="9592"/>
            </w:tabs>
            <w:spacing w:before="102"/>
            <w:ind w:left="1271" w:hanging="551"/>
          </w:pPr>
          <w:hyperlink w:anchor="_TOC_250015" w:history="1">
            <w:r>
              <w:t>Japanese</w:t>
            </w:r>
            <w:r>
              <w:rPr>
                <w:spacing w:val="-9"/>
              </w:rPr>
              <w:t xml:space="preserve"> </w:t>
            </w:r>
            <w:r>
              <w:rPr>
                <w:spacing w:val="-2"/>
              </w:rPr>
              <w:t>Encephalitis</w:t>
            </w:r>
            <w:r>
              <w:tab/>
            </w:r>
            <w:r>
              <w:rPr>
                <w:spacing w:val="-5"/>
              </w:rPr>
              <w:t>104</w:t>
            </w:r>
          </w:hyperlink>
        </w:p>
        <w:p w14:paraId="3C02EDAF" w14:textId="77777777" w:rsidR="00744489" w:rsidRDefault="00156A7A">
          <w:pPr>
            <w:pStyle w:val="TOC3"/>
            <w:numPr>
              <w:ilvl w:val="2"/>
              <w:numId w:val="52"/>
            </w:numPr>
            <w:tabs>
              <w:tab w:val="left" w:pos="1271"/>
              <w:tab w:val="right" w:leader="dot" w:pos="9592"/>
            </w:tabs>
            <w:ind w:left="1271" w:hanging="551"/>
          </w:pPr>
          <w:hyperlink w:anchor="_TOC_250014" w:history="1">
            <w:r>
              <w:t>Dengue</w:t>
            </w:r>
            <w:r>
              <w:rPr>
                <w:spacing w:val="-6"/>
              </w:rPr>
              <w:t xml:space="preserve"> </w:t>
            </w:r>
            <w:r>
              <w:rPr>
                <w:spacing w:val="-2"/>
              </w:rPr>
              <w:t>Fever</w:t>
            </w:r>
            <w:r>
              <w:tab/>
            </w:r>
            <w:r>
              <w:rPr>
                <w:spacing w:val="-5"/>
              </w:rPr>
              <w:t>104</w:t>
            </w:r>
          </w:hyperlink>
        </w:p>
        <w:p w14:paraId="5765290A" w14:textId="77777777" w:rsidR="00744489" w:rsidRDefault="00156A7A">
          <w:pPr>
            <w:pStyle w:val="TOC2"/>
            <w:numPr>
              <w:ilvl w:val="1"/>
              <w:numId w:val="52"/>
            </w:numPr>
            <w:tabs>
              <w:tab w:val="left" w:pos="849"/>
              <w:tab w:val="right" w:leader="dot" w:pos="9592"/>
            </w:tabs>
            <w:ind w:hanging="369"/>
          </w:pPr>
          <w:hyperlink w:anchor="_TOC_250013" w:history="1">
            <w:r>
              <w:t>Mosquito</w:t>
            </w:r>
            <w:r>
              <w:rPr>
                <w:spacing w:val="-12"/>
              </w:rPr>
              <w:t xml:space="preserve"> </w:t>
            </w:r>
            <w:r>
              <w:rPr>
                <w:spacing w:val="-2"/>
              </w:rPr>
              <w:t>Control</w:t>
            </w:r>
            <w:r>
              <w:tab/>
            </w:r>
            <w:r>
              <w:rPr>
                <w:spacing w:val="-5"/>
              </w:rPr>
              <w:t>105</w:t>
            </w:r>
          </w:hyperlink>
        </w:p>
        <w:p w14:paraId="5EE455FF" w14:textId="77777777" w:rsidR="00744489" w:rsidRDefault="00156A7A">
          <w:pPr>
            <w:pStyle w:val="TOC3"/>
            <w:numPr>
              <w:ilvl w:val="2"/>
              <w:numId w:val="52"/>
            </w:numPr>
            <w:tabs>
              <w:tab w:val="left" w:pos="1271"/>
              <w:tab w:val="right" w:leader="dot" w:pos="9592"/>
            </w:tabs>
            <w:ind w:left="1271" w:hanging="551"/>
          </w:pPr>
          <w:hyperlink w:anchor="_TOC_250012" w:history="1">
            <w:r>
              <w:t>Screens</w:t>
            </w:r>
            <w:r>
              <w:rPr>
                <w:spacing w:val="-7"/>
              </w:rPr>
              <w:t xml:space="preserve"> </w:t>
            </w:r>
            <w:r>
              <w:t>and</w:t>
            </w:r>
            <w:r>
              <w:rPr>
                <w:spacing w:val="-2"/>
              </w:rPr>
              <w:t xml:space="preserve"> </w:t>
            </w:r>
            <w:r>
              <w:rPr>
                <w:spacing w:val="-4"/>
              </w:rPr>
              <w:t>Nets</w:t>
            </w:r>
            <w:r>
              <w:tab/>
            </w:r>
            <w:r>
              <w:rPr>
                <w:spacing w:val="-5"/>
              </w:rPr>
              <w:t>105</w:t>
            </w:r>
          </w:hyperlink>
        </w:p>
        <w:p w14:paraId="78C41104" w14:textId="77777777" w:rsidR="00744489" w:rsidRDefault="00156A7A">
          <w:pPr>
            <w:pStyle w:val="TOC3"/>
            <w:numPr>
              <w:ilvl w:val="2"/>
              <w:numId w:val="52"/>
            </w:numPr>
            <w:tabs>
              <w:tab w:val="left" w:pos="1271"/>
              <w:tab w:val="right" w:leader="dot" w:pos="9592"/>
            </w:tabs>
            <w:ind w:left="1271" w:hanging="551"/>
          </w:pPr>
          <w:hyperlink w:anchor="_TOC_250011" w:history="1">
            <w:r>
              <w:t>Chemical</w:t>
            </w:r>
            <w:r>
              <w:rPr>
                <w:spacing w:val="-9"/>
              </w:rPr>
              <w:t xml:space="preserve"> </w:t>
            </w:r>
            <w:r>
              <w:rPr>
                <w:spacing w:val="-2"/>
              </w:rPr>
              <w:t>Methods</w:t>
            </w:r>
            <w:r>
              <w:tab/>
            </w:r>
            <w:r>
              <w:rPr>
                <w:spacing w:val="-5"/>
              </w:rPr>
              <w:t>106</w:t>
            </w:r>
          </w:hyperlink>
        </w:p>
        <w:p w14:paraId="14CDD08D" w14:textId="77777777" w:rsidR="00744489" w:rsidRDefault="00156A7A">
          <w:pPr>
            <w:pStyle w:val="TOC3"/>
            <w:numPr>
              <w:ilvl w:val="2"/>
              <w:numId w:val="52"/>
            </w:numPr>
            <w:tabs>
              <w:tab w:val="left" w:pos="1271"/>
              <w:tab w:val="right" w:leader="dot" w:pos="9592"/>
            </w:tabs>
            <w:ind w:left="1271" w:hanging="551"/>
          </w:pPr>
          <w:hyperlink w:anchor="_TOC_250010" w:history="1">
            <w:r>
              <w:t>Biological</w:t>
            </w:r>
            <w:r>
              <w:rPr>
                <w:spacing w:val="-11"/>
              </w:rPr>
              <w:t xml:space="preserve"> </w:t>
            </w:r>
            <w:r>
              <w:rPr>
                <w:spacing w:val="-2"/>
              </w:rPr>
              <w:t>Methods</w:t>
            </w:r>
            <w:r>
              <w:tab/>
            </w:r>
            <w:r>
              <w:rPr>
                <w:spacing w:val="-5"/>
              </w:rPr>
              <w:t>107</w:t>
            </w:r>
          </w:hyperlink>
        </w:p>
        <w:p w14:paraId="36C65BB5" w14:textId="77777777" w:rsidR="00744489" w:rsidRDefault="00156A7A">
          <w:pPr>
            <w:pStyle w:val="TOC3"/>
            <w:numPr>
              <w:ilvl w:val="2"/>
              <w:numId w:val="52"/>
            </w:numPr>
            <w:tabs>
              <w:tab w:val="left" w:pos="1271"/>
              <w:tab w:val="right" w:leader="dot" w:pos="9592"/>
            </w:tabs>
            <w:ind w:left="1271" w:hanging="551"/>
          </w:pPr>
          <w:hyperlink w:anchor="_TOC_250009" w:history="1">
            <w:r>
              <w:t>Mosquito</w:t>
            </w:r>
            <w:r>
              <w:rPr>
                <w:spacing w:val="-8"/>
              </w:rPr>
              <w:t xml:space="preserve"> </w:t>
            </w:r>
            <w:r>
              <w:rPr>
                <w:spacing w:val="-2"/>
              </w:rPr>
              <w:t>Coils</w:t>
            </w:r>
            <w:r>
              <w:tab/>
            </w:r>
            <w:r>
              <w:rPr>
                <w:spacing w:val="-5"/>
              </w:rPr>
              <w:t>107</w:t>
            </w:r>
          </w:hyperlink>
        </w:p>
        <w:p w14:paraId="72B90837" w14:textId="77777777" w:rsidR="00744489" w:rsidRDefault="00156A7A">
          <w:pPr>
            <w:pStyle w:val="TOC3"/>
            <w:numPr>
              <w:ilvl w:val="2"/>
              <w:numId w:val="52"/>
            </w:numPr>
            <w:tabs>
              <w:tab w:val="left" w:pos="1271"/>
              <w:tab w:val="right" w:leader="dot" w:pos="9592"/>
            </w:tabs>
            <w:ind w:left="1271" w:hanging="551"/>
          </w:pPr>
          <w:hyperlink w:anchor="_TOC_250008" w:history="1">
            <w:r>
              <w:t>Environmental</w:t>
            </w:r>
            <w:r>
              <w:rPr>
                <w:spacing w:val="-14"/>
              </w:rPr>
              <w:t xml:space="preserve"> </w:t>
            </w:r>
            <w:r>
              <w:rPr>
                <w:spacing w:val="-2"/>
              </w:rPr>
              <w:t>Measures</w:t>
            </w:r>
            <w:r>
              <w:tab/>
            </w:r>
            <w:r>
              <w:rPr>
                <w:spacing w:val="-5"/>
              </w:rPr>
              <w:t>108</w:t>
            </w:r>
          </w:hyperlink>
        </w:p>
        <w:p w14:paraId="3F7D218A" w14:textId="77777777" w:rsidR="00744489" w:rsidRDefault="00156A7A">
          <w:pPr>
            <w:pStyle w:val="TOC1"/>
            <w:numPr>
              <w:ilvl w:val="0"/>
              <w:numId w:val="52"/>
            </w:numPr>
            <w:tabs>
              <w:tab w:val="left" w:pos="423"/>
              <w:tab w:val="right" w:leader="dot" w:pos="9592"/>
            </w:tabs>
            <w:spacing w:before="99"/>
            <w:ind w:left="423" w:hanging="183"/>
          </w:pPr>
          <w:hyperlink w:anchor="_TOC_250007" w:history="1">
            <w:r>
              <w:t>Fly</w:t>
            </w:r>
            <w:r>
              <w:rPr>
                <w:spacing w:val="-6"/>
              </w:rPr>
              <w:t xml:space="preserve"> </w:t>
            </w:r>
            <w:r>
              <w:rPr>
                <w:spacing w:val="-2"/>
              </w:rPr>
              <w:t>Control</w:t>
            </w:r>
            <w:r>
              <w:tab/>
            </w:r>
            <w:r>
              <w:rPr>
                <w:spacing w:val="-5"/>
              </w:rPr>
              <w:t>108</w:t>
            </w:r>
          </w:hyperlink>
        </w:p>
        <w:p w14:paraId="3E7C72D7" w14:textId="77777777" w:rsidR="00744489" w:rsidRDefault="00156A7A">
          <w:pPr>
            <w:pStyle w:val="TOC1"/>
            <w:numPr>
              <w:ilvl w:val="0"/>
              <w:numId w:val="52"/>
            </w:numPr>
            <w:tabs>
              <w:tab w:val="left" w:pos="423"/>
              <w:tab w:val="right" w:leader="dot" w:pos="9592"/>
            </w:tabs>
            <w:ind w:left="423" w:hanging="183"/>
          </w:pPr>
          <w:hyperlink w:anchor="_TOC_250006" w:history="1">
            <w:r>
              <w:t>Rodent</w:t>
            </w:r>
            <w:r>
              <w:rPr>
                <w:spacing w:val="-5"/>
              </w:rPr>
              <w:t xml:space="preserve"> </w:t>
            </w:r>
            <w:r>
              <w:rPr>
                <w:spacing w:val="-2"/>
              </w:rPr>
              <w:t>Control</w:t>
            </w:r>
            <w:r>
              <w:tab/>
            </w:r>
            <w:r>
              <w:rPr>
                <w:spacing w:val="-5"/>
              </w:rPr>
              <w:t>109</w:t>
            </w:r>
          </w:hyperlink>
        </w:p>
        <w:p w14:paraId="474E756D" w14:textId="77777777" w:rsidR="00744489" w:rsidRDefault="00156A7A">
          <w:pPr>
            <w:pStyle w:val="TOC2"/>
            <w:numPr>
              <w:ilvl w:val="1"/>
              <w:numId w:val="52"/>
            </w:numPr>
            <w:tabs>
              <w:tab w:val="left" w:pos="849"/>
              <w:tab w:val="right" w:leader="dot" w:pos="9592"/>
            </w:tabs>
            <w:ind w:hanging="369"/>
          </w:pPr>
          <w:hyperlink w:anchor="_TOC_250005" w:history="1">
            <w:r>
              <w:t>Passive</w:t>
            </w:r>
            <w:r>
              <w:rPr>
                <w:spacing w:val="-6"/>
              </w:rPr>
              <w:t xml:space="preserve"> </w:t>
            </w:r>
            <w:r>
              <w:t>Control</w:t>
            </w:r>
            <w:r>
              <w:rPr>
                <w:spacing w:val="-8"/>
              </w:rPr>
              <w:t xml:space="preserve"> </w:t>
            </w:r>
            <w:r>
              <w:rPr>
                <w:spacing w:val="-2"/>
              </w:rPr>
              <w:t>Measures</w:t>
            </w:r>
            <w:r>
              <w:tab/>
            </w:r>
            <w:r>
              <w:rPr>
                <w:spacing w:val="-5"/>
              </w:rPr>
              <w:t>110</w:t>
            </w:r>
          </w:hyperlink>
        </w:p>
        <w:p w14:paraId="27FBAFD7" w14:textId="77777777" w:rsidR="00744489" w:rsidRDefault="00156A7A">
          <w:pPr>
            <w:pStyle w:val="TOC2"/>
            <w:numPr>
              <w:ilvl w:val="1"/>
              <w:numId w:val="52"/>
            </w:numPr>
            <w:tabs>
              <w:tab w:val="left" w:pos="849"/>
              <w:tab w:val="right" w:leader="dot" w:pos="9592"/>
            </w:tabs>
            <w:ind w:hanging="369"/>
          </w:pPr>
          <w:hyperlink w:anchor="_TOC_250004" w:history="1">
            <w:r>
              <w:t>Rodent-Proof</w:t>
            </w:r>
            <w:r>
              <w:rPr>
                <w:spacing w:val="-12"/>
              </w:rPr>
              <w:t xml:space="preserve"> </w:t>
            </w:r>
            <w:r>
              <w:rPr>
                <w:spacing w:val="-2"/>
              </w:rPr>
              <w:t>Buildings</w:t>
            </w:r>
            <w:r>
              <w:tab/>
            </w:r>
            <w:r>
              <w:rPr>
                <w:spacing w:val="-5"/>
              </w:rPr>
              <w:t>110</w:t>
            </w:r>
          </w:hyperlink>
        </w:p>
        <w:p w14:paraId="7D958B64" w14:textId="77777777" w:rsidR="00744489" w:rsidRDefault="00156A7A">
          <w:pPr>
            <w:pStyle w:val="TOC2"/>
            <w:numPr>
              <w:ilvl w:val="1"/>
              <w:numId w:val="52"/>
            </w:numPr>
            <w:tabs>
              <w:tab w:val="left" w:pos="849"/>
              <w:tab w:val="right" w:leader="dot" w:pos="9592"/>
            </w:tabs>
            <w:ind w:hanging="369"/>
          </w:pPr>
          <w:hyperlink w:anchor="_TOC_250003" w:history="1">
            <w:r>
              <w:t>Active</w:t>
            </w:r>
            <w:r>
              <w:rPr>
                <w:spacing w:val="-8"/>
              </w:rPr>
              <w:t xml:space="preserve"> </w:t>
            </w:r>
            <w:r>
              <w:t>Control</w:t>
            </w:r>
            <w:r>
              <w:rPr>
                <w:spacing w:val="-6"/>
              </w:rPr>
              <w:t xml:space="preserve"> </w:t>
            </w:r>
            <w:r>
              <w:rPr>
                <w:spacing w:val="-2"/>
              </w:rPr>
              <w:t>Measures</w:t>
            </w:r>
            <w:r>
              <w:tab/>
            </w:r>
            <w:r>
              <w:rPr>
                <w:spacing w:val="-5"/>
              </w:rPr>
              <w:t>111</w:t>
            </w:r>
          </w:hyperlink>
        </w:p>
        <w:p w14:paraId="6D1175AF" w14:textId="77777777" w:rsidR="00744489" w:rsidRDefault="00156A7A">
          <w:pPr>
            <w:pStyle w:val="TOC2"/>
            <w:numPr>
              <w:ilvl w:val="1"/>
              <w:numId w:val="52"/>
            </w:numPr>
            <w:tabs>
              <w:tab w:val="left" w:pos="849"/>
              <w:tab w:val="right" w:leader="dot" w:pos="9592"/>
            </w:tabs>
            <w:ind w:hanging="369"/>
          </w:pPr>
          <w:hyperlink w:anchor="_TOC_250002" w:history="1">
            <w:r>
              <w:rPr>
                <w:spacing w:val="-2"/>
              </w:rPr>
              <w:t>Rodenticides</w:t>
            </w:r>
            <w:r>
              <w:tab/>
            </w:r>
            <w:r>
              <w:rPr>
                <w:spacing w:val="-5"/>
              </w:rPr>
              <w:t>112</w:t>
            </w:r>
          </w:hyperlink>
        </w:p>
        <w:p w14:paraId="51DCAC3D" w14:textId="77777777" w:rsidR="00744489" w:rsidRDefault="00156A7A">
          <w:pPr>
            <w:pStyle w:val="TOC1"/>
            <w:numPr>
              <w:ilvl w:val="0"/>
              <w:numId w:val="52"/>
            </w:numPr>
            <w:tabs>
              <w:tab w:val="left" w:pos="423"/>
              <w:tab w:val="right" w:leader="dot" w:pos="9592"/>
            </w:tabs>
            <w:spacing w:before="102"/>
            <w:ind w:left="423" w:hanging="183"/>
          </w:pPr>
          <w:hyperlink w:anchor="_TOC_250001" w:history="1">
            <w:r>
              <w:t>Additional</w:t>
            </w:r>
            <w:r>
              <w:rPr>
                <w:spacing w:val="-13"/>
              </w:rPr>
              <w:t xml:space="preserve"> </w:t>
            </w:r>
            <w:r>
              <w:rPr>
                <w:spacing w:val="-2"/>
              </w:rPr>
              <w:t>Resources</w:t>
            </w:r>
            <w:r>
              <w:tab/>
            </w:r>
            <w:r>
              <w:rPr>
                <w:spacing w:val="-5"/>
              </w:rPr>
              <w:t>113</w:t>
            </w:r>
          </w:hyperlink>
        </w:p>
        <w:p w14:paraId="19C88F22" w14:textId="77777777" w:rsidR="00744489" w:rsidRDefault="00156A7A">
          <w:pPr>
            <w:pStyle w:val="TOC1"/>
            <w:numPr>
              <w:ilvl w:val="0"/>
              <w:numId w:val="52"/>
            </w:numPr>
            <w:tabs>
              <w:tab w:val="left" w:pos="423"/>
              <w:tab w:val="right" w:leader="dot" w:pos="9592"/>
            </w:tabs>
            <w:ind w:left="423" w:hanging="183"/>
          </w:pPr>
          <w:hyperlink w:anchor="_TOC_250000" w:history="1">
            <w:r>
              <w:rPr>
                <w:spacing w:val="-2"/>
              </w:rPr>
              <w:t>References</w:t>
            </w:r>
            <w:r>
              <w:tab/>
            </w:r>
            <w:r>
              <w:rPr>
                <w:spacing w:val="-5"/>
              </w:rPr>
              <w:t>113</w:t>
            </w:r>
          </w:hyperlink>
        </w:p>
        <w:p w14:paraId="3E27BF34" w14:textId="77777777" w:rsidR="00744489" w:rsidRDefault="00156A7A">
          <w:pPr>
            <w:rPr>
              <w:sz w:val="20"/>
            </w:rPr>
          </w:pPr>
          <w:r>
            <w:fldChar w:fldCharType="end"/>
          </w:r>
        </w:p>
      </w:sdtContent>
    </w:sdt>
    <w:p w14:paraId="15DEFC0B" w14:textId="77777777" w:rsidR="00744489" w:rsidRDefault="00156A7A">
      <w:pPr>
        <w:pStyle w:val="BodyText"/>
        <w:spacing w:before="11"/>
        <w:rPr>
          <w:sz w:val="20"/>
        </w:rPr>
      </w:pPr>
      <w:r>
        <w:rPr>
          <w:noProof/>
        </w:rPr>
        <w:drawing>
          <wp:anchor distT="0" distB="0" distL="0" distR="0" simplePos="0" relativeHeight="487708160" behindDoc="1" locked="0" layoutInCell="1" allowOverlap="1" wp14:anchorId="4EFC1938" wp14:editId="38604DF0">
            <wp:simplePos x="0" y="0"/>
            <wp:positionH relativeFrom="page">
              <wp:posOffset>2238198</wp:posOffset>
            </wp:positionH>
            <wp:positionV relativeFrom="paragraph">
              <wp:posOffset>168262</wp:posOffset>
            </wp:positionV>
            <wp:extent cx="3310587" cy="2587752"/>
            <wp:effectExtent l="0" t="0" r="0" b="0"/>
            <wp:wrapTopAndBottom/>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252" cstate="print"/>
                    <a:stretch>
                      <a:fillRect/>
                    </a:stretch>
                  </pic:blipFill>
                  <pic:spPr>
                    <a:xfrm>
                      <a:off x="0" y="0"/>
                      <a:ext cx="3310587" cy="2587752"/>
                    </a:xfrm>
                    <a:prstGeom prst="rect">
                      <a:avLst/>
                    </a:prstGeom>
                  </pic:spPr>
                </pic:pic>
              </a:graphicData>
            </a:graphic>
          </wp:anchor>
        </w:drawing>
      </w:r>
    </w:p>
    <w:p w14:paraId="2677F6C8" w14:textId="77777777" w:rsidR="00744489" w:rsidRDefault="00744489">
      <w:pPr>
        <w:rPr>
          <w:sz w:val="20"/>
        </w:rPr>
        <w:sectPr w:rsidR="00744489">
          <w:headerReference w:type="default" r:id="rId253"/>
          <w:footerReference w:type="default" r:id="rId254"/>
          <w:pgSz w:w="12240" w:h="15840"/>
          <w:pgMar w:top="2000" w:right="1100" w:bottom="1080" w:left="1200" w:header="720" w:footer="898" w:gutter="0"/>
          <w:cols w:space="720"/>
        </w:sectPr>
      </w:pPr>
    </w:p>
    <w:p w14:paraId="634326C1" w14:textId="77777777" w:rsidR="00744489" w:rsidRDefault="00156A7A">
      <w:pPr>
        <w:pStyle w:val="Heading1"/>
        <w:numPr>
          <w:ilvl w:val="0"/>
          <w:numId w:val="51"/>
        </w:numPr>
        <w:tabs>
          <w:tab w:val="left" w:pos="455"/>
        </w:tabs>
        <w:ind w:left="455" w:hanging="215"/>
      </w:pPr>
      <w:bookmarkStart w:id="0" w:name="_TOC_250020"/>
      <w:r>
        <w:lastRenderedPageBreak/>
        <w:t>What</w:t>
      </w:r>
      <w:r>
        <w:rPr>
          <w:spacing w:val="-4"/>
        </w:rPr>
        <w:t xml:space="preserve"> </w:t>
      </w:r>
      <w:r>
        <w:t>is</w:t>
      </w:r>
      <w:r>
        <w:rPr>
          <w:spacing w:val="-4"/>
        </w:rPr>
        <w:t xml:space="preserve"> </w:t>
      </w:r>
      <w:r>
        <w:t>a</w:t>
      </w:r>
      <w:r>
        <w:rPr>
          <w:spacing w:val="-3"/>
        </w:rPr>
        <w:t xml:space="preserve"> </w:t>
      </w:r>
      <w:bookmarkEnd w:id="0"/>
      <w:r>
        <w:rPr>
          <w:spacing w:val="-2"/>
        </w:rPr>
        <w:t>Vector?</w:t>
      </w:r>
    </w:p>
    <w:p w14:paraId="22329AA0" w14:textId="77777777" w:rsidR="00744489" w:rsidRDefault="00156A7A">
      <w:pPr>
        <w:pStyle w:val="BodyText"/>
        <w:spacing w:before="120"/>
        <w:ind w:left="240" w:right="377"/>
      </w:pPr>
      <w:r>
        <w:t>A vector is a living thing that transmits a pathogen, such as mosquitos, flies and rodents. Vectors are common nuisances in many developing countries and they thrive in areas where there</w:t>
      </w:r>
      <w:r>
        <w:rPr>
          <w:spacing w:val="-5"/>
        </w:rPr>
        <w:t xml:space="preserve"> </w:t>
      </w:r>
      <w:r>
        <w:t>is</w:t>
      </w:r>
      <w:r>
        <w:rPr>
          <w:spacing w:val="-2"/>
        </w:rPr>
        <w:t xml:space="preserve"> </w:t>
      </w:r>
      <w:r>
        <w:t>poor</w:t>
      </w:r>
      <w:r>
        <w:rPr>
          <w:spacing w:val="-4"/>
        </w:rPr>
        <w:t xml:space="preserve"> </w:t>
      </w:r>
      <w:r>
        <w:t>environmental</w:t>
      </w:r>
      <w:r>
        <w:rPr>
          <w:spacing w:val="-4"/>
        </w:rPr>
        <w:t xml:space="preserve"> </w:t>
      </w:r>
      <w:r>
        <w:t>sanitation.</w:t>
      </w:r>
      <w:r>
        <w:rPr>
          <w:spacing w:val="-1"/>
        </w:rPr>
        <w:t xml:space="preserve"> </w:t>
      </w:r>
      <w:r>
        <w:t>For</w:t>
      </w:r>
      <w:r>
        <w:rPr>
          <w:spacing w:val="-2"/>
        </w:rPr>
        <w:t xml:space="preserve"> </w:t>
      </w:r>
      <w:r>
        <w:t>example,</w:t>
      </w:r>
      <w:r>
        <w:rPr>
          <w:spacing w:val="-2"/>
        </w:rPr>
        <w:t xml:space="preserve"> </w:t>
      </w:r>
      <w:r>
        <w:t>standing</w:t>
      </w:r>
      <w:r>
        <w:rPr>
          <w:spacing w:val="-3"/>
        </w:rPr>
        <w:t xml:space="preserve"> </w:t>
      </w:r>
      <w:r>
        <w:t>water</w:t>
      </w:r>
      <w:r>
        <w:rPr>
          <w:spacing w:val="-1"/>
        </w:rPr>
        <w:t xml:space="preserve"> </w:t>
      </w:r>
      <w:r>
        <w:t>provides</w:t>
      </w:r>
      <w:r>
        <w:rPr>
          <w:spacing w:val="-3"/>
        </w:rPr>
        <w:t xml:space="preserve"> </w:t>
      </w:r>
      <w:r>
        <w:t>breeding</w:t>
      </w:r>
      <w:r>
        <w:rPr>
          <w:spacing w:val="-3"/>
        </w:rPr>
        <w:t xml:space="preserve"> </w:t>
      </w:r>
      <w:r>
        <w:t>sites</w:t>
      </w:r>
      <w:r>
        <w:rPr>
          <w:spacing w:val="-5"/>
        </w:rPr>
        <w:t xml:space="preserve"> </w:t>
      </w:r>
      <w:r>
        <w:t>for mosquitos, garbage attracts rodents, and feces attract flies. These vectors can be carriers of many serious diseases.</w:t>
      </w:r>
    </w:p>
    <w:p w14:paraId="0A629DCE" w14:textId="77777777" w:rsidR="00744489" w:rsidRDefault="00156A7A">
      <w:pPr>
        <w:pStyle w:val="ListParagraph"/>
        <w:numPr>
          <w:ilvl w:val="0"/>
          <w:numId w:val="50"/>
        </w:numPr>
        <w:tabs>
          <w:tab w:val="left" w:pos="600"/>
        </w:tabs>
        <w:spacing w:before="251"/>
        <w:ind w:right="4250"/>
      </w:pPr>
      <w:r>
        <w:rPr>
          <w:noProof/>
        </w:rPr>
        <w:drawing>
          <wp:anchor distT="0" distB="0" distL="0" distR="0" simplePos="0" relativeHeight="15849472" behindDoc="0" locked="0" layoutInCell="1" allowOverlap="1" wp14:anchorId="619ACCCC" wp14:editId="0AAF9B6F">
            <wp:simplePos x="0" y="0"/>
            <wp:positionH relativeFrom="page">
              <wp:posOffset>4597691</wp:posOffset>
            </wp:positionH>
            <wp:positionV relativeFrom="paragraph">
              <wp:posOffset>112676</wp:posOffset>
            </wp:positionV>
            <wp:extent cx="2256498" cy="2593975"/>
            <wp:effectExtent l="0" t="0" r="0" b="0"/>
            <wp:wrapNone/>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255" cstate="print"/>
                    <a:stretch>
                      <a:fillRect/>
                    </a:stretch>
                  </pic:blipFill>
                  <pic:spPr>
                    <a:xfrm>
                      <a:off x="0" y="0"/>
                      <a:ext cx="2256498" cy="2593975"/>
                    </a:xfrm>
                    <a:prstGeom prst="rect">
                      <a:avLst/>
                    </a:prstGeom>
                  </pic:spPr>
                </pic:pic>
              </a:graphicData>
            </a:graphic>
          </wp:anchor>
        </w:drawing>
      </w:r>
      <w:r>
        <w:rPr>
          <w:b/>
        </w:rPr>
        <w:t xml:space="preserve">Mosquitos </w:t>
      </w:r>
      <w:r>
        <w:t>– Transmit a number of viral diseases such</w:t>
      </w:r>
      <w:r>
        <w:rPr>
          <w:spacing w:val="-4"/>
        </w:rPr>
        <w:t xml:space="preserve"> </w:t>
      </w:r>
      <w:r>
        <w:t>as</w:t>
      </w:r>
      <w:r>
        <w:rPr>
          <w:spacing w:val="-6"/>
        </w:rPr>
        <w:t xml:space="preserve"> </w:t>
      </w:r>
      <w:r>
        <w:rPr>
          <w:b/>
        </w:rPr>
        <w:t>dengue</w:t>
      </w:r>
      <w:r>
        <w:rPr>
          <w:b/>
          <w:spacing w:val="-6"/>
        </w:rPr>
        <w:t xml:space="preserve"> </w:t>
      </w:r>
      <w:r>
        <w:rPr>
          <w:b/>
        </w:rPr>
        <w:t>fever</w:t>
      </w:r>
      <w:r>
        <w:t>,</w:t>
      </w:r>
      <w:r>
        <w:rPr>
          <w:spacing w:val="-3"/>
        </w:rPr>
        <w:t xml:space="preserve"> </w:t>
      </w:r>
      <w:r>
        <w:rPr>
          <w:b/>
        </w:rPr>
        <w:t>Japanese</w:t>
      </w:r>
      <w:r>
        <w:rPr>
          <w:b/>
          <w:spacing w:val="-4"/>
        </w:rPr>
        <w:t xml:space="preserve"> </w:t>
      </w:r>
      <w:r>
        <w:rPr>
          <w:b/>
        </w:rPr>
        <w:t>encephalitis</w:t>
      </w:r>
      <w:r>
        <w:rPr>
          <w:b/>
          <w:spacing w:val="-4"/>
        </w:rPr>
        <w:t xml:space="preserve"> </w:t>
      </w:r>
      <w:r>
        <w:t xml:space="preserve">and </w:t>
      </w:r>
      <w:r>
        <w:rPr>
          <w:b/>
        </w:rPr>
        <w:t>West Nile fever</w:t>
      </w:r>
      <w:r>
        <w:t xml:space="preserve">. </w:t>
      </w:r>
      <w:r>
        <w:rPr>
          <w:b/>
        </w:rPr>
        <w:t xml:space="preserve">Malaria </w:t>
      </w:r>
      <w:r>
        <w:t>is caused by a protozoa that is passed on by mosquito and is the most important vector-borne disease in public health. About 3.3 billion people – half of the world's population – are at risk of malaria. In 2010, there were about 219 million malaria cases and an estimated 660,000 malaria deaths. People living in the poorest countries are the most vulnerable to malaria.</w:t>
      </w:r>
      <w:r>
        <w:rPr>
          <w:spacing w:val="-6"/>
        </w:rPr>
        <w:t xml:space="preserve"> </w:t>
      </w:r>
      <w:r>
        <w:t>In</w:t>
      </w:r>
      <w:r>
        <w:rPr>
          <w:spacing w:val="-6"/>
        </w:rPr>
        <w:t xml:space="preserve"> </w:t>
      </w:r>
      <w:r>
        <w:t>2010,</w:t>
      </w:r>
      <w:r>
        <w:rPr>
          <w:spacing w:val="-6"/>
        </w:rPr>
        <w:t xml:space="preserve"> </w:t>
      </w:r>
      <w:r>
        <w:t>90%</w:t>
      </w:r>
      <w:r>
        <w:rPr>
          <w:spacing w:val="-6"/>
        </w:rPr>
        <w:t xml:space="preserve"> </w:t>
      </w:r>
      <w:r>
        <w:t>of</w:t>
      </w:r>
      <w:r>
        <w:rPr>
          <w:spacing w:val="-6"/>
        </w:rPr>
        <w:t xml:space="preserve"> </w:t>
      </w:r>
      <w:r>
        <w:t>all</w:t>
      </w:r>
      <w:r>
        <w:rPr>
          <w:spacing w:val="-5"/>
        </w:rPr>
        <w:t xml:space="preserve"> </w:t>
      </w:r>
      <w:r>
        <w:t>malaria</w:t>
      </w:r>
      <w:r>
        <w:rPr>
          <w:spacing w:val="-5"/>
        </w:rPr>
        <w:t xml:space="preserve"> </w:t>
      </w:r>
      <w:r>
        <w:t>deaths</w:t>
      </w:r>
      <w:r>
        <w:rPr>
          <w:spacing w:val="-4"/>
        </w:rPr>
        <w:t xml:space="preserve"> </w:t>
      </w:r>
      <w:r>
        <w:t>occurred in</w:t>
      </w:r>
      <w:r>
        <w:rPr>
          <w:spacing w:val="40"/>
        </w:rPr>
        <w:t xml:space="preserve"> </w:t>
      </w:r>
      <w:r>
        <w:t>Africa,</w:t>
      </w:r>
      <w:r>
        <w:rPr>
          <w:spacing w:val="-1"/>
        </w:rPr>
        <w:t xml:space="preserve"> </w:t>
      </w:r>
      <w:r>
        <w:t>mostly</w:t>
      </w:r>
      <w:r>
        <w:rPr>
          <w:spacing w:val="-2"/>
        </w:rPr>
        <w:t xml:space="preserve"> </w:t>
      </w:r>
      <w:r>
        <w:t>among children under</w:t>
      </w:r>
      <w:r>
        <w:rPr>
          <w:spacing w:val="-3"/>
        </w:rPr>
        <w:t xml:space="preserve"> </w:t>
      </w:r>
      <w:r>
        <w:t>five years of age (WHO, 2013).</w:t>
      </w:r>
    </w:p>
    <w:p w14:paraId="044CABBA" w14:textId="77777777" w:rsidR="00744489" w:rsidRDefault="00156A7A">
      <w:pPr>
        <w:pStyle w:val="ListParagraph"/>
        <w:numPr>
          <w:ilvl w:val="0"/>
          <w:numId w:val="50"/>
        </w:numPr>
        <w:tabs>
          <w:tab w:val="left" w:pos="600"/>
        </w:tabs>
        <w:spacing w:before="118"/>
        <w:ind w:right="4322"/>
      </w:pPr>
      <w:r>
        <w:rPr>
          <w:b/>
        </w:rPr>
        <w:t xml:space="preserve">Flies </w:t>
      </w:r>
      <w:r>
        <w:t>– Carry pathogens on their bodies to uncovered</w:t>
      </w:r>
      <w:r>
        <w:rPr>
          <w:spacing w:val="-5"/>
        </w:rPr>
        <w:t xml:space="preserve"> </w:t>
      </w:r>
      <w:r>
        <w:t>food</w:t>
      </w:r>
      <w:r>
        <w:rPr>
          <w:spacing w:val="-5"/>
        </w:rPr>
        <w:t xml:space="preserve"> </w:t>
      </w:r>
      <w:r>
        <w:t>and</w:t>
      </w:r>
      <w:r>
        <w:rPr>
          <w:spacing w:val="-3"/>
        </w:rPr>
        <w:t xml:space="preserve"> </w:t>
      </w:r>
      <w:r>
        <w:t>drink,</w:t>
      </w:r>
      <w:r>
        <w:rPr>
          <w:spacing w:val="-2"/>
        </w:rPr>
        <w:t xml:space="preserve"> </w:t>
      </w:r>
      <w:r>
        <w:t>and</w:t>
      </w:r>
      <w:r>
        <w:rPr>
          <w:spacing w:val="-5"/>
        </w:rPr>
        <w:t xml:space="preserve"> </w:t>
      </w:r>
      <w:r>
        <w:t>to</w:t>
      </w:r>
      <w:r>
        <w:rPr>
          <w:spacing w:val="-5"/>
        </w:rPr>
        <w:t xml:space="preserve"> </w:t>
      </w:r>
      <w:r>
        <w:t>the</w:t>
      </w:r>
      <w:r>
        <w:rPr>
          <w:spacing w:val="-8"/>
        </w:rPr>
        <w:t xml:space="preserve"> </w:t>
      </w:r>
      <w:r>
        <w:t>faces,</w:t>
      </w:r>
      <w:r>
        <w:rPr>
          <w:spacing w:val="-6"/>
        </w:rPr>
        <w:t xml:space="preserve"> </w:t>
      </w:r>
      <w:r>
        <w:t xml:space="preserve">mouths and eyes of people. </w:t>
      </w:r>
      <w:r>
        <w:rPr>
          <w:b/>
        </w:rPr>
        <w:t xml:space="preserve">Trachoma </w:t>
      </w:r>
      <w:r>
        <w:t>is an eye infection</w:t>
      </w:r>
    </w:p>
    <w:p w14:paraId="0C64A16A" w14:textId="77777777" w:rsidR="00744489" w:rsidRDefault="00156A7A">
      <w:pPr>
        <w:pStyle w:val="BodyText"/>
        <w:ind w:left="600"/>
      </w:pPr>
      <w:r>
        <w:t>that</w:t>
      </w:r>
      <w:r>
        <w:rPr>
          <w:spacing w:val="-2"/>
        </w:rPr>
        <w:t xml:space="preserve"> </w:t>
      </w:r>
      <w:r>
        <w:t>spreads</w:t>
      </w:r>
      <w:r>
        <w:rPr>
          <w:spacing w:val="-6"/>
        </w:rPr>
        <w:t xml:space="preserve"> </w:t>
      </w:r>
      <w:r>
        <w:t>from person</w:t>
      </w:r>
      <w:r>
        <w:rPr>
          <w:spacing w:val="-3"/>
        </w:rPr>
        <w:t xml:space="preserve"> </w:t>
      </w:r>
      <w:r>
        <w:t>to</w:t>
      </w:r>
      <w:r>
        <w:rPr>
          <w:spacing w:val="-3"/>
        </w:rPr>
        <w:t xml:space="preserve"> </w:t>
      </w:r>
      <w:r>
        <w:t>person. It</w:t>
      </w:r>
      <w:r>
        <w:rPr>
          <w:spacing w:val="-2"/>
        </w:rPr>
        <w:t xml:space="preserve"> </w:t>
      </w:r>
      <w:r>
        <w:t>is</w:t>
      </w:r>
      <w:r>
        <w:rPr>
          <w:spacing w:val="-3"/>
        </w:rPr>
        <w:t xml:space="preserve"> </w:t>
      </w:r>
      <w:r>
        <w:t>frequently</w:t>
      </w:r>
      <w:r>
        <w:rPr>
          <w:spacing w:val="-3"/>
        </w:rPr>
        <w:t xml:space="preserve"> </w:t>
      </w:r>
      <w:r>
        <w:t>passed</w:t>
      </w:r>
      <w:r>
        <w:rPr>
          <w:spacing w:val="-3"/>
        </w:rPr>
        <w:t xml:space="preserve"> </w:t>
      </w:r>
      <w:r>
        <w:t>from</w:t>
      </w:r>
      <w:r>
        <w:rPr>
          <w:spacing w:val="-2"/>
        </w:rPr>
        <w:t xml:space="preserve"> </w:t>
      </w:r>
      <w:r>
        <w:t>child</w:t>
      </w:r>
      <w:r>
        <w:rPr>
          <w:spacing w:val="-1"/>
        </w:rPr>
        <w:t xml:space="preserve"> </w:t>
      </w:r>
      <w:r>
        <w:t>to</w:t>
      </w:r>
      <w:r>
        <w:rPr>
          <w:spacing w:val="-3"/>
        </w:rPr>
        <w:t xml:space="preserve"> </w:t>
      </w:r>
      <w:r>
        <w:t>child</w:t>
      </w:r>
      <w:r>
        <w:rPr>
          <w:spacing w:val="-1"/>
        </w:rPr>
        <w:t xml:space="preserve"> </w:t>
      </w:r>
      <w:r>
        <w:t>and</w:t>
      </w:r>
      <w:r>
        <w:rPr>
          <w:spacing w:val="-3"/>
        </w:rPr>
        <w:t xml:space="preserve"> </w:t>
      </w:r>
      <w:r>
        <w:t>from</w:t>
      </w:r>
      <w:r>
        <w:rPr>
          <w:spacing w:val="-2"/>
        </w:rPr>
        <w:t xml:space="preserve"> </w:t>
      </w:r>
      <w:r>
        <w:t>child</w:t>
      </w:r>
      <w:r>
        <w:rPr>
          <w:spacing w:val="-1"/>
        </w:rPr>
        <w:t xml:space="preserve"> </w:t>
      </w:r>
      <w:r>
        <w:t xml:space="preserve">to mother, especially where there are shortages of water, numerous flies and crowded living </w:t>
      </w:r>
      <w:r>
        <w:rPr>
          <w:spacing w:val="-2"/>
        </w:rPr>
        <w:t>conditions.</w:t>
      </w:r>
    </w:p>
    <w:p w14:paraId="0B9124BF" w14:textId="77777777" w:rsidR="00744489" w:rsidRDefault="00156A7A">
      <w:pPr>
        <w:pStyle w:val="ListParagraph"/>
        <w:numPr>
          <w:ilvl w:val="0"/>
          <w:numId w:val="50"/>
        </w:numPr>
        <w:tabs>
          <w:tab w:val="left" w:pos="600"/>
        </w:tabs>
        <w:ind w:right="360"/>
      </w:pPr>
      <w:r>
        <w:rPr>
          <w:b/>
        </w:rPr>
        <w:t xml:space="preserve">Rats, mice and other rodents </w:t>
      </w:r>
      <w:r>
        <w:t>– Carry pathogens on their bodies and in their feces and urine.</w:t>
      </w:r>
      <w:r>
        <w:rPr>
          <w:spacing w:val="-4"/>
        </w:rPr>
        <w:t xml:space="preserve"> </w:t>
      </w:r>
      <w:r>
        <w:t>They</w:t>
      </w:r>
      <w:r>
        <w:rPr>
          <w:spacing w:val="-5"/>
        </w:rPr>
        <w:t xml:space="preserve"> </w:t>
      </w:r>
      <w:r>
        <w:t>act</w:t>
      </w:r>
      <w:r>
        <w:rPr>
          <w:spacing w:val="-2"/>
        </w:rPr>
        <w:t xml:space="preserve"> </w:t>
      </w:r>
      <w:r>
        <w:t>as</w:t>
      </w:r>
      <w:r>
        <w:rPr>
          <w:spacing w:val="-5"/>
        </w:rPr>
        <w:t xml:space="preserve"> </w:t>
      </w:r>
      <w:r>
        <w:t>vectors</w:t>
      </w:r>
      <w:r>
        <w:rPr>
          <w:spacing w:val="-3"/>
        </w:rPr>
        <w:t xml:space="preserve"> </w:t>
      </w:r>
      <w:r>
        <w:t>for</w:t>
      </w:r>
      <w:r>
        <w:rPr>
          <w:spacing w:val="-2"/>
        </w:rPr>
        <w:t xml:space="preserve"> </w:t>
      </w:r>
      <w:r>
        <w:t>various</w:t>
      </w:r>
      <w:r>
        <w:rPr>
          <w:spacing w:val="-3"/>
        </w:rPr>
        <w:t xml:space="preserve"> </w:t>
      </w:r>
      <w:r>
        <w:t>diseases</w:t>
      </w:r>
      <w:r>
        <w:rPr>
          <w:spacing w:val="-5"/>
        </w:rPr>
        <w:t xml:space="preserve"> </w:t>
      </w:r>
      <w:r>
        <w:t>including</w:t>
      </w:r>
      <w:r>
        <w:rPr>
          <w:spacing w:val="-1"/>
        </w:rPr>
        <w:t xml:space="preserve"> </w:t>
      </w:r>
      <w:r>
        <w:rPr>
          <w:b/>
        </w:rPr>
        <w:t>hantavirus,</w:t>
      </w:r>
      <w:r>
        <w:rPr>
          <w:b/>
          <w:spacing w:val="-4"/>
        </w:rPr>
        <w:t xml:space="preserve"> </w:t>
      </w:r>
      <w:r>
        <w:rPr>
          <w:b/>
        </w:rPr>
        <w:t>typhus,</w:t>
      </w:r>
      <w:r>
        <w:rPr>
          <w:b/>
          <w:spacing w:val="-4"/>
        </w:rPr>
        <w:t xml:space="preserve"> </w:t>
      </w:r>
      <w:r>
        <w:rPr>
          <w:b/>
        </w:rPr>
        <w:t xml:space="preserve">leptospirosis </w:t>
      </w:r>
      <w:r>
        <w:t xml:space="preserve">and the </w:t>
      </w:r>
      <w:r>
        <w:rPr>
          <w:b/>
        </w:rPr>
        <w:t>plague</w:t>
      </w:r>
      <w:r>
        <w:t>.</w:t>
      </w:r>
    </w:p>
    <w:p w14:paraId="5A3B6091" w14:textId="77777777" w:rsidR="00744489" w:rsidRDefault="00156A7A">
      <w:pPr>
        <w:pStyle w:val="BodyText"/>
        <w:spacing w:before="121"/>
        <w:ind w:left="240" w:right="340"/>
      </w:pPr>
      <w:r>
        <w:t>Fortunately, there</w:t>
      </w:r>
      <w:r>
        <w:rPr>
          <w:spacing w:val="-2"/>
        </w:rPr>
        <w:t xml:space="preserve"> </w:t>
      </w:r>
      <w:r>
        <w:t>are</w:t>
      </w:r>
      <w:r>
        <w:rPr>
          <w:spacing w:val="-4"/>
        </w:rPr>
        <w:t xml:space="preserve"> </w:t>
      </w:r>
      <w:r>
        <w:t>many</w:t>
      </w:r>
      <w:r>
        <w:rPr>
          <w:spacing w:val="-3"/>
        </w:rPr>
        <w:t xml:space="preserve"> </w:t>
      </w:r>
      <w:r>
        <w:t>measures</w:t>
      </w:r>
      <w:r>
        <w:rPr>
          <w:spacing w:val="-4"/>
        </w:rPr>
        <w:t xml:space="preserve"> </w:t>
      </w:r>
      <w:r>
        <w:t>that</w:t>
      </w:r>
      <w:r>
        <w:rPr>
          <w:spacing w:val="-3"/>
        </w:rPr>
        <w:t xml:space="preserve"> </w:t>
      </w:r>
      <w:r>
        <w:t>can</w:t>
      </w:r>
      <w:r>
        <w:rPr>
          <w:spacing w:val="-2"/>
        </w:rPr>
        <w:t xml:space="preserve"> </w:t>
      </w:r>
      <w:r>
        <w:t>be</w:t>
      </w:r>
      <w:r>
        <w:rPr>
          <w:spacing w:val="-2"/>
        </w:rPr>
        <w:t xml:space="preserve"> </w:t>
      </w:r>
      <w:r>
        <w:t>taken</w:t>
      </w:r>
      <w:r>
        <w:rPr>
          <w:spacing w:val="-4"/>
        </w:rPr>
        <w:t xml:space="preserve"> </w:t>
      </w:r>
      <w:r>
        <w:t>to</w:t>
      </w:r>
      <w:r>
        <w:rPr>
          <w:spacing w:val="-4"/>
        </w:rPr>
        <w:t xml:space="preserve"> </w:t>
      </w:r>
      <w:r>
        <w:t>control</w:t>
      </w:r>
      <w:r>
        <w:rPr>
          <w:spacing w:val="-5"/>
        </w:rPr>
        <w:t xml:space="preserve"> </w:t>
      </w:r>
      <w:r>
        <w:t>these</w:t>
      </w:r>
      <w:r>
        <w:rPr>
          <w:spacing w:val="-6"/>
        </w:rPr>
        <w:t xml:space="preserve"> </w:t>
      </w:r>
      <w:r>
        <w:t>vectors,</w:t>
      </w:r>
      <w:r>
        <w:rPr>
          <w:spacing w:val="-3"/>
        </w:rPr>
        <w:t xml:space="preserve"> </w:t>
      </w:r>
      <w:r>
        <w:t>many</w:t>
      </w:r>
      <w:r>
        <w:rPr>
          <w:spacing w:val="-4"/>
        </w:rPr>
        <w:t xml:space="preserve"> </w:t>
      </w:r>
      <w:r>
        <w:t>of which are appropriate for households and communities with limited resources.</w:t>
      </w:r>
    </w:p>
    <w:p w14:paraId="32F488D2" w14:textId="77777777" w:rsidR="00744489" w:rsidRDefault="00744489">
      <w:pPr>
        <w:sectPr w:rsidR="00744489">
          <w:pgSz w:w="12240" w:h="15840"/>
          <w:pgMar w:top="2000" w:right="1100" w:bottom="1220" w:left="1200" w:header="720" w:footer="898" w:gutter="0"/>
          <w:cols w:space="720"/>
        </w:sectPr>
      </w:pPr>
    </w:p>
    <w:p w14:paraId="6A31BA93" w14:textId="77777777" w:rsidR="00744489" w:rsidRDefault="00156A7A">
      <w:pPr>
        <w:pStyle w:val="Heading1"/>
        <w:numPr>
          <w:ilvl w:val="0"/>
          <w:numId w:val="51"/>
        </w:numPr>
        <w:tabs>
          <w:tab w:val="left" w:pos="455"/>
        </w:tabs>
        <w:ind w:left="455" w:hanging="215"/>
        <w:jc w:val="both"/>
      </w:pPr>
      <w:bookmarkStart w:id="1" w:name="_TOC_250019"/>
      <w:r>
        <w:lastRenderedPageBreak/>
        <w:t>Mosquito</w:t>
      </w:r>
      <w:r>
        <w:rPr>
          <w:spacing w:val="-11"/>
        </w:rPr>
        <w:t xml:space="preserve"> </w:t>
      </w:r>
      <w:bookmarkEnd w:id="1"/>
      <w:r>
        <w:rPr>
          <w:spacing w:val="-2"/>
        </w:rPr>
        <w:t>Control</w:t>
      </w:r>
    </w:p>
    <w:p w14:paraId="10CF94E3" w14:textId="77777777" w:rsidR="00744489" w:rsidRDefault="00156A7A">
      <w:pPr>
        <w:pStyle w:val="BodyText"/>
        <w:spacing w:before="120"/>
        <w:ind w:left="240" w:right="583"/>
        <w:jc w:val="both"/>
      </w:pPr>
      <w:r>
        <w:t>Different</w:t>
      </w:r>
      <w:r>
        <w:rPr>
          <w:spacing w:val="-2"/>
        </w:rPr>
        <w:t xml:space="preserve"> </w:t>
      </w:r>
      <w:r>
        <w:t>strategies</w:t>
      </w:r>
      <w:r>
        <w:rPr>
          <w:spacing w:val="-3"/>
        </w:rPr>
        <w:t xml:space="preserve"> </w:t>
      </w:r>
      <w:r>
        <w:t>can</w:t>
      </w:r>
      <w:r>
        <w:rPr>
          <w:spacing w:val="-5"/>
        </w:rPr>
        <w:t xml:space="preserve"> </w:t>
      </w:r>
      <w:r>
        <w:t>be</w:t>
      </w:r>
      <w:r>
        <w:rPr>
          <w:spacing w:val="-3"/>
        </w:rPr>
        <w:t xml:space="preserve"> </w:t>
      </w:r>
      <w:r>
        <w:t>used</w:t>
      </w:r>
      <w:r>
        <w:rPr>
          <w:spacing w:val="-5"/>
        </w:rPr>
        <w:t xml:space="preserve"> </w:t>
      </w:r>
      <w:r>
        <w:t>to</w:t>
      </w:r>
      <w:r>
        <w:rPr>
          <w:spacing w:val="-5"/>
        </w:rPr>
        <w:t xml:space="preserve"> </w:t>
      </w:r>
      <w:r>
        <w:t>reduce</w:t>
      </w:r>
      <w:r>
        <w:rPr>
          <w:spacing w:val="-5"/>
        </w:rPr>
        <w:t xml:space="preserve"> </w:t>
      </w:r>
      <w:r>
        <w:t>and</w:t>
      </w:r>
      <w:r>
        <w:rPr>
          <w:spacing w:val="-3"/>
        </w:rPr>
        <w:t xml:space="preserve"> </w:t>
      </w:r>
      <w:r>
        <w:t>prevent</w:t>
      </w:r>
      <w:r>
        <w:rPr>
          <w:spacing w:val="-2"/>
        </w:rPr>
        <w:t xml:space="preserve"> </w:t>
      </w:r>
      <w:r>
        <w:t>contact</w:t>
      </w:r>
      <w:r>
        <w:rPr>
          <w:spacing w:val="-2"/>
        </w:rPr>
        <w:t xml:space="preserve"> </w:t>
      </w:r>
      <w:r>
        <w:t>with</w:t>
      </w:r>
      <w:r>
        <w:rPr>
          <w:spacing w:val="-3"/>
        </w:rPr>
        <w:t xml:space="preserve"> </w:t>
      </w:r>
      <w:r>
        <w:t>biting mosquitos.</w:t>
      </w:r>
      <w:r>
        <w:rPr>
          <w:spacing w:val="-2"/>
        </w:rPr>
        <w:t xml:space="preserve"> </w:t>
      </w:r>
      <w:r>
        <w:t>Screens and</w:t>
      </w:r>
      <w:r>
        <w:rPr>
          <w:spacing w:val="-1"/>
        </w:rPr>
        <w:t xml:space="preserve"> </w:t>
      </w:r>
      <w:r>
        <w:t>nets,</w:t>
      </w:r>
      <w:r>
        <w:rPr>
          <w:spacing w:val="-2"/>
        </w:rPr>
        <w:t xml:space="preserve"> </w:t>
      </w:r>
      <w:r>
        <w:t>chemical</w:t>
      </w:r>
      <w:r>
        <w:rPr>
          <w:spacing w:val="-2"/>
        </w:rPr>
        <w:t xml:space="preserve"> </w:t>
      </w:r>
      <w:r>
        <w:t>controls (i.e. spraying bug</w:t>
      </w:r>
      <w:r>
        <w:rPr>
          <w:spacing w:val="-1"/>
        </w:rPr>
        <w:t xml:space="preserve"> </w:t>
      </w:r>
      <w:r>
        <w:t>repellent), environmental</w:t>
      </w:r>
      <w:r>
        <w:rPr>
          <w:spacing w:val="-4"/>
        </w:rPr>
        <w:t xml:space="preserve"> </w:t>
      </w:r>
      <w:r>
        <w:t>measures and</w:t>
      </w:r>
      <w:r>
        <w:rPr>
          <w:spacing w:val="-3"/>
        </w:rPr>
        <w:t xml:space="preserve"> </w:t>
      </w:r>
      <w:r>
        <w:t xml:space="preserve">human </w:t>
      </w:r>
      <w:proofErr w:type="spellStart"/>
      <w:r>
        <w:t>behaviour</w:t>
      </w:r>
      <w:proofErr w:type="spellEnd"/>
      <w:r>
        <w:t xml:space="preserve"> change are effective strategies to limit contact with pathogen-carrying mosquitos.</w:t>
      </w:r>
    </w:p>
    <w:p w14:paraId="068F8922" w14:textId="77777777" w:rsidR="00744489" w:rsidRDefault="00156A7A">
      <w:pPr>
        <w:pStyle w:val="Heading2"/>
        <w:numPr>
          <w:ilvl w:val="1"/>
          <w:numId w:val="51"/>
        </w:numPr>
        <w:tabs>
          <w:tab w:val="left" w:pos="641"/>
        </w:tabs>
        <w:spacing w:before="237"/>
        <w:ind w:left="641" w:hanging="401"/>
      </w:pPr>
      <w:bookmarkStart w:id="2" w:name="_TOC_250018"/>
      <w:r>
        <w:t xml:space="preserve">Mosquito </w:t>
      </w:r>
      <w:bookmarkEnd w:id="2"/>
      <w:r>
        <w:rPr>
          <w:spacing w:val="-2"/>
        </w:rPr>
        <w:t>Characteristics</w:t>
      </w:r>
    </w:p>
    <w:p w14:paraId="4B8C8776" w14:textId="77777777" w:rsidR="00744489" w:rsidRDefault="00156A7A">
      <w:pPr>
        <w:pStyle w:val="BodyText"/>
        <w:spacing w:before="122"/>
        <w:ind w:left="240" w:right="340"/>
      </w:pPr>
      <w:r>
        <w:t>Mosquitos</w:t>
      </w:r>
      <w:r>
        <w:rPr>
          <w:spacing w:val="-2"/>
        </w:rPr>
        <w:t xml:space="preserve"> </w:t>
      </w:r>
      <w:r>
        <w:t>are</w:t>
      </w:r>
      <w:r>
        <w:rPr>
          <w:spacing w:val="-4"/>
        </w:rPr>
        <w:t xml:space="preserve"> </w:t>
      </w:r>
      <w:r>
        <w:t>present</w:t>
      </w:r>
      <w:r>
        <w:rPr>
          <w:spacing w:val="-3"/>
        </w:rPr>
        <w:t xml:space="preserve"> </w:t>
      </w:r>
      <w:r>
        <w:t>worldwide</w:t>
      </w:r>
      <w:r>
        <w:rPr>
          <w:spacing w:val="-1"/>
        </w:rPr>
        <w:t xml:space="preserve"> </w:t>
      </w:r>
      <w:r>
        <w:t>with</w:t>
      </w:r>
      <w:r>
        <w:rPr>
          <w:spacing w:val="-3"/>
        </w:rPr>
        <w:t xml:space="preserve"> </w:t>
      </w:r>
      <w:r>
        <w:t>the</w:t>
      </w:r>
      <w:r>
        <w:rPr>
          <w:spacing w:val="-3"/>
        </w:rPr>
        <w:t xml:space="preserve"> </w:t>
      </w:r>
      <w:r>
        <w:t>exception</w:t>
      </w:r>
      <w:r>
        <w:rPr>
          <w:spacing w:val="-3"/>
        </w:rPr>
        <w:t xml:space="preserve"> </w:t>
      </w:r>
      <w:r>
        <w:t>of</w:t>
      </w:r>
      <w:r>
        <w:rPr>
          <w:spacing w:val="-1"/>
        </w:rPr>
        <w:t xml:space="preserve"> </w:t>
      </w:r>
      <w:r>
        <w:t>Antarctica.</w:t>
      </w:r>
      <w:r>
        <w:rPr>
          <w:spacing w:val="-3"/>
        </w:rPr>
        <w:t xml:space="preserve"> </w:t>
      </w:r>
      <w:r>
        <w:t>There</w:t>
      </w:r>
      <w:r>
        <w:rPr>
          <w:spacing w:val="-3"/>
        </w:rPr>
        <w:t xml:space="preserve"> </w:t>
      </w:r>
      <w:r>
        <w:t>are</w:t>
      </w:r>
      <w:r>
        <w:rPr>
          <w:spacing w:val="-3"/>
        </w:rPr>
        <w:t xml:space="preserve"> </w:t>
      </w:r>
      <w:r>
        <w:t>41</w:t>
      </w:r>
      <w:r>
        <w:rPr>
          <w:spacing w:val="-4"/>
        </w:rPr>
        <w:t xml:space="preserve"> </w:t>
      </w:r>
      <w:r>
        <w:t>different</w:t>
      </w:r>
      <w:r>
        <w:rPr>
          <w:spacing w:val="-5"/>
        </w:rPr>
        <w:t xml:space="preserve"> </w:t>
      </w:r>
      <w:r>
        <w:t xml:space="preserve">genera (types), which are subdivided into 3,300 species. There are three genera of mosquitos that are important in the transmission of disease: Anopheles, Culex and Aedes. They transmit various diseases and have different breeding and biting </w:t>
      </w:r>
      <w:proofErr w:type="spellStart"/>
      <w:r>
        <w:t>behaviours</w:t>
      </w:r>
      <w:proofErr w:type="spellEnd"/>
      <w:r>
        <w:t>. The following table gives the most common characteristics for the different genera of mosquitos. However, there are many variations and exceptions depending on the species.</w:t>
      </w:r>
    </w:p>
    <w:p w14:paraId="693596DA" w14:textId="77777777" w:rsidR="00744489" w:rsidRDefault="00744489">
      <w:pPr>
        <w:pStyle w:val="BodyText"/>
        <w:spacing w:before="119"/>
      </w:pPr>
    </w:p>
    <w:p w14:paraId="47E912FE" w14:textId="77777777" w:rsidR="00744489" w:rsidRDefault="00156A7A">
      <w:pPr>
        <w:ind w:right="98"/>
        <w:jc w:val="center"/>
        <w:rPr>
          <w:b/>
        </w:rPr>
      </w:pPr>
      <w:r>
        <w:rPr>
          <w:b/>
        </w:rPr>
        <w:t>Mosquito</w:t>
      </w:r>
      <w:r>
        <w:rPr>
          <w:b/>
          <w:spacing w:val="-6"/>
        </w:rPr>
        <w:t xml:space="preserve"> </w:t>
      </w:r>
      <w:r>
        <w:rPr>
          <w:b/>
          <w:spacing w:val="-2"/>
        </w:rPr>
        <w:t>Characteristics</w:t>
      </w:r>
    </w:p>
    <w:p w14:paraId="538A8665" w14:textId="77777777" w:rsidR="00744489" w:rsidRDefault="00744489">
      <w:pPr>
        <w:pStyle w:val="BodyText"/>
        <w:spacing w:before="11"/>
        <w:rPr>
          <w:b/>
          <w:sz w:val="1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48"/>
        <w:gridCol w:w="1416"/>
        <w:gridCol w:w="2267"/>
        <w:gridCol w:w="2267"/>
        <w:gridCol w:w="2267"/>
      </w:tblGrid>
      <w:tr w:rsidR="00744489" w14:paraId="118814C5" w14:textId="77777777">
        <w:trPr>
          <w:trHeight w:val="474"/>
        </w:trPr>
        <w:tc>
          <w:tcPr>
            <w:tcW w:w="1248" w:type="dxa"/>
            <w:tcBorders>
              <w:bottom w:val="single" w:sz="4" w:space="0" w:color="000000"/>
              <w:right w:val="single" w:sz="4" w:space="0" w:color="000000"/>
            </w:tcBorders>
          </w:tcPr>
          <w:p w14:paraId="0452AEA8" w14:textId="77777777" w:rsidR="00744489" w:rsidRDefault="00156A7A">
            <w:pPr>
              <w:pStyle w:val="TableParagraph"/>
              <w:spacing w:before="116"/>
              <w:ind w:left="179"/>
              <w:rPr>
                <w:b/>
                <w:sz w:val="20"/>
              </w:rPr>
            </w:pPr>
            <w:r>
              <w:rPr>
                <w:b/>
                <w:spacing w:val="-2"/>
                <w:sz w:val="20"/>
              </w:rPr>
              <w:t>Mosquito</w:t>
            </w:r>
          </w:p>
        </w:tc>
        <w:tc>
          <w:tcPr>
            <w:tcW w:w="1416" w:type="dxa"/>
            <w:tcBorders>
              <w:left w:val="single" w:sz="4" w:space="0" w:color="000000"/>
              <w:bottom w:val="single" w:sz="4" w:space="0" w:color="000000"/>
              <w:right w:val="single" w:sz="4" w:space="0" w:color="000000"/>
            </w:tcBorders>
          </w:tcPr>
          <w:p w14:paraId="73030DF6" w14:textId="77777777" w:rsidR="00744489" w:rsidRDefault="00156A7A">
            <w:pPr>
              <w:pStyle w:val="TableParagraph"/>
              <w:spacing w:before="116"/>
              <w:ind w:left="283"/>
              <w:rPr>
                <w:b/>
                <w:sz w:val="20"/>
              </w:rPr>
            </w:pPr>
            <w:r>
              <w:rPr>
                <w:b/>
                <w:spacing w:val="-2"/>
                <w:sz w:val="20"/>
              </w:rPr>
              <w:t>Diseases</w:t>
            </w:r>
          </w:p>
        </w:tc>
        <w:tc>
          <w:tcPr>
            <w:tcW w:w="2267" w:type="dxa"/>
            <w:tcBorders>
              <w:left w:val="single" w:sz="4" w:space="0" w:color="000000"/>
              <w:bottom w:val="single" w:sz="4" w:space="0" w:color="000000"/>
              <w:right w:val="single" w:sz="4" w:space="0" w:color="000000"/>
            </w:tcBorders>
          </w:tcPr>
          <w:p w14:paraId="573B99A4" w14:textId="77777777" w:rsidR="00744489" w:rsidRDefault="00156A7A">
            <w:pPr>
              <w:pStyle w:val="TableParagraph"/>
              <w:spacing w:before="116"/>
              <w:ind w:left="699"/>
              <w:rPr>
                <w:b/>
                <w:sz w:val="20"/>
              </w:rPr>
            </w:pPr>
            <w:r>
              <w:rPr>
                <w:b/>
                <w:spacing w:val="-2"/>
                <w:sz w:val="20"/>
              </w:rPr>
              <w:t>Breeding</w:t>
            </w:r>
          </w:p>
        </w:tc>
        <w:tc>
          <w:tcPr>
            <w:tcW w:w="2267" w:type="dxa"/>
            <w:tcBorders>
              <w:left w:val="single" w:sz="4" w:space="0" w:color="000000"/>
              <w:bottom w:val="single" w:sz="4" w:space="0" w:color="000000"/>
              <w:right w:val="single" w:sz="4" w:space="0" w:color="000000"/>
            </w:tcBorders>
          </w:tcPr>
          <w:p w14:paraId="24820B69" w14:textId="77777777" w:rsidR="00744489" w:rsidRDefault="00156A7A">
            <w:pPr>
              <w:pStyle w:val="TableParagraph"/>
              <w:spacing w:before="116"/>
              <w:ind w:left="49"/>
              <w:jc w:val="center"/>
              <w:rPr>
                <w:b/>
                <w:sz w:val="20"/>
              </w:rPr>
            </w:pPr>
            <w:r>
              <w:rPr>
                <w:b/>
                <w:spacing w:val="-2"/>
                <w:sz w:val="20"/>
              </w:rPr>
              <w:t>Biting</w:t>
            </w:r>
          </w:p>
        </w:tc>
        <w:tc>
          <w:tcPr>
            <w:tcW w:w="2267" w:type="dxa"/>
            <w:tcBorders>
              <w:left w:val="single" w:sz="4" w:space="0" w:color="000000"/>
              <w:bottom w:val="single" w:sz="4" w:space="0" w:color="000000"/>
            </w:tcBorders>
          </w:tcPr>
          <w:p w14:paraId="2BFC8506" w14:textId="77777777" w:rsidR="00744489" w:rsidRDefault="00156A7A">
            <w:pPr>
              <w:pStyle w:val="TableParagraph"/>
              <w:spacing w:before="116"/>
              <w:ind w:left="492"/>
              <w:rPr>
                <w:b/>
                <w:sz w:val="20"/>
              </w:rPr>
            </w:pPr>
            <w:r>
              <w:rPr>
                <w:b/>
                <w:sz w:val="20"/>
              </w:rPr>
              <w:t>Flight</w:t>
            </w:r>
            <w:r>
              <w:rPr>
                <w:b/>
                <w:spacing w:val="-6"/>
                <w:sz w:val="20"/>
              </w:rPr>
              <w:t xml:space="preserve"> </w:t>
            </w:r>
            <w:r>
              <w:rPr>
                <w:b/>
                <w:spacing w:val="-2"/>
                <w:sz w:val="20"/>
              </w:rPr>
              <w:t>Range*</w:t>
            </w:r>
          </w:p>
        </w:tc>
      </w:tr>
      <w:tr w:rsidR="00744489" w14:paraId="4D974975" w14:textId="77777777">
        <w:trPr>
          <w:trHeight w:val="230"/>
        </w:trPr>
        <w:tc>
          <w:tcPr>
            <w:tcW w:w="1248" w:type="dxa"/>
            <w:tcBorders>
              <w:top w:val="single" w:sz="4" w:space="0" w:color="000000"/>
              <w:bottom w:val="nil"/>
              <w:right w:val="single" w:sz="4" w:space="0" w:color="000000"/>
            </w:tcBorders>
          </w:tcPr>
          <w:p w14:paraId="2C917806" w14:textId="77777777" w:rsidR="00744489" w:rsidRDefault="00156A7A">
            <w:pPr>
              <w:pStyle w:val="TableParagraph"/>
              <w:spacing w:line="211" w:lineRule="exact"/>
              <w:ind w:left="107"/>
              <w:rPr>
                <w:b/>
                <w:sz w:val="20"/>
              </w:rPr>
            </w:pPr>
            <w:r>
              <w:rPr>
                <w:b/>
                <w:spacing w:val="-4"/>
                <w:sz w:val="20"/>
              </w:rPr>
              <w:t>Aedes</w:t>
            </w:r>
          </w:p>
        </w:tc>
        <w:tc>
          <w:tcPr>
            <w:tcW w:w="1416" w:type="dxa"/>
            <w:tcBorders>
              <w:top w:val="single" w:sz="4" w:space="0" w:color="000000"/>
              <w:left w:val="single" w:sz="4" w:space="0" w:color="000000"/>
              <w:bottom w:val="nil"/>
              <w:right w:val="single" w:sz="4" w:space="0" w:color="000000"/>
            </w:tcBorders>
          </w:tcPr>
          <w:p w14:paraId="63B64955" w14:textId="77777777" w:rsidR="00744489" w:rsidRDefault="00156A7A">
            <w:pPr>
              <w:pStyle w:val="TableParagraph"/>
              <w:spacing w:line="211" w:lineRule="exact"/>
              <w:ind w:left="115"/>
              <w:rPr>
                <w:sz w:val="20"/>
              </w:rPr>
            </w:pPr>
            <w:r>
              <w:rPr>
                <w:spacing w:val="-2"/>
                <w:sz w:val="20"/>
              </w:rPr>
              <w:t>Dengue</w:t>
            </w:r>
          </w:p>
        </w:tc>
        <w:tc>
          <w:tcPr>
            <w:tcW w:w="2267" w:type="dxa"/>
            <w:tcBorders>
              <w:top w:val="single" w:sz="4" w:space="0" w:color="000000"/>
              <w:left w:val="single" w:sz="4" w:space="0" w:color="000000"/>
              <w:bottom w:val="nil"/>
              <w:right w:val="single" w:sz="4" w:space="0" w:color="000000"/>
            </w:tcBorders>
          </w:tcPr>
          <w:p w14:paraId="632822D6" w14:textId="77777777" w:rsidR="00744489" w:rsidRDefault="00156A7A">
            <w:pPr>
              <w:pStyle w:val="TableParagraph"/>
              <w:spacing w:line="211" w:lineRule="exact"/>
              <w:ind w:left="96"/>
              <w:rPr>
                <w:sz w:val="20"/>
              </w:rPr>
            </w:pPr>
            <w:r>
              <w:rPr>
                <w:sz w:val="20"/>
              </w:rPr>
              <w:t>Breeds</w:t>
            </w:r>
            <w:r>
              <w:rPr>
                <w:spacing w:val="-5"/>
                <w:sz w:val="20"/>
              </w:rPr>
              <w:t xml:space="preserve"> </w:t>
            </w:r>
            <w:r>
              <w:rPr>
                <w:sz w:val="20"/>
              </w:rPr>
              <w:t>in</w:t>
            </w:r>
            <w:r>
              <w:rPr>
                <w:spacing w:val="-7"/>
                <w:sz w:val="20"/>
              </w:rPr>
              <w:t xml:space="preserve"> </w:t>
            </w:r>
            <w:r>
              <w:rPr>
                <w:spacing w:val="-4"/>
                <w:sz w:val="20"/>
              </w:rPr>
              <w:t>clean</w:t>
            </w:r>
          </w:p>
        </w:tc>
        <w:tc>
          <w:tcPr>
            <w:tcW w:w="2267" w:type="dxa"/>
            <w:tcBorders>
              <w:top w:val="single" w:sz="4" w:space="0" w:color="000000"/>
              <w:left w:val="single" w:sz="4" w:space="0" w:color="000000"/>
              <w:bottom w:val="nil"/>
              <w:right w:val="single" w:sz="4" w:space="0" w:color="000000"/>
            </w:tcBorders>
          </w:tcPr>
          <w:p w14:paraId="15CD473C" w14:textId="77777777" w:rsidR="00744489" w:rsidRDefault="00156A7A">
            <w:pPr>
              <w:pStyle w:val="TableParagraph"/>
              <w:spacing w:line="211" w:lineRule="exact"/>
              <w:ind w:left="138"/>
              <w:rPr>
                <w:sz w:val="20"/>
              </w:rPr>
            </w:pPr>
            <w:r>
              <w:rPr>
                <w:sz w:val="20"/>
              </w:rPr>
              <w:t>Variable</w:t>
            </w:r>
            <w:r>
              <w:rPr>
                <w:spacing w:val="-8"/>
                <w:sz w:val="20"/>
              </w:rPr>
              <w:t xml:space="preserve"> </w:t>
            </w:r>
            <w:r>
              <w:rPr>
                <w:sz w:val="20"/>
              </w:rPr>
              <w:t>but</w:t>
            </w:r>
            <w:r>
              <w:rPr>
                <w:spacing w:val="-7"/>
                <w:sz w:val="20"/>
              </w:rPr>
              <w:t xml:space="preserve"> </w:t>
            </w:r>
            <w:r>
              <w:rPr>
                <w:spacing w:val="-4"/>
                <w:sz w:val="20"/>
              </w:rPr>
              <w:t>most</w:t>
            </w:r>
          </w:p>
        </w:tc>
        <w:tc>
          <w:tcPr>
            <w:tcW w:w="2267" w:type="dxa"/>
            <w:tcBorders>
              <w:top w:val="single" w:sz="4" w:space="0" w:color="000000"/>
              <w:left w:val="single" w:sz="4" w:space="0" w:color="000000"/>
              <w:bottom w:val="nil"/>
            </w:tcBorders>
          </w:tcPr>
          <w:p w14:paraId="7F3273F4" w14:textId="77777777" w:rsidR="00744489" w:rsidRDefault="00156A7A">
            <w:pPr>
              <w:pStyle w:val="TableParagraph"/>
              <w:spacing w:line="211" w:lineRule="exact"/>
              <w:ind w:left="101"/>
              <w:rPr>
                <w:sz w:val="20"/>
              </w:rPr>
            </w:pPr>
            <w:r>
              <w:rPr>
                <w:sz w:val="20"/>
              </w:rPr>
              <w:t>Usually</w:t>
            </w:r>
            <w:r>
              <w:rPr>
                <w:spacing w:val="-10"/>
                <w:sz w:val="20"/>
              </w:rPr>
              <w:t xml:space="preserve"> </w:t>
            </w:r>
            <w:r>
              <w:rPr>
                <w:sz w:val="20"/>
              </w:rPr>
              <w:t>less</w:t>
            </w:r>
            <w:r>
              <w:rPr>
                <w:spacing w:val="-5"/>
                <w:sz w:val="20"/>
              </w:rPr>
              <w:t xml:space="preserve"> </w:t>
            </w:r>
            <w:r>
              <w:rPr>
                <w:sz w:val="20"/>
              </w:rPr>
              <w:t>than</w:t>
            </w:r>
            <w:r>
              <w:rPr>
                <w:spacing w:val="-7"/>
                <w:sz w:val="20"/>
              </w:rPr>
              <w:t xml:space="preserve"> </w:t>
            </w:r>
            <w:r>
              <w:rPr>
                <w:spacing w:val="-5"/>
                <w:sz w:val="20"/>
              </w:rPr>
              <w:t>150</w:t>
            </w:r>
          </w:p>
        </w:tc>
      </w:tr>
      <w:tr w:rsidR="00744489" w14:paraId="73084196" w14:textId="77777777">
        <w:trPr>
          <w:trHeight w:val="230"/>
        </w:trPr>
        <w:tc>
          <w:tcPr>
            <w:tcW w:w="1248" w:type="dxa"/>
            <w:tcBorders>
              <w:top w:val="nil"/>
              <w:bottom w:val="nil"/>
              <w:right w:val="single" w:sz="4" w:space="0" w:color="000000"/>
            </w:tcBorders>
          </w:tcPr>
          <w:p w14:paraId="3FE9E40C"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0ADE7256" w14:textId="77777777" w:rsidR="00744489" w:rsidRDefault="00156A7A">
            <w:pPr>
              <w:pStyle w:val="TableParagraph"/>
              <w:spacing w:line="210" w:lineRule="exact"/>
              <w:ind w:left="115"/>
              <w:rPr>
                <w:sz w:val="20"/>
              </w:rPr>
            </w:pPr>
            <w:r>
              <w:rPr>
                <w:sz w:val="20"/>
              </w:rPr>
              <w:t>fever,</w:t>
            </w:r>
            <w:r>
              <w:rPr>
                <w:spacing w:val="-5"/>
                <w:sz w:val="20"/>
              </w:rPr>
              <w:t xml:space="preserve"> </w:t>
            </w:r>
            <w:r>
              <w:rPr>
                <w:spacing w:val="-2"/>
                <w:sz w:val="20"/>
              </w:rPr>
              <w:t>yellow</w:t>
            </w:r>
          </w:p>
        </w:tc>
        <w:tc>
          <w:tcPr>
            <w:tcW w:w="2267" w:type="dxa"/>
            <w:tcBorders>
              <w:top w:val="nil"/>
              <w:left w:val="single" w:sz="4" w:space="0" w:color="000000"/>
              <w:bottom w:val="nil"/>
              <w:right w:val="single" w:sz="4" w:space="0" w:color="000000"/>
            </w:tcBorders>
          </w:tcPr>
          <w:p w14:paraId="12D4F5C8" w14:textId="77777777" w:rsidR="00744489" w:rsidRDefault="00156A7A">
            <w:pPr>
              <w:pStyle w:val="TableParagraph"/>
              <w:spacing w:line="210" w:lineRule="exact"/>
              <w:ind w:left="96"/>
              <w:rPr>
                <w:sz w:val="20"/>
              </w:rPr>
            </w:pPr>
            <w:r>
              <w:rPr>
                <w:sz w:val="20"/>
              </w:rPr>
              <w:t>stagnant</w:t>
            </w:r>
            <w:r>
              <w:rPr>
                <w:spacing w:val="-9"/>
                <w:sz w:val="20"/>
              </w:rPr>
              <w:t xml:space="preserve"> </w:t>
            </w:r>
            <w:r>
              <w:rPr>
                <w:spacing w:val="-2"/>
                <w:sz w:val="20"/>
              </w:rPr>
              <w:t>water,</w:t>
            </w:r>
          </w:p>
        </w:tc>
        <w:tc>
          <w:tcPr>
            <w:tcW w:w="2267" w:type="dxa"/>
            <w:tcBorders>
              <w:top w:val="nil"/>
              <w:left w:val="single" w:sz="4" w:space="0" w:color="000000"/>
              <w:bottom w:val="nil"/>
              <w:right w:val="single" w:sz="4" w:space="0" w:color="000000"/>
            </w:tcBorders>
          </w:tcPr>
          <w:p w14:paraId="0EE5B767" w14:textId="77777777" w:rsidR="00744489" w:rsidRDefault="00156A7A">
            <w:pPr>
              <w:pStyle w:val="TableParagraph"/>
              <w:spacing w:line="210" w:lineRule="exact"/>
              <w:ind w:left="138"/>
              <w:rPr>
                <w:sz w:val="20"/>
              </w:rPr>
            </w:pPr>
            <w:r>
              <w:rPr>
                <w:sz w:val="20"/>
              </w:rPr>
              <w:t>species</w:t>
            </w:r>
            <w:r>
              <w:rPr>
                <w:spacing w:val="-6"/>
                <w:sz w:val="20"/>
              </w:rPr>
              <w:t xml:space="preserve"> </w:t>
            </w:r>
            <w:r>
              <w:rPr>
                <w:sz w:val="20"/>
              </w:rPr>
              <w:t>are</w:t>
            </w:r>
            <w:r>
              <w:rPr>
                <w:spacing w:val="-4"/>
                <w:sz w:val="20"/>
              </w:rPr>
              <w:t xml:space="preserve"> </w:t>
            </w:r>
            <w:r>
              <w:rPr>
                <w:sz w:val="20"/>
              </w:rPr>
              <w:t>day</w:t>
            </w:r>
            <w:r>
              <w:rPr>
                <w:spacing w:val="-8"/>
                <w:sz w:val="20"/>
              </w:rPr>
              <w:t xml:space="preserve"> </w:t>
            </w:r>
            <w:r>
              <w:rPr>
                <w:spacing w:val="-2"/>
                <w:sz w:val="20"/>
              </w:rPr>
              <w:t>biters</w:t>
            </w:r>
          </w:p>
        </w:tc>
        <w:tc>
          <w:tcPr>
            <w:tcW w:w="2267" w:type="dxa"/>
            <w:tcBorders>
              <w:top w:val="nil"/>
              <w:left w:val="single" w:sz="4" w:space="0" w:color="000000"/>
              <w:bottom w:val="nil"/>
            </w:tcBorders>
          </w:tcPr>
          <w:p w14:paraId="1DB9914F" w14:textId="77777777" w:rsidR="00744489" w:rsidRDefault="00156A7A">
            <w:pPr>
              <w:pStyle w:val="TableParagraph"/>
              <w:spacing w:line="210" w:lineRule="exact"/>
              <w:ind w:left="101"/>
              <w:rPr>
                <w:sz w:val="20"/>
              </w:rPr>
            </w:pPr>
            <w:proofErr w:type="spellStart"/>
            <w:r>
              <w:rPr>
                <w:sz w:val="20"/>
              </w:rPr>
              <w:t>metres</w:t>
            </w:r>
            <w:proofErr w:type="spellEnd"/>
            <w:r>
              <w:rPr>
                <w:sz w:val="20"/>
              </w:rPr>
              <w:t>,</w:t>
            </w:r>
            <w:r>
              <w:rPr>
                <w:spacing w:val="-4"/>
                <w:sz w:val="20"/>
              </w:rPr>
              <w:t xml:space="preserve"> </w:t>
            </w:r>
            <w:r>
              <w:rPr>
                <w:sz w:val="20"/>
              </w:rPr>
              <w:t>but</w:t>
            </w:r>
            <w:r>
              <w:rPr>
                <w:spacing w:val="-4"/>
                <w:sz w:val="20"/>
              </w:rPr>
              <w:t xml:space="preserve"> </w:t>
            </w:r>
            <w:r>
              <w:rPr>
                <w:sz w:val="20"/>
              </w:rPr>
              <w:t>can</w:t>
            </w:r>
            <w:r>
              <w:rPr>
                <w:spacing w:val="-5"/>
                <w:sz w:val="20"/>
              </w:rPr>
              <w:t xml:space="preserve"> </w:t>
            </w:r>
            <w:r>
              <w:rPr>
                <w:sz w:val="20"/>
              </w:rPr>
              <w:t>be</w:t>
            </w:r>
            <w:r>
              <w:rPr>
                <w:spacing w:val="-3"/>
                <w:sz w:val="20"/>
              </w:rPr>
              <w:t xml:space="preserve"> </w:t>
            </w:r>
            <w:r>
              <w:rPr>
                <w:spacing w:val="-5"/>
                <w:sz w:val="20"/>
              </w:rPr>
              <w:t>up</w:t>
            </w:r>
          </w:p>
        </w:tc>
      </w:tr>
      <w:tr w:rsidR="00744489" w14:paraId="75BB287A" w14:textId="77777777">
        <w:trPr>
          <w:trHeight w:val="230"/>
        </w:trPr>
        <w:tc>
          <w:tcPr>
            <w:tcW w:w="1248" w:type="dxa"/>
            <w:tcBorders>
              <w:top w:val="nil"/>
              <w:bottom w:val="nil"/>
              <w:right w:val="single" w:sz="4" w:space="0" w:color="000000"/>
            </w:tcBorders>
          </w:tcPr>
          <w:p w14:paraId="1EC9190C"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23D29716" w14:textId="77777777" w:rsidR="00744489" w:rsidRDefault="00156A7A">
            <w:pPr>
              <w:pStyle w:val="TableParagraph"/>
              <w:spacing w:line="210" w:lineRule="exact"/>
              <w:ind w:left="115"/>
              <w:rPr>
                <w:sz w:val="20"/>
              </w:rPr>
            </w:pPr>
            <w:r>
              <w:rPr>
                <w:spacing w:val="-2"/>
                <w:sz w:val="20"/>
              </w:rPr>
              <w:t>fever,</w:t>
            </w:r>
          </w:p>
        </w:tc>
        <w:tc>
          <w:tcPr>
            <w:tcW w:w="2267" w:type="dxa"/>
            <w:tcBorders>
              <w:top w:val="nil"/>
              <w:left w:val="single" w:sz="4" w:space="0" w:color="000000"/>
              <w:bottom w:val="nil"/>
              <w:right w:val="single" w:sz="4" w:space="0" w:color="000000"/>
            </w:tcBorders>
          </w:tcPr>
          <w:p w14:paraId="60FAE388" w14:textId="77777777" w:rsidR="00744489" w:rsidRDefault="00156A7A">
            <w:pPr>
              <w:pStyle w:val="TableParagraph"/>
              <w:spacing w:line="210" w:lineRule="exact"/>
              <w:ind w:left="96"/>
              <w:rPr>
                <w:sz w:val="20"/>
              </w:rPr>
            </w:pPr>
            <w:r>
              <w:rPr>
                <w:sz w:val="20"/>
              </w:rPr>
              <w:t>preferably</w:t>
            </w:r>
            <w:r>
              <w:rPr>
                <w:spacing w:val="-12"/>
                <w:sz w:val="20"/>
              </w:rPr>
              <w:t xml:space="preserve"> </w:t>
            </w:r>
            <w:r>
              <w:rPr>
                <w:spacing w:val="-2"/>
                <w:sz w:val="20"/>
              </w:rPr>
              <w:t>shaded.</w:t>
            </w:r>
          </w:p>
        </w:tc>
        <w:tc>
          <w:tcPr>
            <w:tcW w:w="2267" w:type="dxa"/>
            <w:tcBorders>
              <w:top w:val="nil"/>
              <w:left w:val="single" w:sz="4" w:space="0" w:color="000000"/>
              <w:bottom w:val="nil"/>
              <w:right w:val="single" w:sz="4" w:space="0" w:color="000000"/>
            </w:tcBorders>
          </w:tcPr>
          <w:p w14:paraId="13F7CF9F" w14:textId="77777777" w:rsidR="00744489" w:rsidRDefault="00156A7A">
            <w:pPr>
              <w:pStyle w:val="TableParagraph"/>
              <w:spacing w:line="210" w:lineRule="exact"/>
              <w:ind w:left="138"/>
              <w:rPr>
                <w:sz w:val="20"/>
              </w:rPr>
            </w:pPr>
            <w:r>
              <w:rPr>
                <w:sz w:val="20"/>
              </w:rPr>
              <w:t>with</w:t>
            </w:r>
            <w:r>
              <w:rPr>
                <w:spacing w:val="-7"/>
                <w:sz w:val="20"/>
              </w:rPr>
              <w:t xml:space="preserve"> </w:t>
            </w:r>
            <w:r>
              <w:rPr>
                <w:sz w:val="20"/>
              </w:rPr>
              <w:t>peak</w:t>
            </w:r>
            <w:r>
              <w:rPr>
                <w:spacing w:val="-5"/>
                <w:sz w:val="20"/>
              </w:rPr>
              <w:t xml:space="preserve"> </w:t>
            </w:r>
            <w:r>
              <w:rPr>
                <w:sz w:val="20"/>
              </w:rPr>
              <w:t>biting</w:t>
            </w:r>
            <w:r>
              <w:rPr>
                <w:spacing w:val="-6"/>
                <w:sz w:val="20"/>
              </w:rPr>
              <w:t xml:space="preserve"> </w:t>
            </w:r>
            <w:r>
              <w:rPr>
                <w:spacing w:val="-5"/>
                <w:sz w:val="20"/>
              </w:rPr>
              <w:t>at</w:t>
            </w:r>
          </w:p>
        </w:tc>
        <w:tc>
          <w:tcPr>
            <w:tcW w:w="2267" w:type="dxa"/>
            <w:tcBorders>
              <w:top w:val="nil"/>
              <w:left w:val="single" w:sz="4" w:space="0" w:color="000000"/>
              <w:bottom w:val="nil"/>
            </w:tcBorders>
          </w:tcPr>
          <w:p w14:paraId="24E4B9DD" w14:textId="77777777" w:rsidR="00744489" w:rsidRDefault="00156A7A">
            <w:pPr>
              <w:pStyle w:val="TableParagraph"/>
              <w:spacing w:line="210" w:lineRule="exact"/>
              <w:ind w:left="101"/>
              <w:rPr>
                <w:sz w:val="20"/>
              </w:rPr>
            </w:pPr>
            <w:r>
              <w:rPr>
                <w:sz w:val="20"/>
              </w:rPr>
              <w:t>to</w:t>
            </w:r>
            <w:r>
              <w:rPr>
                <w:spacing w:val="-5"/>
                <w:sz w:val="20"/>
              </w:rPr>
              <w:t xml:space="preserve"> </w:t>
            </w:r>
            <w:r>
              <w:rPr>
                <w:sz w:val="20"/>
              </w:rPr>
              <w:t>750</w:t>
            </w:r>
            <w:r>
              <w:rPr>
                <w:spacing w:val="-4"/>
                <w:sz w:val="20"/>
              </w:rPr>
              <w:t xml:space="preserve"> </w:t>
            </w:r>
            <w:proofErr w:type="spellStart"/>
            <w:r>
              <w:rPr>
                <w:sz w:val="20"/>
              </w:rPr>
              <w:t>metres</w:t>
            </w:r>
            <w:proofErr w:type="spellEnd"/>
            <w:r>
              <w:rPr>
                <w:spacing w:val="-3"/>
                <w:sz w:val="20"/>
              </w:rPr>
              <w:t xml:space="preserve"> </w:t>
            </w:r>
            <w:r>
              <w:rPr>
                <w:sz w:val="20"/>
              </w:rPr>
              <w:t>in</w:t>
            </w:r>
            <w:r>
              <w:rPr>
                <w:spacing w:val="-4"/>
                <w:sz w:val="20"/>
              </w:rPr>
              <w:t xml:space="preserve"> </w:t>
            </w:r>
            <w:r>
              <w:rPr>
                <w:spacing w:val="-2"/>
                <w:sz w:val="20"/>
              </w:rPr>
              <w:t>rural</w:t>
            </w:r>
          </w:p>
        </w:tc>
      </w:tr>
      <w:tr w:rsidR="00744489" w14:paraId="625DE6CB" w14:textId="77777777">
        <w:trPr>
          <w:trHeight w:val="229"/>
        </w:trPr>
        <w:tc>
          <w:tcPr>
            <w:tcW w:w="1248" w:type="dxa"/>
            <w:tcBorders>
              <w:top w:val="nil"/>
              <w:bottom w:val="nil"/>
              <w:right w:val="single" w:sz="4" w:space="0" w:color="000000"/>
            </w:tcBorders>
          </w:tcPr>
          <w:p w14:paraId="280CBE51"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0BEDF5C8" w14:textId="77777777" w:rsidR="00744489" w:rsidRDefault="00156A7A">
            <w:pPr>
              <w:pStyle w:val="TableParagraph"/>
              <w:spacing w:line="209" w:lineRule="exact"/>
              <w:ind w:left="115"/>
              <w:rPr>
                <w:sz w:val="20"/>
              </w:rPr>
            </w:pPr>
            <w:r>
              <w:rPr>
                <w:spacing w:val="-2"/>
                <w:sz w:val="20"/>
              </w:rPr>
              <w:t>Arboviruses</w:t>
            </w:r>
          </w:p>
        </w:tc>
        <w:tc>
          <w:tcPr>
            <w:tcW w:w="2267" w:type="dxa"/>
            <w:tcBorders>
              <w:top w:val="nil"/>
              <w:left w:val="single" w:sz="4" w:space="0" w:color="000000"/>
              <w:bottom w:val="nil"/>
              <w:right w:val="single" w:sz="4" w:space="0" w:color="000000"/>
            </w:tcBorders>
          </w:tcPr>
          <w:p w14:paraId="42FAB0A7" w14:textId="77777777" w:rsidR="00744489" w:rsidRDefault="00156A7A">
            <w:pPr>
              <w:pStyle w:val="TableParagraph"/>
              <w:spacing w:line="209" w:lineRule="exact"/>
              <w:ind w:left="96"/>
              <w:rPr>
                <w:sz w:val="20"/>
              </w:rPr>
            </w:pPr>
            <w:r>
              <w:rPr>
                <w:sz w:val="20"/>
              </w:rPr>
              <w:t>Often</w:t>
            </w:r>
            <w:r>
              <w:rPr>
                <w:spacing w:val="-6"/>
                <w:sz w:val="20"/>
              </w:rPr>
              <w:t xml:space="preserve"> </w:t>
            </w:r>
            <w:r>
              <w:rPr>
                <w:sz w:val="20"/>
              </w:rPr>
              <w:t>breeds</w:t>
            </w:r>
            <w:r>
              <w:rPr>
                <w:spacing w:val="-4"/>
                <w:sz w:val="20"/>
              </w:rPr>
              <w:t xml:space="preserve"> </w:t>
            </w:r>
            <w:r>
              <w:rPr>
                <w:sz w:val="20"/>
              </w:rPr>
              <w:t>in</w:t>
            </w:r>
            <w:r>
              <w:rPr>
                <w:spacing w:val="-5"/>
                <w:sz w:val="20"/>
              </w:rPr>
              <w:t xml:space="preserve"> </w:t>
            </w:r>
            <w:r>
              <w:rPr>
                <w:spacing w:val="-4"/>
                <w:sz w:val="20"/>
              </w:rPr>
              <w:t>small</w:t>
            </w:r>
          </w:p>
        </w:tc>
        <w:tc>
          <w:tcPr>
            <w:tcW w:w="2267" w:type="dxa"/>
            <w:tcBorders>
              <w:top w:val="nil"/>
              <w:left w:val="single" w:sz="4" w:space="0" w:color="000000"/>
              <w:bottom w:val="nil"/>
              <w:right w:val="single" w:sz="4" w:space="0" w:color="000000"/>
            </w:tcBorders>
          </w:tcPr>
          <w:p w14:paraId="2657DCF2" w14:textId="77777777" w:rsidR="00744489" w:rsidRDefault="00156A7A">
            <w:pPr>
              <w:pStyle w:val="TableParagraph"/>
              <w:spacing w:line="209" w:lineRule="exact"/>
              <w:ind w:left="138"/>
              <w:rPr>
                <w:sz w:val="20"/>
              </w:rPr>
            </w:pPr>
            <w:r>
              <w:rPr>
                <w:sz w:val="20"/>
              </w:rPr>
              <w:t>dawn</w:t>
            </w:r>
            <w:r>
              <w:rPr>
                <w:spacing w:val="-6"/>
                <w:sz w:val="20"/>
              </w:rPr>
              <w:t xml:space="preserve"> </w:t>
            </w:r>
            <w:r>
              <w:rPr>
                <w:sz w:val="20"/>
              </w:rPr>
              <w:t>and</w:t>
            </w:r>
            <w:r>
              <w:rPr>
                <w:spacing w:val="-5"/>
                <w:sz w:val="20"/>
              </w:rPr>
              <w:t xml:space="preserve"> </w:t>
            </w:r>
            <w:r>
              <w:rPr>
                <w:sz w:val="20"/>
              </w:rPr>
              <w:t>dusk</w:t>
            </w:r>
            <w:r>
              <w:rPr>
                <w:spacing w:val="-3"/>
                <w:sz w:val="20"/>
              </w:rPr>
              <w:t xml:space="preserve"> </w:t>
            </w:r>
            <w:r>
              <w:rPr>
                <w:spacing w:val="-4"/>
                <w:sz w:val="20"/>
              </w:rPr>
              <w:t>into</w:t>
            </w:r>
          </w:p>
        </w:tc>
        <w:tc>
          <w:tcPr>
            <w:tcW w:w="2267" w:type="dxa"/>
            <w:tcBorders>
              <w:top w:val="nil"/>
              <w:left w:val="single" w:sz="4" w:space="0" w:color="000000"/>
              <w:bottom w:val="nil"/>
            </w:tcBorders>
          </w:tcPr>
          <w:p w14:paraId="13C4076F" w14:textId="77777777" w:rsidR="00744489" w:rsidRDefault="00156A7A">
            <w:pPr>
              <w:pStyle w:val="TableParagraph"/>
              <w:spacing w:line="209" w:lineRule="exact"/>
              <w:ind w:left="101"/>
              <w:rPr>
                <w:sz w:val="20"/>
              </w:rPr>
            </w:pPr>
            <w:r>
              <w:rPr>
                <w:sz w:val="20"/>
              </w:rPr>
              <w:t>settings</w:t>
            </w:r>
            <w:r>
              <w:rPr>
                <w:spacing w:val="-6"/>
                <w:sz w:val="20"/>
              </w:rPr>
              <w:t xml:space="preserve"> </w:t>
            </w:r>
            <w:r>
              <w:rPr>
                <w:sz w:val="20"/>
              </w:rPr>
              <w:t>and</w:t>
            </w:r>
            <w:r>
              <w:rPr>
                <w:spacing w:val="-6"/>
                <w:sz w:val="20"/>
              </w:rPr>
              <w:t xml:space="preserve"> </w:t>
            </w:r>
            <w:r>
              <w:rPr>
                <w:spacing w:val="-5"/>
                <w:sz w:val="20"/>
              </w:rPr>
              <w:t>570</w:t>
            </w:r>
          </w:p>
        </w:tc>
      </w:tr>
      <w:tr w:rsidR="00744489" w14:paraId="2AA198C6" w14:textId="77777777">
        <w:trPr>
          <w:trHeight w:val="229"/>
        </w:trPr>
        <w:tc>
          <w:tcPr>
            <w:tcW w:w="1248" w:type="dxa"/>
            <w:tcBorders>
              <w:top w:val="nil"/>
              <w:bottom w:val="nil"/>
              <w:right w:val="single" w:sz="4" w:space="0" w:color="000000"/>
            </w:tcBorders>
          </w:tcPr>
          <w:p w14:paraId="476BDFCC"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10757E16"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0672D7D4" w14:textId="77777777" w:rsidR="00744489" w:rsidRDefault="00156A7A">
            <w:pPr>
              <w:pStyle w:val="TableParagraph"/>
              <w:spacing w:line="209" w:lineRule="exact"/>
              <w:ind w:left="96"/>
              <w:rPr>
                <w:sz w:val="20"/>
              </w:rPr>
            </w:pPr>
            <w:r>
              <w:rPr>
                <w:sz w:val="20"/>
              </w:rPr>
              <w:t>temporary</w:t>
            </w:r>
            <w:r>
              <w:rPr>
                <w:spacing w:val="-13"/>
                <w:sz w:val="20"/>
              </w:rPr>
              <w:t xml:space="preserve"> </w:t>
            </w:r>
            <w:r>
              <w:rPr>
                <w:spacing w:val="-2"/>
                <w:sz w:val="20"/>
              </w:rPr>
              <w:t>pools</w:t>
            </w:r>
          </w:p>
        </w:tc>
        <w:tc>
          <w:tcPr>
            <w:tcW w:w="2267" w:type="dxa"/>
            <w:tcBorders>
              <w:top w:val="nil"/>
              <w:left w:val="single" w:sz="4" w:space="0" w:color="000000"/>
              <w:bottom w:val="nil"/>
              <w:right w:val="single" w:sz="4" w:space="0" w:color="000000"/>
            </w:tcBorders>
          </w:tcPr>
          <w:p w14:paraId="7ECE9E94" w14:textId="77777777" w:rsidR="00744489" w:rsidRDefault="00156A7A">
            <w:pPr>
              <w:pStyle w:val="TableParagraph"/>
              <w:spacing w:line="209" w:lineRule="exact"/>
              <w:ind w:left="138"/>
              <w:rPr>
                <w:sz w:val="20"/>
              </w:rPr>
            </w:pPr>
            <w:r>
              <w:rPr>
                <w:sz w:val="20"/>
              </w:rPr>
              <w:t>early</w:t>
            </w:r>
            <w:r>
              <w:rPr>
                <w:spacing w:val="-11"/>
                <w:sz w:val="20"/>
              </w:rPr>
              <w:t xml:space="preserve"> </w:t>
            </w:r>
            <w:r>
              <w:rPr>
                <w:sz w:val="20"/>
              </w:rPr>
              <w:t>evening.</w:t>
            </w:r>
            <w:r>
              <w:rPr>
                <w:spacing w:val="-5"/>
                <w:sz w:val="20"/>
              </w:rPr>
              <w:t xml:space="preserve"> </w:t>
            </w:r>
            <w:r>
              <w:rPr>
                <w:spacing w:val="-2"/>
                <w:sz w:val="20"/>
              </w:rPr>
              <w:t>Easily</w:t>
            </w:r>
          </w:p>
        </w:tc>
        <w:tc>
          <w:tcPr>
            <w:tcW w:w="2267" w:type="dxa"/>
            <w:tcBorders>
              <w:top w:val="nil"/>
              <w:left w:val="single" w:sz="4" w:space="0" w:color="000000"/>
              <w:bottom w:val="nil"/>
            </w:tcBorders>
          </w:tcPr>
          <w:p w14:paraId="57A6874E" w14:textId="77777777" w:rsidR="00744489" w:rsidRDefault="00156A7A">
            <w:pPr>
              <w:pStyle w:val="TableParagraph"/>
              <w:spacing w:line="209" w:lineRule="exact"/>
              <w:ind w:left="101"/>
              <w:rPr>
                <w:sz w:val="20"/>
              </w:rPr>
            </w:pPr>
            <w:proofErr w:type="spellStart"/>
            <w:r>
              <w:rPr>
                <w:sz w:val="20"/>
              </w:rPr>
              <w:t>metres</w:t>
            </w:r>
            <w:proofErr w:type="spellEnd"/>
            <w:r>
              <w:rPr>
                <w:spacing w:val="-5"/>
                <w:sz w:val="20"/>
              </w:rPr>
              <w:t xml:space="preserve"> </w:t>
            </w:r>
            <w:r>
              <w:rPr>
                <w:sz w:val="20"/>
              </w:rPr>
              <w:t>in</w:t>
            </w:r>
            <w:r>
              <w:rPr>
                <w:spacing w:val="-6"/>
                <w:sz w:val="20"/>
              </w:rPr>
              <w:t xml:space="preserve"> </w:t>
            </w:r>
            <w:r>
              <w:rPr>
                <w:sz w:val="20"/>
              </w:rPr>
              <w:t>urban</w:t>
            </w:r>
            <w:r>
              <w:rPr>
                <w:spacing w:val="-3"/>
                <w:sz w:val="20"/>
              </w:rPr>
              <w:t xml:space="preserve"> </w:t>
            </w:r>
            <w:r>
              <w:rPr>
                <w:spacing w:val="-2"/>
                <w:sz w:val="20"/>
              </w:rPr>
              <w:t>areas.</w:t>
            </w:r>
          </w:p>
        </w:tc>
      </w:tr>
      <w:tr w:rsidR="00744489" w14:paraId="0F14310F" w14:textId="77777777">
        <w:trPr>
          <w:trHeight w:val="230"/>
        </w:trPr>
        <w:tc>
          <w:tcPr>
            <w:tcW w:w="1248" w:type="dxa"/>
            <w:tcBorders>
              <w:top w:val="nil"/>
              <w:bottom w:val="nil"/>
              <w:right w:val="single" w:sz="4" w:space="0" w:color="000000"/>
            </w:tcBorders>
          </w:tcPr>
          <w:p w14:paraId="146EAAD1"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749BC0F4"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16465737" w14:textId="77777777" w:rsidR="00744489" w:rsidRDefault="00156A7A">
            <w:pPr>
              <w:pStyle w:val="TableParagraph"/>
              <w:spacing w:line="210" w:lineRule="exact"/>
              <w:ind w:left="96"/>
              <w:rPr>
                <w:sz w:val="20"/>
              </w:rPr>
            </w:pPr>
            <w:r>
              <w:rPr>
                <w:sz w:val="20"/>
              </w:rPr>
              <w:t>caused</w:t>
            </w:r>
            <w:r>
              <w:rPr>
                <w:spacing w:val="-6"/>
                <w:sz w:val="20"/>
              </w:rPr>
              <w:t xml:space="preserve"> </w:t>
            </w:r>
            <w:r>
              <w:rPr>
                <w:sz w:val="20"/>
              </w:rPr>
              <w:t>by</w:t>
            </w:r>
            <w:r>
              <w:rPr>
                <w:spacing w:val="-7"/>
                <w:sz w:val="20"/>
              </w:rPr>
              <w:t xml:space="preserve"> </w:t>
            </w:r>
            <w:r>
              <w:rPr>
                <w:spacing w:val="-2"/>
                <w:sz w:val="20"/>
              </w:rPr>
              <w:t>flooding.</w:t>
            </w:r>
          </w:p>
        </w:tc>
        <w:tc>
          <w:tcPr>
            <w:tcW w:w="2267" w:type="dxa"/>
            <w:tcBorders>
              <w:top w:val="nil"/>
              <w:left w:val="single" w:sz="4" w:space="0" w:color="000000"/>
              <w:bottom w:val="nil"/>
              <w:right w:val="single" w:sz="4" w:space="0" w:color="000000"/>
            </w:tcBorders>
          </w:tcPr>
          <w:p w14:paraId="238C9526" w14:textId="77777777" w:rsidR="00744489" w:rsidRDefault="00156A7A">
            <w:pPr>
              <w:pStyle w:val="TableParagraph"/>
              <w:spacing w:line="210" w:lineRule="exact"/>
              <w:ind w:left="138"/>
              <w:rPr>
                <w:sz w:val="20"/>
              </w:rPr>
            </w:pPr>
            <w:r>
              <w:rPr>
                <w:spacing w:val="-2"/>
                <w:sz w:val="20"/>
              </w:rPr>
              <w:t>disturbed,</w:t>
            </w:r>
            <w:r>
              <w:rPr>
                <w:spacing w:val="5"/>
                <w:sz w:val="20"/>
              </w:rPr>
              <w:t xml:space="preserve"> </w:t>
            </w:r>
            <w:r>
              <w:rPr>
                <w:spacing w:val="-5"/>
                <w:sz w:val="20"/>
              </w:rPr>
              <w:t>but</w:t>
            </w:r>
          </w:p>
        </w:tc>
        <w:tc>
          <w:tcPr>
            <w:tcW w:w="2267" w:type="dxa"/>
            <w:tcBorders>
              <w:top w:val="nil"/>
              <w:left w:val="single" w:sz="4" w:space="0" w:color="000000"/>
              <w:bottom w:val="nil"/>
            </w:tcBorders>
          </w:tcPr>
          <w:p w14:paraId="6342A72C" w14:textId="77777777" w:rsidR="00744489" w:rsidRDefault="00744489">
            <w:pPr>
              <w:pStyle w:val="TableParagraph"/>
              <w:rPr>
                <w:rFonts w:ascii="Times New Roman"/>
                <w:sz w:val="16"/>
              </w:rPr>
            </w:pPr>
          </w:p>
        </w:tc>
      </w:tr>
      <w:tr w:rsidR="00744489" w14:paraId="4646A635" w14:textId="77777777">
        <w:trPr>
          <w:trHeight w:val="230"/>
        </w:trPr>
        <w:tc>
          <w:tcPr>
            <w:tcW w:w="1248" w:type="dxa"/>
            <w:tcBorders>
              <w:top w:val="nil"/>
              <w:bottom w:val="nil"/>
              <w:right w:val="single" w:sz="4" w:space="0" w:color="000000"/>
            </w:tcBorders>
          </w:tcPr>
          <w:p w14:paraId="14AAB969"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7497A405"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787C3A77" w14:textId="77777777" w:rsidR="00744489" w:rsidRDefault="00156A7A">
            <w:pPr>
              <w:pStyle w:val="TableParagraph"/>
              <w:spacing w:line="210" w:lineRule="exact"/>
              <w:ind w:left="96"/>
              <w:rPr>
                <w:sz w:val="20"/>
              </w:rPr>
            </w:pPr>
            <w:r>
              <w:rPr>
                <w:sz w:val="20"/>
              </w:rPr>
              <w:t>Commonly</w:t>
            </w:r>
            <w:r>
              <w:rPr>
                <w:spacing w:val="-12"/>
                <w:sz w:val="20"/>
              </w:rPr>
              <w:t xml:space="preserve"> </w:t>
            </w:r>
            <w:r>
              <w:rPr>
                <w:sz w:val="20"/>
              </w:rPr>
              <w:t>referred</w:t>
            </w:r>
            <w:r>
              <w:rPr>
                <w:spacing w:val="-7"/>
                <w:sz w:val="20"/>
              </w:rPr>
              <w:t xml:space="preserve"> </w:t>
            </w:r>
            <w:r>
              <w:rPr>
                <w:spacing w:val="-5"/>
                <w:sz w:val="20"/>
              </w:rPr>
              <w:t>to</w:t>
            </w:r>
          </w:p>
        </w:tc>
        <w:tc>
          <w:tcPr>
            <w:tcW w:w="2267" w:type="dxa"/>
            <w:tcBorders>
              <w:top w:val="nil"/>
              <w:left w:val="single" w:sz="4" w:space="0" w:color="000000"/>
              <w:bottom w:val="nil"/>
              <w:right w:val="single" w:sz="4" w:space="0" w:color="000000"/>
            </w:tcBorders>
          </w:tcPr>
          <w:p w14:paraId="50DBE1BD" w14:textId="77777777" w:rsidR="00744489" w:rsidRDefault="00156A7A">
            <w:pPr>
              <w:pStyle w:val="TableParagraph"/>
              <w:spacing w:line="210" w:lineRule="exact"/>
              <w:ind w:left="138"/>
              <w:rPr>
                <w:sz w:val="20"/>
              </w:rPr>
            </w:pPr>
            <w:r>
              <w:rPr>
                <w:sz w:val="20"/>
              </w:rPr>
              <w:t>persistent</w:t>
            </w:r>
            <w:r>
              <w:rPr>
                <w:spacing w:val="-9"/>
                <w:sz w:val="20"/>
              </w:rPr>
              <w:t xml:space="preserve"> </w:t>
            </w:r>
            <w:r>
              <w:rPr>
                <w:sz w:val="20"/>
              </w:rPr>
              <w:t>biters,</w:t>
            </w:r>
            <w:r>
              <w:rPr>
                <w:spacing w:val="-10"/>
                <w:sz w:val="20"/>
              </w:rPr>
              <w:t xml:space="preserve"> </w:t>
            </w:r>
            <w:r>
              <w:rPr>
                <w:spacing w:val="-5"/>
                <w:sz w:val="20"/>
              </w:rPr>
              <w:t>so</w:t>
            </w:r>
          </w:p>
        </w:tc>
        <w:tc>
          <w:tcPr>
            <w:tcW w:w="2267" w:type="dxa"/>
            <w:tcBorders>
              <w:top w:val="nil"/>
              <w:left w:val="single" w:sz="4" w:space="0" w:color="000000"/>
              <w:bottom w:val="nil"/>
            </w:tcBorders>
          </w:tcPr>
          <w:p w14:paraId="1E6FE8E7" w14:textId="77777777" w:rsidR="00744489" w:rsidRDefault="00744489">
            <w:pPr>
              <w:pStyle w:val="TableParagraph"/>
              <w:rPr>
                <w:rFonts w:ascii="Times New Roman"/>
                <w:sz w:val="16"/>
              </w:rPr>
            </w:pPr>
          </w:p>
        </w:tc>
      </w:tr>
      <w:tr w:rsidR="00744489" w14:paraId="49AF6D85" w14:textId="77777777">
        <w:trPr>
          <w:trHeight w:val="230"/>
        </w:trPr>
        <w:tc>
          <w:tcPr>
            <w:tcW w:w="1248" w:type="dxa"/>
            <w:tcBorders>
              <w:top w:val="nil"/>
              <w:bottom w:val="nil"/>
              <w:right w:val="single" w:sz="4" w:space="0" w:color="000000"/>
            </w:tcBorders>
          </w:tcPr>
          <w:p w14:paraId="1F631340"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36E6497B"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3B9DB53F" w14:textId="77777777" w:rsidR="00744489" w:rsidRDefault="00156A7A">
            <w:pPr>
              <w:pStyle w:val="TableParagraph"/>
              <w:spacing w:line="211" w:lineRule="exact"/>
              <w:ind w:left="96"/>
              <w:rPr>
                <w:sz w:val="20"/>
              </w:rPr>
            </w:pPr>
            <w:r>
              <w:rPr>
                <w:sz w:val="20"/>
              </w:rPr>
              <w:t>as</w:t>
            </w:r>
            <w:r>
              <w:rPr>
                <w:spacing w:val="-2"/>
                <w:sz w:val="20"/>
              </w:rPr>
              <w:t xml:space="preserve"> </w:t>
            </w:r>
            <w:r>
              <w:rPr>
                <w:sz w:val="20"/>
              </w:rPr>
              <w:t>a</w:t>
            </w:r>
            <w:r>
              <w:rPr>
                <w:spacing w:val="-4"/>
                <w:sz w:val="20"/>
              </w:rPr>
              <w:t xml:space="preserve"> </w:t>
            </w:r>
            <w:r>
              <w:rPr>
                <w:spacing w:val="-2"/>
                <w:sz w:val="20"/>
              </w:rPr>
              <w:t>“container</w:t>
            </w:r>
          </w:p>
        </w:tc>
        <w:tc>
          <w:tcPr>
            <w:tcW w:w="2267" w:type="dxa"/>
            <w:tcBorders>
              <w:top w:val="nil"/>
              <w:left w:val="single" w:sz="4" w:space="0" w:color="000000"/>
              <w:bottom w:val="nil"/>
              <w:right w:val="single" w:sz="4" w:space="0" w:color="000000"/>
            </w:tcBorders>
          </w:tcPr>
          <w:p w14:paraId="2C3F0941" w14:textId="77777777" w:rsidR="00744489" w:rsidRDefault="00156A7A">
            <w:pPr>
              <w:pStyle w:val="TableParagraph"/>
              <w:spacing w:line="211" w:lineRule="exact"/>
              <w:ind w:left="138"/>
              <w:rPr>
                <w:sz w:val="20"/>
              </w:rPr>
            </w:pPr>
            <w:r>
              <w:rPr>
                <w:sz w:val="20"/>
              </w:rPr>
              <w:t>will</w:t>
            </w:r>
            <w:r>
              <w:rPr>
                <w:spacing w:val="-8"/>
                <w:sz w:val="20"/>
              </w:rPr>
              <w:t xml:space="preserve"> </w:t>
            </w:r>
            <w:r>
              <w:rPr>
                <w:sz w:val="20"/>
              </w:rPr>
              <w:t>deliver</w:t>
            </w:r>
            <w:r>
              <w:rPr>
                <w:spacing w:val="-6"/>
                <w:sz w:val="20"/>
              </w:rPr>
              <w:t xml:space="preserve"> </w:t>
            </w:r>
            <w:r>
              <w:rPr>
                <w:spacing w:val="-2"/>
                <w:sz w:val="20"/>
              </w:rPr>
              <w:t>multiple</w:t>
            </w:r>
          </w:p>
        </w:tc>
        <w:tc>
          <w:tcPr>
            <w:tcW w:w="2267" w:type="dxa"/>
            <w:tcBorders>
              <w:top w:val="nil"/>
              <w:left w:val="single" w:sz="4" w:space="0" w:color="000000"/>
              <w:bottom w:val="nil"/>
            </w:tcBorders>
          </w:tcPr>
          <w:p w14:paraId="0952D483" w14:textId="77777777" w:rsidR="00744489" w:rsidRDefault="00744489">
            <w:pPr>
              <w:pStyle w:val="TableParagraph"/>
              <w:rPr>
                <w:rFonts w:ascii="Times New Roman"/>
                <w:sz w:val="16"/>
              </w:rPr>
            </w:pPr>
          </w:p>
        </w:tc>
      </w:tr>
      <w:tr w:rsidR="00744489" w14:paraId="69467512" w14:textId="77777777">
        <w:trPr>
          <w:trHeight w:val="230"/>
        </w:trPr>
        <w:tc>
          <w:tcPr>
            <w:tcW w:w="1248" w:type="dxa"/>
            <w:tcBorders>
              <w:top w:val="nil"/>
              <w:bottom w:val="nil"/>
              <w:right w:val="single" w:sz="4" w:space="0" w:color="000000"/>
            </w:tcBorders>
          </w:tcPr>
          <w:p w14:paraId="6A096F8A"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0708F460"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7D93C849" w14:textId="77777777" w:rsidR="00744489" w:rsidRDefault="00156A7A">
            <w:pPr>
              <w:pStyle w:val="TableParagraph"/>
              <w:spacing w:line="211" w:lineRule="exact"/>
              <w:ind w:left="96"/>
              <w:rPr>
                <w:sz w:val="20"/>
              </w:rPr>
            </w:pPr>
            <w:r>
              <w:rPr>
                <w:sz w:val="20"/>
              </w:rPr>
              <w:t>breeder.”</w:t>
            </w:r>
            <w:r>
              <w:rPr>
                <w:spacing w:val="44"/>
                <w:sz w:val="20"/>
              </w:rPr>
              <w:t xml:space="preserve"> </w:t>
            </w:r>
            <w:r>
              <w:rPr>
                <w:sz w:val="20"/>
              </w:rPr>
              <w:t>Eggs</w:t>
            </w:r>
            <w:r>
              <w:rPr>
                <w:spacing w:val="-6"/>
                <w:sz w:val="20"/>
              </w:rPr>
              <w:t xml:space="preserve"> </w:t>
            </w:r>
            <w:r>
              <w:rPr>
                <w:spacing w:val="-5"/>
                <w:sz w:val="20"/>
              </w:rPr>
              <w:t>can</w:t>
            </w:r>
          </w:p>
        </w:tc>
        <w:tc>
          <w:tcPr>
            <w:tcW w:w="2267" w:type="dxa"/>
            <w:tcBorders>
              <w:top w:val="nil"/>
              <w:left w:val="single" w:sz="4" w:space="0" w:color="000000"/>
              <w:bottom w:val="nil"/>
              <w:right w:val="single" w:sz="4" w:space="0" w:color="000000"/>
            </w:tcBorders>
          </w:tcPr>
          <w:p w14:paraId="29778850" w14:textId="77777777" w:rsidR="00744489" w:rsidRDefault="00156A7A">
            <w:pPr>
              <w:pStyle w:val="TableParagraph"/>
              <w:spacing w:line="211" w:lineRule="exact"/>
              <w:ind w:left="138"/>
              <w:rPr>
                <w:sz w:val="20"/>
              </w:rPr>
            </w:pPr>
            <w:r>
              <w:rPr>
                <w:sz w:val="20"/>
              </w:rPr>
              <w:t>bites</w:t>
            </w:r>
            <w:r>
              <w:rPr>
                <w:spacing w:val="-5"/>
                <w:sz w:val="20"/>
              </w:rPr>
              <w:t xml:space="preserve"> </w:t>
            </w:r>
            <w:r>
              <w:rPr>
                <w:sz w:val="20"/>
              </w:rPr>
              <w:t>on</w:t>
            </w:r>
            <w:r>
              <w:rPr>
                <w:spacing w:val="-8"/>
                <w:sz w:val="20"/>
              </w:rPr>
              <w:t xml:space="preserve"> </w:t>
            </w:r>
            <w:r>
              <w:rPr>
                <w:sz w:val="20"/>
              </w:rPr>
              <w:t>several</w:t>
            </w:r>
            <w:r>
              <w:rPr>
                <w:spacing w:val="-7"/>
                <w:sz w:val="20"/>
              </w:rPr>
              <w:t xml:space="preserve"> </w:t>
            </w:r>
            <w:r>
              <w:rPr>
                <w:spacing w:val="-2"/>
                <w:sz w:val="20"/>
              </w:rPr>
              <w:t>hosts.</w:t>
            </w:r>
          </w:p>
        </w:tc>
        <w:tc>
          <w:tcPr>
            <w:tcW w:w="2267" w:type="dxa"/>
            <w:tcBorders>
              <w:top w:val="nil"/>
              <w:left w:val="single" w:sz="4" w:space="0" w:color="000000"/>
              <w:bottom w:val="nil"/>
            </w:tcBorders>
          </w:tcPr>
          <w:p w14:paraId="69B53F33" w14:textId="77777777" w:rsidR="00744489" w:rsidRDefault="00744489">
            <w:pPr>
              <w:pStyle w:val="TableParagraph"/>
              <w:rPr>
                <w:rFonts w:ascii="Times New Roman"/>
                <w:sz w:val="16"/>
              </w:rPr>
            </w:pPr>
          </w:p>
        </w:tc>
      </w:tr>
      <w:tr w:rsidR="00744489" w14:paraId="12FC12CB" w14:textId="77777777">
        <w:trPr>
          <w:trHeight w:val="227"/>
        </w:trPr>
        <w:tc>
          <w:tcPr>
            <w:tcW w:w="1248" w:type="dxa"/>
            <w:tcBorders>
              <w:top w:val="nil"/>
              <w:bottom w:val="single" w:sz="4" w:space="0" w:color="000000"/>
              <w:right w:val="single" w:sz="4" w:space="0" w:color="000000"/>
            </w:tcBorders>
          </w:tcPr>
          <w:p w14:paraId="4F0622CF" w14:textId="77777777" w:rsidR="00744489" w:rsidRDefault="00744489">
            <w:pPr>
              <w:pStyle w:val="TableParagraph"/>
              <w:rPr>
                <w:rFonts w:ascii="Times New Roman"/>
                <w:sz w:val="16"/>
              </w:rPr>
            </w:pPr>
          </w:p>
        </w:tc>
        <w:tc>
          <w:tcPr>
            <w:tcW w:w="1416" w:type="dxa"/>
            <w:tcBorders>
              <w:top w:val="nil"/>
              <w:left w:val="single" w:sz="4" w:space="0" w:color="000000"/>
              <w:bottom w:val="single" w:sz="4" w:space="0" w:color="000000"/>
              <w:right w:val="single" w:sz="4" w:space="0" w:color="000000"/>
            </w:tcBorders>
          </w:tcPr>
          <w:p w14:paraId="39722EEC" w14:textId="77777777" w:rsidR="00744489" w:rsidRDefault="00744489">
            <w:pPr>
              <w:pStyle w:val="TableParagraph"/>
              <w:rPr>
                <w:rFonts w:ascii="Times New Roman"/>
                <w:sz w:val="16"/>
              </w:rPr>
            </w:pPr>
          </w:p>
        </w:tc>
        <w:tc>
          <w:tcPr>
            <w:tcW w:w="2267" w:type="dxa"/>
            <w:tcBorders>
              <w:top w:val="nil"/>
              <w:left w:val="single" w:sz="4" w:space="0" w:color="000000"/>
              <w:bottom w:val="single" w:sz="4" w:space="0" w:color="000000"/>
              <w:right w:val="single" w:sz="4" w:space="0" w:color="000000"/>
            </w:tcBorders>
          </w:tcPr>
          <w:p w14:paraId="6C7EF7C3" w14:textId="77777777" w:rsidR="00744489" w:rsidRDefault="00156A7A">
            <w:pPr>
              <w:pStyle w:val="TableParagraph"/>
              <w:spacing w:line="207" w:lineRule="exact"/>
              <w:ind w:left="96"/>
              <w:rPr>
                <w:sz w:val="20"/>
              </w:rPr>
            </w:pPr>
            <w:r>
              <w:rPr>
                <w:sz w:val="20"/>
              </w:rPr>
              <w:t>survive</w:t>
            </w:r>
            <w:r>
              <w:rPr>
                <w:spacing w:val="-8"/>
                <w:sz w:val="20"/>
              </w:rPr>
              <w:t xml:space="preserve"> </w:t>
            </w:r>
            <w:r>
              <w:rPr>
                <w:sz w:val="20"/>
              </w:rPr>
              <w:t>being</w:t>
            </w:r>
            <w:r>
              <w:rPr>
                <w:spacing w:val="-7"/>
                <w:sz w:val="20"/>
              </w:rPr>
              <w:t xml:space="preserve"> </w:t>
            </w:r>
            <w:r>
              <w:rPr>
                <w:sz w:val="20"/>
              </w:rPr>
              <w:t>dried</w:t>
            </w:r>
            <w:r>
              <w:rPr>
                <w:spacing w:val="-7"/>
                <w:sz w:val="20"/>
              </w:rPr>
              <w:t xml:space="preserve"> </w:t>
            </w:r>
            <w:r>
              <w:rPr>
                <w:spacing w:val="-4"/>
                <w:sz w:val="20"/>
              </w:rPr>
              <w:t>out.</w:t>
            </w:r>
          </w:p>
        </w:tc>
        <w:tc>
          <w:tcPr>
            <w:tcW w:w="2267" w:type="dxa"/>
            <w:tcBorders>
              <w:top w:val="nil"/>
              <w:left w:val="single" w:sz="4" w:space="0" w:color="000000"/>
              <w:bottom w:val="single" w:sz="4" w:space="0" w:color="000000"/>
              <w:right w:val="single" w:sz="4" w:space="0" w:color="000000"/>
            </w:tcBorders>
          </w:tcPr>
          <w:p w14:paraId="5DF3E07C" w14:textId="77777777" w:rsidR="00744489" w:rsidRDefault="00156A7A">
            <w:pPr>
              <w:pStyle w:val="TableParagraph"/>
              <w:spacing w:line="207" w:lineRule="exact"/>
              <w:ind w:left="138"/>
              <w:rPr>
                <w:sz w:val="20"/>
              </w:rPr>
            </w:pPr>
            <w:r>
              <w:rPr>
                <w:sz w:val="20"/>
              </w:rPr>
              <w:t>Bites</w:t>
            </w:r>
            <w:r>
              <w:rPr>
                <w:spacing w:val="-6"/>
                <w:sz w:val="20"/>
              </w:rPr>
              <w:t xml:space="preserve"> </w:t>
            </w:r>
            <w:r>
              <w:rPr>
                <w:sz w:val="20"/>
              </w:rPr>
              <w:t>are</w:t>
            </w:r>
            <w:r>
              <w:rPr>
                <w:spacing w:val="-6"/>
                <w:sz w:val="20"/>
              </w:rPr>
              <w:t xml:space="preserve"> </w:t>
            </w:r>
            <w:r>
              <w:rPr>
                <w:sz w:val="20"/>
              </w:rPr>
              <w:t>often</w:t>
            </w:r>
            <w:r>
              <w:rPr>
                <w:spacing w:val="-4"/>
                <w:sz w:val="20"/>
              </w:rPr>
              <w:t xml:space="preserve"> </w:t>
            </w:r>
            <w:r>
              <w:rPr>
                <w:spacing w:val="-2"/>
                <w:sz w:val="20"/>
              </w:rPr>
              <w:t>painful.</w:t>
            </w:r>
          </w:p>
        </w:tc>
        <w:tc>
          <w:tcPr>
            <w:tcW w:w="2267" w:type="dxa"/>
            <w:tcBorders>
              <w:top w:val="nil"/>
              <w:left w:val="single" w:sz="4" w:space="0" w:color="000000"/>
              <w:bottom w:val="single" w:sz="4" w:space="0" w:color="000000"/>
            </w:tcBorders>
          </w:tcPr>
          <w:p w14:paraId="6FF7DD92" w14:textId="77777777" w:rsidR="00744489" w:rsidRDefault="00744489">
            <w:pPr>
              <w:pStyle w:val="TableParagraph"/>
              <w:rPr>
                <w:rFonts w:ascii="Times New Roman"/>
                <w:sz w:val="16"/>
              </w:rPr>
            </w:pPr>
          </w:p>
        </w:tc>
      </w:tr>
      <w:tr w:rsidR="00744489" w14:paraId="5E01BE2C" w14:textId="77777777">
        <w:trPr>
          <w:trHeight w:val="231"/>
        </w:trPr>
        <w:tc>
          <w:tcPr>
            <w:tcW w:w="1248" w:type="dxa"/>
            <w:tcBorders>
              <w:top w:val="single" w:sz="4" w:space="0" w:color="000000"/>
              <w:bottom w:val="nil"/>
              <w:right w:val="single" w:sz="4" w:space="0" w:color="000000"/>
            </w:tcBorders>
          </w:tcPr>
          <w:p w14:paraId="6B69A6D2" w14:textId="77777777" w:rsidR="00744489" w:rsidRDefault="00156A7A">
            <w:pPr>
              <w:pStyle w:val="TableParagraph"/>
              <w:spacing w:line="212" w:lineRule="exact"/>
              <w:ind w:left="107"/>
              <w:rPr>
                <w:b/>
                <w:sz w:val="20"/>
              </w:rPr>
            </w:pPr>
            <w:r>
              <w:rPr>
                <w:b/>
                <w:spacing w:val="-2"/>
                <w:sz w:val="20"/>
              </w:rPr>
              <w:t>Anopheles</w:t>
            </w:r>
          </w:p>
        </w:tc>
        <w:tc>
          <w:tcPr>
            <w:tcW w:w="1416" w:type="dxa"/>
            <w:tcBorders>
              <w:top w:val="single" w:sz="4" w:space="0" w:color="000000"/>
              <w:left w:val="single" w:sz="4" w:space="0" w:color="000000"/>
              <w:bottom w:val="nil"/>
              <w:right w:val="single" w:sz="4" w:space="0" w:color="000000"/>
            </w:tcBorders>
          </w:tcPr>
          <w:p w14:paraId="4F31C584" w14:textId="77777777" w:rsidR="00744489" w:rsidRDefault="00156A7A">
            <w:pPr>
              <w:pStyle w:val="TableParagraph"/>
              <w:spacing w:line="212" w:lineRule="exact"/>
              <w:ind w:left="115"/>
              <w:rPr>
                <w:sz w:val="20"/>
              </w:rPr>
            </w:pPr>
            <w:r>
              <w:rPr>
                <w:spacing w:val="-2"/>
                <w:sz w:val="20"/>
              </w:rPr>
              <w:t>Malaria</w:t>
            </w:r>
          </w:p>
        </w:tc>
        <w:tc>
          <w:tcPr>
            <w:tcW w:w="2267" w:type="dxa"/>
            <w:tcBorders>
              <w:top w:val="single" w:sz="4" w:space="0" w:color="000000"/>
              <w:left w:val="single" w:sz="4" w:space="0" w:color="000000"/>
              <w:bottom w:val="nil"/>
              <w:right w:val="single" w:sz="4" w:space="0" w:color="000000"/>
            </w:tcBorders>
          </w:tcPr>
          <w:p w14:paraId="43734347" w14:textId="77777777" w:rsidR="00744489" w:rsidRDefault="00156A7A">
            <w:pPr>
              <w:pStyle w:val="TableParagraph"/>
              <w:spacing w:line="212" w:lineRule="exact"/>
              <w:ind w:left="96"/>
              <w:rPr>
                <w:sz w:val="20"/>
              </w:rPr>
            </w:pPr>
            <w:r>
              <w:rPr>
                <w:sz w:val="20"/>
              </w:rPr>
              <w:t>Breeds</w:t>
            </w:r>
            <w:r>
              <w:rPr>
                <w:spacing w:val="-5"/>
                <w:sz w:val="20"/>
              </w:rPr>
              <w:t xml:space="preserve"> </w:t>
            </w:r>
            <w:r>
              <w:rPr>
                <w:sz w:val="20"/>
              </w:rPr>
              <w:t>in</w:t>
            </w:r>
            <w:r>
              <w:rPr>
                <w:spacing w:val="-7"/>
                <w:sz w:val="20"/>
              </w:rPr>
              <w:t xml:space="preserve"> </w:t>
            </w:r>
            <w:r>
              <w:rPr>
                <w:spacing w:val="-2"/>
                <w:sz w:val="20"/>
              </w:rPr>
              <w:t>relatively</w:t>
            </w:r>
          </w:p>
        </w:tc>
        <w:tc>
          <w:tcPr>
            <w:tcW w:w="2267" w:type="dxa"/>
            <w:tcBorders>
              <w:top w:val="single" w:sz="4" w:space="0" w:color="000000"/>
              <w:left w:val="single" w:sz="4" w:space="0" w:color="000000"/>
              <w:bottom w:val="nil"/>
              <w:right w:val="single" w:sz="4" w:space="0" w:color="000000"/>
            </w:tcBorders>
          </w:tcPr>
          <w:p w14:paraId="37E8CAF8" w14:textId="77777777" w:rsidR="00744489" w:rsidRDefault="00156A7A">
            <w:pPr>
              <w:pStyle w:val="TableParagraph"/>
              <w:spacing w:line="212" w:lineRule="exact"/>
              <w:ind w:left="138"/>
              <w:rPr>
                <w:sz w:val="20"/>
              </w:rPr>
            </w:pPr>
            <w:r>
              <w:rPr>
                <w:sz w:val="20"/>
              </w:rPr>
              <w:t>Bites</w:t>
            </w:r>
            <w:r>
              <w:rPr>
                <w:spacing w:val="-7"/>
                <w:sz w:val="20"/>
              </w:rPr>
              <w:t xml:space="preserve"> </w:t>
            </w:r>
            <w:r>
              <w:rPr>
                <w:sz w:val="20"/>
              </w:rPr>
              <w:t>at</w:t>
            </w:r>
            <w:r>
              <w:rPr>
                <w:spacing w:val="-5"/>
                <w:sz w:val="20"/>
              </w:rPr>
              <w:t xml:space="preserve"> </w:t>
            </w:r>
            <w:r>
              <w:rPr>
                <w:sz w:val="20"/>
              </w:rPr>
              <w:t>night,</w:t>
            </w:r>
            <w:r>
              <w:rPr>
                <w:spacing w:val="-4"/>
                <w:sz w:val="20"/>
              </w:rPr>
              <w:t xml:space="preserve"> </w:t>
            </w:r>
            <w:r>
              <w:rPr>
                <w:spacing w:val="-2"/>
                <w:sz w:val="20"/>
              </w:rPr>
              <w:t>mainly</w:t>
            </w:r>
          </w:p>
        </w:tc>
        <w:tc>
          <w:tcPr>
            <w:tcW w:w="2267" w:type="dxa"/>
            <w:tcBorders>
              <w:top w:val="single" w:sz="4" w:space="0" w:color="000000"/>
              <w:left w:val="single" w:sz="4" w:space="0" w:color="000000"/>
              <w:bottom w:val="nil"/>
            </w:tcBorders>
          </w:tcPr>
          <w:p w14:paraId="78BF4D34" w14:textId="77777777" w:rsidR="00744489" w:rsidRDefault="00156A7A">
            <w:pPr>
              <w:pStyle w:val="TableParagraph"/>
              <w:spacing w:line="212" w:lineRule="exact"/>
              <w:ind w:left="101"/>
              <w:rPr>
                <w:sz w:val="20"/>
              </w:rPr>
            </w:pPr>
            <w:r>
              <w:rPr>
                <w:sz w:val="20"/>
              </w:rPr>
              <w:t>Usually</w:t>
            </w:r>
            <w:r>
              <w:rPr>
                <w:spacing w:val="-6"/>
                <w:sz w:val="20"/>
              </w:rPr>
              <w:t xml:space="preserve"> </w:t>
            </w:r>
            <w:r>
              <w:rPr>
                <w:sz w:val="20"/>
              </w:rPr>
              <w:t>up</w:t>
            </w:r>
            <w:r>
              <w:rPr>
                <w:spacing w:val="-5"/>
                <w:sz w:val="20"/>
              </w:rPr>
              <w:t xml:space="preserve"> </w:t>
            </w:r>
            <w:r>
              <w:rPr>
                <w:sz w:val="20"/>
              </w:rPr>
              <w:t>to</w:t>
            </w:r>
            <w:r>
              <w:rPr>
                <w:spacing w:val="-4"/>
                <w:sz w:val="20"/>
              </w:rPr>
              <w:t xml:space="preserve"> </w:t>
            </w:r>
            <w:r>
              <w:rPr>
                <w:spacing w:val="-10"/>
                <w:sz w:val="20"/>
              </w:rPr>
              <w:t>2</w:t>
            </w:r>
          </w:p>
        </w:tc>
      </w:tr>
      <w:tr w:rsidR="00744489" w14:paraId="4E636263" w14:textId="77777777">
        <w:trPr>
          <w:trHeight w:val="229"/>
        </w:trPr>
        <w:tc>
          <w:tcPr>
            <w:tcW w:w="1248" w:type="dxa"/>
            <w:tcBorders>
              <w:top w:val="nil"/>
              <w:bottom w:val="nil"/>
              <w:right w:val="single" w:sz="4" w:space="0" w:color="000000"/>
            </w:tcBorders>
          </w:tcPr>
          <w:p w14:paraId="03E9889C"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312A8E5B"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48A4100D" w14:textId="77777777" w:rsidR="00744489" w:rsidRDefault="00156A7A">
            <w:pPr>
              <w:pStyle w:val="TableParagraph"/>
              <w:spacing w:line="209" w:lineRule="exact"/>
              <w:ind w:left="96"/>
              <w:rPr>
                <w:sz w:val="20"/>
              </w:rPr>
            </w:pPr>
            <w:r>
              <w:rPr>
                <w:sz w:val="20"/>
              </w:rPr>
              <w:t>clean,</w:t>
            </w:r>
            <w:r>
              <w:rPr>
                <w:spacing w:val="-8"/>
                <w:sz w:val="20"/>
              </w:rPr>
              <w:t xml:space="preserve"> </w:t>
            </w:r>
            <w:r>
              <w:rPr>
                <w:sz w:val="20"/>
              </w:rPr>
              <w:t>shallow</w:t>
            </w:r>
            <w:r>
              <w:rPr>
                <w:spacing w:val="-7"/>
                <w:sz w:val="20"/>
              </w:rPr>
              <w:t xml:space="preserve"> </w:t>
            </w:r>
            <w:r>
              <w:rPr>
                <w:sz w:val="20"/>
              </w:rPr>
              <w:t>water</w:t>
            </w:r>
            <w:r>
              <w:rPr>
                <w:spacing w:val="-8"/>
                <w:sz w:val="20"/>
              </w:rPr>
              <w:t xml:space="preserve"> </w:t>
            </w:r>
            <w:r>
              <w:rPr>
                <w:spacing w:val="-5"/>
                <w:sz w:val="20"/>
              </w:rPr>
              <w:t>in</w:t>
            </w:r>
          </w:p>
        </w:tc>
        <w:tc>
          <w:tcPr>
            <w:tcW w:w="2267" w:type="dxa"/>
            <w:tcBorders>
              <w:top w:val="nil"/>
              <w:left w:val="single" w:sz="4" w:space="0" w:color="000000"/>
              <w:bottom w:val="nil"/>
              <w:right w:val="single" w:sz="4" w:space="0" w:color="000000"/>
            </w:tcBorders>
          </w:tcPr>
          <w:p w14:paraId="59089824" w14:textId="77777777" w:rsidR="00744489" w:rsidRDefault="00156A7A">
            <w:pPr>
              <w:pStyle w:val="TableParagraph"/>
              <w:spacing w:line="209" w:lineRule="exact"/>
              <w:ind w:left="138"/>
              <w:rPr>
                <w:sz w:val="20"/>
              </w:rPr>
            </w:pPr>
            <w:r>
              <w:rPr>
                <w:sz w:val="20"/>
              </w:rPr>
              <w:t>just</w:t>
            </w:r>
            <w:r>
              <w:rPr>
                <w:spacing w:val="-6"/>
                <w:sz w:val="20"/>
              </w:rPr>
              <w:t xml:space="preserve"> </w:t>
            </w:r>
            <w:r>
              <w:rPr>
                <w:sz w:val="20"/>
              </w:rPr>
              <w:t>after</w:t>
            </w:r>
            <w:r>
              <w:rPr>
                <w:spacing w:val="-4"/>
                <w:sz w:val="20"/>
              </w:rPr>
              <w:t xml:space="preserve"> </w:t>
            </w:r>
            <w:r>
              <w:rPr>
                <w:sz w:val="20"/>
              </w:rPr>
              <w:t xml:space="preserve">dark </w:t>
            </w:r>
            <w:r>
              <w:rPr>
                <w:spacing w:val="-5"/>
                <w:sz w:val="20"/>
              </w:rPr>
              <w:t>and</w:t>
            </w:r>
          </w:p>
        </w:tc>
        <w:tc>
          <w:tcPr>
            <w:tcW w:w="2267" w:type="dxa"/>
            <w:tcBorders>
              <w:top w:val="nil"/>
              <w:left w:val="single" w:sz="4" w:space="0" w:color="000000"/>
              <w:bottom w:val="nil"/>
            </w:tcBorders>
          </w:tcPr>
          <w:p w14:paraId="39C1799E" w14:textId="77777777" w:rsidR="00744489" w:rsidRDefault="00156A7A">
            <w:pPr>
              <w:pStyle w:val="TableParagraph"/>
              <w:spacing w:line="209" w:lineRule="exact"/>
              <w:ind w:left="101"/>
              <w:rPr>
                <w:sz w:val="20"/>
              </w:rPr>
            </w:pPr>
            <w:proofErr w:type="spellStart"/>
            <w:r>
              <w:rPr>
                <w:sz w:val="20"/>
              </w:rPr>
              <w:t>kilometres</w:t>
            </w:r>
            <w:proofErr w:type="spellEnd"/>
            <w:r>
              <w:rPr>
                <w:sz w:val="20"/>
              </w:rPr>
              <w:t>,</w:t>
            </w:r>
            <w:r>
              <w:rPr>
                <w:spacing w:val="-8"/>
                <w:sz w:val="20"/>
              </w:rPr>
              <w:t xml:space="preserve"> </w:t>
            </w:r>
            <w:r>
              <w:rPr>
                <w:sz w:val="20"/>
              </w:rPr>
              <w:t>but</w:t>
            </w:r>
            <w:r>
              <w:rPr>
                <w:spacing w:val="-7"/>
                <w:sz w:val="20"/>
              </w:rPr>
              <w:t xml:space="preserve"> </w:t>
            </w:r>
            <w:r>
              <w:rPr>
                <w:spacing w:val="-4"/>
                <w:sz w:val="20"/>
              </w:rPr>
              <w:t>some</w:t>
            </w:r>
          </w:p>
        </w:tc>
      </w:tr>
      <w:tr w:rsidR="00744489" w14:paraId="7135C4EA" w14:textId="77777777">
        <w:trPr>
          <w:trHeight w:val="230"/>
        </w:trPr>
        <w:tc>
          <w:tcPr>
            <w:tcW w:w="1248" w:type="dxa"/>
            <w:tcBorders>
              <w:top w:val="nil"/>
              <w:bottom w:val="nil"/>
              <w:right w:val="single" w:sz="4" w:space="0" w:color="000000"/>
            </w:tcBorders>
          </w:tcPr>
          <w:p w14:paraId="55C24E73"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1A486D7E"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679D3AD6" w14:textId="77777777" w:rsidR="00744489" w:rsidRDefault="00156A7A">
            <w:pPr>
              <w:pStyle w:val="TableParagraph"/>
              <w:spacing w:line="210" w:lineRule="exact"/>
              <w:ind w:left="96"/>
              <w:rPr>
                <w:sz w:val="20"/>
              </w:rPr>
            </w:pPr>
            <w:r>
              <w:rPr>
                <w:sz w:val="20"/>
              </w:rPr>
              <w:t>any</w:t>
            </w:r>
            <w:r>
              <w:rPr>
                <w:spacing w:val="-7"/>
                <w:sz w:val="20"/>
              </w:rPr>
              <w:t xml:space="preserve"> </w:t>
            </w:r>
            <w:r>
              <w:rPr>
                <w:sz w:val="20"/>
              </w:rPr>
              <w:t>size</w:t>
            </w:r>
            <w:r>
              <w:rPr>
                <w:spacing w:val="-3"/>
                <w:sz w:val="20"/>
              </w:rPr>
              <w:t xml:space="preserve"> </w:t>
            </w:r>
            <w:r>
              <w:rPr>
                <w:sz w:val="20"/>
              </w:rPr>
              <w:t>of</w:t>
            </w:r>
            <w:r>
              <w:rPr>
                <w:spacing w:val="-2"/>
                <w:sz w:val="20"/>
              </w:rPr>
              <w:t xml:space="preserve"> permanent</w:t>
            </w:r>
          </w:p>
        </w:tc>
        <w:tc>
          <w:tcPr>
            <w:tcW w:w="2267" w:type="dxa"/>
            <w:tcBorders>
              <w:top w:val="nil"/>
              <w:left w:val="single" w:sz="4" w:space="0" w:color="000000"/>
              <w:bottom w:val="nil"/>
              <w:right w:val="single" w:sz="4" w:space="0" w:color="000000"/>
            </w:tcBorders>
          </w:tcPr>
          <w:p w14:paraId="15E70933" w14:textId="77777777" w:rsidR="00744489" w:rsidRDefault="00156A7A">
            <w:pPr>
              <w:pStyle w:val="TableParagraph"/>
              <w:spacing w:line="210" w:lineRule="exact"/>
              <w:ind w:left="138"/>
              <w:rPr>
                <w:sz w:val="20"/>
              </w:rPr>
            </w:pPr>
            <w:r>
              <w:rPr>
                <w:sz w:val="20"/>
              </w:rPr>
              <w:t>before</w:t>
            </w:r>
            <w:r>
              <w:rPr>
                <w:spacing w:val="-7"/>
                <w:sz w:val="20"/>
              </w:rPr>
              <w:t xml:space="preserve"> </w:t>
            </w:r>
            <w:r>
              <w:rPr>
                <w:sz w:val="20"/>
              </w:rPr>
              <w:t>first</w:t>
            </w:r>
            <w:r>
              <w:rPr>
                <w:spacing w:val="-7"/>
                <w:sz w:val="20"/>
              </w:rPr>
              <w:t xml:space="preserve"> </w:t>
            </w:r>
            <w:r>
              <w:rPr>
                <w:sz w:val="20"/>
              </w:rPr>
              <w:t>light.</w:t>
            </w:r>
            <w:r>
              <w:rPr>
                <w:spacing w:val="-7"/>
                <w:sz w:val="20"/>
              </w:rPr>
              <w:t xml:space="preserve"> </w:t>
            </w:r>
            <w:r>
              <w:rPr>
                <w:spacing w:val="-4"/>
                <w:sz w:val="20"/>
              </w:rPr>
              <w:t>Less</w:t>
            </w:r>
          </w:p>
        </w:tc>
        <w:tc>
          <w:tcPr>
            <w:tcW w:w="2267" w:type="dxa"/>
            <w:tcBorders>
              <w:top w:val="nil"/>
              <w:left w:val="single" w:sz="4" w:space="0" w:color="000000"/>
              <w:bottom w:val="nil"/>
            </w:tcBorders>
          </w:tcPr>
          <w:p w14:paraId="5B589AC1" w14:textId="77777777" w:rsidR="00744489" w:rsidRDefault="00156A7A">
            <w:pPr>
              <w:pStyle w:val="TableParagraph"/>
              <w:spacing w:line="210" w:lineRule="exact"/>
              <w:ind w:left="101"/>
              <w:rPr>
                <w:sz w:val="20"/>
              </w:rPr>
            </w:pPr>
            <w:r>
              <w:rPr>
                <w:sz w:val="20"/>
              </w:rPr>
              <w:t>may</w:t>
            </w:r>
            <w:r>
              <w:rPr>
                <w:spacing w:val="-5"/>
                <w:sz w:val="20"/>
              </w:rPr>
              <w:t xml:space="preserve"> </w:t>
            </w:r>
            <w:r>
              <w:rPr>
                <w:sz w:val="20"/>
              </w:rPr>
              <w:t>fly</w:t>
            </w:r>
            <w:r>
              <w:rPr>
                <w:spacing w:val="-4"/>
                <w:sz w:val="20"/>
              </w:rPr>
              <w:t xml:space="preserve"> many</w:t>
            </w:r>
          </w:p>
        </w:tc>
      </w:tr>
      <w:tr w:rsidR="00744489" w14:paraId="14F2F12B" w14:textId="77777777">
        <w:trPr>
          <w:trHeight w:val="230"/>
        </w:trPr>
        <w:tc>
          <w:tcPr>
            <w:tcW w:w="1248" w:type="dxa"/>
            <w:tcBorders>
              <w:top w:val="nil"/>
              <w:bottom w:val="nil"/>
              <w:right w:val="single" w:sz="4" w:space="0" w:color="000000"/>
            </w:tcBorders>
          </w:tcPr>
          <w:p w14:paraId="36D026F1"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6A72AE9C"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4CA18651" w14:textId="77777777" w:rsidR="00744489" w:rsidRDefault="00156A7A">
            <w:pPr>
              <w:pStyle w:val="TableParagraph"/>
              <w:spacing w:line="210" w:lineRule="exact"/>
              <w:ind w:left="96"/>
              <w:rPr>
                <w:sz w:val="20"/>
              </w:rPr>
            </w:pPr>
            <w:r>
              <w:rPr>
                <w:sz w:val="20"/>
              </w:rPr>
              <w:t>water</w:t>
            </w:r>
            <w:r>
              <w:rPr>
                <w:spacing w:val="-8"/>
                <w:sz w:val="20"/>
              </w:rPr>
              <w:t xml:space="preserve"> </w:t>
            </w:r>
            <w:r>
              <w:rPr>
                <w:sz w:val="20"/>
              </w:rPr>
              <w:t>body,</w:t>
            </w:r>
            <w:r>
              <w:rPr>
                <w:spacing w:val="-8"/>
                <w:sz w:val="20"/>
              </w:rPr>
              <w:t xml:space="preserve"> </w:t>
            </w:r>
            <w:r>
              <w:rPr>
                <w:spacing w:val="-2"/>
                <w:sz w:val="20"/>
              </w:rPr>
              <w:t>preferably</w:t>
            </w:r>
          </w:p>
        </w:tc>
        <w:tc>
          <w:tcPr>
            <w:tcW w:w="2267" w:type="dxa"/>
            <w:tcBorders>
              <w:top w:val="nil"/>
              <w:left w:val="single" w:sz="4" w:space="0" w:color="000000"/>
              <w:bottom w:val="nil"/>
              <w:right w:val="single" w:sz="4" w:space="0" w:color="000000"/>
            </w:tcBorders>
          </w:tcPr>
          <w:p w14:paraId="6BAA9DA0" w14:textId="77777777" w:rsidR="00744489" w:rsidRDefault="00156A7A">
            <w:pPr>
              <w:pStyle w:val="TableParagraph"/>
              <w:spacing w:line="210" w:lineRule="exact"/>
              <w:ind w:left="138"/>
              <w:rPr>
                <w:sz w:val="20"/>
              </w:rPr>
            </w:pPr>
            <w:r>
              <w:rPr>
                <w:sz w:val="20"/>
              </w:rPr>
              <w:t>easily</w:t>
            </w:r>
            <w:r>
              <w:rPr>
                <w:spacing w:val="-12"/>
                <w:sz w:val="20"/>
              </w:rPr>
              <w:t xml:space="preserve"> </w:t>
            </w:r>
            <w:r>
              <w:rPr>
                <w:sz w:val="20"/>
              </w:rPr>
              <w:t>disturbed,</w:t>
            </w:r>
            <w:r>
              <w:rPr>
                <w:spacing w:val="-10"/>
                <w:sz w:val="20"/>
              </w:rPr>
              <w:t xml:space="preserve"> </w:t>
            </w:r>
            <w:r>
              <w:rPr>
                <w:spacing w:val="-5"/>
                <w:sz w:val="20"/>
              </w:rPr>
              <w:t>so</w:t>
            </w:r>
          </w:p>
        </w:tc>
        <w:tc>
          <w:tcPr>
            <w:tcW w:w="2267" w:type="dxa"/>
            <w:tcBorders>
              <w:top w:val="nil"/>
              <w:left w:val="single" w:sz="4" w:space="0" w:color="000000"/>
              <w:bottom w:val="nil"/>
            </w:tcBorders>
          </w:tcPr>
          <w:p w14:paraId="0B6DF8EA" w14:textId="77777777" w:rsidR="00744489" w:rsidRDefault="00156A7A">
            <w:pPr>
              <w:pStyle w:val="TableParagraph"/>
              <w:spacing w:line="210" w:lineRule="exact"/>
              <w:ind w:left="101"/>
              <w:rPr>
                <w:sz w:val="20"/>
              </w:rPr>
            </w:pPr>
            <w:proofErr w:type="spellStart"/>
            <w:r>
              <w:rPr>
                <w:spacing w:val="-2"/>
                <w:sz w:val="20"/>
              </w:rPr>
              <w:t>kilometres</w:t>
            </w:r>
            <w:proofErr w:type="spellEnd"/>
            <w:r>
              <w:rPr>
                <w:spacing w:val="-2"/>
                <w:sz w:val="20"/>
              </w:rPr>
              <w:t>.</w:t>
            </w:r>
          </w:p>
        </w:tc>
      </w:tr>
      <w:tr w:rsidR="00744489" w14:paraId="197A7AFD" w14:textId="77777777">
        <w:trPr>
          <w:trHeight w:val="230"/>
        </w:trPr>
        <w:tc>
          <w:tcPr>
            <w:tcW w:w="1248" w:type="dxa"/>
            <w:tcBorders>
              <w:top w:val="nil"/>
              <w:bottom w:val="nil"/>
              <w:right w:val="single" w:sz="4" w:space="0" w:color="000000"/>
            </w:tcBorders>
          </w:tcPr>
          <w:p w14:paraId="471AAF06"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65B9600E"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13A6E1FD" w14:textId="77777777" w:rsidR="00744489" w:rsidRDefault="00156A7A">
            <w:pPr>
              <w:pStyle w:val="TableParagraph"/>
              <w:spacing w:line="210" w:lineRule="exact"/>
              <w:ind w:left="96"/>
              <w:rPr>
                <w:sz w:val="20"/>
              </w:rPr>
            </w:pPr>
            <w:r>
              <w:rPr>
                <w:sz w:val="20"/>
              </w:rPr>
              <w:t>shaded.</w:t>
            </w:r>
            <w:r>
              <w:rPr>
                <w:spacing w:val="-6"/>
                <w:sz w:val="20"/>
              </w:rPr>
              <w:t xml:space="preserve"> </w:t>
            </w:r>
            <w:r>
              <w:rPr>
                <w:sz w:val="20"/>
              </w:rPr>
              <w:t>Some</w:t>
            </w:r>
            <w:r>
              <w:rPr>
                <w:spacing w:val="-6"/>
                <w:sz w:val="20"/>
              </w:rPr>
              <w:t xml:space="preserve"> </w:t>
            </w:r>
            <w:r>
              <w:rPr>
                <w:spacing w:val="-2"/>
                <w:sz w:val="20"/>
              </w:rPr>
              <w:t>species</w:t>
            </w:r>
          </w:p>
        </w:tc>
        <w:tc>
          <w:tcPr>
            <w:tcW w:w="2267" w:type="dxa"/>
            <w:tcBorders>
              <w:top w:val="nil"/>
              <w:left w:val="single" w:sz="4" w:space="0" w:color="000000"/>
              <w:bottom w:val="nil"/>
              <w:right w:val="single" w:sz="4" w:space="0" w:color="000000"/>
            </w:tcBorders>
          </w:tcPr>
          <w:p w14:paraId="043865C7" w14:textId="77777777" w:rsidR="00744489" w:rsidRDefault="00156A7A">
            <w:pPr>
              <w:pStyle w:val="TableParagraph"/>
              <w:spacing w:line="210" w:lineRule="exact"/>
              <w:ind w:left="138"/>
              <w:rPr>
                <w:sz w:val="20"/>
              </w:rPr>
            </w:pPr>
            <w:r>
              <w:rPr>
                <w:sz w:val="20"/>
              </w:rPr>
              <w:t>usually</w:t>
            </w:r>
            <w:r>
              <w:rPr>
                <w:spacing w:val="-6"/>
                <w:sz w:val="20"/>
              </w:rPr>
              <w:t xml:space="preserve"> </w:t>
            </w:r>
            <w:r>
              <w:rPr>
                <w:sz w:val="20"/>
              </w:rPr>
              <w:t>only</w:t>
            </w:r>
            <w:r>
              <w:rPr>
                <w:spacing w:val="-6"/>
                <w:sz w:val="20"/>
              </w:rPr>
              <w:t xml:space="preserve"> </w:t>
            </w:r>
            <w:r>
              <w:rPr>
                <w:sz w:val="20"/>
              </w:rPr>
              <w:t>bite</w:t>
            </w:r>
            <w:r>
              <w:rPr>
                <w:spacing w:val="-3"/>
                <w:sz w:val="20"/>
              </w:rPr>
              <w:t xml:space="preserve"> </w:t>
            </w:r>
            <w:r>
              <w:rPr>
                <w:sz w:val="20"/>
              </w:rPr>
              <w:t>a</w:t>
            </w:r>
            <w:r>
              <w:rPr>
                <w:spacing w:val="-3"/>
                <w:sz w:val="20"/>
              </w:rPr>
              <w:t xml:space="preserve"> </w:t>
            </w:r>
            <w:r>
              <w:rPr>
                <w:spacing w:val="-5"/>
                <w:sz w:val="20"/>
              </w:rPr>
              <w:t>few</w:t>
            </w:r>
          </w:p>
        </w:tc>
        <w:tc>
          <w:tcPr>
            <w:tcW w:w="2267" w:type="dxa"/>
            <w:tcBorders>
              <w:top w:val="nil"/>
              <w:left w:val="single" w:sz="4" w:space="0" w:color="000000"/>
              <w:bottom w:val="nil"/>
            </w:tcBorders>
          </w:tcPr>
          <w:p w14:paraId="02A545FC" w14:textId="77777777" w:rsidR="00744489" w:rsidRDefault="00744489">
            <w:pPr>
              <w:pStyle w:val="TableParagraph"/>
              <w:rPr>
                <w:rFonts w:ascii="Times New Roman"/>
                <w:sz w:val="16"/>
              </w:rPr>
            </w:pPr>
          </w:p>
        </w:tc>
      </w:tr>
      <w:tr w:rsidR="00744489" w14:paraId="637B4620" w14:textId="77777777">
        <w:trPr>
          <w:trHeight w:val="230"/>
        </w:trPr>
        <w:tc>
          <w:tcPr>
            <w:tcW w:w="1248" w:type="dxa"/>
            <w:tcBorders>
              <w:top w:val="nil"/>
              <w:bottom w:val="nil"/>
              <w:right w:val="single" w:sz="4" w:space="0" w:color="000000"/>
            </w:tcBorders>
          </w:tcPr>
          <w:p w14:paraId="0ACCF65C"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7413E59C" w14:textId="77777777" w:rsidR="00744489" w:rsidRDefault="00744489">
            <w:pPr>
              <w:pStyle w:val="TableParagraph"/>
              <w:rPr>
                <w:rFonts w:ascii="Times New Roman"/>
                <w:sz w:val="16"/>
              </w:rPr>
            </w:pPr>
          </w:p>
        </w:tc>
        <w:tc>
          <w:tcPr>
            <w:tcW w:w="2267" w:type="dxa"/>
            <w:tcBorders>
              <w:top w:val="nil"/>
              <w:left w:val="single" w:sz="4" w:space="0" w:color="000000"/>
              <w:bottom w:val="nil"/>
              <w:right w:val="single" w:sz="4" w:space="0" w:color="000000"/>
            </w:tcBorders>
          </w:tcPr>
          <w:p w14:paraId="3A5C88BC" w14:textId="77777777" w:rsidR="00744489" w:rsidRDefault="00156A7A">
            <w:pPr>
              <w:pStyle w:val="TableParagraph"/>
              <w:spacing w:line="210" w:lineRule="exact"/>
              <w:ind w:left="96"/>
              <w:rPr>
                <w:sz w:val="20"/>
              </w:rPr>
            </w:pPr>
            <w:r>
              <w:rPr>
                <w:sz w:val="20"/>
              </w:rPr>
              <w:t>will</w:t>
            </w:r>
            <w:r>
              <w:rPr>
                <w:spacing w:val="-7"/>
                <w:sz w:val="20"/>
              </w:rPr>
              <w:t xml:space="preserve"> </w:t>
            </w:r>
            <w:r>
              <w:rPr>
                <w:sz w:val="20"/>
              </w:rPr>
              <w:t>breed</w:t>
            </w:r>
            <w:r>
              <w:rPr>
                <w:spacing w:val="-4"/>
                <w:sz w:val="20"/>
              </w:rPr>
              <w:t xml:space="preserve"> </w:t>
            </w:r>
            <w:r>
              <w:rPr>
                <w:sz w:val="20"/>
              </w:rPr>
              <w:t>in</w:t>
            </w:r>
            <w:r>
              <w:rPr>
                <w:spacing w:val="-4"/>
                <w:sz w:val="20"/>
              </w:rPr>
              <w:t xml:space="preserve"> </w:t>
            </w:r>
            <w:r>
              <w:rPr>
                <w:spacing w:val="-2"/>
                <w:sz w:val="20"/>
              </w:rPr>
              <w:t>brackish,</w:t>
            </w:r>
          </w:p>
        </w:tc>
        <w:tc>
          <w:tcPr>
            <w:tcW w:w="2267" w:type="dxa"/>
            <w:tcBorders>
              <w:top w:val="nil"/>
              <w:left w:val="single" w:sz="4" w:space="0" w:color="000000"/>
              <w:bottom w:val="nil"/>
              <w:right w:val="single" w:sz="4" w:space="0" w:color="000000"/>
            </w:tcBorders>
          </w:tcPr>
          <w:p w14:paraId="0AF65FE7" w14:textId="77777777" w:rsidR="00744489" w:rsidRDefault="00156A7A">
            <w:pPr>
              <w:pStyle w:val="TableParagraph"/>
              <w:spacing w:line="210" w:lineRule="exact"/>
              <w:ind w:left="138"/>
              <w:rPr>
                <w:sz w:val="20"/>
              </w:rPr>
            </w:pPr>
            <w:r>
              <w:rPr>
                <w:spacing w:val="-2"/>
                <w:sz w:val="20"/>
              </w:rPr>
              <w:t>times.</w:t>
            </w:r>
          </w:p>
        </w:tc>
        <w:tc>
          <w:tcPr>
            <w:tcW w:w="2267" w:type="dxa"/>
            <w:tcBorders>
              <w:top w:val="nil"/>
              <w:left w:val="single" w:sz="4" w:space="0" w:color="000000"/>
              <w:bottom w:val="nil"/>
            </w:tcBorders>
          </w:tcPr>
          <w:p w14:paraId="28C9DEF6" w14:textId="77777777" w:rsidR="00744489" w:rsidRDefault="00744489">
            <w:pPr>
              <w:pStyle w:val="TableParagraph"/>
              <w:rPr>
                <w:rFonts w:ascii="Times New Roman"/>
                <w:sz w:val="16"/>
              </w:rPr>
            </w:pPr>
          </w:p>
        </w:tc>
      </w:tr>
      <w:tr w:rsidR="00744489" w14:paraId="322EE2B8" w14:textId="77777777">
        <w:trPr>
          <w:trHeight w:val="371"/>
        </w:trPr>
        <w:tc>
          <w:tcPr>
            <w:tcW w:w="1248" w:type="dxa"/>
            <w:tcBorders>
              <w:top w:val="nil"/>
              <w:bottom w:val="single" w:sz="4" w:space="0" w:color="000000"/>
              <w:right w:val="single" w:sz="4" w:space="0" w:color="000000"/>
            </w:tcBorders>
          </w:tcPr>
          <w:p w14:paraId="0B3E33C3" w14:textId="77777777" w:rsidR="00744489" w:rsidRDefault="00744489">
            <w:pPr>
              <w:pStyle w:val="TableParagraph"/>
              <w:rPr>
                <w:rFonts w:ascii="Times New Roman"/>
                <w:sz w:val="20"/>
              </w:rPr>
            </w:pPr>
          </w:p>
        </w:tc>
        <w:tc>
          <w:tcPr>
            <w:tcW w:w="1416" w:type="dxa"/>
            <w:tcBorders>
              <w:top w:val="nil"/>
              <w:left w:val="single" w:sz="4" w:space="0" w:color="000000"/>
              <w:bottom w:val="single" w:sz="4" w:space="0" w:color="000000"/>
              <w:right w:val="single" w:sz="4" w:space="0" w:color="000000"/>
            </w:tcBorders>
          </w:tcPr>
          <w:p w14:paraId="6C547629" w14:textId="77777777" w:rsidR="00744489" w:rsidRDefault="00744489">
            <w:pPr>
              <w:pStyle w:val="TableParagraph"/>
              <w:rPr>
                <w:rFonts w:ascii="Times New Roman"/>
                <w:sz w:val="20"/>
              </w:rPr>
            </w:pPr>
          </w:p>
        </w:tc>
        <w:tc>
          <w:tcPr>
            <w:tcW w:w="2267" w:type="dxa"/>
            <w:tcBorders>
              <w:top w:val="nil"/>
              <w:left w:val="single" w:sz="4" w:space="0" w:color="000000"/>
              <w:bottom w:val="single" w:sz="4" w:space="0" w:color="000000"/>
              <w:right w:val="single" w:sz="4" w:space="0" w:color="000000"/>
            </w:tcBorders>
          </w:tcPr>
          <w:p w14:paraId="7F45F72E" w14:textId="77777777" w:rsidR="00744489" w:rsidRDefault="00156A7A">
            <w:pPr>
              <w:pStyle w:val="TableParagraph"/>
              <w:spacing w:line="227" w:lineRule="exact"/>
              <w:ind w:left="96"/>
              <w:rPr>
                <w:sz w:val="20"/>
              </w:rPr>
            </w:pPr>
            <w:r>
              <w:rPr>
                <w:sz w:val="20"/>
              </w:rPr>
              <w:t>saline</w:t>
            </w:r>
            <w:r>
              <w:rPr>
                <w:spacing w:val="-8"/>
                <w:sz w:val="20"/>
              </w:rPr>
              <w:t xml:space="preserve"> </w:t>
            </w:r>
            <w:r>
              <w:rPr>
                <w:spacing w:val="-2"/>
                <w:sz w:val="20"/>
              </w:rPr>
              <w:t>water.</w:t>
            </w:r>
          </w:p>
        </w:tc>
        <w:tc>
          <w:tcPr>
            <w:tcW w:w="2267" w:type="dxa"/>
            <w:tcBorders>
              <w:top w:val="nil"/>
              <w:left w:val="single" w:sz="4" w:space="0" w:color="000000"/>
              <w:bottom w:val="single" w:sz="4" w:space="0" w:color="000000"/>
              <w:right w:val="single" w:sz="4" w:space="0" w:color="000000"/>
            </w:tcBorders>
          </w:tcPr>
          <w:p w14:paraId="3A289C51" w14:textId="77777777" w:rsidR="00744489" w:rsidRDefault="00744489">
            <w:pPr>
              <w:pStyle w:val="TableParagraph"/>
              <w:rPr>
                <w:rFonts w:ascii="Times New Roman"/>
                <w:sz w:val="20"/>
              </w:rPr>
            </w:pPr>
          </w:p>
        </w:tc>
        <w:tc>
          <w:tcPr>
            <w:tcW w:w="2267" w:type="dxa"/>
            <w:tcBorders>
              <w:top w:val="nil"/>
              <w:left w:val="single" w:sz="4" w:space="0" w:color="000000"/>
              <w:bottom w:val="single" w:sz="4" w:space="0" w:color="000000"/>
            </w:tcBorders>
          </w:tcPr>
          <w:p w14:paraId="4301ABF6" w14:textId="77777777" w:rsidR="00744489" w:rsidRDefault="00744489">
            <w:pPr>
              <w:pStyle w:val="TableParagraph"/>
              <w:rPr>
                <w:rFonts w:ascii="Times New Roman"/>
                <w:sz w:val="20"/>
              </w:rPr>
            </w:pPr>
          </w:p>
        </w:tc>
      </w:tr>
      <w:tr w:rsidR="00744489" w14:paraId="70835D37" w14:textId="77777777">
        <w:trPr>
          <w:trHeight w:val="230"/>
        </w:trPr>
        <w:tc>
          <w:tcPr>
            <w:tcW w:w="1248" w:type="dxa"/>
            <w:tcBorders>
              <w:top w:val="single" w:sz="4" w:space="0" w:color="000000"/>
              <w:bottom w:val="nil"/>
              <w:right w:val="single" w:sz="4" w:space="0" w:color="000000"/>
            </w:tcBorders>
          </w:tcPr>
          <w:p w14:paraId="4BBC8B54" w14:textId="77777777" w:rsidR="00744489" w:rsidRDefault="00156A7A">
            <w:pPr>
              <w:pStyle w:val="TableParagraph"/>
              <w:spacing w:line="211" w:lineRule="exact"/>
              <w:ind w:left="107"/>
              <w:rPr>
                <w:b/>
                <w:sz w:val="20"/>
              </w:rPr>
            </w:pPr>
            <w:r>
              <w:rPr>
                <w:b/>
                <w:spacing w:val="-2"/>
                <w:sz w:val="20"/>
              </w:rPr>
              <w:t>Culex</w:t>
            </w:r>
          </w:p>
        </w:tc>
        <w:tc>
          <w:tcPr>
            <w:tcW w:w="1416" w:type="dxa"/>
            <w:tcBorders>
              <w:top w:val="single" w:sz="4" w:space="0" w:color="000000"/>
              <w:left w:val="single" w:sz="4" w:space="0" w:color="000000"/>
              <w:bottom w:val="nil"/>
              <w:right w:val="single" w:sz="4" w:space="0" w:color="000000"/>
            </w:tcBorders>
          </w:tcPr>
          <w:p w14:paraId="1B39F13B" w14:textId="77777777" w:rsidR="00744489" w:rsidRDefault="00156A7A">
            <w:pPr>
              <w:pStyle w:val="TableParagraph"/>
              <w:spacing w:line="211" w:lineRule="exact"/>
              <w:ind w:left="115"/>
              <w:rPr>
                <w:sz w:val="20"/>
              </w:rPr>
            </w:pPr>
            <w:r>
              <w:rPr>
                <w:sz w:val="20"/>
              </w:rPr>
              <w:t>West</w:t>
            </w:r>
            <w:r>
              <w:rPr>
                <w:spacing w:val="-2"/>
                <w:sz w:val="20"/>
              </w:rPr>
              <w:t xml:space="preserve"> </w:t>
            </w:r>
            <w:r>
              <w:rPr>
                <w:spacing w:val="-4"/>
                <w:sz w:val="20"/>
              </w:rPr>
              <w:t>Nile</w:t>
            </w:r>
          </w:p>
        </w:tc>
        <w:tc>
          <w:tcPr>
            <w:tcW w:w="2267" w:type="dxa"/>
            <w:tcBorders>
              <w:top w:val="single" w:sz="4" w:space="0" w:color="000000"/>
              <w:left w:val="single" w:sz="4" w:space="0" w:color="000000"/>
              <w:bottom w:val="nil"/>
              <w:right w:val="single" w:sz="4" w:space="0" w:color="000000"/>
            </w:tcBorders>
          </w:tcPr>
          <w:p w14:paraId="18E82480" w14:textId="77777777" w:rsidR="00744489" w:rsidRDefault="00156A7A">
            <w:pPr>
              <w:pStyle w:val="TableParagraph"/>
              <w:spacing w:line="211" w:lineRule="exact"/>
              <w:ind w:left="96"/>
              <w:rPr>
                <w:sz w:val="20"/>
              </w:rPr>
            </w:pPr>
            <w:r>
              <w:rPr>
                <w:sz w:val="20"/>
              </w:rPr>
              <w:t>Breeds</w:t>
            </w:r>
            <w:r>
              <w:rPr>
                <w:spacing w:val="-8"/>
                <w:sz w:val="20"/>
              </w:rPr>
              <w:t xml:space="preserve"> </w:t>
            </w:r>
            <w:r>
              <w:rPr>
                <w:spacing w:val="-2"/>
                <w:sz w:val="20"/>
              </w:rPr>
              <w:t>almost</w:t>
            </w:r>
          </w:p>
        </w:tc>
        <w:tc>
          <w:tcPr>
            <w:tcW w:w="2267" w:type="dxa"/>
            <w:tcBorders>
              <w:top w:val="single" w:sz="4" w:space="0" w:color="000000"/>
              <w:left w:val="single" w:sz="4" w:space="0" w:color="000000"/>
              <w:bottom w:val="nil"/>
              <w:right w:val="single" w:sz="4" w:space="0" w:color="000000"/>
            </w:tcBorders>
          </w:tcPr>
          <w:p w14:paraId="1CCD0198" w14:textId="77777777" w:rsidR="00744489" w:rsidRDefault="00156A7A">
            <w:pPr>
              <w:pStyle w:val="TableParagraph"/>
              <w:spacing w:line="211" w:lineRule="exact"/>
              <w:ind w:left="138"/>
              <w:rPr>
                <w:sz w:val="20"/>
              </w:rPr>
            </w:pPr>
            <w:r>
              <w:rPr>
                <w:sz w:val="20"/>
              </w:rPr>
              <w:t>Bites</w:t>
            </w:r>
            <w:r>
              <w:rPr>
                <w:spacing w:val="-4"/>
                <w:sz w:val="20"/>
              </w:rPr>
              <w:t xml:space="preserve"> </w:t>
            </w:r>
            <w:r>
              <w:rPr>
                <w:sz w:val="20"/>
              </w:rPr>
              <w:t>at</w:t>
            </w:r>
            <w:r>
              <w:rPr>
                <w:spacing w:val="-5"/>
                <w:sz w:val="20"/>
              </w:rPr>
              <w:t xml:space="preserve"> </w:t>
            </w:r>
            <w:r>
              <w:rPr>
                <w:sz w:val="20"/>
              </w:rPr>
              <w:t>night</w:t>
            </w:r>
            <w:r>
              <w:rPr>
                <w:spacing w:val="-4"/>
                <w:sz w:val="20"/>
              </w:rPr>
              <w:t xml:space="preserve"> </w:t>
            </w:r>
            <w:r>
              <w:rPr>
                <w:sz w:val="20"/>
              </w:rPr>
              <w:t>and</w:t>
            </w:r>
            <w:r>
              <w:rPr>
                <w:spacing w:val="-2"/>
                <w:sz w:val="20"/>
              </w:rPr>
              <w:t xml:space="preserve"> </w:t>
            </w:r>
            <w:r>
              <w:rPr>
                <w:sz w:val="20"/>
              </w:rPr>
              <w:t>is</w:t>
            </w:r>
            <w:r>
              <w:rPr>
                <w:spacing w:val="-4"/>
                <w:sz w:val="20"/>
              </w:rPr>
              <w:t xml:space="preserve"> </w:t>
            </w:r>
            <w:r>
              <w:rPr>
                <w:spacing w:val="-10"/>
                <w:sz w:val="20"/>
              </w:rPr>
              <w:t>a</w:t>
            </w:r>
          </w:p>
        </w:tc>
        <w:tc>
          <w:tcPr>
            <w:tcW w:w="2267" w:type="dxa"/>
            <w:tcBorders>
              <w:top w:val="single" w:sz="4" w:space="0" w:color="000000"/>
              <w:left w:val="single" w:sz="4" w:space="0" w:color="000000"/>
              <w:bottom w:val="nil"/>
            </w:tcBorders>
          </w:tcPr>
          <w:p w14:paraId="7FC2D571" w14:textId="77777777" w:rsidR="00744489" w:rsidRDefault="00156A7A">
            <w:pPr>
              <w:pStyle w:val="TableParagraph"/>
              <w:spacing w:line="211" w:lineRule="exact"/>
              <w:ind w:left="101"/>
              <w:rPr>
                <w:sz w:val="20"/>
              </w:rPr>
            </w:pPr>
            <w:r>
              <w:rPr>
                <w:sz w:val="20"/>
              </w:rPr>
              <w:t>Usually</w:t>
            </w:r>
            <w:r>
              <w:rPr>
                <w:spacing w:val="-10"/>
                <w:sz w:val="20"/>
              </w:rPr>
              <w:t xml:space="preserve"> </w:t>
            </w:r>
            <w:r>
              <w:rPr>
                <w:sz w:val="20"/>
              </w:rPr>
              <w:t>less</w:t>
            </w:r>
            <w:r>
              <w:rPr>
                <w:spacing w:val="-5"/>
                <w:sz w:val="20"/>
              </w:rPr>
              <w:t xml:space="preserve"> </w:t>
            </w:r>
            <w:r>
              <w:rPr>
                <w:sz w:val="20"/>
              </w:rPr>
              <w:t>than</w:t>
            </w:r>
            <w:r>
              <w:rPr>
                <w:spacing w:val="-7"/>
                <w:sz w:val="20"/>
              </w:rPr>
              <w:t xml:space="preserve"> </w:t>
            </w:r>
            <w:r>
              <w:rPr>
                <w:spacing w:val="-10"/>
                <w:sz w:val="20"/>
              </w:rPr>
              <w:t>1</w:t>
            </w:r>
          </w:p>
        </w:tc>
      </w:tr>
      <w:tr w:rsidR="00744489" w14:paraId="0E92B0F7" w14:textId="77777777">
        <w:trPr>
          <w:trHeight w:val="230"/>
        </w:trPr>
        <w:tc>
          <w:tcPr>
            <w:tcW w:w="1248" w:type="dxa"/>
            <w:tcBorders>
              <w:top w:val="nil"/>
              <w:bottom w:val="nil"/>
              <w:right w:val="single" w:sz="4" w:space="0" w:color="000000"/>
            </w:tcBorders>
          </w:tcPr>
          <w:p w14:paraId="7A9BE8E9"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4A431C11" w14:textId="77777777" w:rsidR="00744489" w:rsidRDefault="00156A7A">
            <w:pPr>
              <w:pStyle w:val="TableParagraph"/>
              <w:spacing w:line="210" w:lineRule="exact"/>
              <w:ind w:left="115"/>
              <w:rPr>
                <w:sz w:val="20"/>
              </w:rPr>
            </w:pPr>
            <w:r>
              <w:rPr>
                <w:spacing w:val="-2"/>
                <w:sz w:val="20"/>
              </w:rPr>
              <w:t>virus,</w:t>
            </w:r>
          </w:p>
        </w:tc>
        <w:tc>
          <w:tcPr>
            <w:tcW w:w="2267" w:type="dxa"/>
            <w:tcBorders>
              <w:top w:val="nil"/>
              <w:left w:val="single" w:sz="4" w:space="0" w:color="000000"/>
              <w:bottom w:val="nil"/>
              <w:right w:val="single" w:sz="4" w:space="0" w:color="000000"/>
            </w:tcBorders>
          </w:tcPr>
          <w:p w14:paraId="0B98A7E6" w14:textId="77777777" w:rsidR="00744489" w:rsidRDefault="00156A7A">
            <w:pPr>
              <w:pStyle w:val="TableParagraph"/>
              <w:spacing w:line="210" w:lineRule="exact"/>
              <w:ind w:left="96"/>
              <w:rPr>
                <w:sz w:val="20"/>
              </w:rPr>
            </w:pPr>
            <w:r>
              <w:rPr>
                <w:sz w:val="20"/>
              </w:rPr>
              <w:t>anywhere,</w:t>
            </w:r>
            <w:r>
              <w:rPr>
                <w:spacing w:val="-11"/>
                <w:sz w:val="20"/>
              </w:rPr>
              <w:t xml:space="preserve"> </w:t>
            </w:r>
            <w:r>
              <w:rPr>
                <w:sz w:val="20"/>
              </w:rPr>
              <w:t>but</w:t>
            </w:r>
            <w:r>
              <w:rPr>
                <w:spacing w:val="-9"/>
                <w:sz w:val="20"/>
              </w:rPr>
              <w:t xml:space="preserve"> </w:t>
            </w:r>
            <w:proofErr w:type="spellStart"/>
            <w:r>
              <w:rPr>
                <w:spacing w:val="-2"/>
                <w:sz w:val="20"/>
              </w:rPr>
              <w:t>favours</w:t>
            </w:r>
            <w:proofErr w:type="spellEnd"/>
          </w:p>
        </w:tc>
        <w:tc>
          <w:tcPr>
            <w:tcW w:w="2267" w:type="dxa"/>
            <w:tcBorders>
              <w:top w:val="nil"/>
              <w:left w:val="single" w:sz="4" w:space="0" w:color="000000"/>
              <w:bottom w:val="nil"/>
              <w:right w:val="single" w:sz="4" w:space="0" w:color="000000"/>
            </w:tcBorders>
          </w:tcPr>
          <w:p w14:paraId="7A6DCF5C" w14:textId="77777777" w:rsidR="00744489" w:rsidRDefault="00156A7A">
            <w:pPr>
              <w:pStyle w:val="TableParagraph"/>
              <w:spacing w:line="210" w:lineRule="exact"/>
              <w:ind w:left="138"/>
              <w:rPr>
                <w:sz w:val="20"/>
              </w:rPr>
            </w:pPr>
            <w:r>
              <w:rPr>
                <w:sz w:val="20"/>
              </w:rPr>
              <w:t>persistent</w:t>
            </w:r>
            <w:r>
              <w:rPr>
                <w:spacing w:val="-13"/>
                <w:sz w:val="20"/>
              </w:rPr>
              <w:t xml:space="preserve"> </w:t>
            </w:r>
            <w:r>
              <w:rPr>
                <w:spacing w:val="-2"/>
                <w:sz w:val="20"/>
              </w:rPr>
              <w:t>biter.</w:t>
            </w:r>
          </w:p>
        </w:tc>
        <w:tc>
          <w:tcPr>
            <w:tcW w:w="2267" w:type="dxa"/>
            <w:tcBorders>
              <w:top w:val="nil"/>
              <w:left w:val="single" w:sz="4" w:space="0" w:color="000000"/>
              <w:bottom w:val="nil"/>
            </w:tcBorders>
          </w:tcPr>
          <w:p w14:paraId="61B8EE16" w14:textId="77777777" w:rsidR="00744489" w:rsidRDefault="00156A7A">
            <w:pPr>
              <w:pStyle w:val="TableParagraph"/>
              <w:spacing w:line="210" w:lineRule="exact"/>
              <w:ind w:left="101"/>
              <w:rPr>
                <w:sz w:val="20"/>
              </w:rPr>
            </w:pPr>
            <w:proofErr w:type="spellStart"/>
            <w:r>
              <w:rPr>
                <w:sz w:val="20"/>
              </w:rPr>
              <w:t>kilometre</w:t>
            </w:r>
            <w:proofErr w:type="spellEnd"/>
            <w:r>
              <w:rPr>
                <w:sz w:val="20"/>
              </w:rPr>
              <w:t>,</w:t>
            </w:r>
            <w:r>
              <w:rPr>
                <w:spacing w:val="-5"/>
                <w:sz w:val="20"/>
              </w:rPr>
              <w:t xml:space="preserve"> </w:t>
            </w:r>
            <w:r>
              <w:rPr>
                <w:sz w:val="20"/>
              </w:rPr>
              <w:t>but</w:t>
            </w:r>
            <w:r>
              <w:rPr>
                <w:spacing w:val="-5"/>
                <w:sz w:val="20"/>
              </w:rPr>
              <w:t xml:space="preserve"> </w:t>
            </w:r>
            <w:r>
              <w:rPr>
                <w:sz w:val="20"/>
              </w:rPr>
              <w:t>may</w:t>
            </w:r>
            <w:r>
              <w:rPr>
                <w:spacing w:val="-8"/>
                <w:sz w:val="20"/>
              </w:rPr>
              <w:t xml:space="preserve"> </w:t>
            </w:r>
            <w:r>
              <w:rPr>
                <w:spacing w:val="-5"/>
                <w:sz w:val="20"/>
              </w:rPr>
              <w:t>fly</w:t>
            </w:r>
          </w:p>
        </w:tc>
      </w:tr>
      <w:tr w:rsidR="00744489" w14:paraId="7D45FB9A" w14:textId="77777777">
        <w:trPr>
          <w:trHeight w:val="230"/>
        </w:trPr>
        <w:tc>
          <w:tcPr>
            <w:tcW w:w="1248" w:type="dxa"/>
            <w:tcBorders>
              <w:top w:val="nil"/>
              <w:bottom w:val="nil"/>
              <w:right w:val="single" w:sz="4" w:space="0" w:color="000000"/>
            </w:tcBorders>
          </w:tcPr>
          <w:p w14:paraId="2C9BA795"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6A78CD47" w14:textId="77777777" w:rsidR="00744489" w:rsidRDefault="00156A7A">
            <w:pPr>
              <w:pStyle w:val="TableParagraph"/>
              <w:spacing w:line="210" w:lineRule="exact"/>
              <w:ind w:left="115"/>
              <w:rPr>
                <w:sz w:val="20"/>
              </w:rPr>
            </w:pPr>
            <w:r>
              <w:rPr>
                <w:spacing w:val="-2"/>
                <w:sz w:val="20"/>
              </w:rPr>
              <w:t>lymphatic</w:t>
            </w:r>
          </w:p>
        </w:tc>
        <w:tc>
          <w:tcPr>
            <w:tcW w:w="2267" w:type="dxa"/>
            <w:tcBorders>
              <w:top w:val="nil"/>
              <w:left w:val="single" w:sz="4" w:space="0" w:color="000000"/>
              <w:bottom w:val="nil"/>
              <w:right w:val="single" w:sz="4" w:space="0" w:color="000000"/>
            </w:tcBorders>
          </w:tcPr>
          <w:p w14:paraId="376807F1" w14:textId="77777777" w:rsidR="00744489" w:rsidRDefault="00156A7A">
            <w:pPr>
              <w:pStyle w:val="TableParagraph"/>
              <w:spacing w:line="210" w:lineRule="exact"/>
              <w:ind w:left="96"/>
              <w:rPr>
                <w:sz w:val="20"/>
              </w:rPr>
            </w:pPr>
            <w:r>
              <w:rPr>
                <w:sz w:val="20"/>
              </w:rPr>
              <w:t>dirty</w:t>
            </w:r>
            <w:r>
              <w:rPr>
                <w:spacing w:val="-7"/>
                <w:sz w:val="20"/>
              </w:rPr>
              <w:t xml:space="preserve"> </w:t>
            </w:r>
            <w:r>
              <w:rPr>
                <w:sz w:val="20"/>
              </w:rPr>
              <w:t>water</w:t>
            </w:r>
            <w:r>
              <w:rPr>
                <w:spacing w:val="-4"/>
                <w:sz w:val="20"/>
              </w:rPr>
              <w:t xml:space="preserve"> </w:t>
            </w:r>
            <w:r>
              <w:rPr>
                <w:sz w:val="20"/>
              </w:rPr>
              <w:t>with</w:t>
            </w:r>
            <w:r>
              <w:rPr>
                <w:spacing w:val="-6"/>
                <w:sz w:val="20"/>
              </w:rPr>
              <w:t xml:space="preserve"> </w:t>
            </w:r>
            <w:r>
              <w:rPr>
                <w:spacing w:val="-4"/>
                <w:sz w:val="20"/>
              </w:rPr>
              <w:t>high</w:t>
            </w:r>
          </w:p>
        </w:tc>
        <w:tc>
          <w:tcPr>
            <w:tcW w:w="2267" w:type="dxa"/>
            <w:tcBorders>
              <w:top w:val="nil"/>
              <w:left w:val="single" w:sz="4" w:space="0" w:color="000000"/>
              <w:bottom w:val="nil"/>
              <w:right w:val="single" w:sz="4" w:space="0" w:color="000000"/>
            </w:tcBorders>
          </w:tcPr>
          <w:p w14:paraId="2D0578A7" w14:textId="77777777" w:rsidR="00744489" w:rsidRDefault="00744489">
            <w:pPr>
              <w:pStyle w:val="TableParagraph"/>
              <w:rPr>
                <w:rFonts w:ascii="Times New Roman"/>
                <w:sz w:val="16"/>
              </w:rPr>
            </w:pPr>
          </w:p>
        </w:tc>
        <w:tc>
          <w:tcPr>
            <w:tcW w:w="2267" w:type="dxa"/>
            <w:tcBorders>
              <w:top w:val="nil"/>
              <w:left w:val="single" w:sz="4" w:space="0" w:color="000000"/>
              <w:bottom w:val="nil"/>
            </w:tcBorders>
          </w:tcPr>
          <w:p w14:paraId="45F258D0" w14:textId="77777777" w:rsidR="00744489" w:rsidRDefault="00156A7A">
            <w:pPr>
              <w:pStyle w:val="TableParagraph"/>
              <w:spacing w:line="210" w:lineRule="exact"/>
              <w:ind w:left="101"/>
              <w:rPr>
                <w:sz w:val="20"/>
              </w:rPr>
            </w:pPr>
            <w:r>
              <w:rPr>
                <w:sz w:val="20"/>
              </w:rPr>
              <w:t>several</w:t>
            </w:r>
            <w:r>
              <w:rPr>
                <w:spacing w:val="-10"/>
                <w:sz w:val="20"/>
              </w:rPr>
              <w:t xml:space="preserve"> </w:t>
            </w:r>
            <w:proofErr w:type="spellStart"/>
            <w:r>
              <w:rPr>
                <w:spacing w:val="-2"/>
                <w:sz w:val="20"/>
              </w:rPr>
              <w:t>kilometres</w:t>
            </w:r>
            <w:proofErr w:type="spellEnd"/>
            <w:r>
              <w:rPr>
                <w:spacing w:val="-2"/>
                <w:sz w:val="20"/>
              </w:rPr>
              <w:t>.</w:t>
            </w:r>
          </w:p>
        </w:tc>
      </w:tr>
      <w:tr w:rsidR="00744489" w14:paraId="2299107D" w14:textId="77777777">
        <w:trPr>
          <w:trHeight w:val="229"/>
        </w:trPr>
        <w:tc>
          <w:tcPr>
            <w:tcW w:w="1248" w:type="dxa"/>
            <w:tcBorders>
              <w:top w:val="nil"/>
              <w:bottom w:val="nil"/>
              <w:right w:val="single" w:sz="4" w:space="0" w:color="000000"/>
            </w:tcBorders>
          </w:tcPr>
          <w:p w14:paraId="00D22D33"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1A1CA086" w14:textId="77777777" w:rsidR="00744489" w:rsidRDefault="00156A7A">
            <w:pPr>
              <w:pStyle w:val="TableParagraph"/>
              <w:spacing w:line="209" w:lineRule="exact"/>
              <w:ind w:left="115"/>
              <w:rPr>
                <w:sz w:val="20"/>
              </w:rPr>
            </w:pPr>
            <w:r>
              <w:rPr>
                <w:spacing w:val="-2"/>
                <w:sz w:val="20"/>
              </w:rPr>
              <w:t>filariasis,</w:t>
            </w:r>
          </w:p>
        </w:tc>
        <w:tc>
          <w:tcPr>
            <w:tcW w:w="2267" w:type="dxa"/>
            <w:tcBorders>
              <w:top w:val="nil"/>
              <w:left w:val="single" w:sz="4" w:space="0" w:color="000000"/>
              <w:bottom w:val="nil"/>
              <w:right w:val="single" w:sz="4" w:space="0" w:color="000000"/>
            </w:tcBorders>
          </w:tcPr>
          <w:p w14:paraId="5746E17D" w14:textId="77777777" w:rsidR="00744489" w:rsidRDefault="00156A7A">
            <w:pPr>
              <w:pStyle w:val="TableParagraph"/>
              <w:spacing w:line="209" w:lineRule="exact"/>
              <w:ind w:left="96"/>
              <w:rPr>
                <w:sz w:val="20"/>
              </w:rPr>
            </w:pPr>
            <w:r>
              <w:rPr>
                <w:sz w:val="20"/>
              </w:rPr>
              <w:t>organic</w:t>
            </w:r>
            <w:r>
              <w:rPr>
                <w:spacing w:val="-8"/>
                <w:sz w:val="20"/>
              </w:rPr>
              <w:t xml:space="preserve"> </w:t>
            </w:r>
            <w:r>
              <w:rPr>
                <w:sz w:val="20"/>
              </w:rPr>
              <w:t>matter</w:t>
            </w:r>
            <w:r>
              <w:rPr>
                <w:spacing w:val="-8"/>
                <w:sz w:val="20"/>
              </w:rPr>
              <w:t xml:space="preserve"> </w:t>
            </w:r>
            <w:r>
              <w:rPr>
                <w:spacing w:val="-2"/>
                <w:sz w:val="20"/>
              </w:rPr>
              <w:t>(e.g.,</w:t>
            </w:r>
          </w:p>
        </w:tc>
        <w:tc>
          <w:tcPr>
            <w:tcW w:w="2267" w:type="dxa"/>
            <w:tcBorders>
              <w:top w:val="nil"/>
              <w:left w:val="single" w:sz="4" w:space="0" w:color="000000"/>
              <w:bottom w:val="nil"/>
              <w:right w:val="single" w:sz="4" w:space="0" w:color="000000"/>
            </w:tcBorders>
          </w:tcPr>
          <w:p w14:paraId="55454F37" w14:textId="77777777" w:rsidR="00744489" w:rsidRDefault="00744489">
            <w:pPr>
              <w:pStyle w:val="TableParagraph"/>
              <w:rPr>
                <w:rFonts w:ascii="Times New Roman"/>
                <w:sz w:val="16"/>
              </w:rPr>
            </w:pPr>
          </w:p>
        </w:tc>
        <w:tc>
          <w:tcPr>
            <w:tcW w:w="2267" w:type="dxa"/>
            <w:tcBorders>
              <w:top w:val="nil"/>
              <w:left w:val="single" w:sz="4" w:space="0" w:color="000000"/>
              <w:bottom w:val="nil"/>
            </w:tcBorders>
          </w:tcPr>
          <w:p w14:paraId="5EFCC832" w14:textId="77777777" w:rsidR="00744489" w:rsidRDefault="00744489">
            <w:pPr>
              <w:pStyle w:val="TableParagraph"/>
              <w:rPr>
                <w:rFonts w:ascii="Times New Roman"/>
                <w:sz w:val="16"/>
              </w:rPr>
            </w:pPr>
          </w:p>
        </w:tc>
      </w:tr>
      <w:tr w:rsidR="00744489" w14:paraId="6F21DA31" w14:textId="77777777">
        <w:trPr>
          <w:trHeight w:val="229"/>
        </w:trPr>
        <w:tc>
          <w:tcPr>
            <w:tcW w:w="1248" w:type="dxa"/>
            <w:tcBorders>
              <w:top w:val="nil"/>
              <w:bottom w:val="nil"/>
              <w:right w:val="single" w:sz="4" w:space="0" w:color="000000"/>
            </w:tcBorders>
          </w:tcPr>
          <w:p w14:paraId="651A5B95" w14:textId="77777777" w:rsidR="00744489" w:rsidRDefault="00744489">
            <w:pPr>
              <w:pStyle w:val="TableParagraph"/>
              <w:rPr>
                <w:rFonts w:ascii="Times New Roman"/>
                <w:sz w:val="16"/>
              </w:rPr>
            </w:pPr>
          </w:p>
        </w:tc>
        <w:tc>
          <w:tcPr>
            <w:tcW w:w="1416" w:type="dxa"/>
            <w:tcBorders>
              <w:top w:val="nil"/>
              <w:left w:val="single" w:sz="4" w:space="0" w:color="000000"/>
              <w:bottom w:val="nil"/>
              <w:right w:val="single" w:sz="4" w:space="0" w:color="000000"/>
            </w:tcBorders>
          </w:tcPr>
          <w:p w14:paraId="3F384A9B" w14:textId="77777777" w:rsidR="00744489" w:rsidRDefault="00156A7A">
            <w:pPr>
              <w:pStyle w:val="TableParagraph"/>
              <w:spacing w:line="209" w:lineRule="exact"/>
              <w:ind w:left="115"/>
              <w:rPr>
                <w:sz w:val="20"/>
              </w:rPr>
            </w:pPr>
            <w:r>
              <w:rPr>
                <w:spacing w:val="-2"/>
                <w:sz w:val="20"/>
              </w:rPr>
              <w:t>Japanese</w:t>
            </w:r>
          </w:p>
        </w:tc>
        <w:tc>
          <w:tcPr>
            <w:tcW w:w="2267" w:type="dxa"/>
            <w:tcBorders>
              <w:top w:val="nil"/>
              <w:left w:val="single" w:sz="4" w:space="0" w:color="000000"/>
              <w:bottom w:val="nil"/>
              <w:right w:val="single" w:sz="4" w:space="0" w:color="000000"/>
            </w:tcBorders>
          </w:tcPr>
          <w:p w14:paraId="6D92F03A" w14:textId="77777777" w:rsidR="00744489" w:rsidRDefault="00156A7A">
            <w:pPr>
              <w:pStyle w:val="TableParagraph"/>
              <w:spacing w:line="209" w:lineRule="exact"/>
              <w:ind w:left="96"/>
              <w:rPr>
                <w:sz w:val="20"/>
              </w:rPr>
            </w:pPr>
            <w:r>
              <w:rPr>
                <w:sz w:val="20"/>
              </w:rPr>
              <w:t>septic</w:t>
            </w:r>
            <w:r>
              <w:rPr>
                <w:spacing w:val="-6"/>
                <w:sz w:val="20"/>
              </w:rPr>
              <w:t xml:space="preserve"> </w:t>
            </w:r>
            <w:r>
              <w:rPr>
                <w:sz w:val="20"/>
              </w:rPr>
              <w:t>tanks,</w:t>
            </w:r>
            <w:r>
              <w:rPr>
                <w:spacing w:val="-7"/>
                <w:sz w:val="20"/>
              </w:rPr>
              <w:t xml:space="preserve"> </w:t>
            </w:r>
            <w:r>
              <w:rPr>
                <w:spacing w:val="-2"/>
                <w:sz w:val="20"/>
              </w:rPr>
              <w:t>latrines)</w:t>
            </w:r>
          </w:p>
        </w:tc>
        <w:tc>
          <w:tcPr>
            <w:tcW w:w="2267" w:type="dxa"/>
            <w:tcBorders>
              <w:top w:val="nil"/>
              <w:left w:val="single" w:sz="4" w:space="0" w:color="000000"/>
              <w:bottom w:val="nil"/>
              <w:right w:val="single" w:sz="4" w:space="0" w:color="000000"/>
            </w:tcBorders>
          </w:tcPr>
          <w:p w14:paraId="3916CBB2" w14:textId="77777777" w:rsidR="00744489" w:rsidRDefault="00744489">
            <w:pPr>
              <w:pStyle w:val="TableParagraph"/>
              <w:rPr>
                <w:rFonts w:ascii="Times New Roman"/>
                <w:sz w:val="16"/>
              </w:rPr>
            </w:pPr>
          </w:p>
        </w:tc>
        <w:tc>
          <w:tcPr>
            <w:tcW w:w="2267" w:type="dxa"/>
            <w:tcBorders>
              <w:top w:val="nil"/>
              <w:left w:val="single" w:sz="4" w:space="0" w:color="000000"/>
              <w:bottom w:val="nil"/>
            </w:tcBorders>
          </w:tcPr>
          <w:p w14:paraId="3A91316C" w14:textId="77777777" w:rsidR="00744489" w:rsidRDefault="00744489">
            <w:pPr>
              <w:pStyle w:val="TableParagraph"/>
              <w:rPr>
                <w:rFonts w:ascii="Times New Roman"/>
                <w:sz w:val="16"/>
              </w:rPr>
            </w:pPr>
          </w:p>
        </w:tc>
      </w:tr>
      <w:tr w:rsidR="00744489" w14:paraId="401AC93D" w14:textId="77777777">
        <w:trPr>
          <w:trHeight w:val="231"/>
        </w:trPr>
        <w:tc>
          <w:tcPr>
            <w:tcW w:w="1248" w:type="dxa"/>
            <w:tcBorders>
              <w:top w:val="nil"/>
              <w:right w:val="single" w:sz="4" w:space="0" w:color="000000"/>
            </w:tcBorders>
          </w:tcPr>
          <w:p w14:paraId="00BC8177" w14:textId="77777777" w:rsidR="00744489" w:rsidRDefault="00744489">
            <w:pPr>
              <w:pStyle w:val="TableParagraph"/>
              <w:rPr>
                <w:rFonts w:ascii="Times New Roman"/>
                <w:sz w:val="16"/>
              </w:rPr>
            </w:pPr>
          </w:p>
        </w:tc>
        <w:tc>
          <w:tcPr>
            <w:tcW w:w="1416" w:type="dxa"/>
            <w:tcBorders>
              <w:top w:val="nil"/>
              <w:left w:val="single" w:sz="4" w:space="0" w:color="000000"/>
              <w:right w:val="single" w:sz="4" w:space="0" w:color="000000"/>
            </w:tcBorders>
          </w:tcPr>
          <w:p w14:paraId="5ABF68DA" w14:textId="77777777" w:rsidR="00744489" w:rsidRDefault="00156A7A">
            <w:pPr>
              <w:pStyle w:val="TableParagraph"/>
              <w:spacing w:line="212" w:lineRule="exact"/>
              <w:ind w:left="115"/>
              <w:rPr>
                <w:sz w:val="20"/>
              </w:rPr>
            </w:pPr>
            <w:r>
              <w:rPr>
                <w:spacing w:val="-2"/>
                <w:sz w:val="20"/>
              </w:rPr>
              <w:t>encephalitis</w:t>
            </w:r>
          </w:p>
        </w:tc>
        <w:tc>
          <w:tcPr>
            <w:tcW w:w="2267" w:type="dxa"/>
            <w:tcBorders>
              <w:top w:val="nil"/>
              <w:left w:val="single" w:sz="4" w:space="0" w:color="000000"/>
              <w:right w:val="single" w:sz="4" w:space="0" w:color="000000"/>
            </w:tcBorders>
          </w:tcPr>
          <w:p w14:paraId="7C265CFE" w14:textId="77777777" w:rsidR="00744489" w:rsidRDefault="00744489">
            <w:pPr>
              <w:pStyle w:val="TableParagraph"/>
              <w:rPr>
                <w:rFonts w:ascii="Times New Roman"/>
                <w:sz w:val="16"/>
              </w:rPr>
            </w:pPr>
          </w:p>
        </w:tc>
        <w:tc>
          <w:tcPr>
            <w:tcW w:w="2267" w:type="dxa"/>
            <w:tcBorders>
              <w:top w:val="nil"/>
              <w:left w:val="single" w:sz="4" w:space="0" w:color="000000"/>
              <w:right w:val="single" w:sz="4" w:space="0" w:color="000000"/>
            </w:tcBorders>
          </w:tcPr>
          <w:p w14:paraId="66CA73DB" w14:textId="77777777" w:rsidR="00744489" w:rsidRDefault="00744489">
            <w:pPr>
              <w:pStyle w:val="TableParagraph"/>
              <w:rPr>
                <w:rFonts w:ascii="Times New Roman"/>
                <w:sz w:val="16"/>
              </w:rPr>
            </w:pPr>
          </w:p>
        </w:tc>
        <w:tc>
          <w:tcPr>
            <w:tcW w:w="2267" w:type="dxa"/>
            <w:tcBorders>
              <w:top w:val="nil"/>
              <w:left w:val="single" w:sz="4" w:space="0" w:color="000000"/>
            </w:tcBorders>
          </w:tcPr>
          <w:p w14:paraId="7FCB94DC" w14:textId="77777777" w:rsidR="00744489" w:rsidRDefault="00744489">
            <w:pPr>
              <w:pStyle w:val="TableParagraph"/>
              <w:rPr>
                <w:rFonts w:ascii="Times New Roman"/>
                <w:sz w:val="16"/>
              </w:rPr>
            </w:pPr>
          </w:p>
        </w:tc>
      </w:tr>
    </w:tbl>
    <w:p w14:paraId="5EA6F2D0" w14:textId="77777777" w:rsidR="00744489" w:rsidRDefault="00156A7A">
      <w:pPr>
        <w:spacing w:before="6"/>
        <w:ind w:left="240" w:right="380"/>
        <w:rPr>
          <w:sz w:val="16"/>
        </w:rPr>
      </w:pPr>
      <w:r>
        <w:rPr>
          <w:sz w:val="16"/>
        </w:rPr>
        <w:t>*</w:t>
      </w:r>
      <w:r>
        <w:rPr>
          <w:spacing w:val="-2"/>
          <w:sz w:val="16"/>
        </w:rPr>
        <w:t xml:space="preserve"> </w:t>
      </w:r>
      <w:r>
        <w:rPr>
          <w:sz w:val="16"/>
        </w:rPr>
        <w:t>The</w:t>
      </w:r>
      <w:r>
        <w:rPr>
          <w:spacing w:val="-5"/>
          <w:sz w:val="16"/>
        </w:rPr>
        <w:t xml:space="preserve"> </w:t>
      </w:r>
      <w:r>
        <w:rPr>
          <w:sz w:val="16"/>
        </w:rPr>
        <w:t>flight</w:t>
      </w:r>
      <w:r>
        <w:rPr>
          <w:spacing w:val="-3"/>
          <w:sz w:val="16"/>
        </w:rPr>
        <w:t xml:space="preserve"> </w:t>
      </w:r>
      <w:r>
        <w:rPr>
          <w:sz w:val="16"/>
        </w:rPr>
        <w:t>range</w:t>
      </w:r>
      <w:r>
        <w:rPr>
          <w:spacing w:val="-2"/>
          <w:sz w:val="16"/>
        </w:rPr>
        <w:t xml:space="preserve"> </w:t>
      </w:r>
      <w:r>
        <w:rPr>
          <w:sz w:val="16"/>
        </w:rPr>
        <w:t>of</w:t>
      </w:r>
      <w:r>
        <w:rPr>
          <w:spacing w:val="-4"/>
          <w:sz w:val="16"/>
        </w:rPr>
        <w:t xml:space="preserve"> </w:t>
      </w:r>
      <w:r>
        <w:rPr>
          <w:sz w:val="16"/>
        </w:rPr>
        <w:t>mosquitos was long</w:t>
      </w:r>
      <w:r>
        <w:rPr>
          <w:spacing w:val="-5"/>
          <w:sz w:val="16"/>
        </w:rPr>
        <w:t xml:space="preserve"> </w:t>
      </w:r>
      <w:r>
        <w:rPr>
          <w:sz w:val="16"/>
        </w:rPr>
        <w:t>thought</w:t>
      </w:r>
      <w:r>
        <w:rPr>
          <w:spacing w:val="-3"/>
          <w:sz w:val="16"/>
        </w:rPr>
        <w:t xml:space="preserve"> </w:t>
      </w:r>
      <w:r>
        <w:rPr>
          <w:sz w:val="16"/>
        </w:rPr>
        <w:t>to</w:t>
      </w:r>
      <w:r>
        <w:rPr>
          <w:spacing w:val="-2"/>
          <w:sz w:val="16"/>
        </w:rPr>
        <w:t xml:space="preserve"> </w:t>
      </w:r>
      <w:r>
        <w:rPr>
          <w:sz w:val="16"/>
        </w:rPr>
        <w:t>be</w:t>
      </w:r>
      <w:r>
        <w:rPr>
          <w:spacing w:val="-5"/>
          <w:sz w:val="16"/>
        </w:rPr>
        <w:t xml:space="preserve"> </w:t>
      </w:r>
      <w:r>
        <w:rPr>
          <w:sz w:val="16"/>
        </w:rPr>
        <w:t>quite</w:t>
      </w:r>
      <w:r>
        <w:rPr>
          <w:spacing w:val="-5"/>
          <w:sz w:val="16"/>
        </w:rPr>
        <w:t xml:space="preserve"> </w:t>
      </w:r>
      <w:r>
        <w:rPr>
          <w:sz w:val="16"/>
        </w:rPr>
        <w:t>limited.</w:t>
      </w:r>
      <w:r>
        <w:rPr>
          <w:spacing w:val="-3"/>
          <w:sz w:val="16"/>
        </w:rPr>
        <w:t xml:space="preserve"> </w:t>
      </w:r>
      <w:r>
        <w:rPr>
          <w:sz w:val="16"/>
        </w:rPr>
        <w:t>However,</w:t>
      </w:r>
      <w:r>
        <w:rPr>
          <w:spacing w:val="-1"/>
          <w:sz w:val="16"/>
        </w:rPr>
        <w:t xml:space="preserve"> </w:t>
      </w:r>
      <w:r>
        <w:rPr>
          <w:sz w:val="16"/>
        </w:rPr>
        <w:t>recent</w:t>
      </w:r>
      <w:r>
        <w:rPr>
          <w:spacing w:val="-1"/>
          <w:sz w:val="16"/>
        </w:rPr>
        <w:t xml:space="preserve"> </w:t>
      </w:r>
      <w:r>
        <w:rPr>
          <w:sz w:val="16"/>
        </w:rPr>
        <w:t>research</w:t>
      </w:r>
      <w:r>
        <w:rPr>
          <w:spacing w:val="-4"/>
          <w:sz w:val="16"/>
        </w:rPr>
        <w:t xml:space="preserve"> </w:t>
      </w:r>
      <w:r>
        <w:rPr>
          <w:sz w:val="16"/>
        </w:rPr>
        <w:t>suggests</w:t>
      </w:r>
      <w:r>
        <w:rPr>
          <w:spacing w:val="-3"/>
          <w:sz w:val="16"/>
        </w:rPr>
        <w:t xml:space="preserve"> </w:t>
      </w:r>
      <w:r>
        <w:rPr>
          <w:sz w:val="16"/>
        </w:rPr>
        <w:t>flight</w:t>
      </w:r>
      <w:r>
        <w:rPr>
          <w:spacing w:val="-3"/>
          <w:sz w:val="16"/>
        </w:rPr>
        <w:t xml:space="preserve"> </w:t>
      </w:r>
      <w:r>
        <w:rPr>
          <w:sz w:val="16"/>
        </w:rPr>
        <w:t>range</w:t>
      </w:r>
      <w:r>
        <w:rPr>
          <w:spacing w:val="-2"/>
          <w:sz w:val="16"/>
        </w:rPr>
        <w:t xml:space="preserve"> </w:t>
      </w:r>
      <w:r>
        <w:rPr>
          <w:sz w:val="16"/>
        </w:rPr>
        <w:t>is</w:t>
      </w:r>
      <w:r>
        <w:rPr>
          <w:spacing w:val="-3"/>
          <w:sz w:val="16"/>
        </w:rPr>
        <w:t xml:space="preserve"> </w:t>
      </w:r>
      <w:r>
        <w:rPr>
          <w:sz w:val="16"/>
        </w:rPr>
        <w:t xml:space="preserve">significantly </w:t>
      </w:r>
      <w:r>
        <w:rPr>
          <w:spacing w:val="-2"/>
          <w:sz w:val="16"/>
        </w:rPr>
        <w:t>longer.</w:t>
      </w:r>
    </w:p>
    <w:p w14:paraId="45BE049B" w14:textId="77777777" w:rsidR="00744489" w:rsidRDefault="00156A7A">
      <w:pPr>
        <w:ind w:left="240" w:right="439"/>
        <w:rPr>
          <w:sz w:val="16"/>
        </w:rPr>
      </w:pPr>
      <w:r>
        <w:rPr>
          <w:sz w:val="16"/>
        </w:rPr>
        <w:t>**</w:t>
      </w:r>
      <w:r>
        <w:rPr>
          <w:spacing w:val="-1"/>
          <w:sz w:val="16"/>
        </w:rPr>
        <w:t xml:space="preserve"> </w:t>
      </w:r>
      <w:r>
        <w:rPr>
          <w:sz w:val="16"/>
        </w:rPr>
        <w:t>Recent</w:t>
      </w:r>
      <w:r>
        <w:rPr>
          <w:spacing w:val="-2"/>
          <w:sz w:val="16"/>
        </w:rPr>
        <w:t xml:space="preserve"> </w:t>
      </w:r>
      <w:r>
        <w:rPr>
          <w:sz w:val="16"/>
        </w:rPr>
        <w:t>research</w:t>
      </w:r>
      <w:r>
        <w:rPr>
          <w:spacing w:val="-4"/>
          <w:sz w:val="16"/>
        </w:rPr>
        <w:t xml:space="preserve"> </w:t>
      </w:r>
      <w:r>
        <w:rPr>
          <w:sz w:val="16"/>
        </w:rPr>
        <w:t>has</w:t>
      </w:r>
      <w:r>
        <w:rPr>
          <w:spacing w:val="-2"/>
          <w:sz w:val="16"/>
        </w:rPr>
        <w:t xml:space="preserve"> </w:t>
      </w:r>
      <w:r>
        <w:rPr>
          <w:sz w:val="16"/>
        </w:rPr>
        <w:t>found</w:t>
      </w:r>
      <w:r>
        <w:rPr>
          <w:spacing w:val="-4"/>
          <w:sz w:val="16"/>
        </w:rPr>
        <w:t xml:space="preserve"> </w:t>
      </w:r>
      <w:r>
        <w:rPr>
          <w:sz w:val="16"/>
        </w:rPr>
        <w:t>that</w:t>
      </w:r>
      <w:r>
        <w:rPr>
          <w:spacing w:val="-3"/>
          <w:sz w:val="16"/>
        </w:rPr>
        <w:t xml:space="preserve"> </w:t>
      </w:r>
      <w:r>
        <w:rPr>
          <w:i/>
          <w:sz w:val="16"/>
        </w:rPr>
        <w:t>Aedes aegypti</w:t>
      </w:r>
      <w:r>
        <w:rPr>
          <w:i/>
          <w:spacing w:val="-3"/>
          <w:sz w:val="16"/>
        </w:rPr>
        <w:t xml:space="preserve"> </w:t>
      </w:r>
      <w:r>
        <w:rPr>
          <w:sz w:val="16"/>
        </w:rPr>
        <w:t>mosquitos</w:t>
      </w:r>
      <w:r>
        <w:rPr>
          <w:spacing w:val="-1"/>
          <w:sz w:val="16"/>
        </w:rPr>
        <w:t xml:space="preserve"> </w:t>
      </w:r>
      <w:r>
        <w:rPr>
          <w:sz w:val="16"/>
        </w:rPr>
        <w:t>have</w:t>
      </w:r>
      <w:r>
        <w:rPr>
          <w:spacing w:val="-1"/>
          <w:sz w:val="16"/>
        </w:rPr>
        <w:t xml:space="preserve"> </w:t>
      </w:r>
      <w:r>
        <w:rPr>
          <w:sz w:val="16"/>
        </w:rPr>
        <w:t>adapted</w:t>
      </w:r>
      <w:r>
        <w:rPr>
          <w:spacing w:val="-1"/>
          <w:sz w:val="16"/>
        </w:rPr>
        <w:t xml:space="preserve"> </w:t>
      </w:r>
      <w:r>
        <w:rPr>
          <w:sz w:val="16"/>
        </w:rPr>
        <w:t>to</w:t>
      </w:r>
      <w:r>
        <w:rPr>
          <w:spacing w:val="-4"/>
          <w:sz w:val="16"/>
        </w:rPr>
        <w:t xml:space="preserve"> </w:t>
      </w:r>
      <w:r>
        <w:rPr>
          <w:sz w:val="16"/>
        </w:rPr>
        <w:t>breeding</w:t>
      </w:r>
      <w:r>
        <w:rPr>
          <w:spacing w:val="-1"/>
          <w:sz w:val="16"/>
        </w:rPr>
        <w:t xml:space="preserve"> </w:t>
      </w:r>
      <w:r>
        <w:rPr>
          <w:sz w:val="16"/>
        </w:rPr>
        <w:t>in</w:t>
      </w:r>
      <w:r>
        <w:rPr>
          <w:spacing w:val="-3"/>
          <w:sz w:val="16"/>
        </w:rPr>
        <w:t xml:space="preserve"> </w:t>
      </w:r>
      <w:r>
        <w:rPr>
          <w:sz w:val="16"/>
        </w:rPr>
        <w:t>septic</w:t>
      </w:r>
      <w:r>
        <w:rPr>
          <w:spacing w:val="-2"/>
          <w:sz w:val="16"/>
        </w:rPr>
        <w:t xml:space="preserve"> </w:t>
      </w:r>
      <w:r>
        <w:rPr>
          <w:sz w:val="16"/>
        </w:rPr>
        <w:t>tanks</w:t>
      </w:r>
      <w:r>
        <w:rPr>
          <w:spacing w:val="-2"/>
          <w:sz w:val="16"/>
        </w:rPr>
        <w:t xml:space="preserve"> </w:t>
      </w:r>
      <w:r>
        <w:rPr>
          <w:sz w:val="16"/>
        </w:rPr>
        <w:t>and</w:t>
      </w:r>
      <w:r>
        <w:rPr>
          <w:spacing w:val="-1"/>
          <w:sz w:val="16"/>
        </w:rPr>
        <w:t xml:space="preserve"> </w:t>
      </w:r>
      <w:r>
        <w:rPr>
          <w:sz w:val="16"/>
        </w:rPr>
        <w:t>other</w:t>
      </w:r>
      <w:r>
        <w:rPr>
          <w:spacing w:val="-1"/>
          <w:sz w:val="16"/>
        </w:rPr>
        <w:t xml:space="preserve"> </w:t>
      </w:r>
      <w:r>
        <w:rPr>
          <w:sz w:val="16"/>
        </w:rPr>
        <w:t>large</w:t>
      </w:r>
      <w:r>
        <w:rPr>
          <w:spacing w:val="-1"/>
          <w:sz w:val="16"/>
        </w:rPr>
        <w:t xml:space="preserve"> </w:t>
      </w:r>
      <w:r>
        <w:rPr>
          <w:sz w:val="16"/>
        </w:rPr>
        <w:t>and</w:t>
      </w:r>
      <w:r>
        <w:rPr>
          <w:spacing w:val="-1"/>
          <w:sz w:val="16"/>
        </w:rPr>
        <w:t xml:space="preserve"> </w:t>
      </w:r>
      <w:r>
        <w:rPr>
          <w:sz w:val="16"/>
        </w:rPr>
        <w:t>dirty water reservoirs.</w:t>
      </w:r>
    </w:p>
    <w:p w14:paraId="25C38F7E" w14:textId="77777777" w:rsidR="00744489" w:rsidRDefault="00744489">
      <w:pPr>
        <w:pStyle w:val="BodyText"/>
        <w:spacing w:before="70"/>
        <w:rPr>
          <w:sz w:val="16"/>
        </w:rPr>
      </w:pPr>
    </w:p>
    <w:p w14:paraId="5A649ECD" w14:textId="77777777" w:rsidR="00744489" w:rsidRDefault="00156A7A">
      <w:pPr>
        <w:pStyle w:val="BodyText"/>
        <w:ind w:left="240" w:right="380"/>
      </w:pPr>
      <w:r>
        <w:t>The</w:t>
      </w:r>
      <w:r>
        <w:rPr>
          <w:spacing w:val="-4"/>
        </w:rPr>
        <w:t xml:space="preserve"> </w:t>
      </w:r>
      <w:r>
        <w:t>average</w:t>
      </w:r>
      <w:r>
        <w:rPr>
          <w:spacing w:val="-4"/>
        </w:rPr>
        <w:t xml:space="preserve"> </w:t>
      </w:r>
      <w:r>
        <w:t>lifespan</w:t>
      </w:r>
      <w:r>
        <w:rPr>
          <w:spacing w:val="-2"/>
        </w:rPr>
        <w:t xml:space="preserve"> </w:t>
      </w:r>
      <w:r>
        <w:t>of</w:t>
      </w:r>
      <w:r>
        <w:rPr>
          <w:spacing w:val="-3"/>
        </w:rPr>
        <w:t xml:space="preserve"> </w:t>
      </w:r>
      <w:r>
        <w:t>a</w:t>
      </w:r>
      <w:r>
        <w:rPr>
          <w:spacing w:val="-2"/>
        </w:rPr>
        <w:t xml:space="preserve"> </w:t>
      </w:r>
      <w:r>
        <w:t>male</w:t>
      </w:r>
      <w:r>
        <w:rPr>
          <w:spacing w:val="-4"/>
        </w:rPr>
        <w:t xml:space="preserve"> </w:t>
      </w:r>
      <w:r>
        <w:t>mosquito</w:t>
      </w:r>
      <w:r>
        <w:rPr>
          <w:spacing w:val="-4"/>
        </w:rPr>
        <w:t xml:space="preserve"> </w:t>
      </w:r>
      <w:r>
        <w:t>is</w:t>
      </w:r>
      <w:r>
        <w:rPr>
          <w:spacing w:val="-1"/>
        </w:rPr>
        <w:t xml:space="preserve"> </w:t>
      </w:r>
      <w:r>
        <w:t>approximately two</w:t>
      </w:r>
      <w:r>
        <w:rPr>
          <w:spacing w:val="-2"/>
        </w:rPr>
        <w:t xml:space="preserve"> </w:t>
      </w:r>
      <w:r>
        <w:t>to</w:t>
      </w:r>
      <w:r>
        <w:rPr>
          <w:spacing w:val="-1"/>
        </w:rPr>
        <w:t xml:space="preserve"> </w:t>
      </w:r>
      <w:r>
        <w:t>three</w:t>
      </w:r>
      <w:r>
        <w:rPr>
          <w:spacing w:val="-4"/>
        </w:rPr>
        <w:t xml:space="preserve"> </w:t>
      </w:r>
      <w:r>
        <w:t>weeks.</w:t>
      </w:r>
      <w:r>
        <w:rPr>
          <w:spacing w:val="-3"/>
        </w:rPr>
        <w:t xml:space="preserve"> </w:t>
      </w:r>
      <w:r>
        <w:t>The</w:t>
      </w:r>
      <w:r>
        <w:rPr>
          <w:spacing w:val="-4"/>
        </w:rPr>
        <w:t xml:space="preserve"> </w:t>
      </w:r>
      <w:r>
        <w:t>lifespan</w:t>
      </w:r>
      <w:r>
        <w:rPr>
          <w:spacing w:val="-4"/>
        </w:rPr>
        <w:t xml:space="preserve"> </w:t>
      </w:r>
      <w:r>
        <w:t>of a female mosquito is usually longer and can be up to three months. The actual lifespan depends on the mosquito's species and the temperature of its environment. Female mosquitos will go through three egg laying cycles and will produce 300 to 1,000 eggs in a lifetime.</w:t>
      </w:r>
    </w:p>
    <w:p w14:paraId="612D09FE" w14:textId="77777777" w:rsidR="00744489" w:rsidRDefault="00744489">
      <w:pPr>
        <w:sectPr w:rsidR="00744489">
          <w:pgSz w:w="12240" w:h="15840"/>
          <w:pgMar w:top="2000" w:right="1100" w:bottom="1220" w:left="1200" w:header="720" w:footer="898" w:gutter="0"/>
          <w:cols w:space="720"/>
        </w:sectPr>
      </w:pPr>
    </w:p>
    <w:p w14:paraId="17E54837" w14:textId="77777777" w:rsidR="00744489" w:rsidRDefault="00744489">
      <w:pPr>
        <w:pStyle w:val="BodyText"/>
      </w:pPr>
    </w:p>
    <w:p w14:paraId="521031E2" w14:textId="77777777" w:rsidR="00744489" w:rsidRDefault="00744489">
      <w:pPr>
        <w:pStyle w:val="BodyText"/>
        <w:spacing w:before="3"/>
      </w:pPr>
    </w:p>
    <w:p w14:paraId="52568504" w14:textId="77777777" w:rsidR="00744489" w:rsidRDefault="00156A7A">
      <w:pPr>
        <w:pStyle w:val="BodyText"/>
        <w:ind w:left="240" w:right="377"/>
      </w:pPr>
      <w:r>
        <w:t>The following map shows the specific species of Anopheles mosquito that are mainly responsible for malaria transmission in different countries.</w:t>
      </w:r>
      <w:r>
        <w:rPr>
          <w:spacing w:val="-1"/>
        </w:rPr>
        <w:t xml:space="preserve"> </w:t>
      </w:r>
      <w:r>
        <w:t>There are approximately 40 species of Anopheles</w:t>
      </w:r>
      <w:r>
        <w:rPr>
          <w:spacing w:val="-5"/>
        </w:rPr>
        <w:t xml:space="preserve"> </w:t>
      </w:r>
      <w:r>
        <w:t>mosquitos</w:t>
      </w:r>
      <w:r>
        <w:rPr>
          <w:spacing w:val="-4"/>
        </w:rPr>
        <w:t xml:space="preserve"> </w:t>
      </w:r>
      <w:r>
        <w:t>that</w:t>
      </w:r>
      <w:r>
        <w:rPr>
          <w:spacing w:val="-4"/>
        </w:rPr>
        <w:t xml:space="preserve"> </w:t>
      </w:r>
      <w:r>
        <w:t>transmit</w:t>
      </w:r>
      <w:r>
        <w:rPr>
          <w:spacing w:val="-4"/>
        </w:rPr>
        <w:t xml:space="preserve"> </w:t>
      </w:r>
      <w:r>
        <w:t>malaria.</w:t>
      </w:r>
      <w:r>
        <w:rPr>
          <w:spacing w:val="-4"/>
        </w:rPr>
        <w:t xml:space="preserve"> </w:t>
      </w:r>
      <w:r>
        <w:t>Each</w:t>
      </w:r>
      <w:r>
        <w:rPr>
          <w:spacing w:val="-3"/>
        </w:rPr>
        <w:t xml:space="preserve"> </w:t>
      </w:r>
      <w:r>
        <w:t>species</w:t>
      </w:r>
      <w:r>
        <w:rPr>
          <w:spacing w:val="-3"/>
        </w:rPr>
        <w:t xml:space="preserve"> </w:t>
      </w:r>
      <w:r>
        <w:t>behaves</w:t>
      </w:r>
      <w:r>
        <w:rPr>
          <w:spacing w:val="-3"/>
        </w:rPr>
        <w:t xml:space="preserve"> </w:t>
      </w:r>
      <w:r>
        <w:t>differently</w:t>
      </w:r>
      <w:r>
        <w:rPr>
          <w:spacing w:val="-5"/>
        </w:rPr>
        <w:t xml:space="preserve"> </w:t>
      </w:r>
      <w:r>
        <w:t>and,</w:t>
      </w:r>
      <w:r>
        <w:rPr>
          <w:spacing w:val="-4"/>
        </w:rPr>
        <w:t xml:space="preserve"> </w:t>
      </w:r>
      <w:r>
        <w:t>therefore, requires its own control strategy. It is important to determine which types of mosquitos are responsible for disease transmission in the area where a control program is planned.</w:t>
      </w:r>
    </w:p>
    <w:p w14:paraId="5C39C318" w14:textId="77777777" w:rsidR="00744489" w:rsidRDefault="00156A7A">
      <w:pPr>
        <w:spacing w:before="250"/>
        <w:ind w:right="93"/>
        <w:jc w:val="center"/>
        <w:rPr>
          <w:b/>
        </w:rPr>
      </w:pPr>
      <w:r>
        <w:rPr>
          <w:b/>
        </w:rPr>
        <w:t>Global</w:t>
      </w:r>
      <w:r>
        <w:rPr>
          <w:b/>
          <w:spacing w:val="-6"/>
        </w:rPr>
        <w:t xml:space="preserve"> </w:t>
      </w:r>
      <w:r>
        <w:rPr>
          <w:b/>
        </w:rPr>
        <w:t>Distribution</w:t>
      </w:r>
      <w:r>
        <w:rPr>
          <w:b/>
          <w:spacing w:val="-9"/>
        </w:rPr>
        <w:t xml:space="preserve"> </w:t>
      </w:r>
      <w:r>
        <w:rPr>
          <w:b/>
        </w:rPr>
        <w:t>of</w:t>
      </w:r>
      <w:r>
        <w:rPr>
          <w:b/>
          <w:spacing w:val="-10"/>
        </w:rPr>
        <w:t xml:space="preserve"> </w:t>
      </w:r>
      <w:r>
        <w:rPr>
          <w:b/>
        </w:rPr>
        <w:t>Anopheles</w:t>
      </w:r>
      <w:r>
        <w:rPr>
          <w:b/>
          <w:spacing w:val="-5"/>
        </w:rPr>
        <w:t xml:space="preserve"> </w:t>
      </w:r>
      <w:r>
        <w:rPr>
          <w:b/>
          <w:spacing w:val="-2"/>
        </w:rPr>
        <w:t>Mosquitos</w:t>
      </w:r>
    </w:p>
    <w:p w14:paraId="2EFE44FD" w14:textId="77777777" w:rsidR="00744489" w:rsidRDefault="00156A7A">
      <w:pPr>
        <w:pStyle w:val="BodyText"/>
        <w:spacing w:before="9"/>
        <w:rPr>
          <w:b/>
          <w:sz w:val="8"/>
        </w:rPr>
      </w:pPr>
      <w:r>
        <w:rPr>
          <w:noProof/>
        </w:rPr>
        <w:drawing>
          <wp:anchor distT="0" distB="0" distL="0" distR="0" simplePos="0" relativeHeight="487709184" behindDoc="1" locked="0" layoutInCell="1" allowOverlap="1" wp14:anchorId="0DEAA554" wp14:editId="7DD53D3C">
            <wp:simplePos x="0" y="0"/>
            <wp:positionH relativeFrom="page">
              <wp:posOffset>914400</wp:posOffset>
            </wp:positionH>
            <wp:positionV relativeFrom="paragraph">
              <wp:posOffset>79808</wp:posOffset>
            </wp:positionV>
            <wp:extent cx="5998839" cy="3807618"/>
            <wp:effectExtent l="0" t="0" r="0" b="0"/>
            <wp:wrapTopAndBottom/>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256" cstate="print"/>
                    <a:stretch>
                      <a:fillRect/>
                    </a:stretch>
                  </pic:blipFill>
                  <pic:spPr>
                    <a:xfrm>
                      <a:off x="0" y="0"/>
                      <a:ext cx="5998839" cy="3807618"/>
                    </a:xfrm>
                    <a:prstGeom prst="rect">
                      <a:avLst/>
                    </a:prstGeom>
                  </pic:spPr>
                </pic:pic>
              </a:graphicData>
            </a:graphic>
          </wp:anchor>
        </w:drawing>
      </w:r>
    </w:p>
    <w:p w14:paraId="6BA96C82" w14:textId="77777777" w:rsidR="00744489" w:rsidRDefault="00744489">
      <w:pPr>
        <w:pStyle w:val="BodyText"/>
        <w:spacing w:before="11"/>
        <w:rPr>
          <w:b/>
          <w:sz w:val="16"/>
        </w:rPr>
      </w:pPr>
    </w:p>
    <w:p w14:paraId="5DB4A5D2" w14:textId="77777777" w:rsidR="00744489" w:rsidRDefault="00156A7A">
      <w:pPr>
        <w:spacing w:before="1"/>
        <w:ind w:right="335"/>
        <w:jc w:val="right"/>
        <w:rPr>
          <w:sz w:val="16"/>
        </w:rPr>
      </w:pPr>
      <w:r>
        <w:rPr>
          <w:sz w:val="16"/>
        </w:rPr>
        <w:t>(</w:t>
      </w:r>
      <w:proofErr w:type="spellStart"/>
      <w:r>
        <w:rPr>
          <w:sz w:val="16"/>
        </w:rPr>
        <w:t>Kiszewski</w:t>
      </w:r>
      <w:proofErr w:type="spellEnd"/>
      <w:r>
        <w:rPr>
          <w:spacing w:val="-7"/>
          <w:sz w:val="16"/>
        </w:rPr>
        <w:t xml:space="preserve"> </w:t>
      </w:r>
      <w:r>
        <w:rPr>
          <w:sz w:val="16"/>
        </w:rPr>
        <w:t>et</w:t>
      </w:r>
      <w:r>
        <w:rPr>
          <w:spacing w:val="-4"/>
          <w:sz w:val="16"/>
        </w:rPr>
        <w:t xml:space="preserve"> </w:t>
      </w:r>
      <w:r>
        <w:rPr>
          <w:sz w:val="16"/>
        </w:rPr>
        <w:t>al.,</w:t>
      </w:r>
      <w:r>
        <w:rPr>
          <w:spacing w:val="-3"/>
          <w:sz w:val="16"/>
        </w:rPr>
        <w:t xml:space="preserve"> </w:t>
      </w:r>
      <w:r>
        <w:rPr>
          <w:spacing w:val="-2"/>
          <w:sz w:val="16"/>
        </w:rPr>
        <w:t>2004)</w:t>
      </w:r>
    </w:p>
    <w:p w14:paraId="764A4705" w14:textId="77777777" w:rsidR="00744489" w:rsidRDefault="00744489">
      <w:pPr>
        <w:pStyle w:val="BodyText"/>
        <w:spacing w:before="56"/>
        <w:rPr>
          <w:sz w:val="16"/>
        </w:rPr>
      </w:pPr>
    </w:p>
    <w:p w14:paraId="1A9393F0" w14:textId="77777777" w:rsidR="00744489" w:rsidRDefault="00156A7A">
      <w:pPr>
        <w:pStyle w:val="Heading2"/>
        <w:numPr>
          <w:ilvl w:val="1"/>
          <w:numId w:val="51"/>
        </w:numPr>
        <w:tabs>
          <w:tab w:val="left" w:pos="642"/>
        </w:tabs>
        <w:ind w:hanging="402"/>
      </w:pPr>
      <w:bookmarkStart w:id="3" w:name="_TOC_250017"/>
      <w:r>
        <w:t>Mosquito</w:t>
      </w:r>
      <w:r>
        <w:rPr>
          <w:spacing w:val="-7"/>
        </w:rPr>
        <w:t xml:space="preserve"> </w:t>
      </w:r>
      <w:r>
        <w:t>Disease</w:t>
      </w:r>
      <w:r>
        <w:rPr>
          <w:spacing w:val="-7"/>
        </w:rPr>
        <w:t xml:space="preserve"> </w:t>
      </w:r>
      <w:bookmarkEnd w:id="3"/>
      <w:r>
        <w:rPr>
          <w:spacing w:val="-2"/>
        </w:rPr>
        <w:t>Transmission</w:t>
      </w:r>
    </w:p>
    <w:p w14:paraId="2A9F2140" w14:textId="77777777" w:rsidR="00744489" w:rsidRDefault="00156A7A">
      <w:pPr>
        <w:pStyle w:val="BodyText"/>
        <w:spacing w:before="122"/>
        <w:ind w:left="240" w:right="380"/>
      </w:pPr>
      <w:r>
        <w:t>Mosquitos feed for the most part on plant nectar and sap. It is only the female mosquito that bites</w:t>
      </w:r>
      <w:r>
        <w:rPr>
          <w:spacing w:val="-2"/>
        </w:rPr>
        <w:t xml:space="preserve"> </w:t>
      </w:r>
      <w:r>
        <w:t>humans</w:t>
      </w:r>
      <w:r>
        <w:rPr>
          <w:spacing w:val="-2"/>
        </w:rPr>
        <w:t xml:space="preserve"> </w:t>
      </w:r>
      <w:r>
        <w:t>and</w:t>
      </w:r>
      <w:r>
        <w:rPr>
          <w:spacing w:val="-4"/>
        </w:rPr>
        <w:t xml:space="preserve"> </w:t>
      </w:r>
      <w:r>
        <w:t>other</w:t>
      </w:r>
      <w:r>
        <w:rPr>
          <w:spacing w:val="-3"/>
        </w:rPr>
        <w:t xml:space="preserve"> </w:t>
      </w:r>
      <w:r>
        <w:t>mammals</w:t>
      </w:r>
      <w:r>
        <w:rPr>
          <w:spacing w:val="-1"/>
        </w:rPr>
        <w:t xml:space="preserve"> </w:t>
      </w:r>
      <w:r>
        <w:t>and</w:t>
      </w:r>
      <w:r>
        <w:rPr>
          <w:spacing w:val="-4"/>
        </w:rPr>
        <w:t xml:space="preserve"> </w:t>
      </w:r>
      <w:r>
        <w:t>birds.</w:t>
      </w:r>
      <w:r>
        <w:rPr>
          <w:spacing w:val="-1"/>
        </w:rPr>
        <w:t xml:space="preserve"> </w:t>
      </w:r>
      <w:r>
        <w:t>The</w:t>
      </w:r>
      <w:r>
        <w:rPr>
          <w:spacing w:val="-6"/>
        </w:rPr>
        <w:t xml:space="preserve"> </w:t>
      </w:r>
      <w:r>
        <w:t>female</w:t>
      </w:r>
      <w:r>
        <w:rPr>
          <w:spacing w:val="-2"/>
        </w:rPr>
        <w:t xml:space="preserve"> </w:t>
      </w:r>
      <w:r>
        <w:t>needs</w:t>
      </w:r>
      <w:r>
        <w:rPr>
          <w:spacing w:val="-4"/>
        </w:rPr>
        <w:t xml:space="preserve"> </w:t>
      </w:r>
      <w:r>
        <w:t>a</w:t>
      </w:r>
      <w:r>
        <w:rPr>
          <w:spacing w:val="-2"/>
        </w:rPr>
        <w:t xml:space="preserve"> </w:t>
      </w:r>
      <w:r>
        <w:t>blood</w:t>
      </w:r>
      <w:r>
        <w:rPr>
          <w:spacing w:val="-4"/>
        </w:rPr>
        <w:t xml:space="preserve"> </w:t>
      </w:r>
      <w:r>
        <w:t>meal, in</w:t>
      </w:r>
      <w:r>
        <w:rPr>
          <w:spacing w:val="-2"/>
        </w:rPr>
        <w:t xml:space="preserve"> </w:t>
      </w:r>
      <w:r>
        <w:t>order</w:t>
      </w:r>
      <w:r>
        <w:rPr>
          <w:spacing w:val="-3"/>
        </w:rPr>
        <w:t xml:space="preserve"> </w:t>
      </w:r>
      <w:r>
        <w:t>to</w:t>
      </w:r>
      <w:r>
        <w:rPr>
          <w:spacing w:val="-4"/>
        </w:rPr>
        <w:t xml:space="preserve"> </w:t>
      </w:r>
      <w:r>
        <w:t>take</w:t>
      </w:r>
      <w:r>
        <w:rPr>
          <w:spacing w:val="-4"/>
        </w:rPr>
        <w:t xml:space="preserve"> </w:t>
      </w:r>
      <w:r>
        <w:t>in protein, which is essential for egg production. It is during the blood feeding that the pathogens are passed from the mosquito to the human.</w:t>
      </w:r>
    </w:p>
    <w:p w14:paraId="35CB5D88" w14:textId="77777777" w:rsidR="00744489" w:rsidRDefault="00744489">
      <w:pPr>
        <w:sectPr w:rsidR="00744489">
          <w:pgSz w:w="12240" w:h="15840"/>
          <w:pgMar w:top="2000" w:right="1100" w:bottom="1220" w:left="1200" w:header="720" w:footer="898" w:gutter="0"/>
          <w:cols w:space="720"/>
        </w:sectPr>
      </w:pPr>
    </w:p>
    <w:p w14:paraId="55CFF69B" w14:textId="77777777" w:rsidR="00744489" w:rsidRDefault="00744489">
      <w:pPr>
        <w:pStyle w:val="BodyText"/>
        <w:spacing w:before="4"/>
      </w:pPr>
    </w:p>
    <w:p w14:paraId="26348E19" w14:textId="77777777" w:rsidR="00744489" w:rsidRDefault="00156A7A">
      <w:pPr>
        <w:pStyle w:val="Heading3"/>
        <w:numPr>
          <w:ilvl w:val="2"/>
          <w:numId w:val="51"/>
        </w:numPr>
        <w:tabs>
          <w:tab w:val="left" w:pos="791"/>
        </w:tabs>
        <w:ind w:left="791" w:hanging="551"/>
      </w:pPr>
      <w:bookmarkStart w:id="4" w:name="_TOC_250016"/>
      <w:bookmarkEnd w:id="4"/>
      <w:r>
        <w:rPr>
          <w:spacing w:val="-2"/>
        </w:rPr>
        <w:t>Malaria</w:t>
      </w:r>
    </w:p>
    <w:p w14:paraId="493C1D3D" w14:textId="77777777" w:rsidR="00744489" w:rsidRDefault="00156A7A">
      <w:pPr>
        <w:pStyle w:val="BodyText"/>
        <w:spacing w:before="119"/>
        <w:ind w:left="240"/>
      </w:pPr>
      <w:r>
        <w:t>The</w:t>
      </w:r>
      <w:r>
        <w:rPr>
          <w:spacing w:val="-12"/>
        </w:rPr>
        <w:t xml:space="preserve"> </w:t>
      </w:r>
      <w:r>
        <w:t>following</w:t>
      </w:r>
      <w:r>
        <w:rPr>
          <w:spacing w:val="-2"/>
        </w:rPr>
        <w:t xml:space="preserve"> </w:t>
      </w:r>
      <w:r>
        <w:t>describes</w:t>
      </w:r>
      <w:r>
        <w:rPr>
          <w:spacing w:val="-9"/>
        </w:rPr>
        <w:t xml:space="preserve"> </w:t>
      </w:r>
      <w:r>
        <w:t>how</w:t>
      </w:r>
      <w:r>
        <w:rPr>
          <w:spacing w:val="-7"/>
        </w:rPr>
        <w:t xml:space="preserve"> </w:t>
      </w:r>
      <w:r>
        <w:t>malaria</w:t>
      </w:r>
      <w:r>
        <w:rPr>
          <w:spacing w:val="-5"/>
        </w:rPr>
        <w:t xml:space="preserve"> </w:t>
      </w:r>
      <w:r>
        <w:t>is</w:t>
      </w:r>
      <w:r>
        <w:rPr>
          <w:spacing w:val="-3"/>
        </w:rPr>
        <w:t xml:space="preserve"> </w:t>
      </w:r>
      <w:r>
        <w:t>transmitted</w:t>
      </w:r>
      <w:r>
        <w:rPr>
          <w:spacing w:val="-7"/>
        </w:rPr>
        <w:t xml:space="preserve"> </w:t>
      </w:r>
      <w:r>
        <w:t>from</w:t>
      </w:r>
      <w:r>
        <w:rPr>
          <w:spacing w:val="-3"/>
        </w:rPr>
        <w:t xml:space="preserve"> </w:t>
      </w:r>
      <w:r>
        <w:t>mosquitos</w:t>
      </w:r>
      <w:r>
        <w:rPr>
          <w:spacing w:val="-6"/>
        </w:rPr>
        <w:t xml:space="preserve"> </w:t>
      </w:r>
      <w:r>
        <w:t>to</w:t>
      </w:r>
      <w:r>
        <w:rPr>
          <w:spacing w:val="-6"/>
        </w:rPr>
        <w:t xml:space="preserve"> </w:t>
      </w:r>
      <w:r>
        <w:rPr>
          <w:spacing w:val="-2"/>
        </w:rPr>
        <w:t>people:</w:t>
      </w:r>
    </w:p>
    <w:p w14:paraId="223A83EE" w14:textId="77777777" w:rsidR="00744489" w:rsidRDefault="00156A7A">
      <w:pPr>
        <w:pStyle w:val="ListParagraph"/>
        <w:numPr>
          <w:ilvl w:val="0"/>
          <w:numId w:val="49"/>
        </w:numPr>
        <w:tabs>
          <w:tab w:val="left" w:pos="596"/>
        </w:tabs>
        <w:ind w:left="596" w:hanging="356"/>
      </w:pPr>
      <w:r>
        <w:t>A</w:t>
      </w:r>
      <w:r>
        <w:rPr>
          <w:spacing w:val="-5"/>
        </w:rPr>
        <w:t xml:space="preserve"> </w:t>
      </w:r>
      <w:r>
        <w:t>mosquito</w:t>
      </w:r>
      <w:r>
        <w:rPr>
          <w:spacing w:val="-7"/>
        </w:rPr>
        <w:t xml:space="preserve"> </w:t>
      </w:r>
      <w:r>
        <w:t>bites</w:t>
      </w:r>
      <w:r>
        <w:rPr>
          <w:spacing w:val="-5"/>
        </w:rPr>
        <w:t xml:space="preserve"> </w:t>
      </w:r>
      <w:r>
        <w:t>a</w:t>
      </w:r>
      <w:r>
        <w:rPr>
          <w:spacing w:val="-5"/>
        </w:rPr>
        <w:t xml:space="preserve"> </w:t>
      </w:r>
      <w:r>
        <w:t>person</w:t>
      </w:r>
      <w:r>
        <w:rPr>
          <w:spacing w:val="-3"/>
        </w:rPr>
        <w:t xml:space="preserve"> </w:t>
      </w:r>
      <w:r>
        <w:t>already</w:t>
      </w:r>
      <w:r>
        <w:rPr>
          <w:spacing w:val="-7"/>
        </w:rPr>
        <w:t xml:space="preserve"> </w:t>
      </w:r>
      <w:r>
        <w:t>infected</w:t>
      </w:r>
      <w:r>
        <w:rPr>
          <w:spacing w:val="-6"/>
        </w:rPr>
        <w:t xml:space="preserve"> </w:t>
      </w:r>
      <w:r>
        <w:t>with</w:t>
      </w:r>
      <w:r>
        <w:rPr>
          <w:spacing w:val="-5"/>
        </w:rPr>
        <w:t xml:space="preserve"> </w:t>
      </w:r>
      <w:r>
        <w:t>malaria</w:t>
      </w:r>
      <w:r>
        <w:rPr>
          <w:spacing w:val="-4"/>
        </w:rPr>
        <w:t xml:space="preserve"> </w:t>
      </w:r>
      <w:r>
        <w:rPr>
          <w:spacing w:val="-2"/>
        </w:rPr>
        <w:t>protozoa.</w:t>
      </w:r>
    </w:p>
    <w:p w14:paraId="39E401FA" w14:textId="77777777" w:rsidR="00744489" w:rsidRDefault="00156A7A">
      <w:pPr>
        <w:pStyle w:val="ListParagraph"/>
        <w:numPr>
          <w:ilvl w:val="0"/>
          <w:numId w:val="49"/>
        </w:numPr>
        <w:tabs>
          <w:tab w:val="left" w:pos="596"/>
        </w:tabs>
        <w:spacing w:before="122"/>
        <w:ind w:left="596" w:hanging="356"/>
      </w:pPr>
      <w:r>
        <w:t>Blood</w:t>
      </w:r>
      <w:r>
        <w:rPr>
          <w:spacing w:val="-8"/>
        </w:rPr>
        <w:t xml:space="preserve"> </w:t>
      </w:r>
      <w:r>
        <w:t>containing</w:t>
      </w:r>
      <w:r>
        <w:rPr>
          <w:spacing w:val="-5"/>
        </w:rPr>
        <w:t xml:space="preserve"> </w:t>
      </w:r>
      <w:r>
        <w:t>malaria</w:t>
      </w:r>
      <w:r>
        <w:rPr>
          <w:spacing w:val="-8"/>
        </w:rPr>
        <w:t xml:space="preserve"> </w:t>
      </w:r>
      <w:r>
        <w:t>protozoa</w:t>
      </w:r>
      <w:r>
        <w:rPr>
          <w:spacing w:val="-4"/>
        </w:rPr>
        <w:t xml:space="preserve"> </w:t>
      </w:r>
      <w:r>
        <w:t>is</w:t>
      </w:r>
      <w:r>
        <w:rPr>
          <w:spacing w:val="-4"/>
        </w:rPr>
        <w:t xml:space="preserve"> </w:t>
      </w:r>
      <w:r>
        <w:t>ingested</w:t>
      </w:r>
      <w:r>
        <w:rPr>
          <w:spacing w:val="-7"/>
        </w:rPr>
        <w:t xml:space="preserve"> </w:t>
      </w:r>
      <w:r>
        <w:t>by</w:t>
      </w:r>
      <w:r>
        <w:rPr>
          <w:spacing w:val="-7"/>
        </w:rPr>
        <w:t xml:space="preserve"> </w:t>
      </w:r>
      <w:r>
        <w:t>the</w:t>
      </w:r>
      <w:r>
        <w:rPr>
          <w:spacing w:val="-5"/>
        </w:rPr>
        <w:t xml:space="preserve"> </w:t>
      </w:r>
      <w:r>
        <w:rPr>
          <w:spacing w:val="-2"/>
        </w:rPr>
        <w:t>mosquito.</w:t>
      </w:r>
    </w:p>
    <w:p w14:paraId="7B2C965A" w14:textId="77777777" w:rsidR="00744489" w:rsidRDefault="00156A7A">
      <w:pPr>
        <w:pStyle w:val="ListParagraph"/>
        <w:numPr>
          <w:ilvl w:val="0"/>
          <w:numId w:val="49"/>
        </w:numPr>
        <w:tabs>
          <w:tab w:val="left" w:pos="596"/>
          <w:tab w:val="left" w:pos="598"/>
        </w:tabs>
        <w:ind w:right="345"/>
      </w:pPr>
      <w:r>
        <w:t>The</w:t>
      </w:r>
      <w:r>
        <w:rPr>
          <w:spacing w:val="-4"/>
        </w:rPr>
        <w:t xml:space="preserve"> </w:t>
      </w:r>
      <w:r>
        <w:t>protozoa</w:t>
      </w:r>
      <w:r>
        <w:rPr>
          <w:spacing w:val="-2"/>
        </w:rPr>
        <w:t xml:space="preserve"> </w:t>
      </w:r>
      <w:r>
        <w:t>develop</w:t>
      </w:r>
      <w:r>
        <w:rPr>
          <w:spacing w:val="-2"/>
        </w:rPr>
        <w:t xml:space="preserve"> </w:t>
      </w:r>
      <w:r>
        <w:t>in</w:t>
      </w:r>
      <w:r>
        <w:rPr>
          <w:spacing w:val="-2"/>
        </w:rPr>
        <w:t xml:space="preserve"> </w:t>
      </w:r>
      <w:r>
        <w:t>the</w:t>
      </w:r>
      <w:r>
        <w:rPr>
          <w:spacing w:val="-4"/>
        </w:rPr>
        <w:t xml:space="preserve"> </w:t>
      </w:r>
      <w:r>
        <w:t>mosquito</w:t>
      </w:r>
      <w:r>
        <w:rPr>
          <w:spacing w:val="-4"/>
        </w:rPr>
        <w:t xml:space="preserve"> </w:t>
      </w:r>
      <w:r>
        <w:t>before</w:t>
      </w:r>
      <w:r>
        <w:rPr>
          <w:spacing w:val="-2"/>
        </w:rPr>
        <w:t xml:space="preserve"> </w:t>
      </w:r>
      <w:r>
        <w:t>becoming</w:t>
      </w:r>
      <w:r>
        <w:rPr>
          <w:spacing w:val="-2"/>
        </w:rPr>
        <w:t xml:space="preserve"> </w:t>
      </w:r>
      <w:r>
        <w:t>infectious</w:t>
      </w:r>
      <w:r>
        <w:rPr>
          <w:spacing w:val="-4"/>
        </w:rPr>
        <w:t xml:space="preserve"> </w:t>
      </w:r>
      <w:r>
        <w:t>(10-21</w:t>
      </w:r>
      <w:r>
        <w:rPr>
          <w:spacing w:val="-7"/>
        </w:rPr>
        <w:t xml:space="preserve"> </w:t>
      </w:r>
      <w:r>
        <w:t>days</w:t>
      </w:r>
      <w:r>
        <w:rPr>
          <w:spacing w:val="-1"/>
        </w:rPr>
        <w:t xml:space="preserve"> </w:t>
      </w:r>
      <w:r>
        <w:t>depending on the species and local temperature).</w:t>
      </w:r>
    </w:p>
    <w:p w14:paraId="78910649" w14:textId="77777777" w:rsidR="00744489" w:rsidRDefault="00156A7A">
      <w:pPr>
        <w:pStyle w:val="ListParagraph"/>
        <w:numPr>
          <w:ilvl w:val="0"/>
          <w:numId w:val="49"/>
        </w:numPr>
        <w:tabs>
          <w:tab w:val="left" w:pos="596"/>
        </w:tabs>
        <w:spacing w:before="120"/>
        <w:ind w:left="596" w:hanging="356"/>
      </w:pPr>
      <w:r>
        <w:t>The</w:t>
      </w:r>
      <w:r>
        <w:rPr>
          <w:spacing w:val="-9"/>
        </w:rPr>
        <w:t xml:space="preserve"> </w:t>
      </w:r>
      <w:r>
        <w:t>mosquito</w:t>
      </w:r>
      <w:r>
        <w:rPr>
          <w:spacing w:val="-4"/>
        </w:rPr>
        <w:t xml:space="preserve"> </w:t>
      </w:r>
      <w:r>
        <w:t>bites</w:t>
      </w:r>
      <w:r>
        <w:rPr>
          <w:spacing w:val="-7"/>
        </w:rPr>
        <w:t xml:space="preserve"> </w:t>
      </w:r>
      <w:r>
        <w:t>another</w:t>
      </w:r>
      <w:r>
        <w:rPr>
          <w:spacing w:val="-3"/>
        </w:rPr>
        <w:t xml:space="preserve"> </w:t>
      </w:r>
      <w:r>
        <w:t>person</w:t>
      </w:r>
      <w:r>
        <w:rPr>
          <w:spacing w:val="-5"/>
        </w:rPr>
        <w:t xml:space="preserve"> </w:t>
      </w:r>
      <w:r>
        <w:t>and</w:t>
      </w:r>
      <w:r>
        <w:rPr>
          <w:spacing w:val="-6"/>
        </w:rPr>
        <w:t xml:space="preserve"> </w:t>
      </w:r>
      <w:r>
        <w:t>injects</w:t>
      </w:r>
      <w:r>
        <w:rPr>
          <w:spacing w:val="-7"/>
        </w:rPr>
        <w:t xml:space="preserve"> </w:t>
      </w:r>
      <w:r>
        <w:t>malaria</w:t>
      </w:r>
      <w:r>
        <w:rPr>
          <w:spacing w:val="-4"/>
        </w:rPr>
        <w:t xml:space="preserve"> </w:t>
      </w:r>
      <w:r>
        <w:t>protozoa</w:t>
      </w:r>
      <w:r>
        <w:rPr>
          <w:spacing w:val="-5"/>
        </w:rPr>
        <w:t xml:space="preserve"> </w:t>
      </w:r>
      <w:r>
        <w:t>into</w:t>
      </w:r>
      <w:r>
        <w:rPr>
          <w:spacing w:val="-6"/>
        </w:rPr>
        <w:t xml:space="preserve"> </w:t>
      </w:r>
      <w:r>
        <w:t>their</w:t>
      </w:r>
      <w:r>
        <w:rPr>
          <w:spacing w:val="-7"/>
        </w:rPr>
        <w:t xml:space="preserve"> </w:t>
      </w:r>
      <w:r>
        <w:rPr>
          <w:spacing w:val="-2"/>
        </w:rPr>
        <w:t>blood.</w:t>
      </w:r>
    </w:p>
    <w:p w14:paraId="6EAB07A4" w14:textId="77777777" w:rsidR="00744489" w:rsidRDefault="00156A7A">
      <w:pPr>
        <w:pStyle w:val="ListParagraph"/>
        <w:numPr>
          <w:ilvl w:val="0"/>
          <w:numId w:val="49"/>
        </w:numPr>
        <w:tabs>
          <w:tab w:val="left" w:pos="596"/>
          <w:tab w:val="left" w:pos="598"/>
        </w:tabs>
        <w:ind w:right="420"/>
      </w:pPr>
      <w:r>
        <w:t>The</w:t>
      </w:r>
      <w:r>
        <w:rPr>
          <w:spacing w:val="-5"/>
        </w:rPr>
        <w:t xml:space="preserve"> </w:t>
      </w:r>
      <w:r>
        <w:t>protozoa</w:t>
      </w:r>
      <w:r>
        <w:rPr>
          <w:spacing w:val="-3"/>
        </w:rPr>
        <w:t xml:space="preserve"> </w:t>
      </w:r>
      <w:r>
        <w:t>develop,</w:t>
      </w:r>
      <w:r>
        <w:rPr>
          <w:spacing w:val="-1"/>
        </w:rPr>
        <w:t xml:space="preserve"> </w:t>
      </w:r>
      <w:r>
        <w:t>cause</w:t>
      </w:r>
      <w:r>
        <w:rPr>
          <w:spacing w:val="-3"/>
        </w:rPr>
        <w:t xml:space="preserve"> </w:t>
      </w:r>
      <w:r>
        <w:t>malaria</w:t>
      </w:r>
      <w:r>
        <w:rPr>
          <w:spacing w:val="-3"/>
        </w:rPr>
        <w:t xml:space="preserve"> </w:t>
      </w:r>
      <w:r>
        <w:t>in</w:t>
      </w:r>
      <w:r>
        <w:rPr>
          <w:spacing w:val="-3"/>
        </w:rPr>
        <w:t xml:space="preserve"> </w:t>
      </w:r>
      <w:r>
        <w:t>the</w:t>
      </w:r>
      <w:r>
        <w:rPr>
          <w:spacing w:val="-5"/>
        </w:rPr>
        <w:t xml:space="preserve"> </w:t>
      </w:r>
      <w:r>
        <w:t>person</w:t>
      </w:r>
      <w:r>
        <w:rPr>
          <w:spacing w:val="-1"/>
        </w:rPr>
        <w:t xml:space="preserve"> </w:t>
      </w:r>
      <w:r>
        <w:t>and</w:t>
      </w:r>
      <w:r>
        <w:rPr>
          <w:spacing w:val="-3"/>
        </w:rPr>
        <w:t xml:space="preserve"> </w:t>
      </w:r>
      <w:r>
        <w:t>become</w:t>
      </w:r>
      <w:r>
        <w:rPr>
          <w:spacing w:val="-5"/>
        </w:rPr>
        <w:t xml:space="preserve"> </w:t>
      </w:r>
      <w:r>
        <w:t>infectious</w:t>
      </w:r>
      <w:r>
        <w:rPr>
          <w:spacing w:val="-2"/>
        </w:rPr>
        <w:t xml:space="preserve"> </w:t>
      </w:r>
      <w:r>
        <w:t>again</w:t>
      </w:r>
      <w:r>
        <w:rPr>
          <w:spacing w:val="-3"/>
        </w:rPr>
        <w:t xml:space="preserve"> </w:t>
      </w:r>
      <w:r>
        <w:t>(7-30</w:t>
      </w:r>
      <w:r>
        <w:rPr>
          <w:spacing w:val="-3"/>
        </w:rPr>
        <w:t xml:space="preserve"> </w:t>
      </w:r>
      <w:r>
        <w:t>days depending on type of malaria).</w:t>
      </w:r>
    </w:p>
    <w:p w14:paraId="325118CA" w14:textId="77777777" w:rsidR="00744489" w:rsidRDefault="00156A7A">
      <w:pPr>
        <w:pStyle w:val="Heading3"/>
        <w:numPr>
          <w:ilvl w:val="2"/>
          <w:numId w:val="51"/>
        </w:numPr>
        <w:tabs>
          <w:tab w:val="left" w:pos="791"/>
        </w:tabs>
        <w:spacing w:before="241"/>
        <w:ind w:left="791" w:hanging="551"/>
      </w:pPr>
      <w:bookmarkStart w:id="5" w:name="_TOC_250015"/>
      <w:r>
        <w:t>Japanese</w:t>
      </w:r>
      <w:r>
        <w:rPr>
          <w:spacing w:val="-7"/>
        </w:rPr>
        <w:t xml:space="preserve"> </w:t>
      </w:r>
      <w:bookmarkEnd w:id="5"/>
      <w:r>
        <w:rPr>
          <w:spacing w:val="-2"/>
        </w:rPr>
        <w:t>Encephalitis</w:t>
      </w:r>
    </w:p>
    <w:p w14:paraId="6C30BABF" w14:textId="77777777" w:rsidR="00744489" w:rsidRDefault="00156A7A">
      <w:pPr>
        <w:pStyle w:val="BodyText"/>
        <w:spacing w:before="241"/>
        <w:ind w:left="240"/>
      </w:pPr>
      <w:r>
        <w:t>The</w:t>
      </w:r>
      <w:r>
        <w:rPr>
          <w:spacing w:val="-11"/>
        </w:rPr>
        <w:t xml:space="preserve"> </w:t>
      </w:r>
      <w:r>
        <w:t>following</w:t>
      </w:r>
      <w:r>
        <w:rPr>
          <w:spacing w:val="-4"/>
        </w:rPr>
        <w:t xml:space="preserve"> </w:t>
      </w:r>
      <w:r>
        <w:t>describes</w:t>
      </w:r>
      <w:r>
        <w:rPr>
          <w:spacing w:val="-9"/>
        </w:rPr>
        <w:t xml:space="preserve"> </w:t>
      </w:r>
      <w:r>
        <w:t>how</w:t>
      </w:r>
      <w:r>
        <w:rPr>
          <w:spacing w:val="-7"/>
        </w:rPr>
        <w:t xml:space="preserve"> </w:t>
      </w:r>
      <w:r>
        <w:t>Japanese</w:t>
      </w:r>
      <w:r>
        <w:rPr>
          <w:spacing w:val="-6"/>
        </w:rPr>
        <w:t xml:space="preserve"> </w:t>
      </w:r>
      <w:r>
        <w:t>encephalitis</w:t>
      </w:r>
      <w:r>
        <w:rPr>
          <w:spacing w:val="-5"/>
        </w:rPr>
        <w:t xml:space="preserve"> </w:t>
      </w:r>
      <w:r>
        <w:t>is</w:t>
      </w:r>
      <w:r>
        <w:rPr>
          <w:spacing w:val="-7"/>
        </w:rPr>
        <w:t xml:space="preserve"> </w:t>
      </w:r>
      <w:r>
        <w:t>transmitted</w:t>
      </w:r>
      <w:r>
        <w:rPr>
          <w:spacing w:val="-8"/>
        </w:rPr>
        <w:t xml:space="preserve"> </w:t>
      </w:r>
      <w:r>
        <w:t>from</w:t>
      </w:r>
      <w:r>
        <w:rPr>
          <w:spacing w:val="-6"/>
        </w:rPr>
        <w:t xml:space="preserve"> </w:t>
      </w:r>
      <w:r>
        <w:t>mosquitos</w:t>
      </w:r>
      <w:r>
        <w:rPr>
          <w:spacing w:val="-8"/>
        </w:rPr>
        <w:t xml:space="preserve"> </w:t>
      </w:r>
      <w:r>
        <w:t>to</w:t>
      </w:r>
      <w:r>
        <w:rPr>
          <w:spacing w:val="-2"/>
        </w:rPr>
        <w:t xml:space="preserve"> people:</w:t>
      </w:r>
    </w:p>
    <w:p w14:paraId="24792886" w14:textId="77777777" w:rsidR="00744489" w:rsidRDefault="00156A7A">
      <w:pPr>
        <w:pStyle w:val="ListParagraph"/>
        <w:numPr>
          <w:ilvl w:val="0"/>
          <w:numId w:val="48"/>
        </w:numPr>
        <w:tabs>
          <w:tab w:val="left" w:pos="598"/>
        </w:tabs>
        <w:spacing w:before="120"/>
        <w:ind w:left="598" w:hanging="358"/>
      </w:pPr>
      <w:r>
        <w:rPr>
          <w:noProof/>
        </w:rPr>
        <mc:AlternateContent>
          <mc:Choice Requires="wpg">
            <w:drawing>
              <wp:anchor distT="0" distB="0" distL="0" distR="0" simplePos="0" relativeHeight="15850496" behindDoc="0" locked="0" layoutInCell="1" allowOverlap="1" wp14:anchorId="789B3010" wp14:editId="748FCD05">
                <wp:simplePos x="0" y="0"/>
                <wp:positionH relativeFrom="page">
                  <wp:posOffset>4972050</wp:posOffset>
                </wp:positionH>
                <wp:positionV relativeFrom="paragraph">
                  <wp:posOffset>221214</wp:posOffset>
                </wp:positionV>
                <wp:extent cx="1843405" cy="1640205"/>
                <wp:effectExtent l="0" t="0" r="0" b="0"/>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3405" cy="1640205"/>
                          <a:chOff x="0" y="0"/>
                          <a:chExt cx="1843405" cy="1640205"/>
                        </a:xfrm>
                      </wpg:grpSpPr>
                      <pic:pic xmlns:pic="http://schemas.openxmlformats.org/drawingml/2006/picture">
                        <pic:nvPicPr>
                          <pic:cNvPr id="678" name="Image 678"/>
                          <pic:cNvPicPr/>
                        </pic:nvPicPr>
                        <pic:blipFill>
                          <a:blip r:embed="rId257" cstate="print"/>
                          <a:stretch>
                            <a:fillRect/>
                          </a:stretch>
                        </pic:blipFill>
                        <pic:spPr>
                          <a:xfrm>
                            <a:off x="0" y="393128"/>
                            <a:ext cx="1843016" cy="1246970"/>
                          </a:xfrm>
                          <a:prstGeom prst="rect">
                            <a:avLst/>
                          </a:prstGeom>
                        </pic:spPr>
                      </pic:pic>
                      <pic:pic xmlns:pic="http://schemas.openxmlformats.org/drawingml/2006/picture">
                        <pic:nvPicPr>
                          <pic:cNvPr id="679" name="Image 679"/>
                          <pic:cNvPicPr/>
                        </pic:nvPicPr>
                        <pic:blipFill>
                          <a:blip r:embed="rId258" cstate="print"/>
                          <a:stretch>
                            <a:fillRect/>
                          </a:stretch>
                        </pic:blipFill>
                        <pic:spPr>
                          <a:xfrm>
                            <a:off x="1323975" y="0"/>
                            <a:ext cx="443229" cy="461645"/>
                          </a:xfrm>
                          <a:prstGeom prst="rect">
                            <a:avLst/>
                          </a:prstGeom>
                        </pic:spPr>
                      </pic:pic>
                    </wpg:wgp>
                  </a:graphicData>
                </a:graphic>
              </wp:anchor>
            </w:drawing>
          </mc:Choice>
          <mc:Fallback>
            <w:pict>
              <v:group w14:anchorId="40164286" id="Group 677" o:spid="_x0000_s1026" style="position:absolute;margin-left:391.5pt;margin-top:17.4pt;width:145.15pt;height:129.15pt;z-index:15850496;mso-wrap-distance-left:0;mso-wrap-distance-right:0;mso-position-horizontal-relative:page" coordsize="18434,164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">
                <v:shape id="Image 678" o:spid="_x0000_s1027" type="#_x0000_t75" style="position:absolute;top:3931;width:18430;height:1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">
                  <v:imagedata r:id="rId259" o:title=""/>
                </v:shape>
                <v:shape id="Image 679" o:spid="_x0000_s1028" type="#_x0000_t75" style="position:absolute;left:13239;width:4433;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">
                  <v:imagedata r:id="rId260" o:title=""/>
                </v:shape>
                <w10:wrap anchorx="page"/>
              </v:group>
            </w:pict>
          </mc:Fallback>
        </mc:AlternateContent>
      </w:r>
      <w:r>
        <w:t>A</w:t>
      </w:r>
      <w:r>
        <w:rPr>
          <w:spacing w:val="-6"/>
        </w:rPr>
        <w:t xml:space="preserve"> </w:t>
      </w:r>
      <w:r>
        <w:t>mosquito</w:t>
      </w:r>
      <w:r>
        <w:rPr>
          <w:spacing w:val="-6"/>
        </w:rPr>
        <w:t xml:space="preserve"> </w:t>
      </w:r>
      <w:r>
        <w:t>bites</w:t>
      </w:r>
      <w:r>
        <w:rPr>
          <w:spacing w:val="-6"/>
        </w:rPr>
        <w:t xml:space="preserve"> </w:t>
      </w:r>
      <w:r>
        <w:t>a</w:t>
      </w:r>
      <w:r>
        <w:rPr>
          <w:spacing w:val="-4"/>
        </w:rPr>
        <w:t xml:space="preserve"> </w:t>
      </w:r>
      <w:r>
        <w:t>bird</w:t>
      </w:r>
      <w:r>
        <w:rPr>
          <w:spacing w:val="-4"/>
        </w:rPr>
        <w:t xml:space="preserve"> </w:t>
      </w:r>
      <w:r>
        <w:t>carrying</w:t>
      </w:r>
      <w:r>
        <w:rPr>
          <w:spacing w:val="-2"/>
        </w:rPr>
        <w:t xml:space="preserve"> </w:t>
      </w:r>
      <w:r>
        <w:t>the</w:t>
      </w:r>
      <w:r>
        <w:rPr>
          <w:spacing w:val="-5"/>
        </w:rPr>
        <w:t xml:space="preserve"> </w:t>
      </w:r>
      <w:r>
        <w:t>Japanese</w:t>
      </w:r>
      <w:r>
        <w:rPr>
          <w:spacing w:val="-4"/>
        </w:rPr>
        <w:t xml:space="preserve"> </w:t>
      </w:r>
      <w:r>
        <w:t>encephalitis</w:t>
      </w:r>
      <w:r>
        <w:rPr>
          <w:spacing w:val="-3"/>
        </w:rPr>
        <w:t xml:space="preserve"> </w:t>
      </w:r>
      <w:r>
        <w:t>virus</w:t>
      </w:r>
      <w:r>
        <w:rPr>
          <w:spacing w:val="-4"/>
        </w:rPr>
        <w:t xml:space="preserve"> </w:t>
      </w:r>
      <w:r>
        <w:t>(the</w:t>
      </w:r>
      <w:r>
        <w:rPr>
          <w:spacing w:val="-6"/>
        </w:rPr>
        <w:t xml:space="preserve"> </w:t>
      </w:r>
      <w:r>
        <w:t>bird</w:t>
      </w:r>
      <w:r>
        <w:rPr>
          <w:spacing w:val="-6"/>
        </w:rPr>
        <w:t xml:space="preserve"> </w:t>
      </w:r>
      <w:r>
        <w:t>is</w:t>
      </w:r>
      <w:r>
        <w:rPr>
          <w:spacing w:val="-3"/>
        </w:rPr>
        <w:t xml:space="preserve"> </w:t>
      </w:r>
      <w:r>
        <w:t>not</w:t>
      </w:r>
      <w:r>
        <w:rPr>
          <w:spacing w:val="-4"/>
        </w:rPr>
        <w:t xml:space="preserve"> </w:t>
      </w:r>
      <w:r>
        <w:rPr>
          <w:spacing w:val="-2"/>
        </w:rPr>
        <w:t>affected).</w:t>
      </w:r>
    </w:p>
    <w:p w14:paraId="57146F53" w14:textId="77777777" w:rsidR="00744489" w:rsidRDefault="00156A7A">
      <w:pPr>
        <w:pStyle w:val="ListParagraph"/>
        <w:numPr>
          <w:ilvl w:val="0"/>
          <w:numId w:val="48"/>
        </w:numPr>
        <w:tabs>
          <w:tab w:val="left" w:pos="598"/>
        </w:tabs>
        <w:ind w:left="598" w:hanging="358"/>
      </w:pPr>
      <w:r>
        <w:t>The</w:t>
      </w:r>
      <w:r>
        <w:rPr>
          <w:spacing w:val="-5"/>
        </w:rPr>
        <w:t xml:space="preserve"> </w:t>
      </w:r>
      <w:r>
        <w:t>mosquito</w:t>
      </w:r>
      <w:r>
        <w:rPr>
          <w:spacing w:val="-2"/>
        </w:rPr>
        <w:t xml:space="preserve"> </w:t>
      </w:r>
      <w:r>
        <w:t>bites</w:t>
      </w:r>
      <w:r>
        <w:rPr>
          <w:spacing w:val="-4"/>
        </w:rPr>
        <w:t xml:space="preserve"> </w:t>
      </w:r>
      <w:r>
        <w:t>a</w:t>
      </w:r>
      <w:r>
        <w:rPr>
          <w:spacing w:val="-5"/>
        </w:rPr>
        <w:t xml:space="preserve"> </w:t>
      </w:r>
      <w:r>
        <w:t>pig</w:t>
      </w:r>
      <w:r>
        <w:rPr>
          <w:spacing w:val="-2"/>
        </w:rPr>
        <w:t xml:space="preserve"> </w:t>
      </w:r>
      <w:r>
        <w:t>and</w:t>
      </w:r>
      <w:r>
        <w:rPr>
          <w:spacing w:val="-3"/>
        </w:rPr>
        <w:t xml:space="preserve"> </w:t>
      </w:r>
      <w:r>
        <w:t>injects</w:t>
      </w:r>
      <w:r>
        <w:rPr>
          <w:spacing w:val="-4"/>
        </w:rPr>
        <w:t xml:space="preserve"> </w:t>
      </w:r>
      <w:r>
        <w:t>the</w:t>
      </w:r>
      <w:r>
        <w:rPr>
          <w:spacing w:val="-5"/>
        </w:rPr>
        <w:t xml:space="preserve"> </w:t>
      </w:r>
      <w:r>
        <w:t>virus</w:t>
      </w:r>
      <w:r>
        <w:rPr>
          <w:spacing w:val="-2"/>
        </w:rPr>
        <w:t xml:space="preserve"> </w:t>
      </w:r>
      <w:r>
        <w:t>into</w:t>
      </w:r>
      <w:r>
        <w:rPr>
          <w:spacing w:val="-5"/>
        </w:rPr>
        <w:t xml:space="preserve"> </w:t>
      </w:r>
      <w:r>
        <w:t>the</w:t>
      </w:r>
      <w:r>
        <w:rPr>
          <w:spacing w:val="-4"/>
        </w:rPr>
        <w:t xml:space="preserve"> pig.</w:t>
      </w:r>
    </w:p>
    <w:p w14:paraId="45FFAA67" w14:textId="77777777" w:rsidR="00744489" w:rsidRDefault="00156A7A">
      <w:pPr>
        <w:pStyle w:val="ListParagraph"/>
        <w:numPr>
          <w:ilvl w:val="0"/>
          <w:numId w:val="48"/>
        </w:numPr>
        <w:tabs>
          <w:tab w:val="left" w:pos="598"/>
          <w:tab w:val="left" w:pos="600"/>
        </w:tabs>
        <w:spacing w:before="121"/>
        <w:ind w:right="3719"/>
      </w:pPr>
      <w:r>
        <w:t>The</w:t>
      </w:r>
      <w:r>
        <w:rPr>
          <w:spacing w:val="-6"/>
        </w:rPr>
        <w:t xml:space="preserve"> </w:t>
      </w:r>
      <w:r>
        <w:t>encephalitis</w:t>
      </w:r>
      <w:r>
        <w:rPr>
          <w:spacing w:val="-4"/>
        </w:rPr>
        <w:t xml:space="preserve"> </w:t>
      </w:r>
      <w:r>
        <w:t>virus</w:t>
      </w:r>
      <w:r>
        <w:rPr>
          <w:spacing w:val="-5"/>
        </w:rPr>
        <w:t xml:space="preserve"> </w:t>
      </w:r>
      <w:r>
        <w:t>reproduces</w:t>
      </w:r>
      <w:r>
        <w:rPr>
          <w:spacing w:val="-4"/>
        </w:rPr>
        <w:t xml:space="preserve"> </w:t>
      </w:r>
      <w:r>
        <w:t>and</w:t>
      </w:r>
      <w:r>
        <w:rPr>
          <w:spacing w:val="-6"/>
        </w:rPr>
        <w:t xml:space="preserve"> </w:t>
      </w:r>
      <w:r>
        <w:t>accumulates</w:t>
      </w:r>
      <w:r>
        <w:rPr>
          <w:spacing w:val="-5"/>
        </w:rPr>
        <w:t xml:space="preserve"> </w:t>
      </w:r>
      <w:r>
        <w:t>in</w:t>
      </w:r>
      <w:r>
        <w:rPr>
          <w:spacing w:val="-5"/>
        </w:rPr>
        <w:t xml:space="preserve"> </w:t>
      </w:r>
      <w:r>
        <w:t>the pig (the pig is not affected).</w:t>
      </w:r>
    </w:p>
    <w:p w14:paraId="7C3916CB" w14:textId="77777777" w:rsidR="00744489" w:rsidRDefault="00156A7A">
      <w:pPr>
        <w:pStyle w:val="ListParagraph"/>
        <w:numPr>
          <w:ilvl w:val="0"/>
          <w:numId w:val="48"/>
        </w:numPr>
        <w:tabs>
          <w:tab w:val="left" w:pos="598"/>
        </w:tabs>
        <w:spacing w:before="120"/>
        <w:ind w:left="598" w:hanging="358"/>
      </w:pPr>
      <w:r>
        <w:t>A</w:t>
      </w:r>
      <w:r>
        <w:rPr>
          <w:spacing w:val="-3"/>
        </w:rPr>
        <w:t xml:space="preserve"> </w:t>
      </w:r>
      <w:r>
        <w:t>mosquito</w:t>
      </w:r>
      <w:r>
        <w:rPr>
          <w:spacing w:val="-4"/>
        </w:rPr>
        <w:t xml:space="preserve"> </w:t>
      </w:r>
      <w:r>
        <w:t>bites</w:t>
      </w:r>
      <w:r>
        <w:rPr>
          <w:spacing w:val="-4"/>
        </w:rPr>
        <w:t xml:space="preserve"> </w:t>
      </w:r>
      <w:r>
        <w:t>the</w:t>
      </w:r>
      <w:r>
        <w:rPr>
          <w:spacing w:val="-4"/>
        </w:rPr>
        <w:t xml:space="preserve"> pig.</w:t>
      </w:r>
    </w:p>
    <w:p w14:paraId="352C60BC" w14:textId="77777777" w:rsidR="00744489" w:rsidRDefault="00156A7A">
      <w:pPr>
        <w:pStyle w:val="ListParagraph"/>
        <w:numPr>
          <w:ilvl w:val="0"/>
          <w:numId w:val="48"/>
        </w:numPr>
        <w:tabs>
          <w:tab w:val="left" w:pos="596"/>
          <w:tab w:val="left" w:pos="598"/>
        </w:tabs>
        <w:ind w:left="598" w:right="3579" w:hanging="358"/>
      </w:pPr>
      <w:r>
        <w:t>Blood</w:t>
      </w:r>
      <w:r>
        <w:rPr>
          <w:spacing w:val="-6"/>
        </w:rPr>
        <w:t xml:space="preserve"> </w:t>
      </w:r>
      <w:r>
        <w:t>from</w:t>
      </w:r>
      <w:r>
        <w:rPr>
          <w:spacing w:val="-4"/>
        </w:rPr>
        <w:t xml:space="preserve"> </w:t>
      </w:r>
      <w:r>
        <w:t>the</w:t>
      </w:r>
      <w:r>
        <w:rPr>
          <w:spacing w:val="-4"/>
        </w:rPr>
        <w:t xml:space="preserve"> </w:t>
      </w:r>
      <w:r>
        <w:t>pig</w:t>
      </w:r>
      <w:r>
        <w:rPr>
          <w:spacing w:val="-4"/>
        </w:rPr>
        <w:t xml:space="preserve"> </w:t>
      </w:r>
      <w:r>
        <w:t>has</w:t>
      </w:r>
      <w:r>
        <w:rPr>
          <w:spacing w:val="-5"/>
        </w:rPr>
        <w:t xml:space="preserve"> </w:t>
      </w:r>
      <w:r>
        <w:t>the</w:t>
      </w:r>
      <w:r>
        <w:rPr>
          <w:spacing w:val="-4"/>
        </w:rPr>
        <w:t xml:space="preserve"> </w:t>
      </w:r>
      <w:r>
        <w:t>Japanese</w:t>
      </w:r>
      <w:r>
        <w:rPr>
          <w:spacing w:val="-6"/>
        </w:rPr>
        <w:t xml:space="preserve"> </w:t>
      </w:r>
      <w:r>
        <w:t>encephalitis</w:t>
      </w:r>
      <w:r>
        <w:rPr>
          <w:spacing w:val="-6"/>
        </w:rPr>
        <w:t xml:space="preserve"> </w:t>
      </w:r>
      <w:r>
        <w:t>virus</w:t>
      </w:r>
      <w:r>
        <w:rPr>
          <w:spacing w:val="-4"/>
        </w:rPr>
        <w:t xml:space="preserve"> </w:t>
      </w:r>
      <w:r>
        <w:t>and is ingested by the mosquito.</w:t>
      </w:r>
    </w:p>
    <w:p w14:paraId="0287D0DC" w14:textId="77777777" w:rsidR="00744489" w:rsidRDefault="00156A7A">
      <w:pPr>
        <w:pStyle w:val="ListParagraph"/>
        <w:numPr>
          <w:ilvl w:val="0"/>
          <w:numId w:val="48"/>
        </w:numPr>
        <w:tabs>
          <w:tab w:val="left" w:pos="596"/>
          <w:tab w:val="left" w:pos="598"/>
        </w:tabs>
        <w:spacing w:before="121"/>
        <w:ind w:left="598" w:right="3883" w:hanging="358"/>
      </w:pPr>
      <w:r>
        <w:t>The</w:t>
      </w:r>
      <w:r>
        <w:rPr>
          <w:spacing w:val="-6"/>
        </w:rPr>
        <w:t xml:space="preserve"> </w:t>
      </w:r>
      <w:r>
        <w:t>mosquito</w:t>
      </w:r>
      <w:r>
        <w:rPr>
          <w:spacing w:val="-4"/>
        </w:rPr>
        <w:t xml:space="preserve"> </w:t>
      </w:r>
      <w:r>
        <w:t>bites</w:t>
      </w:r>
      <w:r>
        <w:rPr>
          <w:spacing w:val="-6"/>
        </w:rPr>
        <w:t xml:space="preserve"> </w:t>
      </w:r>
      <w:r>
        <w:t>an</w:t>
      </w:r>
      <w:r>
        <w:rPr>
          <w:spacing w:val="-6"/>
        </w:rPr>
        <w:t xml:space="preserve"> </w:t>
      </w:r>
      <w:r>
        <w:t>uninfected</w:t>
      </w:r>
      <w:r>
        <w:rPr>
          <w:spacing w:val="-3"/>
        </w:rPr>
        <w:t xml:space="preserve"> </w:t>
      </w:r>
      <w:r>
        <w:t>person</w:t>
      </w:r>
      <w:r>
        <w:rPr>
          <w:spacing w:val="-6"/>
        </w:rPr>
        <w:t xml:space="preserve"> </w:t>
      </w:r>
      <w:r>
        <w:t>and</w:t>
      </w:r>
      <w:r>
        <w:rPr>
          <w:spacing w:val="-4"/>
        </w:rPr>
        <w:t xml:space="preserve"> </w:t>
      </w:r>
      <w:r>
        <w:t>injects</w:t>
      </w:r>
      <w:r>
        <w:rPr>
          <w:spacing w:val="-5"/>
        </w:rPr>
        <w:t xml:space="preserve"> </w:t>
      </w:r>
      <w:r>
        <w:t>the virus into their blood.</w:t>
      </w:r>
    </w:p>
    <w:p w14:paraId="2F64431E" w14:textId="77777777" w:rsidR="00744489" w:rsidRDefault="00744489">
      <w:pPr>
        <w:sectPr w:rsidR="00744489">
          <w:pgSz w:w="12240" w:h="15840"/>
          <w:pgMar w:top="2000" w:right="1100" w:bottom="1220" w:left="1200" w:header="720" w:footer="898" w:gutter="0"/>
          <w:cols w:space="720"/>
        </w:sectPr>
      </w:pPr>
    </w:p>
    <w:p w14:paraId="346F9C69" w14:textId="77777777" w:rsidR="00744489" w:rsidRDefault="00156A7A">
      <w:pPr>
        <w:pStyle w:val="ListParagraph"/>
        <w:numPr>
          <w:ilvl w:val="0"/>
          <w:numId w:val="48"/>
        </w:numPr>
        <w:tabs>
          <w:tab w:val="left" w:pos="598"/>
        </w:tabs>
        <w:spacing w:before="121"/>
        <w:ind w:left="598" w:hanging="358"/>
      </w:pPr>
      <w:r>
        <w:t>The</w:t>
      </w:r>
      <w:r>
        <w:rPr>
          <w:spacing w:val="-6"/>
        </w:rPr>
        <w:t xml:space="preserve"> </w:t>
      </w:r>
      <w:r>
        <w:t>virus</w:t>
      </w:r>
      <w:r>
        <w:rPr>
          <w:spacing w:val="-4"/>
        </w:rPr>
        <w:t xml:space="preserve"> </w:t>
      </w:r>
      <w:r>
        <w:t>infects</w:t>
      </w:r>
      <w:r>
        <w:rPr>
          <w:spacing w:val="-6"/>
        </w:rPr>
        <w:t xml:space="preserve"> </w:t>
      </w:r>
      <w:r>
        <w:t>the</w:t>
      </w:r>
      <w:r>
        <w:rPr>
          <w:spacing w:val="-4"/>
        </w:rPr>
        <w:t xml:space="preserve"> </w:t>
      </w:r>
      <w:r>
        <w:t>person</w:t>
      </w:r>
      <w:r>
        <w:rPr>
          <w:spacing w:val="-4"/>
        </w:rPr>
        <w:t xml:space="preserve"> </w:t>
      </w:r>
      <w:r>
        <w:t>who</w:t>
      </w:r>
      <w:r>
        <w:rPr>
          <w:spacing w:val="-5"/>
        </w:rPr>
        <w:t xml:space="preserve"> </w:t>
      </w:r>
      <w:r>
        <w:t>then</w:t>
      </w:r>
      <w:r>
        <w:rPr>
          <w:spacing w:val="-4"/>
        </w:rPr>
        <w:t xml:space="preserve"> </w:t>
      </w:r>
      <w:r>
        <w:t>becomes</w:t>
      </w:r>
      <w:r>
        <w:rPr>
          <w:spacing w:val="-5"/>
        </w:rPr>
        <w:t xml:space="preserve"> </w:t>
      </w:r>
      <w:r>
        <w:rPr>
          <w:spacing w:val="-4"/>
        </w:rPr>
        <w:t>sick.</w:t>
      </w:r>
    </w:p>
    <w:p w14:paraId="38D02FB4" w14:textId="77777777" w:rsidR="00744489" w:rsidRDefault="00156A7A">
      <w:pPr>
        <w:spacing w:before="60"/>
        <w:rPr>
          <w:sz w:val="16"/>
        </w:rPr>
      </w:pPr>
      <w:r>
        <w:br w:type="column"/>
      </w:r>
    </w:p>
    <w:p w14:paraId="25C2D1C7" w14:textId="77777777" w:rsidR="00744489" w:rsidRDefault="00156A7A">
      <w:pPr>
        <w:ind w:left="240"/>
        <w:rPr>
          <w:sz w:val="16"/>
        </w:rPr>
      </w:pPr>
      <w:r>
        <w:rPr>
          <w:sz w:val="16"/>
        </w:rPr>
        <w:t>Mosquito</w:t>
      </w:r>
      <w:r>
        <w:rPr>
          <w:spacing w:val="-4"/>
          <w:sz w:val="16"/>
        </w:rPr>
        <w:t xml:space="preserve"> </w:t>
      </w:r>
      <w:r>
        <w:rPr>
          <w:sz w:val="16"/>
        </w:rPr>
        <w:t>biting</w:t>
      </w:r>
      <w:r>
        <w:rPr>
          <w:spacing w:val="-3"/>
          <w:sz w:val="16"/>
        </w:rPr>
        <w:t xml:space="preserve"> </w:t>
      </w:r>
      <w:r>
        <w:rPr>
          <w:sz w:val="16"/>
        </w:rPr>
        <w:t>a</w:t>
      </w:r>
      <w:r>
        <w:rPr>
          <w:spacing w:val="-3"/>
          <w:sz w:val="16"/>
        </w:rPr>
        <w:t xml:space="preserve"> </w:t>
      </w:r>
      <w:r>
        <w:rPr>
          <w:spacing w:val="-5"/>
          <w:sz w:val="16"/>
        </w:rPr>
        <w:t>pig</w:t>
      </w:r>
    </w:p>
    <w:p w14:paraId="3DF67A69" w14:textId="77777777" w:rsidR="00744489" w:rsidRDefault="00744489">
      <w:pPr>
        <w:rPr>
          <w:sz w:val="16"/>
        </w:rPr>
        <w:sectPr w:rsidR="00744489">
          <w:type w:val="continuous"/>
          <w:pgSz w:w="12240" w:h="15840"/>
          <w:pgMar w:top="1360" w:right="1100" w:bottom="280" w:left="1200" w:header="720" w:footer="898" w:gutter="0"/>
          <w:cols w:num="2" w:space="720" w:equalWidth="0">
            <w:col w:w="5753" w:space="1307"/>
            <w:col w:w="2880"/>
          </w:cols>
        </w:sectPr>
      </w:pPr>
    </w:p>
    <w:p w14:paraId="33C2F40C" w14:textId="77777777" w:rsidR="00744489" w:rsidRDefault="00744489">
      <w:pPr>
        <w:pStyle w:val="BodyText"/>
        <w:spacing w:before="186"/>
      </w:pPr>
    </w:p>
    <w:p w14:paraId="59194B65" w14:textId="77777777" w:rsidR="00744489" w:rsidRDefault="00156A7A">
      <w:pPr>
        <w:pStyle w:val="Heading3"/>
        <w:numPr>
          <w:ilvl w:val="2"/>
          <w:numId w:val="51"/>
        </w:numPr>
        <w:tabs>
          <w:tab w:val="left" w:pos="791"/>
        </w:tabs>
        <w:ind w:left="791" w:hanging="551"/>
      </w:pPr>
      <w:bookmarkStart w:id="6" w:name="_TOC_250014"/>
      <w:r>
        <w:t>Dengue</w:t>
      </w:r>
      <w:r>
        <w:rPr>
          <w:spacing w:val="-5"/>
        </w:rPr>
        <w:t xml:space="preserve"> </w:t>
      </w:r>
      <w:bookmarkEnd w:id="6"/>
      <w:r>
        <w:rPr>
          <w:spacing w:val="-2"/>
        </w:rPr>
        <w:t>Fever</w:t>
      </w:r>
    </w:p>
    <w:p w14:paraId="3A6E5621" w14:textId="77777777" w:rsidR="00744489" w:rsidRDefault="00156A7A">
      <w:pPr>
        <w:pStyle w:val="BodyText"/>
        <w:spacing w:before="119"/>
        <w:ind w:left="240"/>
      </w:pPr>
      <w:r>
        <w:t>The</w:t>
      </w:r>
      <w:r>
        <w:rPr>
          <w:spacing w:val="-11"/>
        </w:rPr>
        <w:t xml:space="preserve"> </w:t>
      </w:r>
      <w:r>
        <w:t>following</w:t>
      </w:r>
      <w:r>
        <w:rPr>
          <w:spacing w:val="-3"/>
        </w:rPr>
        <w:t xml:space="preserve"> </w:t>
      </w:r>
      <w:r>
        <w:t>describes</w:t>
      </w:r>
      <w:r>
        <w:rPr>
          <w:spacing w:val="-8"/>
        </w:rPr>
        <w:t xml:space="preserve"> </w:t>
      </w:r>
      <w:r>
        <w:t>how</w:t>
      </w:r>
      <w:r>
        <w:rPr>
          <w:spacing w:val="-5"/>
        </w:rPr>
        <w:t xml:space="preserve"> </w:t>
      </w:r>
      <w:r>
        <w:t>dengue</w:t>
      </w:r>
      <w:r>
        <w:rPr>
          <w:spacing w:val="-6"/>
        </w:rPr>
        <w:t xml:space="preserve"> </w:t>
      </w:r>
      <w:r>
        <w:t>fever</w:t>
      </w:r>
      <w:r>
        <w:rPr>
          <w:spacing w:val="-4"/>
        </w:rPr>
        <w:t xml:space="preserve"> </w:t>
      </w:r>
      <w:r>
        <w:t>is</w:t>
      </w:r>
      <w:r>
        <w:rPr>
          <w:spacing w:val="-6"/>
        </w:rPr>
        <w:t xml:space="preserve"> </w:t>
      </w:r>
      <w:r>
        <w:t>transmitted</w:t>
      </w:r>
      <w:r>
        <w:rPr>
          <w:spacing w:val="-6"/>
        </w:rPr>
        <w:t xml:space="preserve"> </w:t>
      </w:r>
      <w:r>
        <w:t>from</w:t>
      </w:r>
      <w:r>
        <w:rPr>
          <w:spacing w:val="-5"/>
        </w:rPr>
        <w:t xml:space="preserve"> </w:t>
      </w:r>
      <w:r>
        <w:t>mosquitos</w:t>
      </w:r>
      <w:r>
        <w:rPr>
          <w:spacing w:val="-6"/>
        </w:rPr>
        <w:t xml:space="preserve"> </w:t>
      </w:r>
      <w:r>
        <w:t>to</w:t>
      </w:r>
      <w:r>
        <w:rPr>
          <w:spacing w:val="-4"/>
        </w:rPr>
        <w:t xml:space="preserve"> </w:t>
      </w:r>
      <w:r>
        <w:rPr>
          <w:spacing w:val="-2"/>
        </w:rPr>
        <w:t>people:</w:t>
      </w:r>
    </w:p>
    <w:p w14:paraId="35EB142B" w14:textId="77777777" w:rsidR="00744489" w:rsidRDefault="00156A7A">
      <w:pPr>
        <w:pStyle w:val="ListParagraph"/>
        <w:numPr>
          <w:ilvl w:val="0"/>
          <w:numId w:val="47"/>
        </w:numPr>
        <w:tabs>
          <w:tab w:val="left" w:pos="598"/>
        </w:tabs>
        <w:ind w:left="598" w:hanging="358"/>
      </w:pPr>
      <w:r>
        <w:t>A</w:t>
      </w:r>
      <w:r>
        <w:rPr>
          <w:spacing w:val="-7"/>
        </w:rPr>
        <w:t xml:space="preserve"> </w:t>
      </w:r>
      <w:r>
        <w:t>mosquito</w:t>
      </w:r>
      <w:r>
        <w:rPr>
          <w:spacing w:val="-5"/>
        </w:rPr>
        <w:t xml:space="preserve"> </w:t>
      </w:r>
      <w:r>
        <w:t>bites</w:t>
      </w:r>
      <w:r>
        <w:rPr>
          <w:spacing w:val="-6"/>
        </w:rPr>
        <w:t xml:space="preserve"> </w:t>
      </w:r>
      <w:r>
        <w:t>a</w:t>
      </w:r>
      <w:r>
        <w:rPr>
          <w:spacing w:val="-3"/>
        </w:rPr>
        <w:t xml:space="preserve"> </w:t>
      </w:r>
      <w:r>
        <w:t>person</w:t>
      </w:r>
      <w:r>
        <w:rPr>
          <w:spacing w:val="-3"/>
        </w:rPr>
        <w:t xml:space="preserve"> </w:t>
      </w:r>
      <w:r>
        <w:t>already</w:t>
      </w:r>
      <w:r>
        <w:rPr>
          <w:spacing w:val="-6"/>
        </w:rPr>
        <w:t xml:space="preserve"> </w:t>
      </w:r>
      <w:r>
        <w:t>infected</w:t>
      </w:r>
      <w:r>
        <w:rPr>
          <w:spacing w:val="-5"/>
        </w:rPr>
        <w:t xml:space="preserve"> </w:t>
      </w:r>
      <w:r>
        <w:t>with</w:t>
      </w:r>
      <w:r>
        <w:rPr>
          <w:spacing w:val="-4"/>
        </w:rPr>
        <w:t xml:space="preserve"> </w:t>
      </w:r>
      <w:r>
        <w:t>the</w:t>
      </w:r>
      <w:r>
        <w:rPr>
          <w:spacing w:val="-4"/>
        </w:rPr>
        <w:t xml:space="preserve"> </w:t>
      </w:r>
      <w:r>
        <w:t>dengue</w:t>
      </w:r>
      <w:r>
        <w:rPr>
          <w:spacing w:val="-6"/>
        </w:rPr>
        <w:t xml:space="preserve"> </w:t>
      </w:r>
      <w:r>
        <w:t>fever</w:t>
      </w:r>
      <w:r>
        <w:rPr>
          <w:spacing w:val="-3"/>
        </w:rPr>
        <w:t xml:space="preserve"> </w:t>
      </w:r>
      <w:r>
        <w:rPr>
          <w:spacing w:val="-2"/>
        </w:rPr>
        <w:t>virus.</w:t>
      </w:r>
    </w:p>
    <w:p w14:paraId="167189D8" w14:textId="77777777" w:rsidR="00744489" w:rsidRDefault="00156A7A">
      <w:pPr>
        <w:pStyle w:val="ListParagraph"/>
        <w:numPr>
          <w:ilvl w:val="0"/>
          <w:numId w:val="47"/>
        </w:numPr>
        <w:tabs>
          <w:tab w:val="left" w:pos="598"/>
        </w:tabs>
        <w:spacing w:before="122"/>
        <w:ind w:left="598" w:hanging="358"/>
      </w:pPr>
      <w:r>
        <w:t>Blood</w:t>
      </w:r>
      <w:r>
        <w:rPr>
          <w:spacing w:val="-6"/>
        </w:rPr>
        <w:t xml:space="preserve"> </w:t>
      </w:r>
      <w:r>
        <w:t>containing</w:t>
      </w:r>
      <w:r>
        <w:rPr>
          <w:spacing w:val="-4"/>
        </w:rPr>
        <w:t xml:space="preserve"> </w:t>
      </w:r>
      <w:r>
        <w:t>the</w:t>
      </w:r>
      <w:r>
        <w:rPr>
          <w:spacing w:val="-6"/>
        </w:rPr>
        <w:t xml:space="preserve"> </w:t>
      </w:r>
      <w:r>
        <w:t>dengue</w:t>
      </w:r>
      <w:r>
        <w:rPr>
          <w:spacing w:val="-6"/>
        </w:rPr>
        <w:t xml:space="preserve"> </w:t>
      </w:r>
      <w:r>
        <w:t>virus</w:t>
      </w:r>
      <w:r>
        <w:rPr>
          <w:spacing w:val="-3"/>
        </w:rPr>
        <w:t xml:space="preserve"> </w:t>
      </w:r>
      <w:r>
        <w:t>is</w:t>
      </w:r>
      <w:r>
        <w:rPr>
          <w:spacing w:val="-4"/>
        </w:rPr>
        <w:t xml:space="preserve"> </w:t>
      </w:r>
      <w:r>
        <w:t>ingested</w:t>
      </w:r>
      <w:r>
        <w:rPr>
          <w:spacing w:val="-6"/>
        </w:rPr>
        <w:t xml:space="preserve"> </w:t>
      </w:r>
      <w:r>
        <w:t>by</w:t>
      </w:r>
      <w:r>
        <w:rPr>
          <w:spacing w:val="-6"/>
        </w:rPr>
        <w:t xml:space="preserve"> </w:t>
      </w:r>
      <w:r>
        <w:t>the</w:t>
      </w:r>
      <w:r>
        <w:rPr>
          <w:spacing w:val="-3"/>
        </w:rPr>
        <w:t xml:space="preserve"> </w:t>
      </w:r>
      <w:r>
        <w:rPr>
          <w:spacing w:val="-2"/>
        </w:rPr>
        <w:t>mosquito.</w:t>
      </w:r>
    </w:p>
    <w:p w14:paraId="1CC1DD3E" w14:textId="77777777" w:rsidR="00744489" w:rsidRDefault="00156A7A">
      <w:pPr>
        <w:pStyle w:val="ListParagraph"/>
        <w:numPr>
          <w:ilvl w:val="0"/>
          <w:numId w:val="47"/>
        </w:numPr>
        <w:tabs>
          <w:tab w:val="left" w:pos="598"/>
        </w:tabs>
        <w:ind w:left="598" w:hanging="358"/>
      </w:pPr>
      <w:r>
        <w:t>The</w:t>
      </w:r>
      <w:r>
        <w:rPr>
          <w:spacing w:val="-5"/>
        </w:rPr>
        <w:t xml:space="preserve"> </w:t>
      </w:r>
      <w:r>
        <w:t>virus</w:t>
      </w:r>
      <w:r>
        <w:rPr>
          <w:spacing w:val="-3"/>
        </w:rPr>
        <w:t xml:space="preserve"> </w:t>
      </w:r>
      <w:r>
        <w:t>replicates</w:t>
      </w:r>
      <w:r>
        <w:rPr>
          <w:spacing w:val="-5"/>
        </w:rPr>
        <w:t xml:space="preserve"> </w:t>
      </w:r>
      <w:r>
        <w:t>in</w:t>
      </w:r>
      <w:r>
        <w:rPr>
          <w:spacing w:val="-3"/>
        </w:rPr>
        <w:t xml:space="preserve"> </w:t>
      </w:r>
      <w:r>
        <w:t>the</w:t>
      </w:r>
      <w:r>
        <w:rPr>
          <w:spacing w:val="-2"/>
        </w:rPr>
        <w:t xml:space="preserve"> mosquito.</w:t>
      </w:r>
    </w:p>
    <w:p w14:paraId="545148B9" w14:textId="77777777" w:rsidR="00744489" w:rsidRDefault="00156A7A">
      <w:pPr>
        <w:pStyle w:val="ListParagraph"/>
        <w:numPr>
          <w:ilvl w:val="0"/>
          <w:numId w:val="47"/>
        </w:numPr>
        <w:tabs>
          <w:tab w:val="left" w:pos="598"/>
        </w:tabs>
        <w:spacing w:before="121"/>
        <w:ind w:left="598" w:hanging="358"/>
      </w:pPr>
      <w:r>
        <w:t>The</w:t>
      </w:r>
      <w:r>
        <w:rPr>
          <w:spacing w:val="-8"/>
        </w:rPr>
        <w:t xml:space="preserve"> </w:t>
      </w:r>
      <w:r>
        <w:t>mosquito</w:t>
      </w:r>
      <w:r>
        <w:rPr>
          <w:spacing w:val="-3"/>
        </w:rPr>
        <w:t xml:space="preserve"> </w:t>
      </w:r>
      <w:r>
        <w:t>is</w:t>
      </w:r>
      <w:r>
        <w:rPr>
          <w:spacing w:val="-4"/>
        </w:rPr>
        <w:t xml:space="preserve"> </w:t>
      </w:r>
      <w:r>
        <w:t>infectious</w:t>
      </w:r>
      <w:r>
        <w:rPr>
          <w:spacing w:val="-5"/>
        </w:rPr>
        <w:t xml:space="preserve"> </w:t>
      </w:r>
      <w:r>
        <w:t>for</w:t>
      </w:r>
      <w:r>
        <w:rPr>
          <w:spacing w:val="-2"/>
        </w:rPr>
        <w:t xml:space="preserve"> </w:t>
      </w:r>
      <w:r>
        <w:t>life</w:t>
      </w:r>
      <w:r>
        <w:rPr>
          <w:spacing w:val="-6"/>
        </w:rPr>
        <w:t xml:space="preserve"> </w:t>
      </w:r>
      <w:r>
        <w:t>and</w:t>
      </w:r>
      <w:r>
        <w:rPr>
          <w:spacing w:val="-3"/>
        </w:rPr>
        <w:t xml:space="preserve"> </w:t>
      </w:r>
      <w:r>
        <w:t>can</w:t>
      </w:r>
      <w:r>
        <w:rPr>
          <w:spacing w:val="-5"/>
        </w:rPr>
        <w:t xml:space="preserve"> </w:t>
      </w:r>
      <w:r>
        <w:t>transmit</w:t>
      </w:r>
      <w:r>
        <w:rPr>
          <w:spacing w:val="-5"/>
        </w:rPr>
        <w:t xml:space="preserve"> </w:t>
      </w:r>
      <w:r>
        <w:t>the</w:t>
      </w:r>
      <w:r>
        <w:rPr>
          <w:spacing w:val="-3"/>
        </w:rPr>
        <w:t xml:space="preserve"> </w:t>
      </w:r>
      <w:r>
        <w:t>virus</w:t>
      </w:r>
      <w:r>
        <w:rPr>
          <w:spacing w:val="-6"/>
        </w:rPr>
        <w:t xml:space="preserve"> </w:t>
      </w:r>
      <w:r>
        <w:t>to</w:t>
      </w:r>
      <w:r>
        <w:rPr>
          <w:spacing w:val="-3"/>
        </w:rPr>
        <w:t xml:space="preserve"> </w:t>
      </w:r>
      <w:r>
        <w:t>its</w:t>
      </w:r>
      <w:r>
        <w:rPr>
          <w:spacing w:val="-2"/>
        </w:rPr>
        <w:t xml:space="preserve"> offspring.</w:t>
      </w:r>
    </w:p>
    <w:p w14:paraId="4D5FB9B2" w14:textId="77777777" w:rsidR="00744489" w:rsidRDefault="00156A7A">
      <w:pPr>
        <w:pStyle w:val="ListParagraph"/>
        <w:numPr>
          <w:ilvl w:val="0"/>
          <w:numId w:val="47"/>
        </w:numPr>
        <w:tabs>
          <w:tab w:val="left" w:pos="598"/>
        </w:tabs>
        <w:spacing w:before="120"/>
        <w:ind w:left="598" w:hanging="358"/>
      </w:pPr>
      <w:r>
        <w:t>The</w:t>
      </w:r>
      <w:r>
        <w:rPr>
          <w:spacing w:val="-8"/>
        </w:rPr>
        <w:t xml:space="preserve"> </w:t>
      </w:r>
      <w:r>
        <w:t>mosquito</w:t>
      </w:r>
      <w:r>
        <w:rPr>
          <w:spacing w:val="-4"/>
        </w:rPr>
        <w:t xml:space="preserve"> </w:t>
      </w:r>
      <w:r>
        <w:t>bites</w:t>
      </w:r>
      <w:r>
        <w:rPr>
          <w:spacing w:val="-6"/>
        </w:rPr>
        <w:t xml:space="preserve"> </w:t>
      </w:r>
      <w:r>
        <w:t>an</w:t>
      </w:r>
      <w:r>
        <w:rPr>
          <w:spacing w:val="-6"/>
        </w:rPr>
        <w:t xml:space="preserve"> </w:t>
      </w:r>
      <w:r>
        <w:t>uninfected</w:t>
      </w:r>
      <w:r>
        <w:rPr>
          <w:spacing w:val="-4"/>
        </w:rPr>
        <w:t xml:space="preserve"> </w:t>
      </w:r>
      <w:r>
        <w:t>person</w:t>
      </w:r>
      <w:r>
        <w:rPr>
          <w:spacing w:val="-6"/>
        </w:rPr>
        <w:t xml:space="preserve"> </w:t>
      </w:r>
      <w:r>
        <w:t>and</w:t>
      </w:r>
      <w:r>
        <w:rPr>
          <w:spacing w:val="-4"/>
        </w:rPr>
        <w:t xml:space="preserve"> </w:t>
      </w:r>
      <w:r>
        <w:t>injects</w:t>
      </w:r>
      <w:r>
        <w:rPr>
          <w:spacing w:val="-5"/>
        </w:rPr>
        <w:t xml:space="preserve"> </w:t>
      </w:r>
      <w:r>
        <w:t>the</w:t>
      </w:r>
      <w:r>
        <w:rPr>
          <w:spacing w:val="-4"/>
        </w:rPr>
        <w:t xml:space="preserve"> </w:t>
      </w:r>
      <w:r>
        <w:t>virus</w:t>
      </w:r>
      <w:r>
        <w:rPr>
          <w:spacing w:val="-4"/>
        </w:rPr>
        <w:t xml:space="preserve"> </w:t>
      </w:r>
      <w:r>
        <w:t>into</w:t>
      </w:r>
      <w:r>
        <w:rPr>
          <w:spacing w:val="-5"/>
        </w:rPr>
        <w:t xml:space="preserve"> </w:t>
      </w:r>
      <w:r>
        <w:t>their</w:t>
      </w:r>
      <w:r>
        <w:rPr>
          <w:spacing w:val="-3"/>
        </w:rPr>
        <w:t xml:space="preserve"> </w:t>
      </w:r>
      <w:r>
        <w:rPr>
          <w:spacing w:val="-2"/>
        </w:rPr>
        <w:t>blood.</w:t>
      </w:r>
    </w:p>
    <w:p w14:paraId="6C63CF5B" w14:textId="77777777" w:rsidR="00744489" w:rsidRDefault="00156A7A">
      <w:pPr>
        <w:pStyle w:val="ListParagraph"/>
        <w:numPr>
          <w:ilvl w:val="0"/>
          <w:numId w:val="47"/>
        </w:numPr>
        <w:tabs>
          <w:tab w:val="left" w:pos="598"/>
        </w:tabs>
        <w:ind w:left="598" w:hanging="358"/>
      </w:pPr>
      <w:r>
        <w:t>The</w:t>
      </w:r>
      <w:r>
        <w:rPr>
          <w:spacing w:val="-7"/>
        </w:rPr>
        <w:t xml:space="preserve"> </w:t>
      </w:r>
      <w:r>
        <w:t>virus</w:t>
      </w:r>
      <w:r>
        <w:rPr>
          <w:spacing w:val="-4"/>
        </w:rPr>
        <w:t xml:space="preserve"> </w:t>
      </w:r>
      <w:r>
        <w:t>infects</w:t>
      </w:r>
      <w:r>
        <w:rPr>
          <w:spacing w:val="-6"/>
        </w:rPr>
        <w:t xml:space="preserve"> </w:t>
      </w:r>
      <w:r>
        <w:t>the</w:t>
      </w:r>
      <w:r>
        <w:rPr>
          <w:spacing w:val="-4"/>
        </w:rPr>
        <w:t xml:space="preserve"> </w:t>
      </w:r>
      <w:r>
        <w:t>person</w:t>
      </w:r>
      <w:r>
        <w:rPr>
          <w:spacing w:val="-4"/>
        </w:rPr>
        <w:t xml:space="preserve"> </w:t>
      </w:r>
      <w:r>
        <w:t>who</w:t>
      </w:r>
      <w:r>
        <w:rPr>
          <w:spacing w:val="-5"/>
        </w:rPr>
        <w:t xml:space="preserve"> </w:t>
      </w:r>
      <w:r>
        <w:t>becomes</w:t>
      </w:r>
      <w:r>
        <w:rPr>
          <w:spacing w:val="-6"/>
        </w:rPr>
        <w:t xml:space="preserve"> </w:t>
      </w:r>
      <w:r>
        <w:t>sick</w:t>
      </w:r>
      <w:r>
        <w:rPr>
          <w:spacing w:val="1"/>
        </w:rPr>
        <w:t xml:space="preserve"> </w:t>
      </w:r>
      <w:r>
        <w:t>with</w:t>
      </w:r>
      <w:r>
        <w:rPr>
          <w:spacing w:val="-5"/>
        </w:rPr>
        <w:t xml:space="preserve"> </w:t>
      </w:r>
      <w:r>
        <w:t>dengue</w:t>
      </w:r>
      <w:r>
        <w:rPr>
          <w:spacing w:val="-6"/>
        </w:rPr>
        <w:t xml:space="preserve"> </w:t>
      </w:r>
      <w:r>
        <w:t>fever</w:t>
      </w:r>
      <w:r>
        <w:rPr>
          <w:spacing w:val="-2"/>
        </w:rPr>
        <w:t xml:space="preserve"> </w:t>
      </w:r>
      <w:r>
        <w:t>within</w:t>
      </w:r>
      <w:r>
        <w:rPr>
          <w:spacing w:val="-4"/>
        </w:rPr>
        <w:t xml:space="preserve"> </w:t>
      </w:r>
      <w:r>
        <w:t>2-7</w:t>
      </w:r>
      <w:r>
        <w:rPr>
          <w:spacing w:val="-4"/>
        </w:rPr>
        <w:t xml:space="preserve"> </w:t>
      </w:r>
      <w:r>
        <w:rPr>
          <w:spacing w:val="-2"/>
        </w:rPr>
        <w:t>days.</w:t>
      </w:r>
    </w:p>
    <w:p w14:paraId="4C16D343" w14:textId="77777777" w:rsidR="00744489" w:rsidRDefault="00744489">
      <w:pPr>
        <w:sectPr w:rsidR="00744489">
          <w:type w:val="continuous"/>
          <w:pgSz w:w="12240" w:h="15840"/>
          <w:pgMar w:top="1360" w:right="1100" w:bottom="280" w:left="1200" w:header="720" w:footer="898" w:gutter="0"/>
          <w:cols w:space="720"/>
        </w:sectPr>
      </w:pPr>
    </w:p>
    <w:p w14:paraId="22B39F43" w14:textId="77777777" w:rsidR="00744489" w:rsidRDefault="00156A7A">
      <w:pPr>
        <w:pStyle w:val="Heading2"/>
        <w:numPr>
          <w:ilvl w:val="1"/>
          <w:numId w:val="51"/>
        </w:numPr>
        <w:tabs>
          <w:tab w:val="left" w:pos="642"/>
        </w:tabs>
        <w:spacing w:before="255"/>
        <w:ind w:hanging="402"/>
      </w:pPr>
      <w:bookmarkStart w:id="7" w:name="_TOC_250013"/>
      <w:r>
        <w:lastRenderedPageBreak/>
        <w:t>Mosquito</w:t>
      </w:r>
      <w:r>
        <w:rPr>
          <w:spacing w:val="-3"/>
        </w:rPr>
        <w:t xml:space="preserve"> </w:t>
      </w:r>
      <w:bookmarkEnd w:id="7"/>
      <w:r>
        <w:rPr>
          <w:spacing w:val="-2"/>
        </w:rPr>
        <w:t>Control</w:t>
      </w:r>
    </w:p>
    <w:p w14:paraId="5FF192B9" w14:textId="77777777" w:rsidR="00744489" w:rsidRDefault="00156A7A">
      <w:pPr>
        <w:pStyle w:val="BodyText"/>
        <w:spacing w:before="122"/>
        <w:ind w:left="240"/>
      </w:pPr>
      <w:r>
        <w:t>There</w:t>
      </w:r>
      <w:r>
        <w:rPr>
          <w:spacing w:val="-8"/>
        </w:rPr>
        <w:t xml:space="preserve"> </w:t>
      </w:r>
      <w:r>
        <w:t>are</w:t>
      </w:r>
      <w:r>
        <w:rPr>
          <w:spacing w:val="-6"/>
        </w:rPr>
        <w:t xml:space="preserve"> </w:t>
      </w:r>
      <w:r>
        <w:t>four</w:t>
      </w:r>
      <w:r>
        <w:rPr>
          <w:spacing w:val="-6"/>
        </w:rPr>
        <w:t xml:space="preserve"> </w:t>
      </w:r>
      <w:r>
        <w:t>main</w:t>
      </w:r>
      <w:r>
        <w:rPr>
          <w:spacing w:val="-7"/>
        </w:rPr>
        <w:t xml:space="preserve"> </w:t>
      </w:r>
      <w:r>
        <w:t>strategies</w:t>
      </w:r>
      <w:r>
        <w:rPr>
          <w:spacing w:val="-7"/>
        </w:rPr>
        <w:t xml:space="preserve"> </w:t>
      </w:r>
      <w:r>
        <w:t>for</w:t>
      </w:r>
      <w:r>
        <w:rPr>
          <w:spacing w:val="-6"/>
        </w:rPr>
        <w:t xml:space="preserve"> </w:t>
      </w:r>
      <w:r>
        <w:t>preventing</w:t>
      </w:r>
      <w:r>
        <w:rPr>
          <w:spacing w:val="-1"/>
        </w:rPr>
        <w:t xml:space="preserve"> </w:t>
      </w:r>
      <w:r>
        <w:t>and</w:t>
      </w:r>
      <w:r>
        <w:rPr>
          <w:spacing w:val="-8"/>
        </w:rPr>
        <w:t xml:space="preserve"> </w:t>
      </w:r>
      <w:r>
        <w:t>controlling</w:t>
      </w:r>
      <w:r>
        <w:rPr>
          <w:spacing w:val="-4"/>
        </w:rPr>
        <w:t xml:space="preserve"> </w:t>
      </w:r>
      <w:r>
        <w:t>mosquito</w:t>
      </w:r>
      <w:r>
        <w:rPr>
          <w:spacing w:val="-5"/>
        </w:rPr>
        <w:t xml:space="preserve"> </w:t>
      </w:r>
      <w:r>
        <w:t>borne</w:t>
      </w:r>
      <w:r>
        <w:rPr>
          <w:spacing w:val="-5"/>
        </w:rPr>
        <w:t xml:space="preserve"> </w:t>
      </w:r>
      <w:r>
        <w:rPr>
          <w:spacing w:val="-2"/>
        </w:rPr>
        <w:t>diseases:</w:t>
      </w:r>
    </w:p>
    <w:p w14:paraId="5196A4B0" w14:textId="77777777" w:rsidR="00744489" w:rsidRDefault="00156A7A">
      <w:pPr>
        <w:pStyle w:val="ListParagraph"/>
        <w:numPr>
          <w:ilvl w:val="0"/>
          <w:numId w:val="46"/>
        </w:numPr>
        <w:tabs>
          <w:tab w:val="left" w:pos="596"/>
        </w:tabs>
        <w:spacing w:before="251"/>
        <w:ind w:left="596" w:hanging="356"/>
      </w:pPr>
      <w:r>
        <w:t>Screens</w:t>
      </w:r>
      <w:r>
        <w:rPr>
          <w:spacing w:val="-5"/>
        </w:rPr>
        <w:t xml:space="preserve"> </w:t>
      </w:r>
      <w:r>
        <w:t>and</w:t>
      </w:r>
      <w:r>
        <w:rPr>
          <w:spacing w:val="-4"/>
        </w:rPr>
        <w:t xml:space="preserve"> nets</w:t>
      </w:r>
    </w:p>
    <w:p w14:paraId="1B38D9D8" w14:textId="77777777" w:rsidR="00744489" w:rsidRDefault="00156A7A">
      <w:pPr>
        <w:pStyle w:val="ListParagraph"/>
        <w:numPr>
          <w:ilvl w:val="1"/>
          <w:numId w:val="46"/>
        </w:numPr>
        <w:tabs>
          <w:tab w:val="left" w:pos="957"/>
        </w:tabs>
        <w:spacing w:before="122"/>
        <w:ind w:left="957" w:hanging="359"/>
      </w:pPr>
      <w:r>
        <w:t>Preventing</w:t>
      </w:r>
      <w:r>
        <w:rPr>
          <w:spacing w:val="-8"/>
        </w:rPr>
        <w:t xml:space="preserve"> </w:t>
      </w:r>
      <w:r>
        <w:t>mosquitos</w:t>
      </w:r>
      <w:r>
        <w:rPr>
          <w:spacing w:val="-9"/>
        </w:rPr>
        <w:t xml:space="preserve"> </w:t>
      </w:r>
      <w:r>
        <w:t>from</w:t>
      </w:r>
      <w:r>
        <w:rPr>
          <w:spacing w:val="-4"/>
        </w:rPr>
        <w:t xml:space="preserve"> </w:t>
      </w:r>
      <w:r>
        <w:t>entering</w:t>
      </w:r>
      <w:r>
        <w:rPr>
          <w:spacing w:val="-4"/>
        </w:rPr>
        <w:t xml:space="preserve"> </w:t>
      </w:r>
      <w:r>
        <w:t>buildings</w:t>
      </w:r>
      <w:r>
        <w:rPr>
          <w:spacing w:val="-4"/>
        </w:rPr>
        <w:t xml:space="preserve"> </w:t>
      </w:r>
      <w:r>
        <w:t>by</w:t>
      </w:r>
      <w:r>
        <w:rPr>
          <w:spacing w:val="-6"/>
        </w:rPr>
        <w:t xml:space="preserve"> </w:t>
      </w:r>
      <w:r>
        <w:t>using</w:t>
      </w:r>
      <w:r>
        <w:rPr>
          <w:spacing w:val="-5"/>
        </w:rPr>
        <w:t xml:space="preserve"> </w:t>
      </w:r>
      <w:r>
        <w:t>screens</w:t>
      </w:r>
      <w:r>
        <w:rPr>
          <w:spacing w:val="-7"/>
        </w:rPr>
        <w:t xml:space="preserve"> </w:t>
      </w:r>
      <w:r>
        <w:t>on</w:t>
      </w:r>
      <w:r>
        <w:rPr>
          <w:spacing w:val="-6"/>
        </w:rPr>
        <w:t xml:space="preserve"> </w:t>
      </w:r>
      <w:r>
        <w:t>doors</w:t>
      </w:r>
      <w:r>
        <w:rPr>
          <w:spacing w:val="-6"/>
        </w:rPr>
        <w:t xml:space="preserve"> </w:t>
      </w:r>
      <w:r>
        <w:t>and</w:t>
      </w:r>
      <w:r>
        <w:rPr>
          <w:spacing w:val="-5"/>
        </w:rPr>
        <w:t xml:space="preserve"> </w:t>
      </w:r>
      <w:r>
        <w:rPr>
          <w:spacing w:val="-2"/>
        </w:rPr>
        <w:t>windows</w:t>
      </w:r>
    </w:p>
    <w:p w14:paraId="6F09E824" w14:textId="77777777" w:rsidR="00744489" w:rsidRDefault="00156A7A">
      <w:pPr>
        <w:pStyle w:val="ListParagraph"/>
        <w:numPr>
          <w:ilvl w:val="1"/>
          <w:numId w:val="46"/>
        </w:numPr>
        <w:tabs>
          <w:tab w:val="left" w:pos="957"/>
        </w:tabs>
        <w:ind w:left="957" w:hanging="359"/>
      </w:pPr>
      <w:r>
        <w:t>Preventing</w:t>
      </w:r>
      <w:r>
        <w:rPr>
          <w:spacing w:val="-6"/>
        </w:rPr>
        <w:t xml:space="preserve"> </w:t>
      </w:r>
      <w:r>
        <w:t>mosquito</w:t>
      </w:r>
      <w:r>
        <w:rPr>
          <w:spacing w:val="-7"/>
        </w:rPr>
        <w:t xml:space="preserve"> </w:t>
      </w:r>
      <w:r>
        <w:t>bites</w:t>
      </w:r>
      <w:r>
        <w:rPr>
          <w:spacing w:val="-4"/>
        </w:rPr>
        <w:t xml:space="preserve"> </w:t>
      </w:r>
      <w:r>
        <w:t>by</w:t>
      </w:r>
      <w:r>
        <w:rPr>
          <w:spacing w:val="-7"/>
        </w:rPr>
        <w:t xml:space="preserve"> </w:t>
      </w:r>
      <w:r>
        <w:t>sleeping</w:t>
      </w:r>
      <w:r>
        <w:rPr>
          <w:spacing w:val="-3"/>
        </w:rPr>
        <w:t xml:space="preserve"> </w:t>
      </w:r>
      <w:r>
        <w:t>under</w:t>
      </w:r>
      <w:r>
        <w:rPr>
          <w:spacing w:val="-6"/>
        </w:rPr>
        <w:t xml:space="preserve"> </w:t>
      </w:r>
      <w:r>
        <w:t>bed</w:t>
      </w:r>
      <w:r>
        <w:rPr>
          <w:spacing w:val="-7"/>
        </w:rPr>
        <w:t xml:space="preserve"> </w:t>
      </w:r>
      <w:r>
        <w:rPr>
          <w:spacing w:val="-4"/>
        </w:rPr>
        <w:t>nets</w:t>
      </w:r>
    </w:p>
    <w:p w14:paraId="6A1BA184" w14:textId="77777777" w:rsidR="00744489" w:rsidRDefault="00156A7A">
      <w:pPr>
        <w:pStyle w:val="ListParagraph"/>
        <w:numPr>
          <w:ilvl w:val="0"/>
          <w:numId w:val="46"/>
        </w:numPr>
        <w:tabs>
          <w:tab w:val="left" w:pos="596"/>
        </w:tabs>
        <w:spacing w:before="121"/>
        <w:ind w:left="596" w:hanging="356"/>
      </w:pPr>
      <w:r>
        <w:t>Chemical</w:t>
      </w:r>
      <w:r>
        <w:rPr>
          <w:spacing w:val="-7"/>
        </w:rPr>
        <w:t xml:space="preserve"> </w:t>
      </w:r>
      <w:r>
        <w:t>and</w:t>
      </w:r>
      <w:r>
        <w:rPr>
          <w:spacing w:val="-7"/>
        </w:rPr>
        <w:t xml:space="preserve"> </w:t>
      </w:r>
      <w:r>
        <w:t>biological</w:t>
      </w:r>
      <w:r>
        <w:rPr>
          <w:spacing w:val="-9"/>
        </w:rPr>
        <w:t xml:space="preserve"> </w:t>
      </w:r>
      <w:r>
        <w:rPr>
          <w:spacing w:val="-2"/>
        </w:rPr>
        <w:t>methods</w:t>
      </w:r>
    </w:p>
    <w:p w14:paraId="41102948" w14:textId="77777777" w:rsidR="00744489" w:rsidRDefault="00156A7A">
      <w:pPr>
        <w:pStyle w:val="ListParagraph"/>
        <w:numPr>
          <w:ilvl w:val="1"/>
          <w:numId w:val="46"/>
        </w:numPr>
        <w:tabs>
          <w:tab w:val="left" w:pos="957"/>
        </w:tabs>
        <w:ind w:left="957" w:hanging="359"/>
      </w:pPr>
      <w:r>
        <w:t>Coating</w:t>
      </w:r>
      <w:r>
        <w:rPr>
          <w:spacing w:val="-5"/>
        </w:rPr>
        <w:t xml:space="preserve"> </w:t>
      </w:r>
      <w:r>
        <w:t>bed</w:t>
      </w:r>
      <w:r>
        <w:rPr>
          <w:spacing w:val="-5"/>
        </w:rPr>
        <w:t xml:space="preserve"> </w:t>
      </w:r>
      <w:r>
        <w:t>nets</w:t>
      </w:r>
      <w:r>
        <w:rPr>
          <w:spacing w:val="-4"/>
        </w:rPr>
        <w:t xml:space="preserve"> </w:t>
      </w:r>
      <w:r>
        <w:t>with</w:t>
      </w:r>
      <w:r>
        <w:rPr>
          <w:spacing w:val="-4"/>
        </w:rPr>
        <w:t xml:space="preserve"> </w:t>
      </w:r>
      <w:r>
        <w:rPr>
          <w:spacing w:val="-2"/>
        </w:rPr>
        <w:t>insecticide</w:t>
      </w:r>
    </w:p>
    <w:p w14:paraId="240C9150" w14:textId="77777777" w:rsidR="00744489" w:rsidRDefault="00156A7A">
      <w:pPr>
        <w:pStyle w:val="ListParagraph"/>
        <w:numPr>
          <w:ilvl w:val="1"/>
          <w:numId w:val="46"/>
        </w:numPr>
        <w:tabs>
          <w:tab w:val="left" w:pos="957"/>
        </w:tabs>
        <w:ind w:left="957" w:hanging="359"/>
      </w:pPr>
      <w:r>
        <w:t>Killing</w:t>
      </w:r>
      <w:r>
        <w:rPr>
          <w:spacing w:val="-7"/>
        </w:rPr>
        <w:t xml:space="preserve"> </w:t>
      </w:r>
      <w:r>
        <w:t>mosquitos</w:t>
      </w:r>
      <w:r>
        <w:rPr>
          <w:spacing w:val="-7"/>
        </w:rPr>
        <w:t xml:space="preserve"> </w:t>
      </w:r>
      <w:r>
        <w:t>either</w:t>
      </w:r>
      <w:r>
        <w:rPr>
          <w:spacing w:val="-5"/>
        </w:rPr>
        <w:t xml:space="preserve"> </w:t>
      </w:r>
      <w:r>
        <w:t>as</w:t>
      </w:r>
      <w:r>
        <w:rPr>
          <w:spacing w:val="-4"/>
        </w:rPr>
        <w:t xml:space="preserve"> </w:t>
      </w:r>
      <w:r>
        <w:t>adults</w:t>
      </w:r>
      <w:r>
        <w:rPr>
          <w:spacing w:val="-3"/>
        </w:rPr>
        <w:t xml:space="preserve"> </w:t>
      </w:r>
      <w:r>
        <w:t>or</w:t>
      </w:r>
      <w:r>
        <w:rPr>
          <w:spacing w:val="-6"/>
        </w:rPr>
        <w:t xml:space="preserve"> </w:t>
      </w:r>
      <w:r>
        <w:t>as</w:t>
      </w:r>
      <w:r>
        <w:rPr>
          <w:spacing w:val="-5"/>
        </w:rPr>
        <w:t xml:space="preserve"> </w:t>
      </w:r>
      <w:r>
        <w:t>larvae</w:t>
      </w:r>
      <w:r>
        <w:rPr>
          <w:spacing w:val="-4"/>
        </w:rPr>
        <w:t xml:space="preserve"> </w:t>
      </w:r>
      <w:r>
        <w:t>by</w:t>
      </w:r>
      <w:r>
        <w:rPr>
          <w:spacing w:val="-7"/>
        </w:rPr>
        <w:t xml:space="preserve"> </w:t>
      </w:r>
      <w:r>
        <w:t>using</w:t>
      </w:r>
      <w:r>
        <w:rPr>
          <w:spacing w:val="-2"/>
        </w:rPr>
        <w:t xml:space="preserve"> </w:t>
      </w:r>
      <w:r>
        <w:t>insecticides</w:t>
      </w:r>
      <w:r>
        <w:rPr>
          <w:spacing w:val="-4"/>
        </w:rPr>
        <w:t xml:space="preserve"> </w:t>
      </w:r>
      <w:r>
        <w:t>and</w:t>
      </w:r>
      <w:r>
        <w:rPr>
          <w:spacing w:val="-6"/>
        </w:rPr>
        <w:t xml:space="preserve"> </w:t>
      </w:r>
      <w:r>
        <w:rPr>
          <w:spacing w:val="-2"/>
        </w:rPr>
        <w:t>larvicides</w:t>
      </w:r>
    </w:p>
    <w:p w14:paraId="112F81F5" w14:textId="77777777" w:rsidR="00744489" w:rsidRDefault="00156A7A">
      <w:pPr>
        <w:pStyle w:val="ListParagraph"/>
        <w:numPr>
          <w:ilvl w:val="1"/>
          <w:numId w:val="46"/>
        </w:numPr>
        <w:tabs>
          <w:tab w:val="left" w:pos="957"/>
        </w:tabs>
        <w:spacing w:before="122"/>
        <w:ind w:left="957" w:hanging="359"/>
      </w:pPr>
      <w:r>
        <w:t>Burning</w:t>
      </w:r>
      <w:r>
        <w:rPr>
          <w:spacing w:val="-8"/>
        </w:rPr>
        <w:t xml:space="preserve"> </w:t>
      </w:r>
      <w:r>
        <w:t>mosquito</w:t>
      </w:r>
      <w:r>
        <w:rPr>
          <w:spacing w:val="-6"/>
        </w:rPr>
        <w:t xml:space="preserve"> </w:t>
      </w:r>
      <w:r>
        <w:t>coils</w:t>
      </w:r>
      <w:r>
        <w:rPr>
          <w:spacing w:val="-6"/>
        </w:rPr>
        <w:t xml:space="preserve"> </w:t>
      </w:r>
      <w:r>
        <w:t>with</w:t>
      </w:r>
      <w:r>
        <w:rPr>
          <w:spacing w:val="-6"/>
        </w:rPr>
        <w:t xml:space="preserve"> </w:t>
      </w:r>
      <w:r>
        <w:t>insecticidal</w:t>
      </w:r>
      <w:r>
        <w:rPr>
          <w:spacing w:val="-6"/>
        </w:rPr>
        <w:t xml:space="preserve"> </w:t>
      </w:r>
      <w:r>
        <w:t>and</w:t>
      </w:r>
      <w:r>
        <w:rPr>
          <w:spacing w:val="-7"/>
        </w:rPr>
        <w:t xml:space="preserve"> </w:t>
      </w:r>
      <w:r>
        <w:t>repellent</w:t>
      </w:r>
      <w:r>
        <w:rPr>
          <w:spacing w:val="-4"/>
        </w:rPr>
        <w:t xml:space="preserve"> </w:t>
      </w:r>
      <w:r>
        <w:rPr>
          <w:spacing w:val="-2"/>
        </w:rPr>
        <w:t>properties</w:t>
      </w:r>
    </w:p>
    <w:p w14:paraId="669949F3" w14:textId="77777777" w:rsidR="00744489" w:rsidRDefault="00156A7A">
      <w:pPr>
        <w:pStyle w:val="ListParagraph"/>
        <w:numPr>
          <w:ilvl w:val="0"/>
          <w:numId w:val="46"/>
        </w:numPr>
        <w:tabs>
          <w:tab w:val="left" w:pos="596"/>
        </w:tabs>
        <w:ind w:left="596" w:hanging="356"/>
      </w:pPr>
      <w:r>
        <w:t>Environmental</w:t>
      </w:r>
      <w:r>
        <w:rPr>
          <w:spacing w:val="-12"/>
        </w:rPr>
        <w:t xml:space="preserve"> </w:t>
      </w:r>
      <w:r>
        <w:rPr>
          <w:spacing w:val="-2"/>
        </w:rPr>
        <w:t>measures</w:t>
      </w:r>
    </w:p>
    <w:p w14:paraId="21B6E717" w14:textId="77777777" w:rsidR="00744489" w:rsidRDefault="00156A7A">
      <w:pPr>
        <w:pStyle w:val="ListParagraph"/>
        <w:numPr>
          <w:ilvl w:val="1"/>
          <w:numId w:val="46"/>
        </w:numPr>
        <w:tabs>
          <w:tab w:val="left" w:pos="960"/>
        </w:tabs>
        <w:spacing w:before="121"/>
        <w:ind w:left="960" w:right="574"/>
      </w:pPr>
      <w:r>
        <w:t>Reducing</w:t>
      </w:r>
      <w:r>
        <w:rPr>
          <w:spacing w:val="-3"/>
        </w:rPr>
        <w:t xml:space="preserve"> </w:t>
      </w:r>
      <w:r>
        <w:t>the</w:t>
      </w:r>
      <w:r>
        <w:rPr>
          <w:spacing w:val="-3"/>
        </w:rPr>
        <w:t xml:space="preserve"> </w:t>
      </w:r>
      <w:r>
        <w:t>population</w:t>
      </w:r>
      <w:r>
        <w:rPr>
          <w:spacing w:val="-5"/>
        </w:rPr>
        <w:t xml:space="preserve"> </w:t>
      </w:r>
      <w:r>
        <w:t>and</w:t>
      </w:r>
      <w:r>
        <w:rPr>
          <w:spacing w:val="-3"/>
        </w:rPr>
        <w:t xml:space="preserve"> </w:t>
      </w:r>
      <w:r>
        <w:t>presence</w:t>
      </w:r>
      <w:r>
        <w:rPr>
          <w:spacing w:val="-5"/>
        </w:rPr>
        <w:t xml:space="preserve"> </w:t>
      </w:r>
      <w:r>
        <w:t>of</w:t>
      </w:r>
      <w:r>
        <w:rPr>
          <w:spacing w:val="-4"/>
        </w:rPr>
        <w:t xml:space="preserve"> </w:t>
      </w:r>
      <w:r>
        <w:t>mosquitos</w:t>
      </w:r>
      <w:r>
        <w:rPr>
          <w:spacing w:val="-2"/>
        </w:rPr>
        <w:t xml:space="preserve"> </w:t>
      </w:r>
      <w:r>
        <w:t>by</w:t>
      </w:r>
      <w:r>
        <w:rPr>
          <w:spacing w:val="-5"/>
        </w:rPr>
        <w:t xml:space="preserve"> </w:t>
      </w:r>
      <w:r>
        <w:t>removing</w:t>
      </w:r>
      <w:r>
        <w:rPr>
          <w:spacing w:val="-1"/>
        </w:rPr>
        <w:t xml:space="preserve"> </w:t>
      </w:r>
      <w:r>
        <w:t>breeding</w:t>
      </w:r>
      <w:r>
        <w:rPr>
          <w:spacing w:val="-3"/>
        </w:rPr>
        <w:t xml:space="preserve"> </w:t>
      </w:r>
      <w:r>
        <w:t>and</w:t>
      </w:r>
      <w:r>
        <w:rPr>
          <w:spacing w:val="-5"/>
        </w:rPr>
        <w:t xml:space="preserve"> </w:t>
      </w:r>
      <w:r>
        <w:t xml:space="preserve">resting </w:t>
      </w:r>
      <w:r>
        <w:rPr>
          <w:spacing w:val="-2"/>
        </w:rPr>
        <w:t>sites</w:t>
      </w:r>
    </w:p>
    <w:p w14:paraId="00CC21D8" w14:textId="77777777" w:rsidR="00744489" w:rsidRDefault="00156A7A">
      <w:pPr>
        <w:pStyle w:val="ListParagraph"/>
        <w:numPr>
          <w:ilvl w:val="1"/>
          <w:numId w:val="46"/>
        </w:numPr>
        <w:tabs>
          <w:tab w:val="left" w:pos="960"/>
        </w:tabs>
        <w:ind w:left="960" w:right="599"/>
      </w:pPr>
      <w:r>
        <w:t>Reducing transmission by removing intermediate and amplifying hosts (i.e., In 1992, Singapore</w:t>
      </w:r>
      <w:r>
        <w:rPr>
          <w:spacing w:val="-5"/>
        </w:rPr>
        <w:t xml:space="preserve"> </w:t>
      </w:r>
      <w:r>
        <w:t>stopped</w:t>
      </w:r>
      <w:r>
        <w:rPr>
          <w:spacing w:val="-5"/>
        </w:rPr>
        <w:t xml:space="preserve"> </w:t>
      </w:r>
      <w:r>
        <w:t>pig</w:t>
      </w:r>
      <w:r>
        <w:rPr>
          <w:spacing w:val="-2"/>
        </w:rPr>
        <w:t xml:space="preserve"> </w:t>
      </w:r>
      <w:r>
        <w:t>breeding</w:t>
      </w:r>
      <w:r>
        <w:rPr>
          <w:spacing w:val="-4"/>
        </w:rPr>
        <w:t xml:space="preserve"> </w:t>
      </w:r>
      <w:r>
        <w:t>to</w:t>
      </w:r>
      <w:r>
        <w:rPr>
          <w:spacing w:val="-4"/>
        </w:rPr>
        <w:t xml:space="preserve"> </w:t>
      </w:r>
      <w:r>
        <w:t>prevent</w:t>
      </w:r>
      <w:r>
        <w:rPr>
          <w:spacing w:val="-4"/>
        </w:rPr>
        <w:t xml:space="preserve"> </w:t>
      </w:r>
      <w:r>
        <w:t>the</w:t>
      </w:r>
      <w:r>
        <w:rPr>
          <w:spacing w:val="-5"/>
        </w:rPr>
        <w:t xml:space="preserve"> </w:t>
      </w:r>
      <w:r>
        <w:t>transmission</w:t>
      </w:r>
      <w:r>
        <w:rPr>
          <w:spacing w:val="-4"/>
        </w:rPr>
        <w:t xml:space="preserve"> </w:t>
      </w:r>
      <w:r>
        <w:t>of</w:t>
      </w:r>
      <w:r>
        <w:rPr>
          <w:spacing w:val="-1"/>
        </w:rPr>
        <w:t xml:space="preserve"> </w:t>
      </w:r>
      <w:r>
        <w:t>Japanese</w:t>
      </w:r>
      <w:r>
        <w:rPr>
          <w:spacing w:val="-8"/>
        </w:rPr>
        <w:t xml:space="preserve"> </w:t>
      </w:r>
      <w:r>
        <w:t>encephalitis)</w:t>
      </w:r>
    </w:p>
    <w:p w14:paraId="323B0FB2" w14:textId="77777777" w:rsidR="00744489" w:rsidRDefault="00156A7A">
      <w:pPr>
        <w:pStyle w:val="ListParagraph"/>
        <w:numPr>
          <w:ilvl w:val="0"/>
          <w:numId w:val="46"/>
        </w:numPr>
        <w:tabs>
          <w:tab w:val="left" w:pos="596"/>
        </w:tabs>
        <w:spacing w:before="120"/>
        <w:ind w:left="596" w:hanging="356"/>
      </w:pPr>
      <w:r>
        <w:t>Personal</w:t>
      </w:r>
      <w:r>
        <w:rPr>
          <w:spacing w:val="-9"/>
        </w:rPr>
        <w:t xml:space="preserve"> </w:t>
      </w:r>
      <w:r>
        <w:t>protection</w:t>
      </w:r>
      <w:r>
        <w:rPr>
          <w:spacing w:val="-9"/>
        </w:rPr>
        <w:t xml:space="preserve"> </w:t>
      </w:r>
      <w:r>
        <w:t>and</w:t>
      </w:r>
      <w:r>
        <w:rPr>
          <w:spacing w:val="-10"/>
        </w:rPr>
        <w:t xml:space="preserve"> </w:t>
      </w:r>
      <w:proofErr w:type="spellStart"/>
      <w:r>
        <w:t>behaviour</w:t>
      </w:r>
      <w:proofErr w:type="spellEnd"/>
      <w:r>
        <w:rPr>
          <w:spacing w:val="-6"/>
        </w:rPr>
        <w:t xml:space="preserve"> </w:t>
      </w:r>
      <w:r>
        <w:rPr>
          <w:spacing w:val="-2"/>
        </w:rPr>
        <w:t>change</w:t>
      </w:r>
    </w:p>
    <w:p w14:paraId="1ED5EA4C" w14:textId="77777777" w:rsidR="00744489" w:rsidRDefault="00156A7A">
      <w:pPr>
        <w:pStyle w:val="ListParagraph"/>
        <w:numPr>
          <w:ilvl w:val="1"/>
          <w:numId w:val="46"/>
        </w:numPr>
        <w:tabs>
          <w:tab w:val="left" w:pos="957"/>
        </w:tabs>
        <w:spacing w:before="121"/>
        <w:ind w:left="957" w:hanging="359"/>
      </w:pPr>
      <w:r>
        <w:t>Wearing</w:t>
      </w:r>
      <w:r>
        <w:rPr>
          <w:spacing w:val="-8"/>
        </w:rPr>
        <w:t xml:space="preserve"> </w:t>
      </w:r>
      <w:r>
        <w:t>full-cover</w:t>
      </w:r>
      <w:r>
        <w:rPr>
          <w:spacing w:val="-5"/>
        </w:rPr>
        <w:t xml:space="preserve"> </w:t>
      </w:r>
      <w:r>
        <w:t>clothing</w:t>
      </w:r>
      <w:r>
        <w:rPr>
          <w:spacing w:val="-6"/>
        </w:rPr>
        <w:t xml:space="preserve"> </w:t>
      </w:r>
      <w:r>
        <w:t>or</w:t>
      </w:r>
      <w:r>
        <w:rPr>
          <w:spacing w:val="-7"/>
        </w:rPr>
        <w:t xml:space="preserve"> </w:t>
      </w:r>
      <w:r>
        <w:t>staying</w:t>
      </w:r>
      <w:r>
        <w:rPr>
          <w:spacing w:val="-6"/>
        </w:rPr>
        <w:t xml:space="preserve"> </w:t>
      </w:r>
      <w:r>
        <w:t>indoors</w:t>
      </w:r>
      <w:r>
        <w:rPr>
          <w:spacing w:val="-7"/>
        </w:rPr>
        <w:t xml:space="preserve"> </w:t>
      </w:r>
      <w:r>
        <w:t>during</w:t>
      </w:r>
      <w:r>
        <w:rPr>
          <w:spacing w:val="-4"/>
        </w:rPr>
        <w:t xml:space="preserve"> </w:t>
      </w:r>
      <w:r>
        <w:t>biting</w:t>
      </w:r>
      <w:r>
        <w:rPr>
          <w:spacing w:val="-5"/>
        </w:rPr>
        <w:t xml:space="preserve"> </w:t>
      </w:r>
      <w:r>
        <w:rPr>
          <w:spacing w:val="-2"/>
        </w:rPr>
        <w:t>periods</w:t>
      </w:r>
    </w:p>
    <w:p w14:paraId="0F8A214B" w14:textId="77777777" w:rsidR="00744489" w:rsidRDefault="00156A7A">
      <w:pPr>
        <w:pStyle w:val="ListParagraph"/>
        <w:numPr>
          <w:ilvl w:val="1"/>
          <w:numId w:val="46"/>
        </w:numPr>
        <w:tabs>
          <w:tab w:val="left" w:pos="957"/>
        </w:tabs>
        <w:ind w:left="957" w:hanging="359"/>
      </w:pPr>
      <w:r>
        <w:t>Using</w:t>
      </w:r>
      <w:r>
        <w:rPr>
          <w:spacing w:val="-6"/>
        </w:rPr>
        <w:t xml:space="preserve"> </w:t>
      </w:r>
      <w:r>
        <w:t>mosquito</w:t>
      </w:r>
      <w:r>
        <w:rPr>
          <w:spacing w:val="-7"/>
        </w:rPr>
        <w:t xml:space="preserve"> </w:t>
      </w:r>
      <w:r>
        <w:rPr>
          <w:spacing w:val="-2"/>
        </w:rPr>
        <w:t>repellent</w:t>
      </w:r>
    </w:p>
    <w:p w14:paraId="412BF481" w14:textId="77777777" w:rsidR="00744489" w:rsidRDefault="00156A7A">
      <w:pPr>
        <w:pStyle w:val="Heading3"/>
        <w:numPr>
          <w:ilvl w:val="2"/>
          <w:numId w:val="51"/>
        </w:numPr>
        <w:tabs>
          <w:tab w:val="left" w:pos="791"/>
        </w:tabs>
        <w:spacing w:before="240"/>
        <w:ind w:left="791" w:hanging="551"/>
      </w:pPr>
      <w:bookmarkStart w:id="8" w:name="_TOC_250012"/>
      <w:r>
        <w:t>Screens</w:t>
      </w:r>
      <w:r>
        <w:rPr>
          <w:spacing w:val="-4"/>
        </w:rPr>
        <w:t xml:space="preserve"> </w:t>
      </w:r>
      <w:r>
        <w:t>and</w:t>
      </w:r>
      <w:r>
        <w:rPr>
          <w:spacing w:val="-3"/>
        </w:rPr>
        <w:t xml:space="preserve"> </w:t>
      </w:r>
      <w:bookmarkEnd w:id="8"/>
      <w:r>
        <w:rPr>
          <w:spacing w:val="-4"/>
        </w:rPr>
        <w:t>Nets</w:t>
      </w:r>
    </w:p>
    <w:p w14:paraId="4E4FC82D" w14:textId="77777777" w:rsidR="00744489" w:rsidRDefault="00156A7A">
      <w:pPr>
        <w:pStyle w:val="BodyText"/>
        <w:spacing w:before="121"/>
        <w:ind w:left="240" w:right="340"/>
      </w:pPr>
      <w:r>
        <w:t>Using mosquito screens and nets is often the simplest method to reduce or prevent mosquito bites inside the home and while sleeping, although it can be relatively expensive for the poor. Steel or plastic screen with a mesh size small enough to prevent mosquitos from being able to enter is available virtually everywhere. Installing screens on doors and windows will reduce the number</w:t>
      </w:r>
      <w:r>
        <w:rPr>
          <w:spacing w:val="-3"/>
        </w:rPr>
        <w:t xml:space="preserve"> </w:t>
      </w:r>
      <w:r>
        <w:t>of mosquitos,</w:t>
      </w:r>
      <w:r>
        <w:rPr>
          <w:spacing w:val="-5"/>
        </w:rPr>
        <w:t xml:space="preserve"> </w:t>
      </w:r>
      <w:r>
        <w:t>flies</w:t>
      </w:r>
      <w:r>
        <w:rPr>
          <w:spacing w:val="-2"/>
        </w:rPr>
        <w:t xml:space="preserve"> </w:t>
      </w:r>
      <w:r>
        <w:t>and</w:t>
      </w:r>
      <w:r>
        <w:rPr>
          <w:spacing w:val="-2"/>
        </w:rPr>
        <w:t xml:space="preserve"> </w:t>
      </w:r>
      <w:r>
        <w:t>other</w:t>
      </w:r>
      <w:r>
        <w:rPr>
          <w:spacing w:val="-2"/>
        </w:rPr>
        <w:t xml:space="preserve"> </w:t>
      </w:r>
      <w:r>
        <w:t>insects</w:t>
      </w:r>
      <w:r>
        <w:rPr>
          <w:spacing w:val="-4"/>
        </w:rPr>
        <w:t xml:space="preserve"> </w:t>
      </w:r>
      <w:r>
        <w:t>that</w:t>
      </w:r>
      <w:r>
        <w:rPr>
          <w:spacing w:val="-3"/>
        </w:rPr>
        <w:t xml:space="preserve"> </w:t>
      </w:r>
      <w:r>
        <w:t>enter</w:t>
      </w:r>
      <w:r>
        <w:rPr>
          <w:spacing w:val="-3"/>
        </w:rPr>
        <w:t xml:space="preserve"> </w:t>
      </w:r>
      <w:r>
        <w:t>the</w:t>
      </w:r>
      <w:r>
        <w:rPr>
          <w:spacing w:val="-2"/>
        </w:rPr>
        <w:t xml:space="preserve"> </w:t>
      </w:r>
      <w:r>
        <w:t>home.</w:t>
      </w:r>
      <w:r>
        <w:rPr>
          <w:spacing w:val="-3"/>
        </w:rPr>
        <w:t xml:space="preserve"> </w:t>
      </w:r>
      <w:r>
        <w:t>Some</w:t>
      </w:r>
      <w:r>
        <w:rPr>
          <w:spacing w:val="-2"/>
        </w:rPr>
        <w:t xml:space="preserve"> </w:t>
      </w:r>
      <w:r>
        <w:t>homes</w:t>
      </w:r>
      <w:r>
        <w:rPr>
          <w:spacing w:val="-1"/>
        </w:rPr>
        <w:t xml:space="preserve"> </w:t>
      </w:r>
      <w:r>
        <w:t>will</w:t>
      </w:r>
      <w:r>
        <w:rPr>
          <w:spacing w:val="-2"/>
        </w:rPr>
        <w:t xml:space="preserve"> </w:t>
      </w:r>
      <w:r>
        <w:t>require</w:t>
      </w:r>
      <w:r>
        <w:rPr>
          <w:spacing w:val="-4"/>
        </w:rPr>
        <w:t xml:space="preserve"> </w:t>
      </w:r>
      <w:r>
        <w:t>extra work and attention, especially when they have gaps between the walls and the roof.</w:t>
      </w:r>
    </w:p>
    <w:p w14:paraId="65BF3745" w14:textId="77777777" w:rsidR="00744489" w:rsidRDefault="00744489">
      <w:pPr>
        <w:pStyle w:val="BodyText"/>
      </w:pPr>
    </w:p>
    <w:p w14:paraId="73B8327F" w14:textId="77777777" w:rsidR="00744489" w:rsidRDefault="00156A7A">
      <w:pPr>
        <w:pStyle w:val="BodyText"/>
        <w:spacing w:before="1"/>
        <w:ind w:left="240" w:right="4513"/>
        <w:jc w:val="both"/>
      </w:pPr>
      <w:r>
        <w:rPr>
          <w:noProof/>
        </w:rPr>
        <w:drawing>
          <wp:anchor distT="0" distB="0" distL="0" distR="0" simplePos="0" relativeHeight="15851008" behindDoc="0" locked="0" layoutInCell="1" allowOverlap="1" wp14:anchorId="4BB938B8" wp14:editId="1BC1C715">
            <wp:simplePos x="0" y="0"/>
            <wp:positionH relativeFrom="page">
              <wp:posOffset>4362628</wp:posOffset>
            </wp:positionH>
            <wp:positionV relativeFrom="paragraph">
              <wp:posOffset>75839</wp:posOffset>
            </wp:positionV>
            <wp:extent cx="2450107" cy="1915056"/>
            <wp:effectExtent l="0" t="0" r="0" b="0"/>
            <wp:wrapNone/>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252" cstate="print"/>
                    <a:stretch>
                      <a:fillRect/>
                    </a:stretch>
                  </pic:blipFill>
                  <pic:spPr>
                    <a:xfrm>
                      <a:off x="0" y="0"/>
                      <a:ext cx="2450107" cy="1915056"/>
                    </a:xfrm>
                    <a:prstGeom prst="rect">
                      <a:avLst/>
                    </a:prstGeom>
                  </pic:spPr>
                </pic:pic>
              </a:graphicData>
            </a:graphic>
          </wp:anchor>
        </w:drawing>
      </w:r>
      <w:r>
        <w:t>Bed nets can be very effective at preventing mosquito bites. However, if the sleeping person lies against the net, then mosquitos can still bite through it. Using insecticide treated nets (ITN) improves the effectiveness of personal protection against</w:t>
      </w:r>
      <w:r>
        <w:rPr>
          <w:spacing w:val="80"/>
        </w:rPr>
        <w:t xml:space="preserve"> </w:t>
      </w:r>
      <w:r>
        <w:t>mosquito bites. The insecticide adds a chemical barrier, which is deadly to mosquitos. Hanging an</w:t>
      </w:r>
      <w:r>
        <w:rPr>
          <w:spacing w:val="40"/>
        </w:rPr>
        <w:t xml:space="preserve"> </w:t>
      </w:r>
      <w:r>
        <w:t xml:space="preserve">ITN in a room will also protect people who are not sleeping under the net. After a blood meal, the mosquito is heavier and needs to rest to allow the blood to be </w:t>
      </w:r>
      <w:r>
        <w:t>digested. If the mosquito lands and rests on the net it will be killed, preventing it from infecting anybody else.</w:t>
      </w:r>
    </w:p>
    <w:p w14:paraId="7C762992" w14:textId="77777777" w:rsidR="00744489" w:rsidRDefault="00156A7A">
      <w:pPr>
        <w:spacing w:before="84"/>
        <w:ind w:right="487"/>
        <w:jc w:val="right"/>
        <w:rPr>
          <w:sz w:val="16"/>
        </w:rPr>
      </w:pPr>
      <w:r>
        <w:rPr>
          <w:sz w:val="16"/>
        </w:rPr>
        <w:t>Sleeping</w:t>
      </w:r>
      <w:r>
        <w:rPr>
          <w:spacing w:val="-4"/>
          <w:sz w:val="16"/>
        </w:rPr>
        <w:t xml:space="preserve"> </w:t>
      </w:r>
      <w:r>
        <w:rPr>
          <w:sz w:val="16"/>
        </w:rPr>
        <w:t>under</w:t>
      </w:r>
      <w:r>
        <w:rPr>
          <w:spacing w:val="-3"/>
          <w:sz w:val="16"/>
        </w:rPr>
        <w:t xml:space="preserve"> </w:t>
      </w:r>
      <w:r>
        <w:rPr>
          <w:sz w:val="16"/>
        </w:rPr>
        <w:t>a</w:t>
      </w:r>
      <w:r>
        <w:rPr>
          <w:spacing w:val="-3"/>
          <w:sz w:val="16"/>
        </w:rPr>
        <w:t xml:space="preserve"> </w:t>
      </w:r>
      <w:r>
        <w:rPr>
          <w:sz w:val="16"/>
        </w:rPr>
        <w:t>bed</w:t>
      </w:r>
      <w:r>
        <w:rPr>
          <w:spacing w:val="-5"/>
          <w:sz w:val="16"/>
        </w:rPr>
        <w:t xml:space="preserve"> net</w:t>
      </w:r>
    </w:p>
    <w:p w14:paraId="5C25B48F" w14:textId="77777777" w:rsidR="00744489" w:rsidRDefault="00744489">
      <w:pPr>
        <w:jc w:val="right"/>
        <w:rPr>
          <w:sz w:val="16"/>
        </w:rPr>
        <w:sectPr w:rsidR="00744489">
          <w:pgSz w:w="12240" w:h="15840"/>
          <w:pgMar w:top="2000" w:right="1100" w:bottom="1220" w:left="1200" w:header="720" w:footer="898" w:gutter="0"/>
          <w:cols w:space="720"/>
        </w:sectPr>
      </w:pPr>
    </w:p>
    <w:p w14:paraId="2D8CA8CB" w14:textId="77777777" w:rsidR="00744489" w:rsidRDefault="00744489">
      <w:pPr>
        <w:pStyle w:val="BodyText"/>
        <w:spacing w:before="4"/>
      </w:pPr>
    </w:p>
    <w:p w14:paraId="08343B3B" w14:textId="77777777" w:rsidR="00744489" w:rsidRDefault="00156A7A">
      <w:pPr>
        <w:pStyle w:val="BodyText"/>
        <w:ind w:left="240" w:right="338"/>
      </w:pPr>
      <w:r>
        <w:t>Pre-treated insecticide nets are available, but still require re-treatment every four to six months. Despite the extra work, it may be worthwhile to purchase untreated nets and treat them yourself since the quantity and quality of pre-treated insecticide nets varies from ineffective to effective. Bed nets should be treated every four to six months and after washing. However, the low re- treatment rate is often</w:t>
      </w:r>
      <w:r>
        <w:rPr>
          <w:spacing w:val="-1"/>
        </w:rPr>
        <w:t xml:space="preserve"> </w:t>
      </w:r>
      <w:r>
        <w:t>considered one of the</w:t>
      </w:r>
      <w:r>
        <w:rPr>
          <w:spacing w:val="-1"/>
        </w:rPr>
        <w:t xml:space="preserve"> </w:t>
      </w:r>
      <w:r>
        <w:t>main</w:t>
      </w:r>
      <w:r>
        <w:rPr>
          <w:spacing w:val="-1"/>
        </w:rPr>
        <w:t xml:space="preserve"> </w:t>
      </w:r>
      <w:r>
        <w:t>drawbacks</w:t>
      </w:r>
      <w:r>
        <w:rPr>
          <w:spacing w:val="-1"/>
        </w:rPr>
        <w:t xml:space="preserve"> </w:t>
      </w:r>
      <w:r>
        <w:t>of ITNs (WHO, 2006). Awareness and education is necessary to ensure that</w:t>
      </w:r>
      <w:r>
        <w:rPr>
          <w:spacing w:val="12"/>
        </w:rPr>
        <w:t xml:space="preserve"> </w:t>
      </w:r>
      <w:r>
        <w:t>people re-treat their nets. It can be better to arrange</w:t>
      </w:r>
      <w:r>
        <w:rPr>
          <w:spacing w:val="40"/>
        </w:rPr>
        <w:t xml:space="preserve"> </w:t>
      </w:r>
      <w:r>
        <w:t>a</w:t>
      </w:r>
      <w:r>
        <w:rPr>
          <w:spacing w:val="-2"/>
        </w:rPr>
        <w:t xml:space="preserve"> </w:t>
      </w:r>
      <w:r>
        <w:t>community</w:t>
      </w:r>
      <w:r>
        <w:rPr>
          <w:spacing w:val="-4"/>
        </w:rPr>
        <w:t xml:space="preserve"> </w:t>
      </w:r>
      <w:r>
        <w:t>approach</w:t>
      </w:r>
      <w:r>
        <w:rPr>
          <w:spacing w:val="-4"/>
        </w:rPr>
        <w:t xml:space="preserve"> </w:t>
      </w:r>
      <w:r>
        <w:t>for</w:t>
      </w:r>
      <w:r>
        <w:rPr>
          <w:spacing w:val="-1"/>
        </w:rPr>
        <w:t xml:space="preserve"> </w:t>
      </w:r>
      <w:r>
        <w:t>re-treatment where</w:t>
      </w:r>
      <w:r>
        <w:rPr>
          <w:spacing w:val="-2"/>
        </w:rPr>
        <w:t xml:space="preserve"> </w:t>
      </w:r>
      <w:r>
        <w:t>large</w:t>
      </w:r>
      <w:r>
        <w:rPr>
          <w:spacing w:val="-4"/>
        </w:rPr>
        <w:t xml:space="preserve"> </w:t>
      </w:r>
      <w:r>
        <w:t>vats</w:t>
      </w:r>
      <w:r>
        <w:rPr>
          <w:spacing w:val="-1"/>
        </w:rPr>
        <w:t xml:space="preserve"> </w:t>
      </w:r>
      <w:r>
        <w:t>of insecticide</w:t>
      </w:r>
      <w:r>
        <w:rPr>
          <w:spacing w:val="-2"/>
        </w:rPr>
        <w:t xml:space="preserve"> </w:t>
      </w:r>
      <w:r>
        <w:t>are</w:t>
      </w:r>
      <w:r>
        <w:rPr>
          <w:spacing w:val="-4"/>
        </w:rPr>
        <w:t xml:space="preserve"> </w:t>
      </w:r>
      <w:r>
        <w:t>set</w:t>
      </w:r>
      <w:r>
        <w:rPr>
          <w:spacing w:val="-3"/>
        </w:rPr>
        <w:t xml:space="preserve"> </w:t>
      </w:r>
      <w:r>
        <w:t>up,</w:t>
      </w:r>
      <w:r>
        <w:rPr>
          <w:spacing w:val="-3"/>
        </w:rPr>
        <w:t xml:space="preserve"> </w:t>
      </w:r>
      <w:r>
        <w:t>so</w:t>
      </w:r>
      <w:r>
        <w:rPr>
          <w:spacing w:val="-4"/>
        </w:rPr>
        <w:t xml:space="preserve"> </w:t>
      </w:r>
      <w:r>
        <w:t>that people can dip their nets and then take home to dry. Long lasting insecticidal nets (LLIN) are also available and don't require people to reapply the insecticide.</w:t>
      </w:r>
    </w:p>
    <w:p w14:paraId="56D104D9" w14:textId="77777777" w:rsidR="00744489" w:rsidRDefault="00744489">
      <w:pPr>
        <w:pStyle w:val="BodyText"/>
      </w:pPr>
    </w:p>
    <w:p w14:paraId="2BB3DE70" w14:textId="77777777" w:rsidR="00744489" w:rsidRDefault="00156A7A">
      <w:pPr>
        <w:pStyle w:val="BodyText"/>
        <w:ind w:left="240" w:right="340"/>
      </w:pPr>
      <w:r>
        <w:t>Since the year 2000 there has been substantial funding and implementation of malaria control programs, including providing free ITNs. Much of international funding has been targeted to Africa,</w:t>
      </w:r>
      <w:r>
        <w:rPr>
          <w:spacing w:val="-3"/>
        </w:rPr>
        <w:t xml:space="preserve"> </w:t>
      </w:r>
      <w:r>
        <w:t>to</w:t>
      </w:r>
      <w:r>
        <w:rPr>
          <w:spacing w:val="-4"/>
        </w:rPr>
        <w:t xml:space="preserve"> </w:t>
      </w:r>
      <w:r>
        <w:t>countries</w:t>
      </w:r>
      <w:r>
        <w:rPr>
          <w:spacing w:val="-1"/>
        </w:rPr>
        <w:t xml:space="preserve"> </w:t>
      </w:r>
      <w:r>
        <w:t>with</w:t>
      </w:r>
      <w:r>
        <w:rPr>
          <w:spacing w:val="-2"/>
        </w:rPr>
        <w:t xml:space="preserve"> </w:t>
      </w:r>
      <w:r>
        <w:t>the</w:t>
      </w:r>
      <w:r>
        <w:rPr>
          <w:spacing w:val="-2"/>
        </w:rPr>
        <w:t xml:space="preserve"> </w:t>
      </w:r>
      <w:r>
        <w:t>lowest</w:t>
      </w:r>
      <w:r>
        <w:rPr>
          <w:spacing w:val="-1"/>
        </w:rPr>
        <w:t xml:space="preserve"> </w:t>
      </w:r>
      <w:r>
        <w:t>gross</w:t>
      </w:r>
      <w:r>
        <w:rPr>
          <w:spacing w:val="-4"/>
        </w:rPr>
        <w:t xml:space="preserve"> </w:t>
      </w:r>
      <w:r>
        <w:t>national</w:t>
      </w:r>
      <w:r>
        <w:rPr>
          <w:spacing w:val="-5"/>
        </w:rPr>
        <w:t xml:space="preserve"> </w:t>
      </w:r>
      <w:r>
        <w:t>income</w:t>
      </w:r>
      <w:r>
        <w:rPr>
          <w:spacing w:val="-2"/>
        </w:rPr>
        <w:t xml:space="preserve"> </w:t>
      </w:r>
      <w:r>
        <w:t>(GNI)</w:t>
      </w:r>
      <w:r>
        <w:rPr>
          <w:spacing w:val="-3"/>
        </w:rPr>
        <w:t xml:space="preserve"> </w:t>
      </w:r>
      <w:r>
        <w:t>per</w:t>
      </w:r>
      <w:r>
        <w:rPr>
          <w:spacing w:val="-3"/>
        </w:rPr>
        <w:t xml:space="preserve"> </w:t>
      </w:r>
      <w:r>
        <w:t>capita,</w:t>
      </w:r>
      <w:r>
        <w:rPr>
          <w:spacing w:val="-3"/>
        </w:rPr>
        <w:t xml:space="preserve"> </w:t>
      </w:r>
      <w:r>
        <w:t>and</w:t>
      </w:r>
      <w:r>
        <w:rPr>
          <w:spacing w:val="-4"/>
        </w:rPr>
        <w:t xml:space="preserve"> </w:t>
      </w:r>
      <w:r>
        <w:t>to</w:t>
      </w:r>
      <w:r>
        <w:rPr>
          <w:spacing w:val="-2"/>
        </w:rPr>
        <w:t xml:space="preserve"> </w:t>
      </w:r>
      <w:r>
        <w:t>countries</w:t>
      </w:r>
      <w:r>
        <w:rPr>
          <w:spacing w:val="-4"/>
        </w:rPr>
        <w:t xml:space="preserve"> </w:t>
      </w:r>
      <w:r>
        <w:t>with the highest malaria mortality rates (WHO, 2012).</w:t>
      </w:r>
    </w:p>
    <w:p w14:paraId="2E692DDA" w14:textId="77777777" w:rsidR="00744489" w:rsidRDefault="00744489">
      <w:pPr>
        <w:pStyle w:val="BodyText"/>
      </w:pPr>
    </w:p>
    <w:p w14:paraId="1410E2C2" w14:textId="77777777" w:rsidR="00744489" w:rsidRDefault="00156A7A">
      <w:pPr>
        <w:pStyle w:val="BodyText"/>
        <w:ind w:left="240" w:right="340"/>
      </w:pPr>
      <w:r>
        <w:t>By 2011, 32 countries in the African Region and 78 other countries worldwide had adopted the WHO recommendation to provide ITNs to all persons at risk for malaria. A total of 89 countries, including 39 in Africa, distribute ITNs free of charge. The percentage of households owning at least one</w:t>
      </w:r>
      <w:r>
        <w:rPr>
          <w:spacing w:val="-4"/>
        </w:rPr>
        <w:t xml:space="preserve"> </w:t>
      </w:r>
      <w:r>
        <w:t>ITN</w:t>
      </w:r>
      <w:r>
        <w:rPr>
          <w:spacing w:val="-2"/>
        </w:rPr>
        <w:t xml:space="preserve"> </w:t>
      </w:r>
      <w:r>
        <w:t>in</w:t>
      </w:r>
      <w:r>
        <w:rPr>
          <w:spacing w:val="-4"/>
        </w:rPr>
        <w:t xml:space="preserve"> </w:t>
      </w:r>
      <w:r>
        <w:t>sub-Saharan</w:t>
      </w:r>
      <w:r>
        <w:rPr>
          <w:spacing w:val="-2"/>
        </w:rPr>
        <w:t xml:space="preserve"> </w:t>
      </w:r>
      <w:r>
        <w:t>Africa</w:t>
      </w:r>
      <w:r>
        <w:rPr>
          <w:spacing w:val="-2"/>
        </w:rPr>
        <w:t xml:space="preserve"> </w:t>
      </w:r>
      <w:r>
        <w:t>is</w:t>
      </w:r>
      <w:r>
        <w:rPr>
          <w:spacing w:val="-4"/>
        </w:rPr>
        <w:t xml:space="preserve"> </w:t>
      </w:r>
      <w:r>
        <w:t>estimated</w:t>
      </w:r>
      <w:r>
        <w:rPr>
          <w:spacing w:val="-4"/>
        </w:rPr>
        <w:t xml:space="preserve"> </w:t>
      </w:r>
      <w:r>
        <w:t>to</w:t>
      </w:r>
      <w:r>
        <w:rPr>
          <w:spacing w:val="-2"/>
        </w:rPr>
        <w:t xml:space="preserve"> </w:t>
      </w:r>
      <w:r>
        <w:t>have</w:t>
      </w:r>
      <w:r>
        <w:rPr>
          <w:spacing w:val="-2"/>
        </w:rPr>
        <w:t xml:space="preserve"> </w:t>
      </w:r>
      <w:r>
        <w:t>risen</w:t>
      </w:r>
      <w:r>
        <w:rPr>
          <w:spacing w:val="-4"/>
        </w:rPr>
        <w:t xml:space="preserve"> </w:t>
      </w:r>
      <w:r>
        <w:t>from</w:t>
      </w:r>
      <w:r>
        <w:rPr>
          <w:spacing w:val="-1"/>
        </w:rPr>
        <w:t xml:space="preserve"> </w:t>
      </w:r>
      <w:r>
        <w:t>3%</w:t>
      </w:r>
      <w:r>
        <w:rPr>
          <w:spacing w:val="-1"/>
        </w:rPr>
        <w:t xml:space="preserve"> </w:t>
      </w:r>
      <w:r>
        <w:t>in</w:t>
      </w:r>
      <w:r>
        <w:rPr>
          <w:spacing w:val="-6"/>
        </w:rPr>
        <w:t xml:space="preserve"> </w:t>
      </w:r>
      <w:r>
        <w:t>2000 to</w:t>
      </w:r>
      <w:r>
        <w:rPr>
          <w:spacing w:val="-4"/>
        </w:rPr>
        <w:t xml:space="preserve"> </w:t>
      </w:r>
      <w:r>
        <w:t>53%</w:t>
      </w:r>
      <w:r>
        <w:rPr>
          <w:spacing w:val="-3"/>
        </w:rPr>
        <w:t xml:space="preserve"> </w:t>
      </w:r>
      <w:r>
        <w:t>in</w:t>
      </w:r>
      <w:r>
        <w:rPr>
          <w:spacing w:val="-2"/>
        </w:rPr>
        <w:t xml:space="preserve"> </w:t>
      </w:r>
      <w:r>
        <w:t>2012. The proportion of people sleeping under an ITN, representing the population directly protected, also increased from 2% in 2000 to 33% in 2012 (WHO, 2012).</w:t>
      </w:r>
    </w:p>
    <w:p w14:paraId="66D7E8CB" w14:textId="77777777" w:rsidR="00744489" w:rsidRDefault="00744489">
      <w:pPr>
        <w:pStyle w:val="BodyText"/>
        <w:spacing w:before="1"/>
      </w:pPr>
    </w:p>
    <w:p w14:paraId="040A960E" w14:textId="77777777" w:rsidR="00744489" w:rsidRDefault="00156A7A">
      <w:pPr>
        <w:pStyle w:val="BodyText"/>
        <w:ind w:left="240"/>
      </w:pPr>
      <w:r>
        <w:t>Approximately 90% of people with access to an ITN actually use it, suggesting that efforts to encourage ITN use have been successful. The main barrier to increasing the number of at-risk people</w:t>
      </w:r>
      <w:r>
        <w:rPr>
          <w:spacing w:val="-3"/>
        </w:rPr>
        <w:t xml:space="preserve"> </w:t>
      </w:r>
      <w:r>
        <w:t>sleeping</w:t>
      </w:r>
      <w:r>
        <w:rPr>
          <w:spacing w:val="-1"/>
        </w:rPr>
        <w:t xml:space="preserve"> </w:t>
      </w:r>
      <w:r>
        <w:t>under</w:t>
      </w:r>
      <w:r>
        <w:rPr>
          <w:spacing w:val="-2"/>
        </w:rPr>
        <w:t xml:space="preserve"> </w:t>
      </w:r>
      <w:r>
        <w:t>an</w:t>
      </w:r>
      <w:r>
        <w:rPr>
          <w:spacing w:val="-3"/>
        </w:rPr>
        <w:t xml:space="preserve"> </w:t>
      </w:r>
      <w:r>
        <w:t>ITN</w:t>
      </w:r>
      <w:r>
        <w:rPr>
          <w:spacing w:val="-3"/>
        </w:rPr>
        <w:t xml:space="preserve"> </w:t>
      </w:r>
      <w:r>
        <w:t>is</w:t>
      </w:r>
      <w:r>
        <w:rPr>
          <w:spacing w:val="-5"/>
        </w:rPr>
        <w:t xml:space="preserve"> </w:t>
      </w:r>
      <w:r>
        <w:t>insufficient</w:t>
      </w:r>
      <w:r>
        <w:rPr>
          <w:spacing w:val="-1"/>
        </w:rPr>
        <w:t xml:space="preserve"> </w:t>
      </w:r>
      <w:r>
        <w:t>availability</w:t>
      </w:r>
      <w:r>
        <w:rPr>
          <w:spacing w:val="-5"/>
        </w:rPr>
        <w:t xml:space="preserve"> </w:t>
      </w:r>
      <w:r>
        <w:t>of nets.</w:t>
      </w:r>
      <w:r>
        <w:rPr>
          <w:spacing w:val="-6"/>
        </w:rPr>
        <w:t xml:space="preserve"> </w:t>
      </w:r>
      <w:r>
        <w:t>The</w:t>
      </w:r>
      <w:r>
        <w:rPr>
          <w:spacing w:val="-5"/>
        </w:rPr>
        <w:t xml:space="preserve"> </w:t>
      </w:r>
      <w:r>
        <w:t>proportion</w:t>
      </w:r>
      <w:r>
        <w:rPr>
          <w:spacing w:val="-3"/>
        </w:rPr>
        <w:t xml:space="preserve"> </w:t>
      </w:r>
      <w:r>
        <w:t>of</w:t>
      </w:r>
      <w:r>
        <w:rPr>
          <w:spacing w:val="-4"/>
        </w:rPr>
        <w:t xml:space="preserve"> </w:t>
      </w:r>
      <w:r>
        <w:t>the</w:t>
      </w:r>
      <w:r>
        <w:rPr>
          <w:spacing w:val="-3"/>
        </w:rPr>
        <w:t xml:space="preserve"> </w:t>
      </w:r>
      <w:r>
        <w:t>population sleeping under an</w:t>
      </w:r>
      <w:r>
        <w:rPr>
          <w:spacing w:val="-1"/>
        </w:rPr>
        <w:t xml:space="preserve"> </w:t>
      </w:r>
      <w:r>
        <w:t>ITN</w:t>
      </w:r>
      <w:r>
        <w:rPr>
          <w:spacing w:val="-2"/>
        </w:rPr>
        <w:t xml:space="preserve"> </w:t>
      </w:r>
      <w:r>
        <w:t>is</w:t>
      </w:r>
      <w:r>
        <w:rPr>
          <w:spacing w:val="-1"/>
        </w:rPr>
        <w:t xml:space="preserve"> </w:t>
      </w:r>
      <w:r>
        <w:t>higher in wealthier, urban areas, and</w:t>
      </w:r>
      <w:r>
        <w:rPr>
          <w:spacing w:val="-1"/>
        </w:rPr>
        <w:t xml:space="preserve"> </w:t>
      </w:r>
      <w:r>
        <w:t>lower among older children. It is anticipated that that differences in ITN access should decrease as programs move towards universal coverage (WHO, 2012).</w:t>
      </w:r>
    </w:p>
    <w:p w14:paraId="252B568D" w14:textId="77777777" w:rsidR="00744489" w:rsidRDefault="00156A7A">
      <w:pPr>
        <w:pStyle w:val="Heading3"/>
        <w:numPr>
          <w:ilvl w:val="2"/>
          <w:numId w:val="51"/>
        </w:numPr>
        <w:tabs>
          <w:tab w:val="left" w:pos="791"/>
        </w:tabs>
        <w:spacing w:before="239"/>
        <w:ind w:left="791" w:hanging="551"/>
      </w:pPr>
      <w:bookmarkStart w:id="9" w:name="_TOC_250011"/>
      <w:r>
        <w:t>Chemical</w:t>
      </w:r>
      <w:r>
        <w:rPr>
          <w:spacing w:val="-9"/>
        </w:rPr>
        <w:t xml:space="preserve"> </w:t>
      </w:r>
      <w:bookmarkEnd w:id="9"/>
      <w:r>
        <w:rPr>
          <w:spacing w:val="-2"/>
        </w:rPr>
        <w:t>Methods</w:t>
      </w:r>
    </w:p>
    <w:p w14:paraId="0AA4334C" w14:textId="77777777" w:rsidR="00744489" w:rsidRDefault="00156A7A">
      <w:pPr>
        <w:pStyle w:val="BodyText"/>
        <w:spacing w:before="119"/>
        <w:ind w:left="240" w:right="377"/>
      </w:pPr>
      <w:r>
        <w:t>Insecticides are chemicals that are used to kill insects, including mosquitos. A common approach</w:t>
      </w:r>
      <w:r>
        <w:rPr>
          <w:spacing w:val="-2"/>
        </w:rPr>
        <w:t xml:space="preserve"> </w:t>
      </w:r>
      <w:r>
        <w:t>is</w:t>
      </w:r>
      <w:r>
        <w:rPr>
          <w:spacing w:val="-4"/>
        </w:rPr>
        <w:t xml:space="preserve"> </w:t>
      </w:r>
      <w:r>
        <w:t>to</w:t>
      </w:r>
      <w:r>
        <w:rPr>
          <w:spacing w:val="-4"/>
        </w:rPr>
        <w:t xml:space="preserve"> </w:t>
      </w:r>
      <w:r>
        <w:t>apply</w:t>
      </w:r>
      <w:r>
        <w:rPr>
          <w:spacing w:val="-4"/>
        </w:rPr>
        <w:t xml:space="preserve"> </w:t>
      </w:r>
      <w:r>
        <w:t>an</w:t>
      </w:r>
      <w:r>
        <w:rPr>
          <w:spacing w:val="-2"/>
        </w:rPr>
        <w:t xml:space="preserve"> </w:t>
      </w:r>
      <w:r>
        <w:t>insecticide</w:t>
      </w:r>
      <w:r>
        <w:rPr>
          <w:spacing w:val="-2"/>
        </w:rPr>
        <w:t xml:space="preserve"> </w:t>
      </w:r>
      <w:r>
        <w:t>with</w:t>
      </w:r>
      <w:r>
        <w:rPr>
          <w:spacing w:val="-2"/>
        </w:rPr>
        <w:t xml:space="preserve"> </w:t>
      </w:r>
      <w:r>
        <w:t>a</w:t>
      </w:r>
      <w:r>
        <w:rPr>
          <w:spacing w:val="-1"/>
        </w:rPr>
        <w:t xml:space="preserve"> </w:t>
      </w:r>
      <w:r>
        <w:t>long-lasting</w:t>
      </w:r>
      <w:r>
        <w:rPr>
          <w:spacing w:val="-2"/>
        </w:rPr>
        <w:t xml:space="preserve"> </w:t>
      </w:r>
      <w:r>
        <w:t>effect</w:t>
      </w:r>
      <w:r>
        <w:rPr>
          <w:spacing w:val="-3"/>
        </w:rPr>
        <w:t xml:space="preserve"> </w:t>
      </w:r>
      <w:r>
        <w:t>to</w:t>
      </w:r>
      <w:r>
        <w:rPr>
          <w:spacing w:val="-4"/>
        </w:rPr>
        <w:t xml:space="preserve"> </w:t>
      </w:r>
      <w:r>
        <w:t>the</w:t>
      </w:r>
      <w:r>
        <w:rPr>
          <w:spacing w:val="-2"/>
        </w:rPr>
        <w:t xml:space="preserve"> </w:t>
      </w:r>
      <w:r>
        <w:t>interior</w:t>
      </w:r>
      <w:r>
        <w:rPr>
          <w:spacing w:val="-6"/>
        </w:rPr>
        <w:t xml:space="preserve"> </w:t>
      </w:r>
      <w:r>
        <w:t>walls</w:t>
      </w:r>
      <w:r>
        <w:rPr>
          <w:spacing w:val="-1"/>
        </w:rPr>
        <w:t xml:space="preserve"> </w:t>
      </w:r>
      <w:r>
        <w:t>of</w:t>
      </w:r>
      <w:r>
        <w:rPr>
          <w:spacing w:val="-1"/>
        </w:rPr>
        <w:t xml:space="preserve"> </w:t>
      </w:r>
      <w:r>
        <w:t>the</w:t>
      </w:r>
      <w:r>
        <w:rPr>
          <w:spacing w:val="-4"/>
        </w:rPr>
        <w:t xml:space="preserve"> </w:t>
      </w:r>
      <w:r>
        <w:t>home. Mosquitos or other insects are killed by the insecticide when they land on the walls. Indoor residual spray (IRS) insecticides need to be reapplied approximately every six months, depending on the type of insecticide and the wall material. IRS does not generally prevent people from being bitten, but it kills mosquitos after they have fed and are resting.</w:t>
      </w:r>
    </w:p>
    <w:p w14:paraId="58509671" w14:textId="77777777" w:rsidR="00744489" w:rsidRDefault="00744489">
      <w:pPr>
        <w:pStyle w:val="BodyText"/>
      </w:pPr>
    </w:p>
    <w:p w14:paraId="26A850DB" w14:textId="77777777" w:rsidR="00744489" w:rsidRDefault="00156A7A">
      <w:pPr>
        <w:pStyle w:val="BodyText"/>
        <w:ind w:left="240" w:right="380"/>
      </w:pPr>
      <w:r>
        <w:t>IRS</w:t>
      </w:r>
      <w:r>
        <w:rPr>
          <w:spacing w:val="-2"/>
        </w:rPr>
        <w:t xml:space="preserve"> </w:t>
      </w:r>
      <w:r>
        <w:t>is</w:t>
      </w:r>
      <w:r>
        <w:rPr>
          <w:spacing w:val="-4"/>
        </w:rPr>
        <w:t xml:space="preserve"> </w:t>
      </w:r>
      <w:r>
        <w:t>the</w:t>
      </w:r>
      <w:r>
        <w:rPr>
          <w:spacing w:val="-4"/>
        </w:rPr>
        <w:t xml:space="preserve"> </w:t>
      </w:r>
      <w:r>
        <w:t>most</w:t>
      </w:r>
      <w:r>
        <w:rPr>
          <w:spacing w:val="-3"/>
        </w:rPr>
        <w:t xml:space="preserve"> </w:t>
      </w:r>
      <w:r>
        <w:t>widely</w:t>
      </w:r>
      <w:r>
        <w:rPr>
          <w:spacing w:val="-4"/>
        </w:rPr>
        <w:t xml:space="preserve"> </w:t>
      </w:r>
      <w:r>
        <w:t>used</w:t>
      </w:r>
      <w:r>
        <w:rPr>
          <w:spacing w:val="-2"/>
        </w:rPr>
        <w:t xml:space="preserve"> </w:t>
      </w:r>
      <w:r>
        <w:t>malaria</w:t>
      </w:r>
      <w:r>
        <w:rPr>
          <w:spacing w:val="-5"/>
        </w:rPr>
        <w:t xml:space="preserve"> </w:t>
      </w:r>
      <w:r>
        <w:t>vector</w:t>
      </w:r>
      <w:r>
        <w:rPr>
          <w:spacing w:val="-3"/>
        </w:rPr>
        <w:t xml:space="preserve"> </w:t>
      </w:r>
      <w:r>
        <w:t>control</w:t>
      </w:r>
      <w:r>
        <w:rPr>
          <w:spacing w:val="-3"/>
        </w:rPr>
        <w:t xml:space="preserve"> </w:t>
      </w:r>
      <w:r>
        <w:t>method.</w:t>
      </w:r>
      <w:r>
        <w:rPr>
          <w:spacing w:val="-3"/>
        </w:rPr>
        <w:t xml:space="preserve"> </w:t>
      </w:r>
      <w:r>
        <w:t>It has</w:t>
      </w:r>
      <w:r>
        <w:rPr>
          <w:spacing w:val="-4"/>
        </w:rPr>
        <w:t xml:space="preserve"> </w:t>
      </w:r>
      <w:r>
        <w:t>been</w:t>
      </w:r>
      <w:r>
        <w:rPr>
          <w:spacing w:val="-4"/>
        </w:rPr>
        <w:t xml:space="preserve"> </w:t>
      </w:r>
      <w:r>
        <w:t>standardized</w:t>
      </w:r>
      <w:r>
        <w:rPr>
          <w:spacing w:val="-2"/>
        </w:rPr>
        <w:t xml:space="preserve"> </w:t>
      </w:r>
      <w:r>
        <w:t>and</w:t>
      </w:r>
      <w:r>
        <w:rPr>
          <w:spacing w:val="-2"/>
        </w:rPr>
        <w:t xml:space="preserve"> </w:t>
      </w:r>
      <w:r>
        <w:t>there are clear specifications for suitable equipment and insecticides. Field guidelines on technical and operational issues are available in almost all languages of malaria-endemic countries (WHO, 2006).</w:t>
      </w:r>
    </w:p>
    <w:p w14:paraId="2232B94D" w14:textId="77777777" w:rsidR="00744489" w:rsidRDefault="00744489">
      <w:pPr>
        <w:sectPr w:rsidR="00744489">
          <w:pgSz w:w="12240" w:h="15840"/>
          <w:pgMar w:top="2000" w:right="1100" w:bottom="1220" w:left="1200" w:header="720" w:footer="898" w:gutter="0"/>
          <w:cols w:space="720"/>
        </w:sectPr>
      </w:pPr>
    </w:p>
    <w:p w14:paraId="0EFB8D5A" w14:textId="77777777" w:rsidR="00744489" w:rsidRDefault="00744489">
      <w:pPr>
        <w:pStyle w:val="BodyText"/>
        <w:spacing w:before="4"/>
      </w:pPr>
    </w:p>
    <w:p w14:paraId="636A6905" w14:textId="77777777" w:rsidR="00744489" w:rsidRDefault="00156A7A">
      <w:pPr>
        <w:pStyle w:val="BodyText"/>
        <w:ind w:left="240" w:right="340"/>
      </w:pPr>
      <w:r>
        <w:t>Fogging and</w:t>
      </w:r>
      <w:r>
        <w:rPr>
          <w:spacing w:val="-1"/>
        </w:rPr>
        <w:t xml:space="preserve"> </w:t>
      </w:r>
      <w:r>
        <w:t>spraying insecticides over large outdoor areas is</w:t>
      </w:r>
      <w:r>
        <w:rPr>
          <w:spacing w:val="-1"/>
        </w:rPr>
        <w:t xml:space="preserve"> </w:t>
      </w:r>
      <w:r>
        <w:t>also common in some countries, especially</w:t>
      </w:r>
      <w:r>
        <w:rPr>
          <w:spacing w:val="-2"/>
        </w:rPr>
        <w:t xml:space="preserve"> </w:t>
      </w:r>
      <w:r>
        <w:t>in urban areas.</w:t>
      </w:r>
      <w:r>
        <w:rPr>
          <w:spacing w:val="-1"/>
        </w:rPr>
        <w:t xml:space="preserve"> </w:t>
      </w:r>
      <w:r>
        <w:t>This</w:t>
      </w:r>
      <w:r>
        <w:rPr>
          <w:spacing w:val="-2"/>
        </w:rPr>
        <w:t xml:space="preserve"> </w:t>
      </w:r>
      <w:r>
        <w:t>can have an immediate and dramatic effect</w:t>
      </w:r>
      <w:r>
        <w:rPr>
          <w:spacing w:val="-1"/>
        </w:rPr>
        <w:t xml:space="preserve"> </w:t>
      </w:r>
      <w:r>
        <w:t>on</w:t>
      </w:r>
      <w:r>
        <w:rPr>
          <w:spacing w:val="-2"/>
        </w:rPr>
        <w:t xml:space="preserve"> </w:t>
      </w:r>
      <w:r>
        <w:t>the population</w:t>
      </w:r>
      <w:r>
        <w:rPr>
          <w:spacing w:val="-2"/>
        </w:rPr>
        <w:t xml:space="preserve"> </w:t>
      </w:r>
      <w:r>
        <w:t>of insects in an area. However, the insect population will quickly recover unless the fogging is repeated</w:t>
      </w:r>
      <w:r>
        <w:rPr>
          <w:spacing w:val="-4"/>
        </w:rPr>
        <w:t xml:space="preserve"> </w:t>
      </w:r>
      <w:r>
        <w:t>regularly.</w:t>
      </w:r>
      <w:r>
        <w:rPr>
          <w:spacing w:val="-3"/>
        </w:rPr>
        <w:t xml:space="preserve"> </w:t>
      </w:r>
      <w:r>
        <w:t>To</w:t>
      </w:r>
      <w:r>
        <w:rPr>
          <w:spacing w:val="-4"/>
        </w:rPr>
        <w:t xml:space="preserve"> </w:t>
      </w:r>
      <w:r>
        <w:t>be</w:t>
      </w:r>
      <w:r>
        <w:rPr>
          <w:spacing w:val="-2"/>
        </w:rPr>
        <w:t xml:space="preserve"> </w:t>
      </w:r>
      <w:r>
        <w:t>effective,</w:t>
      </w:r>
      <w:r>
        <w:rPr>
          <w:spacing w:val="-3"/>
        </w:rPr>
        <w:t xml:space="preserve"> </w:t>
      </w:r>
      <w:r>
        <w:t>the</w:t>
      </w:r>
      <w:r>
        <w:rPr>
          <w:spacing w:val="-4"/>
        </w:rPr>
        <w:t xml:space="preserve"> </w:t>
      </w:r>
      <w:r>
        <w:t>timing of</w:t>
      </w:r>
      <w:r>
        <w:rPr>
          <w:spacing w:val="-3"/>
        </w:rPr>
        <w:t xml:space="preserve"> </w:t>
      </w:r>
      <w:r>
        <w:t>the</w:t>
      </w:r>
      <w:r>
        <w:rPr>
          <w:spacing w:val="-2"/>
        </w:rPr>
        <w:t xml:space="preserve"> </w:t>
      </w:r>
      <w:r>
        <w:t>application</w:t>
      </w:r>
      <w:r>
        <w:rPr>
          <w:spacing w:val="-2"/>
        </w:rPr>
        <w:t xml:space="preserve"> </w:t>
      </w:r>
      <w:r>
        <w:t>must</w:t>
      </w:r>
      <w:r>
        <w:rPr>
          <w:spacing w:val="-3"/>
        </w:rPr>
        <w:t xml:space="preserve"> </w:t>
      </w:r>
      <w:r>
        <w:t>coincide</w:t>
      </w:r>
      <w:r>
        <w:rPr>
          <w:spacing w:val="-2"/>
        </w:rPr>
        <w:t xml:space="preserve"> </w:t>
      </w:r>
      <w:r>
        <w:t>with</w:t>
      </w:r>
      <w:r>
        <w:rPr>
          <w:spacing w:val="-2"/>
        </w:rPr>
        <w:t xml:space="preserve"> </w:t>
      </w:r>
      <w:r>
        <w:t>the</w:t>
      </w:r>
      <w:r>
        <w:rPr>
          <w:spacing w:val="-2"/>
        </w:rPr>
        <w:t xml:space="preserve"> </w:t>
      </w:r>
      <w:r>
        <w:t>period</w:t>
      </w:r>
      <w:r>
        <w:rPr>
          <w:spacing w:val="-4"/>
        </w:rPr>
        <w:t xml:space="preserve"> </w:t>
      </w:r>
      <w:r>
        <w:t>in the</w:t>
      </w:r>
      <w:r>
        <w:rPr>
          <w:spacing w:val="-1"/>
        </w:rPr>
        <w:t xml:space="preserve"> </w:t>
      </w:r>
      <w:r>
        <w:t>day</w:t>
      </w:r>
      <w:r>
        <w:rPr>
          <w:spacing w:val="-3"/>
        </w:rPr>
        <w:t xml:space="preserve"> </w:t>
      </w:r>
      <w:r>
        <w:t>when</w:t>
      </w:r>
      <w:r>
        <w:rPr>
          <w:spacing w:val="-1"/>
        </w:rPr>
        <w:t xml:space="preserve"> </w:t>
      </w:r>
      <w:r>
        <w:t>the</w:t>
      </w:r>
      <w:r>
        <w:rPr>
          <w:spacing w:val="-3"/>
        </w:rPr>
        <w:t xml:space="preserve"> </w:t>
      </w:r>
      <w:r>
        <w:t>target</w:t>
      </w:r>
      <w:r>
        <w:rPr>
          <w:spacing w:val="-1"/>
        </w:rPr>
        <w:t xml:space="preserve"> </w:t>
      </w:r>
      <w:r>
        <w:t>mosquitos</w:t>
      </w:r>
      <w:r>
        <w:rPr>
          <w:spacing w:val="-2"/>
        </w:rPr>
        <w:t xml:space="preserve"> </w:t>
      </w:r>
      <w:r>
        <w:t>or</w:t>
      </w:r>
      <w:r>
        <w:rPr>
          <w:spacing w:val="-2"/>
        </w:rPr>
        <w:t xml:space="preserve"> </w:t>
      </w:r>
      <w:r>
        <w:t>insects</w:t>
      </w:r>
      <w:r>
        <w:rPr>
          <w:spacing w:val="-3"/>
        </w:rPr>
        <w:t xml:space="preserve"> </w:t>
      </w:r>
      <w:r>
        <w:t>are</w:t>
      </w:r>
      <w:r>
        <w:rPr>
          <w:spacing w:val="-5"/>
        </w:rPr>
        <w:t xml:space="preserve"> </w:t>
      </w:r>
      <w:r>
        <w:t>active, and</w:t>
      </w:r>
      <w:r>
        <w:rPr>
          <w:spacing w:val="-1"/>
        </w:rPr>
        <w:t xml:space="preserve"> </w:t>
      </w:r>
      <w:r>
        <w:t>it</w:t>
      </w:r>
      <w:r>
        <w:rPr>
          <w:spacing w:val="-2"/>
        </w:rPr>
        <w:t xml:space="preserve"> </w:t>
      </w:r>
      <w:r>
        <w:t>is</w:t>
      </w:r>
      <w:r>
        <w:rPr>
          <w:spacing w:val="-3"/>
        </w:rPr>
        <w:t xml:space="preserve"> </w:t>
      </w:r>
      <w:r>
        <w:t>most useful</w:t>
      </w:r>
      <w:r>
        <w:rPr>
          <w:spacing w:val="-4"/>
        </w:rPr>
        <w:t xml:space="preserve"> </w:t>
      </w:r>
      <w:r>
        <w:t>for mosquitos</w:t>
      </w:r>
      <w:r>
        <w:rPr>
          <w:spacing w:val="-2"/>
        </w:rPr>
        <w:t xml:space="preserve"> </w:t>
      </w:r>
      <w:r>
        <w:t>and insects that spend most of their lives outside of buildings.</w:t>
      </w:r>
    </w:p>
    <w:p w14:paraId="044BCEEB" w14:textId="77777777" w:rsidR="00744489" w:rsidRDefault="00156A7A">
      <w:pPr>
        <w:pStyle w:val="BodyText"/>
        <w:spacing w:before="251"/>
        <w:ind w:left="240" w:right="340"/>
      </w:pPr>
      <w:r>
        <w:t>Larvicides</w:t>
      </w:r>
      <w:r>
        <w:rPr>
          <w:spacing w:val="-1"/>
        </w:rPr>
        <w:t xml:space="preserve"> </w:t>
      </w:r>
      <w:r>
        <w:t>are</w:t>
      </w:r>
      <w:r>
        <w:rPr>
          <w:spacing w:val="-1"/>
        </w:rPr>
        <w:t xml:space="preserve"> </w:t>
      </w:r>
      <w:r>
        <w:t>a</w:t>
      </w:r>
      <w:r>
        <w:rPr>
          <w:spacing w:val="-4"/>
        </w:rPr>
        <w:t xml:space="preserve"> </w:t>
      </w:r>
      <w:r>
        <w:t>special</w:t>
      </w:r>
      <w:r>
        <w:rPr>
          <w:spacing w:val="-3"/>
        </w:rPr>
        <w:t xml:space="preserve"> </w:t>
      </w:r>
      <w:r>
        <w:t>type</w:t>
      </w:r>
      <w:r>
        <w:rPr>
          <w:spacing w:val="-2"/>
        </w:rPr>
        <w:t xml:space="preserve"> </w:t>
      </w:r>
      <w:r>
        <w:t>of insecticide</w:t>
      </w:r>
      <w:r>
        <w:rPr>
          <w:spacing w:val="-4"/>
        </w:rPr>
        <w:t xml:space="preserve"> </w:t>
      </w:r>
      <w:r>
        <w:t>that</w:t>
      </w:r>
      <w:r>
        <w:rPr>
          <w:spacing w:val="-4"/>
        </w:rPr>
        <w:t xml:space="preserve"> </w:t>
      </w:r>
      <w:r>
        <w:t>kills</w:t>
      </w:r>
      <w:r>
        <w:rPr>
          <w:spacing w:val="-1"/>
        </w:rPr>
        <w:t xml:space="preserve"> </w:t>
      </w:r>
      <w:r>
        <w:t>the</w:t>
      </w:r>
      <w:r>
        <w:rPr>
          <w:spacing w:val="-4"/>
        </w:rPr>
        <w:t xml:space="preserve"> </w:t>
      </w:r>
      <w:r>
        <w:t>larvae</w:t>
      </w:r>
      <w:r>
        <w:rPr>
          <w:spacing w:val="-2"/>
        </w:rPr>
        <w:t xml:space="preserve"> </w:t>
      </w:r>
      <w:r>
        <w:t>of insects.</w:t>
      </w:r>
      <w:r>
        <w:rPr>
          <w:spacing w:val="-3"/>
        </w:rPr>
        <w:t xml:space="preserve"> </w:t>
      </w:r>
      <w:r>
        <w:t>They</w:t>
      </w:r>
      <w:r>
        <w:rPr>
          <w:spacing w:val="-3"/>
        </w:rPr>
        <w:t xml:space="preserve"> </w:t>
      </w:r>
      <w:r>
        <w:t>can</w:t>
      </w:r>
      <w:r>
        <w:rPr>
          <w:spacing w:val="-2"/>
        </w:rPr>
        <w:t xml:space="preserve"> </w:t>
      </w:r>
      <w:r>
        <w:t>be</w:t>
      </w:r>
      <w:r>
        <w:rPr>
          <w:spacing w:val="-2"/>
        </w:rPr>
        <w:t xml:space="preserve"> </w:t>
      </w:r>
      <w:r>
        <w:t>applied</w:t>
      </w:r>
      <w:r>
        <w:rPr>
          <w:spacing w:val="-2"/>
        </w:rPr>
        <w:t xml:space="preserve"> </w:t>
      </w:r>
      <w:r>
        <w:t>to bodies and containers of water to kill mosquito larvae before they mature into mosquitos. They are</w:t>
      </w:r>
      <w:r>
        <w:rPr>
          <w:spacing w:val="-2"/>
        </w:rPr>
        <w:t xml:space="preserve"> </w:t>
      </w:r>
      <w:r>
        <w:t>especially</w:t>
      </w:r>
      <w:r>
        <w:rPr>
          <w:spacing w:val="-5"/>
        </w:rPr>
        <w:t xml:space="preserve"> </w:t>
      </w:r>
      <w:r>
        <w:t>useful</w:t>
      </w:r>
      <w:r>
        <w:rPr>
          <w:spacing w:val="-4"/>
        </w:rPr>
        <w:t xml:space="preserve"> </w:t>
      </w:r>
      <w:r>
        <w:t>when</w:t>
      </w:r>
      <w:r>
        <w:rPr>
          <w:spacing w:val="-3"/>
        </w:rPr>
        <w:t xml:space="preserve"> </w:t>
      </w:r>
      <w:r>
        <w:t>dealing</w:t>
      </w:r>
      <w:r>
        <w:rPr>
          <w:spacing w:val="-2"/>
        </w:rPr>
        <w:t xml:space="preserve"> </w:t>
      </w:r>
      <w:r>
        <w:t>with</w:t>
      </w:r>
      <w:r>
        <w:rPr>
          <w:spacing w:val="-3"/>
        </w:rPr>
        <w:t xml:space="preserve"> </w:t>
      </w:r>
      <w:r>
        <w:t>“container</w:t>
      </w:r>
      <w:r>
        <w:rPr>
          <w:spacing w:val="-2"/>
        </w:rPr>
        <w:t xml:space="preserve"> </w:t>
      </w:r>
      <w:r>
        <w:t>breeding”</w:t>
      </w:r>
      <w:r>
        <w:rPr>
          <w:spacing w:val="-3"/>
        </w:rPr>
        <w:t xml:space="preserve"> </w:t>
      </w:r>
      <w:r>
        <w:t>mosquitos</w:t>
      </w:r>
      <w:r>
        <w:rPr>
          <w:spacing w:val="-4"/>
        </w:rPr>
        <w:t xml:space="preserve"> </w:t>
      </w:r>
      <w:r>
        <w:t>(e.g.,</w:t>
      </w:r>
      <w:r>
        <w:rPr>
          <w:spacing w:val="-3"/>
        </w:rPr>
        <w:t xml:space="preserve"> </w:t>
      </w:r>
      <w:r>
        <w:t>Aedes</w:t>
      </w:r>
      <w:r>
        <w:rPr>
          <w:spacing w:val="-5"/>
        </w:rPr>
        <w:t xml:space="preserve"> </w:t>
      </w:r>
      <w:r>
        <w:t>mosquitos), as breeding sites can be identified and larvicides easily applied.</w:t>
      </w:r>
    </w:p>
    <w:p w14:paraId="6B4DC8A3" w14:textId="77777777" w:rsidR="00744489" w:rsidRDefault="00156A7A">
      <w:pPr>
        <w:pStyle w:val="Heading3"/>
        <w:numPr>
          <w:ilvl w:val="2"/>
          <w:numId w:val="51"/>
        </w:numPr>
        <w:tabs>
          <w:tab w:val="left" w:pos="791"/>
        </w:tabs>
        <w:spacing w:before="241"/>
        <w:ind w:left="791" w:hanging="551"/>
      </w:pPr>
      <w:bookmarkStart w:id="10" w:name="_TOC_250010"/>
      <w:r>
        <w:t>Biological</w:t>
      </w:r>
      <w:r>
        <w:rPr>
          <w:spacing w:val="-11"/>
        </w:rPr>
        <w:t xml:space="preserve"> </w:t>
      </w:r>
      <w:bookmarkEnd w:id="10"/>
      <w:r>
        <w:rPr>
          <w:spacing w:val="-2"/>
        </w:rPr>
        <w:t>Methods</w:t>
      </w:r>
    </w:p>
    <w:p w14:paraId="2217090E" w14:textId="77777777" w:rsidR="00744489" w:rsidRDefault="00156A7A">
      <w:pPr>
        <w:pStyle w:val="BodyText"/>
        <w:spacing w:before="120"/>
        <w:ind w:left="240" w:right="380"/>
      </w:pPr>
      <w:r>
        <w:t>There are naturally occurring bacteria that act as larvicides, and they are being sold commercially in an increasing number of regions. Biological methods are growing in popularity as they are seen to be safer and less environmentally threatening than the chemical products. However,</w:t>
      </w:r>
      <w:r>
        <w:rPr>
          <w:spacing w:val="-1"/>
        </w:rPr>
        <w:t xml:space="preserve"> </w:t>
      </w:r>
      <w:r>
        <w:t>there</w:t>
      </w:r>
      <w:r>
        <w:rPr>
          <w:spacing w:val="-5"/>
        </w:rPr>
        <w:t xml:space="preserve"> </w:t>
      </w:r>
      <w:r>
        <w:t>is</w:t>
      </w:r>
      <w:r>
        <w:rPr>
          <w:spacing w:val="-2"/>
        </w:rPr>
        <w:t xml:space="preserve"> </w:t>
      </w:r>
      <w:r>
        <w:t>concern</w:t>
      </w:r>
      <w:r>
        <w:rPr>
          <w:spacing w:val="-3"/>
        </w:rPr>
        <w:t xml:space="preserve"> </w:t>
      </w:r>
      <w:r>
        <w:t>that</w:t>
      </w:r>
      <w:r>
        <w:rPr>
          <w:spacing w:val="-4"/>
        </w:rPr>
        <w:t xml:space="preserve"> </w:t>
      </w:r>
      <w:r>
        <w:t>the</w:t>
      </w:r>
      <w:r>
        <w:rPr>
          <w:spacing w:val="-3"/>
        </w:rPr>
        <w:t xml:space="preserve"> </w:t>
      </w:r>
      <w:r>
        <w:t>long-term</w:t>
      </w:r>
      <w:r>
        <w:rPr>
          <w:spacing w:val="-4"/>
        </w:rPr>
        <w:t xml:space="preserve"> </w:t>
      </w:r>
      <w:r>
        <w:t>effects</w:t>
      </w:r>
      <w:r>
        <w:rPr>
          <w:spacing w:val="-2"/>
        </w:rPr>
        <w:t xml:space="preserve"> </w:t>
      </w:r>
      <w:r>
        <w:t>of</w:t>
      </w:r>
      <w:r>
        <w:rPr>
          <w:spacing w:val="-1"/>
        </w:rPr>
        <w:t xml:space="preserve"> </w:t>
      </w:r>
      <w:r>
        <w:t>introducing</w:t>
      </w:r>
      <w:r>
        <w:rPr>
          <w:spacing w:val="-1"/>
        </w:rPr>
        <w:t xml:space="preserve"> </w:t>
      </w:r>
      <w:r>
        <w:t>new</w:t>
      </w:r>
      <w:r>
        <w:rPr>
          <w:spacing w:val="-6"/>
        </w:rPr>
        <w:t xml:space="preserve"> </w:t>
      </w:r>
      <w:r>
        <w:t>microorganisms</w:t>
      </w:r>
      <w:r>
        <w:rPr>
          <w:spacing w:val="-2"/>
        </w:rPr>
        <w:t xml:space="preserve"> </w:t>
      </w:r>
      <w:r>
        <w:t>into</w:t>
      </w:r>
      <w:r>
        <w:rPr>
          <w:spacing w:val="-3"/>
        </w:rPr>
        <w:t xml:space="preserve"> </w:t>
      </w:r>
      <w:r>
        <w:t>the environments are not fully understood.</w:t>
      </w:r>
    </w:p>
    <w:p w14:paraId="68C33108" w14:textId="77777777" w:rsidR="00744489" w:rsidRDefault="00744489">
      <w:pPr>
        <w:pStyle w:val="BodyText"/>
        <w:spacing w:before="1"/>
      </w:pPr>
    </w:p>
    <w:p w14:paraId="233CDCAB" w14:textId="77777777" w:rsidR="00744489" w:rsidRDefault="00156A7A">
      <w:pPr>
        <w:pStyle w:val="BodyText"/>
        <w:ind w:left="240" w:right="391"/>
      </w:pPr>
      <w:r>
        <w:rPr>
          <w:i/>
        </w:rPr>
        <w:t>Bacillus</w:t>
      </w:r>
      <w:r>
        <w:rPr>
          <w:i/>
          <w:spacing w:val="-1"/>
        </w:rPr>
        <w:t xml:space="preserve"> </w:t>
      </w:r>
      <w:r>
        <w:rPr>
          <w:i/>
        </w:rPr>
        <w:t xml:space="preserve">thuringiensis var. </w:t>
      </w:r>
      <w:proofErr w:type="spellStart"/>
      <w:r>
        <w:rPr>
          <w:i/>
        </w:rPr>
        <w:t>israelensis</w:t>
      </w:r>
      <w:proofErr w:type="spellEnd"/>
      <w:r>
        <w:rPr>
          <w:i/>
          <w:spacing w:val="-1"/>
        </w:rPr>
        <w:t xml:space="preserve"> </w:t>
      </w:r>
      <w:r>
        <w:t>(</w:t>
      </w:r>
      <w:proofErr w:type="spellStart"/>
      <w:r>
        <w:rPr>
          <w:i/>
        </w:rPr>
        <w:t>Bti</w:t>
      </w:r>
      <w:proofErr w:type="spellEnd"/>
      <w:r>
        <w:t>)</w:t>
      </w:r>
      <w:r>
        <w:rPr>
          <w:spacing w:val="-2"/>
        </w:rPr>
        <w:t xml:space="preserve"> </w:t>
      </w:r>
      <w:r>
        <w:t>is a</w:t>
      </w:r>
      <w:r>
        <w:rPr>
          <w:spacing w:val="-3"/>
        </w:rPr>
        <w:t xml:space="preserve"> </w:t>
      </w:r>
      <w:r>
        <w:t>type</w:t>
      </w:r>
      <w:r>
        <w:rPr>
          <w:spacing w:val="-1"/>
        </w:rPr>
        <w:t xml:space="preserve"> </w:t>
      </w:r>
      <w:r>
        <w:t>of bacteria</w:t>
      </w:r>
      <w:r>
        <w:rPr>
          <w:spacing w:val="-1"/>
        </w:rPr>
        <w:t xml:space="preserve"> </w:t>
      </w:r>
      <w:r>
        <w:t>that</w:t>
      </w:r>
      <w:r>
        <w:rPr>
          <w:spacing w:val="-4"/>
        </w:rPr>
        <w:t xml:space="preserve"> </w:t>
      </w:r>
      <w:r>
        <w:t>kills the</w:t>
      </w:r>
      <w:r>
        <w:rPr>
          <w:spacing w:val="-3"/>
        </w:rPr>
        <w:t xml:space="preserve"> </w:t>
      </w:r>
      <w:r>
        <w:t>larvae</w:t>
      </w:r>
      <w:r>
        <w:rPr>
          <w:spacing w:val="-1"/>
        </w:rPr>
        <w:t xml:space="preserve"> </w:t>
      </w:r>
      <w:r>
        <w:t>of mosquitos, black</w:t>
      </w:r>
      <w:r>
        <w:rPr>
          <w:spacing w:val="-4"/>
        </w:rPr>
        <w:t xml:space="preserve"> </w:t>
      </w:r>
      <w:r>
        <w:t>flies</w:t>
      </w:r>
      <w:r>
        <w:rPr>
          <w:spacing w:val="-1"/>
        </w:rPr>
        <w:t xml:space="preserve"> </w:t>
      </w:r>
      <w:r>
        <w:t>and</w:t>
      </w:r>
      <w:r>
        <w:rPr>
          <w:spacing w:val="-4"/>
        </w:rPr>
        <w:t xml:space="preserve"> </w:t>
      </w:r>
      <w:r>
        <w:t>some</w:t>
      </w:r>
      <w:r>
        <w:rPr>
          <w:spacing w:val="-4"/>
        </w:rPr>
        <w:t xml:space="preserve"> </w:t>
      </w:r>
      <w:r>
        <w:t>other insects.</w:t>
      </w:r>
      <w:r>
        <w:rPr>
          <w:spacing w:val="-5"/>
        </w:rPr>
        <w:t xml:space="preserve"> </w:t>
      </w:r>
      <w:r>
        <w:t>There</w:t>
      </w:r>
      <w:r>
        <w:rPr>
          <w:spacing w:val="-4"/>
        </w:rPr>
        <w:t xml:space="preserve"> </w:t>
      </w:r>
      <w:r>
        <w:t>is</w:t>
      </w:r>
      <w:r>
        <w:rPr>
          <w:spacing w:val="-1"/>
        </w:rPr>
        <w:t xml:space="preserve"> </w:t>
      </w:r>
      <w:r>
        <w:t>no</w:t>
      </w:r>
      <w:r>
        <w:rPr>
          <w:spacing w:val="-4"/>
        </w:rPr>
        <w:t xml:space="preserve"> </w:t>
      </w:r>
      <w:r>
        <w:t>evidence</w:t>
      </w:r>
      <w:r>
        <w:rPr>
          <w:spacing w:val="-2"/>
        </w:rPr>
        <w:t xml:space="preserve"> </w:t>
      </w:r>
      <w:r>
        <w:t>to</w:t>
      </w:r>
      <w:r>
        <w:rPr>
          <w:spacing w:val="-2"/>
        </w:rPr>
        <w:t xml:space="preserve"> </w:t>
      </w:r>
      <w:r>
        <w:t>suggest</w:t>
      </w:r>
      <w:r>
        <w:rPr>
          <w:spacing w:val="-3"/>
        </w:rPr>
        <w:t xml:space="preserve"> </w:t>
      </w:r>
      <w:r>
        <w:t>that</w:t>
      </w:r>
      <w:r>
        <w:rPr>
          <w:spacing w:val="-3"/>
        </w:rPr>
        <w:t xml:space="preserve"> </w:t>
      </w:r>
      <w:r>
        <w:t>it</w:t>
      </w:r>
      <w:r>
        <w:rPr>
          <w:spacing w:val="-3"/>
        </w:rPr>
        <w:t xml:space="preserve"> </w:t>
      </w:r>
      <w:r>
        <w:t>is</w:t>
      </w:r>
      <w:r>
        <w:rPr>
          <w:spacing w:val="-1"/>
        </w:rPr>
        <w:t xml:space="preserve"> </w:t>
      </w:r>
      <w:r>
        <w:t>harmful</w:t>
      </w:r>
      <w:r>
        <w:rPr>
          <w:spacing w:val="-3"/>
        </w:rPr>
        <w:t xml:space="preserve"> </w:t>
      </w:r>
      <w:r>
        <w:t>to</w:t>
      </w:r>
      <w:r>
        <w:rPr>
          <w:spacing w:val="-4"/>
        </w:rPr>
        <w:t xml:space="preserve"> </w:t>
      </w:r>
      <w:r>
        <w:t xml:space="preserve">humans, livestock or other aquatic creatures. However, its effectiveness is affected by water quality parameters such as high organic content, temperature and </w:t>
      </w:r>
      <w:proofErr w:type="spellStart"/>
      <w:r>
        <w:t>pH.</w:t>
      </w:r>
      <w:proofErr w:type="spellEnd"/>
      <w:r>
        <w:t xml:space="preserve"> </w:t>
      </w:r>
      <w:proofErr w:type="spellStart"/>
      <w:r>
        <w:rPr>
          <w:i/>
        </w:rPr>
        <w:t>Bti</w:t>
      </w:r>
      <w:proofErr w:type="spellEnd"/>
      <w:r>
        <w:rPr>
          <w:i/>
        </w:rPr>
        <w:t xml:space="preserve"> </w:t>
      </w:r>
      <w:r>
        <w:t>has virtually no residual effect and therefore requires regular, repeated applications.</w:t>
      </w:r>
    </w:p>
    <w:p w14:paraId="70EA6103" w14:textId="77777777" w:rsidR="00744489" w:rsidRDefault="00156A7A">
      <w:pPr>
        <w:pStyle w:val="BodyText"/>
        <w:spacing w:before="252"/>
        <w:ind w:left="240" w:right="380"/>
      </w:pPr>
      <w:r>
        <w:rPr>
          <w:i/>
        </w:rPr>
        <w:t xml:space="preserve">Bacillus </w:t>
      </w:r>
      <w:proofErr w:type="spellStart"/>
      <w:r>
        <w:rPr>
          <w:i/>
        </w:rPr>
        <w:t>sphaericus</w:t>
      </w:r>
      <w:proofErr w:type="spellEnd"/>
      <w:r>
        <w:rPr>
          <w:i/>
        </w:rPr>
        <w:t xml:space="preserve"> </w:t>
      </w:r>
      <w:r>
        <w:t>(Bs) is another type of bacteria that can kill some species of mosquito larvae.</w:t>
      </w:r>
      <w:r>
        <w:rPr>
          <w:spacing w:val="-1"/>
        </w:rPr>
        <w:t xml:space="preserve"> </w:t>
      </w:r>
      <w:r>
        <w:t>It</w:t>
      </w:r>
      <w:r>
        <w:rPr>
          <w:spacing w:val="-4"/>
        </w:rPr>
        <w:t xml:space="preserve"> </w:t>
      </w:r>
      <w:r>
        <w:t>is</w:t>
      </w:r>
      <w:r>
        <w:rPr>
          <w:spacing w:val="-5"/>
        </w:rPr>
        <w:t xml:space="preserve"> </w:t>
      </w:r>
      <w:r>
        <w:t>generally</w:t>
      </w:r>
      <w:r>
        <w:rPr>
          <w:spacing w:val="-5"/>
        </w:rPr>
        <w:t xml:space="preserve"> </w:t>
      </w:r>
      <w:r>
        <w:t>effective</w:t>
      </w:r>
      <w:r>
        <w:rPr>
          <w:spacing w:val="-3"/>
        </w:rPr>
        <w:t xml:space="preserve"> </w:t>
      </w:r>
      <w:r>
        <w:t>against</w:t>
      </w:r>
      <w:r>
        <w:rPr>
          <w:spacing w:val="-4"/>
        </w:rPr>
        <w:t xml:space="preserve"> </w:t>
      </w:r>
      <w:r>
        <w:t>Anopheles</w:t>
      </w:r>
      <w:r>
        <w:rPr>
          <w:spacing w:val="-5"/>
        </w:rPr>
        <w:t xml:space="preserve"> </w:t>
      </w:r>
      <w:r>
        <w:t>and</w:t>
      </w:r>
      <w:r>
        <w:rPr>
          <w:spacing w:val="-3"/>
        </w:rPr>
        <w:t xml:space="preserve"> </w:t>
      </w:r>
      <w:r>
        <w:t>Culex</w:t>
      </w:r>
      <w:r>
        <w:rPr>
          <w:spacing w:val="-5"/>
        </w:rPr>
        <w:t xml:space="preserve"> </w:t>
      </w:r>
      <w:r>
        <w:t>larvae,</w:t>
      </w:r>
      <w:r>
        <w:rPr>
          <w:spacing w:val="-1"/>
        </w:rPr>
        <w:t xml:space="preserve"> </w:t>
      </w:r>
      <w:r>
        <w:t>but</w:t>
      </w:r>
      <w:r>
        <w:rPr>
          <w:spacing w:val="-1"/>
        </w:rPr>
        <w:t xml:space="preserve"> </w:t>
      </w:r>
      <w:r>
        <w:t>not</w:t>
      </w:r>
      <w:r>
        <w:rPr>
          <w:spacing w:val="-4"/>
        </w:rPr>
        <w:t xml:space="preserve"> </w:t>
      </w:r>
      <w:r>
        <w:t>against</w:t>
      </w:r>
      <w:r>
        <w:rPr>
          <w:spacing w:val="-2"/>
        </w:rPr>
        <w:t xml:space="preserve"> </w:t>
      </w:r>
      <w:r>
        <w:t>Aedes</w:t>
      </w:r>
      <w:r>
        <w:rPr>
          <w:spacing w:val="-2"/>
        </w:rPr>
        <w:t xml:space="preserve"> </w:t>
      </w:r>
      <w:r>
        <w:t>or black fly larvae. It has a two to four week residual effect, and is effective in water with high organic content, although the residual effect is less.</w:t>
      </w:r>
    </w:p>
    <w:p w14:paraId="6A98A892" w14:textId="77777777" w:rsidR="00744489" w:rsidRDefault="00744489">
      <w:pPr>
        <w:pStyle w:val="BodyText"/>
      </w:pPr>
    </w:p>
    <w:p w14:paraId="7D87EC3C" w14:textId="77777777" w:rsidR="00744489" w:rsidRDefault="00156A7A">
      <w:pPr>
        <w:pStyle w:val="BodyText"/>
        <w:ind w:left="240" w:right="380"/>
      </w:pPr>
      <w:r>
        <w:rPr>
          <w:noProof/>
        </w:rPr>
        <w:drawing>
          <wp:anchor distT="0" distB="0" distL="0" distR="0" simplePos="0" relativeHeight="15851520" behindDoc="0" locked="0" layoutInCell="1" allowOverlap="1" wp14:anchorId="73FF3B1B" wp14:editId="218B69C8">
            <wp:simplePos x="0" y="0"/>
            <wp:positionH relativeFrom="page">
              <wp:posOffset>4981575</wp:posOffset>
            </wp:positionH>
            <wp:positionV relativeFrom="paragraph">
              <wp:posOffset>783586</wp:posOffset>
            </wp:positionV>
            <wp:extent cx="1868170" cy="1677540"/>
            <wp:effectExtent l="0" t="0" r="0" b="0"/>
            <wp:wrapNone/>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261" cstate="print"/>
                    <a:stretch>
                      <a:fillRect/>
                    </a:stretch>
                  </pic:blipFill>
                  <pic:spPr>
                    <a:xfrm>
                      <a:off x="0" y="0"/>
                      <a:ext cx="1868170" cy="1677540"/>
                    </a:xfrm>
                    <a:prstGeom prst="rect">
                      <a:avLst/>
                    </a:prstGeom>
                  </pic:spPr>
                </pic:pic>
              </a:graphicData>
            </a:graphic>
          </wp:anchor>
        </w:drawing>
      </w:r>
      <w:r>
        <w:t>Although they can be effective, biological control methods are not used on a large scale in malaria control. This is due to cost, and also to the operational and human resource requirements needed to apply the biological methods to all of the potential breeding areas. Another problem</w:t>
      </w:r>
      <w:r>
        <w:rPr>
          <w:spacing w:val="-3"/>
        </w:rPr>
        <w:t xml:space="preserve"> </w:t>
      </w:r>
      <w:r>
        <w:t>is</w:t>
      </w:r>
      <w:r>
        <w:rPr>
          <w:spacing w:val="-3"/>
        </w:rPr>
        <w:t xml:space="preserve"> </w:t>
      </w:r>
      <w:r>
        <w:t>that</w:t>
      </w:r>
      <w:r>
        <w:rPr>
          <w:spacing w:val="-5"/>
        </w:rPr>
        <w:t xml:space="preserve"> </w:t>
      </w:r>
      <w:r>
        <w:t>we</w:t>
      </w:r>
      <w:r>
        <w:rPr>
          <w:spacing w:val="-2"/>
        </w:rPr>
        <w:t xml:space="preserve"> </w:t>
      </w:r>
      <w:r>
        <w:t>don’t know</w:t>
      </w:r>
      <w:r>
        <w:rPr>
          <w:spacing w:val="-5"/>
        </w:rPr>
        <w:t xml:space="preserve"> </w:t>
      </w:r>
      <w:r>
        <w:t>enough</w:t>
      </w:r>
      <w:r>
        <w:rPr>
          <w:spacing w:val="-2"/>
        </w:rPr>
        <w:t xml:space="preserve"> </w:t>
      </w:r>
      <w:r>
        <w:t>about</w:t>
      </w:r>
      <w:r>
        <w:rPr>
          <w:spacing w:val="-3"/>
        </w:rPr>
        <w:t xml:space="preserve"> </w:t>
      </w:r>
      <w:r>
        <w:t>mosquito</w:t>
      </w:r>
      <w:r>
        <w:rPr>
          <w:spacing w:val="-4"/>
        </w:rPr>
        <w:t xml:space="preserve"> </w:t>
      </w:r>
      <w:r>
        <w:t>breeding</w:t>
      </w:r>
      <w:r>
        <w:rPr>
          <w:spacing w:val="-2"/>
        </w:rPr>
        <w:t xml:space="preserve"> </w:t>
      </w:r>
      <w:r>
        <w:t>ecology</w:t>
      </w:r>
      <w:r>
        <w:rPr>
          <w:spacing w:val="-4"/>
        </w:rPr>
        <w:t xml:space="preserve"> </w:t>
      </w:r>
      <w:r>
        <w:t>and</w:t>
      </w:r>
      <w:r>
        <w:rPr>
          <w:spacing w:val="-4"/>
        </w:rPr>
        <w:t xml:space="preserve"> </w:t>
      </w:r>
      <w:r>
        <w:t>the</w:t>
      </w:r>
      <w:r>
        <w:rPr>
          <w:spacing w:val="-2"/>
        </w:rPr>
        <w:t xml:space="preserve"> </w:t>
      </w:r>
      <w:r>
        <w:t>local biology to effectively target biological methods.</w:t>
      </w:r>
    </w:p>
    <w:p w14:paraId="627EBC05" w14:textId="77777777" w:rsidR="00744489" w:rsidRDefault="00156A7A">
      <w:pPr>
        <w:pStyle w:val="Heading3"/>
        <w:numPr>
          <w:ilvl w:val="2"/>
          <w:numId w:val="51"/>
        </w:numPr>
        <w:tabs>
          <w:tab w:val="left" w:pos="791"/>
        </w:tabs>
        <w:spacing w:before="240"/>
        <w:ind w:left="791" w:hanging="551"/>
        <w:jc w:val="both"/>
      </w:pPr>
      <w:bookmarkStart w:id="11" w:name="_TOC_250009"/>
      <w:r>
        <w:t>Mosquito</w:t>
      </w:r>
      <w:r>
        <w:rPr>
          <w:spacing w:val="-8"/>
        </w:rPr>
        <w:t xml:space="preserve"> </w:t>
      </w:r>
      <w:bookmarkEnd w:id="11"/>
      <w:r>
        <w:rPr>
          <w:spacing w:val="-2"/>
        </w:rPr>
        <w:t>Coils</w:t>
      </w:r>
    </w:p>
    <w:p w14:paraId="33000055" w14:textId="77777777" w:rsidR="00744489" w:rsidRDefault="00156A7A">
      <w:pPr>
        <w:pStyle w:val="BodyText"/>
        <w:spacing w:before="121"/>
        <w:ind w:left="240" w:right="3468"/>
        <w:jc w:val="both"/>
      </w:pPr>
      <w:r>
        <w:t>Using mosquito</w:t>
      </w:r>
      <w:r>
        <w:rPr>
          <w:spacing w:val="-3"/>
        </w:rPr>
        <w:t xml:space="preserve"> </w:t>
      </w:r>
      <w:r>
        <w:t>coils containing natural</w:t>
      </w:r>
      <w:r>
        <w:rPr>
          <w:spacing w:val="-4"/>
        </w:rPr>
        <w:t xml:space="preserve"> </w:t>
      </w:r>
      <w:r>
        <w:t>or</w:t>
      </w:r>
      <w:r>
        <w:rPr>
          <w:spacing w:val="-2"/>
        </w:rPr>
        <w:t xml:space="preserve"> </w:t>
      </w:r>
      <w:r>
        <w:t xml:space="preserve">synthetic insecticides and repellents is very common. The smoke produced when the coils burn also has a repellent effect and can kill mosquitos. Coils can be useful for dealing with mosquitos that bite in the evening and at dusk before people go to bed under their nets. However, there is concern that daily use of these coils over the long-term, especially in closed rooms, can contribute to lung </w:t>
      </w:r>
      <w:r>
        <w:rPr>
          <w:spacing w:val="-2"/>
        </w:rPr>
        <w:t>disease.</w:t>
      </w:r>
    </w:p>
    <w:p w14:paraId="221981AA" w14:textId="77777777" w:rsidR="00744489" w:rsidRDefault="00156A7A">
      <w:pPr>
        <w:spacing w:before="239"/>
        <w:ind w:right="459"/>
        <w:jc w:val="right"/>
        <w:rPr>
          <w:sz w:val="16"/>
        </w:rPr>
      </w:pPr>
      <w:r>
        <w:rPr>
          <w:sz w:val="16"/>
        </w:rPr>
        <w:t>Mosquito</w:t>
      </w:r>
      <w:r>
        <w:rPr>
          <w:spacing w:val="-8"/>
          <w:sz w:val="16"/>
        </w:rPr>
        <w:t xml:space="preserve"> </w:t>
      </w:r>
      <w:r>
        <w:rPr>
          <w:spacing w:val="-4"/>
          <w:sz w:val="16"/>
        </w:rPr>
        <w:t>coil</w:t>
      </w:r>
    </w:p>
    <w:p w14:paraId="479026DB" w14:textId="77777777" w:rsidR="00744489" w:rsidRDefault="00744489">
      <w:pPr>
        <w:jc w:val="right"/>
        <w:rPr>
          <w:sz w:val="16"/>
        </w:rPr>
        <w:sectPr w:rsidR="00744489">
          <w:pgSz w:w="12240" w:h="15840"/>
          <w:pgMar w:top="2000" w:right="1100" w:bottom="1220" w:left="1200" w:header="720" w:footer="898" w:gutter="0"/>
          <w:cols w:space="720"/>
        </w:sectPr>
      </w:pPr>
    </w:p>
    <w:p w14:paraId="002F8012" w14:textId="77777777" w:rsidR="00744489" w:rsidRDefault="00744489">
      <w:pPr>
        <w:pStyle w:val="BodyText"/>
        <w:spacing w:before="4"/>
      </w:pPr>
    </w:p>
    <w:p w14:paraId="3950E438" w14:textId="77777777" w:rsidR="00744489" w:rsidRDefault="00156A7A">
      <w:pPr>
        <w:pStyle w:val="Heading3"/>
        <w:numPr>
          <w:ilvl w:val="2"/>
          <w:numId w:val="51"/>
        </w:numPr>
        <w:tabs>
          <w:tab w:val="left" w:pos="791"/>
        </w:tabs>
        <w:ind w:left="791" w:hanging="551"/>
      </w:pPr>
      <w:bookmarkStart w:id="12" w:name="_TOC_250008"/>
      <w:r>
        <w:t>Environmental</w:t>
      </w:r>
      <w:r>
        <w:rPr>
          <w:spacing w:val="-14"/>
        </w:rPr>
        <w:t xml:space="preserve"> </w:t>
      </w:r>
      <w:bookmarkEnd w:id="12"/>
      <w:r>
        <w:rPr>
          <w:spacing w:val="-2"/>
        </w:rPr>
        <w:t>Measures</w:t>
      </w:r>
    </w:p>
    <w:p w14:paraId="6F4FFC3A" w14:textId="77777777" w:rsidR="00744489" w:rsidRDefault="00156A7A">
      <w:pPr>
        <w:pStyle w:val="BodyText"/>
        <w:spacing w:before="119"/>
        <w:ind w:left="240" w:right="349"/>
      </w:pPr>
      <w:r>
        <w:t>Environmental measures to reduce breeding and resting sites for mosquitos can be difficult to carry</w:t>
      </w:r>
      <w:r>
        <w:rPr>
          <w:spacing w:val="-4"/>
        </w:rPr>
        <w:t xml:space="preserve"> </w:t>
      </w:r>
      <w:r>
        <w:t>out</w:t>
      </w:r>
      <w:r>
        <w:rPr>
          <w:spacing w:val="-3"/>
        </w:rPr>
        <w:t xml:space="preserve"> </w:t>
      </w:r>
      <w:r>
        <w:t>effectively. The</w:t>
      </w:r>
      <w:r>
        <w:rPr>
          <w:spacing w:val="-7"/>
        </w:rPr>
        <w:t xml:space="preserve"> </w:t>
      </w:r>
      <w:r>
        <w:t>flight</w:t>
      </w:r>
      <w:r>
        <w:rPr>
          <w:spacing w:val="-3"/>
        </w:rPr>
        <w:t xml:space="preserve"> </w:t>
      </w:r>
      <w:r>
        <w:t>range</w:t>
      </w:r>
      <w:r>
        <w:rPr>
          <w:spacing w:val="-2"/>
        </w:rPr>
        <w:t xml:space="preserve"> </w:t>
      </w:r>
      <w:r>
        <w:t>of mosquitos varies</w:t>
      </w:r>
      <w:r>
        <w:rPr>
          <w:spacing w:val="-4"/>
        </w:rPr>
        <w:t xml:space="preserve"> </w:t>
      </w:r>
      <w:r>
        <w:t>from</w:t>
      </w:r>
      <w:r>
        <w:rPr>
          <w:spacing w:val="-3"/>
        </w:rPr>
        <w:t xml:space="preserve"> </w:t>
      </w:r>
      <w:r>
        <w:t>0.5</w:t>
      </w:r>
      <w:r>
        <w:rPr>
          <w:spacing w:val="-4"/>
        </w:rPr>
        <w:t xml:space="preserve"> </w:t>
      </w:r>
      <w:r>
        <w:t>to</w:t>
      </w:r>
      <w:r>
        <w:rPr>
          <w:spacing w:val="-2"/>
        </w:rPr>
        <w:t xml:space="preserve"> </w:t>
      </w:r>
      <w:r>
        <w:t>several</w:t>
      </w:r>
      <w:r>
        <w:rPr>
          <w:spacing w:val="-4"/>
        </w:rPr>
        <w:t xml:space="preserve"> </w:t>
      </w:r>
      <w:proofErr w:type="spellStart"/>
      <w:r>
        <w:t>kilometres</w:t>
      </w:r>
      <w:proofErr w:type="spellEnd"/>
      <w:r>
        <w:t>.</w:t>
      </w:r>
      <w:r>
        <w:rPr>
          <w:spacing w:val="-5"/>
        </w:rPr>
        <w:t xml:space="preserve"> </w:t>
      </w:r>
      <w:r>
        <w:t>In</w:t>
      </w:r>
      <w:r>
        <w:rPr>
          <w:spacing w:val="-2"/>
        </w:rPr>
        <w:t xml:space="preserve"> </w:t>
      </w:r>
      <w:r>
        <w:t>some areas, there may only be a few locations within that 2 km radius where</w:t>
      </w:r>
      <w:r>
        <w:rPr>
          <w:spacing w:val="13"/>
        </w:rPr>
        <w:t xml:space="preserve"> </w:t>
      </w:r>
      <w:r>
        <w:t>mosquitos can breed</w:t>
      </w:r>
      <w:r>
        <w:rPr>
          <w:spacing w:val="40"/>
        </w:rPr>
        <w:t xml:space="preserve"> </w:t>
      </w:r>
      <w:r>
        <w:t>and that may be fairly easy to deal with. However, in other areas there may be many thousands of mosquito breeding sites within a 2 km radius.</w:t>
      </w:r>
    </w:p>
    <w:p w14:paraId="6A8C3B06" w14:textId="77777777" w:rsidR="00744489" w:rsidRDefault="00744489">
      <w:pPr>
        <w:pStyle w:val="BodyText"/>
        <w:spacing w:before="9"/>
        <w:rPr>
          <w:sz w:val="13"/>
        </w:rPr>
      </w:pPr>
    </w:p>
    <w:p w14:paraId="20C13C0F" w14:textId="77777777" w:rsidR="00744489" w:rsidRDefault="00744489">
      <w:pPr>
        <w:rPr>
          <w:sz w:val="13"/>
        </w:rPr>
        <w:sectPr w:rsidR="00744489">
          <w:pgSz w:w="12240" w:h="15840"/>
          <w:pgMar w:top="2000" w:right="1100" w:bottom="1080" w:left="1200" w:header="720" w:footer="898" w:gutter="0"/>
          <w:cols w:space="720"/>
        </w:sectPr>
      </w:pPr>
    </w:p>
    <w:p w14:paraId="3029CDFD" w14:textId="77777777" w:rsidR="00744489" w:rsidRDefault="00156A7A">
      <w:pPr>
        <w:pStyle w:val="BodyText"/>
        <w:spacing w:before="94"/>
        <w:ind w:left="240"/>
      </w:pPr>
      <w:r>
        <w:t>Environmental</w:t>
      </w:r>
      <w:r>
        <w:rPr>
          <w:spacing w:val="-8"/>
        </w:rPr>
        <w:t xml:space="preserve"> </w:t>
      </w:r>
      <w:r>
        <w:t>measures</w:t>
      </w:r>
      <w:r>
        <w:rPr>
          <w:spacing w:val="-9"/>
        </w:rPr>
        <w:t xml:space="preserve"> </w:t>
      </w:r>
      <w:r>
        <w:t>to</w:t>
      </w:r>
      <w:r>
        <w:rPr>
          <w:spacing w:val="-9"/>
        </w:rPr>
        <w:t xml:space="preserve"> </w:t>
      </w:r>
      <w:r>
        <w:t>reduce</w:t>
      </w:r>
      <w:r>
        <w:rPr>
          <w:spacing w:val="-9"/>
        </w:rPr>
        <w:t xml:space="preserve"> </w:t>
      </w:r>
      <w:r>
        <w:t>mosquito</w:t>
      </w:r>
      <w:r>
        <w:rPr>
          <w:spacing w:val="-7"/>
        </w:rPr>
        <w:t xml:space="preserve"> </w:t>
      </w:r>
      <w:r>
        <w:t>populations</w:t>
      </w:r>
      <w:r>
        <w:rPr>
          <w:spacing w:val="-6"/>
        </w:rPr>
        <w:t xml:space="preserve"> </w:t>
      </w:r>
      <w:r>
        <w:rPr>
          <w:spacing w:val="-2"/>
        </w:rPr>
        <w:t>include:</w:t>
      </w:r>
    </w:p>
    <w:p w14:paraId="4ED021C6" w14:textId="77777777" w:rsidR="00744489" w:rsidRDefault="00156A7A">
      <w:pPr>
        <w:pStyle w:val="ListParagraph"/>
        <w:numPr>
          <w:ilvl w:val="3"/>
          <w:numId w:val="51"/>
        </w:numPr>
        <w:tabs>
          <w:tab w:val="left" w:pos="597"/>
        </w:tabs>
        <w:spacing w:before="253"/>
        <w:ind w:left="597" w:hanging="357"/>
      </w:pPr>
      <w:r>
        <w:t>Disposing</w:t>
      </w:r>
      <w:r>
        <w:rPr>
          <w:spacing w:val="-5"/>
        </w:rPr>
        <w:t xml:space="preserve"> </w:t>
      </w:r>
      <w:r>
        <w:t>wastewater</w:t>
      </w:r>
      <w:r>
        <w:rPr>
          <w:spacing w:val="-6"/>
        </w:rPr>
        <w:t xml:space="preserve"> </w:t>
      </w:r>
      <w:r>
        <w:t>using</w:t>
      </w:r>
      <w:r>
        <w:rPr>
          <w:spacing w:val="-5"/>
        </w:rPr>
        <w:t xml:space="preserve"> </w:t>
      </w:r>
      <w:r>
        <w:t>soak</w:t>
      </w:r>
      <w:r>
        <w:rPr>
          <w:spacing w:val="-7"/>
        </w:rPr>
        <w:t xml:space="preserve"> </w:t>
      </w:r>
      <w:r>
        <w:t>pits</w:t>
      </w:r>
      <w:r>
        <w:rPr>
          <w:spacing w:val="-9"/>
        </w:rPr>
        <w:t xml:space="preserve"> </w:t>
      </w:r>
      <w:r>
        <w:t>or</w:t>
      </w:r>
      <w:r>
        <w:rPr>
          <w:spacing w:val="-8"/>
        </w:rPr>
        <w:t xml:space="preserve"> </w:t>
      </w:r>
      <w:r>
        <w:t>infiltration</w:t>
      </w:r>
      <w:r>
        <w:rPr>
          <w:spacing w:val="-7"/>
        </w:rPr>
        <w:t xml:space="preserve"> </w:t>
      </w:r>
      <w:r>
        <w:rPr>
          <w:spacing w:val="-2"/>
        </w:rPr>
        <w:t>trenches</w:t>
      </w:r>
    </w:p>
    <w:p w14:paraId="21AC91FB" w14:textId="77777777" w:rsidR="00744489" w:rsidRDefault="00156A7A">
      <w:pPr>
        <w:pStyle w:val="ListParagraph"/>
        <w:numPr>
          <w:ilvl w:val="3"/>
          <w:numId w:val="51"/>
        </w:numPr>
        <w:tabs>
          <w:tab w:val="left" w:pos="598"/>
        </w:tabs>
        <w:ind w:right="406"/>
      </w:pPr>
      <w:r>
        <w:rPr>
          <w:noProof/>
        </w:rPr>
        <w:drawing>
          <wp:anchor distT="0" distB="0" distL="0" distR="0" simplePos="0" relativeHeight="15852032" behindDoc="0" locked="0" layoutInCell="1" allowOverlap="1" wp14:anchorId="7C65D194" wp14:editId="6926163F">
            <wp:simplePos x="0" y="0"/>
            <wp:positionH relativeFrom="page">
              <wp:posOffset>4888229</wp:posOffset>
            </wp:positionH>
            <wp:positionV relativeFrom="paragraph">
              <wp:posOffset>136191</wp:posOffset>
            </wp:positionV>
            <wp:extent cx="1938653" cy="1596389"/>
            <wp:effectExtent l="0" t="0" r="0" b="0"/>
            <wp:wrapNone/>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262" cstate="print"/>
                    <a:stretch>
                      <a:fillRect/>
                    </a:stretch>
                  </pic:blipFill>
                  <pic:spPr>
                    <a:xfrm>
                      <a:off x="0" y="0"/>
                      <a:ext cx="1938653" cy="1596389"/>
                    </a:xfrm>
                    <a:prstGeom prst="rect">
                      <a:avLst/>
                    </a:prstGeom>
                  </pic:spPr>
                </pic:pic>
              </a:graphicData>
            </a:graphic>
          </wp:anchor>
        </w:drawing>
      </w:r>
      <w:r>
        <w:t>Disposing solid waste properly in sanitary landfills or covered</w:t>
      </w:r>
      <w:r>
        <w:rPr>
          <w:spacing w:val="-3"/>
        </w:rPr>
        <w:t xml:space="preserve"> </w:t>
      </w:r>
      <w:r>
        <w:t>pits,</w:t>
      </w:r>
      <w:r>
        <w:rPr>
          <w:spacing w:val="-4"/>
        </w:rPr>
        <w:t xml:space="preserve"> </w:t>
      </w:r>
      <w:r>
        <w:t>especially</w:t>
      </w:r>
      <w:r>
        <w:rPr>
          <w:spacing w:val="-5"/>
        </w:rPr>
        <w:t xml:space="preserve"> </w:t>
      </w:r>
      <w:r>
        <w:t>items</w:t>
      </w:r>
      <w:r>
        <w:rPr>
          <w:spacing w:val="-4"/>
        </w:rPr>
        <w:t xml:space="preserve"> </w:t>
      </w:r>
      <w:r>
        <w:t>that</w:t>
      </w:r>
      <w:r>
        <w:rPr>
          <w:spacing w:val="-4"/>
        </w:rPr>
        <w:t xml:space="preserve"> </w:t>
      </w:r>
      <w:r>
        <w:t>can</w:t>
      </w:r>
      <w:r>
        <w:rPr>
          <w:spacing w:val="-5"/>
        </w:rPr>
        <w:t xml:space="preserve"> </w:t>
      </w:r>
      <w:r>
        <w:t>hold</w:t>
      </w:r>
      <w:r>
        <w:rPr>
          <w:spacing w:val="-2"/>
        </w:rPr>
        <w:t xml:space="preserve"> </w:t>
      </w:r>
      <w:r>
        <w:t>water</w:t>
      </w:r>
      <w:r>
        <w:rPr>
          <w:spacing w:val="-4"/>
        </w:rPr>
        <w:t xml:space="preserve"> </w:t>
      </w:r>
      <w:r>
        <w:t>such</w:t>
      </w:r>
      <w:r>
        <w:rPr>
          <w:spacing w:val="-3"/>
        </w:rPr>
        <w:t xml:space="preserve"> </w:t>
      </w:r>
      <w:r>
        <w:t>as cans, bottles, tires and plastic bags</w:t>
      </w:r>
    </w:p>
    <w:p w14:paraId="746916FB" w14:textId="77777777" w:rsidR="00744489" w:rsidRDefault="00156A7A">
      <w:pPr>
        <w:pStyle w:val="ListParagraph"/>
        <w:numPr>
          <w:ilvl w:val="3"/>
          <w:numId w:val="51"/>
        </w:numPr>
        <w:tabs>
          <w:tab w:val="left" w:pos="598"/>
        </w:tabs>
        <w:spacing w:before="118"/>
        <w:ind w:right="454"/>
      </w:pPr>
      <w:r>
        <w:t>Putting</w:t>
      </w:r>
      <w:r>
        <w:rPr>
          <w:spacing w:val="-2"/>
        </w:rPr>
        <w:t xml:space="preserve"> </w:t>
      </w:r>
      <w:r>
        <w:t>screens</w:t>
      </w:r>
      <w:r>
        <w:rPr>
          <w:spacing w:val="-6"/>
        </w:rPr>
        <w:t xml:space="preserve"> </w:t>
      </w:r>
      <w:r>
        <w:t>on</w:t>
      </w:r>
      <w:r>
        <w:rPr>
          <w:spacing w:val="-4"/>
        </w:rPr>
        <w:t xml:space="preserve"> </w:t>
      </w:r>
      <w:r>
        <w:t>water</w:t>
      </w:r>
      <w:r>
        <w:rPr>
          <w:spacing w:val="-5"/>
        </w:rPr>
        <w:t xml:space="preserve"> </w:t>
      </w:r>
      <w:r>
        <w:t>storage</w:t>
      </w:r>
      <w:r>
        <w:rPr>
          <w:spacing w:val="-4"/>
        </w:rPr>
        <w:t xml:space="preserve"> </w:t>
      </w:r>
      <w:r>
        <w:t>containers</w:t>
      </w:r>
      <w:r>
        <w:rPr>
          <w:spacing w:val="-6"/>
        </w:rPr>
        <w:t xml:space="preserve"> </w:t>
      </w:r>
      <w:r>
        <w:t>and</w:t>
      </w:r>
      <w:r>
        <w:rPr>
          <w:spacing w:val="-6"/>
        </w:rPr>
        <w:t xml:space="preserve"> </w:t>
      </w:r>
      <w:r>
        <w:t>tanks</w:t>
      </w:r>
      <w:r>
        <w:rPr>
          <w:spacing w:val="-2"/>
        </w:rPr>
        <w:t xml:space="preserve"> </w:t>
      </w:r>
      <w:r>
        <w:t>to prevent mosquitos from entering</w:t>
      </w:r>
    </w:p>
    <w:p w14:paraId="7EA3A25A" w14:textId="77777777" w:rsidR="00744489" w:rsidRDefault="00156A7A">
      <w:pPr>
        <w:pStyle w:val="ListParagraph"/>
        <w:numPr>
          <w:ilvl w:val="3"/>
          <w:numId w:val="51"/>
        </w:numPr>
        <w:tabs>
          <w:tab w:val="left" w:pos="598"/>
        </w:tabs>
        <w:spacing w:before="118"/>
        <w:ind w:right="473"/>
      </w:pPr>
      <w:r>
        <w:t>Constructing</w:t>
      </w:r>
      <w:r>
        <w:rPr>
          <w:spacing w:val="-6"/>
        </w:rPr>
        <w:t xml:space="preserve"> </w:t>
      </w:r>
      <w:r>
        <w:t>and</w:t>
      </w:r>
      <w:r>
        <w:rPr>
          <w:spacing w:val="-8"/>
        </w:rPr>
        <w:t xml:space="preserve"> </w:t>
      </w:r>
      <w:r>
        <w:t>maintaining</w:t>
      </w:r>
      <w:r>
        <w:rPr>
          <w:spacing w:val="-5"/>
        </w:rPr>
        <w:t xml:space="preserve"> </w:t>
      </w:r>
      <w:r>
        <w:t>drainage</w:t>
      </w:r>
      <w:r>
        <w:rPr>
          <w:spacing w:val="-8"/>
        </w:rPr>
        <w:t xml:space="preserve"> </w:t>
      </w:r>
      <w:r>
        <w:t>channels</w:t>
      </w:r>
      <w:r>
        <w:rPr>
          <w:spacing w:val="-8"/>
        </w:rPr>
        <w:t xml:space="preserve"> </w:t>
      </w:r>
      <w:r>
        <w:t>to</w:t>
      </w:r>
      <w:r>
        <w:rPr>
          <w:spacing w:val="-6"/>
        </w:rPr>
        <w:t xml:space="preserve"> </w:t>
      </w:r>
      <w:r>
        <w:t>avoid flooding and stagnant water</w:t>
      </w:r>
    </w:p>
    <w:p w14:paraId="66984A9B" w14:textId="77777777" w:rsidR="00744489" w:rsidRDefault="00156A7A">
      <w:pPr>
        <w:pStyle w:val="ListParagraph"/>
        <w:numPr>
          <w:ilvl w:val="3"/>
          <w:numId w:val="51"/>
        </w:numPr>
        <w:tabs>
          <w:tab w:val="left" w:pos="600"/>
        </w:tabs>
        <w:spacing w:before="118"/>
        <w:ind w:left="600" w:right="615" w:hanging="360"/>
      </w:pPr>
      <w:r>
        <w:t>Clearing</w:t>
      </w:r>
      <w:r>
        <w:rPr>
          <w:spacing w:val="-4"/>
        </w:rPr>
        <w:t xml:space="preserve"> </w:t>
      </w:r>
      <w:r>
        <w:t>standing</w:t>
      </w:r>
      <w:r>
        <w:rPr>
          <w:spacing w:val="-4"/>
        </w:rPr>
        <w:t xml:space="preserve"> </w:t>
      </w:r>
      <w:r>
        <w:t>water</w:t>
      </w:r>
      <w:r>
        <w:rPr>
          <w:spacing w:val="-6"/>
        </w:rPr>
        <w:t xml:space="preserve"> </w:t>
      </w:r>
      <w:r>
        <w:t>(e.g.,</w:t>
      </w:r>
      <w:r>
        <w:rPr>
          <w:spacing w:val="-6"/>
        </w:rPr>
        <w:t xml:space="preserve"> </w:t>
      </w:r>
      <w:r>
        <w:t>flower</w:t>
      </w:r>
      <w:r>
        <w:rPr>
          <w:spacing w:val="-5"/>
        </w:rPr>
        <w:t xml:space="preserve"> </w:t>
      </w:r>
      <w:r>
        <w:t>and</w:t>
      </w:r>
      <w:r>
        <w:rPr>
          <w:spacing w:val="-7"/>
        </w:rPr>
        <w:t xml:space="preserve"> </w:t>
      </w:r>
      <w:r>
        <w:t>plant</w:t>
      </w:r>
      <w:r>
        <w:rPr>
          <w:spacing w:val="-4"/>
        </w:rPr>
        <w:t xml:space="preserve"> </w:t>
      </w:r>
      <w:r>
        <w:t>pots</w:t>
      </w:r>
      <w:r>
        <w:rPr>
          <w:spacing w:val="-5"/>
        </w:rPr>
        <w:t xml:space="preserve"> </w:t>
      </w:r>
      <w:r>
        <w:t>that contain standing water, blocked gutters and drains, covered and screened latrines and septic tanks)</w:t>
      </w:r>
    </w:p>
    <w:p w14:paraId="7B731C82" w14:textId="77777777" w:rsidR="00744489" w:rsidRDefault="00156A7A">
      <w:pPr>
        <w:pStyle w:val="Heading1"/>
        <w:numPr>
          <w:ilvl w:val="0"/>
          <w:numId w:val="51"/>
        </w:numPr>
        <w:tabs>
          <w:tab w:val="left" w:pos="455"/>
        </w:tabs>
        <w:spacing w:before="239"/>
        <w:ind w:left="455" w:hanging="215"/>
      </w:pPr>
      <w:bookmarkStart w:id="13" w:name="_TOC_250007"/>
      <w:r>
        <w:t>Fly</w:t>
      </w:r>
      <w:r>
        <w:rPr>
          <w:spacing w:val="-6"/>
        </w:rPr>
        <w:t xml:space="preserve"> </w:t>
      </w:r>
      <w:bookmarkEnd w:id="13"/>
      <w:r>
        <w:rPr>
          <w:spacing w:val="-2"/>
        </w:rPr>
        <w:t>Control</w:t>
      </w:r>
    </w:p>
    <w:p w14:paraId="0A199F44" w14:textId="77777777" w:rsidR="00744489" w:rsidRDefault="00156A7A">
      <w:pPr>
        <w:rPr>
          <w:b/>
          <w:sz w:val="16"/>
        </w:rPr>
      </w:pPr>
      <w:r>
        <w:br w:type="column"/>
      </w:r>
    </w:p>
    <w:p w14:paraId="13FFA6E2" w14:textId="77777777" w:rsidR="00744489" w:rsidRDefault="00744489">
      <w:pPr>
        <w:pStyle w:val="BodyText"/>
        <w:rPr>
          <w:b/>
          <w:sz w:val="16"/>
        </w:rPr>
      </w:pPr>
    </w:p>
    <w:p w14:paraId="51B1E1E6" w14:textId="77777777" w:rsidR="00744489" w:rsidRDefault="00744489">
      <w:pPr>
        <w:pStyle w:val="BodyText"/>
        <w:rPr>
          <w:b/>
          <w:sz w:val="16"/>
        </w:rPr>
      </w:pPr>
    </w:p>
    <w:p w14:paraId="30341E6E" w14:textId="77777777" w:rsidR="00744489" w:rsidRDefault="00744489">
      <w:pPr>
        <w:pStyle w:val="BodyText"/>
        <w:rPr>
          <w:b/>
          <w:sz w:val="16"/>
        </w:rPr>
      </w:pPr>
    </w:p>
    <w:p w14:paraId="5A802EB0" w14:textId="77777777" w:rsidR="00744489" w:rsidRDefault="00744489">
      <w:pPr>
        <w:pStyle w:val="BodyText"/>
        <w:rPr>
          <w:b/>
          <w:sz w:val="16"/>
        </w:rPr>
      </w:pPr>
    </w:p>
    <w:p w14:paraId="028BEFC8" w14:textId="77777777" w:rsidR="00744489" w:rsidRDefault="00744489">
      <w:pPr>
        <w:pStyle w:val="BodyText"/>
        <w:rPr>
          <w:b/>
          <w:sz w:val="16"/>
        </w:rPr>
      </w:pPr>
    </w:p>
    <w:p w14:paraId="4D7A76F7" w14:textId="77777777" w:rsidR="00744489" w:rsidRDefault="00744489">
      <w:pPr>
        <w:pStyle w:val="BodyText"/>
        <w:rPr>
          <w:b/>
          <w:sz w:val="16"/>
        </w:rPr>
      </w:pPr>
    </w:p>
    <w:p w14:paraId="6E32BB1F" w14:textId="77777777" w:rsidR="00744489" w:rsidRDefault="00744489">
      <w:pPr>
        <w:pStyle w:val="BodyText"/>
        <w:rPr>
          <w:b/>
          <w:sz w:val="16"/>
        </w:rPr>
      </w:pPr>
    </w:p>
    <w:p w14:paraId="2B41797E" w14:textId="77777777" w:rsidR="00744489" w:rsidRDefault="00744489">
      <w:pPr>
        <w:pStyle w:val="BodyText"/>
        <w:rPr>
          <w:b/>
          <w:sz w:val="16"/>
        </w:rPr>
      </w:pPr>
    </w:p>
    <w:p w14:paraId="09DE998A" w14:textId="77777777" w:rsidR="00744489" w:rsidRDefault="00744489">
      <w:pPr>
        <w:pStyle w:val="BodyText"/>
        <w:rPr>
          <w:b/>
          <w:sz w:val="16"/>
        </w:rPr>
      </w:pPr>
    </w:p>
    <w:p w14:paraId="3BB4F08A" w14:textId="77777777" w:rsidR="00744489" w:rsidRDefault="00744489">
      <w:pPr>
        <w:pStyle w:val="BodyText"/>
        <w:rPr>
          <w:b/>
          <w:sz w:val="16"/>
        </w:rPr>
      </w:pPr>
    </w:p>
    <w:p w14:paraId="277CBAD2" w14:textId="77777777" w:rsidR="00744489" w:rsidRDefault="00744489">
      <w:pPr>
        <w:pStyle w:val="BodyText"/>
        <w:rPr>
          <w:b/>
          <w:sz w:val="16"/>
        </w:rPr>
      </w:pPr>
    </w:p>
    <w:p w14:paraId="7717D836" w14:textId="77777777" w:rsidR="00744489" w:rsidRDefault="00744489">
      <w:pPr>
        <w:pStyle w:val="BodyText"/>
        <w:rPr>
          <w:b/>
          <w:sz w:val="16"/>
        </w:rPr>
      </w:pPr>
    </w:p>
    <w:p w14:paraId="68CE8C39" w14:textId="77777777" w:rsidR="00744489" w:rsidRDefault="00744489">
      <w:pPr>
        <w:pStyle w:val="BodyText"/>
        <w:rPr>
          <w:b/>
          <w:sz w:val="16"/>
        </w:rPr>
      </w:pPr>
    </w:p>
    <w:p w14:paraId="56E6433E" w14:textId="77777777" w:rsidR="00744489" w:rsidRDefault="00744489">
      <w:pPr>
        <w:pStyle w:val="BodyText"/>
        <w:rPr>
          <w:b/>
          <w:sz w:val="16"/>
        </w:rPr>
      </w:pPr>
    </w:p>
    <w:p w14:paraId="5AAE87E0" w14:textId="77777777" w:rsidR="00744489" w:rsidRDefault="00744489">
      <w:pPr>
        <w:pStyle w:val="BodyText"/>
        <w:rPr>
          <w:b/>
          <w:sz w:val="16"/>
        </w:rPr>
      </w:pPr>
    </w:p>
    <w:p w14:paraId="749F7ADB" w14:textId="77777777" w:rsidR="00744489" w:rsidRDefault="00744489">
      <w:pPr>
        <w:pStyle w:val="BodyText"/>
        <w:rPr>
          <w:b/>
          <w:sz w:val="16"/>
        </w:rPr>
      </w:pPr>
    </w:p>
    <w:p w14:paraId="253925A3" w14:textId="77777777" w:rsidR="00744489" w:rsidRDefault="00744489">
      <w:pPr>
        <w:pStyle w:val="BodyText"/>
        <w:rPr>
          <w:b/>
          <w:sz w:val="16"/>
        </w:rPr>
      </w:pPr>
    </w:p>
    <w:p w14:paraId="1C659E48" w14:textId="77777777" w:rsidR="00744489" w:rsidRDefault="00744489">
      <w:pPr>
        <w:pStyle w:val="BodyText"/>
        <w:rPr>
          <w:b/>
          <w:sz w:val="16"/>
        </w:rPr>
      </w:pPr>
    </w:p>
    <w:p w14:paraId="0175EF40" w14:textId="77777777" w:rsidR="00744489" w:rsidRDefault="00744489">
      <w:pPr>
        <w:pStyle w:val="BodyText"/>
        <w:spacing w:before="107"/>
        <w:rPr>
          <w:b/>
          <w:sz w:val="16"/>
        </w:rPr>
      </w:pPr>
    </w:p>
    <w:p w14:paraId="24681B7B" w14:textId="77777777" w:rsidR="00744489" w:rsidRDefault="00156A7A">
      <w:pPr>
        <w:ind w:left="108"/>
        <w:rPr>
          <w:sz w:val="16"/>
        </w:rPr>
      </w:pPr>
      <w:r>
        <w:rPr>
          <w:sz w:val="16"/>
        </w:rPr>
        <w:t>Disposing</w:t>
      </w:r>
      <w:r>
        <w:rPr>
          <w:spacing w:val="-7"/>
          <w:sz w:val="16"/>
        </w:rPr>
        <w:t xml:space="preserve"> </w:t>
      </w:r>
      <w:r>
        <w:rPr>
          <w:sz w:val="16"/>
        </w:rPr>
        <w:t>wastewater</w:t>
      </w:r>
      <w:r>
        <w:rPr>
          <w:spacing w:val="-4"/>
          <w:sz w:val="16"/>
        </w:rPr>
        <w:t xml:space="preserve"> </w:t>
      </w:r>
      <w:r>
        <w:rPr>
          <w:sz w:val="16"/>
        </w:rPr>
        <w:t>in</w:t>
      </w:r>
      <w:r>
        <w:rPr>
          <w:spacing w:val="-4"/>
          <w:sz w:val="16"/>
        </w:rPr>
        <w:t xml:space="preserve"> </w:t>
      </w:r>
      <w:r>
        <w:rPr>
          <w:sz w:val="16"/>
        </w:rPr>
        <w:t>a</w:t>
      </w:r>
      <w:r>
        <w:rPr>
          <w:spacing w:val="-4"/>
          <w:sz w:val="16"/>
        </w:rPr>
        <w:t xml:space="preserve"> </w:t>
      </w:r>
      <w:r>
        <w:rPr>
          <w:sz w:val="16"/>
        </w:rPr>
        <w:t>soak</w:t>
      </w:r>
      <w:r>
        <w:rPr>
          <w:spacing w:val="-4"/>
          <w:sz w:val="16"/>
        </w:rPr>
        <w:t xml:space="preserve"> </w:t>
      </w:r>
      <w:r>
        <w:rPr>
          <w:spacing w:val="-5"/>
          <w:sz w:val="16"/>
        </w:rPr>
        <w:t>pit</w:t>
      </w:r>
    </w:p>
    <w:p w14:paraId="48F2FE1F" w14:textId="77777777" w:rsidR="00744489" w:rsidRDefault="00744489">
      <w:pPr>
        <w:rPr>
          <w:sz w:val="16"/>
        </w:rPr>
        <w:sectPr w:rsidR="00744489">
          <w:type w:val="continuous"/>
          <w:pgSz w:w="12240" w:h="15840"/>
          <w:pgMar w:top="1360" w:right="1100" w:bottom="280" w:left="1200" w:header="720" w:footer="898" w:gutter="0"/>
          <w:cols w:num="2" w:space="720" w:equalWidth="0">
            <w:col w:w="6612" w:space="40"/>
            <w:col w:w="3288"/>
          </w:cols>
        </w:sectPr>
      </w:pPr>
    </w:p>
    <w:p w14:paraId="2D0BD8B2" w14:textId="77777777" w:rsidR="00744489" w:rsidRDefault="00156A7A">
      <w:pPr>
        <w:pStyle w:val="BodyText"/>
        <w:spacing w:before="120"/>
        <w:ind w:left="240" w:right="411"/>
        <w:jc w:val="both"/>
      </w:pPr>
      <w:r>
        <w:t>Flies play</w:t>
      </w:r>
      <w:r>
        <w:rPr>
          <w:spacing w:val="-2"/>
        </w:rPr>
        <w:t xml:space="preserve"> </w:t>
      </w:r>
      <w:r>
        <w:t>a role in transmitting many</w:t>
      </w:r>
      <w:r>
        <w:rPr>
          <w:spacing w:val="-2"/>
        </w:rPr>
        <w:t xml:space="preserve"> </w:t>
      </w:r>
      <w:r>
        <w:t>diarrheal</w:t>
      </w:r>
      <w:r>
        <w:rPr>
          <w:spacing w:val="-1"/>
        </w:rPr>
        <w:t xml:space="preserve"> </w:t>
      </w:r>
      <w:r>
        <w:t>diseases.</w:t>
      </w:r>
      <w:r>
        <w:rPr>
          <w:spacing w:val="-3"/>
        </w:rPr>
        <w:t xml:space="preserve"> </w:t>
      </w:r>
      <w:r>
        <w:t>They</w:t>
      </w:r>
      <w:r>
        <w:rPr>
          <w:spacing w:val="-2"/>
        </w:rPr>
        <w:t xml:space="preserve"> </w:t>
      </w:r>
      <w:r>
        <w:t>lay</w:t>
      </w:r>
      <w:r>
        <w:rPr>
          <w:spacing w:val="-2"/>
        </w:rPr>
        <w:t xml:space="preserve"> </w:t>
      </w:r>
      <w:r>
        <w:t>their eggs</w:t>
      </w:r>
      <w:r>
        <w:rPr>
          <w:spacing w:val="-2"/>
        </w:rPr>
        <w:t xml:space="preserve"> </w:t>
      </w:r>
      <w:r>
        <w:t>in organic</w:t>
      </w:r>
      <w:r>
        <w:rPr>
          <w:spacing w:val="-2"/>
        </w:rPr>
        <w:t xml:space="preserve"> </w:t>
      </w:r>
      <w:r>
        <w:t>material that provide food</w:t>
      </w:r>
      <w:r>
        <w:rPr>
          <w:spacing w:val="-2"/>
        </w:rPr>
        <w:t xml:space="preserve"> </w:t>
      </w:r>
      <w:r>
        <w:t>for emerging maggots. Excreta</w:t>
      </w:r>
      <w:r>
        <w:rPr>
          <w:spacing w:val="-2"/>
        </w:rPr>
        <w:t xml:space="preserve"> </w:t>
      </w:r>
      <w:r>
        <w:t>found in unsanitary latrines is ideal</w:t>
      </w:r>
      <w:r>
        <w:rPr>
          <w:spacing w:val="-1"/>
        </w:rPr>
        <w:t xml:space="preserve"> </w:t>
      </w:r>
      <w:r>
        <w:t>for this, as is domestic</w:t>
      </w:r>
      <w:r>
        <w:rPr>
          <w:spacing w:val="-1"/>
        </w:rPr>
        <w:t xml:space="preserve"> </w:t>
      </w:r>
      <w:r>
        <w:t>food waste that is not properly</w:t>
      </w:r>
      <w:r>
        <w:rPr>
          <w:spacing w:val="-1"/>
        </w:rPr>
        <w:t xml:space="preserve"> </w:t>
      </w:r>
      <w:r>
        <w:t>disposed of. Flies pick up pathogens</w:t>
      </w:r>
      <w:r>
        <w:rPr>
          <w:spacing w:val="-1"/>
        </w:rPr>
        <w:t xml:space="preserve"> </w:t>
      </w:r>
      <w:r>
        <w:t>on</w:t>
      </w:r>
      <w:r>
        <w:rPr>
          <w:spacing w:val="-1"/>
        </w:rPr>
        <w:t xml:space="preserve"> </w:t>
      </w:r>
      <w:r>
        <w:t>their bodies when</w:t>
      </w:r>
      <w:r>
        <w:rPr>
          <w:spacing w:val="-2"/>
        </w:rPr>
        <w:t xml:space="preserve"> </w:t>
      </w:r>
      <w:r>
        <w:t>laying</w:t>
      </w:r>
      <w:r>
        <w:rPr>
          <w:spacing w:val="-1"/>
        </w:rPr>
        <w:t xml:space="preserve"> </w:t>
      </w:r>
      <w:r>
        <w:t>their</w:t>
      </w:r>
      <w:r>
        <w:rPr>
          <w:spacing w:val="-3"/>
        </w:rPr>
        <w:t xml:space="preserve"> </w:t>
      </w:r>
      <w:r>
        <w:t>eggs</w:t>
      </w:r>
      <w:r>
        <w:rPr>
          <w:spacing w:val="-1"/>
        </w:rPr>
        <w:t xml:space="preserve"> </w:t>
      </w:r>
      <w:r>
        <w:t>or</w:t>
      </w:r>
      <w:r>
        <w:rPr>
          <w:spacing w:val="-5"/>
        </w:rPr>
        <w:t xml:space="preserve"> </w:t>
      </w:r>
      <w:r>
        <w:t>feeding</w:t>
      </w:r>
      <w:r>
        <w:rPr>
          <w:spacing w:val="-1"/>
        </w:rPr>
        <w:t xml:space="preserve"> </w:t>
      </w:r>
      <w:r>
        <w:t>and</w:t>
      </w:r>
      <w:r>
        <w:rPr>
          <w:spacing w:val="-4"/>
        </w:rPr>
        <w:t xml:space="preserve"> </w:t>
      </w:r>
      <w:r>
        <w:t>then</w:t>
      </w:r>
      <w:r>
        <w:rPr>
          <w:spacing w:val="-6"/>
        </w:rPr>
        <w:t xml:space="preserve"> </w:t>
      </w:r>
      <w:r>
        <w:t>transport pathogens</w:t>
      </w:r>
      <w:r>
        <w:rPr>
          <w:spacing w:val="-3"/>
        </w:rPr>
        <w:t xml:space="preserve"> </w:t>
      </w:r>
      <w:r>
        <w:t>to</w:t>
      </w:r>
      <w:r>
        <w:rPr>
          <w:spacing w:val="-4"/>
        </w:rPr>
        <w:t xml:space="preserve"> </w:t>
      </w:r>
      <w:r>
        <w:t>people’s</w:t>
      </w:r>
      <w:r>
        <w:rPr>
          <w:spacing w:val="-4"/>
        </w:rPr>
        <w:t xml:space="preserve"> </w:t>
      </w:r>
      <w:r>
        <w:t>food,</w:t>
      </w:r>
      <w:r>
        <w:rPr>
          <w:spacing w:val="-3"/>
        </w:rPr>
        <w:t xml:space="preserve"> </w:t>
      </w:r>
      <w:r>
        <w:t>tableware</w:t>
      </w:r>
      <w:r>
        <w:rPr>
          <w:spacing w:val="-1"/>
        </w:rPr>
        <w:t xml:space="preserve"> </w:t>
      </w:r>
      <w:r>
        <w:t xml:space="preserve">and </w:t>
      </w:r>
      <w:r>
        <w:rPr>
          <w:spacing w:val="-2"/>
        </w:rPr>
        <w:t>faces.</w:t>
      </w:r>
    </w:p>
    <w:p w14:paraId="3A84F656" w14:textId="77777777" w:rsidR="00744489" w:rsidRDefault="00744489">
      <w:pPr>
        <w:pStyle w:val="BodyText"/>
        <w:spacing w:before="2"/>
      </w:pPr>
    </w:p>
    <w:p w14:paraId="19EB1AA2" w14:textId="77777777" w:rsidR="00744489" w:rsidRDefault="00156A7A">
      <w:pPr>
        <w:pStyle w:val="BodyText"/>
        <w:ind w:left="240" w:right="4297"/>
        <w:jc w:val="both"/>
      </w:pPr>
      <w:r>
        <w:rPr>
          <w:noProof/>
        </w:rPr>
        <w:drawing>
          <wp:anchor distT="0" distB="0" distL="0" distR="0" simplePos="0" relativeHeight="15852544" behindDoc="0" locked="0" layoutInCell="1" allowOverlap="1" wp14:anchorId="753055E9" wp14:editId="5A5CC27B">
            <wp:simplePos x="0" y="0"/>
            <wp:positionH relativeFrom="page">
              <wp:posOffset>4455159</wp:posOffset>
            </wp:positionH>
            <wp:positionV relativeFrom="paragraph">
              <wp:posOffset>15031</wp:posOffset>
            </wp:positionV>
            <wp:extent cx="2388222" cy="2649868"/>
            <wp:effectExtent l="0" t="0" r="0" b="0"/>
            <wp:wrapNone/>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263" cstate="print"/>
                    <a:stretch>
                      <a:fillRect/>
                    </a:stretch>
                  </pic:blipFill>
                  <pic:spPr>
                    <a:xfrm>
                      <a:off x="0" y="0"/>
                      <a:ext cx="2388222" cy="2649868"/>
                    </a:xfrm>
                    <a:prstGeom prst="rect">
                      <a:avLst/>
                    </a:prstGeom>
                  </pic:spPr>
                </pic:pic>
              </a:graphicData>
            </a:graphic>
          </wp:anchor>
        </w:drawing>
      </w:r>
      <w:r>
        <w:t>Latrines</w:t>
      </w:r>
      <w:r>
        <w:rPr>
          <w:spacing w:val="-1"/>
        </w:rPr>
        <w:t xml:space="preserve"> </w:t>
      </w:r>
      <w:r>
        <w:t>are</w:t>
      </w:r>
      <w:r>
        <w:rPr>
          <w:spacing w:val="-2"/>
        </w:rPr>
        <w:t xml:space="preserve"> </w:t>
      </w:r>
      <w:r>
        <w:t>important</w:t>
      </w:r>
      <w:r>
        <w:rPr>
          <w:spacing w:val="-2"/>
        </w:rPr>
        <w:t xml:space="preserve"> </w:t>
      </w:r>
      <w:r>
        <w:t>to</w:t>
      </w:r>
      <w:r>
        <w:rPr>
          <w:spacing w:val="-2"/>
        </w:rPr>
        <w:t xml:space="preserve"> </w:t>
      </w:r>
      <w:r>
        <w:t>prevent</w:t>
      </w:r>
      <w:r>
        <w:rPr>
          <w:spacing w:val="-2"/>
        </w:rPr>
        <w:t xml:space="preserve"> </w:t>
      </w:r>
      <w:r>
        <w:t>flies</w:t>
      </w:r>
      <w:r>
        <w:rPr>
          <w:spacing w:val="-1"/>
        </w:rPr>
        <w:t xml:space="preserve"> </w:t>
      </w:r>
      <w:r>
        <w:t>and</w:t>
      </w:r>
      <w:r>
        <w:rPr>
          <w:spacing w:val="-1"/>
        </w:rPr>
        <w:t xml:space="preserve"> </w:t>
      </w:r>
      <w:r>
        <w:t>other insects from gaining access to the excreta or preventing them from exiting once inside. They can greatly reduce the volume of excreta that is flying around on flies. The number and accessibility of breeding and feeding sites can be reduced if everybody in a community practices safe excreta disposal and proper waste management. This would lead to a reduction in fly populations.</w:t>
      </w:r>
    </w:p>
    <w:p w14:paraId="6B698713" w14:textId="77777777" w:rsidR="00744489" w:rsidRDefault="00156A7A">
      <w:pPr>
        <w:pStyle w:val="BodyText"/>
        <w:spacing w:before="252"/>
        <w:ind w:left="240" w:right="4192"/>
      </w:pPr>
      <w:r>
        <w:t xml:space="preserve">Flies also play a role in transmitting trachoma, an eye infection caused by the pathogen </w:t>
      </w:r>
      <w:r>
        <w:rPr>
          <w:i/>
        </w:rPr>
        <w:t>Chlamydia trachomatis</w:t>
      </w:r>
      <w:r>
        <w:t>. Flies are attracted to eye discharge and land on the face of an infected person, picking up the pathogen and then transporting it to the eye of a new person. The disease is especially prevalent in areas where</w:t>
      </w:r>
      <w:r>
        <w:rPr>
          <w:spacing w:val="-5"/>
        </w:rPr>
        <w:t xml:space="preserve"> </w:t>
      </w:r>
      <w:r>
        <w:t>there</w:t>
      </w:r>
      <w:r>
        <w:rPr>
          <w:spacing w:val="-5"/>
        </w:rPr>
        <w:t xml:space="preserve"> </w:t>
      </w:r>
      <w:r>
        <w:t>are</w:t>
      </w:r>
      <w:r>
        <w:rPr>
          <w:spacing w:val="-7"/>
        </w:rPr>
        <w:t xml:space="preserve"> </w:t>
      </w:r>
      <w:r>
        <w:t>shortages</w:t>
      </w:r>
      <w:r>
        <w:rPr>
          <w:spacing w:val="-4"/>
        </w:rPr>
        <w:t xml:space="preserve"> </w:t>
      </w:r>
      <w:r>
        <w:t>of</w:t>
      </w:r>
      <w:r>
        <w:rPr>
          <w:spacing w:val="-3"/>
        </w:rPr>
        <w:t xml:space="preserve"> </w:t>
      </w:r>
      <w:r>
        <w:t>water,</w:t>
      </w:r>
      <w:r>
        <w:rPr>
          <w:spacing w:val="-6"/>
        </w:rPr>
        <w:t xml:space="preserve"> </w:t>
      </w:r>
      <w:r>
        <w:t>numerous</w:t>
      </w:r>
      <w:r>
        <w:rPr>
          <w:spacing w:val="-8"/>
        </w:rPr>
        <w:t xml:space="preserve"> </w:t>
      </w:r>
      <w:r>
        <w:t>flies</w:t>
      </w:r>
      <w:r>
        <w:rPr>
          <w:spacing w:val="-5"/>
        </w:rPr>
        <w:t xml:space="preserve"> </w:t>
      </w:r>
      <w:r>
        <w:t>and</w:t>
      </w:r>
    </w:p>
    <w:p w14:paraId="4A6FD605" w14:textId="77777777" w:rsidR="00744489" w:rsidRDefault="00744489">
      <w:pPr>
        <w:pStyle w:val="BodyText"/>
      </w:pPr>
    </w:p>
    <w:p w14:paraId="3F7249DE" w14:textId="77777777" w:rsidR="00744489" w:rsidRDefault="00156A7A">
      <w:pPr>
        <w:ind w:left="4621"/>
        <w:rPr>
          <w:sz w:val="16"/>
        </w:rPr>
      </w:pPr>
      <w:r>
        <w:rPr>
          <w:sz w:val="16"/>
        </w:rPr>
        <w:t>Ventilated</w:t>
      </w:r>
      <w:r>
        <w:rPr>
          <w:spacing w:val="-7"/>
          <w:sz w:val="16"/>
        </w:rPr>
        <w:t xml:space="preserve"> </w:t>
      </w:r>
      <w:r>
        <w:rPr>
          <w:sz w:val="16"/>
        </w:rPr>
        <w:t>improved</w:t>
      </w:r>
      <w:r>
        <w:rPr>
          <w:spacing w:val="-4"/>
          <w:sz w:val="16"/>
        </w:rPr>
        <w:t xml:space="preserve"> </w:t>
      </w:r>
      <w:r>
        <w:rPr>
          <w:sz w:val="16"/>
        </w:rPr>
        <w:t>pit</w:t>
      </w:r>
      <w:r>
        <w:rPr>
          <w:spacing w:val="-2"/>
          <w:sz w:val="16"/>
        </w:rPr>
        <w:t xml:space="preserve"> </w:t>
      </w:r>
      <w:r>
        <w:rPr>
          <w:sz w:val="16"/>
        </w:rPr>
        <w:t>(VIP)</w:t>
      </w:r>
      <w:r>
        <w:rPr>
          <w:spacing w:val="-4"/>
          <w:sz w:val="16"/>
        </w:rPr>
        <w:t xml:space="preserve"> </w:t>
      </w:r>
      <w:r>
        <w:rPr>
          <w:sz w:val="16"/>
        </w:rPr>
        <w:t>latrine</w:t>
      </w:r>
      <w:r>
        <w:rPr>
          <w:spacing w:val="-4"/>
          <w:sz w:val="16"/>
        </w:rPr>
        <w:t xml:space="preserve"> </w:t>
      </w:r>
      <w:r>
        <w:rPr>
          <w:sz w:val="16"/>
        </w:rPr>
        <w:t>to</w:t>
      </w:r>
      <w:r>
        <w:rPr>
          <w:spacing w:val="-5"/>
          <w:sz w:val="16"/>
        </w:rPr>
        <w:t xml:space="preserve"> </w:t>
      </w:r>
      <w:r>
        <w:rPr>
          <w:sz w:val="16"/>
        </w:rPr>
        <w:t>reduce</w:t>
      </w:r>
      <w:r>
        <w:rPr>
          <w:spacing w:val="-6"/>
          <w:sz w:val="16"/>
        </w:rPr>
        <w:t xml:space="preserve"> </w:t>
      </w:r>
      <w:r>
        <w:rPr>
          <w:sz w:val="16"/>
        </w:rPr>
        <w:t>flies</w:t>
      </w:r>
      <w:r>
        <w:rPr>
          <w:spacing w:val="-5"/>
          <w:sz w:val="16"/>
        </w:rPr>
        <w:t xml:space="preserve"> </w:t>
      </w:r>
      <w:r>
        <w:rPr>
          <w:sz w:val="16"/>
        </w:rPr>
        <w:t>and</w:t>
      </w:r>
      <w:r>
        <w:rPr>
          <w:spacing w:val="-5"/>
          <w:sz w:val="16"/>
        </w:rPr>
        <w:t xml:space="preserve"> </w:t>
      </w:r>
      <w:r>
        <w:rPr>
          <w:sz w:val="16"/>
        </w:rPr>
        <w:t>other</w:t>
      </w:r>
      <w:r>
        <w:rPr>
          <w:spacing w:val="-6"/>
          <w:sz w:val="16"/>
        </w:rPr>
        <w:t xml:space="preserve"> </w:t>
      </w:r>
      <w:r>
        <w:rPr>
          <w:spacing w:val="-2"/>
          <w:sz w:val="16"/>
        </w:rPr>
        <w:t>insects</w:t>
      </w:r>
    </w:p>
    <w:p w14:paraId="1E88B180" w14:textId="77777777" w:rsidR="00744489" w:rsidRDefault="00744489">
      <w:pPr>
        <w:rPr>
          <w:sz w:val="16"/>
        </w:rPr>
        <w:sectPr w:rsidR="00744489">
          <w:type w:val="continuous"/>
          <w:pgSz w:w="12240" w:h="15840"/>
          <w:pgMar w:top="1360" w:right="1100" w:bottom="280" w:left="1200" w:header="720" w:footer="898" w:gutter="0"/>
          <w:cols w:space="720"/>
        </w:sectPr>
      </w:pPr>
    </w:p>
    <w:p w14:paraId="7D0E4BE5" w14:textId="77777777" w:rsidR="00744489" w:rsidRDefault="00744489">
      <w:pPr>
        <w:pStyle w:val="BodyText"/>
        <w:spacing w:before="4"/>
      </w:pPr>
    </w:p>
    <w:p w14:paraId="28828C93" w14:textId="77777777" w:rsidR="00744489" w:rsidRDefault="00156A7A">
      <w:pPr>
        <w:pStyle w:val="BodyText"/>
        <w:ind w:left="240" w:right="388"/>
        <w:jc w:val="both"/>
      </w:pPr>
      <w:r>
        <w:t>crowded</w:t>
      </w:r>
      <w:r>
        <w:rPr>
          <w:spacing w:val="-4"/>
        </w:rPr>
        <w:t xml:space="preserve"> </w:t>
      </w:r>
      <w:r>
        <w:t>living</w:t>
      </w:r>
      <w:r>
        <w:rPr>
          <w:spacing w:val="-2"/>
        </w:rPr>
        <w:t xml:space="preserve"> </w:t>
      </w:r>
      <w:r>
        <w:t>conditions.</w:t>
      </w:r>
      <w:r>
        <w:rPr>
          <w:spacing w:val="-3"/>
        </w:rPr>
        <w:t xml:space="preserve"> </w:t>
      </w:r>
      <w:r>
        <w:t>The</w:t>
      </w:r>
      <w:r>
        <w:rPr>
          <w:spacing w:val="-6"/>
        </w:rPr>
        <w:t xml:space="preserve"> </w:t>
      </w:r>
      <w:r>
        <w:t>main</w:t>
      </w:r>
      <w:r>
        <w:rPr>
          <w:spacing w:val="-3"/>
        </w:rPr>
        <w:t xml:space="preserve"> </w:t>
      </w:r>
      <w:r>
        <w:t>interventions</w:t>
      </w:r>
      <w:r>
        <w:rPr>
          <w:spacing w:val="-6"/>
        </w:rPr>
        <w:t xml:space="preserve"> </w:t>
      </w:r>
      <w:r>
        <w:t>to</w:t>
      </w:r>
      <w:r>
        <w:rPr>
          <w:spacing w:val="-4"/>
        </w:rPr>
        <w:t xml:space="preserve"> </w:t>
      </w:r>
      <w:r>
        <w:t>prevent</w:t>
      </w:r>
      <w:r>
        <w:rPr>
          <w:spacing w:val="-2"/>
        </w:rPr>
        <w:t xml:space="preserve"> </w:t>
      </w:r>
      <w:r>
        <w:t>trachoma</w:t>
      </w:r>
      <w:r>
        <w:rPr>
          <w:spacing w:val="-4"/>
        </w:rPr>
        <w:t xml:space="preserve"> </w:t>
      </w:r>
      <w:r>
        <w:t>infection</w:t>
      </w:r>
      <w:r>
        <w:rPr>
          <w:spacing w:val="-4"/>
        </w:rPr>
        <w:t xml:space="preserve"> </w:t>
      </w:r>
      <w:r>
        <w:t>include</w:t>
      </w:r>
      <w:r>
        <w:rPr>
          <w:spacing w:val="-4"/>
        </w:rPr>
        <w:t xml:space="preserve"> </w:t>
      </w:r>
      <w:r>
        <w:t>properly disposing human</w:t>
      </w:r>
      <w:r>
        <w:rPr>
          <w:spacing w:val="-1"/>
        </w:rPr>
        <w:t xml:space="preserve"> </w:t>
      </w:r>
      <w:r>
        <w:t>and</w:t>
      </w:r>
      <w:r>
        <w:rPr>
          <w:spacing w:val="-3"/>
        </w:rPr>
        <w:t xml:space="preserve"> </w:t>
      </w:r>
      <w:r>
        <w:t>animal</w:t>
      </w:r>
      <w:r>
        <w:rPr>
          <w:spacing w:val="-2"/>
        </w:rPr>
        <w:t xml:space="preserve"> </w:t>
      </w:r>
      <w:r>
        <w:t>waste,</w:t>
      </w:r>
      <w:r>
        <w:rPr>
          <w:spacing w:val="-1"/>
        </w:rPr>
        <w:t xml:space="preserve"> </w:t>
      </w:r>
      <w:r>
        <w:t>reducing fly</w:t>
      </w:r>
      <w:r>
        <w:rPr>
          <w:spacing w:val="-3"/>
        </w:rPr>
        <w:t xml:space="preserve"> </w:t>
      </w:r>
      <w:r>
        <w:t>breeding</w:t>
      </w:r>
      <w:r>
        <w:rPr>
          <w:spacing w:val="-1"/>
        </w:rPr>
        <w:t xml:space="preserve"> </w:t>
      </w:r>
      <w:r>
        <w:t>sites</w:t>
      </w:r>
      <w:r>
        <w:rPr>
          <w:spacing w:val="-3"/>
        </w:rPr>
        <w:t xml:space="preserve"> </w:t>
      </w:r>
      <w:r>
        <w:t>and</w:t>
      </w:r>
      <w:r>
        <w:rPr>
          <w:spacing w:val="-1"/>
        </w:rPr>
        <w:t xml:space="preserve"> </w:t>
      </w:r>
      <w:r>
        <w:t>improving</w:t>
      </w:r>
      <w:r>
        <w:rPr>
          <w:spacing w:val="-3"/>
        </w:rPr>
        <w:t xml:space="preserve"> </w:t>
      </w:r>
      <w:r>
        <w:t>facial</w:t>
      </w:r>
      <w:r>
        <w:rPr>
          <w:spacing w:val="-2"/>
        </w:rPr>
        <w:t xml:space="preserve"> </w:t>
      </w:r>
      <w:r>
        <w:t>cleanliness (with clean water) among children at</w:t>
      </w:r>
      <w:r>
        <w:rPr>
          <w:spacing w:val="-1"/>
        </w:rPr>
        <w:t xml:space="preserve"> </w:t>
      </w:r>
      <w:r>
        <w:t>risk of disease.</w:t>
      </w:r>
      <w:r>
        <w:rPr>
          <w:spacing w:val="-1"/>
        </w:rPr>
        <w:t xml:space="preserve"> </w:t>
      </w:r>
      <w:r>
        <w:t>Good</w:t>
      </w:r>
      <w:r>
        <w:rPr>
          <w:spacing w:val="-2"/>
        </w:rPr>
        <w:t xml:space="preserve"> </w:t>
      </w:r>
      <w:r>
        <w:t>personal</w:t>
      </w:r>
      <w:r>
        <w:rPr>
          <w:spacing w:val="-1"/>
        </w:rPr>
        <w:t xml:space="preserve"> </w:t>
      </w:r>
      <w:r>
        <w:t>and</w:t>
      </w:r>
      <w:r>
        <w:rPr>
          <w:spacing w:val="-2"/>
        </w:rPr>
        <w:t xml:space="preserve"> </w:t>
      </w:r>
      <w:r>
        <w:t>environmental</w:t>
      </w:r>
      <w:r>
        <w:rPr>
          <w:spacing w:val="-1"/>
        </w:rPr>
        <w:t xml:space="preserve"> </w:t>
      </w:r>
      <w:r>
        <w:t>hygiene have been proven successful in reducing trachoma (WHO, 2001).</w:t>
      </w:r>
    </w:p>
    <w:p w14:paraId="3357AAF6" w14:textId="77777777" w:rsidR="00744489" w:rsidRDefault="00744489">
      <w:pPr>
        <w:pStyle w:val="BodyText"/>
      </w:pPr>
    </w:p>
    <w:p w14:paraId="454664C0" w14:textId="77777777" w:rsidR="00744489" w:rsidRDefault="00156A7A">
      <w:pPr>
        <w:pStyle w:val="BodyText"/>
        <w:ind w:left="240" w:right="380"/>
      </w:pPr>
      <w:r>
        <w:rPr>
          <w:noProof/>
        </w:rPr>
        <w:drawing>
          <wp:anchor distT="0" distB="0" distL="0" distR="0" simplePos="0" relativeHeight="15853568" behindDoc="0" locked="0" layoutInCell="1" allowOverlap="1" wp14:anchorId="339DC5D2" wp14:editId="46BADAA9">
            <wp:simplePos x="0" y="0"/>
            <wp:positionH relativeFrom="page">
              <wp:posOffset>1477644</wp:posOffset>
            </wp:positionH>
            <wp:positionV relativeFrom="paragraph">
              <wp:posOffset>946429</wp:posOffset>
            </wp:positionV>
            <wp:extent cx="1524000" cy="3417570"/>
            <wp:effectExtent l="0" t="0" r="0" b="0"/>
            <wp:wrapNone/>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264" cstate="print"/>
                    <a:stretch>
                      <a:fillRect/>
                    </a:stretch>
                  </pic:blipFill>
                  <pic:spPr>
                    <a:xfrm>
                      <a:off x="0" y="0"/>
                      <a:ext cx="1524000" cy="3417570"/>
                    </a:xfrm>
                    <a:prstGeom prst="rect">
                      <a:avLst/>
                    </a:prstGeom>
                  </pic:spPr>
                </pic:pic>
              </a:graphicData>
            </a:graphic>
          </wp:anchor>
        </w:drawing>
      </w:r>
      <w:r>
        <w:t>Using insecticides–similar to those used for mosquito control--can also significantly reduce fly populations.</w:t>
      </w:r>
      <w:r>
        <w:rPr>
          <w:spacing w:val="-3"/>
        </w:rPr>
        <w:t xml:space="preserve"> </w:t>
      </w:r>
      <w:r>
        <w:t>Other</w:t>
      </w:r>
      <w:r>
        <w:rPr>
          <w:spacing w:val="-3"/>
        </w:rPr>
        <w:t xml:space="preserve"> </w:t>
      </w:r>
      <w:r>
        <w:t>methods</w:t>
      </w:r>
      <w:r>
        <w:rPr>
          <w:spacing w:val="-1"/>
        </w:rPr>
        <w:t xml:space="preserve"> </w:t>
      </w:r>
      <w:r>
        <w:t>to</w:t>
      </w:r>
      <w:r>
        <w:rPr>
          <w:spacing w:val="-4"/>
        </w:rPr>
        <w:t xml:space="preserve"> </w:t>
      </w:r>
      <w:r>
        <w:t>control</w:t>
      </w:r>
      <w:r>
        <w:rPr>
          <w:spacing w:val="-5"/>
        </w:rPr>
        <w:t xml:space="preserve"> </w:t>
      </w:r>
      <w:r>
        <w:t>flies</w:t>
      </w:r>
      <w:r>
        <w:rPr>
          <w:spacing w:val="-4"/>
        </w:rPr>
        <w:t xml:space="preserve"> </w:t>
      </w:r>
      <w:r>
        <w:t>include using</w:t>
      </w:r>
      <w:r>
        <w:rPr>
          <w:spacing w:val="-2"/>
        </w:rPr>
        <w:t xml:space="preserve"> </w:t>
      </w:r>
      <w:r>
        <w:t>sticky</w:t>
      </w:r>
      <w:r>
        <w:rPr>
          <w:spacing w:val="-6"/>
        </w:rPr>
        <w:t xml:space="preserve"> </w:t>
      </w:r>
      <w:r>
        <w:t>fly</w:t>
      </w:r>
      <w:r>
        <w:rPr>
          <w:spacing w:val="-4"/>
        </w:rPr>
        <w:t xml:space="preserve"> </w:t>
      </w:r>
      <w:r>
        <w:t>papers</w:t>
      </w:r>
      <w:r>
        <w:rPr>
          <w:spacing w:val="-4"/>
        </w:rPr>
        <w:t xml:space="preserve"> </w:t>
      </w:r>
      <w:r>
        <w:t>and</w:t>
      </w:r>
      <w:r>
        <w:rPr>
          <w:spacing w:val="-2"/>
        </w:rPr>
        <w:t xml:space="preserve"> </w:t>
      </w:r>
      <w:r>
        <w:t>tapes, as</w:t>
      </w:r>
      <w:r>
        <w:rPr>
          <w:spacing w:val="-1"/>
        </w:rPr>
        <w:t xml:space="preserve"> </w:t>
      </w:r>
      <w:r>
        <w:t>well</w:t>
      </w:r>
      <w:r>
        <w:rPr>
          <w:spacing w:val="-2"/>
        </w:rPr>
        <w:t xml:space="preserve"> </w:t>
      </w:r>
      <w:r>
        <w:t>as simple traps. Fly traps can be made from used plastic bottles, as shown in the following illustrations. When the fly traps are full, the contents should be buried at least 15 cm below ground to prevent hatching larvae from emerging.</w:t>
      </w:r>
    </w:p>
    <w:p w14:paraId="3893FB3C" w14:textId="77777777" w:rsidR="00744489" w:rsidRDefault="00156A7A">
      <w:pPr>
        <w:pStyle w:val="BodyText"/>
        <w:spacing w:before="190"/>
        <w:rPr>
          <w:sz w:val="20"/>
        </w:rPr>
      </w:pPr>
      <w:r>
        <w:rPr>
          <w:noProof/>
        </w:rPr>
        <mc:AlternateContent>
          <mc:Choice Requires="wpg">
            <w:drawing>
              <wp:anchor distT="0" distB="0" distL="0" distR="0" simplePos="0" relativeHeight="487712256" behindDoc="1" locked="0" layoutInCell="1" allowOverlap="1" wp14:anchorId="09636947" wp14:editId="45CA8124">
                <wp:simplePos x="0" y="0"/>
                <wp:positionH relativeFrom="page">
                  <wp:posOffset>3309556</wp:posOffset>
                </wp:positionH>
                <wp:positionV relativeFrom="paragraph">
                  <wp:posOffset>282859</wp:posOffset>
                </wp:positionV>
                <wp:extent cx="3401060" cy="2523490"/>
                <wp:effectExtent l="0" t="0" r="0" b="0"/>
                <wp:wrapTopAndBottom/>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1060" cy="2523490"/>
                          <a:chOff x="0" y="0"/>
                          <a:chExt cx="3401060" cy="2523490"/>
                        </a:xfrm>
                      </wpg:grpSpPr>
                      <wps:wsp>
                        <wps:cNvPr id="686" name="Graphic 686"/>
                        <wps:cNvSpPr/>
                        <wps:spPr>
                          <a:xfrm>
                            <a:off x="218642" y="26559"/>
                            <a:ext cx="2170430" cy="1978660"/>
                          </a:xfrm>
                          <a:custGeom>
                            <a:avLst/>
                            <a:gdLst/>
                            <a:ahLst/>
                            <a:cxnLst/>
                            <a:rect l="l" t="t" r="r" b="b"/>
                            <a:pathLst>
                              <a:path w="2170430" h="1978660">
                                <a:moveTo>
                                  <a:pt x="512679" y="1970042"/>
                                </a:moveTo>
                                <a:lnTo>
                                  <a:pt x="481167" y="767679"/>
                                </a:lnTo>
                                <a:lnTo>
                                  <a:pt x="0" y="759070"/>
                                </a:lnTo>
                                <a:lnTo>
                                  <a:pt x="0" y="1978037"/>
                                </a:lnTo>
                                <a:lnTo>
                                  <a:pt x="512679" y="1970042"/>
                                </a:lnTo>
                                <a:close/>
                              </a:path>
                              <a:path w="2170430" h="1978660">
                                <a:moveTo>
                                  <a:pt x="488856" y="662007"/>
                                </a:moveTo>
                                <a:lnTo>
                                  <a:pt x="424550" y="347252"/>
                                </a:lnTo>
                                <a:lnTo>
                                  <a:pt x="312577" y="193910"/>
                                </a:lnTo>
                                <a:lnTo>
                                  <a:pt x="312577" y="0"/>
                                </a:lnTo>
                                <a:lnTo>
                                  <a:pt x="184468" y="0"/>
                                </a:lnTo>
                                <a:lnTo>
                                  <a:pt x="184468" y="185624"/>
                                </a:lnTo>
                                <a:lnTo>
                                  <a:pt x="56114" y="339289"/>
                                </a:lnTo>
                                <a:lnTo>
                                  <a:pt x="512" y="662545"/>
                                </a:lnTo>
                                <a:lnTo>
                                  <a:pt x="488856" y="662007"/>
                                </a:lnTo>
                                <a:close/>
                              </a:path>
                              <a:path w="2170430" h="1978660">
                                <a:moveTo>
                                  <a:pt x="1345400" y="1970042"/>
                                </a:moveTo>
                                <a:lnTo>
                                  <a:pt x="1313899" y="767679"/>
                                </a:lnTo>
                                <a:lnTo>
                                  <a:pt x="832689" y="759070"/>
                                </a:lnTo>
                                <a:lnTo>
                                  <a:pt x="832689" y="1978037"/>
                                </a:lnTo>
                                <a:lnTo>
                                  <a:pt x="1345400" y="1970042"/>
                                </a:lnTo>
                                <a:close/>
                              </a:path>
                              <a:path w="2170430" h="1978660">
                                <a:moveTo>
                                  <a:pt x="833201" y="538"/>
                                </a:moveTo>
                                <a:lnTo>
                                  <a:pt x="897229" y="315508"/>
                                </a:lnTo>
                                <a:lnTo>
                                  <a:pt x="1009459" y="468957"/>
                                </a:lnTo>
                                <a:lnTo>
                                  <a:pt x="1009459" y="662545"/>
                                </a:lnTo>
                                <a:lnTo>
                                  <a:pt x="1137599" y="662545"/>
                                </a:lnTo>
                                <a:lnTo>
                                  <a:pt x="1137599" y="476920"/>
                                </a:lnTo>
                                <a:lnTo>
                                  <a:pt x="1265740" y="323578"/>
                                </a:lnTo>
                                <a:lnTo>
                                  <a:pt x="1321267" y="0"/>
                                </a:lnTo>
                                <a:lnTo>
                                  <a:pt x="833201" y="538"/>
                                </a:lnTo>
                                <a:close/>
                              </a:path>
                              <a:path w="2170430" h="1978660">
                                <a:moveTo>
                                  <a:pt x="2170412" y="1962036"/>
                                </a:moveTo>
                                <a:lnTo>
                                  <a:pt x="2138911" y="759393"/>
                                </a:lnTo>
                                <a:lnTo>
                                  <a:pt x="1657743" y="750892"/>
                                </a:lnTo>
                                <a:lnTo>
                                  <a:pt x="1657743" y="1970042"/>
                                </a:lnTo>
                                <a:lnTo>
                                  <a:pt x="2170412" y="1962036"/>
                                </a:lnTo>
                                <a:close/>
                              </a:path>
                            </a:pathLst>
                          </a:custGeom>
                          <a:ln w="7973">
                            <a:solidFill>
                              <a:srgbClr val="000000"/>
                            </a:solidFill>
                            <a:prstDash val="solid"/>
                          </a:ln>
                        </wps:spPr>
                        <wps:bodyPr wrap="square" lIns="0" tIns="0" rIns="0" bIns="0" rtlCol="0">
                          <a:prstTxWarp prst="textNoShape">
                            <a:avLst/>
                          </a:prstTxWarp>
                          <a:noAutofit/>
                        </wps:bodyPr>
                      </wps:wsp>
                      <wps:wsp>
                        <wps:cNvPr id="687" name="Graphic 687"/>
                        <wps:cNvSpPr/>
                        <wps:spPr>
                          <a:xfrm>
                            <a:off x="1876812" y="769380"/>
                            <a:ext cx="488315" cy="662940"/>
                          </a:xfrm>
                          <a:custGeom>
                            <a:avLst/>
                            <a:gdLst/>
                            <a:ahLst/>
                            <a:cxnLst/>
                            <a:rect l="l" t="t" r="r" b="b"/>
                            <a:pathLst>
                              <a:path w="488315" h="662940">
                                <a:moveTo>
                                  <a:pt x="488108" y="0"/>
                                </a:moveTo>
                                <a:lnTo>
                                  <a:pt x="0" y="538"/>
                                </a:lnTo>
                                <a:lnTo>
                                  <a:pt x="64070" y="315292"/>
                                </a:lnTo>
                                <a:lnTo>
                                  <a:pt x="176300" y="468957"/>
                                </a:lnTo>
                                <a:lnTo>
                                  <a:pt x="176300" y="662545"/>
                                </a:lnTo>
                                <a:lnTo>
                                  <a:pt x="304440" y="662545"/>
                                </a:lnTo>
                                <a:lnTo>
                                  <a:pt x="304440" y="476920"/>
                                </a:lnTo>
                                <a:lnTo>
                                  <a:pt x="432581" y="323578"/>
                                </a:lnTo>
                                <a:lnTo>
                                  <a:pt x="488108" y="0"/>
                                </a:lnTo>
                                <a:close/>
                              </a:path>
                            </a:pathLst>
                          </a:custGeom>
                          <a:solidFill>
                            <a:srgbClr val="FFFFFF"/>
                          </a:solidFill>
                        </wps:spPr>
                        <wps:bodyPr wrap="square" lIns="0" tIns="0" rIns="0" bIns="0" rtlCol="0">
                          <a:prstTxWarp prst="textNoShape">
                            <a:avLst/>
                          </a:prstTxWarp>
                          <a:noAutofit/>
                        </wps:bodyPr>
                      </wps:wsp>
                      <wps:wsp>
                        <wps:cNvPr id="688" name="Graphic 688"/>
                        <wps:cNvSpPr/>
                        <wps:spPr>
                          <a:xfrm>
                            <a:off x="1876812" y="769380"/>
                            <a:ext cx="488315" cy="662940"/>
                          </a:xfrm>
                          <a:custGeom>
                            <a:avLst/>
                            <a:gdLst/>
                            <a:ahLst/>
                            <a:cxnLst/>
                            <a:rect l="l" t="t" r="r" b="b"/>
                            <a:pathLst>
                              <a:path w="488315" h="662940">
                                <a:moveTo>
                                  <a:pt x="0" y="538"/>
                                </a:moveTo>
                                <a:lnTo>
                                  <a:pt x="64070" y="315292"/>
                                </a:lnTo>
                                <a:lnTo>
                                  <a:pt x="176300" y="468957"/>
                                </a:lnTo>
                                <a:lnTo>
                                  <a:pt x="176300" y="662545"/>
                                </a:lnTo>
                                <a:lnTo>
                                  <a:pt x="304440" y="662545"/>
                                </a:lnTo>
                                <a:lnTo>
                                  <a:pt x="304440" y="476920"/>
                                </a:lnTo>
                                <a:lnTo>
                                  <a:pt x="432581" y="323578"/>
                                </a:lnTo>
                                <a:lnTo>
                                  <a:pt x="488108" y="0"/>
                                </a:lnTo>
                                <a:lnTo>
                                  <a:pt x="0" y="538"/>
                                </a:lnTo>
                                <a:close/>
                              </a:path>
                            </a:pathLst>
                          </a:custGeom>
                          <a:ln w="7964">
                            <a:solidFill>
                              <a:srgbClr val="000000"/>
                            </a:solidFill>
                            <a:prstDash val="solid"/>
                          </a:ln>
                        </wps:spPr>
                        <wps:bodyPr wrap="square" lIns="0" tIns="0" rIns="0" bIns="0" rtlCol="0">
                          <a:prstTxWarp prst="textNoShape">
                            <a:avLst/>
                          </a:prstTxWarp>
                          <a:noAutofit/>
                        </wps:bodyPr>
                      </wps:wsp>
                      <wps:wsp>
                        <wps:cNvPr id="689" name="Graphic 689"/>
                        <wps:cNvSpPr/>
                        <wps:spPr>
                          <a:xfrm>
                            <a:off x="4762" y="4762"/>
                            <a:ext cx="3391535" cy="2513965"/>
                          </a:xfrm>
                          <a:custGeom>
                            <a:avLst/>
                            <a:gdLst/>
                            <a:ahLst/>
                            <a:cxnLst/>
                            <a:rect l="l" t="t" r="r" b="b"/>
                            <a:pathLst>
                              <a:path w="3391535" h="2513965">
                                <a:moveTo>
                                  <a:pt x="0" y="2513837"/>
                                </a:moveTo>
                                <a:lnTo>
                                  <a:pt x="3391407" y="2513837"/>
                                </a:lnTo>
                                <a:lnTo>
                                  <a:pt x="3391407" y="0"/>
                                </a:lnTo>
                                <a:lnTo>
                                  <a:pt x="0" y="0"/>
                                </a:lnTo>
                                <a:lnTo>
                                  <a:pt x="0" y="2513837"/>
                                </a:lnTo>
                                <a:close/>
                              </a:path>
                            </a:pathLst>
                          </a:custGeom>
                          <a:ln w="9524">
                            <a:solidFill>
                              <a:srgbClr val="000000"/>
                            </a:solidFill>
                            <a:prstDash val="solid"/>
                          </a:ln>
                        </wps:spPr>
                        <wps:bodyPr wrap="square" lIns="0" tIns="0" rIns="0" bIns="0" rtlCol="0">
                          <a:prstTxWarp prst="textNoShape">
                            <a:avLst/>
                          </a:prstTxWarp>
                          <a:noAutofit/>
                        </wps:bodyPr>
                      </wps:wsp>
                      <wps:wsp>
                        <wps:cNvPr id="690" name="Textbox 690"/>
                        <wps:cNvSpPr txBox="1"/>
                        <wps:spPr>
                          <a:xfrm>
                            <a:off x="2538872" y="1215683"/>
                            <a:ext cx="692150" cy="440690"/>
                          </a:xfrm>
                          <a:prstGeom prst="rect">
                            <a:avLst/>
                          </a:prstGeom>
                        </wps:spPr>
                        <wps:txbx>
                          <w:txbxContent>
                            <w:p w14:paraId="78EFA460" w14:textId="77777777" w:rsidR="00744489" w:rsidRDefault="00156A7A">
                              <w:pPr>
                                <w:spacing w:line="242" w:lineRule="auto"/>
                                <w:ind w:right="18"/>
                                <w:rPr>
                                  <w:sz w:val="15"/>
                                </w:rPr>
                              </w:pPr>
                              <w:r>
                                <w:rPr>
                                  <w:sz w:val="15"/>
                                </w:rPr>
                                <w:t>Flies enter through</w:t>
                              </w:r>
                              <w:r>
                                <w:rPr>
                                  <w:spacing w:val="-11"/>
                                  <w:sz w:val="15"/>
                                </w:rPr>
                                <w:t xml:space="preserve"> </w:t>
                              </w:r>
                              <w:r>
                                <w:rPr>
                                  <w:sz w:val="15"/>
                                </w:rPr>
                                <w:t xml:space="preserve">“funnel” and become </w:t>
                              </w:r>
                              <w:r>
                                <w:rPr>
                                  <w:spacing w:val="-2"/>
                                  <w:sz w:val="15"/>
                                </w:rPr>
                                <w:t>trapped</w:t>
                              </w:r>
                            </w:p>
                          </w:txbxContent>
                        </wps:txbx>
                        <wps:bodyPr wrap="square" lIns="0" tIns="0" rIns="0" bIns="0" rtlCol="0">
                          <a:noAutofit/>
                        </wps:bodyPr>
                      </wps:wsp>
                      <wps:wsp>
                        <wps:cNvPr id="691" name="Textbox 691"/>
                        <wps:cNvSpPr txBox="1"/>
                        <wps:spPr>
                          <a:xfrm>
                            <a:off x="87203" y="2206639"/>
                            <a:ext cx="717550" cy="108585"/>
                          </a:xfrm>
                          <a:prstGeom prst="rect">
                            <a:avLst/>
                          </a:prstGeom>
                        </wps:spPr>
                        <wps:txbx>
                          <w:txbxContent>
                            <w:p w14:paraId="41D681AB" w14:textId="77777777" w:rsidR="00744489" w:rsidRDefault="00156A7A">
                              <w:pPr>
                                <w:spacing w:line="170" w:lineRule="exact"/>
                                <w:rPr>
                                  <w:sz w:val="15"/>
                                </w:rPr>
                              </w:pPr>
                              <w:r>
                                <w:rPr>
                                  <w:sz w:val="15"/>
                                </w:rPr>
                                <w:t>Cut</w:t>
                              </w:r>
                              <w:r>
                                <w:rPr>
                                  <w:spacing w:val="-2"/>
                                  <w:sz w:val="15"/>
                                </w:rPr>
                                <w:t xml:space="preserve"> </w:t>
                              </w:r>
                              <w:r>
                                <w:rPr>
                                  <w:sz w:val="15"/>
                                </w:rPr>
                                <w:t>top</w:t>
                              </w:r>
                              <w:r>
                                <w:rPr>
                                  <w:spacing w:val="-1"/>
                                  <w:sz w:val="15"/>
                                </w:rPr>
                                <w:t xml:space="preserve"> </w:t>
                              </w:r>
                              <w:r>
                                <w:rPr>
                                  <w:sz w:val="15"/>
                                </w:rPr>
                                <w:t xml:space="preserve">off </w:t>
                              </w:r>
                              <w:r>
                                <w:rPr>
                                  <w:spacing w:val="-2"/>
                                  <w:sz w:val="15"/>
                                </w:rPr>
                                <w:t>bottle</w:t>
                              </w:r>
                            </w:p>
                          </w:txbxContent>
                        </wps:txbx>
                        <wps:bodyPr wrap="square" lIns="0" tIns="0" rIns="0" bIns="0" rtlCol="0">
                          <a:noAutofit/>
                        </wps:bodyPr>
                      </wps:wsp>
                      <wps:wsp>
                        <wps:cNvPr id="692" name="Textbox 692"/>
                        <wps:cNvSpPr txBox="1"/>
                        <wps:spPr>
                          <a:xfrm>
                            <a:off x="1361047" y="2192446"/>
                            <a:ext cx="756285" cy="217170"/>
                          </a:xfrm>
                          <a:prstGeom prst="rect">
                            <a:avLst/>
                          </a:prstGeom>
                        </wps:spPr>
                        <wps:txbx>
                          <w:txbxContent>
                            <w:p w14:paraId="795A2919" w14:textId="77777777" w:rsidR="00744489" w:rsidRDefault="00156A7A">
                              <w:pPr>
                                <w:spacing w:line="237" w:lineRule="auto"/>
                                <w:ind w:right="18"/>
                                <w:rPr>
                                  <w:sz w:val="15"/>
                                </w:rPr>
                              </w:pPr>
                              <w:r>
                                <w:rPr>
                                  <w:sz w:val="15"/>
                                </w:rPr>
                                <w:t>Insert</w:t>
                              </w:r>
                              <w:r>
                                <w:rPr>
                                  <w:spacing w:val="-11"/>
                                  <w:sz w:val="15"/>
                                </w:rPr>
                                <w:t xml:space="preserve"> </w:t>
                              </w:r>
                              <w:r>
                                <w:rPr>
                                  <w:sz w:val="15"/>
                                </w:rPr>
                                <w:t>and</w:t>
                              </w:r>
                              <w:r>
                                <w:rPr>
                                  <w:spacing w:val="-10"/>
                                  <w:sz w:val="15"/>
                                </w:rPr>
                                <w:t xml:space="preserve"> </w:t>
                              </w:r>
                              <w:r>
                                <w:rPr>
                                  <w:sz w:val="15"/>
                                </w:rPr>
                                <w:t>secure in body of bottle</w:t>
                              </w:r>
                            </w:p>
                          </w:txbxContent>
                        </wps:txbx>
                        <wps:bodyPr wrap="square" lIns="0" tIns="0" rIns="0" bIns="0" rtlCol="0">
                          <a:noAutofit/>
                        </wps:bodyPr>
                      </wps:wsp>
                    </wpg:wgp>
                  </a:graphicData>
                </a:graphic>
              </wp:anchor>
            </w:drawing>
          </mc:Choice>
          <mc:Fallback>
            <w:pict>
              <v:group w14:anchorId="09636947" id="Group 685" o:spid="_x0000_s1229" style="position:absolute;margin-left:260.6pt;margin-top:22.25pt;width:267.8pt;height:198.7pt;z-index:-15604224;mso-wrap-distance-left:0;mso-wrap-distance-right:0;mso-position-horizontal-relative:page;mso-position-vertical-relative:text" coordsize="34010,2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">
                <v:shape id="Graphic 686" o:spid="_x0000_s1230" style="position:absolute;left:2186;top:265;width:21704;height:19787;visibility:visible;mso-wrap-style:square;v-text-anchor:top" coordsize="2170430,197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" path="m512679,1970042l481167,767679,,759070,,1978037r512679,-7995xem488856,662007l424550,347252,312577,193910,312577,,184468,r,185624l56114,339289,512,662545r488344,-538xem1345400,1970042l1313899,767679,832689,759070r,1218967l1345400,1970042xem833201,538r64028,314970l1009459,468957r,193588l1137599,662545r,-185625l1265740,323578,1321267,,833201,538xem2170412,1962036l2138911,759393r-481168,-8501l1657743,1970042r512669,-8006xe" filled="f" strokeweight=".22147mm">
                  <v:path arrowok="t"/>
                </v:shape>
                <v:shape id="Graphic 687" o:spid="_x0000_s1231" style="position:absolute;left:18768;top:7693;width:4883;height:6630;visibility:visible;mso-wrap-style:square;v-text-anchor:top" coordsize="48831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" path="m488108,l,538,64070,315292,176300,468957r,193588l304440,662545r,-185625l432581,323578,488108,xe" stroked="f">
                  <v:path arrowok="t"/>
                </v:shape>
                <v:shape id="Graphic 688" o:spid="_x0000_s1232" style="position:absolute;left:18768;top:7693;width:4883;height:6630;visibility:visible;mso-wrap-style:square;v-text-anchor:top" coordsize="48831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" path="m,538l64070,315292,176300,468957r,193588l304440,662545r,-185625l432581,323578,488108,,,538xe" filled="f" strokeweight=".22122mm">
                  <v:path arrowok="t"/>
                </v:shape>
                <v:shape id="Graphic 689" o:spid="_x0000_s1233" style="position:absolute;left:47;top:47;width:33915;height:25140;visibility:visible;mso-wrap-style:square;v-text-anchor:top" coordsize="3391535,25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" path="m,2513837r3391407,l3391407,,,,,2513837xe" filled="f" strokeweight=".26456mm">
                  <v:path arrowok="t"/>
                </v:shape>
                <v:shape id="Textbox 690" o:spid="_x0000_s1234" type="#_x0000_t202" style="position:absolute;left:25388;top:12156;width:6922;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78EFA460" w14:textId="77777777" w:rsidR="00744489" w:rsidRDefault="00156A7A">
                        <w:pPr>
                          <w:spacing w:line="242" w:lineRule="auto"/>
                          <w:ind w:right="18"/>
                          <w:rPr>
                            <w:sz w:val="15"/>
                          </w:rPr>
                        </w:pPr>
                        <w:r>
                          <w:rPr>
                            <w:sz w:val="15"/>
                          </w:rPr>
                          <w:t>Flies enter through</w:t>
                        </w:r>
                        <w:r>
                          <w:rPr>
                            <w:spacing w:val="-11"/>
                            <w:sz w:val="15"/>
                          </w:rPr>
                          <w:t xml:space="preserve"> </w:t>
                        </w:r>
                        <w:r>
                          <w:rPr>
                            <w:sz w:val="15"/>
                          </w:rPr>
                          <w:t xml:space="preserve">“funnel” and become </w:t>
                        </w:r>
                        <w:r>
                          <w:rPr>
                            <w:spacing w:val="-2"/>
                            <w:sz w:val="15"/>
                          </w:rPr>
                          <w:t>trapped</w:t>
                        </w:r>
                      </w:p>
                    </w:txbxContent>
                  </v:textbox>
                </v:shape>
                <v:shape id="Textbox 691" o:spid="_x0000_s1235" type="#_x0000_t202" style="position:absolute;left:872;top:22066;width:7175;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41D681AB" w14:textId="77777777" w:rsidR="00744489" w:rsidRDefault="00156A7A">
                        <w:pPr>
                          <w:spacing w:line="170" w:lineRule="exact"/>
                          <w:rPr>
                            <w:sz w:val="15"/>
                          </w:rPr>
                        </w:pPr>
                        <w:r>
                          <w:rPr>
                            <w:sz w:val="15"/>
                          </w:rPr>
                          <w:t>Cut</w:t>
                        </w:r>
                        <w:r>
                          <w:rPr>
                            <w:spacing w:val="-2"/>
                            <w:sz w:val="15"/>
                          </w:rPr>
                          <w:t xml:space="preserve"> </w:t>
                        </w:r>
                        <w:r>
                          <w:rPr>
                            <w:sz w:val="15"/>
                          </w:rPr>
                          <w:t>top</w:t>
                        </w:r>
                        <w:r>
                          <w:rPr>
                            <w:spacing w:val="-1"/>
                            <w:sz w:val="15"/>
                          </w:rPr>
                          <w:t xml:space="preserve"> </w:t>
                        </w:r>
                        <w:r>
                          <w:rPr>
                            <w:sz w:val="15"/>
                          </w:rPr>
                          <w:t xml:space="preserve">off </w:t>
                        </w:r>
                        <w:r>
                          <w:rPr>
                            <w:spacing w:val="-2"/>
                            <w:sz w:val="15"/>
                          </w:rPr>
                          <w:t>bottle</w:t>
                        </w:r>
                      </w:p>
                    </w:txbxContent>
                  </v:textbox>
                </v:shape>
                <v:shape id="Textbox 692" o:spid="_x0000_s1236" type="#_x0000_t202" style="position:absolute;left:13610;top:21924;width:756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795A2919" w14:textId="77777777" w:rsidR="00744489" w:rsidRDefault="00156A7A">
                        <w:pPr>
                          <w:spacing w:line="237" w:lineRule="auto"/>
                          <w:ind w:right="18"/>
                          <w:rPr>
                            <w:sz w:val="15"/>
                          </w:rPr>
                        </w:pPr>
                        <w:r>
                          <w:rPr>
                            <w:sz w:val="15"/>
                          </w:rPr>
                          <w:t>Insert</w:t>
                        </w:r>
                        <w:r>
                          <w:rPr>
                            <w:spacing w:val="-11"/>
                            <w:sz w:val="15"/>
                          </w:rPr>
                          <w:t xml:space="preserve"> </w:t>
                        </w:r>
                        <w:r>
                          <w:rPr>
                            <w:sz w:val="15"/>
                          </w:rPr>
                          <w:t>and</w:t>
                        </w:r>
                        <w:r>
                          <w:rPr>
                            <w:spacing w:val="-10"/>
                            <w:sz w:val="15"/>
                          </w:rPr>
                          <w:t xml:space="preserve"> </w:t>
                        </w:r>
                        <w:r>
                          <w:rPr>
                            <w:sz w:val="15"/>
                          </w:rPr>
                          <w:t>secure in body of bottle</w:t>
                        </w:r>
                      </w:p>
                    </w:txbxContent>
                  </v:textbox>
                </v:shape>
                <w10:wrap type="topAndBottom" anchorx="page"/>
              </v:group>
            </w:pict>
          </mc:Fallback>
        </mc:AlternateContent>
      </w:r>
    </w:p>
    <w:p w14:paraId="2019EC57" w14:textId="77777777" w:rsidR="00744489" w:rsidRDefault="00744489">
      <w:pPr>
        <w:pStyle w:val="BodyText"/>
        <w:spacing w:before="115"/>
      </w:pPr>
    </w:p>
    <w:p w14:paraId="1D8C7A48" w14:textId="77777777" w:rsidR="00744489" w:rsidRDefault="00156A7A">
      <w:pPr>
        <w:spacing w:line="183" w:lineRule="exact"/>
        <w:ind w:right="1699"/>
        <w:jc w:val="right"/>
        <w:rPr>
          <w:sz w:val="16"/>
        </w:rPr>
      </w:pPr>
      <w:r>
        <w:rPr>
          <w:sz w:val="16"/>
        </w:rPr>
        <w:t>Fly</w:t>
      </w:r>
      <w:r>
        <w:rPr>
          <w:spacing w:val="-4"/>
          <w:sz w:val="16"/>
        </w:rPr>
        <w:t xml:space="preserve"> </w:t>
      </w:r>
      <w:r>
        <w:rPr>
          <w:sz w:val="16"/>
        </w:rPr>
        <w:t>traps</w:t>
      </w:r>
      <w:r>
        <w:rPr>
          <w:spacing w:val="-5"/>
          <w:sz w:val="16"/>
        </w:rPr>
        <w:t xml:space="preserve"> </w:t>
      </w:r>
      <w:r>
        <w:rPr>
          <w:sz w:val="16"/>
        </w:rPr>
        <w:t>made</w:t>
      </w:r>
      <w:r>
        <w:rPr>
          <w:spacing w:val="-6"/>
          <w:sz w:val="16"/>
        </w:rPr>
        <w:t xml:space="preserve"> </w:t>
      </w:r>
      <w:r>
        <w:rPr>
          <w:sz w:val="16"/>
        </w:rPr>
        <w:t>from</w:t>
      </w:r>
      <w:r>
        <w:rPr>
          <w:spacing w:val="-1"/>
          <w:sz w:val="16"/>
        </w:rPr>
        <w:t xml:space="preserve"> </w:t>
      </w:r>
      <w:r>
        <w:rPr>
          <w:sz w:val="16"/>
        </w:rPr>
        <w:t>used</w:t>
      </w:r>
      <w:r>
        <w:rPr>
          <w:spacing w:val="-5"/>
          <w:sz w:val="16"/>
        </w:rPr>
        <w:t xml:space="preserve"> </w:t>
      </w:r>
      <w:r>
        <w:rPr>
          <w:sz w:val="16"/>
        </w:rPr>
        <w:t>plastic</w:t>
      </w:r>
      <w:r>
        <w:rPr>
          <w:spacing w:val="-4"/>
          <w:sz w:val="16"/>
        </w:rPr>
        <w:t xml:space="preserve"> </w:t>
      </w:r>
      <w:r>
        <w:rPr>
          <w:sz w:val="16"/>
        </w:rPr>
        <w:t>water</w:t>
      </w:r>
      <w:r>
        <w:rPr>
          <w:spacing w:val="-3"/>
          <w:sz w:val="16"/>
        </w:rPr>
        <w:t xml:space="preserve"> </w:t>
      </w:r>
      <w:r>
        <w:rPr>
          <w:spacing w:val="-2"/>
          <w:sz w:val="16"/>
        </w:rPr>
        <w:t>bottles</w:t>
      </w:r>
    </w:p>
    <w:p w14:paraId="313BEA3C" w14:textId="77777777" w:rsidR="00744489" w:rsidRDefault="00156A7A">
      <w:pPr>
        <w:spacing w:line="183" w:lineRule="exact"/>
        <w:ind w:right="1697"/>
        <w:jc w:val="right"/>
        <w:rPr>
          <w:sz w:val="16"/>
        </w:rPr>
      </w:pPr>
      <w:r>
        <w:rPr>
          <w:sz w:val="16"/>
        </w:rPr>
        <w:t>(Credit:</w:t>
      </w:r>
      <w:r>
        <w:rPr>
          <w:spacing w:val="-3"/>
          <w:sz w:val="16"/>
        </w:rPr>
        <w:t xml:space="preserve"> </w:t>
      </w:r>
      <w:r>
        <w:rPr>
          <w:spacing w:val="-2"/>
          <w:sz w:val="16"/>
        </w:rPr>
        <w:t>Unknown)</w:t>
      </w:r>
    </w:p>
    <w:p w14:paraId="6295BD9C" w14:textId="77777777" w:rsidR="00744489" w:rsidRDefault="00744489">
      <w:pPr>
        <w:pStyle w:val="BodyText"/>
        <w:rPr>
          <w:sz w:val="16"/>
        </w:rPr>
      </w:pPr>
    </w:p>
    <w:p w14:paraId="25980442" w14:textId="77777777" w:rsidR="00744489" w:rsidRDefault="00744489">
      <w:pPr>
        <w:pStyle w:val="BodyText"/>
        <w:rPr>
          <w:sz w:val="16"/>
        </w:rPr>
      </w:pPr>
    </w:p>
    <w:p w14:paraId="53E811BF" w14:textId="77777777" w:rsidR="00744489" w:rsidRDefault="00744489">
      <w:pPr>
        <w:pStyle w:val="BodyText"/>
        <w:spacing w:before="140"/>
        <w:rPr>
          <w:sz w:val="16"/>
        </w:rPr>
      </w:pPr>
    </w:p>
    <w:p w14:paraId="08FDA7F4" w14:textId="77777777" w:rsidR="00744489" w:rsidRDefault="00156A7A">
      <w:pPr>
        <w:pStyle w:val="Heading1"/>
        <w:numPr>
          <w:ilvl w:val="0"/>
          <w:numId w:val="51"/>
        </w:numPr>
        <w:tabs>
          <w:tab w:val="left" w:pos="455"/>
        </w:tabs>
        <w:spacing w:before="0"/>
        <w:ind w:left="455" w:hanging="215"/>
      </w:pPr>
      <w:bookmarkStart w:id="14" w:name="_TOC_250006"/>
      <w:r>
        <w:t>Rodent</w:t>
      </w:r>
      <w:r>
        <w:rPr>
          <w:spacing w:val="-7"/>
        </w:rPr>
        <w:t xml:space="preserve"> </w:t>
      </w:r>
      <w:bookmarkEnd w:id="14"/>
      <w:r>
        <w:rPr>
          <w:spacing w:val="-2"/>
        </w:rPr>
        <w:t>Control</w:t>
      </w:r>
    </w:p>
    <w:p w14:paraId="0620EDC6" w14:textId="77777777" w:rsidR="00744489" w:rsidRDefault="00156A7A">
      <w:pPr>
        <w:pStyle w:val="BodyText"/>
        <w:spacing w:before="120"/>
        <w:ind w:left="240"/>
      </w:pPr>
      <w:r>
        <w:t>Rodents</w:t>
      </w:r>
      <w:r>
        <w:rPr>
          <w:spacing w:val="-4"/>
        </w:rPr>
        <w:t xml:space="preserve"> </w:t>
      </w:r>
      <w:r>
        <w:t>such</w:t>
      </w:r>
      <w:r>
        <w:rPr>
          <w:spacing w:val="-6"/>
        </w:rPr>
        <w:t xml:space="preserve"> </w:t>
      </w:r>
      <w:r>
        <w:t>as</w:t>
      </w:r>
      <w:r>
        <w:rPr>
          <w:spacing w:val="-6"/>
        </w:rPr>
        <w:t xml:space="preserve"> </w:t>
      </w:r>
      <w:r>
        <w:t>rats</w:t>
      </w:r>
      <w:r>
        <w:rPr>
          <w:spacing w:val="-4"/>
        </w:rPr>
        <w:t xml:space="preserve"> </w:t>
      </w:r>
      <w:r>
        <w:t>and</w:t>
      </w:r>
      <w:r>
        <w:rPr>
          <w:spacing w:val="-4"/>
        </w:rPr>
        <w:t xml:space="preserve"> </w:t>
      </w:r>
      <w:r>
        <w:t>mice</w:t>
      </w:r>
      <w:r>
        <w:rPr>
          <w:spacing w:val="-6"/>
        </w:rPr>
        <w:t xml:space="preserve"> </w:t>
      </w:r>
      <w:r>
        <w:t>transmit</w:t>
      </w:r>
      <w:r>
        <w:rPr>
          <w:spacing w:val="-3"/>
        </w:rPr>
        <w:t xml:space="preserve"> </w:t>
      </w:r>
      <w:r>
        <w:t>disease</w:t>
      </w:r>
      <w:r>
        <w:rPr>
          <w:spacing w:val="-6"/>
        </w:rPr>
        <w:t xml:space="preserve"> </w:t>
      </w:r>
      <w:r>
        <w:t>through</w:t>
      </w:r>
      <w:r>
        <w:rPr>
          <w:spacing w:val="-4"/>
        </w:rPr>
        <w:t xml:space="preserve"> </w:t>
      </w:r>
      <w:r>
        <w:t>a</w:t>
      </w:r>
      <w:r>
        <w:rPr>
          <w:spacing w:val="-6"/>
        </w:rPr>
        <w:t xml:space="preserve"> </w:t>
      </w:r>
      <w:r>
        <w:t>number</w:t>
      </w:r>
      <w:r>
        <w:rPr>
          <w:spacing w:val="-4"/>
        </w:rPr>
        <w:t xml:space="preserve"> </w:t>
      </w:r>
      <w:r>
        <w:t>of</w:t>
      </w:r>
      <w:r>
        <w:rPr>
          <w:spacing w:val="1"/>
        </w:rPr>
        <w:t xml:space="preserve"> </w:t>
      </w:r>
      <w:r>
        <w:t>ways,</w:t>
      </w:r>
      <w:r>
        <w:rPr>
          <w:spacing w:val="-2"/>
        </w:rPr>
        <w:t xml:space="preserve"> </w:t>
      </w:r>
      <w:r>
        <w:t>such</w:t>
      </w:r>
      <w:r>
        <w:rPr>
          <w:spacing w:val="-4"/>
        </w:rPr>
        <w:t xml:space="preserve"> </w:t>
      </w:r>
      <w:r>
        <w:rPr>
          <w:spacing w:val="-5"/>
        </w:rPr>
        <w:t>as:</w:t>
      </w:r>
    </w:p>
    <w:p w14:paraId="384E65E6" w14:textId="77777777" w:rsidR="00744489" w:rsidRDefault="00744489">
      <w:pPr>
        <w:pStyle w:val="BodyText"/>
        <w:spacing w:before="1"/>
      </w:pPr>
    </w:p>
    <w:p w14:paraId="32A7FF66" w14:textId="77777777" w:rsidR="00744489" w:rsidRDefault="00156A7A">
      <w:pPr>
        <w:pStyle w:val="ListParagraph"/>
        <w:numPr>
          <w:ilvl w:val="0"/>
          <w:numId w:val="45"/>
        </w:numPr>
        <w:tabs>
          <w:tab w:val="left" w:pos="598"/>
        </w:tabs>
        <w:spacing w:before="0"/>
        <w:ind w:left="598" w:hanging="358"/>
      </w:pPr>
      <w:r>
        <w:t>Direct</w:t>
      </w:r>
      <w:r>
        <w:rPr>
          <w:spacing w:val="-5"/>
        </w:rPr>
        <w:t xml:space="preserve"> </w:t>
      </w:r>
      <w:r>
        <w:t>contamination</w:t>
      </w:r>
      <w:r>
        <w:rPr>
          <w:spacing w:val="-5"/>
        </w:rPr>
        <w:t xml:space="preserve"> </w:t>
      </w:r>
      <w:r>
        <w:t>through</w:t>
      </w:r>
      <w:r>
        <w:rPr>
          <w:spacing w:val="-5"/>
        </w:rPr>
        <w:t xml:space="preserve"> </w:t>
      </w:r>
      <w:r>
        <w:t>dirt</w:t>
      </w:r>
      <w:r>
        <w:rPr>
          <w:spacing w:val="-6"/>
        </w:rPr>
        <w:t xml:space="preserve"> </w:t>
      </w:r>
      <w:r>
        <w:t>and</w:t>
      </w:r>
      <w:r>
        <w:rPr>
          <w:spacing w:val="-7"/>
        </w:rPr>
        <w:t xml:space="preserve"> </w:t>
      </w:r>
      <w:r>
        <w:t>feces</w:t>
      </w:r>
      <w:r>
        <w:rPr>
          <w:spacing w:val="-7"/>
        </w:rPr>
        <w:t xml:space="preserve"> </w:t>
      </w:r>
      <w:r>
        <w:t>carried</w:t>
      </w:r>
      <w:r>
        <w:rPr>
          <w:spacing w:val="-5"/>
        </w:rPr>
        <w:t xml:space="preserve"> </w:t>
      </w:r>
      <w:r>
        <w:t>on</w:t>
      </w:r>
      <w:r>
        <w:rPr>
          <w:spacing w:val="-7"/>
        </w:rPr>
        <w:t xml:space="preserve"> </w:t>
      </w:r>
      <w:r>
        <w:t>their</w:t>
      </w:r>
      <w:r>
        <w:rPr>
          <w:spacing w:val="-4"/>
        </w:rPr>
        <w:t xml:space="preserve"> body</w:t>
      </w:r>
    </w:p>
    <w:p w14:paraId="71FDB389" w14:textId="77777777" w:rsidR="00744489" w:rsidRDefault="00156A7A">
      <w:pPr>
        <w:pStyle w:val="ListParagraph"/>
        <w:numPr>
          <w:ilvl w:val="0"/>
          <w:numId w:val="45"/>
        </w:numPr>
        <w:tabs>
          <w:tab w:val="left" w:pos="598"/>
        </w:tabs>
        <w:ind w:left="598" w:hanging="358"/>
      </w:pPr>
      <w:r>
        <w:t>Bites</w:t>
      </w:r>
      <w:r>
        <w:rPr>
          <w:spacing w:val="-3"/>
        </w:rPr>
        <w:t xml:space="preserve"> </w:t>
      </w:r>
      <w:r>
        <w:t>or</w:t>
      </w:r>
      <w:r>
        <w:rPr>
          <w:spacing w:val="-3"/>
        </w:rPr>
        <w:t xml:space="preserve"> </w:t>
      </w:r>
      <w:r>
        <w:t>scratches</w:t>
      </w:r>
      <w:r>
        <w:rPr>
          <w:spacing w:val="-5"/>
        </w:rPr>
        <w:t xml:space="preserve"> </w:t>
      </w:r>
      <w:r>
        <w:t>(e.g.,</w:t>
      </w:r>
      <w:r>
        <w:rPr>
          <w:spacing w:val="-3"/>
        </w:rPr>
        <w:t xml:space="preserve"> </w:t>
      </w:r>
      <w:r>
        <w:t>rat</w:t>
      </w:r>
      <w:r>
        <w:rPr>
          <w:spacing w:val="-1"/>
        </w:rPr>
        <w:t xml:space="preserve"> </w:t>
      </w:r>
      <w:r>
        <w:t>bite</w:t>
      </w:r>
      <w:r>
        <w:rPr>
          <w:spacing w:val="-6"/>
        </w:rPr>
        <w:t xml:space="preserve"> </w:t>
      </w:r>
      <w:r>
        <w:rPr>
          <w:spacing w:val="-2"/>
        </w:rPr>
        <w:t>fever)</w:t>
      </w:r>
    </w:p>
    <w:p w14:paraId="2CDD738D" w14:textId="77777777" w:rsidR="00744489" w:rsidRDefault="00156A7A">
      <w:pPr>
        <w:pStyle w:val="ListParagraph"/>
        <w:numPr>
          <w:ilvl w:val="0"/>
          <w:numId w:val="45"/>
        </w:numPr>
        <w:tabs>
          <w:tab w:val="left" w:pos="598"/>
        </w:tabs>
        <w:spacing w:before="122"/>
        <w:ind w:left="598" w:hanging="358"/>
      </w:pPr>
      <w:r>
        <w:t>Fleas</w:t>
      </w:r>
      <w:r>
        <w:rPr>
          <w:spacing w:val="-3"/>
        </w:rPr>
        <w:t xml:space="preserve"> </w:t>
      </w:r>
      <w:r>
        <w:t>carried</w:t>
      </w:r>
      <w:r>
        <w:rPr>
          <w:spacing w:val="-6"/>
        </w:rPr>
        <w:t xml:space="preserve"> </w:t>
      </w:r>
      <w:r>
        <w:t>on</w:t>
      </w:r>
      <w:r>
        <w:rPr>
          <w:spacing w:val="-6"/>
        </w:rPr>
        <w:t xml:space="preserve"> </w:t>
      </w:r>
      <w:r>
        <w:t>their</w:t>
      </w:r>
      <w:r>
        <w:rPr>
          <w:spacing w:val="-3"/>
        </w:rPr>
        <w:t xml:space="preserve"> </w:t>
      </w:r>
      <w:r>
        <w:t>bodies</w:t>
      </w:r>
      <w:r>
        <w:rPr>
          <w:spacing w:val="-3"/>
        </w:rPr>
        <w:t xml:space="preserve"> </w:t>
      </w:r>
      <w:r>
        <w:t>that</w:t>
      </w:r>
      <w:r>
        <w:rPr>
          <w:spacing w:val="-4"/>
        </w:rPr>
        <w:t xml:space="preserve"> </w:t>
      </w:r>
      <w:r>
        <w:t>can</w:t>
      </w:r>
      <w:r>
        <w:rPr>
          <w:spacing w:val="-6"/>
        </w:rPr>
        <w:t xml:space="preserve"> </w:t>
      </w:r>
      <w:r>
        <w:t>transmit</w:t>
      </w:r>
      <w:r>
        <w:rPr>
          <w:spacing w:val="-5"/>
        </w:rPr>
        <w:t xml:space="preserve"> </w:t>
      </w:r>
      <w:r>
        <w:t>typhus</w:t>
      </w:r>
      <w:r>
        <w:rPr>
          <w:spacing w:val="-4"/>
        </w:rPr>
        <w:t xml:space="preserve"> </w:t>
      </w:r>
      <w:r>
        <w:t>and</w:t>
      </w:r>
      <w:r>
        <w:rPr>
          <w:spacing w:val="-2"/>
        </w:rPr>
        <w:t xml:space="preserve"> plague</w:t>
      </w:r>
    </w:p>
    <w:p w14:paraId="46A6A789" w14:textId="77777777" w:rsidR="00744489" w:rsidRDefault="00156A7A">
      <w:pPr>
        <w:pStyle w:val="ListParagraph"/>
        <w:numPr>
          <w:ilvl w:val="0"/>
          <w:numId w:val="45"/>
        </w:numPr>
        <w:tabs>
          <w:tab w:val="left" w:pos="598"/>
        </w:tabs>
        <w:ind w:left="598" w:hanging="358"/>
      </w:pPr>
      <w:r>
        <w:t>Urine</w:t>
      </w:r>
      <w:r>
        <w:rPr>
          <w:spacing w:val="-6"/>
        </w:rPr>
        <w:t xml:space="preserve"> </w:t>
      </w:r>
      <w:r>
        <w:t>and</w:t>
      </w:r>
      <w:r>
        <w:rPr>
          <w:spacing w:val="-7"/>
        </w:rPr>
        <w:t xml:space="preserve"> </w:t>
      </w:r>
      <w:r>
        <w:t>feces</w:t>
      </w:r>
      <w:r>
        <w:rPr>
          <w:spacing w:val="-6"/>
        </w:rPr>
        <w:t xml:space="preserve"> </w:t>
      </w:r>
      <w:r>
        <w:t>that</w:t>
      </w:r>
      <w:r>
        <w:rPr>
          <w:spacing w:val="-4"/>
        </w:rPr>
        <w:t xml:space="preserve"> </w:t>
      </w:r>
      <w:r>
        <w:t>can</w:t>
      </w:r>
      <w:r>
        <w:rPr>
          <w:spacing w:val="-9"/>
        </w:rPr>
        <w:t xml:space="preserve"> </w:t>
      </w:r>
      <w:r>
        <w:t>transmit</w:t>
      </w:r>
      <w:r>
        <w:rPr>
          <w:spacing w:val="-6"/>
        </w:rPr>
        <w:t xml:space="preserve"> </w:t>
      </w:r>
      <w:r>
        <w:t>leptospirosis</w:t>
      </w:r>
      <w:r>
        <w:rPr>
          <w:spacing w:val="-6"/>
        </w:rPr>
        <w:t xml:space="preserve"> </w:t>
      </w:r>
      <w:r>
        <w:t>and</w:t>
      </w:r>
      <w:r>
        <w:rPr>
          <w:spacing w:val="-5"/>
        </w:rPr>
        <w:t xml:space="preserve"> </w:t>
      </w:r>
      <w:r>
        <w:rPr>
          <w:spacing w:val="-2"/>
        </w:rPr>
        <w:t>hantavirus</w:t>
      </w:r>
    </w:p>
    <w:p w14:paraId="02761F45" w14:textId="77777777" w:rsidR="00744489" w:rsidRDefault="00744489">
      <w:pPr>
        <w:sectPr w:rsidR="00744489">
          <w:pgSz w:w="12240" w:h="15840"/>
          <w:pgMar w:top="2000" w:right="1100" w:bottom="1220" w:left="1200" w:header="720" w:footer="898" w:gutter="0"/>
          <w:cols w:space="720"/>
        </w:sectPr>
      </w:pPr>
    </w:p>
    <w:p w14:paraId="089A4E25" w14:textId="77777777" w:rsidR="00744489" w:rsidRDefault="00744489">
      <w:pPr>
        <w:pStyle w:val="BodyText"/>
        <w:spacing w:before="4"/>
      </w:pPr>
    </w:p>
    <w:p w14:paraId="22B49E23" w14:textId="77777777" w:rsidR="00744489" w:rsidRDefault="00156A7A">
      <w:pPr>
        <w:pStyle w:val="BodyText"/>
        <w:ind w:left="240" w:right="380"/>
      </w:pPr>
      <w:r>
        <w:t>Rats and other rodents can find their way into homes, as well as food and grain storage areas where</w:t>
      </w:r>
      <w:r>
        <w:rPr>
          <w:spacing w:val="-3"/>
        </w:rPr>
        <w:t xml:space="preserve"> </w:t>
      </w:r>
      <w:r>
        <w:t>they</w:t>
      </w:r>
      <w:r>
        <w:rPr>
          <w:spacing w:val="-5"/>
        </w:rPr>
        <w:t xml:space="preserve"> </w:t>
      </w:r>
      <w:r>
        <w:t>eat</w:t>
      </w:r>
      <w:r>
        <w:rPr>
          <w:spacing w:val="-1"/>
        </w:rPr>
        <w:t xml:space="preserve"> </w:t>
      </w:r>
      <w:r>
        <w:t>and</w:t>
      </w:r>
      <w:r>
        <w:rPr>
          <w:spacing w:val="-5"/>
        </w:rPr>
        <w:t xml:space="preserve"> </w:t>
      </w:r>
      <w:r>
        <w:t>destroy</w:t>
      </w:r>
      <w:r>
        <w:rPr>
          <w:spacing w:val="-5"/>
        </w:rPr>
        <w:t xml:space="preserve"> </w:t>
      </w:r>
      <w:r>
        <w:t>huge</w:t>
      </w:r>
      <w:r>
        <w:rPr>
          <w:spacing w:val="-3"/>
        </w:rPr>
        <w:t xml:space="preserve"> </w:t>
      </w:r>
      <w:r>
        <w:t>amounts</w:t>
      </w:r>
      <w:r>
        <w:rPr>
          <w:spacing w:val="-2"/>
        </w:rPr>
        <w:t xml:space="preserve"> </w:t>
      </w:r>
      <w:r>
        <w:t>of</w:t>
      </w:r>
      <w:r>
        <w:rPr>
          <w:spacing w:val="-4"/>
        </w:rPr>
        <w:t xml:space="preserve"> </w:t>
      </w:r>
      <w:r>
        <w:t>food</w:t>
      </w:r>
      <w:r>
        <w:rPr>
          <w:spacing w:val="-5"/>
        </w:rPr>
        <w:t xml:space="preserve"> </w:t>
      </w:r>
      <w:r>
        <w:t>annually.</w:t>
      </w:r>
      <w:r>
        <w:rPr>
          <w:spacing w:val="-1"/>
        </w:rPr>
        <w:t xml:space="preserve"> </w:t>
      </w:r>
      <w:r>
        <w:t>Controlling</w:t>
      </w:r>
      <w:r>
        <w:rPr>
          <w:spacing w:val="-3"/>
        </w:rPr>
        <w:t xml:space="preserve"> </w:t>
      </w:r>
      <w:r>
        <w:t>them</w:t>
      </w:r>
      <w:r>
        <w:rPr>
          <w:spacing w:val="-4"/>
        </w:rPr>
        <w:t xml:space="preserve"> </w:t>
      </w:r>
      <w:r>
        <w:t>reduces</w:t>
      </w:r>
      <w:r>
        <w:rPr>
          <w:spacing w:val="-5"/>
        </w:rPr>
        <w:t xml:space="preserve"> </w:t>
      </w:r>
      <w:r>
        <w:t>the</w:t>
      </w:r>
      <w:r>
        <w:rPr>
          <w:spacing w:val="-5"/>
        </w:rPr>
        <w:t xml:space="preserve"> </w:t>
      </w:r>
      <w:r>
        <w:t>risk</w:t>
      </w:r>
      <w:r>
        <w:rPr>
          <w:spacing w:val="-2"/>
        </w:rPr>
        <w:t xml:space="preserve"> </w:t>
      </w:r>
      <w:r>
        <w:t>of disease transmission and can also decrease food loss and spoiling.</w:t>
      </w:r>
    </w:p>
    <w:p w14:paraId="06237422" w14:textId="77777777" w:rsidR="00744489" w:rsidRDefault="00156A7A">
      <w:pPr>
        <w:pStyle w:val="BodyText"/>
        <w:spacing w:before="101"/>
        <w:rPr>
          <w:sz w:val="20"/>
        </w:rPr>
      </w:pPr>
      <w:r>
        <w:rPr>
          <w:noProof/>
        </w:rPr>
        <w:drawing>
          <wp:anchor distT="0" distB="0" distL="0" distR="0" simplePos="0" relativeHeight="487713280" behindDoc="1" locked="0" layoutInCell="1" allowOverlap="1" wp14:anchorId="04C90C56" wp14:editId="2FEAF2F2">
            <wp:simplePos x="0" y="0"/>
            <wp:positionH relativeFrom="page">
              <wp:posOffset>2364921</wp:posOffset>
            </wp:positionH>
            <wp:positionV relativeFrom="paragraph">
              <wp:posOffset>225581</wp:posOffset>
            </wp:positionV>
            <wp:extent cx="3031623" cy="1257300"/>
            <wp:effectExtent l="0" t="0" r="0" b="0"/>
            <wp:wrapTopAndBottom/>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265" cstate="print"/>
                    <a:stretch>
                      <a:fillRect/>
                    </a:stretch>
                  </pic:blipFill>
                  <pic:spPr>
                    <a:xfrm>
                      <a:off x="0" y="0"/>
                      <a:ext cx="3031623" cy="1257300"/>
                    </a:xfrm>
                    <a:prstGeom prst="rect">
                      <a:avLst/>
                    </a:prstGeom>
                  </pic:spPr>
                </pic:pic>
              </a:graphicData>
            </a:graphic>
          </wp:anchor>
        </w:drawing>
      </w:r>
    </w:p>
    <w:p w14:paraId="192AF543" w14:textId="77777777" w:rsidR="00744489" w:rsidRDefault="00744489">
      <w:pPr>
        <w:pStyle w:val="BodyText"/>
        <w:spacing w:before="24"/>
        <w:rPr>
          <w:sz w:val="20"/>
        </w:rPr>
      </w:pPr>
    </w:p>
    <w:p w14:paraId="200FD050" w14:textId="77777777" w:rsidR="00744489" w:rsidRDefault="00744489">
      <w:pPr>
        <w:rPr>
          <w:sz w:val="20"/>
        </w:rPr>
        <w:sectPr w:rsidR="00744489">
          <w:pgSz w:w="12240" w:h="15840"/>
          <w:pgMar w:top="2000" w:right="1100" w:bottom="1220" w:left="1200" w:header="720" w:footer="898" w:gutter="0"/>
          <w:cols w:space="720"/>
        </w:sectPr>
      </w:pPr>
    </w:p>
    <w:p w14:paraId="19B75B67" w14:textId="77777777" w:rsidR="00744489" w:rsidRDefault="00156A7A">
      <w:pPr>
        <w:pStyle w:val="Heading2"/>
        <w:numPr>
          <w:ilvl w:val="1"/>
          <w:numId w:val="45"/>
        </w:numPr>
        <w:tabs>
          <w:tab w:val="left" w:pos="642"/>
        </w:tabs>
        <w:spacing w:before="92"/>
        <w:ind w:left="642" w:hanging="402"/>
        <w:jc w:val="both"/>
      </w:pPr>
      <w:bookmarkStart w:id="15" w:name="_TOC_250005"/>
      <w:r>
        <w:t>Passive</w:t>
      </w:r>
      <w:r>
        <w:rPr>
          <w:spacing w:val="-6"/>
        </w:rPr>
        <w:t xml:space="preserve"> </w:t>
      </w:r>
      <w:r>
        <w:t>Control</w:t>
      </w:r>
      <w:r>
        <w:rPr>
          <w:spacing w:val="-5"/>
        </w:rPr>
        <w:t xml:space="preserve"> </w:t>
      </w:r>
      <w:bookmarkEnd w:id="15"/>
      <w:r>
        <w:rPr>
          <w:spacing w:val="-2"/>
        </w:rPr>
        <w:t>Measures</w:t>
      </w:r>
    </w:p>
    <w:p w14:paraId="2A3A4171" w14:textId="77777777" w:rsidR="00744489" w:rsidRDefault="00156A7A">
      <w:pPr>
        <w:pStyle w:val="BodyText"/>
        <w:spacing w:before="122"/>
        <w:ind w:left="240"/>
        <w:jc w:val="both"/>
      </w:pPr>
      <w:r>
        <w:t>Prevention is better than cure. It is usually better and easier to prevent an infestation of rodents than to get rid of them once they are established. The number of rats and other rodents that are found in an area is closely linked to the availability of food, water and shelter. Properly disposing domestic waste will remove an easily available food supply. As well, using rodent-proof storage containers will limit the availability of food. Many traditional</w:t>
      </w:r>
      <w:r>
        <w:rPr>
          <w:spacing w:val="40"/>
        </w:rPr>
        <w:t xml:space="preserve"> </w:t>
      </w:r>
      <w:r>
        <w:t>designs of grain stores have features that prevent rodents from entering the building. However, many modern grain stores do not have such protection.</w:t>
      </w:r>
    </w:p>
    <w:p w14:paraId="17ED6508" w14:textId="77777777" w:rsidR="00744489" w:rsidRDefault="00156A7A">
      <w:pPr>
        <w:rPr>
          <w:sz w:val="20"/>
        </w:rPr>
      </w:pPr>
      <w:r>
        <w:br w:type="column"/>
      </w:r>
    </w:p>
    <w:p w14:paraId="09499EFE" w14:textId="77777777" w:rsidR="00744489" w:rsidRDefault="00156A7A">
      <w:pPr>
        <w:pStyle w:val="BodyText"/>
        <w:spacing w:before="52"/>
        <w:rPr>
          <w:sz w:val="20"/>
        </w:rPr>
      </w:pPr>
      <w:r>
        <w:rPr>
          <w:noProof/>
        </w:rPr>
        <w:drawing>
          <wp:anchor distT="0" distB="0" distL="0" distR="0" simplePos="0" relativeHeight="487713792" behindDoc="1" locked="0" layoutInCell="1" allowOverlap="1" wp14:anchorId="6376EE20" wp14:editId="649A3503">
            <wp:simplePos x="0" y="0"/>
            <wp:positionH relativeFrom="page">
              <wp:posOffset>4229100</wp:posOffset>
            </wp:positionH>
            <wp:positionV relativeFrom="paragraph">
              <wp:posOffset>194430</wp:posOffset>
            </wp:positionV>
            <wp:extent cx="2597595" cy="1792224"/>
            <wp:effectExtent l="0" t="0" r="0" b="0"/>
            <wp:wrapTopAndBottom/>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266" cstate="print"/>
                    <a:stretch>
                      <a:fillRect/>
                    </a:stretch>
                  </pic:blipFill>
                  <pic:spPr>
                    <a:xfrm>
                      <a:off x="0" y="0"/>
                      <a:ext cx="2597595" cy="1792224"/>
                    </a:xfrm>
                    <a:prstGeom prst="rect">
                      <a:avLst/>
                    </a:prstGeom>
                  </pic:spPr>
                </pic:pic>
              </a:graphicData>
            </a:graphic>
          </wp:anchor>
        </w:drawing>
      </w:r>
    </w:p>
    <w:p w14:paraId="68651F25" w14:textId="77777777" w:rsidR="00744489" w:rsidRDefault="00156A7A">
      <w:pPr>
        <w:spacing w:before="104"/>
        <w:ind w:left="37"/>
        <w:rPr>
          <w:sz w:val="16"/>
        </w:rPr>
      </w:pPr>
      <w:r>
        <w:rPr>
          <w:sz w:val="16"/>
        </w:rPr>
        <w:t>Disposing</w:t>
      </w:r>
      <w:r>
        <w:rPr>
          <w:spacing w:val="-6"/>
          <w:sz w:val="16"/>
        </w:rPr>
        <w:t xml:space="preserve"> </w:t>
      </w:r>
      <w:r>
        <w:rPr>
          <w:sz w:val="16"/>
        </w:rPr>
        <w:t>waste</w:t>
      </w:r>
      <w:r>
        <w:rPr>
          <w:spacing w:val="-3"/>
          <w:sz w:val="16"/>
        </w:rPr>
        <w:t xml:space="preserve"> </w:t>
      </w:r>
      <w:r>
        <w:rPr>
          <w:sz w:val="16"/>
        </w:rPr>
        <w:t>in</w:t>
      </w:r>
      <w:r>
        <w:rPr>
          <w:spacing w:val="-4"/>
          <w:sz w:val="16"/>
        </w:rPr>
        <w:t xml:space="preserve"> </w:t>
      </w:r>
      <w:r>
        <w:rPr>
          <w:sz w:val="16"/>
        </w:rPr>
        <w:t>a</w:t>
      </w:r>
      <w:r>
        <w:rPr>
          <w:spacing w:val="-5"/>
          <w:sz w:val="16"/>
        </w:rPr>
        <w:t xml:space="preserve"> </w:t>
      </w:r>
      <w:r>
        <w:rPr>
          <w:sz w:val="16"/>
        </w:rPr>
        <w:t>small</w:t>
      </w:r>
      <w:r>
        <w:rPr>
          <w:spacing w:val="-3"/>
          <w:sz w:val="16"/>
        </w:rPr>
        <w:t xml:space="preserve"> </w:t>
      </w:r>
      <w:r>
        <w:rPr>
          <w:sz w:val="16"/>
        </w:rPr>
        <w:t>pit</w:t>
      </w:r>
      <w:r>
        <w:rPr>
          <w:spacing w:val="-4"/>
          <w:sz w:val="16"/>
        </w:rPr>
        <w:t xml:space="preserve"> </w:t>
      </w:r>
      <w:r>
        <w:rPr>
          <w:sz w:val="16"/>
        </w:rPr>
        <w:t>that</w:t>
      </w:r>
      <w:r>
        <w:rPr>
          <w:spacing w:val="-4"/>
          <w:sz w:val="16"/>
        </w:rPr>
        <w:t xml:space="preserve"> </w:t>
      </w:r>
      <w:r>
        <w:rPr>
          <w:sz w:val="16"/>
        </w:rPr>
        <w:t>is</w:t>
      </w:r>
      <w:r>
        <w:rPr>
          <w:spacing w:val="-1"/>
          <w:sz w:val="16"/>
        </w:rPr>
        <w:t xml:space="preserve"> </w:t>
      </w:r>
      <w:r>
        <w:rPr>
          <w:sz w:val="16"/>
        </w:rPr>
        <w:t>regularly</w:t>
      </w:r>
      <w:r>
        <w:rPr>
          <w:spacing w:val="-5"/>
          <w:sz w:val="16"/>
        </w:rPr>
        <w:t xml:space="preserve"> </w:t>
      </w:r>
      <w:r>
        <w:rPr>
          <w:sz w:val="16"/>
        </w:rPr>
        <w:t>covered</w:t>
      </w:r>
      <w:r>
        <w:rPr>
          <w:spacing w:val="-3"/>
          <w:sz w:val="16"/>
        </w:rPr>
        <w:t xml:space="preserve"> </w:t>
      </w:r>
      <w:r>
        <w:rPr>
          <w:sz w:val="16"/>
        </w:rPr>
        <w:t>with</w:t>
      </w:r>
      <w:r>
        <w:rPr>
          <w:spacing w:val="-2"/>
          <w:sz w:val="16"/>
        </w:rPr>
        <w:t xml:space="preserve"> </w:t>
      </w:r>
      <w:r>
        <w:rPr>
          <w:spacing w:val="-4"/>
          <w:sz w:val="16"/>
        </w:rPr>
        <w:t>soil</w:t>
      </w:r>
    </w:p>
    <w:p w14:paraId="0A68BEBA" w14:textId="77777777" w:rsidR="00744489" w:rsidRDefault="00744489">
      <w:pPr>
        <w:rPr>
          <w:sz w:val="16"/>
        </w:rPr>
        <w:sectPr w:rsidR="00744489">
          <w:type w:val="continuous"/>
          <w:pgSz w:w="12240" w:h="15840"/>
          <w:pgMar w:top="1360" w:right="1100" w:bottom="280" w:left="1200" w:header="720" w:footer="898" w:gutter="0"/>
          <w:cols w:num="2" w:space="720" w:equalWidth="0">
            <w:col w:w="5283" w:space="40"/>
            <w:col w:w="4617"/>
          </w:cols>
        </w:sectPr>
      </w:pPr>
    </w:p>
    <w:p w14:paraId="6F698D21" w14:textId="77777777" w:rsidR="00744489" w:rsidRDefault="00156A7A">
      <w:pPr>
        <w:pStyle w:val="BodyText"/>
        <w:spacing w:before="132"/>
        <w:ind w:left="240" w:right="380"/>
      </w:pPr>
      <w:r>
        <w:t>Cutting</w:t>
      </w:r>
      <w:r>
        <w:rPr>
          <w:spacing w:val="-2"/>
        </w:rPr>
        <w:t xml:space="preserve"> </w:t>
      </w:r>
      <w:r>
        <w:t>grass</w:t>
      </w:r>
      <w:r>
        <w:rPr>
          <w:spacing w:val="-2"/>
        </w:rPr>
        <w:t xml:space="preserve"> </w:t>
      </w:r>
      <w:r>
        <w:t>and</w:t>
      </w:r>
      <w:r>
        <w:rPr>
          <w:spacing w:val="-4"/>
        </w:rPr>
        <w:t xml:space="preserve"> </w:t>
      </w:r>
      <w:r>
        <w:t>brush</w:t>
      </w:r>
      <w:r>
        <w:rPr>
          <w:spacing w:val="-4"/>
        </w:rPr>
        <w:t xml:space="preserve"> </w:t>
      </w:r>
      <w:r>
        <w:t>around</w:t>
      </w:r>
      <w:r>
        <w:rPr>
          <w:spacing w:val="-2"/>
        </w:rPr>
        <w:t xml:space="preserve"> </w:t>
      </w:r>
      <w:r>
        <w:t>buildings</w:t>
      </w:r>
      <w:r>
        <w:rPr>
          <w:spacing w:val="-4"/>
        </w:rPr>
        <w:t xml:space="preserve"> </w:t>
      </w:r>
      <w:r>
        <w:t>and</w:t>
      </w:r>
      <w:r>
        <w:rPr>
          <w:spacing w:val="-4"/>
        </w:rPr>
        <w:t xml:space="preserve"> </w:t>
      </w:r>
      <w:r>
        <w:t>keeping</w:t>
      </w:r>
      <w:r>
        <w:rPr>
          <w:spacing w:val="-2"/>
        </w:rPr>
        <w:t xml:space="preserve"> </w:t>
      </w:r>
      <w:r>
        <w:t>the</w:t>
      </w:r>
      <w:r>
        <w:rPr>
          <w:spacing w:val="-2"/>
        </w:rPr>
        <w:t xml:space="preserve"> </w:t>
      </w:r>
      <w:r>
        <w:t>surrounding</w:t>
      </w:r>
      <w:r>
        <w:rPr>
          <w:spacing w:val="-2"/>
        </w:rPr>
        <w:t xml:space="preserve"> </w:t>
      </w:r>
      <w:r>
        <w:t>area</w:t>
      </w:r>
      <w:r>
        <w:rPr>
          <w:spacing w:val="-2"/>
        </w:rPr>
        <w:t xml:space="preserve"> </w:t>
      </w:r>
      <w:r>
        <w:t>tidy</w:t>
      </w:r>
      <w:r>
        <w:rPr>
          <w:spacing w:val="-4"/>
        </w:rPr>
        <w:t xml:space="preserve"> </w:t>
      </w:r>
      <w:r>
        <w:t>and</w:t>
      </w:r>
      <w:r>
        <w:rPr>
          <w:spacing w:val="-4"/>
        </w:rPr>
        <w:t xml:space="preserve"> </w:t>
      </w:r>
      <w:r>
        <w:t>free</w:t>
      </w:r>
      <w:r>
        <w:rPr>
          <w:spacing w:val="-4"/>
        </w:rPr>
        <w:t xml:space="preserve"> </w:t>
      </w:r>
      <w:r>
        <w:t xml:space="preserve">of domestic waste can also deter rodents since they prefer to move along dark, sheltered </w:t>
      </w:r>
      <w:r>
        <w:rPr>
          <w:spacing w:val="-2"/>
        </w:rPr>
        <w:t>pathways.</w:t>
      </w:r>
    </w:p>
    <w:p w14:paraId="3F582798" w14:textId="77777777" w:rsidR="00744489" w:rsidRDefault="00744489">
      <w:pPr>
        <w:pStyle w:val="BodyText"/>
        <w:spacing w:before="1"/>
      </w:pPr>
    </w:p>
    <w:p w14:paraId="33F3CEC2" w14:textId="77777777" w:rsidR="00744489" w:rsidRDefault="00156A7A">
      <w:pPr>
        <w:pStyle w:val="BodyText"/>
        <w:ind w:left="240" w:right="380"/>
      </w:pPr>
      <w:r>
        <w:t>Cats and dogs (even just their scent) can deter rats and mice from entering a building and in some</w:t>
      </w:r>
      <w:r>
        <w:rPr>
          <w:spacing w:val="-5"/>
        </w:rPr>
        <w:t xml:space="preserve"> </w:t>
      </w:r>
      <w:r>
        <w:t>cases</w:t>
      </w:r>
      <w:r>
        <w:rPr>
          <w:spacing w:val="-2"/>
        </w:rPr>
        <w:t xml:space="preserve"> </w:t>
      </w:r>
      <w:r>
        <w:t>will</w:t>
      </w:r>
      <w:r>
        <w:rPr>
          <w:spacing w:val="-3"/>
        </w:rPr>
        <w:t xml:space="preserve"> </w:t>
      </w:r>
      <w:r>
        <w:t>even</w:t>
      </w:r>
      <w:r>
        <w:rPr>
          <w:spacing w:val="-3"/>
        </w:rPr>
        <w:t xml:space="preserve"> </w:t>
      </w:r>
      <w:r>
        <w:t>drive</w:t>
      </w:r>
      <w:r>
        <w:rPr>
          <w:spacing w:val="-3"/>
        </w:rPr>
        <w:t xml:space="preserve"> </w:t>
      </w:r>
      <w:r>
        <w:t>them</w:t>
      </w:r>
      <w:r>
        <w:rPr>
          <w:spacing w:val="-2"/>
        </w:rPr>
        <w:t xml:space="preserve"> </w:t>
      </w:r>
      <w:r>
        <w:t>out. Some</w:t>
      </w:r>
      <w:r>
        <w:rPr>
          <w:spacing w:val="-2"/>
        </w:rPr>
        <w:t xml:space="preserve"> </w:t>
      </w:r>
      <w:r>
        <w:t>cats</w:t>
      </w:r>
      <w:r>
        <w:rPr>
          <w:spacing w:val="-7"/>
        </w:rPr>
        <w:t xml:space="preserve"> </w:t>
      </w:r>
      <w:r>
        <w:t>and</w:t>
      </w:r>
      <w:r>
        <w:rPr>
          <w:spacing w:val="-3"/>
        </w:rPr>
        <w:t xml:space="preserve"> </w:t>
      </w:r>
      <w:r>
        <w:t>dogs</w:t>
      </w:r>
      <w:r>
        <w:rPr>
          <w:spacing w:val="-2"/>
        </w:rPr>
        <w:t xml:space="preserve"> </w:t>
      </w:r>
      <w:r>
        <w:t>are</w:t>
      </w:r>
      <w:r>
        <w:rPr>
          <w:spacing w:val="-3"/>
        </w:rPr>
        <w:t xml:space="preserve"> </w:t>
      </w:r>
      <w:r>
        <w:t>natural</w:t>
      </w:r>
      <w:r>
        <w:rPr>
          <w:spacing w:val="-6"/>
        </w:rPr>
        <w:t xml:space="preserve"> </w:t>
      </w:r>
      <w:r>
        <w:t>hunters;</w:t>
      </w:r>
      <w:r>
        <w:rPr>
          <w:spacing w:val="-1"/>
        </w:rPr>
        <w:t xml:space="preserve"> </w:t>
      </w:r>
      <w:r>
        <w:t>however,</w:t>
      </w:r>
      <w:r>
        <w:rPr>
          <w:spacing w:val="-1"/>
        </w:rPr>
        <w:t xml:space="preserve"> </w:t>
      </w:r>
      <w:r>
        <w:t>cats may be reluctant to attack a large adult rat.</w:t>
      </w:r>
    </w:p>
    <w:p w14:paraId="2B4FA878" w14:textId="77777777" w:rsidR="00744489" w:rsidRDefault="00156A7A">
      <w:pPr>
        <w:pStyle w:val="Heading2"/>
        <w:numPr>
          <w:ilvl w:val="1"/>
          <w:numId w:val="45"/>
        </w:numPr>
        <w:tabs>
          <w:tab w:val="left" w:pos="642"/>
        </w:tabs>
        <w:spacing w:before="237"/>
        <w:ind w:left="642" w:hanging="402"/>
      </w:pPr>
      <w:bookmarkStart w:id="16" w:name="_TOC_250004"/>
      <w:r>
        <w:t>Rodent-Proof</w:t>
      </w:r>
      <w:r>
        <w:rPr>
          <w:spacing w:val="-9"/>
        </w:rPr>
        <w:t xml:space="preserve"> </w:t>
      </w:r>
      <w:bookmarkEnd w:id="16"/>
      <w:r>
        <w:rPr>
          <w:spacing w:val="-2"/>
        </w:rPr>
        <w:t>Buildings</w:t>
      </w:r>
    </w:p>
    <w:p w14:paraId="29FEBBB7" w14:textId="77777777" w:rsidR="00744489" w:rsidRDefault="00156A7A">
      <w:pPr>
        <w:pStyle w:val="BodyText"/>
        <w:spacing w:before="122"/>
        <w:ind w:left="240" w:right="340"/>
      </w:pPr>
      <w:r>
        <w:t xml:space="preserve">Ensuring that a building is rodent-proof is not an easy task. Rats and mice can pass through extremely small holes or a crack in a wall (6 </w:t>
      </w:r>
      <w:proofErr w:type="spellStart"/>
      <w:r>
        <w:t>millimetres</w:t>
      </w:r>
      <w:proofErr w:type="spellEnd"/>
      <w:r>
        <w:t xml:space="preserve"> for a mouse and 12 </w:t>
      </w:r>
      <w:proofErr w:type="spellStart"/>
      <w:r>
        <w:t>millimetres</w:t>
      </w:r>
      <w:proofErr w:type="spellEnd"/>
      <w:r>
        <w:t xml:space="preserve"> for a young rat). Therefore, careful attention is needed to ensure that all cracks and holes are filled. Rodents are powerful and if they are used to entering a building at a particular place, it may be necessary</w:t>
      </w:r>
      <w:r>
        <w:rPr>
          <w:spacing w:val="-4"/>
        </w:rPr>
        <w:t xml:space="preserve"> </w:t>
      </w:r>
      <w:r>
        <w:t>to</w:t>
      </w:r>
      <w:r>
        <w:rPr>
          <w:spacing w:val="-4"/>
        </w:rPr>
        <w:t xml:space="preserve"> </w:t>
      </w:r>
      <w:r>
        <w:t>reinforce</w:t>
      </w:r>
      <w:r>
        <w:rPr>
          <w:spacing w:val="-4"/>
        </w:rPr>
        <w:t xml:space="preserve"> </w:t>
      </w:r>
      <w:r>
        <w:t>any</w:t>
      </w:r>
      <w:r>
        <w:rPr>
          <w:spacing w:val="-4"/>
        </w:rPr>
        <w:t xml:space="preserve"> </w:t>
      </w:r>
      <w:r>
        <w:t>repairs</w:t>
      </w:r>
      <w:r>
        <w:rPr>
          <w:spacing w:val="-1"/>
        </w:rPr>
        <w:t xml:space="preserve"> </w:t>
      </w:r>
      <w:r>
        <w:t>with</w:t>
      </w:r>
      <w:r>
        <w:rPr>
          <w:spacing w:val="-2"/>
        </w:rPr>
        <w:t xml:space="preserve"> </w:t>
      </w:r>
      <w:r>
        <w:t>steel</w:t>
      </w:r>
      <w:r>
        <w:rPr>
          <w:spacing w:val="-5"/>
        </w:rPr>
        <w:t xml:space="preserve"> </w:t>
      </w:r>
      <w:r>
        <w:t>mesh</w:t>
      </w:r>
      <w:r>
        <w:rPr>
          <w:spacing w:val="-2"/>
        </w:rPr>
        <w:t xml:space="preserve"> </w:t>
      </w:r>
      <w:r>
        <w:t>to</w:t>
      </w:r>
      <w:r>
        <w:rPr>
          <w:spacing w:val="-4"/>
        </w:rPr>
        <w:t xml:space="preserve"> </w:t>
      </w:r>
      <w:r>
        <w:t>prevent</w:t>
      </w:r>
      <w:r>
        <w:rPr>
          <w:spacing w:val="-3"/>
        </w:rPr>
        <w:t xml:space="preserve"> </w:t>
      </w:r>
      <w:r>
        <w:t>them</w:t>
      </w:r>
      <w:r>
        <w:rPr>
          <w:spacing w:val="-3"/>
        </w:rPr>
        <w:t xml:space="preserve"> </w:t>
      </w:r>
      <w:r>
        <w:t>from</w:t>
      </w:r>
      <w:r>
        <w:rPr>
          <w:spacing w:val="-1"/>
        </w:rPr>
        <w:t xml:space="preserve"> </w:t>
      </w:r>
      <w:r>
        <w:t>chewing</w:t>
      </w:r>
      <w:r>
        <w:rPr>
          <w:spacing w:val="-2"/>
        </w:rPr>
        <w:t xml:space="preserve"> </w:t>
      </w:r>
      <w:r>
        <w:t>their</w:t>
      </w:r>
      <w:r>
        <w:rPr>
          <w:spacing w:val="-1"/>
        </w:rPr>
        <w:t xml:space="preserve"> </w:t>
      </w:r>
      <w:r>
        <w:t>way</w:t>
      </w:r>
      <w:r>
        <w:rPr>
          <w:spacing w:val="-4"/>
        </w:rPr>
        <w:t xml:space="preserve"> </w:t>
      </w:r>
      <w:r>
        <w:t>back inside again.</w:t>
      </w:r>
    </w:p>
    <w:p w14:paraId="2C743732" w14:textId="77777777" w:rsidR="00744489" w:rsidRDefault="00744489">
      <w:pPr>
        <w:pStyle w:val="BodyText"/>
        <w:spacing w:before="1"/>
      </w:pPr>
    </w:p>
    <w:p w14:paraId="0176393B" w14:textId="77777777" w:rsidR="00744489" w:rsidRDefault="00156A7A">
      <w:pPr>
        <w:pStyle w:val="BodyText"/>
        <w:ind w:left="240"/>
      </w:pPr>
      <w:r>
        <w:t>Other</w:t>
      </w:r>
      <w:r>
        <w:rPr>
          <w:spacing w:val="-9"/>
        </w:rPr>
        <w:t xml:space="preserve"> </w:t>
      </w:r>
      <w:r>
        <w:t>rodent-proofing</w:t>
      </w:r>
      <w:r>
        <w:rPr>
          <w:spacing w:val="-9"/>
        </w:rPr>
        <w:t xml:space="preserve"> </w:t>
      </w:r>
      <w:r>
        <w:t>measures</w:t>
      </w:r>
      <w:r>
        <w:rPr>
          <w:spacing w:val="-6"/>
        </w:rPr>
        <w:t xml:space="preserve"> </w:t>
      </w:r>
      <w:r>
        <w:rPr>
          <w:spacing w:val="-2"/>
        </w:rPr>
        <w:t>include:</w:t>
      </w:r>
    </w:p>
    <w:p w14:paraId="2F7E4B86" w14:textId="77777777" w:rsidR="00744489" w:rsidRDefault="00744489">
      <w:pPr>
        <w:sectPr w:rsidR="00744489">
          <w:type w:val="continuous"/>
          <w:pgSz w:w="12240" w:h="15840"/>
          <w:pgMar w:top="1360" w:right="1100" w:bottom="280" w:left="1200" w:header="720" w:footer="898" w:gutter="0"/>
          <w:cols w:space="720"/>
        </w:sectPr>
      </w:pPr>
    </w:p>
    <w:p w14:paraId="1B242B46" w14:textId="77777777" w:rsidR="00744489" w:rsidRDefault="00744489">
      <w:pPr>
        <w:pStyle w:val="BodyText"/>
        <w:spacing w:before="6"/>
        <w:rPr>
          <w:sz w:val="13"/>
        </w:rPr>
      </w:pPr>
    </w:p>
    <w:p w14:paraId="559CE85E" w14:textId="77777777" w:rsidR="00744489" w:rsidRDefault="00744489">
      <w:pPr>
        <w:rPr>
          <w:sz w:val="13"/>
        </w:rPr>
        <w:sectPr w:rsidR="00744489">
          <w:pgSz w:w="12240" w:h="15840"/>
          <w:pgMar w:top="2000" w:right="1100" w:bottom="1220" w:left="1200" w:header="720" w:footer="898" w:gutter="0"/>
          <w:cols w:space="720"/>
        </w:sectPr>
      </w:pPr>
    </w:p>
    <w:p w14:paraId="7F8B4EBA" w14:textId="77777777" w:rsidR="00744489" w:rsidRDefault="00156A7A">
      <w:pPr>
        <w:pStyle w:val="ListParagraph"/>
        <w:numPr>
          <w:ilvl w:val="2"/>
          <w:numId w:val="45"/>
        </w:numPr>
        <w:tabs>
          <w:tab w:val="left" w:pos="600"/>
        </w:tabs>
        <w:spacing w:before="101"/>
        <w:ind w:right="38"/>
      </w:pPr>
      <w:r>
        <w:t>Fixing metal disks on cables and</w:t>
      </w:r>
      <w:r>
        <w:rPr>
          <w:spacing w:val="-8"/>
        </w:rPr>
        <w:t xml:space="preserve"> </w:t>
      </w:r>
      <w:r>
        <w:t>pipes</w:t>
      </w:r>
      <w:r>
        <w:rPr>
          <w:spacing w:val="-7"/>
        </w:rPr>
        <w:t xml:space="preserve"> </w:t>
      </w:r>
      <w:r>
        <w:t>entering</w:t>
      </w:r>
      <w:r>
        <w:rPr>
          <w:spacing w:val="-6"/>
        </w:rPr>
        <w:t xml:space="preserve"> </w:t>
      </w:r>
      <w:r>
        <w:t>a</w:t>
      </w:r>
      <w:r>
        <w:rPr>
          <w:spacing w:val="-10"/>
        </w:rPr>
        <w:t xml:space="preserve"> </w:t>
      </w:r>
      <w:r>
        <w:t>building</w:t>
      </w:r>
      <w:r>
        <w:rPr>
          <w:spacing w:val="-8"/>
        </w:rPr>
        <w:t xml:space="preserve"> </w:t>
      </w:r>
      <w:r>
        <w:t>to prevent rodents from crawling along them</w:t>
      </w:r>
    </w:p>
    <w:p w14:paraId="1E581F5F" w14:textId="77777777" w:rsidR="00744489" w:rsidRDefault="00156A7A">
      <w:pPr>
        <w:rPr>
          <w:sz w:val="16"/>
        </w:rPr>
      </w:pPr>
      <w:r>
        <w:br w:type="column"/>
      </w:r>
    </w:p>
    <w:p w14:paraId="35B84545" w14:textId="77777777" w:rsidR="00744489" w:rsidRDefault="00744489">
      <w:pPr>
        <w:pStyle w:val="BodyText"/>
        <w:spacing w:before="13"/>
        <w:rPr>
          <w:sz w:val="16"/>
        </w:rPr>
      </w:pPr>
    </w:p>
    <w:p w14:paraId="79464606" w14:textId="77777777" w:rsidR="00744489" w:rsidRDefault="00156A7A">
      <w:pPr>
        <w:ind w:left="240"/>
        <w:rPr>
          <w:sz w:val="16"/>
        </w:rPr>
      </w:pPr>
      <w:r>
        <w:rPr>
          <w:noProof/>
        </w:rPr>
        <mc:AlternateContent>
          <mc:Choice Requires="wpg">
            <w:drawing>
              <wp:anchor distT="0" distB="0" distL="0" distR="0" simplePos="0" relativeHeight="483781632" behindDoc="1" locked="0" layoutInCell="1" allowOverlap="1" wp14:anchorId="0AF0A9CE" wp14:editId="4DAF0506">
                <wp:simplePos x="0" y="0"/>
                <wp:positionH relativeFrom="page">
                  <wp:posOffset>3261254</wp:posOffset>
                </wp:positionH>
                <wp:positionV relativeFrom="paragraph">
                  <wp:posOffset>-164908</wp:posOffset>
                </wp:positionV>
                <wp:extent cx="1771650" cy="1089025"/>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1089025"/>
                          <a:chOff x="0" y="0"/>
                          <a:chExt cx="1771650" cy="1089025"/>
                        </a:xfrm>
                      </wpg:grpSpPr>
                      <wps:wsp>
                        <wps:cNvPr id="696" name="Graphic 696"/>
                        <wps:cNvSpPr/>
                        <wps:spPr>
                          <a:xfrm>
                            <a:off x="3866" y="3866"/>
                            <a:ext cx="1075690" cy="478790"/>
                          </a:xfrm>
                          <a:custGeom>
                            <a:avLst/>
                            <a:gdLst/>
                            <a:ahLst/>
                            <a:cxnLst/>
                            <a:rect l="l" t="t" r="r" b="b"/>
                            <a:pathLst>
                              <a:path w="1075690" h="478790">
                                <a:moveTo>
                                  <a:pt x="537613" y="0"/>
                                </a:moveTo>
                                <a:lnTo>
                                  <a:pt x="0" y="478706"/>
                                </a:lnTo>
                                <a:lnTo>
                                  <a:pt x="1075227" y="478706"/>
                                </a:lnTo>
                                <a:lnTo>
                                  <a:pt x="537613" y="0"/>
                                </a:lnTo>
                                <a:close/>
                              </a:path>
                            </a:pathLst>
                          </a:custGeom>
                          <a:ln w="773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7" name="Image 697"/>
                          <pic:cNvPicPr/>
                        </pic:nvPicPr>
                        <pic:blipFill>
                          <a:blip r:embed="rId267" cstate="print"/>
                          <a:stretch>
                            <a:fillRect/>
                          </a:stretch>
                        </pic:blipFill>
                        <pic:spPr>
                          <a:xfrm>
                            <a:off x="81781" y="482570"/>
                            <a:ext cx="903814" cy="602217"/>
                          </a:xfrm>
                          <a:prstGeom prst="rect">
                            <a:avLst/>
                          </a:prstGeom>
                        </pic:spPr>
                      </pic:pic>
                      <wps:wsp>
                        <wps:cNvPr id="698" name="Graphic 698"/>
                        <wps:cNvSpPr/>
                        <wps:spPr>
                          <a:xfrm>
                            <a:off x="81781" y="482570"/>
                            <a:ext cx="904240" cy="602615"/>
                          </a:xfrm>
                          <a:custGeom>
                            <a:avLst/>
                            <a:gdLst/>
                            <a:ahLst/>
                            <a:cxnLst/>
                            <a:rect l="l" t="t" r="r" b="b"/>
                            <a:pathLst>
                              <a:path w="904240" h="602615">
                                <a:moveTo>
                                  <a:pt x="0" y="602217"/>
                                </a:moveTo>
                                <a:lnTo>
                                  <a:pt x="903814" y="602217"/>
                                </a:lnTo>
                                <a:lnTo>
                                  <a:pt x="903814" y="0"/>
                                </a:lnTo>
                                <a:lnTo>
                                  <a:pt x="0" y="0"/>
                                </a:lnTo>
                                <a:lnTo>
                                  <a:pt x="0" y="602217"/>
                                </a:lnTo>
                                <a:close/>
                              </a:path>
                            </a:pathLst>
                          </a:custGeom>
                          <a:ln w="7742">
                            <a:solidFill>
                              <a:srgbClr val="000000"/>
                            </a:solidFill>
                            <a:prstDash val="solid"/>
                          </a:ln>
                        </wps:spPr>
                        <wps:bodyPr wrap="square" lIns="0" tIns="0" rIns="0" bIns="0" rtlCol="0">
                          <a:prstTxWarp prst="textNoShape">
                            <a:avLst/>
                          </a:prstTxWarp>
                          <a:noAutofit/>
                        </wps:bodyPr>
                      </wps:wsp>
                      <wps:wsp>
                        <wps:cNvPr id="699" name="Graphic 699"/>
                        <wps:cNvSpPr/>
                        <wps:spPr>
                          <a:xfrm>
                            <a:off x="892097" y="474851"/>
                            <a:ext cx="74295" cy="77470"/>
                          </a:xfrm>
                          <a:custGeom>
                            <a:avLst/>
                            <a:gdLst/>
                            <a:ahLst/>
                            <a:cxnLst/>
                            <a:rect l="l" t="t" r="r" b="b"/>
                            <a:pathLst>
                              <a:path w="74295" h="77470">
                                <a:moveTo>
                                  <a:pt x="74279" y="0"/>
                                </a:moveTo>
                                <a:lnTo>
                                  <a:pt x="0" y="0"/>
                                </a:lnTo>
                                <a:lnTo>
                                  <a:pt x="0" y="77207"/>
                                </a:lnTo>
                                <a:lnTo>
                                  <a:pt x="74279" y="77207"/>
                                </a:lnTo>
                                <a:lnTo>
                                  <a:pt x="74279" y="0"/>
                                </a:lnTo>
                                <a:close/>
                              </a:path>
                            </a:pathLst>
                          </a:custGeom>
                          <a:solidFill>
                            <a:srgbClr val="FFFFFF"/>
                          </a:solidFill>
                        </wps:spPr>
                        <wps:bodyPr wrap="square" lIns="0" tIns="0" rIns="0" bIns="0" rtlCol="0">
                          <a:prstTxWarp prst="textNoShape">
                            <a:avLst/>
                          </a:prstTxWarp>
                          <a:noAutofit/>
                        </wps:bodyPr>
                      </wps:wsp>
                      <wps:wsp>
                        <wps:cNvPr id="700" name="Graphic 700"/>
                        <wps:cNvSpPr/>
                        <wps:spPr>
                          <a:xfrm>
                            <a:off x="892097" y="474851"/>
                            <a:ext cx="74295" cy="77470"/>
                          </a:xfrm>
                          <a:custGeom>
                            <a:avLst/>
                            <a:gdLst/>
                            <a:ahLst/>
                            <a:cxnLst/>
                            <a:rect l="l" t="t" r="r" b="b"/>
                            <a:pathLst>
                              <a:path w="74295" h="77470">
                                <a:moveTo>
                                  <a:pt x="0" y="77207"/>
                                </a:moveTo>
                                <a:lnTo>
                                  <a:pt x="74279" y="77207"/>
                                </a:lnTo>
                                <a:lnTo>
                                  <a:pt x="74279" y="0"/>
                                </a:lnTo>
                                <a:lnTo>
                                  <a:pt x="0" y="0"/>
                                </a:lnTo>
                                <a:lnTo>
                                  <a:pt x="0" y="77207"/>
                                </a:lnTo>
                                <a:close/>
                              </a:path>
                            </a:pathLst>
                          </a:custGeom>
                          <a:ln w="775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1" name="Image 701"/>
                          <pic:cNvPicPr/>
                        </pic:nvPicPr>
                        <pic:blipFill>
                          <a:blip r:embed="rId268" cstate="print"/>
                          <a:stretch>
                            <a:fillRect/>
                          </a:stretch>
                        </pic:blipFill>
                        <pic:spPr>
                          <a:xfrm>
                            <a:off x="1179833" y="514419"/>
                            <a:ext cx="137711" cy="136524"/>
                          </a:xfrm>
                          <a:prstGeom prst="rect">
                            <a:avLst/>
                          </a:prstGeom>
                        </pic:spPr>
                      </pic:pic>
                      <wps:wsp>
                        <wps:cNvPr id="702" name="Graphic 702"/>
                        <wps:cNvSpPr/>
                        <wps:spPr>
                          <a:xfrm>
                            <a:off x="923835" y="520136"/>
                            <a:ext cx="840105" cy="172085"/>
                          </a:xfrm>
                          <a:custGeom>
                            <a:avLst/>
                            <a:gdLst/>
                            <a:ahLst/>
                            <a:cxnLst/>
                            <a:rect l="l" t="t" r="r" b="b"/>
                            <a:pathLst>
                              <a:path w="840105" h="172085">
                                <a:moveTo>
                                  <a:pt x="312958" y="64051"/>
                                </a:moveTo>
                                <a:lnTo>
                                  <a:pt x="839560" y="171709"/>
                                </a:lnTo>
                              </a:path>
                              <a:path w="840105" h="172085">
                                <a:moveTo>
                                  <a:pt x="0" y="0"/>
                                </a:moveTo>
                                <a:lnTo>
                                  <a:pt x="251769" y="51492"/>
                                </a:lnTo>
                              </a:path>
                            </a:pathLst>
                          </a:custGeom>
                          <a:ln w="15512">
                            <a:solidFill>
                              <a:srgbClr val="000000"/>
                            </a:solidFill>
                            <a:prstDash val="solid"/>
                          </a:ln>
                        </wps:spPr>
                        <wps:bodyPr wrap="square" lIns="0" tIns="0" rIns="0" bIns="0" rtlCol="0">
                          <a:prstTxWarp prst="textNoShape">
                            <a:avLst/>
                          </a:prstTxWarp>
                          <a:noAutofit/>
                        </wps:bodyPr>
                      </wps:wsp>
                      <wps:wsp>
                        <wps:cNvPr id="703" name="Graphic 703"/>
                        <wps:cNvSpPr/>
                        <wps:spPr>
                          <a:xfrm>
                            <a:off x="1328422" y="275955"/>
                            <a:ext cx="333375" cy="207010"/>
                          </a:xfrm>
                          <a:custGeom>
                            <a:avLst/>
                            <a:gdLst/>
                            <a:ahLst/>
                            <a:cxnLst/>
                            <a:rect l="l" t="t" r="r" b="b"/>
                            <a:pathLst>
                              <a:path w="333375" h="207010">
                                <a:moveTo>
                                  <a:pt x="36568" y="147846"/>
                                </a:moveTo>
                                <a:lnTo>
                                  <a:pt x="0" y="206617"/>
                                </a:lnTo>
                                <a:lnTo>
                                  <a:pt x="69396" y="200358"/>
                                </a:lnTo>
                                <a:lnTo>
                                  <a:pt x="60038" y="185390"/>
                                </a:lnTo>
                                <a:lnTo>
                                  <a:pt x="44463" y="185390"/>
                                </a:lnTo>
                                <a:lnTo>
                                  <a:pt x="41243" y="184649"/>
                                </a:lnTo>
                                <a:lnTo>
                                  <a:pt x="39788" y="182229"/>
                                </a:lnTo>
                                <a:lnTo>
                                  <a:pt x="38230" y="179810"/>
                                </a:lnTo>
                                <a:lnTo>
                                  <a:pt x="38957" y="176640"/>
                                </a:lnTo>
                                <a:lnTo>
                                  <a:pt x="41450" y="175147"/>
                                </a:lnTo>
                                <a:lnTo>
                                  <a:pt x="50258" y="169745"/>
                                </a:lnTo>
                                <a:lnTo>
                                  <a:pt x="36568" y="147846"/>
                                </a:lnTo>
                                <a:close/>
                              </a:path>
                              <a:path w="333375" h="207010">
                                <a:moveTo>
                                  <a:pt x="50258" y="169745"/>
                                </a:moveTo>
                                <a:lnTo>
                                  <a:pt x="41450" y="175147"/>
                                </a:lnTo>
                                <a:lnTo>
                                  <a:pt x="38957" y="176640"/>
                                </a:lnTo>
                                <a:lnTo>
                                  <a:pt x="38230" y="179810"/>
                                </a:lnTo>
                                <a:lnTo>
                                  <a:pt x="39788" y="182229"/>
                                </a:lnTo>
                                <a:lnTo>
                                  <a:pt x="41243" y="184649"/>
                                </a:lnTo>
                                <a:lnTo>
                                  <a:pt x="44463" y="185390"/>
                                </a:lnTo>
                                <a:lnTo>
                                  <a:pt x="46852" y="183897"/>
                                </a:lnTo>
                                <a:lnTo>
                                  <a:pt x="55709" y="178465"/>
                                </a:lnTo>
                                <a:lnTo>
                                  <a:pt x="50258" y="169745"/>
                                </a:lnTo>
                                <a:close/>
                              </a:path>
                              <a:path w="333375" h="207010">
                                <a:moveTo>
                                  <a:pt x="55709" y="178465"/>
                                </a:moveTo>
                                <a:lnTo>
                                  <a:pt x="46852" y="183897"/>
                                </a:lnTo>
                                <a:lnTo>
                                  <a:pt x="44463" y="185390"/>
                                </a:lnTo>
                                <a:lnTo>
                                  <a:pt x="60038" y="185390"/>
                                </a:lnTo>
                                <a:lnTo>
                                  <a:pt x="55709" y="178465"/>
                                </a:lnTo>
                                <a:close/>
                              </a:path>
                              <a:path w="333375" h="207010">
                                <a:moveTo>
                                  <a:pt x="326931" y="0"/>
                                </a:moveTo>
                                <a:lnTo>
                                  <a:pt x="324542" y="1502"/>
                                </a:lnTo>
                                <a:lnTo>
                                  <a:pt x="50258" y="169745"/>
                                </a:lnTo>
                                <a:lnTo>
                                  <a:pt x="55709" y="178465"/>
                                </a:lnTo>
                                <a:lnTo>
                                  <a:pt x="329944" y="10253"/>
                                </a:lnTo>
                                <a:lnTo>
                                  <a:pt x="332437" y="8760"/>
                                </a:lnTo>
                                <a:lnTo>
                                  <a:pt x="333164" y="5579"/>
                                </a:lnTo>
                                <a:lnTo>
                                  <a:pt x="331710" y="3170"/>
                                </a:lnTo>
                                <a:lnTo>
                                  <a:pt x="330152" y="751"/>
                                </a:lnTo>
                                <a:lnTo>
                                  <a:pt x="3269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75BC9E" id="Group 695" o:spid="_x0000_s1026" style="position:absolute;margin-left:256.8pt;margin-top:-13pt;width:139.5pt;height:85.75pt;z-index:-19534848;mso-wrap-distance-left:0;mso-wrap-distance-right:0;mso-position-horizontal-relative:page" coordsize="17716,1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">
                <v:shape id="Graphic 696" o:spid="_x0000_s1027" style="position:absolute;left:38;top:38;width:10757;height:4788;visibility:visible;mso-wrap-style:square;v-text-anchor:top" coordsize="1075690,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" path="m537613,l,478706r1075227,l537613,xe" filled="f" strokeweight=".21478mm">
                  <v:path arrowok="t"/>
                </v:shape>
                <v:shape id="Image 697" o:spid="_x0000_s1028" type="#_x0000_t75" style="position:absolute;left:817;top:4825;width:9038;height:6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">
                  <v:imagedata r:id="rId269" o:title=""/>
                </v:shape>
                <v:shape id="Graphic 698" o:spid="_x0000_s1029" style="position:absolute;left:817;top:4825;width:9043;height:6026;visibility:visible;mso-wrap-style:square;v-text-anchor:top" coordsize="90424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" path="m,602217r903814,l903814,,,,,602217xe" filled="f" strokeweight=".21506mm">
                  <v:path arrowok="t"/>
                </v:shape>
                <v:shape id="Graphic 699" o:spid="_x0000_s1030" style="position:absolute;left:8920;top:4748;width:743;height:775;visibility:visible;mso-wrap-style:square;v-text-anchor:top" coordsize="7429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" path="m74279,l,,,77207r74279,l74279,xe" stroked="f">
                  <v:path arrowok="t"/>
                </v:shape>
                <v:shape id="Graphic 700" o:spid="_x0000_s1031" style="position:absolute;left:8920;top:4748;width:743;height:775;visibility:visible;mso-wrap-style:square;v-text-anchor:top" coordsize="7429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" path="m,77207r74279,l74279,,,,,77207xe" filled="f" strokeweight=".21547mm">
                  <v:path arrowok="t"/>
                </v:shape>
                <v:shape id="Image 701" o:spid="_x0000_s1032" type="#_x0000_t75" style="position:absolute;left:11798;top:5144;width:1377;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">
                  <v:imagedata r:id="rId270" o:title=""/>
                </v:shape>
                <v:shape id="Graphic 702" o:spid="_x0000_s1033" style="position:absolute;left:9238;top:5201;width:8401;height:1721;visibility:visible;mso-wrap-style:square;v-text-anchor:top" coordsize="84010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" path="m312958,64051l839560,171709em,l251769,51492e" filled="f" strokeweight=".43089mm">
                  <v:path arrowok="t"/>
                </v:shape>
                <v:shape id="Graphic 703" o:spid="_x0000_s1034" style="position:absolute;left:13284;top:2759;width:3333;height:2070;visibility:visible;mso-wrap-style:square;v-text-anchor:top" coordsize="33337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" path="m36568,147846l,206617r69396,-6259l60038,185390r-15575,l41243,184649r-1455,-2420l38230,179810r727,-3170l41450,175147r8808,-5402l36568,147846xem50258,169745r-8808,5402l38957,176640r-727,3170l39788,182229r1455,2420l44463,185390r2389,-1493l55709,178465r-5451,-8720xem55709,178465r-8857,5432l44463,185390r15575,l55709,178465xem326931,r-2389,1502l50258,169745r5451,8720l329944,10253r2493,-1493l333164,5579,331710,3170,330152,751,326931,xe" fillcolor="black" stroked="f">
                  <v:path arrowok="t"/>
                </v:shape>
                <w10:wrap anchorx="page"/>
              </v:group>
            </w:pict>
          </mc:Fallback>
        </mc:AlternateContent>
      </w:r>
      <w:r>
        <w:rPr>
          <w:sz w:val="16"/>
        </w:rPr>
        <w:t>Metal</w:t>
      </w:r>
      <w:r>
        <w:rPr>
          <w:spacing w:val="1"/>
          <w:sz w:val="16"/>
        </w:rPr>
        <w:t xml:space="preserve"> </w:t>
      </w:r>
      <w:r>
        <w:rPr>
          <w:sz w:val="16"/>
        </w:rPr>
        <w:t>disk</w:t>
      </w:r>
      <w:r>
        <w:rPr>
          <w:spacing w:val="3"/>
          <w:sz w:val="16"/>
        </w:rPr>
        <w:t xml:space="preserve"> </w:t>
      </w:r>
      <w:r>
        <w:rPr>
          <w:sz w:val="16"/>
        </w:rPr>
        <w:t>fixed</w:t>
      </w:r>
      <w:r>
        <w:rPr>
          <w:spacing w:val="2"/>
          <w:sz w:val="16"/>
        </w:rPr>
        <w:t xml:space="preserve"> </w:t>
      </w:r>
      <w:r>
        <w:rPr>
          <w:sz w:val="16"/>
        </w:rPr>
        <w:t>to</w:t>
      </w:r>
      <w:r>
        <w:rPr>
          <w:spacing w:val="2"/>
          <w:sz w:val="16"/>
        </w:rPr>
        <w:t xml:space="preserve"> </w:t>
      </w:r>
      <w:r>
        <w:rPr>
          <w:spacing w:val="-4"/>
          <w:sz w:val="16"/>
        </w:rPr>
        <w:t>cable</w:t>
      </w:r>
    </w:p>
    <w:p w14:paraId="17F94BD8" w14:textId="77777777" w:rsidR="00744489" w:rsidRDefault="00744489">
      <w:pPr>
        <w:rPr>
          <w:sz w:val="16"/>
        </w:rPr>
        <w:sectPr w:rsidR="00744489">
          <w:type w:val="continuous"/>
          <w:pgSz w:w="12240" w:h="15840"/>
          <w:pgMar w:top="1360" w:right="1100" w:bottom="280" w:left="1200" w:header="720" w:footer="898" w:gutter="0"/>
          <w:cols w:num="2" w:space="720" w:equalWidth="0">
            <w:col w:w="3700" w:space="2710"/>
            <w:col w:w="3530"/>
          </w:cols>
        </w:sectPr>
      </w:pPr>
    </w:p>
    <w:p w14:paraId="51DF5417" w14:textId="77777777" w:rsidR="00744489" w:rsidRDefault="00744489">
      <w:pPr>
        <w:pStyle w:val="BodyText"/>
        <w:rPr>
          <w:sz w:val="20"/>
        </w:rPr>
      </w:pPr>
    </w:p>
    <w:p w14:paraId="7FA9E027" w14:textId="77777777" w:rsidR="00744489" w:rsidRDefault="00744489">
      <w:pPr>
        <w:pStyle w:val="BodyText"/>
        <w:rPr>
          <w:sz w:val="20"/>
        </w:rPr>
      </w:pPr>
    </w:p>
    <w:p w14:paraId="3309244A" w14:textId="77777777" w:rsidR="00744489" w:rsidRDefault="00744489">
      <w:pPr>
        <w:pStyle w:val="BodyText"/>
        <w:spacing w:before="120"/>
        <w:rPr>
          <w:sz w:val="20"/>
        </w:rPr>
      </w:pPr>
    </w:p>
    <w:p w14:paraId="00C208EC" w14:textId="77777777" w:rsidR="00744489" w:rsidRDefault="00744489">
      <w:pPr>
        <w:rPr>
          <w:sz w:val="20"/>
        </w:rPr>
        <w:sectPr w:rsidR="00744489">
          <w:type w:val="continuous"/>
          <w:pgSz w:w="12240" w:h="15840"/>
          <w:pgMar w:top="1360" w:right="1100" w:bottom="280" w:left="1200" w:header="720" w:footer="898" w:gutter="0"/>
          <w:cols w:space="720"/>
        </w:sectPr>
      </w:pPr>
    </w:p>
    <w:p w14:paraId="2EDCF7A3" w14:textId="77777777" w:rsidR="00744489" w:rsidRDefault="00156A7A">
      <w:pPr>
        <w:pStyle w:val="ListParagraph"/>
        <w:numPr>
          <w:ilvl w:val="2"/>
          <w:numId w:val="45"/>
        </w:numPr>
        <w:tabs>
          <w:tab w:val="left" w:pos="600"/>
        </w:tabs>
        <w:spacing w:before="101"/>
        <w:ind w:right="38"/>
      </w:pPr>
      <w:r>
        <w:t>Fixing steel sheeting to the bottom of doors and to the jamb</w:t>
      </w:r>
      <w:r>
        <w:rPr>
          <w:spacing w:val="-10"/>
        </w:rPr>
        <w:t xml:space="preserve"> </w:t>
      </w:r>
      <w:r>
        <w:t>to</w:t>
      </w:r>
      <w:r>
        <w:rPr>
          <w:spacing w:val="-10"/>
        </w:rPr>
        <w:t xml:space="preserve"> </w:t>
      </w:r>
      <w:r>
        <w:t>prevent</w:t>
      </w:r>
      <w:r>
        <w:rPr>
          <w:spacing w:val="-8"/>
        </w:rPr>
        <w:t xml:space="preserve"> </w:t>
      </w:r>
      <w:r>
        <w:t>rodents</w:t>
      </w:r>
      <w:r>
        <w:rPr>
          <w:spacing w:val="-10"/>
        </w:rPr>
        <w:t xml:space="preserve"> </w:t>
      </w:r>
      <w:r>
        <w:t>from gnawing on the edges</w:t>
      </w:r>
    </w:p>
    <w:p w14:paraId="6E150101" w14:textId="77777777" w:rsidR="00744489" w:rsidRDefault="00156A7A">
      <w:pPr>
        <w:rPr>
          <w:sz w:val="18"/>
        </w:rPr>
      </w:pPr>
      <w:r>
        <w:br w:type="column"/>
      </w:r>
    </w:p>
    <w:p w14:paraId="36D47212" w14:textId="77777777" w:rsidR="00744489" w:rsidRDefault="00744489">
      <w:pPr>
        <w:pStyle w:val="BodyText"/>
        <w:rPr>
          <w:sz w:val="18"/>
        </w:rPr>
      </w:pPr>
    </w:p>
    <w:p w14:paraId="0F28F196" w14:textId="77777777" w:rsidR="00744489" w:rsidRDefault="00744489">
      <w:pPr>
        <w:pStyle w:val="BodyText"/>
        <w:rPr>
          <w:sz w:val="18"/>
        </w:rPr>
      </w:pPr>
    </w:p>
    <w:p w14:paraId="30C8C130" w14:textId="77777777" w:rsidR="00744489" w:rsidRDefault="00744489">
      <w:pPr>
        <w:pStyle w:val="BodyText"/>
        <w:spacing w:before="177"/>
        <w:rPr>
          <w:sz w:val="18"/>
        </w:rPr>
      </w:pPr>
    </w:p>
    <w:p w14:paraId="20A82309" w14:textId="77777777" w:rsidR="00744489" w:rsidRDefault="00156A7A">
      <w:pPr>
        <w:ind w:left="240" w:right="1933"/>
        <w:rPr>
          <w:sz w:val="18"/>
        </w:rPr>
      </w:pPr>
      <w:r>
        <w:rPr>
          <w:noProof/>
        </w:rPr>
        <mc:AlternateContent>
          <mc:Choice Requires="wpg">
            <w:drawing>
              <wp:anchor distT="0" distB="0" distL="0" distR="0" simplePos="0" relativeHeight="15855616" behindDoc="0" locked="0" layoutInCell="1" allowOverlap="1" wp14:anchorId="4E609211" wp14:editId="69D07CAD">
                <wp:simplePos x="0" y="0"/>
                <wp:positionH relativeFrom="page">
                  <wp:posOffset>3372523</wp:posOffset>
                </wp:positionH>
                <wp:positionV relativeFrom="paragraph">
                  <wp:posOffset>-470113</wp:posOffset>
                </wp:positionV>
                <wp:extent cx="932815" cy="1006475"/>
                <wp:effectExtent l="0" t="0" r="0" b="0"/>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1006475"/>
                          <a:chOff x="0" y="0"/>
                          <a:chExt cx="932815" cy="1006475"/>
                        </a:xfrm>
                      </wpg:grpSpPr>
                      <pic:pic xmlns:pic="http://schemas.openxmlformats.org/drawingml/2006/picture">
                        <pic:nvPicPr>
                          <pic:cNvPr id="705" name="Image 705"/>
                          <pic:cNvPicPr/>
                        </pic:nvPicPr>
                        <pic:blipFill>
                          <a:blip r:embed="rId271" cstate="print"/>
                          <a:stretch>
                            <a:fillRect/>
                          </a:stretch>
                        </pic:blipFill>
                        <pic:spPr>
                          <a:xfrm>
                            <a:off x="4883" y="4883"/>
                            <a:ext cx="577974" cy="996677"/>
                          </a:xfrm>
                          <a:prstGeom prst="rect">
                            <a:avLst/>
                          </a:prstGeom>
                        </pic:spPr>
                      </pic:pic>
                      <wps:wsp>
                        <wps:cNvPr id="706" name="Graphic 706"/>
                        <wps:cNvSpPr/>
                        <wps:spPr>
                          <a:xfrm>
                            <a:off x="4883" y="4883"/>
                            <a:ext cx="578485" cy="996950"/>
                          </a:xfrm>
                          <a:custGeom>
                            <a:avLst/>
                            <a:gdLst/>
                            <a:ahLst/>
                            <a:cxnLst/>
                            <a:rect l="l" t="t" r="r" b="b"/>
                            <a:pathLst>
                              <a:path w="578485" h="996950">
                                <a:moveTo>
                                  <a:pt x="0" y="996677"/>
                                </a:moveTo>
                                <a:lnTo>
                                  <a:pt x="577974" y="996677"/>
                                </a:lnTo>
                                <a:lnTo>
                                  <a:pt x="577974" y="0"/>
                                </a:lnTo>
                                <a:lnTo>
                                  <a:pt x="0" y="0"/>
                                </a:lnTo>
                                <a:lnTo>
                                  <a:pt x="0" y="996677"/>
                                </a:lnTo>
                                <a:close/>
                              </a:path>
                            </a:pathLst>
                          </a:custGeom>
                          <a:ln w="976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7" name="Image 707"/>
                          <pic:cNvPicPr/>
                        </pic:nvPicPr>
                        <pic:blipFill>
                          <a:blip r:embed="rId272" cstate="print"/>
                          <a:stretch>
                            <a:fillRect/>
                          </a:stretch>
                        </pic:blipFill>
                        <pic:spPr>
                          <a:xfrm>
                            <a:off x="444107" y="508999"/>
                            <a:ext cx="107699" cy="108437"/>
                          </a:xfrm>
                          <a:prstGeom prst="rect">
                            <a:avLst/>
                          </a:prstGeom>
                        </pic:spPr>
                      </pic:pic>
                      <wps:wsp>
                        <wps:cNvPr id="708" name="Graphic 708"/>
                        <wps:cNvSpPr/>
                        <wps:spPr>
                          <a:xfrm>
                            <a:off x="4883" y="856413"/>
                            <a:ext cx="578485" cy="145415"/>
                          </a:xfrm>
                          <a:custGeom>
                            <a:avLst/>
                            <a:gdLst/>
                            <a:ahLst/>
                            <a:cxnLst/>
                            <a:rect l="l" t="t" r="r" b="b"/>
                            <a:pathLst>
                              <a:path w="578485" h="145415">
                                <a:moveTo>
                                  <a:pt x="577974" y="0"/>
                                </a:moveTo>
                                <a:lnTo>
                                  <a:pt x="0" y="0"/>
                                </a:lnTo>
                                <a:lnTo>
                                  <a:pt x="0" y="145147"/>
                                </a:lnTo>
                                <a:lnTo>
                                  <a:pt x="577974" y="145147"/>
                                </a:lnTo>
                                <a:lnTo>
                                  <a:pt x="577974" y="0"/>
                                </a:lnTo>
                                <a:close/>
                              </a:path>
                            </a:pathLst>
                          </a:custGeom>
                          <a:solidFill>
                            <a:srgbClr val="FFFFFF"/>
                          </a:solidFill>
                        </wps:spPr>
                        <wps:bodyPr wrap="square" lIns="0" tIns="0" rIns="0" bIns="0" rtlCol="0">
                          <a:prstTxWarp prst="textNoShape">
                            <a:avLst/>
                          </a:prstTxWarp>
                          <a:noAutofit/>
                        </wps:bodyPr>
                      </wps:wsp>
                      <wps:wsp>
                        <wps:cNvPr id="709" name="Graphic 709"/>
                        <wps:cNvSpPr/>
                        <wps:spPr>
                          <a:xfrm>
                            <a:off x="4883" y="856413"/>
                            <a:ext cx="578485" cy="145415"/>
                          </a:xfrm>
                          <a:custGeom>
                            <a:avLst/>
                            <a:gdLst/>
                            <a:ahLst/>
                            <a:cxnLst/>
                            <a:rect l="l" t="t" r="r" b="b"/>
                            <a:pathLst>
                              <a:path w="578485" h="145415">
                                <a:moveTo>
                                  <a:pt x="0" y="145147"/>
                                </a:moveTo>
                                <a:lnTo>
                                  <a:pt x="577974" y="145147"/>
                                </a:lnTo>
                                <a:lnTo>
                                  <a:pt x="577974" y="0"/>
                                </a:lnTo>
                                <a:lnTo>
                                  <a:pt x="0" y="0"/>
                                </a:lnTo>
                                <a:lnTo>
                                  <a:pt x="0" y="145147"/>
                                </a:lnTo>
                                <a:close/>
                              </a:path>
                            </a:pathLst>
                          </a:custGeom>
                          <a:ln w="9683">
                            <a:solidFill>
                              <a:srgbClr val="000000"/>
                            </a:solidFill>
                            <a:prstDash val="solid"/>
                          </a:ln>
                        </wps:spPr>
                        <wps:bodyPr wrap="square" lIns="0" tIns="0" rIns="0" bIns="0" rtlCol="0">
                          <a:prstTxWarp prst="textNoShape">
                            <a:avLst/>
                          </a:prstTxWarp>
                          <a:noAutofit/>
                        </wps:bodyPr>
                      </wps:wsp>
                      <wps:wsp>
                        <wps:cNvPr id="710" name="Graphic 710"/>
                        <wps:cNvSpPr/>
                        <wps:spPr>
                          <a:xfrm>
                            <a:off x="484242" y="625870"/>
                            <a:ext cx="448309" cy="297815"/>
                          </a:xfrm>
                          <a:custGeom>
                            <a:avLst/>
                            <a:gdLst/>
                            <a:ahLst/>
                            <a:cxnLst/>
                            <a:rect l="l" t="t" r="r" b="b"/>
                            <a:pathLst>
                              <a:path w="448309" h="297815">
                                <a:moveTo>
                                  <a:pt x="43468" y="222481"/>
                                </a:moveTo>
                                <a:lnTo>
                                  <a:pt x="0" y="297635"/>
                                </a:lnTo>
                                <a:lnTo>
                                  <a:pt x="86937" y="286901"/>
                                </a:lnTo>
                                <a:lnTo>
                                  <a:pt x="74984" y="269186"/>
                                </a:lnTo>
                                <a:lnTo>
                                  <a:pt x="54963" y="269186"/>
                                </a:lnTo>
                                <a:lnTo>
                                  <a:pt x="50900" y="268386"/>
                                </a:lnTo>
                                <a:lnTo>
                                  <a:pt x="46904" y="262464"/>
                                </a:lnTo>
                                <a:lnTo>
                                  <a:pt x="47713" y="258452"/>
                                </a:lnTo>
                                <a:lnTo>
                                  <a:pt x="61579" y="249321"/>
                                </a:lnTo>
                                <a:lnTo>
                                  <a:pt x="43468" y="222481"/>
                                </a:lnTo>
                                <a:close/>
                              </a:path>
                              <a:path w="448309" h="297815">
                                <a:moveTo>
                                  <a:pt x="61579" y="249321"/>
                                </a:moveTo>
                                <a:lnTo>
                                  <a:pt x="47713" y="258452"/>
                                </a:lnTo>
                                <a:lnTo>
                                  <a:pt x="46904" y="262464"/>
                                </a:lnTo>
                                <a:lnTo>
                                  <a:pt x="50900" y="268386"/>
                                </a:lnTo>
                                <a:lnTo>
                                  <a:pt x="54963" y="269186"/>
                                </a:lnTo>
                                <a:lnTo>
                                  <a:pt x="68824" y="260058"/>
                                </a:lnTo>
                                <a:lnTo>
                                  <a:pt x="61579" y="249321"/>
                                </a:lnTo>
                                <a:close/>
                              </a:path>
                              <a:path w="448309" h="297815">
                                <a:moveTo>
                                  <a:pt x="68824" y="260058"/>
                                </a:moveTo>
                                <a:lnTo>
                                  <a:pt x="54963" y="269186"/>
                                </a:lnTo>
                                <a:lnTo>
                                  <a:pt x="74984" y="269186"/>
                                </a:lnTo>
                                <a:lnTo>
                                  <a:pt x="68824" y="260058"/>
                                </a:lnTo>
                                <a:close/>
                              </a:path>
                              <a:path w="448309" h="297815">
                                <a:moveTo>
                                  <a:pt x="440200" y="0"/>
                                </a:moveTo>
                                <a:lnTo>
                                  <a:pt x="61579" y="249321"/>
                                </a:lnTo>
                                <a:lnTo>
                                  <a:pt x="68824" y="260058"/>
                                </a:lnTo>
                                <a:lnTo>
                                  <a:pt x="447450" y="10734"/>
                                </a:lnTo>
                                <a:lnTo>
                                  <a:pt x="448259" y="6721"/>
                                </a:lnTo>
                                <a:lnTo>
                                  <a:pt x="444263" y="799"/>
                                </a:lnTo>
                                <a:lnTo>
                                  <a:pt x="4402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735B8A" id="Group 704" o:spid="_x0000_s1026" style="position:absolute;margin-left:265.55pt;margin-top:-37pt;width:73.45pt;height:79.25pt;z-index:15855616;mso-wrap-distance-left:0;mso-wrap-distance-right:0;mso-position-horizontal-relative:page" coordsize="9328,1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">
                <v:shape id="Image 705" o:spid="_x0000_s1027" type="#_x0000_t75" style="position:absolute;left:48;top:48;width:5780;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">
                  <v:imagedata r:id="rId273" o:title=""/>
                </v:shape>
                <v:shape id="Graphic 706" o:spid="_x0000_s1028" style="position:absolute;left:48;top:48;width:5785;height:9970;visibility:visible;mso-wrap-style:square;v-text-anchor:top" coordsize="578485,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" path="m,996677r577974,l577974,,,,,996677xe" filled="f" strokeweight=".27128mm">
                  <v:path arrowok="t"/>
                </v:shape>
                <v:shape id="Image 707" o:spid="_x0000_s1029" type="#_x0000_t75" style="position:absolute;left:4441;top:5089;width:1077;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">
                  <v:imagedata r:id="rId274" o:title=""/>
                </v:shape>
                <v:shape id="Graphic 708" o:spid="_x0000_s1030" style="position:absolute;left:48;top:8564;width:5785;height:1454;visibility:visible;mso-wrap-style:square;v-text-anchor:top" coordsize="57848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" path="m577974,l,,,145147r577974,l577974,xe" stroked="f">
                  <v:path arrowok="t"/>
                </v:shape>
                <v:shape id="Graphic 709" o:spid="_x0000_s1031" style="position:absolute;left:48;top:8564;width:5785;height:1454;visibility:visible;mso-wrap-style:square;v-text-anchor:top" coordsize="57848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" path="m,145147r577974,l577974,,,,,145147xe" filled="f" strokeweight=".26897mm">
                  <v:path arrowok="t"/>
                </v:shape>
                <v:shape id="Graphic 710" o:spid="_x0000_s1032" style="position:absolute;left:4842;top:6258;width:4483;height:2978;visibility:visible;mso-wrap-style:square;v-text-anchor:top" coordsize="448309,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" path="m43468,222481l,297635,86937,286901,74984,269186r-20021,l50900,268386r-3996,-5922l47713,258452r13866,-9131l43468,222481xem61579,249321r-13866,9131l46904,262464r3996,5922l54963,269186r13861,-9128l61579,249321xem68824,260058r-13861,9128l74984,269186r-6160,-9128xem440200,l61579,249321r7245,10737l447450,10734r809,-4013l444263,799,440200,xe" fillcolor="black" stroked="f">
                  <v:path arrowok="t"/>
                </v:shape>
                <w10:wrap anchorx="page"/>
              </v:group>
            </w:pict>
          </mc:Fallback>
        </mc:AlternateContent>
      </w:r>
      <w:r>
        <w:rPr>
          <w:w w:val="105"/>
          <w:sz w:val="18"/>
        </w:rPr>
        <w:t>Metal</w:t>
      </w:r>
      <w:r>
        <w:rPr>
          <w:spacing w:val="-14"/>
          <w:w w:val="105"/>
          <w:sz w:val="18"/>
        </w:rPr>
        <w:t xml:space="preserve"> </w:t>
      </w:r>
      <w:r>
        <w:rPr>
          <w:w w:val="105"/>
          <w:sz w:val="18"/>
        </w:rPr>
        <w:t>plate</w:t>
      </w:r>
      <w:r>
        <w:rPr>
          <w:spacing w:val="-13"/>
          <w:w w:val="105"/>
          <w:sz w:val="18"/>
        </w:rPr>
        <w:t xml:space="preserve"> </w:t>
      </w:r>
      <w:r>
        <w:rPr>
          <w:w w:val="105"/>
          <w:sz w:val="18"/>
        </w:rPr>
        <w:t>fixed</w:t>
      </w:r>
      <w:r>
        <w:rPr>
          <w:spacing w:val="-13"/>
          <w:w w:val="105"/>
          <w:sz w:val="18"/>
        </w:rPr>
        <w:t xml:space="preserve"> </w:t>
      </w:r>
      <w:r>
        <w:rPr>
          <w:w w:val="105"/>
          <w:sz w:val="18"/>
        </w:rPr>
        <w:t>to</w:t>
      </w:r>
      <w:r>
        <w:rPr>
          <w:spacing w:val="-13"/>
          <w:w w:val="105"/>
          <w:sz w:val="18"/>
        </w:rPr>
        <w:t xml:space="preserve"> </w:t>
      </w:r>
      <w:r>
        <w:rPr>
          <w:w w:val="105"/>
          <w:sz w:val="18"/>
        </w:rPr>
        <w:t>base</w:t>
      </w:r>
      <w:r>
        <w:rPr>
          <w:spacing w:val="-13"/>
          <w:w w:val="105"/>
          <w:sz w:val="18"/>
        </w:rPr>
        <w:t xml:space="preserve"> </w:t>
      </w:r>
      <w:r>
        <w:rPr>
          <w:w w:val="105"/>
          <w:sz w:val="18"/>
        </w:rPr>
        <w:t xml:space="preserve">of </w:t>
      </w:r>
      <w:r>
        <w:rPr>
          <w:spacing w:val="-4"/>
          <w:w w:val="105"/>
          <w:sz w:val="18"/>
        </w:rPr>
        <w:t>door</w:t>
      </w:r>
    </w:p>
    <w:p w14:paraId="6D54C684" w14:textId="77777777" w:rsidR="00744489" w:rsidRDefault="00744489">
      <w:pPr>
        <w:rPr>
          <w:sz w:val="18"/>
        </w:rPr>
        <w:sectPr w:rsidR="00744489">
          <w:type w:val="continuous"/>
          <w:pgSz w:w="12240" w:h="15840"/>
          <w:pgMar w:top="1360" w:right="1100" w:bottom="280" w:left="1200" w:header="720" w:footer="898" w:gutter="0"/>
          <w:cols w:num="2" w:space="720" w:equalWidth="0">
            <w:col w:w="3455" w:space="2097"/>
            <w:col w:w="4388"/>
          </w:cols>
        </w:sectPr>
      </w:pPr>
    </w:p>
    <w:p w14:paraId="6850A345" w14:textId="77777777" w:rsidR="00744489" w:rsidRDefault="00744489">
      <w:pPr>
        <w:pStyle w:val="BodyText"/>
        <w:rPr>
          <w:sz w:val="20"/>
        </w:rPr>
      </w:pPr>
    </w:p>
    <w:p w14:paraId="78948EDD" w14:textId="77777777" w:rsidR="00744489" w:rsidRDefault="00744489">
      <w:pPr>
        <w:pStyle w:val="BodyText"/>
        <w:spacing w:before="46"/>
        <w:rPr>
          <w:sz w:val="20"/>
        </w:rPr>
      </w:pPr>
    </w:p>
    <w:p w14:paraId="7639BDB3" w14:textId="77777777" w:rsidR="00744489" w:rsidRDefault="00744489">
      <w:pPr>
        <w:rPr>
          <w:sz w:val="20"/>
        </w:rPr>
        <w:sectPr w:rsidR="00744489">
          <w:type w:val="continuous"/>
          <w:pgSz w:w="12240" w:h="15840"/>
          <w:pgMar w:top="1360" w:right="1100" w:bottom="280" w:left="1200" w:header="720" w:footer="898" w:gutter="0"/>
          <w:cols w:space="720"/>
        </w:sectPr>
      </w:pPr>
    </w:p>
    <w:p w14:paraId="202F8154" w14:textId="77777777" w:rsidR="00744489" w:rsidRDefault="00156A7A">
      <w:pPr>
        <w:pStyle w:val="ListParagraph"/>
        <w:numPr>
          <w:ilvl w:val="2"/>
          <w:numId w:val="45"/>
        </w:numPr>
        <w:tabs>
          <w:tab w:val="left" w:pos="600"/>
        </w:tabs>
        <w:spacing w:before="101"/>
        <w:ind w:right="38"/>
      </w:pPr>
      <w:r>
        <w:t xml:space="preserve">If external walls have rough surfaces, plaster and/or paint a smooth band 1 </w:t>
      </w:r>
      <w:proofErr w:type="spellStart"/>
      <w:r>
        <w:t>metre</w:t>
      </w:r>
      <w:proofErr w:type="spellEnd"/>
      <w:r>
        <w:t xml:space="preserve"> high to create a slick surface to</w:t>
      </w:r>
      <w:r>
        <w:rPr>
          <w:spacing w:val="40"/>
        </w:rPr>
        <w:t xml:space="preserve"> </w:t>
      </w:r>
      <w:r>
        <w:t>prevent</w:t>
      </w:r>
      <w:r>
        <w:rPr>
          <w:spacing w:val="-7"/>
        </w:rPr>
        <w:t xml:space="preserve"> </w:t>
      </w:r>
      <w:r>
        <w:t>rodents</w:t>
      </w:r>
      <w:r>
        <w:rPr>
          <w:spacing w:val="-10"/>
        </w:rPr>
        <w:t xml:space="preserve"> </w:t>
      </w:r>
      <w:r>
        <w:t>climbing</w:t>
      </w:r>
      <w:r>
        <w:rPr>
          <w:spacing w:val="-9"/>
        </w:rPr>
        <w:t xml:space="preserve"> </w:t>
      </w:r>
      <w:r>
        <w:t>up</w:t>
      </w:r>
      <w:r>
        <w:rPr>
          <w:spacing w:val="-11"/>
        </w:rPr>
        <w:t xml:space="preserve"> </w:t>
      </w:r>
      <w:r>
        <w:t xml:space="preserve">the </w:t>
      </w:r>
      <w:r>
        <w:rPr>
          <w:spacing w:val="-2"/>
        </w:rPr>
        <w:t>walls</w:t>
      </w:r>
    </w:p>
    <w:p w14:paraId="59812C63" w14:textId="77777777" w:rsidR="00744489" w:rsidRDefault="00156A7A">
      <w:pPr>
        <w:rPr>
          <w:sz w:val="17"/>
        </w:rPr>
      </w:pPr>
      <w:r>
        <w:br w:type="column"/>
      </w:r>
    </w:p>
    <w:p w14:paraId="4B90A6A2" w14:textId="77777777" w:rsidR="00744489" w:rsidRDefault="00744489">
      <w:pPr>
        <w:pStyle w:val="BodyText"/>
        <w:rPr>
          <w:sz w:val="17"/>
        </w:rPr>
      </w:pPr>
    </w:p>
    <w:p w14:paraId="0755786F" w14:textId="77777777" w:rsidR="00744489" w:rsidRDefault="00744489">
      <w:pPr>
        <w:pStyle w:val="BodyText"/>
        <w:rPr>
          <w:sz w:val="17"/>
        </w:rPr>
      </w:pPr>
    </w:p>
    <w:p w14:paraId="74F9FD28" w14:textId="77777777" w:rsidR="00744489" w:rsidRDefault="00744489">
      <w:pPr>
        <w:pStyle w:val="BodyText"/>
        <w:rPr>
          <w:sz w:val="17"/>
        </w:rPr>
      </w:pPr>
    </w:p>
    <w:p w14:paraId="3571E8A2" w14:textId="77777777" w:rsidR="00744489" w:rsidRDefault="00744489">
      <w:pPr>
        <w:pStyle w:val="BodyText"/>
        <w:rPr>
          <w:sz w:val="17"/>
        </w:rPr>
      </w:pPr>
    </w:p>
    <w:p w14:paraId="6DF6677D" w14:textId="77777777" w:rsidR="00744489" w:rsidRDefault="00744489">
      <w:pPr>
        <w:pStyle w:val="BodyText"/>
        <w:rPr>
          <w:sz w:val="17"/>
        </w:rPr>
      </w:pPr>
    </w:p>
    <w:p w14:paraId="20ED220B" w14:textId="77777777" w:rsidR="00744489" w:rsidRDefault="00744489">
      <w:pPr>
        <w:pStyle w:val="BodyText"/>
        <w:spacing w:before="67"/>
        <w:rPr>
          <w:sz w:val="17"/>
        </w:rPr>
      </w:pPr>
    </w:p>
    <w:p w14:paraId="443FCEBF" w14:textId="77777777" w:rsidR="00744489" w:rsidRDefault="00156A7A">
      <w:pPr>
        <w:ind w:left="240" w:right="2050"/>
        <w:rPr>
          <w:sz w:val="17"/>
        </w:rPr>
      </w:pPr>
      <w:r>
        <w:rPr>
          <w:noProof/>
        </w:rPr>
        <mc:AlternateContent>
          <mc:Choice Requires="wpg">
            <w:drawing>
              <wp:anchor distT="0" distB="0" distL="0" distR="0" simplePos="0" relativeHeight="15856128" behindDoc="0" locked="0" layoutInCell="1" allowOverlap="1" wp14:anchorId="7E4BE544" wp14:editId="40A75B89">
                <wp:simplePos x="0" y="0"/>
                <wp:positionH relativeFrom="page">
                  <wp:posOffset>3262039</wp:posOffset>
                </wp:positionH>
                <wp:positionV relativeFrom="paragraph">
                  <wp:posOffset>-773525</wp:posOffset>
                </wp:positionV>
                <wp:extent cx="1301750" cy="1175385"/>
                <wp:effectExtent l="0" t="0" r="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0" cy="1175385"/>
                          <a:chOff x="0" y="0"/>
                          <a:chExt cx="1301750" cy="1175385"/>
                        </a:xfrm>
                      </wpg:grpSpPr>
                      <wps:wsp>
                        <wps:cNvPr id="712" name="Graphic 712"/>
                        <wps:cNvSpPr/>
                        <wps:spPr>
                          <a:xfrm>
                            <a:off x="4168" y="4168"/>
                            <a:ext cx="1153160" cy="516890"/>
                          </a:xfrm>
                          <a:custGeom>
                            <a:avLst/>
                            <a:gdLst/>
                            <a:ahLst/>
                            <a:cxnLst/>
                            <a:rect l="l" t="t" r="r" b="b"/>
                            <a:pathLst>
                              <a:path w="1153160" h="516890">
                                <a:moveTo>
                                  <a:pt x="576416" y="0"/>
                                </a:moveTo>
                                <a:lnTo>
                                  <a:pt x="0" y="516678"/>
                                </a:lnTo>
                                <a:lnTo>
                                  <a:pt x="1152833" y="516678"/>
                                </a:lnTo>
                                <a:lnTo>
                                  <a:pt x="576416" y="0"/>
                                </a:lnTo>
                                <a:close/>
                              </a:path>
                            </a:pathLst>
                          </a:custGeom>
                          <a:ln w="833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3" name="Image 713"/>
                          <pic:cNvPicPr/>
                        </pic:nvPicPr>
                        <pic:blipFill>
                          <a:blip r:embed="rId275" cstate="print"/>
                          <a:stretch>
                            <a:fillRect/>
                          </a:stretch>
                        </pic:blipFill>
                        <pic:spPr>
                          <a:xfrm>
                            <a:off x="87707" y="520851"/>
                            <a:ext cx="969048" cy="650029"/>
                          </a:xfrm>
                          <a:prstGeom prst="rect">
                            <a:avLst/>
                          </a:prstGeom>
                        </pic:spPr>
                      </pic:pic>
                      <wps:wsp>
                        <wps:cNvPr id="714" name="Graphic 714"/>
                        <wps:cNvSpPr/>
                        <wps:spPr>
                          <a:xfrm>
                            <a:off x="87707" y="520851"/>
                            <a:ext cx="969644" cy="650240"/>
                          </a:xfrm>
                          <a:custGeom>
                            <a:avLst/>
                            <a:gdLst/>
                            <a:ahLst/>
                            <a:cxnLst/>
                            <a:rect l="l" t="t" r="r" b="b"/>
                            <a:pathLst>
                              <a:path w="969644" h="650240">
                                <a:moveTo>
                                  <a:pt x="0" y="650029"/>
                                </a:moveTo>
                                <a:lnTo>
                                  <a:pt x="969048" y="650029"/>
                                </a:lnTo>
                                <a:lnTo>
                                  <a:pt x="969048" y="0"/>
                                </a:lnTo>
                                <a:lnTo>
                                  <a:pt x="0" y="0"/>
                                </a:lnTo>
                                <a:lnTo>
                                  <a:pt x="0" y="650029"/>
                                </a:lnTo>
                                <a:close/>
                              </a:path>
                            </a:pathLst>
                          </a:custGeom>
                          <a:ln w="833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5" name="Image 715"/>
                          <pic:cNvPicPr/>
                        </pic:nvPicPr>
                        <pic:blipFill>
                          <a:blip r:embed="rId276" cstate="print"/>
                          <a:stretch>
                            <a:fillRect/>
                          </a:stretch>
                        </pic:blipFill>
                        <pic:spPr>
                          <a:xfrm>
                            <a:off x="87707" y="879201"/>
                            <a:ext cx="969048" cy="291679"/>
                          </a:xfrm>
                          <a:prstGeom prst="rect">
                            <a:avLst/>
                          </a:prstGeom>
                        </pic:spPr>
                      </pic:pic>
                      <wps:wsp>
                        <wps:cNvPr id="716" name="Graphic 716"/>
                        <wps:cNvSpPr/>
                        <wps:spPr>
                          <a:xfrm>
                            <a:off x="87707" y="879201"/>
                            <a:ext cx="969644" cy="292100"/>
                          </a:xfrm>
                          <a:custGeom>
                            <a:avLst/>
                            <a:gdLst/>
                            <a:ahLst/>
                            <a:cxnLst/>
                            <a:rect l="l" t="t" r="r" b="b"/>
                            <a:pathLst>
                              <a:path w="969644" h="292100">
                                <a:moveTo>
                                  <a:pt x="0" y="291679"/>
                                </a:moveTo>
                                <a:lnTo>
                                  <a:pt x="969048" y="291679"/>
                                </a:lnTo>
                                <a:lnTo>
                                  <a:pt x="969048" y="0"/>
                                </a:lnTo>
                                <a:lnTo>
                                  <a:pt x="0" y="0"/>
                                </a:lnTo>
                                <a:lnTo>
                                  <a:pt x="0" y="291679"/>
                                </a:lnTo>
                                <a:close/>
                              </a:path>
                            </a:pathLst>
                          </a:custGeom>
                          <a:ln w="8335">
                            <a:solidFill>
                              <a:srgbClr val="000000"/>
                            </a:solidFill>
                            <a:prstDash val="solid"/>
                          </a:ln>
                        </wps:spPr>
                        <wps:bodyPr wrap="square" lIns="0" tIns="0" rIns="0" bIns="0" rtlCol="0">
                          <a:prstTxWarp prst="textNoShape">
                            <a:avLst/>
                          </a:prstTxWarp>
                          <a:noAutofit/>
                        </wps:bodyPr>
                      </wps:wsp>
                      <wps:wsp>
                        <wps:cNvPr id="717" name="Graphic 717"/>
                        <wps:cNvSpPr/>
                        <wps:spPr>
                          <a:xfrm>
                            <a:off x="973216" y="882641"/>
                            <a:ext cx="328930" cy="180340"/>
                          </a:xfrm>
                          <a:custGeom>
                            <a:avLst/>
                            <a:gdLst/>
                            <a:ahLst/>
                            <a:cxnLst/>
                            <a:rect l="l" t="t" r="r" b="b"/>
                            <a:pathLst>
                              <a:path w="328930" h="180340">
                                <a:moveTo>
                                  <a:pt x="43005" y="118938"/>
                                </a:moveTo>
                                <a:lnTo>
                                  <a:pt x="0" y="179897"/>
                                </a:lnTo>
                                <a:lnTo>
                                  <a:pt x="74683" y="177641"/>
                                </a:lnTo>
                                <a:lnTo>
                                  <a:pt x="64328" y="158451"/>
                                </a:lnTo>
                                <a:lnTo>
                                  <a:pt x="51671" y="158451"/>
                                </a:lnTo>
                                <a:lnTo>
                                  <a:pt x="46391" y="148673"/>
                                </a:lnTo>
                                <a:lnTo>
                                  <a:pt x="56206" y="143400"/>
                                </a:lnTo>
                                <a:lnTo>
                                  <a:pt x="43005" y="118938"/>
                                </a:lnTo>
                                <a:close/>
                              </a:path>
                              <a:path w="328930" h="180340">
                                <a:moveTo>
                                  <a:pt x="56206" y="143400"/>
                                </a:moveTo>
                                <a:lnTo>
                                  <a:pt x="46391" y="148673"/>
                                </a:lnTo>
                                <a:lnTo>
                                  <a:pt x="51671" y="158451"/>
                                </a:lnTo>
                                <a:lnTo>
                                  <a:pt x="61484" y="153181"/>
                                </a:lnTo>
                                <a:lnTo>
                                  <a:pt x="56206" y="143400"/>
                                </a:lnTo>
                                <a:close/>
                              </a:path>
                              <a:path w="328930" h="180340">
                                <a:moveTo>
                                  <a:pt x="61484" y="153181"/>
                                </a:moveTo>
                                <a:lnTo>
                                  <a:pt x="51671" y="158451"/>
                                </a:lnTo>
                                <a:lnTo>
                                  <a:pt x="64328" y="158451"/>
                                </a:lnTo>
                                <a:lnTo>
                                  <a:pt x="61484" y="153181"/>
                                </a:lnTo>
                                <a:close/>
                              </a:path>
                              <a:path w="328930" h="180340">
                                <a:moveTo>
                                  <a:pt x="323127" y="0"/>
                                </a:moveTo>
                                <a:lnTo>
                                  <a:pt x="56206" y="143400"/>
                                </a:lnTo>
                                <a:lnTo>
                                  <a:pt x="61484" y="153181"/>
                                </a:lnTo>
                                <a:lnTo>
                                  <a:pt x="328473" y="9789"/>
                                </a:lnTo>
                                <a:lnTo>
                                  <a:pt x="3231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FB89A4" id="Group 711" o:spid="_x0000_s1026" style="position:absolute;margin-left:256.85pt;margin-top:-60.9pt;width:102.5pt;height:92.55pt;z-index:15856128;mso-wrap-distance-left:0;mso-wrap-distance-right:0;mso-position-horizontal-relative:page" coordsize="13017,1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">
                <v:shape id="Graphic 712" o:spid="_x0000_s1027" style="position:absolute;left:41;top:41;width:11532;height:5169;visibility:visible;mso-wrap-style:square;v-text-anchor:top" coordsize="115316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" path="m576416,l,516678r1152833,l576416,xe" filled="f" strokeweight=".23158mm">
                  <v:path arrowok="t"/>
                </v:shape>
                <v:shape id="Image 713" o:spid="_x0000_s1028" type="#_x0000_t75" style="position:absolute;left:877;top:5208;width:9690;height: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">
                  <v:imagedata r:id="rId277" o:title=""/>
                </v:shape>
                <v:shape id="Graphic 714" o:spid="_x0000_s1029" style="position:absolute;left:877;top:5208;width:9696;height:6502;visibility:visible;mso-wrap-style:square;v-text-anchor:top" coordsize="969644,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" path="m,650029r969048,l969048,,,,,650029xe" filled="f" strokeweight=".23164mm">
                  <v:path arrowok="t"/>
                </v:shape>
                <v:shape id="Image 715" o:spid="_x0000_s1030" type="#_x0000_t75" style="position:absolute;left:877;top:8792;width:9690;height: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">
                  <v:imagedata r:id="rId278" o:title=""/>
                </v:shape>
                <v:shape id="Graphic 716" o:spid="_x0000_s1031" style="position:absolute;left:877;top:8792;width:9696;height:2921;visibility:visible;mso-wrap-style:square;v-text-anchor:top" coordsize="969644,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" path="m,291679r969048,l969048,,,,,291679xe" filled="f" strokeweight=".23153mm">
                  <v:path arrowok="t"/>
                </v:shape>
                <v:shape id="Graphic 717" o:spid="_x0000_s1032" style="position:absolute;left:9732;top:8826;width:3289;height:1803;visibility:visible;mso-wrap-style:square;v-text-anchor:top" coordsize="3289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" path="m43005,118938l,179897r74683,-2256l64328,158451r-12657,l46391,148673r9815,-5273l43005,118938xem56206,143400r-9815,5273l51671,158451r9813,-5270l56206,143400xem61484,153181r-9813,5270l64328,158451r-2844,-5270xem323127,l56206,143400r5278,9781l328473,9789,323127,xe" fillcolor="black" stroked="f">
                  <v:path arrowok="t"/>
                </v:shape>
                <w10:wrap anchorx="page"/>
              </v:group>
            </w:pict>
          </mc:Fallback>
        </mc:AlternateContent>
      </w:r>
      <w:r>
        <w:rPr>
          <w:sz w:val="17"/>
        </w:rPr>
        <w:t>Smooth, painted band 1m high</w:t>
      </w:r>
    </w:p>
    <w:p w14:paraId="5EEB4B8D" w14:textId="77777777" w:rsidR="00744489" w:rsidRDefault="00744489">
      <w:pPr>
        <w:rPr>
          <w:sz w:val="17"/>
        </w:rPr>
        <w:sectPr w:rsidR="00744489">
          <w:type w:val="continuous"/>
          <w:pgSz w:w="12240" w:h="15840"/>
          <w:pgMar w:top="1360" w:right="1100" w:bottom="280" w:left="1200" w:header="720" w:footer="898" w:gutter="0"/>
          <w:cols w:num="2" w:space="720" w:equalWidth="0">
            <w:col w:w="3713" w:space="2221"/>
            <w:col w:w="4006"/>
          </w:cols>
        </w:sectPr>
      </w:pPr>
    </w:p>
    <w:p w14:paraId="03BE5C15" w14:textId="77777777" w:rsidR="00744489" w:rsidRDefault="00744489">
      <w:pPr>
        <w:pStyle w:val="BodyText"/>
        <w:spacing w:before="187"/>
      </w:pPr>
    </w:p>
    <w:p w14:paraId="38DF4EC5" w14:textId="77777777" w:rsidR="00744489" w:rsidRDefault="00156A7A">
      <w:pPr>
        <w:pStyle w:val="BodyText"/>
        <w:ind w:left="5859"/>
      </w:pPr>
      <w:r>
        <w:t>(Adapted</w:t>
      </w:r>
      <w:r>
        <w:rPr>
          <w:spacing w:val="-7"/>
        </w:rPr>
        <w:t xml:space="preserve"> </w:t>
      </w:r>
      <w:r>
        <w:t>from</w:t>
      </w:r>
      <w:r>
        <w:rPr>
          <w:spacing w:val="-6"/>
        </w:rPr>
        <w:t xml:space="preserve"> </w:t>
      </w:r>
      <w:proofErr w:type="spellStart"/>
      <w:r>
        <w:t>Hygnstrom</w:t>
      </w:r>
      <w:proofErr w:type="spellEnd"/>
      <w:r>
        <w:rPr>
          <w:spacing w:val="-2"/>
        </w:rPr>
        <w:t xml:space="preserve"> </w:t>
      </w:r>
      <w:r>
        <w:rPr>
          <w:i/>
        </w:rPr>
        <w:t>et</w:t>
      </w:r>
      <w:r>
        <w:rPr>
          <w:i/>
          <w:spacing w:val="-3"/>
        </w:rPr>
        <w:t xml:space="preserve"> </w:t>
      </w:r>
      <w:r>
        <w:rPr>
          <w:i/>
        </w:rPr>
        <w:t>al</w:t>
      </w:r>
      <w:r>
        <w:t>.,</w:t>
      </w:r>
      <w:r>
        <w:rPr>
          <w:spacing w:val="-3"/>
        </w:rPr>
        <w:t xml:space="preserve"> </w:t>
      </w:r>
      <w:r>
        <w:rPr>
          <w:spacing w:val="-4"/>
        </w:rPr>
        <w:t>1994)</w:t>
      </w:r>
    </w:p>
    <w:p w14:paraId="69DDBDCC" w14:textId="77777777" w:rsidR="00744489" w:rsidRDefault="00156A7A">
      <w:pPr>
        <w:pStyle w:val="Heading2"/>
        <w:numPr>
          <w:ilvl w:val="1"/>
          <w:numId w:val="45"/>
        </w:numPr>
        <w:tabs>
          <w:tab w:val="left" w:pos="644"/>
        </w:tabs>
        <w:spacing w:before="240"/>
        <w:ind w:left="644"/>
      </w:pPr>
      <w:bookmarkStart w:id="17" w:name="_TOC_250003"/>
      <w:r>
        <w:t>Active</w:t>
      </w:r>
      <w:r>
        <w:rPr>
          <w:spacing w:val="-8"/>
        </w:rPr>
        <w:t xml:space="preserve"> </w:t>
      </w:r>
      <w:r>
        <w:t>Control</w:t>
      </w:r>
      <w:r>
        <w:rPr>
          <w:spacing w:val="-7"/>
        </w:rPr>
        <w:t xml:space="preserve"> </w:t>
      </w:r>
      <w:bookmarkEnd w:id="17"/>
      <w:r>
        <w:rPr>
          <w:spacing w:val="-2"/>
        </w:rPr>
        <w:t>Measures</w:t>
      </w:r>
    </w:p>
    <w:p w14:paraId="7AC719F7" w14:textId="77777777" w:rsidR="00744489" w:rsidRDefault="00156A7A">
      <w:pPr>
        <w:pStyle w:val="BodyText"/>
        <w:spacing w:before="122"/>
        <w:ind w:left="240" w:right="391"/>
      </w:pPr>
      <w:r>
        <w:t>Plague and typhus are transmitted by</w:t>
      </w:r>
      <w:r>
        <w:rPr>
          <w:spacing w:val="-1"/>
        </w:rPr>
        <w:t xml:space="preserve"> </w:t>
      </w:r>
      <w:r>
        <w:t>fleas normally carried on the bodies of rats.</w:t>
      </w:r>
      <w:r>
        <w:rPr>
          <w:spacing w:val="-1"/>
        </w:rPr>
        <w:t xml:space="preserve"> </w:t>
      </w:r>
      <w:r>
        <w:t>When a rat is killed</w:t>
      </w:r>
      <w:r>
        <w:rPr>
          <w:spacing w:val="-1"/>
        </w:rPr>
        <w:t xml:space="preserve"> </w:t>
      </w:r>
      <w:r>
        <w:t>its</w:t>
      </w:r>
      <w:r>
        <w:rPr>
          <w:spacing w:val="-3"/>
        </w:rPr>
        <w:t xml:space="preserve"> </w:t>
      </w:r>
      <w:r>
        <w:t>fleas will</w:t>
      </w:r>
      <w:r>
        <w:rPr>
          <w:spacing w:val="-1"/>
        </w:rPr>
        <w:t xml:space="preserve"> </w:t>
      </w:r>
      <w:r>
        <w:t>normally</w:t>
      </w:r>
      <w:r>
        <w:rPr>
          <w:spacing w:val="-3"/>
        </w:rPr>
        <w:t xml:space="preserve"> </w:t>
      </w:r>
      <w:r>
        <w:t>transfer</w:t>
      </w:r>
      <w:r>
        <w:rPr>
          <w:spacing w:val="-2"/>
        </w:rPr>
        <w:t xml:space="preserve"> </w:t>
      </w:r>
      <w:r>
        <w:t>to another</w:t>
      </w:r>
      <w:r>
        <w:rPr>
          <w:spacing w:val="-2"/>
        </w:rPr>
        <w:t xml:space="preserve"> </w:t>
      </w:r>
      <w:r>
        <w:t>rat.</w:t>
      </w:r>
      <w:r>
        <w:rPr>
          <w:spacing w:val="-2"/>
        </w:rPr>
        <w:t xml:space="preserve"> </w:t>
      </w:r>
      <w:r>
        <w:t>However, if large</w:t>
      </w:r>
      <w:r>
        <w:rPr>
          <w:spacing w:val="-1"/>
        </w:rPr>
        <w:t xml:space="preserve"> </w:t>
      </w:r>
      <w:r>
        <w:t>numbers of</w:t>
      </w:r>
      <w:r>
        <w:rPr>
          <w:spacing w:val="-2"/>
        </w:rPr>
        <w:t xml:space="preserve"> </w:t>
      </w:r>
      <w:r>
        <w:t>rats</w:t>
      </w:r>
      <w:r>
        <w:rPr>
          <w:spacing w:val="-2"/>
        </w:rPr>
        <w:t xml:space="preserve"> </w:t>
      </w:r>
      <w:r>
        <w:t>are</w:t>
      </w:r>
      <w:r>
        <w:rPr>
          <w:spacing w:val="-5"/>
        </w:rPr>
        <w:t xml:space="preserve"> </w:t>
      </w:r>
      <w:r>
        <w:t>killed</w:t>
      </w:r>
      <w:r>
        <w:rPr>
          <w:spacing w:val="-1"/>
        </w:rPr>
        <w:t xml:space="preserve"> </w:t>
      </w:r>
      <w:r>
        <w:t>at one</w:t>
      </w:r>
      <w:r>
        <w:rPr>
          <w:spacing w:val="-2"/>
        </w:rPr>
        <w:t xml:space="preserve"> </w:t>
      </w:r>
      <w:r>
        <w:t>time,</w:t>
      </w:r>
      <w:r>
        <w:rPr>
          <w:spacing w:val="-3"/>
        </w:rPr>
        <w:t xml:space="preserve"> </w:t>
      </w:r>
      <w:r>
        <w:t>then</w:t>
      </w:r>
      <w:r>
        <w:rPr>
          <w:spacing w:val="-4"/>
        </w:rPr>
        <w:t xml:space="preserve"> </w:t>
      </w:r>
      <w:r>
        <w:t>there</w:t>
      </w:r>
      <w:r>
        <w:rPr>
          <w:spacing w:val="-2"/>
        </w:rPr>
        <w:t xml:space="preserve"> </w:t>
      </w:r>
      <w:r>
        <w:t>is</w:t>
      </w:r>
      <w:r>
        <w:rPr>
          <w:spacing w:val="-2"/>
        </w:rPr>
        <w:t xml:space="preserve"> </w:t>
      </w:r>
      <w:r>
        <w:t>a</w:t>
      </w:r>
      <w:r>
        <w:rPr>
          <w:spacing w:val="-6"/>
        </w:rPr>
        <w:t xml:space="preserve"> </w:t>
      </w:r>
      <w:r>
        <w:t>risk</w:t>
      </w:r>
      <w:r>
        <w:rPr>
          <w:spacing w:val="-1"/>
        </w:rPr>
        <w:t xml:space="preserve"> </w:t>
      </w:r>
      <w:r>
        <w:t>that</w:t>
      </w:r>
      <w:r>
        <w:rPr>
          <w:spacing w:val="-3"/>
        </w:rPr>
        <w:t xml:space="preserve"> </w:t>
      </w:r>
      <w:r>
        <w:t>the</w:t>
      </w:r>
      <w:r>
        <w:rPr>
          <w:spacing w:val="-7"/>
        </w:rPr>
        <w:t xml:space="preserve"> </w:t>
      </w:r>
      <w:r>
        <w:t>fleas</w:t>
      </w:r>
      <w:r>
        <w:rPr>
          <w:spacing w:val="-4"/>
        </w:rPr>
        <w:t xml:space="preserve"> </w:t>
      </w:r>
      <w:r>
        <w:t>will move</w:t>
      </w:r>
      <w:r>
        <w:rPr>
          <w:spacing w:val="-1"/>
        </w:rPr>
        <w:t xml:space="preserve"> </w:t>
      </w:r>
      <w:r>
        <w:t>to</w:t>
      </w:r>
      <w:r>
        <w:rPr>
          <w:spacing w:val="-2"/>
        </w:rPr>
        <w:t xml:space="preserve"> </w:t>
      </w:r>
      <w:r>
        <w:t>the</w:t>
      </w:r>
      <w:r>
        <w:rPr>
          <w:spacing w:val="-4"/>
        </w:rPr>
        <w:t xml:space="preserve"> </w:t>
      </w:r>
      <w:r>
        <w:t>nearest</w:t>
      </w:r>
      <w:r>
        <w:rPr>
          <w:spacing w:val="-3"/>
        </w:rPr>
        <w:t xml:space="preserve"> </w:t>
      </w:r>
      <w:r>
        <w:t>warm living thing,</w:t>
      </w:r>
      <w:r>
        <w:rPr>
          <w:spacing w:val="-3"/>
        </w:rPr>
        <w:t xml:space="preserve"> </w:t>
      </w:r>
      <w:r>
        <w:t>which</w:t>
      </w:r>
      <w:r>
        <w:rPr>
          <w:spacing w:val="-2"/>
        </w:rPr>
        <w:t xml:space="preserve"> </w:t>
      </w:r>
      <w:r>
        <w:t xml:space="preserve">may be a human. In areas where plague and typhus are common, rats should be treated for fleas before any attempt is made to kill them. This can be done by dusting rat runs with a powdered insecticide (e.g., </w:t>
      </w:r>
      <w:proofErr w:type="spellStart"/>
      <w:r>
        <w:t>deltamethrine</w:t>
      </w:r>
      <w:proofErr w:type="spellEnd"/>
      <w:r>
        <w:t xml:space="preserve"> or similar). The rats pick up </w:t>
      </w:r>
      <w:r>
        <w:t>the powder on their lower bodies and on their feet, and then it is spread through their fur during grooming.</w:t>
      </w:r>
    </w:p>
    <w:p w14:paraId="433C1749" w14:textId="77777777" w:rsidR="00744489" w:rsidRDefault="00156A7A">
      <w:pPr>
        <w:pStyle w:val="BodyText"/>
        <w:spacing w:before="253"/>
        <w:ind w:left="240" w:right="377"/>
      </w:pPr>
      <w:r>
        <w:t>Rodents can be surprisingly intelligent and cautious animals, and will often avoid traps laid for them. They will carefully investigate traps and bait boxes (i.e., boxes or tubes which use poisonous bait and prevent access to it by other animals or children) and avoid them if a member</w:t>
      </w:r>
      <w:r>
        <w:rPr>
          <w:spacing w:val="-1"/>
        </w:rPr>
        <w:t xml:space="preserve"> </w:t>
      </w:r>
      <w:r>
        <w:t>of</w:t>
      </w:r>
      <w:r>
        <w:rPr>
          <w:spacing w:val="-3"/>
        </w:rPr>
        <w:t xml:space="preserve"> </w:t>
      </w:r>
      <w:r>
        <w:t>their</w:t>
      </w:r>
      <w:r>
        <w:rPr>
          <w:spacing w:val="-3"/>
        </w:rPr>
        <w:t xml:space="preserve"> </w:t>
      </w:r>
      <w:r>
        <w:t>pack is</w:t>
      </w:r>
      <w:r>
        <w:rPr>
          <w:spacing w:val="-6"/>
        </w:rPr>
        <w:t xml:space="preserve"> </w:t>
      </w:r>
      <w:r>
        <w:t>harmed. A</w:t>
      </w:r>
      <w:r>
        <w:rPr>
          <w:spacing w:val="-7"/>
        </w:rPr>
        <w:t xml:space="preserve"> </w:t>
      </w:r>
      <w:r>
        <w:t>form</w:t>
      </w:r>
      <w:r>
        <w:rPr>
          <w:spacing w:val="-3"/>
        </w:rPr>
        <w:t xml:space="preserve"> </w:t>
      </w:r>
      <w:r>
        <w:t>of “bait and</w:t>
      </w:r>
      <w:r>
        <w:rPr>
          <w:spacing w:val="-2"/>
        </w:rPr>
        <w:t xml:space="preserve"> </w:t>
      </w:r>
      <w:r>
        <w:t>switch”</w:t>
      </w:r>
      <w:r>
        <w:rPr>
          <w:spacing w:val="-1"/>
        </w:rPr>
        <w:t xml:space="preserve"> </w:t>
      </w:r>
      <w:r>
        <w:t>can</w:t>
      </w:r>
      <w:r>
        <w:rPr>
          <w:spacing w:val="-4"/>
        </w:rPr>
        <w:t xml:space="preserve"> </w:t>
      </w:r>
      <w:r>
        <w:t>be</w:t>
      </w:r>
      <w:r>
        <w:rPr>
          <w:spacing w:val="-2"/>
        </w:rPr>
        <w:t xml:space="preserve"> </w:t>
      </w:r>
      <w:r>
        <w:t>done</w:t>
      </w:r>
      <w:r>
        <w:rPr>
          <w:spacing w:val="-4"/>
        </w:rPr>
        <w:t xml:space="preserve"> </w:t>
      </w:r>
      <w:r>
        <w:t>to</w:t>
      </w:r>
      <w:r>
        <w:rPr>
          <w:spacing w:val="-4"/>
        </w:rPr>
        <w:t xml:space="preserve"> </w:t>
      </w:r>
      <w:r>
        <w:t>get</w:t>
      </w:r>
      <w:r>
        <w:rPr>
          <w:spacing w:val="-3"/>
        </w:rPr>
        <w:t xml:space="preserve"> </w:t>
      </w:r>
      <w:r>
        <w:t>rodents</w:t>
      </w:r>
      <w:r>
        <w:rPr>
          <w:spacing w:val="-1"/>
        </w:rPr>
        <w:t xml:space="preserve"> </w:t>
      </w:r>
      <w:r>
        <w:t>used</w:t>
      </w:r>
      <w:r>
        <w:rPr>
          <w:spacing w:val="-4"/>
        </w:rPr>
        <w:t xml:space="preserve"> </w:t>
      </w:r>
      <w:r>
        <w:t>to feeding at the traps or bait boxes. Traps are laid with food but not set, and bait boxes are laid with poison-free bait. After the rodents are used to feeding there, then the traps are set and poison is placed in the bait boxes.</w:t>
      </w:r>
    </w:p>
    <w:p w14:paraId="73561D6A" w14:textId="77777777" w:rsidR="00744489" w:rsidRDefault="00156A7A">
      <w:pPr>
        <w:pStyle w:val="BodyText"/>
        <w:spacing w:before="253"/>
        <w:ind w:left="240" w:right="632"/>
      </w:pPr>
      <w:r>
        <w:t>Traps</w:t>
      </w:r>
      <w:r>
        <w:rPr>
          <w:spacing w:val="-2"/>
        </w:rPr>
        <w:t xml:space="preserve"> </w:t>
      </w:r>
      <w:r>
        <w:t>and</w:t>
      </w:r>
      <w:r>
        <w:rPr>
          <w:spacing w:val="-4"/>
        </w:rPr>
        <w:t xml:space="preserve"> </w:t>
      </w:r>
      <w:r>
        <w:t>poison</w:t>
      </w:r>
      <w:r>
        <w:rPr>
          <w:spacing w:val="-2"/>
        </w:rPr>
        <w:t xml:space="preserve"> </w:t>
      </w:r>
      <w:r>
        <w:t>baits</w:t>
      </w:r>
      <w:r>
        <w:rPr>
          <w:spacing w:val="-4"/>
        </w:rPr>
        <w:t xml:space="preserve"> </w:t>
      </w:r>
      <w:r>
        <w:t>must</w:t>
      </w:r>
      <w:r>
        <w:rPr>
          <w:spacing w:val="-3"/>
        </w:rPr>
        <w:t xml:space="preserve"> </w:t>
      </w:r>
      <w:r>
        <w:t>be</w:t>
      </w:r>
      <w:r>
        <w:rPr>
          <w:spacing w:val="-4"/>
        </w:rPr>
        <w:t xml:space="preserve"> </w:t>
      </w:r>
      <w:r>
        <w:t>set</w:t>
      </w:r>
      <w:r>
        <w:rPr>
          <w:spacing w:val="-3"/>
        </w:rPr>
        <w:t xml:space="preserve"> </w:t>
      </w:r>
      <w:r>
        <w:t>in</w:t>
      </w:r>
      <w:r>
        <w:rPr>
          <w:spacing w:val="-2"/>
        </w:rPr>
        <w:t xml:space="preserve"> </w:t>
      </w:r>
      <w:r>
        <w:t>places</w:t>
      </w:r>
      <w:r>
        <w:rPr>
          <w:spacing w:val="-1"/>
        </w:rPr>
        <w:t xml:space="preserve"> </w:t>
      </w:r>
      <w:r>
        <w:t>where</w:t>
      </w:r>
      <w:r>
        <w:rPr>
          <w:spacing w:val="-4"/>
        </w:rPr>
        <w:t xml:space="preserve"> </w:t>
      </w:r>
      <w:r>
        <w:t>there</w:t>
      </w:r>
      <w:r>
        <w:rPr>
          <w:spacing w:val="-4"/>
        </w:rPr>
        <w:t xml:space="preserve"> </w:t>
      </w:r>
      <w:r>
        <w:t>is</w:t>
      </w:r>
      <w:r>
        <w:rPr>
          <w:spacing w:val="-1"/>
        </w:rPr>
        <w:t xml:space="preserve"> </w:t>
      </w:r>
      <w:r>
        <w:t>no</w:t>
      </w:r>
      <w:r>
        <w:rPr>
          <w:spacing w:val="-4"/>
        </w:rPr>
        <w:t xml:space="preserve"> </w:t>
      </w:r>
      <w:r>
        <w:t>danger</w:t>
      </w:r>
      <w:r>
        <w:rPr>
          <w:spacing w:val="-3"/>
        </w:rPr>
        <w:t xml:space="preserve"> </w:t>
      </w:r>
      <w:r>
        <w:t>to</w:t>
      </w:r>
      <w:r>
        <w:rPr>
          <w:spacing w:val="-4"/>
        </w:rPr>
        <w:t xml:space="preserve"> </w:t>
      </w:r>
      <w:r>
        <w:t>children</w:t>
      </w:r>
      <w:r>
        <w:rPr>
          <w:spacing w:val="-2"/>
        </w:rPr>
        <w:t xml:space="preserve"> </w:t>
      </w:r>
      <w:r>
        <w:t>or</w:t>
      </w:r>
      <w:r>
        <w:rPr>
          <w:spacing w:val="-3"/>
        </w:rPr>
        <w:t xml:space="preserve"> </w:t>
      </w:r>
      <w:r>
        <w:t>to domestic animals.</w:t>
      </w:r>
    </w:p>
    <w:p w14:paraId="49B359CD" w14:textId="77777777" w:rsidR="00744489" w:rsidRDefault="00744489">
      <w:pPr>
        <w:sectPr w:rsidR="00744489">
          <w:type w:val="continuous"/>
          <w:pgSz w:w="12240" w:h="15840"/>
          <w:pgMar w:top="1360" w:right="1100" w:bottom="280" w:left="1200" w:header="720" w:footer="898" w:gutter="0"/>
          <w:cols w:space="720"/>
        </w:sectPr>
      </w:pPr>
    </w:p>
    <w:p w14:paraId="0088F5B4" w14:textId="77777777" w:rsidR="00744489" w:rsidRDefault="00744489">
      <w:pPr>
        <w:pStyle w:val="BodyText"/>
        <w:spacing w:before="1"/>
      </w:pPr>
    </w:p>
    <w:p w14:paraId="2146A0E8" w14:textId="77777777" w:rsidR="00744489" w:rsidRDefault="00156A7A">
      <w:pPr>
        <w:pStyle w:val="BodyText"/>
        <w:spacing w:before="1"/>
        <w:ind w:left="240" w:right="380"/>
      </w:pPr>
      <w:r>
        <w:rPr>
          <w:b/>
        </w:rPr>
        <w:t>Mechanical spring</w:t>
      </w:r>
      <w:r>
        <w:rPr>
          <w:b/>
          <w:spacing w:val="-5"/>
        </w:rPr>
        <w:t xml:space="preserve"> </w:t>
      </w:r>
      <w:r>
        <w:rPr>
          <w:b/>
        </w:rPr>
        <w:t xml:space="preserve">traps </w:t>
      </w:r>
      <w:r>
        <w:t>are</w:t>
      </w:r>
      <w:r>
        <w:rPr>
          <w:spacing w:val="-4"/>
        </w:rPr>
        <w:t xml:space="preserve"> </w:t>
      </w:r>
      <w:r>
        <w:t>available</w:t>
      </w:r>
      <w:r>
        <w:rPr>
          <w:spacing w:val="-1"/>
        </w:rPr>
        <w:t xml:space="preserve"> </w:t>
      </w:r>
      <w:r>
        <w:t>everywhere</w:t>
      </w:r>
      <w:r>
        <w:rPr>
          <w:spacing w:val="-2"/>
        </w:rPr>
        <w:t xml:space="preserve"> </w:t>
      </w:r>
      <w:r>
        <w:t>in</w:t>
      </w:r>
      <w:r>
        <w:rPr>
          <w:spacing w:val="-4"/>
        </w:rPr>
        <w:t xml:space="preserve"> </w:t>
      </w:r>
      <w:r>
        <w:t>the</w:t>
      </w:r>
      <w:r>
        <w:rPr>
          <w:spacing w:val="-2"/>
        </w:rPr>
        <w:t xml:space="preserve"> </w:t>
      </w:r>
      <w:r>
        <w:t>world</w:t>
      </w:r>
      <w:r>
        <w:rPr>
          <w:spacing w:val="-2"/>
        </w:rPr>
        <w:t xml:space="preserve"> </w:t>
      </w:r>
      <w:r>
        <w:t>and</w:t>
      </w:r>
      <w:r>
        <w:rPr>
          <w:spacing w:val="-2"/>
        </w:rPr>
        <w:t xml:space="preserve"> </w:t>
      </w:r>
      <w:r>
        <w:t>are usually</w:t>
      </w:r>
      <w:r>
        <w:rPr>
          <w:spacing w:val="-4"/>
        </w:rPr>
        <w:t xml:space="preserve"> </w:t>
      </w:r>
      <w:r>
        <w:t>sized</w:t>
      </w:r>
      <w:r>
        <w:rPr>
          <w:spacing w:val="-1"/>
        </w:rPr>
        <w:t xml:space="preserve"> </w:t>
      </w:r>
      <w:r>
        <w:t>to</w:t>
      </w:r>
      <w:r>
        <w:rPr>
          <w:spacing w:val="-4"/>
        </w:rPr>
        <w:t xml:space="preserve"> </w:t>
      </w:r>
      <w:r>
        <w:t>fit</w:t>
      </w:r>
      <w:r>
        <w:rPr>
          <w:spacing w:val="-4"/>
        </w:rPr>
        <w:t xml:space="preserve"> </w:t>
      </w:r>
      <w:r>
        <w:t>the rats or mice found locally. They should be baited with foods that are familiar to the targeted rodent population.</w:t>
      </w:r>
    </w:p>
    <w:p w14:paraId="2D97A5B2" w14:textId="77777777" w:rsidR="00744489" w:rsidRDefault="00156A7A">
      <w:pPr>
        <w:pStyle w:val="BodyText"/>
        <w:spacing w:before="251"/>
        <w:ind w:left="240" w:right="461"/>
      </w:pPr>
      <w:r>
        <w:rPr>
          <w:b/>
        </w:rPr>
        <w:t>Rodent glue</w:t>
      </w:r>
      <w:r>
        <w:rPr>
          <w:b/>
          <w:spacing w:val="-2"/>
        </w:rPr>
        <w:t xml:space="preserve"> </w:t>
      </w:r>
      <w:r>
        <w:t>is available in</w:t>
      </w:r>
      <w:r>
        <w:rPr>
          <w:spacing w:val="-1"/>
        </w:rPr>
        <w:t xml:space="preserve"> </w:t>
      </w:r>
      <w:r>
        <w:t>many</w:t>
      </w:r>
      <w:r>
        <w:rPr>
          <w:spacing w:val="-3"/>
        </w:rPr>
        <w:t xml:space="preserve"> </w:t>
      </w:r>
      <w:r>
        <w:t>parts</w:t>
      </w:r>
      <w:r>
        <w:rPr>
          <w:spacing w:val="-3"/>
        </w:rPr>
        <w:t xml:space="preserve"> </w:t>
      </w:r>
      <w:r>
        <w:t>of the</w:t>
      </w:r>
      <w:r>
        <w:rPr>
          <w:spacing w:val="-3"/>
        </w:rPr>
        <w:t xml:space="preserve"> </w:t>
      </w:r>
      <w:r>
        <w:t>world.</w:t>
      </w:r>
      <w:r>
        <w:rPr>
          <w:spacing w:val="-2"/>
        </w:rPr>
        <w:t xml:space="preserve"> </w:t>
      </w:r>
      <w:r>
        <w:t>This is a</w:t>
      </w:r>
      <w:r>
        <w:rPr>
          <w:spacing w:val="-3"/>
        </w:rPr>
        <w:t xml:space="preserve"> </w:t>
      </w:r>
      <w:r>
        <w:t>very</w:t>
      </w:r>
      <w:r>
        <w:rPr>
          <w:spacing w:val="-2"/>
        </w:rPr>
        <w:t xml:space="preserve"> </w:t>
      </w:r>
      <w:r>
        <w:t>sticky</w:t>
      </w:r>
      <w:r>
        <w:rPr>
          <w:spacing w:val="-5"/>
        </w:rPr>
        <w:t xml:space="preserve"> </w:t>
      </w:r>
      <w:r>
        <w:t>glue</w:t>
      </w:r>
      <w:r>
        <w:rPr>
          <w:spacing w:val="-1"/>
        </w:rPr>
        <w:t xml:space="preserve"> </w:t>
      </w:r>
      <w:r>
        <w:t>which</w:t>
      </w:r>
      <w:r>
        <w:rPr>
          <w:spacing w:val="-1"/>
        </w:rPr>
        <w:t xml:space="preserve"> </w:t>
      </w:r>
      <w:r>
        <w:t>is</w:t>
      </w:r>
      <w:r>
        <w:rPr>
          <w:spacing w:val="-1"/>
        </w:rPr>
        <w:t xml:space="preserve"> </w:t>
      </w:r>
      <w:r>
        <w:t>applied to pieces of board and placed along rat runs. The glue can also be baited. The rats and mice stick to</w:t>
      </w:r>
      <w:r>
        <w:rPr>
          <w:spacing w:val="-3"/>
        </w:rPr>
        <w:t xml:space="preserve"> </w:t>
      </w:r>
      <w:r>
        <w:t>the</w:t>
      </w:r>
      <w:r>
        <w:rPr>
          <w:spacing w:val="-3"/>
        </w:rPr>
        <w:t xml:space="preserve"> </w:t>
      </w:r>
      <w:r>
        <w:t>glue</w:t>
      </w:r>
      <w:r>
        <w:rPr>
          <w:spacing w:val="-3"/>
        </w:rPr>
        <w:t xml:space="preserve"> </w:t>
      </w:r>
      <w:r>
        <w:t>and</w:t>
      </w:r>
      <w:r>
        <w:rPr>
          <w:spacing w:val="-1"/>
        </w:rPr>
        <w:t xml:space="preserve"> </w:t>
      </w:r>
      <w:r>
        <w:t>can</w:t>
      </w:r>
      <w:r>
        <w:rPr>
          <w:spacing w:val="-5"/>
        </w:rPr>
        <w:t xml:space="preserve"> </w:t>
      </w:r>
      <w:r>
        <w:t>then</w:t>
      </w:r>
      <w:r>
        <w:rPr>
          <w:spacing w:val="-1"/>
        </w:rPr>
        <w:t xml:space="preserve"> </w:t>
      </w:r>
      <w:r>
        <w:t>be</w:t>
      </w:r>
      <w:r>
        <w:rPr>
          <w:spacing w:val="-5"/>
        </w:rPr>
        <w:t xml:space="preserve"> </w:t>
      </w:r>
      <w:r>
        <w:t>killed.</w:t>
      </w:r>
      <w:r>
        <w:rPr>
          <w:spacing w:val="-2"/>
        </w:rPr>
        <w:t xml:space="preserve"> </w:t>
      </w:r>
      <w:r>
        <w:t>The</w:t>
      </w:r>
      <w:r>
        <w:rPr>
          <w:spacing w:val="-1"/>
        </w:rPr>
        <w:t xml:space="preserve"> </w:t>
      </w:r>
      <w:r>
        <w:t>advantage</w:t>
      </w:r>
      <w:r>
        <w:rPr>
          <w:spacing w:val="-1"/>
        </w:rPr>
        <w:t xml:space="preserve"> </w:t>
      </w:r>
      <w:r>
        <w:t>of</w:t>
      </w:r>
      <w:r>
        <w:rPr>
          <w:spacing w:val="-2"/>
        </w:rPr>
        <w:t xml:space="preserve"> </w:t>
      </w:r>
      <w:r>
        <w:t>rodent</w:t>
      </w:r>
      <w:r>
        <w:rPr>
          <w:spacing w:val="-4"/>
        </w:rPr>
        <w:t xml:space="preserve"> </w:t>
      </w:r>
      <w:r>
        <w:t>glue</w:t>
      </w:r>
      <w:r>
        <w:rPr>
          <w:spacing w:val="-1"/>
        </w:rPr>
        <w:t xml:space="preserve"> </w:t>
      </w:r>
      <w:r>
        <w:t>is</w:t>
      </w:r>
      <w:r>
        <w:rPr>
          <w:spacing w:val="-3"/>
        </w:rPr>
        <w:t xml:space="preserve"> </w:t>
      </w:r>
      <w:r>
        <w:t>that it</w:t>
      </w:r>
      <w:r>
        <w:rPr>
          <w:spacing w:val="-2"/>
        </w:rPr>
        <w:t xml:space="preserve"> </w:t>
      </w:r>
      <w:r>
        <w:t>is non-toxic and safe to use in food storage and preparation areas.</w:t>
      </w:r>
    </w:p>
    <w:p w14:paraId="2DBC7299" w14:textId="77777777" w:rsidR="00744489" w:rsidRDefault="00744489">
      <w:pPr>
        <w:pStyle w:val="BodyText"/>
      </w:pPr>
    </w:p>
    <w:p w14:paraId="31851A02" w14:textId="77777777" w:rsidR="00744489" w:rsidRDefault="00156A7A">
      <w:pPr>
        <w:pStyle w:val="BodyText"/>
        <w:spacing w:line="244" w:lineRule="auto"/>
        <w:ind w:left="240" w:right="421"/>
      </w:pPr>
      <w:r>
        <w:rPr>
          <w:b/>
        </w:rPr>
        <w:t>Box</w:t>
      </w:r>
      <w:r>
        <w:rPr>
          <w:b/>
          <w:spacing w:val="-2"/>
        </w:rPr>
        <w:t xml:space="preserve"> </w:t>
      </w:r>
      <w:r>
        <w:rPr>
          <w:b/>
        </w:rPr>
        <w:t>or</w:t>
      </w:r>
      <w:r>
        <w:rPr>
          <w:b/>
          <w:spacing w:val="-1"/>
        </w:rPr>
        <w:t xml:space="preserve"> </w:t>
      </w:r>
      <w:r>
        <w:rPr>
          <w:b/>
        </w:rPr>
        <w:t>cage</w:t>
      </w:r>
      <w:r>
        <w:rPr>
          <w:b/>
          <w:spacing w:val="-5"/>
        </w:rPr>
        <w:t xml:space="preserve"> </w:t>
      </w:r>
      <w:r>
        <w:rPr>
          <w:b/>
        </w:rPr>
        <w:t>traps</w:t>
      </w:r>
      <w:r>
        <w:rPr>
          <w:b/>
          <w:spacing w:val="-1"/>
        </w:rPr>
        <w:t xml:space="preserve"> </w:t>
      </w:r>
      <w:r>
        <w:t>catch</w:t>
      </w:r>
      <w:r>
        <w:rPr>
          <w:spacing w:val="-4"/>
        </w:rPr>
        <w:t xml:space="preserve"> </w:t>
      </w:r>
      <w:r>
        <w:t>rats</w:t>
      </w:r>
      <w:r>
        <w:rPr>
          <w:spacing w:val="-1"/>
        </w:rPr>
        <w:t xml:space="preserve"> </w:t>
      </w:r>
      <w:r>
        <w:t>and</w:t>
      </w:r>
      <w:r>
        <w:rPr>
          <w:spacing w:val="-4"/>
        </w:rPr>
        <w:t xml:space="preserve"> </w:t>
      </w:r>
      <w:r>
        <w:t>mice</w:t>
      </w:r>
      <w:r>
        <w:rPr>
          <w:spacing w:val="-4"/>
        </w:rPr>
        <w:t xml:space="preserve"> </w:t>
      </w:r>
      <w:r>
        <w:t>alive.</w:t>
      </w:r>
      <w:r>
        <w:rPr>
          <w:spacing w:val="-1"/>
        </w:rPr>
        <w:t xml:space="preserve"> </w:t>
      </w:r>
      <w:r>
        <w:t>They</w:t>
      </w:r>
      <w:r>
        <w:rPr>
          <w:spacing w:val="-4"/>
        </w:rPr>
        <w:t xml:space="preserve"> </w:t>
      </w:r>
      <w:r>
        <w:t>can</w:t>
      </w:r>
      <w:r>
        <w:rPr>
          <w:spacing w:val="-2"/>
        </w:rPr>
        <w:t xml:space="preserve"> </w:t>
      </w:r>
      <w:r>
        <w:t>then</w:t>
      </w:r>
      <w:r>
        <w:rPr>
          <w:spacing w:val="-4"/>
        </w:rPr>
        <w:t xml:space="preserve"> </w:t>
      </w:r>
      <w:r>
        <w:t>be</w:t>
      </w:r>
      <w:r>
        <w:rPr>
          <w:spacing w:val="-4"/>
        </w:rPr>
        <w:t xml:space="preserve"> </w:t>
      </w:r>
      <w:r>
        <w:t>killed</w:t>
      </w:r>
      <w:r>
        <w:rPr>
          <w:spacing w:val="-2"/>
        </w:rPr>
        <w:t xml:space="preserve"> </w:t>
      </w:r>
      <w:r>
        <w:t>or</w:t>
      </w:r>
      <w:r>
        <w:rPr>
          <w:spacing w:val="-3"/>
        </w:rPr>
        <w:t xml:space="preserve"> </w:t>
      </w:r>
      <w:r>
        <w:t>released</w:t>
      </w:r>
      <w:r>
        <w:rPr>
          <w:spacing w:val="-2"/>
        </w:rPr>
        <w:t xml:space="preserve"> </w:t>
      </w:r>
      <w:r>
        <w:t>somewhere far away from people’s homes.</w:t>
      </w:r>
    </w:p>
    <w:p w14:paraId="5A438652" w14:textId="77777777" w:rsidR="00744489" w:rsidRDefault="00156A7A">
      <w:pPr>
        <w:pStyle w:val="BodyText"/>
        <w:spacing w:before="243"/>
        <w:ind w:left="240" w:right="439"/>
      </w:pPr>
      <w:r>
        <w:t xml:space="preserve">A </w:t>
      </w:r>
      <w:r>
        <w:rPr>
          <w:b/>
        </w:rPr>
        <w:t xml:space="preserve">pitfall trap </w:t>
      </w:r>
      <w:r>
        <w:t>is a simple but effective trap that can be made from a bucket, a corn cob and a piece of wire. The corn cob can be smeared with peanut butter or similar food to attract rats. The</w:t>
      </w:r>
      <w:r>
        <w:rPr>
          <w:spacing w:val="-4"/>
        </w:rPr>
        <w:t xml:space="preserve"> </w:t>
      </w:r>
      <w:r>
        <w:t>rat stretches</w:t>
      </w:r>
      <w:r>
        <w:rPr>
          <w:spacing w:val="-4"/>
        </w:rPr>
        <w:t xml:space="preserve"> </w:t>
      </w:r>
      <w:r>
        <w:t>over</w:t>
      </w:r>
      <w:r>
        <w:rPr>
          <w:spacing w:val="-1"/>
        </w:rPr>
        <w:t xml:space="preserve"> </w:t>
      </w:r>
      <w:r>
        <w:t>the</w:t>
      </w:r>
      <w:r>
        <w:rPr>
          <w:spacing w:val="-2"/>
        </w:rPr>
        <w:t xml:space="preserve"> </w:t>
      </w:r>
      <w:r>
        <w:t>bucket,</w:t>
      </w:r>
      <w:r>
        <w:rPr>
          <w:spacing w:val="-3"/>
        </w:rPr>
        <w:t xml:space="preserve"> </w:t>
      </w:r>
      <w:r>
        <w:t>places</w:t>
      </w:r>
      <w:r>
        <w:rPr>
          <w:spacing w:val="-1"/>
        </w:rPr>
        <w:t xml:space="preserve"> </w:t>
      </w:r>
      <w:r>
        <w:t>its</w:t>
      </w:r>
      <w:r>
        <w:rPr>
          <w:spacing w:val="-6"/>
        </w:rPr>
        <w:t xml:space="preserve"> </w:t>
      </w:r>
      <w:r>
        <w:t>front</w:t>
      </w:r>
      <w:r>
        <w:rPr>
          <w:spacing w:val="-5"/>
        </w:rPr>
        <w:t xml:space="preserve"> </w:t>
      </w:r>
      <w:r>
        <w:t>feet</w:t>
      </w:r>
      <w:r>
        <w:rPr>
          <w:spacing w:val="-3"/>
        </w:rPr>
        <w:t xml:space="preserve"> </w:t>
      </w:r>
      <w:r>
        <w:t>on</w:t>
      </w:r>
      <w:r>
        <w:rPr>
          <w:spacing w:val="-4"/>
        </w:rPr>
        <w:t xml:space="preserve"> </w:t>
      </w:r>
      <w:r>
        <w:t>the</w:t>
      </w:r>
      <w:r>
        <w:rPr>
          <w:spacing w:val="-2"/>
        </w:rPr>
        <w:t xml:space="preserve"> </w:t>
      </w:r>
      <w:r>
        <w:t>corn</w:t>
      </w:r>
      <w:r>
        <w:rPr>
          <w:spacing w:val="-4"/>
        </w:rPr>
        <w:t xml:space="preserve"> </w:t>
      </w:r>
      <w:r>
        <w:t>cob</w:t>
      </w:r>
      <w:r>
        <w:rPr>
          <w:spacing w:val="-2"/>
        </w:rPr>
        <w:t xml:space="preserve"> </w:t>
      </w:r>
      <w:r>
        <w:t>which</w:t>
      </w:r>
      <w:r>
        <w:rPr>
          <w:spacing w:val="-2"/>
        </w:rPr>
        <w:t xml:space="preserve"> </w:t>
      </w:r>
      <w:r>
        <w:t>spins</w:t>
      </w:r>
      <w:r>
        <w:rPr>
          <w:spacing w:val="-2"/>
        </w:rPr>
        <w:t xml:space="preserve"> </w:t>
      </w:r>
      <w:r>
        <w:t>around,</w:t>
      </w:r>
      <w:r>
        <w:rPr>
          <w:spacing w:val="-3"/>
        </w:rPr>
        <w:t xml:space="preserve"> </w:t>
      </w:r>
      <w:r>
        <w:t>and then falls into the bucket and drowns. The bucket should be wide enough so that the rat must use a long,</w:t>
      </w:r>
      <w:r>
        <w:rPr>
          <w:spacing w:val="-1"/>
        </w:rPr>
        <w:t xml:space="preserve"> </w:t>
      </w:r>
      <w:r>
        <w:t>unbalanced</w:t>
      </w:r>
      <w:r>
        <w:rPr>
          <w:spacing w:val="-2"/>
        </w:rPr>
        <w:t xml:space="preserve"> </w:t>
      </w:r>
      <w:r>
        <w:t>reach to</w:t>
      </w:r>
      <w:r>
        <w:rPr>
          <w:spacing w:val="-2"/>
        </w:rPr>
        <w:t xml:space="preserve"> </w:t>
      </w:r>
      <w:r>
        <w:t>the</w:t>
      </w:r>
      <w:r>
        <w:rPr>
          <w:spacing w:val="-2"/>
        </w:rPr>
        <w:t xml:space="preserve"> </w:t>
      </w:r>
      <w:r>
        <w:t>bait, and</w:t>
      </w:r>
      <w:r>
        <w:rPr>
          <w:spacing w:val="-2"/>
        </w:rPr>
        <w:t xml:space="preserve"> </w:t>
      </w:r>
      <w:r>
        <w:t>it</w:t>
      </w:r>
      <w:r>
        <w:rPr>
          <w:spacing w:val="-1"/>
        </w:rPr>
        <w:t xml:space="preserve"> </w:t>
      </w:r>
      <w:r>
        <w:t>should be deep enough</w:t>
      </w:r>
      <w:r>
        <w:rPr>
          <w:spacing w:val="-4"/>
        </w:rPr>
        <w:t xml:space="preserve"> </w:t>
      </w:r>
      <w:r>
        <w:t>to</w:t>
      </w:r>
      <w:r>
        <w:rPr>
          <w:spacing w:val="-2"/>
        </w:rPr>
        <w:t xml:space="preserve"> </w:t>
      </w:r>
      <w:r>
        <w:t>prevent</w:t>
      </w:r>
      <w:r>
        <w:rPr>
          <w:spacing w:val="-1"/>
        </w:rPr>
        <w:t xml:space="preserve"> </w:t>
      </w:r>
      <w:r>
        <w:t>the rat</w:t>
      </w:r>
      <w:r>
        <w:rPr>
          <w:spacing w:val="-3"/>
        </w:rPr>
        <w:t xml:space="preserve"> </w:t>
      </w:r>
      <w:r>
        <w:t>from escaping once inside.</w:t>
      </w:r>
    </w:p>
    <w:p w14:paraId="6B84D3D6" w14:textId="77777777" w:rsidR="00744489" w:rsidRDefault="00156A7A">
      <w:pPr>
        <w:pStyle w:val="BodyText"/>
        <w:spacing w:before="4"/>
        <w:rPr>
          <w:sz w:val="20"/>
        </w:rPr>
      </w:pPr>
      <w:r>
        <w:rPr>
          <w:noProof/>
        </w:rPr>
        <mc:AlternateContent>
          <mc:Choice Requires="wpg">
            <w:drawing>
              <wp:anchor distT="0" distB="0" distL="0" distR="0" simplePos="0" relativeHeight="487715840" behindDoc="1" locked="0" layoutInCell="1" allowOverlap="1" wp14:anchorId="6F6F7E18" wp14:editId="23454B11">
                <wp:simplePos x="0" y="0"/>
                <wp:positionH relativeFrom="page">
                  <wp:posOffset>1384046</wp:posOffset>
                </wp:positionH>
                <wp:positionV relativeFrom="paragraph">
                  <wp:posOffset>164056</wp:posOffset>
                </wp:positionV>
                <wp:extent cx="5006340" cy="2516505"/>
                <wp:effectExtent l="0" t="0" r="0" b="0"/>
                <wp:wrapTopAndBottom/>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6340" cy="2516505"/>
                          <a:chOff x="0" y="0"/>
                          <a:chExt cx="5006340" cy="2516505"/>
                        </a:xfrm>
                      </wpg:grpSpPr>
                      <pic:pic xmlns:pic="http://schemas.openxmlformats.org/drawingml/2006/picture">
                        <pic:nvPicPr>
                          <pic:cNvPr id="719" name="Image 719"/>
                          <pic:cNvPicPr/>
                        </pic:nvPicPr>
                        <pic:blipFill>
                          <a:blip r:embed="rId279" cstate="print"/>
                          <a:stretch>
                            <a:fillRect/>
                          </a:stretch>
                        </pic:blipFill>
                        <pic:spPr>
                          <a:xfrm>
                            <a:off x="112998" y="291343"/>
                            <a:ext cx="4797865" cy="2172867"/>
                          </a:xfrm>
                          <a:prstGeom prst="rect">
                            <a:avLst/>
                          </a:prstGeom>
                        </pic:spPr>
                      </pic:pic>
                      <wps:wsp>
                        <wps:cNvPr id="720" name="Graphic 720"/>
                        <wps:cNvSpPr/>
                        <wps:spPr>
                          <a:xfrm>
                            <a:off x="0" y="0"/>
                            <a:ext cx="5006340" cy="2516505"/>
                          </a:xfrm>
                          <a:custGeom>
                            <a:avLst/>
                            <a:gdLst/>
                            <a:ahLst/>
                            <a:cxnLst/>
                            <a:rect l="l" t="t" r="r" b="b"/>
                            <a:pathLst>
                              <a:path w="5006340" h="2516505">
                                <a:moveTo>
                                  <a:pt x="4911217" y="2510282"/>
                                </a:moveTo>
                                <a:lnTo>
                                  <a:pt x="44196" y="2510282"/>
                                </a:lnTo>
                                <a:lnTo>
                                  <a:pt x="6096" y="2510282"/>
                                </a:lnTo>
                                <a:lnTo>
                                  <a:pt x="6096" y="2472194"/>
                                </a:lnTo>
                                <a:lnTo>
                                  <a:pt x="0" y="2472194"/>
                                </a:lnTo>
                                <a:lnTo>
                                  <a:pt x="0" y="2510282"/>
                                </a:lnTo>
                                <a:lnTo>
                                  <a:pt x="0" y="2516378"/>
                                </a:lnTo>
                                <a:lnTo>
                                  <a:pt x="6096" y="2516378"/>
                                </a:lnTo>
                                <a:lnTo>
                                  <a:pt x="44196" y="2516378"/>
                                </a:lnTo>
                                <a:lnTo>
                                  <a:pt x="4911217" y="2516378"/>
                                </a:lnTo>
                                <a:lnTo>
                                  <a:pt x="4911217" y="2510282"/>
                                </a:lnTo>
                                <a:close/>
                              </a:path>
                              <a:path w="5006340" h="2516505">
                                <a:moveTo>
                                  <a:pt x="4911217" y="0"/>
                                </a:moveTo>
                                <a:lnTo>
                                  <a:pt x="44196" y="0"/>
                                </a:lnTo>
                                <a:lnTo>
                                  <a:pt x="6096" y="0"/>
                                </a:lnTo>
                                <a:lnTo>
                                  <a:pt x="0" y="0"/>
                                </a:lnTo>
                                <a:lnTo>
                                  <a:pt x="0" y="6096"/>
                                </a:lnTo>
                                <a:lnTo>
                                  <a:pt x="0" y="44196"/>
                                </a:lnTo>
                                <a:lnTo>
                                  <a:pt x="0" y="2472182"/>
                                </a:lnTo>
                                <a:lnTo>
                                  <a:pt x="6096" y="2472182"/>
                                </a:lnTo>
                                <a:lnTo>
                                  <a:pt x="6096" y="44196"/>
                                </a:lnTo>
                                <a:lnTo>
                                  <a:pt x="6096" y="6096"/>
                                </a:lnTo>
                                <a:lnTo>
                                  <a:pt x="44196" y="6096"/>
                                </a:lnTo>
                                <a:lnTo>
                                  <a:pt x="4911217" y="6096"/>
                                </a:lnTo>
                                <a:lnTo>
                                  <a:pt x="4911217" y="0"/>
                                </a:lnTo>
                                <a:close/>
                              </a:path>
                              <a:path w="5006340" h="2516505">
                                <a:moveTo>
                                  <a:pt x="4955540" y="2510282"/>
                                </a:moveTo>
                                <a:lnTo>
                                  <a:pt x="4955527" y="2472194"/>
                                </a:lnTo>
                                <a:lnTo>
                                  <a:pt x="4949444" y="2472194"/>
                                </a:lnTo>
                                <a:lnTo>
                                  <a:pt x="4949444" y="2510282"/>
                                </a:lnTo>
                                <a:lnTo>
                                  <a:pt x="4911344" y="2510282"/>
                                </a:lnTo>
                                <a:lnTo>
                                  <a:pt x="4911344" y="2516378"/>
                                </a:lnTo>
                                <a:lnTo>
                                  <a:pt x="4949444" y="2516378"/>
                                </a:lnTo>
                                <a:lnTo>
                                  <a:pt x="4955527" y="2516378"/>
                                </a:lnTo>
                                <a:lnTo>
                                  <a:pt x="4955540" y="2510282"/>
                                </a:lnTo>
                                <a:close/>
                              </a:path>
                              <a:path w="5006340" h="2516505">
                                <a:moveTo>
                                  <a:pt x="4955540" y="0"/>
                                </a:moveTo>
                                <a:lnTo>
                                  <a:pt x="4949444" y="0"/>
                                </a:lnTo>
                                <a:lnTo>
                                  <a:pt x="4911344" y="0"/>
                                </a:lnTo>
                                <a:lnTo>
                                  <a:pt x="4911344" y="6096"/>
                                </a:lnTo>
                                <a:lnTo>
                                  <a:pt x="4949444" y="6096"/>
                                </a:lnTo>
                                <a:lnTo>
                                  <a:pt x="4949444" y="44196"/>
                                </a:lnTo>
                                <a:lnTo>
                                  <a:pt x="4955527" y="44196"/>
                                </a:lnTo>
                                <a:lnTo>
                                  <a:pt x="4955527" y="6096"/>
                                </a:lnTo>
                                <a:lnTo>
                                  <a:pt x="4955540" y="0"/>
                                </a:lnTo>
                                <a:close/>
                              </a:path>
                              <a:path w="5006340" h="2516505">
                                <a:moveTo>
                                  <a:pt x="5005832" y="44196"/>
                                </a:moveTo>
                                <a:lnTo>
                                  <a:pt x="4999736" y="44196"/>
                                </a:lnTo>
                                <a:lnTo>
                                  <a:pt x="4999736" y="2472182"/>
                                </a:lnTo>
                                <a:lnTo>
                                  <a:pt x="5005832" y="2472182"/>
                                </a:lnTo>
                                <a:lnTo>
                                  <a:pt x="5005832" y="44196"/>
                                </a:lnTo>
                                <a:close/>
                              </a:path>
                            </a:pathLst>
                          </a:custGeom>
                          <a:solidFill>
                            <a:srgbClr val="000000"/>
                          </a:solidFill>
                        </wps:spPr>
                        <wps:bodyPr wrap="square" lIns="0" tIns="0" rIns="0" bIns="0" rtlCol="0">
                          <a:prstTxWarp prst="textNoShape">
                            <a:avLst/>
                          </a:prstTxWarp>
                          <a:noAutofit/>
                        </wps:bodyPr>
                      </wps:wsp>
                      <wps:wsp>
                        <wps:cNvPr id="721" name="Textbox 721"/>
                        <wps:cNvSpPr txBox="1"/>
                        <wps:spPr>
                          <a:xfrm>
                            <a:off x="1140775" y="87523"/>
                            <a:ext cx="1191260" cy="254635"/>
                          </a:xfrm>
                          <a:prstGeom prst="rect">
                            <a:avLst/>
                          </a:prstGeom>
                        </wps:spPr>
                        <wps:txbx>
                          <w:txbxContent>
                            <w:p w14:paraId="5D4E2267" w14:textId="77777777" w:rsidR="00744489" w:rsidRDefault="00156A7A">
                              <w:pPr>
                                <w:spacing w:line="247" w:lineRule="auto"/>
                                <w:ind w:right="18"/>
                                <w:rPr>
                                  <w:sz w:val="17"/>
                                </w:rPr>
                              </w:pPr>
                              <w:r>
                                <w:rPr>
                                  <w:w w:val="105"/>
                                  <w:sz w:val="17"/>
                                </w:rPr>
                                <w:t>Freely</w:t>
                              </w:r>
                              <w:r>
                                <w:rPr>
                                  <w:spacing w:val="-13"/>
                                  <w:w w:val="105"/>
                                  <w:sz w:val="17"/>
                                </w:rPr>
                                <w:t xml:space="preserve"> </w:t>
                              </w:r>
                              <w:r>
                                <w:rPr>
                                  <w:w w:val="105"/>
                                  <w:sz w:val="17"/>
                                </w:rPr>
                                <w:t>rotating</w:t>
                              </w:r>
                              <w:r>
                                <w:rPr>
                                  <w:spacing w:val="-12"/>
                                  <w:w w:val="105"/>
                                  <w:sz w:val="17"/>
                                </w:rPr>
                                <w:t xml:space="preserve"> </w:t>
                              </w:r>
                              <w:r>
                                <w:rPr>
                                  <w:w w:val="105"/>
                                  <w:sz w:val="17"/>
                                </w:rPr>
                                <w:t>corn</w:t>
                              </w:r>
                              <w:r>
                                <w:rPr>
                                  <w:spacing w:val="-13"/>
                                  <w:w w:val="105"/>
                                  <w:sz w:val="17"/>
                                </w:rPr>
                                <w:t xml:space="preserve"> </w:t>
                              </w:r>
                              <w:r>
                                <w:rPr>
                                  <w:w w:val="105"/>
                                  <w:sz w:val="17"/>
                                </w:rPr>
                                <w:t>cob or similar</w:t>
                              </w:r>
                            </w:p>
                          </w:txbxContent>
                        </wps:txbx>
                        <wps:bodyPr wrap="square" lIns="0" tIns="0" rIns="0" bIns="0" rtlCol="0">
                          <a:noAutofit/>
                        </wps:bodyPr>
                      </wps:wsp>
                      <wps:wsp>
                        <wps:cNvPr id="722" name="Textbox 722"/>
                        <wps:cNvSpPr txBox="1"/>
                        <wps:spPr>
                          <a:xfrm>
                            <a:off x="3882586" y="197435"/>
                            <a:ext cx="980440" cy="255270"/>
                          </a:xfrm>
                          <a:prstGeom prst="rect">
                            <a:avLst/>
                          </a:prstGeom>
                        </wps:spPr>
                        <wps:txbx>
                          <w:txbxContent>
                            <w:p w14:paraId="79D3680C" w14:textId="77777777" w:rsidR="00744489" w:rsidRDefault="00156A7A">
                              <w:pPr>
                                <w:spacing w:line="249" w:lineRule="auto"/>
                                <w:ind w:left="4" w:right="18" w:hanging="5"/>
                                <w:rPr>
                                  <w:sz w:val="17"/>
                                </w:rPr>
                              </w:pPr>
                              <w:r>
                                <w:rPr>
                                  <w:w w:val="105"/>
                                  <w:sz w:val="17"/>
                                </w:rPr>
                                <w:t>Wire</w:t>
                              </w:r>
                              <w:r>
                                <w:rPr>
                                  <w:spacing w:val="-13"/>
                                  <w:w w:val="105"/>
                                  <w:sz w:val="17"/>
                                </w:rPr>
                                <w:t xml:space="preserve"> </w:t>
                              </w:r>
                              <w:r>
                                <w:rPr>
                                  <w:w w:val="105"/>
                                  <w:sz w:val="17"/>
                                </w:rPr>
                                <w:t>bent</w:t>
                              </w:r>
                              <w:r>
                                <w:rPr>
                                  <w:spacing w:val="-12"/>
                                  <w:w w:val="105"/>
                                  <w:sz w:val="17"/>
                                </w:rPr>
                                <w:t xml:space="preserve"> </w:t>
                              </w:r>
                              <w:r>
                                <w:rPr>
                                  <w:w w:val="105"/>
                                  <w:sz w:val="17"/>
                                </w:rPr>
                                <w:t>and</w:t>
                              </w:r>
                              <w:r>
                                <w:rPr>
                                  <w:spacing w:val="-13"/>
                                  <w:w w:val="105"/>
                                  <w:sz w:val="17"/>
                                </w:rPr>
                                <w:t xml:space="preserve"> </w:t>
                              </w:r>
                              <w:r>
                                <w:rPr>
                                  <w:w w:val="105"/>
                                  <w:sz w:val="17"/>
                                </w:rPr>
                                <w:t>fixed in the ground</w:t>
                              </w:r>
                            </w:p>
                          </w:txbxContent>
                        </wps:txbx>
                        <wps:bodyPr wrap="square" lIns="0" tIns="0" rIns="0" bIns="0" rtlCol="0">
                          <a:noAutofit/>
                        </wps:bodyPr>
                      </wps:wsp>
                      <wps:wsp>
                        <wps:cNvPr id="723" name="Textbox 723"/>
                        <wps:cNvSpPr txBox="1"/>
                        <wps:spPr>
                          <a:xfrm>
                            <a:off x="190502" y="748748"/>
                            <a:ext cx="648970" cy="126364"/>
                          </a:xfrm>
                          <a:prstGeom prst="rect">
                            <a:avLst/>
                          </a:prstGeom>
                        </wps:spPr>
                        <wps:txbx>
                          <w:txbxContent>
                            <w:p w14:paraId="7230A545" w14:textId="77777777" w:rsidR="00744489" w:rsidRDefault="00156A7A">
                              <w:pPr>
                                <w:spacing w:before="1"/>
                                <w:rPr>
                                  <w:sz w:val="17"/>
                                </w:rPr>
                              </w:pPr>
                              <w:r>
                                <w:rPr>
                                  <w:w w:val="105"/>
                                  <w:sz w:val="17"/>
                                </w:rPr>
                                <w:t>Ground</w:t>
                              </w:r>
                              <w:r>
                                <w:rPr>
                                  <w:spacing w:val="-11"/>
                                  <w:w w:val="105"/>
                                  <w:sz w:val="17"/>
                                </w:rPr>
                                <w:t xml:space="preserve"> </w:t>
                              </w:r>
                              <w:r>
                                <w:rPr>
                                  <w:spacing w:val="-4"/>
                                  <w:w w:val="105"/>
                                  <w:sz w:val="17"/>
                                </w:rPr>
                                <w:t>level</w:t>
                              </w:r>
                            </w:p>
                          </w:txbxContent>
                        </wps:txbx>
                        <wps:bodyPr wrap="square" lIns="0" tIns="0" rIns="0" bIns="0" rtlCol="0">
                          <a:noAutofit/>
                        </wps:bodyPr>
                      </wps:wsp>
                      <wps:wsp>
                        <wps:cNvPr id="724" name="Textbox 724"/>
                        <wps:cNvSpPr txBox="1"/>
                        <wps:spPr>
                          <a:xfrm>
                            <a:off x="620826" y="1618656"/>
                            <a:ext cx="717550" cy="252729"/>
                          </a:xfrm>
                          <a:prstGeom prst="rect">
                            <a:avLst/>
                          </a:prstGeom>
                        </wps:spPr>
                        <wps:txbx>
                          <w:txbxContent>
                            <w:p w14:paraId="148187C8" w14:textId="77777777" w:rsidR="00744489" w:rsidRDefault="00156A7A">
                              <w:pPr>
                                <w:spacing w:line="244" w:lineRule="auto"/>
                                <w:rPr>
                                  <w:sz w:val="17"/>
                                </w:rPr>
                              </w:pPr>
                              <w:r>
                                <w:rPr>
                                  <w:spacing w:val="-2"/>
                                  <w:w w:val="105"/>
                                  <w:sz w:val="17"/>
                                </w:rPr>
                                <w:t>Bucket</w:t>
                              </w:r>
                              <w:r>
                                <w:rPr>
                                  <w:spacing w:val="-11"/>
                                  <w:w w:val="105"/>
                                  <w:sz w:val="17"/>
                                </w:rPr>
                                <w:t xml:space="preserve"> </w:t>
                              </w:r>
                              <w:r>
                                <w:rPr>
                                  <w:spacing w:val="-2"/>
                                  <w:w w:val="105"/>
                                  <w:sz w:val="17"/>
                                </w:rPr>
                                <w:t xml:space="preserve">placed </w:t>
                              </w:r>
                              <w:r>
                                <w:rPr>
                                  <w:w w:val="105"/>
                                  <w:sz w:val="17"/>
                                </w:rPr>
                                <w:t>in ground</w:t>
                              </w:r>
                            </w:p>
                          </w:txbxContent>
                        </wps:txbx>
                        <wps:bodyPr wrap="square" lIns="0" tIns="0" rIns="0" bIns="0" rtlCol="0">
                          <a:noAutofit/>
                        </wps:bodyPr>
                      </wps:wsp>
                      <wps:wsp>
                        <wps:cNvPr id="725" name="Textbox 725"/>
                        <wps:cNvSpPr txBox="1"/>
                        <wps:spPr>
                          <a:xfrm>
                            <a:off x="2428946" y="2144331"/>
                            <a:ext cx="316230" cy="126364"/>
                          </a:xfrm>
                          <a:prstGeom prst="rect">
                            <a:avLst/>
                          </a:prstGeom>
                        </wps:spPr>
                        <wps:txbx>
                          <w:txbxContent>
                            <w:p w14:paraId="4491ECD7" w14:textId="77777777" w:rsidR="00744489" w:rsidRDefault="00156A7A">
                              <w:pPr>
                                <w:spacing w:before="1"/>
                                <w:rPr>
                                  <w:sz w:val="17"/>
                                </w:rPr>
                              </w:pPr>
                              <w:r>
                                <w:rPr>
                                  <w:spacing w:val="-2"/>
                                  <w:w w:val="105"/>
                                  <w:sz w:val="17"/>
                                </w:rPr>
                                <w:t>Water</w:t>
                              </w:r>
                            </w:p>
                          </w:txbxContent>
                        </wps:txbx>
                        <wps:bodyPr wrap="square" lIns="0" tIns="0" rIns="0" bIns="0" rtlCol="0">
                          <a:noAutofit/>
                        </wps:bodyPr>
                      </wps:wsp>
                    </wpg:wgp>
                  </a:graphicData>
                </a:graphic>
              </wp:anchor>
            </w:drawing>
          </mc:Choice>
          <mc:Fallback>
            <w:pict>
              <v:group w14:anchorId="6F6F7E18" id="Group 718" o:spid="_x0000_s1237" style="position:absolute;margin-left:109pt;margin-top:12.9pt;width:394.2pt;height:198.15pt;z-index:-15600640;mso-wrap-distance-left:0;mso-wrap-distance-right:0;mso-position-horizontal-relative:page;mso-position-vertical-relative:text" coordsize="50063,2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">
                <v:shape id="Image 719" o:spid="_x0000_s1238" type="#_x0000_t75" style="position:absolute;left:1129;top:2913;width:47979;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">
                  <v:imagedata r:id="rId280" o:title=""/>
                </v:shape>
                <v:shape id="Graphic 720" o:spid="_x0000_s1239" style="position:absolute;width:50063;height:25165;visibility:visible;mso-wrap-style:square;v-text-anchor:top" coordsize="5006340,25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" path="m4911217,2510282r-4867021,l6096,2510282r,-38088l,2472194r,38088l,2516378r6096,l44196,2516378r4867021,l4911217,2510282xem4911217,l44196,,6096,,,,,6096,,44196,,2472182r6096,l6096,44196r,-38100l44196,6096r4867021,l4911217,xem4955540,2510282r-13,-38088l4949444,2472194r,38088l4911344,2510282r,6096l4949444,2516378r6083,l4955540,2510282xem4955540,r-6096,l4911344,r,6096l4949444,6096r,38100l4955527,44196r,-38100l4955540,xem5005832,44196r-6096,l4999736,2472182r6096,l5005832,44196xe" fillcolor="black" stroked="f">
                  <v:path arrowok="t"/>
                </v:shape>
                <v:shape id="Textbox 721" o:spid="_x0000_s1240" type="#_x0000_t202" style="position:absolute;left:11407;top:875;width:1191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5D4E2267" w14:textId="77777777" w:rsidR="00744489" w:rsidRDefault="00156A7A">
                        <w:pPr>
                          <w:spacing w:line="247" w:lineRule="auto"/>
                          <w:ind w:right="18"/>
                          <w:rPr>
                            <w:sz w:val="17"/>
                          </w:rPr>
                        </w:pPr>
                        <w:r>
                          <w:rPr>
                            <w:w w:val="105"/>
                            <w:sz w:val="17"/>
                          </w:rPr>
                          <w:t>Freely</w:t>
                        </w:r>
                        <w:r>
                          <w:rPr>
                            <w:spacing w:val="-13"/>
                            <w:w w:val="105"/>
                            <w:sz w:val="17"/>
                          </w:rPr>
                          <w:t xml:space="preserve"> </w:t>
                        </w:r>
                        <w:r>
                          <w:rPr>
                            <w:w w:val="105"/>
                            <w:sz w:val="17"/>
                          </w:rPr>
                          <w:t>rotating</w:t>
                        </w:r>
                        <w:r>
                          <w:rPr>
                            <w:spacing w:val="-12"/>
                            <w:w w:val="105"/>
                            <w:sz w:val="17"/>
                          </w:rPr>
                          <w:t xml:space="preserve"> </w:t>
                        </w:r>
                        <w:r>
                          <w:rPr>
                            <w:w w:val="105"/>
                            <w:sz w:val="17"/>
                          </w:rPr>
                          <w:t>corn</w:t>
                        </w:r>
                        <w:r>
                          <w:rPr>
                            <w:spacing w:val="-13"/>
                            <w:w w:val="105"/>
                            <w:sz w:val="17"/>
                          </w:rPr>
                          <w:t xml:space="preserve"> </w:t>
                        </w:r>
                        <w:r>
                          <w:rPr>
                            <w:w w:val="105"/>
                            <w:sz w:val="17"/>
                          </w:rPr>
                          <w:t>cob or similar</w:t>
                        </w:r>
                      </w:p>
                    </w:txbxContent>
                  </v:textbox>
                </v:shape>
                <v:shape id="Textbox 722" o:spid="_x0000_s1241" type="#_x0000_t202" style="position:absolute;left:38825;top:1974;width:98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79D3680C" w14:textId="77777777" w:rsidR="00744489" w:rsidRDefault="00156A7A">
                        <w:pPr>
                          <w:spacing w:line="249" w:lineRule="auto"/>
                          <w:ind w:left="4" w:right="18" w:hanging="5"/>
                          <w:rPr>
                            <w:sz w:val="17"/>
                          </w:rPr>
                        </w:pPr>
                        <w:r>
                          <w:rPr>
                            <w:w w:val="105"/>
                            <w:sz w:val="17"/>
                          </w:rPr>
                          <w:t>Wire</w:t>
                        </w:r>
                        <w:r>
                          <w:rPr>
                            <w:spacing w:val="-13"/>
                            <w:w w:val="105"/>
                            <w:sz w:val="17"/>
                          </w:rPr>
                          <w:t xml:space="preserve"> </w:t>
                        </w:r>
                        <w:r>
                          <w:rPr>
                            <w:w w:val="105"/>
                            <w:sz w:val="17"/>
                          </w:rPr>
                          <w:t>bent</w:t>
                        </w:r>
                        <w:r>
                          <w:rPr>
                            <w:spacing w:val="-12"/>
                            <w:w w:val="105"/>
                            <w:sz w:val="17"/>
                          </w:rPr>
                          <w:t xml:space="preserve"> </w:t>
                        </w:r>
                        <w:r>
                          <w:rPr>
                            <w:w w:val="105"/>
                            <w:sz w:val="17"/>
                          </w:rPr>
                          <w:t>and</w:t>
                        </w:r>
                        <w:r>
                          <w:rPr>
                            <w:spacing w:val="-13"/>
                            <w:w w:val="105"/>
                            <w:sz w:val="17"/>
                          </w:rPr>
                          <w:t xml:space="preserve"> </w:t>
                        </w:r>
                        <w:r>
                          <w:rPr>
                            <w:w w:val="105"/>
                            <w:sz w:val="17"/>
                          </w:rPr>
                          <w:t>fixed in the ground</w:t>
                        </w:r>
                      </w:p>
                    </w:txbxContent>
                  </v:textbox>
                </v:shape>
                <v:shape id="Textbox 723" o:spid="_x0000_s1242" type="#_x0000_t202" style="position:absolute;left:1905;top:7487;width:6489;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7230A545" w14:textId="77777777" w:rsidR="00744489" w:rsidRDefault="00156A7A">
                        <w:pPr>
                          <w:spacing w:before="1"/>
                          <w:rPr>
                            <w:sz w:val="17"/>
                          </w:rPr>
                        </w:pPr>
                        <w:r>
                          <w:rPr>
                            <w:w w:val="105"/>
                            <w:sz w:val="17"/>
                          </w:rPr>
                          <w:t>Ground</w:t>
                        </w:r>
                        <w:r>
                          <w:rPr>
                            <w:spacing w:val="-11"/>
                            <w:w w:val="105"/>
                            <w:sz w:val="17"/>
                          </w:rPr>
                          <w:t xml:space="preserve"> </w:t>
                        </w:r>
                        <w:r>
                          <w:rPr>
                            <w:spacing w:val="-4"/>
                            <w:w w:val="105"/>
                            <w:sz w:val="17"/>
                          </w:rPr>
                          <w:t>level</w:t>
                        </w:r>
                      </w:p>
                    </w:txbxContent>
                  </v:textbox>
                </v:shape>
                <v:shape id="Textbox 724" o:spid="_x0000_s1243" type="#_x0000_t202" style="position:absolute;left:6208;top:16186;width:717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148187C8" w14:textId="77777777" w:rsidR="00744489" w:rsidRDefault="00156A7A">
                        <w:pPr>
                          <w:spacing w:line="244" w:lineRule="auto"/>
                          <w:rPr>
                            <w:sz w:val="17"/>
                          </w:rPr>
                        </w:pPr>
                        <w:r>
                          <w:rPr>
                            <w:spacing w:val="-2"/>
                            <w:w w:val="105"/>
                            <w:sz w:val="17"/>
                          </w:rPr>
                          <w:t>Bucket</w:t>
                        </w:r>
                        <w:r>
                          <w:rPr>
                            <w:spacing w:val="-11"/>
                            <w:w w:val="105"/>
                            <w:sz w:val="17"/>
                          </w:rPr>
                          <w:t xml:space="preserve"> </w:t>
                        </w:r>
                        <w:r>
                          <w:rPr>
                            <w:spacing w:val="-2"/>
                            <w:w w:val="105"/>
                            <w:sz w:val="17"/>
                          </w:rPr>
                          <w:t xml:space="preserve">placed </w:t>
                        </w:r>
                        <w:r>
                          <w:rPr>
                            <w:w w:val="105"/>
                            <w:sz w:val="17"/>
                          </w:rPr>
                          <w:t>in ground</w:t>
                        </w:r>
                      </w:p>
                    </w:txbxContent>
                  </v:textbox>
                </v:shape>
                <v:shape id="Textbox 725" o:spid="_x0000_s1244" type="#_x0000_t202" style="position:absolute;left:24289;top:21443;width:316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4491ECD7" w14:textId="77777777" w:rsidR="00744489" w:rsidRDefault="00156A7A">
                        <w:pPr>
                          <w:spacing w:before="1"/>
                          <w:rPr>
                            <w:sz w:val="17"/>
                          </w:rPr>
                        </w:pPr>
                        <w:r>
                          <w:rPr>
                            <w:spacing w:val="-2"/>
                            <w:w w:val="105"/>
                            <w:sz w:val="17"/>
                          </w:rPr>
                          <w:t>Water</w:t>
                        </w:r>
                      </w:p>
                    </w:txbxContent>
                  </v:textbox>
                </v:shape>
                <w10:wrap type="topAndBottom" anchorx="page"/>
              </v:group>
            </w:pict>
          </mc:Fallback>
        </mc:AlternateContent>
      </w:r>
    </w:p>
    <w:p w14:paraId="61BFAB61" w14:textId="77777777" w:rsidR="00744489" w:rsidRDefault="00744489">
      <w:pPr>
        <w:pStyle w:val="BodyText"/>
        <w:spacing w:before="214"/>
        <w:rPr>
          <w:sz w:val="24"/>
        </w:rPr>
      </w:pPr>
    </w:p>
    <w:p w14:paraId="111EA526" w14:textId="77777777" w:rsidR="00744489" w:rsidRDefault="00156A7A">
      <w:pPr>
        <w:pStyle w:val="Heading2"/>
        <w:numPr>
          <w:ilvl w:val="1"/>
          <w:numId w:val="45"/>
        </w:numPr>
        <w:tabs>
          <w:tab w:val="left" w:pos="642"/>
        </w:tabs>
        <w:ind w:left="642" w:hanging="402"/>
      </w:pPr>
      <w:bookmarkStart w:id="18" w:name="_TOC_250002"/>
      <w:bookmarkEnd w:id="18"/>
      <w:r>
        <w:rPr>
          <w:spacing w:val="-2"/>
        </w:rPr>
        <w:t>Rodenticides</w:t>
      </w:r>
    </w:p>
    <w:p w14:paraId="5FB24E69" w14:textId="77777777" w:rsidR="00744489" w:rsidRDefault="00156A7A">
      <w:pPr>
        <w:pStyle w:val="BodyText"/>
        <w:spacing w:before="122"/>
        <w:ind w:left="240" w:right="377"/>
      </w:pPr>
      <w:r>
        <w:t>There</w:t>
      </w:r>
      <w:r>
        <w:rPr>
          <w:spacing w:val="-2"/>
        </w:rPr>
        <w:t xml:space="preserve"> </w:t>
      </w:r>
      <w:r>
        <w:t>are</w:t>
      </w:r>
      <w:r>
        <w:rPr>
          <w:spacing w:val="-4"/>
        </w:rPr>
        <w:t xml:space="preserve"> </w:t>
      </w:r>
      <w:r>
        <w:t>many</w:t>
      </w:r>
      <w:r>
        <w:rPr>
          <w:spacing w:val="-4"/>
        </w:rPr>
        <w:t xml:space="preserve"> </w:t>
      </w:r>
      <w:r>
        <w:t>different</w:t>
      </w:r>
      <w:r>
        <w:rPr>
          <w:spacing w:val="-3"/>
        </w:rPr>
        <w:t xml:space="preserve"> </w:t>
      </w:r>
      <w:r>
        <w:t>types</w:t>
      </w:r>
      <w:r>
        <w:rPr>
          <w:spacing w:val="-1"/>
        </w:rPr>
        <w:t xml:space="preserve"> </w:t>
      </w:r>
      <w:r>
        <w:t>of rodenticides</w:t>
      </w:r>
      <w:r>
        <w:rPr>
          <w:spacing w:val="-1"/>
        </w:rPr>
        <w:t xml:space="preserve"> </w:t>
      </w:r>
      <w:r>
        <w:t>designed</w:t>
      </w:r>
      <w:r>
        <w:rPr>
          <w:spacing w:val="-4"/>
        </w:rPr>
        <w:t xml:space="preserve"> </w:t>
      </w:r>
      <w:r>
        <w:t>to</w:t>
      </w:r>
      <w:r>
        <w:rPr>
          <w:spacing w:val="-4"/>
        </w:rPr>
        <w:t xml:space="preserve"> </w:t>
      </w:r>
      <w:r>
        <w:t>kill</w:t>
      </w:r>
      <w:r>
        <w:rPr>
          <w:spacing w:val="-5"/>
        </w:rPr>
        <w:t xml:space="preserve"> </w:t>
      </w:r>
      <w:r>
        <w:t>rats</w:t>
      </w:r>
      <w:r>
        <w:rPr>
          <w:spacing w:val="-3"/>
        </w:rPr>
        <w:t xml:space="preserve"> </w:t>
      </w:r>
      <w:r>
        <w:t>and</w:t>
      </w:r>
      <w:r>
        <w:rPr>
          <w:spacing w:val="-4"/>
        </w:rPr>
        <w:t xml:space="preserve"> </w:t>
      </w:r>
      <w:r>
        <w:t>mice.</w:t>
      </w:r>
      <w:r>
        <w:rPr>
          <w:spacing w:val="-3"/>
        </w:rPr>
        <w:t xml:space="preserve"> </w:t>
      </w:r>
      <w:r>
        <w:t>The</w:t>
      </w:r>
      <w:r>
        <w:rPr>
          <w:spacing w:val="-4"/>
        </w:rPr>
        <w:t xml:space="preserve"> </w:t>
      </w:r>
      <w:r>
        <w:t>rodenticide</w:t>
      </w:r>
      <w:r>
        <w:rPr>
          <w:spacing w:val="-2"/>
        </w:rPr>
        <w:t xml:space="preserve"> </w:t>
      </w:r>
      <w:r>
        <w:t>is applied to food which acts as a bait to attract rodents. As previously mentioned, rats are cautious of new foods. They may try a small piece and then wait to see whether they become sick. Therefore it is important to do the following:</w:t>
      </w:r>
    </w:p>
    <w:p w14:paraId="56770768" w14:textId="77777777" w:rsidR="00744489" w:rsidRDefault="00744489">
      <w:pPr>
        <w:pStyle w:val="BodyText"/>
      </w:pPr>
    </w:p>
    <w:p w14:paraId="2F6404E3" w14:textId="77777777" w:rsidR="00744489" w:rsidRDefault="00156A7A">
      <w:pPr>
        <w:pStyle w:val="ListParagraph"/>
        <w:numPr>
          <w:ilvl w:val="2"/>
          <w:numId w:val="45"/>
        </w:numPr>
        <w:tabs>
          <w:tab w:val="left" w:pos="600"/>
        </w:tabs>
        <w:spacing w:before="0"/>
      </w:pPr>
      <w:r>
        <w:t>Use</w:t>
      </w:r>
      <w:r>
        <w:rPr>
          <w:spacing w:val="-4"/>
        </w:rPr>
        <w:t xml:space="preserve"> </w:t>
      </w:r>
      <w:r>
        <w:t>a</w:t>
      </w:r>
      <w:r>
        <w:rPr>
          <w:spacing w:val="-2"/>
        </w:rPr>
        <w:t xml:space="preserve"> </w:t>
      </w:r>
      <w:r>
        <w:t>bait</w:t>
      </w:r>
      <w:r>
        <w:rPr>
          <w:spacing w:val="-5"/>
        </w:rPr>
        <w:t xml:space="preserve"> </w:t>
      </w:r>
      <w:r>
        <w:t>and</w:t>
      </w:r>
      <w:r>
        <w:rPr>
          <w:spacing w:val="-5"/>
        </w:rPr>
        <w:t xml:space="preserve"> </w:t>
      </w:r>
      <w:r>
        <w:t>switch</w:t>
      </w:r>
      <w:r>
        <w:rPr>
          <w:spacing w:val="-2"/>
        </w:rPr>
        <w:t xml:space="preserve"> strategy</w:t>
      </w:r>
    </w:p>
    <w:p w14:paraId="2B1C45B8" w14:textId="77777777" w:rsidR="00744489" w:rsidRDefault="00156A7A">
      <w:pPr>
        <w:pStyle w:val="ListParagraph"/>
        <w:numPr>
          <w:ilvl w:val="2"/>
          <w:numId w:val="45"/>
        </w:numPr>
        <w:tabs>
          <w:tab w:val="left" w:pos="600"/>
        </w:tabs>
      </w:pPr>
      <w:r>
        <w:t>Ensure</w:t>
      </w:r>
      <w:r>
        <w:rPr>
          <w:spacing w:val="-7"/>
        </w:rPr>
        <w:t xml:space="preserve"> </w:t>
      </w:r>
      <w:r>
        <w:t>that</w:t>
      </w:r>
      <w:r>
        <w:rPr>
          <w:spacing w:val="-5"/>
        </w:rPr>
        <w:t xml:space="preserve"> </w:t>
      </w:r>
      <w:r>
        <w:t>the</w:t>
      </w:r>
      <w:r>
        <w:rPr>
          <w:spacing w:val="-6"/>
        </w:rPr>
        <w:t xml:space="preserve"> </w:t>
      </w:r>
      <w:r>
        <w:t>rodenticide</w:t>
      </w:r>
      <w:r>
        <w:rPr>
          <w:spacing w:val="-5"/>
        </w:rPr>
        <w:t xml:space="preserve"> </w:t>
      </w:r>
      <w:r>
        <w:t>is</w:t>
      </w:r>
      <w:r>
        <w:rPr>
          <w:spacing w:val="-3"/>
        </w:rPr>
        <w:t xml:space="preserve"> </w:t>
      </w:r>
      <w:r>
        <w:t>tasteless</w:t>
      </w:r>
      <w:r>
        <w:rPr>
          <w:spacing w:val="-6"/>
        </w:rPr>
        <w:t xml:space="preserve"> </w:t>
      </w:r>
      <w:r>
        <w:t>and</w:t>
      </w:r>
      <w:r>
        <w:rPr>
          <w:spacing w:val="-4"/>
        </w:rPr>
        <w:t xml:space="preserve"> </w:t>
      </w:r>
      <w:proofErr w:type="spellStart"/>
      <w:r>
        <w:rPr>
          <w:spacing w:val="-2"/>
        </w:rPr>
        <w:t>odourless</w:t>
      </w:r>
      <w:proofErr w:type="spellEnd"/>
    </w:p>
    <w:p w14:paraId="76AB61BB" w14:textId="77777777" w:rsidR="00744489" w:rsidRDefault="00156A7A">
      <w:pPr>
        <w:pStyle w:val="ListParagraph"/>
        <w:numPr>
          <w:ilvl w:val="2"/>
          <w:numId w:val="45"/>
        </w:numPr>
        <w:tabs>
          <w:tab w:val="left" w:pos="600"/>
        </w:tabs>
        <w:spacing w:before="117"/>
      </w:pPr>
      <w:r>
        <w:t>Ensure</w:t>
      </w:r>
      <w:r>
        <w:rPr>
          <w:spacing w:val="-8"/>
        </w:rPr>
        <w:t xml:space="preserve"> </w:t>
      </w:r>
      <w:r>
        <w:t>that</w:t>
      </w:r>
      <w:r>
        <w:rPr>
          <w:spacing w:val="-5"/>
        </w:rPr>
        <w:t xml:space="preserve"> </w:t>
      </w:r>
      <w:r>
        <w:t>the</w:t>
      </w:r>
      <w:r>
        <w:rPr>
          <w:spacing w:val="-6"/>
        </w:rPr>
        <w:t xml:space="preserve"> </w:t>
      </w:r>
      <w:r>
        <w:t>poison</w:t>
      </w:r>
      <w:r>
        <w:rPr>
          <w:spacing w:val="-4"/>
        </w:rPr>
        <w:t xml:space="preserve"> </w:t>
      </w:r>
      <w:r>
        <w:t>has</w:t>
      </w:r>
      <w:r>
        <w:rPr>
          <w:spacing w:val="-4"/>
        </w:rPr>
        <w:t xml:space="preserve"> </w:t>
      </w:r>
      <w:r>
        <w:t>a</w:t>
      </w:r>
      <w:r>
        <w:rPr>
          <w:spacing w:val="-3"/>
        </w:rPr>
        <w:t xml:space="preserve"> </w:t>
      </w:r>
      <w:r>
        <w:t>delayed</w:t>
      </w:r>
      <w:r>
        <w:rPr>
          <w:spacing w:val="-4"/>
        </w:rPr>
        <w:t xml:space="preserve"> </w:t>
      </w:r>
      <w:r>
        <w:t>effect</w:t>
      </w:r>
      <w:r>
        <w:rPr>
          <w:spacing w:val="-5"/>
        </w:rPr>
        <w:t xml:space="preserve"> </w:t>
      </w:r>
      <w:r>
        <w:t>(at</w:t>
      </w:r>
      <w:r>
        <w:rPr>
          <w:spacing w:val="-5"/>
        </w:rPr>
        <w:t xml:space="preserve"> </w:t>
      </w:r>
      <w:r>
        <w:t>least</w:t>
      </w:r>
      <w:r>
        <w:rPr>
          <w:spacing w:val="1"/>
        </w:rPr>
        <w:t xml:space="preserve"> </w:t>
      </w:r>
      <w:r>
        <w:t>one</w:t>
      </w:r>
      <w:r>
        <w:rPr>
          <w:spacing w:val="-6"/>
        </w:rPr>
        <w:t xml:space="preserve"> </w:t>
      </w:r>
      <w:r>
        <w:t>day,</w:t>
      </w:r>
      <w:r>
        <w:rPr>
          <w:spacing w:val="-2"/>
        </w:rPr>
        <w:t xml:space="preserve"> </w:t>
      </w:r>
      <w:r>
        <w:t>preferably</w:t>
      </w:r>
      <w:r>
        <w:rPr>
          <w:spacing w:val="-5"/>
        </w:rPr>
        <w:t xml:space="preserve"> </w:t>
      </w:r>
      <w:r>
        <w:rPr>
          <w:spacing w:val="-2"/>
        </w:rPr>
        <w:t>longer)</w:t>
      </w:r>
    </w:p>
    <w:p w14:paraId="27D1447D" w14:textId="77777777" w:rsidR="00744489" w:rsidRDefault="00744489">
      <w:pPr>
        <w:sectPr w:rsidR="00744489">
          <w:pgSz w:w="12240" w:h="15840"/>
          <w:pgMar w:top="2000" w:right="1100" w:bottom="1220" w:left="1200" w:header="720" w:footer="898" w:gutter="0"/>
          <w:cols w:space="720"/>
        </w:sectPr>
      </w:pPr>
    </w:p>
    <w:p w14:paraId="223D2523" w14:textId="77777777" w:rsidR="00744489" w:rsidRDefault="00744489">
      <w:pPr>
        <w:pStyle w:val="BodyText"/>
      </w:pPr>
    </w:p>
    <w:p w14:paraId="1EC66C42" w14:textId="77777777" w:rsidR="00744489" w:rsidRDefault="00744489">
      <w:pPr>
        <w:pStyle w:val="BodyText"/>
        <w:spacing w:before="3"/>
      </w:pPr>
    </w:p>
    <w:p w14:paraId="3D33F0D3" w14:textId="77777777" w:rsidR="00744489" w:rsidRDefault="00156A7A">
      <w:pPr>
        <w:pStyle w:val="BodyText"/>
        <w:ind w:left="240" w:right="340"/>
      </w:pPr>
      <w:r>
        <w:t>Rodenticides</w:t>
      </w:r>
      <w:r>
        <w:rPr>
          <w:spacing w:val="-2"/>
        </w:rPr>
        <w:t xml:space="preserve"> </w:t>
      </w:r>
      <w:r>
        <w:t>and</w:t>
      </w:r>
      <w:r>
        <w:rPr>
          <w:spacing w:val="-4"/>
        </w:rPr>
        <w:t xml:space="preserve"> </w:t>
      </w:r>
      <w:r>
        <w:t>the</w:t>
      </w:r>
      <w:r>
        <w:rPr>
          <w:spacing w:val="-3"/>
        </w:rPr>
        <w:t xml:space="preserve"> </w:t>
      </w:r>
      <w:r>
        <w:t>bait</w:t>
      </w:r>
      <w:r>
        <w:rPr>
          <w:spacing w:val="-3"/>
        </w:rPr>
        <w:t xml:space="preserve"> </w:t>
      </w:r>
      <w:r>
        <w:t>food</w:t>
      </w:r>
      <w:r>
        <w:rPr>
          <w:spacing w:val="-3"/>
        </w:rPr>
        <w:t xml:space="preserve"> </w:t>
      </w:r>
      <w:r>
        <w:t>should</w:t>
      </w:r>
      <w:r>
        <w:rPr>
          <w:spacing w:val="-4"/>
        </w:rPr>
        <w:t xml:space="preserve"> </w:t>
      </w:r>
      <w:r>
        <w:t>be</w:t>
      </w:r>
      <w:r>
        <w:rPr>
          <w:spacing w:val="-3"/>
        </w:rPr>
        <w:t xml:space="preserve"> </w:t>
      </w:r>
      <w:r>
        <w:t>placed</w:t>
      </w:r>
      <w:r>
        <w:rPr>
          <w:spacing w:val="-4"/>
        </w:rPr>
        <w:t xml:space="preserve"> </w:t>
      </w:r>
      <w:r>
        <w:t>in</w:t>
      </w:r>
      <w:r>
        <w:rPr>
          <w:spacing w:val="-3"/>
        </w:rPr>
        <w:t xml:space="preserve"> </w:t>
      </w:r>
      <w:r>
        <w:t>bait</w:t>
      </w:r>
      <w:r>
        <w:rPr>
          <w:spacing w:val="-1"/>
        </w:rPr>
        <w:t xml:space="preserve"> </w:t>
      </w:r>
      <w:r>
        <w:t>boxes.</w:t>
      </w:r>
      <w:r>
        <w:rPr>
          <w:spacing w:val="-5"/>
        </w:rPr>
        <w:t xml:space="preserve"> </w:t>
      </w:r>
      <w:r>
        <w:t>These</w:t>
      </w:r>
      <w:r>
        <w:rPr>
          <w:spacing w:val="-3"/>
        </w:rPr>
        <w:t xml:space="preserve"> </w:t>
      </w:r>
      <w:r>
        <w:t>are</w:t>
      </w:r>
      <w:r>
        <w:rPr>
          <w:spacing w:val="-4"/>
        </w:rPr>
        <w:t xml:space="preserve"> </w:t>
      </w:r>
      <w:r>
        <w:t>boxes</w:t>
      </w:r>
      <w:r>
        <w:rPr>
          <w:spacing w:val="-3"/>
        </w:rPr>
        <w:t xml:space="preserve"> </w:t>
      </w:r>
      <w:r>
        <w:t>or</w:t>
      </w:r>
      <w:r>
        <w:rPr>
          <w:spacing w:val="-1"/>
        </w:rPr>
        <w:t xml:space="preserve"> </w:t>
      </w:r>
      <w:r>
        <w:t>tubes</w:t>
      </w:r>
      <w:r>
        <w:rPr>
          <w:spacing w:val="-2"/>
        </w:rPr>
        <w:t xml:space="preserve"> </w:t>
      </w:r>
      <w:r>
        <w:t>which contain the bait and prevent access to it by other animals or children. Bait boxes should be placed along places where rats commonly run, or adjacent to areas where rodents are accustomed to feeding.</w:t>
      </w:r>
    </w:p>
    <w:p w14:paraId="0CAAA81F" w14:textId="77777777" w:rsidR="00744489" w:rsidRDefault="00744489">
      <w:pPr>
        <w:pStyle w:val="BodyText"/>
      </w:pPr>
    </w:p>
    <w:p w14:paraId="0A005C18" w14:textId="77777777" w:rsidR="00744489" w:rsidRDefault="00156A7A">
      <w:pPr>
        <w:pStyle w:val="BodyText"/>
        <w:ind w:left="240" w:right="439"/>
      </w:pPr>
      <w:r>
        <w:t>A problem with rodenticides is that there is no control over the location that the rat or mouse dies.</w:t>
      </w:r>
      <w:r>
        <w:rPr>
          <w:spacing w:val="-1"/>
        </w:rPr>
        <w:t xml:space="preserve"> </w:t>
      </w:r>
      <w:r>
        <w:t>Unpleasant</w:t>
      </w:r>
      <w:r>
        <w:rPr>
          <w:spacing w:val="-3"/>
        </w:rPr>
        <w:t xml:space="preserve"> </w:t>
      </w:r>
      <w:r>
        <w:t>smells</w:t>
      </w:r>
      <w:r>
        <w:rPr>
          <w:spacing w:val="-4"/>
        </w:rPr>
        <w:t xml:space="preserve"> </w:t>
      </w:r>
      <w:r>
        <w:t>can</w:t>
      </w:r>
      <w:r>
        <w:rPr>
          <w:spacing w:val="-2"/>
        </w:rPr>
        <w:t xml:space="preserve"> </w:t>
      </w:r>
      <w:r>
        <w:t>result if they</w:t>
      </w:r>
      <w:r>
        <w:rPr>
          <w:spacing w:val="-4"/>
        </w:rPr>
        <w:t xml:space="preserve"> </w:t>
      </w:r>
      <w:r>
        <w:t>die</w:t>
      </w:r>
      <w:r>
        <w:rPr>
          <w:spacing w:val="-2"/>
        </w:rPr>
        <w:t xml:space="preserve"> </w:t>
      </w:r>
      <w:r>
        <w:t>in</w:t>
      </w:r>
      <w:r>
        <w:rPr>
          <w:spacing w:val="-2"/>
        </w:rPr>
        <w:t xml:space="preserve"> </w:t>
      </w:r>
      <w:r>
        <w:t>a</w:t>
      </w:r>
      <w:r>
        <w:rPr>
          <w:spacing w:val="-6"/>
        </w:rPr>
        <w:t xml:space="preserve"> </w:t>
      </w:r>
      <w:r>
        <w:t>nest</w:t>
      </w:r>
      <w:r>
        <w:rPr>
          <w:spacing w:val="-3"/>
        </w:rPr>
        <w:t xml:space="preserve"> </w:t>
      </w:r>
      <w:r>
        <w:t>that</w:t>
      </w:r>
      <w:r>
        <w:rPr>
          <w:spacing w:val="-3"/>
        </w:rPr>
        <w:t xml:space="preserve"> </w:t>
      </w:r>
      <w:r>
        <w:t>is</w:t>
      </w:r>
      <w:r>
        <w:rPr>
          <w:spacing w:val="-1"/>
        </w:rPr>
        <w:t xml:space="preserve"> </w:t>
      </w:r>
      <w:r>
        <w:t>inside</w:t>
      </w:r>
      <w:r>
        <w:rPr>
          <w:spacing w:val="-2"/>
        </w:rPr>
        <w:t xml:space="preserve"> </w:t>
      </w:r>
      <w:r>
        <w:t>a</w:t>
      </w:r>
      <w:r>
        <w:rPr>
          <w:spacing w:val="-4"/>
        </w:rPr>
        <w:t xml:space="preserve"> </w:t>
      </w:r>
      <w:r>
        <w:t>wall or</w:t>
      </w:r>
      <w:r>
        <w:rPr>
          <w:spacing w:val="-1"/>
        </w:rPr>
        <w:t xml:space="preserve"> </w:t>
      </w:r>
      <w:r>
        <w:t>ceiling</w:t>
      </w:r>
      <w:r>
        <w:rPr>
          <w:spacing w:val="-2"/>
        </w:rPr>
        <w:t xml:space="preserve"> </w:t>
      </w:r>
      <w:r>
        <w:t>of a</w:t>
      </w:r>
      <w:r>
        <w:rPr>
          <w:spacing w:val="-2"/>
        </w:rPr>
        <w:t xml:space="preserve"> </w:t>
      </w:r>
      <w:r>
        <w:t>home. Some rodenticides (e.g., anticoagulants) cause dehydration. These are used in the hope that the rodent will leave the building in search of water.</w:t>
      </w:r>
    </w:p>
    <w:p w14:paraId="4AD9CC5A" w14:textId="77777777" w:rsidR="00744489" w:rsidRDefault="00744489">
      <w:pPr>
        <w:pStyle w:val="BodyText"/>
      </w:pPr>
    </w:p>
    <w:p w14:paraId="2081650D" w14:textId="77777777" w:rsidR="00744489" w:rsidRDefault="00156A7A">
      <w:pPr>
        <w:pStyle w:val="BodyText"/>
        <w:ind w:left="240" w:right="380"/>
      </w:pPr>
      <w:r>
        <w:t>Another</w:t>
      </w:r>
      <w:r>
        <w:rPr>
          <w:spacing w:val="-1"/>
        </w:rPr>
        <w:t xml:space="preserve"> </w:t>
      </w:r>
      <w:r>
        <w:t>important</w:t>
      </w:r>
      <w:r>
        <w:rPr>
          <w:spacing w:val="-3"/>
        </w:rPr>
        <w:t xml:space="preserve"> </w:t>
      </w:r>
      <w:r>
        <w:t>consideration</w:t>
      </w:r>
      <w:r>
        <w:rPr>
          <w:spacing w:val="-2"/>
        </w:rPr>
        <w:t xml:space="preserve"> </w:t>
      </w:r>
      <w:r>
        <w:t>is</w:t>
      </w:r>
      <w:r>
        <w:rPr>
          <w:spacing w:val="-4"/>
        </w:rPr>
        <w:t xml:space="preserve"> </w:t>
      </w:r>
      <w:r>
        <w:t>that</w:t>
      </w:r>
      <w:r>
        <w:rPr>
          <w:spacing w:val="-3"/>
        </w:rPr>
        <w:t xml:space="preserve"> </w:t>
      </w:r>
      <w:r>
        <w:t>the</w:t>
      </w:r>
      <w:r>
        <w:rPr>
          <w:spacing w:val="-2"/>
        </w:rPr>
        <w:t xml:space="preserve"> </w:t>
      </w:r>
      <w:r>
        <w:t>body</w:t>
      </w:r>
      <w:r>
        <w:rPr>
          <w:spacing w:val="-4"/>
        </w:rPr>
        <w:t xml:space="preserve"> </w:t>
      </w:r>
      <w:r>
        <w:t>of</w:t>
      </w:r>
      <w:r>
        <w:rPr>
          <w:spacing w:val="-3"/>
        </w:rPr>
        <w:t xml:space="preserve"> </w:t>
      </w:r>
      <w:r>
        <w:t>the</w:t>
      </w:r>
      <w:r>
        <w:rPr>
          <w:spacing w:val="-2"/>
        </w:rPr>
        <w:t xml:space="preserve"> </w:t>
      </w:r>
      <w:r>
        <w:t>dead</w:t>
      </w:r>
      <w:r>
        <w:rPr>
          <w:spacing w:val="-4"/>
        </w:rPr>
        <w:t xml:space="preserve"> </w:t>
      </w:r>
      <w:r>
        <w:t>rodent will</w:t>
      </w:r>
      <w:r>
        <w:rPr>
          <w:spacing w:val="-2"/>
        </w:rPr>
        <w:t xml:space="preserve"> </w:t>
      </w:r>
      <w:r>
        <w:t>be</w:t>
      </w:r>
      <w:r>
        <w:rPr>
          <w:spacing w:val="-2"/>
        </w:rPr>
        <w:t xml:space="preserve"> </w:t>
      </w:r>
      <w:r>
        <w:t>poisonous.</w:t>
      </w:r>
      <w:r>
        <w:rPr>
          <w:spacing w:val="-3"/>
        </w:rPr>
        <w:t xml:space="preserve"> </w:t>
      </w:r>
      <w:r>
        <w:t>This</w:t>
      </w:r>
      <w:r>
        <w:rPr>
          <w:spacing w:val="-4"/>
        </w:rPr>
        <w:t xml:space="preserve"> </w:t>
      </w:r>
      <w:r>
        <w:t>can be an issue for communities which traditionally eat rodents and where scavenging dogs, cats and pigs may eat the dead rodents.</w:t>
      </w:r>
    </w:p>
    <w:p w14:paraId="1F0E5AB9" w14:textId="77777777" w:rsidR="00744489" w:rsidRDefault="00744489">
      <w:pPr>
        <w:pStyle w:val="BodyText"/>
        <w:spacing w:before="1"/>
      </w:pPr>
    </w:p>
    <w:p w14:paraId="04BB2B20" w14:textId="77777777" w:rsidR="00744489" w:rsidRDefault="00156A7A">
      <w:pPr>
        <w:pStyle w:val="BodyText"/>
        <w:ind w:left="240" w:right="439"/>
      </w:pPr>
      <w:r>
        <w:t>If a</w:t>
      </w:r>
      <w:r>
        <w:rPr>
          <w:spacing w:val="-2"/>
        </w:rPr>
        <w:t xml:space="preserve"> </w:t>
      </w:r>
      <w:r>
        <w:t>large</w:t>
      </w:r>
      <w:r>
        <w:rPr>
          <w:spacing w:val="-4"/>
        </w:rPr>
        <w:t xml:space="preserve"> </w:t>
      </w:r>
      <w:r>
        <w:t>rodent</w:t>
      </w:r>
      <w:r>
        <w:rPr>
          <w:spacing w:val="-3"/>
        </w:rPr>
        <w:t xml:space="preserve"> </w:t>
      </w:r>
      <w:r>
        <w:t>control</w:t>
      </w:r>
      <w:r>
        <w:rPr>
          <w:spacing w:val="-3"/>
        </w:rPr>
        <w:t xml:space="preserve"> </w:t>
      </w:r>
      <w:r>
        <w:t>campaign</w:t>
      </w:r>
      <w:r>
        <w:rPr>
          <w:spacing w:val="-4"/>
        </w:rPr>
        <w:t xml:space="preserve"> </w:t>
      </w:r>
      <w:r>
        <w:t>is</w:t>
      </w:r>
      <w:r>
        <w:rPr>
          <w:spacing w:val="-1"/>
        </w:rPr>
        <w:t xml:space="preserve"> </w:t>
      </w:r>
      <w:r>
        <w:t>planned,</w:t>
      </w:r>
      <w:r>
        <w:rPr>
          <w:spacing w:val="-3"/>
        </w:rPr>
        <w:t xml:space="preserve"> </w:t>
      </w:r>
      <w:r>
        <w:t>especially</w:t>
      </w:r>
      <w:r>
        <w:rPr>
          <w:spacing w:val="-4"/>
        </w:rPr>
        <w:t xml:space="preserve"> </w:t>
      </w:r>
      <w:r>
        <w:t>if rodenticides</w:t>
      </w:r>
      <w:r>
        <w:rPr>
          <w:spacing w:val="-1"/>
        </w:rPr>
        <w:t xml:space="preserve"> </w:t>
      </w:r>
      <w:r>
        <w:t>are</w:t>
      </w:r>
      <w:r>
        <w:rPr>
          <w:spacing w:val="-4"/>
        </w:rPr>
        <w:t xml:space="preserve"> </w:t>
      </w:r>
      <w:r>
        <w:t>to</w:t>
      </w:r>
      <w:r>
        <w:rPr>
          <w:spacing w:val="-4"/>
        </w:rPr>
        <w:t xml:space="preserve"> </w:t>
      </w:r>
      <w:r>
        <w:t>be</w:t>
      </w:r>
      <w:r>
        <w:rPr>
          <w:spacing w:val="-2"/>
        </w:rPr>
        <w:t xml:space="preserve"> </w:t>
      </w:r>
      <w:r>
        <w:t>used,</w:t>
      </w:r>
      <w:r>
        <w:rPr>
          <w:spacing w:val="-3"/>
        </w:rPr>
        <w:t xml:space="preserve"> </w:t>
      </w:r>
      <w:r>
        <w:t>then local pest control experts should be consulted for advice and guidance.</w:t>
      </w:r>
    </w:p>
    <w:p w14:paraId="1B721BC8" w14:textId="77777777" w:rsidR="00744489" w:rsidRDefault="00744489">
      <w:pPr>
        <w:pStyle w:val="BodyText"/>
      </w:pPr>
    </w:p>
    <w:p w14:paraId="03A08121" w14:textId="77777777" w:rsidR="00744489" w:rsidRDefault="00156A7A">
      <w:pPr>
        <w:pStyle w:val="BodyText"/>
        <w:ind w:right="338"/>
        <w:jc w:val="right"/>
      </w:pPr>
      <w:r>
        <w:t>(Adapted</w:t>
      </w:r>
      <w:r>
        <w:rPr>
          <w:spacing w:val="-7"/>
        </w:rPr>
        <w:t xml:space="preserve"> </w:t>
      </w:r>
      <w:r>
        <w:t>from</w:t>
      </w:r>
      <w:r>
        <w:rPr>
          <w:spacing w:val="-6"/>
        </w:rPr>
        <w:t xml:space="preserve"> </w:t>
      </w:r>
      <w:r>
        <w:t>MSF,</w:t>
      </w:r>
      <w:r>
        <w:rPr>
          <w:spacing w:val="-3"/>
        </w:rPr>
        <w:t xml:space="preserve"> </w:t>
      </w:r>
      <w:r>
        <w:rPr>
          <w:spacing w:val="-4"/>
        </w:rPr>
        <w:t>2010)</w:t>
      </w:r>
    </w:p>
    <w:p w14:paraId="3F868EAD" w14:textId="77777777" w:rsidR="00744489" w:rsidRDefault="00156A7A">
      <w:pPr>
        <w:pStyle w:val="Heading1"/>
        <w:numPr>
          <w:ilvl w:val="0"/>
          <w:numId w:val="51"/>
        </w:numPr>
        <w:tabs>
          <w:tab w:val="left" w:pos="460"/>
        </w:tabs>
        <w:spacing w:before="237"/>
        <w:ind w:left="460" w:hanging="220"/>
      </w:pPr>
      <w:bookmarkStart w:id="19" w:name="_TOC_250001"/>
      <w:r>
        <w:t>Additional</w:t>
      </w:r>
      <w:r>
        <w:rPr>
          <w:spacing w:val="-17"/>
        </w:rPr>
        <w:t xml:space="preserve"> </w:t>
      </w:r>
      <w:bookmarkEnd w:id="19"/>
      <w:r>
        <w:rPr>
          <w:spacing w:val="-2"/>
        </w:rPr>
        <w:t>Resources</w:t>
      </w:r>
    </w:p>
    <w:p w14:paraId="281C6BD3" w14:textId="77777777" w:rsidR="00744489" w:rsidRDefault="00156A7A">
      <w:pPr>
        <w:pStyle w:val="BodyText"/>
        <w:spacing w:before="123"/>
        <w:ind w:left="240" w:right="380"/>
      </w:pPr>
      <w:r>
        <w:t>Rozendaal,</w:t>
      </w:r>
      <w:r>
        <w:rPr>
          <w:spacing w:val="-1"/>
        </w:rPr>
        <w:t xml:space="preserve"> </w:t>
      </w:r>
      <w:r>
        <w:t>J.</w:t>
      </w:r>
      <w:r>
        <w:rPr>
          <w:spacing w:val="-1"/>
        </w:rPr>
        <w:t xml:space="preserve"> </w:t>
      </w:r>
      <w:r>
        <w:t>(1997).</w:t>
      </w:r>
      <w:r>
        <w:rPr>
          <w:spacing w:val="-1"/>
        </w:rPr>
        <w:t xml:space="preserve"> </w:t>
      </w:r>
      <w:r>
        <w:t>Vector</w:t>
      </w:r>
      <w:r>
        <w:rPr>
          <w:spacing w:val="-3"/>
        </w:rPr>
        <w:t xml:space="preserve"> </w:t>
      </w:r>
      <w:r>
        <w:t>Control:</w:t>
      </w:r>
      <w:r>
        <w:rPr>
          <w:spacing w:val="-1"/>
        </w:rPr>
        <w:t xml:space="preserve"> </w:t>
      </w:r>
      <w:r>
        <w:t>Methods</w:t>
      </w:r>
      <w:r>
        <w:rPr>
          <w:spacing w:val="-5"/>
        </w:rPr>
        <w:t xml:space="preserve"> </w:t>
      </w:r>
      <w:r>
        <w:t>for</w:t>
      </w:r>
      <w:r>
        <w:rPr>
          <w:spacing w:val="-4"/>
        </w:rPr>
        <w:t xml:space="preserve"> </w:t>
      </w:r>
      <w:r>
        <w:t>Use</w:t>
      </w:r>
      <w:r>
        <w:rPr>
          <w:spacing w:val="-2"/>
        </w:rPr>
        <w:t xml:space="preserve"> </w:t>
      </w:r>
      <w:r>
        <w:t>by</w:t>
      </w:r>
      <w:r>
        <w:rPr>
          <w:spacing w:val="-5"/>
        </w:rPr>
        <w:t xml:space="preserve"> </w:t>
      </w:r>
      <w:r>
        <w:t>Individuals</w:t>
      </w:r>
      <w:r>
        <w:rPr>
          <w:spacing w:val="-2"/>
        </w:rPr>
        <w:t xml:space="preserve"> </w:t>
      </w:r>
      <w:r>
        <w:t>and</w:t>
      </w:r>
      <w:r>
        <w:rPr>
          <w:spacing w:val="-5"/>
        </w:rPr>
        <w:t xml:space="preserve"> </w:t>
      </w:r>
      <w:r>
        <w:t>Communities.</w:t>
      </w:r>
      <w:r>
        <w:rPr>
          <w:spacing w:val="-7"/>
        </w:rPr>
        <w:t xml:space="preserve"> </w:t>
      </w:r>
      <w:r>
        <w:t xml:space="preserve">WHO, Geneva, Switzerland. Available at: </w:t>
      </w:r>
      <w:hyperlink r:id="rId281">
        <w:r>
          <w:rPr>
            <w:spacing w:val="-2"/>
            <w:u w:val="single"/>
          </w:rPr>
          <w:t>www.who.int/water_sanitation_health/resources/vectorcontrol/en/</w:t>
        </w:r>
      </w:hyperlink>
    </w:p>
    <w:p w14:paraId="6561437C" w14:textId="77777777" w:rsidR="00744489" w:rsidRDefault="00156A7A">
      <w:pPr>
        <w:pStyle w:val="ListParagraph"/>
        <w:numPr>
          <w:ilvl w:val="2"/>
          <w:numId w:val="45"/>
        </w:numPr>
        <w:tabs>
          <w:tab w:val="left" w:pos="600"/>
        </w:tabs>
        <w:ind w:right="355"/>
      </w:pPr>
      <w:r>
        <w:t>The manual provides practical information on major disease vectors and pests: mosquitos and other biting Diptera, tsetse flies, triatomine bugs, bedbugs, fleas, lice, ticks, mites, cockroaches, house-flies, water fleas and freshwater snails. For each group of vectors, information</w:t>
      </w:r>
      <w:r>
        <w:rPr>
          <w:spacing w:val="-2"/>
        </w:rPr>
        <w:t xml:space="preserve"> </w:t>
      </w:r>
      <w:r>
        <w:t>is</w:t>
      </w:r>
      <w:r>
        <w:rPr>
          <w:spacing w:val="-2"/>
        </w:rPr>
        <w:t xml:space="preserve"> </w:t>
      </w:r>
      <w:r>
        <w:t>provided</w:t>
      </w:r>
      <w:r>
        <w:rPr>
          <w:spacing w:val="-2"/>
        </w:rPr>
        <w:t xml:space="preserve"> </w:t>
      </w:r>
      <w:r>
        <w:t>on</w:t>
      </w:r>
      <w:r>
        <w:rPr>
          <w:spacing w:val="-3"/>
        </w:rPr>
        <w:t xml:space="preserve"> </w:t>
      </w:r>
      <w:r>
        <w:t>biology,</w:t>
      </w:r>
      <w:r>
        <w:rPr>
          <w:spacing w:val="-1"/>
        </w:rPr>
        <w:t xml:space="preserve"> </w:t>
      </w:r>
      <w:r>
        <w:t>public</w:t>
      </w:r>
      <w:r>
        <w:rPr>
          <w:spacing w:val="-2"/>
        </w:rPr>
        <w:t xml:space="preserve"> </w:t>
      </w:r>
      <w:r>
        <w:t>health</w:t>
      </w:r>
      <w:r>
        <w:rPr>
          <w:spacing w:val="-5"/>
        </w:rPr>
        <w:t xml:space="preserve"> </w:t>
      </w:r>
      <w:r>
        <w:t>importance</w:t>
      </w:r>
      <w:r>
        <w:rPr>
          <w:spacing w:val="-2"/>
        </w:rPr>
        <w:t xml:space="preserve"> </w:t>
      </w:r>
      <w:r>
        <w:t>and</w:t>
      </w:r>
      <w:r>
        <w:rPr>
          <w:spacing w:val="-5"/>
        </w:rPr>
        <w:t xml:space="preserve"> </w:t>
      </w:r>
      <w:r>
        <w:t>control</w:t>
      </w:r>
      <w:r>
        <w:rPr>
          <w:spacing w:val="-6"/>
        </w:rPr>
        <w:t xml:space="preserve"> </w:t>
      </w:r>
      <w:r>
        <w:t>measures.</w:t>
      </w:r>
      <w:r>
        <w:rPr>
          <w:spacing w:val="-3"/>
        </w:rPr>
        <w:t xml:space="preserve"> </w:t>
      </w:r>
      <w:r>
        <w:t xml:space="preserve">Chapters on house-spraying with residual insecticides and the safe use of pesticides are also </w:t>
      </w:r>
      <w:r>
        <w:rPr>
          <w:spacing w:val="-2"/>
        </w:rPr>
        <w:t>included.</w:t>
      </w:r>
    </w:p>
    <w:p w14:paraId="5F66D0F9" w14:textId="77777777" w:rsidR="00744489" w:rsidRDefault="00156A7A">
      <w:pPr>
        <w:pStyle w:val="BodyText"/>
        <w:spacing w:before="252"/>
        <w:ind w:left="240" w:right="806"/>
      </w:pPr>
      <w:r>
        <w:t>World</w:t>
      </w:r>
      <w:r>
        <w:rPr>
          <w:spacing w:val="-4"/>
        </w:rPr>
        <w:t xml:space="preserve"> </w:t>
      </w:r>
      <w:r>
        <w:t>Health</w:t>
      </w:r>
      <w:r>
        <w:rPr>
          <w:spacing w:val="-6"/>
        </w:rPr>
        <w:t xml:space="preserve"> </w:t>
      </w:r>
      <w:r>
        <w:t>Organization.</w:t>
      </w:r>
      <w:r>
        <w:rPr>
          <w:spacing w:val="-3"/>
        </w:rPr>
        <w:t xml:space="preserve"> </w:t>
      </w:r>
      <w:r>
        <w:t>Malaria</w:t>
      </w:r>
      <w:r>
        <w:rPr>
          <w:spacing w:val="-4"/>
        </w:rPr>
        <w:t xml:space="preserve"> </w:t>
      </w:r>
      <w:r>
        <w:t>Vector</w:t>
      </w:r>
      <w:r>
        <w:rPr>
          <w:spacing w:val="-5"/>
        </w:rPr>
        <w:t xml:space="preserve"> </w:t>
      </w:r>
      <w:r>
        <w:t>Control</w:t>
      </w:r>
      <w:r>
        <w:rPr>
          <w:spacing w:val="-5"/>
        </w:rPr>
        <w:t xml:space="preserve"> </w:t>
      </w:r>
      <w:r>
        <w:t>and</w:t>
      </w:r>
      <w:r>
        <w:rPr>
          <w:spacing w:val="-4"/>
        </w:rPr>
        <w:t xml:space="preserve"> </w:t>
      </w:r>
      <w:r>
        <w:t>Insecticide</w:t>
      </w:r>
      <w:r>
        <w:rPr>
          <w:spacing w:val="-4"/>
        </w:rPr>
        <w:t xml:space="preserve"> </w:t>
      </w:r>
      <w:r>
        <w:t>Resistance.</w:t>
      </w:r>
      <w:r>
        <w:rPr>
          <w:spacing w:val="-3"/>
        </w:rPr>
        <w:t xml:space="preserve"> </w:t>
      </w:r>
      <w:r>
        <w:t>Available</w:t>
      </w:r>
      <w:r>
        <w:rPr>
          <w:spacing w:val="-4"/>
        </w:rPr>
        <w:t xml:space="preserve"> </w:t>
      </w:r>
      <w:r>
        <w:t xml:space="preserve">at: </w:t>
      </w:r>
      <w:hyperlink r:id="rId282">
        <w:r>
          <w:rPr>
            <w:spacing w:val="-2"/>
            <w:u w:val="single"/>
          </w:rPr>
          <w:t>www.who.int/malaria/publications/vector-control/en/index.html</w:t>
        </w:r>
      </w:hyperlink>
    </w:p>
    <w:p w14:paraId="066BD400" w14:textId="77777777" w:rsidR="00744489" w:rsidRDefault="00156A7A">
      <w:pPr>
        <w:pStyle w:val="ListParagraph"/>
        <w:numPr>
          <w:ilvl w:val="2"/>
          <w:numId w:val="45"/>
        </w:numPr>
        <w:tabs>
          <w:tab w:val="left" w:pos="600"/>
        </w:tabs>
        <w:spacing w:before="120"/>
      </w:pPr>
      <w:r>
        <w:t>This</w:t>
      </w:r>
      <w:r>
        <w:rPr>
          <w:spacing w:val="-6"/>
        </w:rPr>
        <w:t xml:space="preserve"> </w:t>
      </w:r>
      <w:r>
        <w:t>website</w:t>
      </w:r>
      <w:r>
        <w:rPr>
          <w:spacing w:val="-4"/>
        </w:rPr>
        <w:t xml:space="preserve"> </w:t>
      </w:r>
      <w:r>
        <w:t>provides</w:t>
      </w:r>
      <w:r>
        <w:rPr>
          <w:spacing w:val="-4"/>
        </w:rPr>
        <w:t xml:space="preserve"> </w:t>
      </w:r>
      <w:r>
        <w:t>a</w:t>
      </w:r>
      <w:r>
        <w:rPr>
          <w:spacing w:val="-4"/>
        </w:rPr>
        <w:t xml:space="preserve"> </w:t>
      </w:r>
      <w:r>
        <w:t>list</w:t>
      </w:r>
      <w:r>
        <w:rPr>
          <w:spacing w:val="-2"/>
        </w:rPr>
        <w:t xml:space="preserve"> </w:t>
      </w:r>
      <w:r>
        <w:t>of</w:t>
      </w:r>
      <w:r>
        <w:rPr>
          <w:spacing w:val="-8"/>
        </w:rPr>
        <w:t xml:space="preserve"> </w:t>
      </w:r>
      <w:r>
        <w:t>WHO</w:t>
      </w:r>
      <w:r>
        <w:rPr>
          <w:spacing w:val="-5"/>
        </w:rPr>
        <w:t xml:space="preserve"> </w:t>
      </w:r>
      <w:r>
        <w:t>publications</w:t>
      </w:r>
      <w:r>
        <w:rPr>
          <w:spacing w:val="-6"/>
        </w:rPr>
        <w:t xml:space="preserve"> </w:t>
      </w:r>
      <w:r>
        <w:t>that</w:t>
      </w:r>
      <w:r>
        <w:rPr>
          <w:spacing w:val="-3"/>
        </w:rPr>
        <w:t xml:space="preserve"> </w:t>
      </w:r>
      <w:r>
        <w:t>can</w:t>
      </w:r>
      <w:r>
        <w:rPr>
          <w:spacing w:val="-6"/>
        </w:rPr>
        <w:t xml:space="preserve"> </w:t>
      </w:r>
      <w:r>
        <w:t>be</w:t>
      </w:r>
      <w:r>
        <w:rPr>
          <w:spacing w:val="-4"/>
        </w:rPr>
        <w:t xml:space="preserve"> </w:t>
      </w:r>
      <w:r>
        <w:t>downloaded</w:t>
      </w:r>
      <w:r>
        <w:rPr>
          <w:spacing w:val="-6"/>
        </w:rPr>
        <w:t xml:space="preserve"> </w:t>
      </w:r>
      <w:r>
        <w:t>for</w:t>
      </w:r>
      <w:r>
        <w:rPr>
          <w:spacing w:val="-5"/>
        </w:rPr>
        <w:t xml:space="preserve"> </w:t>
      </w:r>
      <w:r>
        <w:rPr>
          <w:spacing w:val="-2"/>
        </w:rPr>
        <w:t>free.</w:t>
      </w:r>
    </w:p>
    <w:p w14:paraId="71B0BAEB" w14:textId="77777777" w:rsidR="00744489" w:rsidRDefault="00156A7A">
      <w:pPr>
        <w:pStyle w:val="Heading1"/>
        <w:numPr>
          <w:ilvl w:val="0"/>
          <w:numId w:val="51"/>
        </w:numPr>
        <w:tabs>
          <w:tab w:val="left" w:pos="455"/>
        </w:tabs>
        <w:spacing w:before="238"/>
        <w:ind w:left="455" w:hanging="215"/>
      </w:pPr>
      <w:bookmarkStart w:id="20" w:name="_TOC_250000"/>
      <w:bookmarkEnd w:id="20"/>
      <w:r>
        <w:rPr>
          <w:spacing w:val="-2"/>
        </w:rPr>
        <w:t>References</w:t>
      </w:r>
    </w:p>
    <w:p w14:paraId="23FFCF0C" w14:textId="77777777" w:rsidR="00744489" w:rsidRDefault="00156A7A">
      <w:pPr>
        <w:pStyle w:val="BodyText"/>
        <w:spacing w:before="120"/>
        <w:ind w:left="240" w:right="380"/>
      </w:pPr>
      <w:proofErr w:type="spellStart"/>
      <w:r>
        <w:t>Hygnstrom</w:t>
      </w:r>
      <w:proofErr w:type="spellEnd"/>
      <w:r>
        <w:t>,</w:t>
      </w:r>
      <w:r>
        <w:rPr>
          <w:spacing w:val="-3"/>
        </w:rPr>
        <w:t xml:space="preserve"> </w:t>
      </w:r>
      <w:r>
        <w:t>S.,</w:t>
      </w:r>
      <w:r>
        <w:rPr>
          <w:spacing w:val="-4"/>
        </w:rPr>
        <w:t xml:space="preserve"> </w:t>
      </w:r>
      <w:r>
        <w:t>Timm,</w:t>
      </w:r>
      <w:r>
        <w:rPr>
          <w:spacing w:val="-1"/>
        </w:rPr>
        <w:t xml:space="preserve"> </w:t>
      </w:r>
      <w:r>
        <w:t>R.</w:t>
      </w:r>
      <w:r>
        <w:rPr>
          <w:spacing w:val="-4"/>
        </w:rPr>
        <w:t xml:space="preserve"> </w:t>
      </w:r>
      <w:r>
        <w:t>and</w:t>
      </w:r>
      <w:r>
        <w:rPr>
          <w:spacing w:val="-5"/>
        </w:rPr>
        <w:t xml:space="preserve"> </w:t>
      </w:r>
      <w:r>
        <w:t>G.</w:t>
      </w:r>
      <w:r>
        <w:rPr>
          <w:spacing w:val="-4"/>
        </w:rPr>
        <w:t xml:space="preserve"> </w:t>
      </w:r>
      <w:r>
        <w:t>Larson</w:t>
      </w:r>
      <w:r>
        <w:rPr>
          <w:spacing w:val="-5"/>
        </w:rPr>
        <w:t xml:space="preserve"> </w:t>
      </w:r>
      <w:r>
        <w:t>(1994).</w:t>
      </w:r>
      <w:r>
        <w:rPr>
          <w:spacing w:val="-1"/>
        </w:rPr>
        <w:t xml:space="preserve"> </w:t>
      </w:r>
      <w:r>
        <w:t>Prevention</w:t>
      </w:r>
      <w:r>
        <w:rPr>
          <w:spacing w:val="-3"/>
        </w:rPr>
        <w:t xml:space="preserve"> </w:t>
      </w:r>
      <w:r>
        <w:t>and</w:t>
      </w:r>
      <w:r>
        <w:rPr>
          <w:spacing w:val="-3"/>
        </w:rPr>
        <w:t xml:space="preserve"> </w:t>
      </w:r>
      <w:r>
        <w:t>Control</w:t>
      </w:r>
      <w:r>
        <w:rPr>
          <w:spacing w:val="-4"/>
        </w:rPr>
        <w:t xml:space="preserve"> </w:t>
      </w:r>
      <w:r>
        <w:t>of</w:t>
      </w:r>
      <w:r>
        <w:rPr>
          <w:spacing w:val="-4"/>
        </w:rPr>
        <w:t xml:space="preserve"> </w:t>
      </w:r>
      <w:r>
        <w:t>Wildlife</w:t>
      </w:r>
      <w:r>
        <w:rPr>
          <w:spacing w:val="-3"/>
        </w:rPr>
        <w:t xml:space="preserve"> </w:t>
      </w:r>
      <w:r>
        <w:t xml:space="preserve">Damage. University of Nebraska-Lincoln, USA. Available at: </w:t>
      </w:r>
      <w:hyperlink r:id="rId283">
        <w:r>
          <w:rPr>
            <w:spacing w:val="-2"/>
            <w:u w:val="single"/>
          </w:rPr>
          <w:t>http://digitalcommons.unl.edu/icwdmhandbook/</w:t>
        </w:r>
      </w:hyperlink>
    </w:p>
    <w:p w14:paraId="27B6B4A3" w14:textId="77777777" w:rsidR="00744489" w:rsidRDefault="00744489">
      <w:pPr>
        <w:pStyle w:val="BodyText"/>
        <w:spacing w:before="2"/>
      </w:pPr>
    </w:p>
    <w:p w14:paraId="273C8A50" w14:textId="77777777" w:rsidR="00744489" w:rsidRDefault="00156A7A">
      <w:pPr>
        <w:pStyle w:val="BodyText"/>
        <w:ind w:left="240" w:right="380"/>
      </w:pPr>
      <w:r>
        <w:t>Médecins</w:t>
      </w:r>
      <w:r>
        <w:rPr>
          <w:spacing w:val="-4"/>
        </w:rPr>
        <w:t xml:space="preserve"> </w:t>
      </w:r>
      <w:r>
        <w:t>Sans</w:t>
      </w:r>
      <w:r>
        <w:rPr>
          <w:spacing w:val="-4"/>
        </w:rPr>
        <w:t xml:space="preserve"> </w:t>
      </w:r>
      <w:r>
        <w:t>Frontières</w:t>
      </w:r>
      <w:r>
        <w:rPr>
          <w:spacing w:val="-4"/>
        </w:rPr>
        <w:t xml:space="preserve"> </w:t>
      </w:r>
      <w:r>
        <w:t>(2010).</w:t>
      </w:r>
      <w:r>
        <w:rPr>
          <w:spacing w:val="-5"/>
        </w:rPr>
        <w:t xml:space="preserve"> </w:t>
      </w:r>
      <w:r>
        <w:t>Public</w:t>
      </w:r>
      <w:r>
        <w:rPr>
          <w:spacing w:val="-4"/>
        </w:rPr>
        <w:t xml:space="preserve"> </w:t>
      </w:r>
      <w:r>
        <w:t>Health</w:t>
      </w:r>
      <w:r>
        <w:rPr>
          <w:spacing w:val="-4"/>
        </w:rPr>
        <w:t xml:space="preserve"> </w:t>
      </w:r>
      <w:r>
        <w:t>Engineering</w:t>
      </w:r>
      <w:r>
        <w:rPr>
          <w:spacing w:val="-4"/>
        </w:rPr>
        <w:t xml:space="preserve"> </w:t>
      </w:r>
      <w:r>
        <w:t>In</w:t>
      </w:r>
      <w:r>
        <w:rPr>
          <w:spacing w:val="-4"/>
        </w:rPr>
        <w:t xml:space="preserve"> </w:t>
      </w:r>
      <w:r>
        <w:t>Precarious</w:t>
      </w:r>
      <w:r>
        <w:rPr>
          <w:spacing w:val="-8"/>
        </w:rPr>
        <w:t xml:space="preserve"> </w:t>
      </w:r>
      <w:r>
        <w:t>Situations,</w:t>
      </w:r>
      <w:r>
        <w:rPr>
          <w:spacing w:val="-3"/>
        </w:rPr>
        <w:t xml:space="preserve"> </w:t>
      </w:r>
      <w:r>
        <w:t xml:space="preserve">2nd Edition. Available at: </w:t>
      </w:r>
      <w:hyperlink r:id="rId284">
        <w:r>
          <w:rPr>
            <w:u w:val="single"/>
          </w:rPr>
          <w:t>http://refbooks.msf.org/msf_docs/en/public_health_en.pdf</w:t>
        </w:r>
      </w:hyperlink>
    </w:p>
    <w:p w14:paraId="5892E246" w14:textId="77777777" w:rsidR="00744489" w:rsidRDefault="00744489">
      <w:pPr>
        <w:sectPr w:rsidR="00744489">
          <w:pgSz w:w="12240" w:h="15840"/>
          <w:pgMar w:top="2000" w:right="1100" w:bottom="1220" w:left="1200" w:header="720" w:footer="898" w:gutter="0"/>
          <w:cols w:space="720"/>
        </w:sectPr>
      </w:pPr>
    </w:p>
    <w:p w14:paraId="15FF6EA6" w14:textId="77777777" w:rsidR="00744489" w:rsidRDefault="00744489">
      <w:pPr>
        <w:pStyle w:val="BodyText"/>
        <w:spacing w:before="4"/>
      </w:pPr>
    </w:p>
    <w:p w14:paraId="03449A45" w14:textId="77777777" w:rsidR="00744489" w:rsidRDefault="00156A7A">
      <w:pPr>
        <w:pStyle w:val="BodyText"/>
        <w:ind w:left="240" w:right="632"/>
      </w:pPr>
      <w:r>
        <w:t>World</w:t>
      </w:r>
      <w:r>
        <w:rPr>
          <w:spacing w:val="-3"/>
        </w:rPr>
        <w:t xml:space="preserve"> </w:t>
      </w:r>
      <w:r>
        <w:t>Health</w:t>
      </w:r>
      <w:r>
        <w:rPr>
          <w:spacing w:val="-5"/>
        </w:rPr>
        <w:t xml:space="preserve"> </w:t>
      </w:r>
      <w:r>
        <w:t>Organization</w:t>
      </w:r>
      <w:r>
        <w:rPr>
          <w:spacing w:val="-3"/>
        </w:rPr>
        <w:t xml:space="preserve"> </w:t>
      </w:r>
      <w:r>
        <w:t>(2001).</w:t>
      </w:r>
      <w:r>
        <w:rPr>
          <w:spacing w:val="-8"/>
        </w:rPr>
        <w:t xml:space="preserve"> </w:t>
      </w:r>
      <w:r>
        <w:t>Water-Related</w:t>
      </w:r>
      <w:r>
        <w:rPr>
          <w:spacing w:val="-3"/>
        </w:rPr>
        <w:t xml:space="preserve"> </w:t>
      </w:r>
      <w:r>
        <w:t>Diseases:</w:t>
      </w:r>
      <w:r>
        <w:rPr>
          <w:spacing w:val="-6"/>
        </w:rPr>
        <w:t xml:space="preserve"> </w:t>
      </w:r>
      <w:r>
        <w:t>Trachoma.</w:t>
      </w:r>
      <w:r>
        <w:rPr>
          <w:spacing w:val="-5"/>
        </w:rPr>
        <w:t xml:space="preserve"> </w:t>
      </w:r>
      <w:r>
        <w:t>WHO,</w:t>
      </w:r>
      <w:r>
        <w:rPr>
          <w:spacing w:val="-6"/>
        </w:rPr>
        <w:t xml:space="preserve"> </w:t>
      </w:r>
      <w:r>
        <w:t xml:space="preserve">Geneva, Switzerland. Available at: </w:t>
      </w:r>
      <w:hyperlink r:id="rId285">
        <w:r>
          <w:rPr>
            <w:spacing w:val="-2"/>
            <w:u w:val="single"/>
          </w:rPr>
          <w:t>www.who.int/water_sanitation_health/diseases/trachoma/en/index.html</w:t>
        </w:r>
      </w:hyperlink>
    </w:p>
    <w:p w14:paraId="79DEF2E0" w14:textId="77777777" w:rsidR="00744489" w:rsidRDefault="00156A7A">
      <w:pPr>
        <w:pStyle w:val="BodyText"/>
        <w:spacing w:before="252"/>
        <w:ind w:left="240" w:right="380"/>
      </w:pPr>
      <w:r>
        <w:t>World</w:t>
      </w:r>
      <w:r>
        <w:rPr>
          <w:spacing w:val="-4"/>
        </w:rPr>
        <w:t xml:space="preserve"> </w:t>
      </w:r>
      <w:r>
        <w:t>Health</w:t>
      </w:r>
      <w:r>
        <w:rPr>
          <w:spacing w:val="-5"/>
        </w:rPr>
        <w:t xml:space="preserve"> </w:t>
      </w:r>
      <w:r>
        <w:t>Organization</w:t>
      </w:r>
      <w:r>
        <w:rPr>
          <w:spacing w:val="-4"/>
        </w:rPr>
        <w:t xml:space="preserve"> </w:t>
      </w:r>
      <w:r>
        <w:t>(2006).</w:t>
      </w:r>
      <w:r>
        <w:rPr>
          <w:spacing w:val="-4"/>
        </w:rPr>
        <w:t xml:space="preserve"> </w:t>
      </w:r>
      <w:r>
        <w:t>Malaria</w:t>
      </w:r>
      <w:r>
        <w:rPr>
          <w:spacing w:val="-4"/>
        </w:rPr>
        <w:t xml:space="preserve"> </w:t>
      </w:r>
      <w:r>
        <w:t>Vector</w:t>
      </w:r>
      <w:r>
        <w:rPr>
          <w:spacing w:val="-2"/>
        </w:rPr>
        <w:t xml:space="preserve"> </w:t>
      </w:r>
      <w:r>
        <w:t>Control</w:t>
      </w:r>
      <w:r>
        <w:rPr>
          <w:spacing w:val="-4"/>
        </w:rPr>
        <w:t xml:space="preserve"> </w:t>
      </w:r>
      <w:r>
        <w:t>and</w:t>
      </w:r>
      <w:r>
        <w:rPr>
          <w:spacing w:val="-5"/>
        </w:rPr>
        <w:t xml:space="preserve"> </w:t>
      </w:r>
      <w:r>
        <w:t>Personal</w:t>
      </w:r>
      <w:r>
        <w:rPr>
          <w:spacing w:val="-4"/>
        </w:rPr>
        <w:t xml:space="preserve"> </w:t>
      </w:r>
      <w:r>
        <w:t>Protection:</w:t>
      </w:r>
      <w:r>
        <w:rPr>
          <w:spacing w:val="-2"/>
        </w:rPr>
        <w:t xml:space="preserve"> </w:t>
      </w:r>
      <w:r>
        <w:t>Report</w:t>
      </w:r>
      <w:r>
        <w:rPr>
          <w:spacing w:val="-4"/>
        </w:rPr>
        <w:t xml:space="preserve"> </w:t>
      </w:r>
      <w:r>
        <w:t>of</w:t>
      </w:r>
      <w:r>
        <w:rPr>
          <w:spacing w:val="-2"/>
        </w:rPr>
        <w:t xml:space="preserve"> </w:t>
      </w:r>
      <w:r>
        <w:t xml:space="preserve">a WHO Study Group. WHO Technical Report Series, No. 936. Available at: </w:t>
      </w:r>
      <w:hyperlink r:id="rId286">
        <w:r>
          <w:rPr>
            <w:spacing w:val="-2"/>
            <w:u w:val="single"/>
          </w:rPr>
          <w:t>http://whqlibdoc.who.int/trs/WHO_TRS_936_eng.pdf</w:t>
        </w:r>
      </w:hyperlink>
    </w:p>
    <w:p w14:paraId="791862DA" w14:textId="77777777" w:rsidR="00744489" w:rsidRDefault="00744489">
      <w:pPr>
        <w:pStyle w:val="BodyText"/>
      </w:pPr>
    </w:p>
    <w:p w14:paraId="3795301E" w14:textId="77777777" w:rsidR="00744489" w:rsidRDefault="00156A7A">
      <w:pPr>
        <w:pStyle w:val="BodyText"/>
        <w:ind w:left="240" w:right="340"/>
      </w:pPr>
      <w:r>
        <w:t>World</w:t>
      </w:r>
      <w:r>
        <w:rPr>
          <w:spacing w:val="-3"/>
        </w:rPr>
        <w:t xml:space="preserve"> </w:t>
      </w:r>
      <w:r>
        <w:t>Health</w:t>
      </w:r>
      <w:r>
        <w:rPr>
          <w:spacing w:val="-5"/>
        </w:rPr>
        <w:t xml:space="preserve"> </w:t>
      </w:r>
      <w:r>
        <w:t>Organization</w:t>
      </w:r>
      <w:r>
        <w:rPr>
          <w:spacing w:val="-3"/>
        </w:rPr>
        <w:t xml:space="preserve"> </w:t>
      </w:r>
      <w:r>
        <w:t>(2012).</w:t>
      </w:r>
      <w:r>
        <w:rPr>
          <w:spacing w:val="-8"/>
        </w:rPr>
        <w:t xml:space="preserve"> </w:t>
      </w:r>
      <w:r>
        <w:t>World</w:t>
      </w:r>
      <w:r>
        <w:rPr>
          <w:spacing w:val="-5"/>
        </w:rPr>
        <w:t xml:space="preserve"> </w:t>
      </w:r>
      <w:r>
        <w:t>Malaria</w:t>
      </w:r>
      <w:r>
        <w:rPr>
          <w:spacing w:val="-1"/>
        </w:rPr>
        <w:t xml:space="preserve"> </w:t>
      </w:r>
      <w:r>
        <w:t>Report</w:t>
      </w:r>
      <w:r>
        <w:rPr>
          <w:spacing w:val="-3"/>
        </w:rPr>
        <w:t xml:space="preserve"> </w:t>
      </w:r>
      <w:r>
        <w:t>2012.</w:t>
      </w:r>
      <w:r>
        <w:rPr>
          <w:spacing w:val="-8"/>
        </w:rPr>
        <w:t xml:space="preserve"> </w:t>
      </w:r>
      <w:r>
        <w:t>WHO,</w:t>
      </w:r>
      <w:r>
        <w:rPr>
          <w:spacing w:val="-6"/>
        </w:rPr>
        <w:t xml:space="preserve"> </w:t>
      </w:r>
      <w:r>
        <w:t>Geneva,</w:t>
      </w:r>
      <w:r>
        <w:rPr>
          <w:spacing w:val="-2"/>
        </w:rPr>
        <w:t xml:space="preserve"> </w:t>
      </w:r>
      <w:r>
        <w:t xml:space="preserve">Switzerland. Available at: </w:t>
      </w:r>
      <w:hyperlink r:id="rId287">
        <w:r>
          <w:rPr>
            <w:spacing w:val="-2"/>
            <w:u w:val="single"/>
          </w:rPr>
          <w:t>www.who.int/malaria/publications/world_malaria_report_2012/wmr2012_no_profiles.pdf</w:t>
        </w:r>
      </w:hyperlink>
    </w:p>
    <w:p w14:paraId="7163D087" w14:textId="77777777" w:rsidR="00744489" w:rsidRDefault="00156A7A">
      <w:pPr>
        <w:pStyle w:val="BodyText"/>
        <w:spacing w:before="252"/>
        <w:ind w:left="240" w:right="380"/>
      </w:pPr>
      <w:r>
        <w:t>World</w:t>
      </w:r>
      <w:r>
        <w:rPr>
          <w:spacing w:val="-3"/>
        </w:rPr>
        <w:t xml:space="preserve"> </w:t>
      </w:r>
      <w:r>
        <w:t>Health</w:t>
      </w:r>
      <w:r>
        <w:rPr>
          <w:spacing w:val="-5"/>
        </w:rPr>
        <w:t xml:space="preserve"> </w:t>
      </w:r>
      <w:r>
        <w:t>Organization</w:t>
      </w:r>
      <w:r>
        <w:rPr>
          <w:spacing w:val="-3"/>
        </w:rPr>
        <w:t xml:space="preserve"> </w:t>
      </w:r>
      <w:r>
        <w:t>(2013).</w:t>
      </w:r>
      <w:r>
        <w:rPr>
          <w:spacing w:val="-4"/>
        </w:rPr>
        <w:t xml:space="preserve"> </w:t>
      </w:r>
      <w:r>
        <w:t>10</w:t>
      </w:r>
      <w:r>
        <w:rPr>
          <w:spacing w:val="-3"/>
        </w:rPr>
        <w:t xml:space="preserve"> </w:t>
      </w:r>
      <w:r>
        <w:t>Facts</w:t>
      </w:r>
      <w:r>
        <w:rPr>
          <w:spacing w:val="-5"/>
        </w:rPr>
        <w:t xml:space="preserve"> </w:t>
      </w:r>
      <w:r>
        <w:t>on</w:t>
      </w:r>
      <w:r>
        <w:rPr>
          <w:spacing w:val="-5"/>
        </w:rPr>
        <w:t xml:space="preserve"> </w:t>
      </w:r>
      <w:r>
        <w:t>Malaria.</w:t>
      </w:r>
      <w:r>
        <w:rPr>
          <w:spacing w:val="-6"/>
        </w:rPr>
        <w:t xml:space="preserve"> </w:t>
      </w:r>
      <w:r>
        <w:t>WHO,</w:t>
      </w:r>
      <w:r>
        <w:rPr>
          <w:spacing w:val="-4"/>
        </w:rPr>
        <w:t xml:space="preserve"> </w:t>
      </w:r>
      <w:r>
        <w:t>Geneva,</w:t>
      </w:r>
      <w:r>
        <w:rPr>
          <w:spacing w:val="-4"/>
        </w:rPr>
        <w:t xml:space="preserve"> </w:t>
      </w:r>
      <w:r>
        <w:t>Switzerland.</w:t>
      </w:r>
      <w:r>
        <w:rPr>
          <w:spacing w:val="-1"/>
        </w:rPr>
        <w:t xml:space="preserve"> </w:t>
      </w:r>
      <w:r>
        <w:t xml:space="preserve">Available at: </w:t>
      </w:r>
      <w:hyperlink r:id="rId288">
        <w:r>
          <w:rPr>
            <w:u w:val="single"/>
          </w:rPr>
          <w:t>www.who.int/features/factfiles/malaria/en/index.html</w:t>
        </w:r>
      </w:hyperlink>
    </w:p>
    <w:p w14:paraId="1D43BEE2" w14:textId="77777777" w:rsidR="00744489" w:rsidRDefault="00744489">
      <w:pPr>
        <w:pStyle w:val="BodyText"/>
        <w:rPr>
          <w:sz w:val="20"/>
        </w:rPr>
      </w:pPr>
    </w:p>
    <w:p w14:paraId="4AFEB70C" w14:textId="77777777" w:rsidR="00744489" w:rsidRDefault="00156A7A">
      <w:pPr>
        <w:pStyle w:val="BodyText"/>
        <w:spacing w:before="26"/>
        <w:rPr>
          <w:sz w:val="20"/>
        </w:rPr>
      </w:pPr>
      <w:r>
        <w:rPr>
          <w:noProof/>
        </w:rPr>
        <mc:AlternateContent>
          <mc:Choice Requires="wps">
            <w:drawing>
              <wp:anchor distT="0" distB="0" distL="0" distR="0" simplePos="0" relativeHeight="487716352" behindDoc="1" locked="0" layoutInCell="1" allowOverlap="1" wp14:anchorId="345D97D4" wp14:editId="059672E4">
                <wp:simplePos x="0" y="0"/>
                <wp:positionH relativeFrom="page">
                  <wp:posOffset>896416</wp:posOffset>
                </wp:positionH>
                <wp:positionV relativeFrom="paragraph">
                  <wp:posOffset>177806</wp:posOffset>
                </wp:positionV>
                <wp:extent cx="5981065" cy="18415"/>
                <wp:effectExtent l="0" t="0" r="0" b="0"/>
                <wp:wrapTopAndBottom/>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8A8414" id="Graphic 726" o:spid="_x0000_s1026" style="position:absolute;margin-left:70.6pt;margin-top:14pt;width:470.95pt;height:1.45pt;z-index:-1560012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" path="m5981065,l,,,18287r5981065,l5981065,xe" fillcolor="black" stroked="f">
                <v:path arrowok="t"/>
                <w10:wrap type="topAndBottom" anchorx="page"/>
              </v:shape>
            </w:pict>
          </mc:Fallback>
        </mc:AlternateContent>
      </w:r>
    </w:p>
    <w:p w14:paraId="28C1241F" w14:textId="77777777" w:rsidR="00744489" w:rsidRDefault="00744489">
      <w:pPr>
        <w:pStyle w:val="BodyText"/>
        <w:spacing w:before="20"/>
        <w:rPr>
          <w:sz w:val="18"/>
        </w:rPr>
      </w:pPr>
    </w:p>
    <w:p w14:paraId="14938E29" w14:textId="77777777" w:rsidR="00744489" w:rsidRDefault="00156A7A">
      <w:pPr>
        <w:ind w:left="240" w:right="389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7BC166A6" w14:textId="77777777" w:rsidR="00744489" w:rsidRDefault="00156A7A">
      <w:pPr>
        <w:spacing w:before="1" w:line="205" w:lineRule="exact"/>
        <w:ind w:left="240"/>
        <w:rPr>
          <w:sz w:val="18"/>
        </w:rPr>
      </w:pPr>
      <w:r>
        <w:rPr>
          <w:sz w:val="18"/>
        </w:rPr>
        <w:t>Website:</w:t>
      </w:r>
      <w:r>
        <w:rPr>
          <w:spacing w:val="-5"/>
          <w:sz w:val="18"/>
        </w:rPr>
        <w:t xml:space="preserve"> </w:t>
      </w:r>
      <w:hyperlink r:id="rId289">
        <w:r>
          <w:rPr>
            <w:sz w:val="18"/>
          </w:rPr>
          <w:t>www.cawst.org</w:t>
        </w:r>
      </w:hyperlink>
      <w:r>
        <w:rPr>
          <w:spacing w:val="-4"/>
          <w:sz w:val="18"/>
        </w:rPr>
        <w:t xml:space="preserve"> </w:t>
      </w:r>
      <w:r>
        <w:rPr>
          <w:sz w:val="18"/>
        </w:rPr>
        <w:t>Email:</w:t>
      </w:r>
      <w:r>
        <w:rPr>
          <w:spacing w:val="-4"/>
          <w:sz w:val="18"/>
        </w:rPr>
        <w:t xml:space="preserve"> </w:t>
      </w:r>
      <w:hyperlink r:id="rId290">
        <w:r>
          <w:rPr>
            <w:spacing w:val="-2"/>
            <w:sz w:val="18"/>
          </w:rPr>
          <w:t>resources@cawst.org</w:t>
        </w:r>
      </w:hyperlink>
    </w:p>
    <w:p w14:paraId="458BF181" w14:textId="77777777" w:rsidR="00744489" w:rsidRDefault="00156A7A">
      <w:pPr>
        <w:tabs>
          <w:tab w:val="left" w:leader="dot" w:pos="2412"/>
        </w:tabs>
        <w:spacing w:line="205"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24BCBDCD" w14:textId="77777777" w:rsidR="00744489" w:rsidRDefault="00156A7A">
      <w:pPr>
        <w:spacing w:before="2"/>
        <w:ind w:left="24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77CA3670" w14:textId="77777777" w:rsidR="00744489" w:rsidRDefault="00156A7A">
      <w:pPr>
        <w:pStyle w:val="BodyText"/>
        <w:spacing w:before="9"/>
        <w:rPr>
          <w:sz w:val="17"/>
        </w:rPr>
      </w:pPr>
      <w:r>
        <w:rPr>
          <w:noProof/>
        </w:rPr>
        <mc:AlternateContent>
          <mc:Choice Requires="wps">
            <w:drawing>
              <wp:anchor distT="0" distB="0" distL="0" distR="0" simplePos="0" relativeHeight="487716864" behindDoc="1" locked="0" layoutInCell="1" allowOverlap="1" wp14:anchorId="77C24441" wp14:editId="72C170FD">
                <wp:simplePos x="0" y="0"/>
                <wp:positionH relativeFrom="page">
                  <wp:posOffset>896416</wp:posOffset>
                </wp:positionH>
                <wp:positionV relativeFrom="paragraph">
                  <wp:posOffset>145089</wp:posOffset>
                </wp:positionV>
                <wp:extent cx="5981065" cy="18415"/>
                <wp:effectExtent l="0" t="0" r="0" b="0"/>
                <wp:wrapTopAndBottom/>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813557" id="Graphic 727" o:spid="_x0000_s1026" style="position:absolute;margin-left:70.6pt;margin-top:11.4pt;width:470.95pt;height:1.45pt;z-index:-1559961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" path="m5981065,l,,,18287r5981065,l5981065,xe" fillcolor="black" stroked="f">
                <v:path arrowok="t"/>
                <w10:wrap type="topAndBottom" anchorx="page"/>
              </v:shape>
            </w:pict>
          </mc:Fallback>
        </mc:AlternateContent>
      </w:r>
    </w:p>
    <w:p w14:paraId="23976625" w14:textId="77777777" w:rsidR="00744489" w:rsidRDefault="00744489">
      <w:pPr>
        <w:pStyle w:val="BodyText"/>
        <w:rPr>
          <w:sz w:val="18"/>
        </w:rPr>
      </w:pPr>
    </w:p>
    <w:p w14:paraId="02364BDF" w14:textId="77777777" w:rsidR="00744489" w:rsidRDefault="00156A7A">
      <w:pPr>
        <w:spacing w:before="1"/>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780966DA" w14:textId="77777777" w:rsidR="00744489" w:rsidRDefault="00156A7A">
      <w:pPr>
        <w:pStyle w:val="ListParagraph"/>
        <w:numPr>
          <w:ilvl w:val="0"/>
          <w:numId w:val="44"/>
        </w:numPr>
        <w:tabs>
          <w:tab w:val="left" w:pos="2507"/>
        </w:tabs>
        <w:spacing w:before="204" w:line="243" w:lineRule="exact"/>
        <w:ind w:left="2507" w:hanging="282"/>
        <w:rPr>
          <w:sz w:val="18"/>
        </w:rPr>
      </w:pPr>
      <w:r>
        <w:rPr>
          <w:noProof/>
        </w:rPr>
        <w:drawing>
          <wp:anchor distT="0" distB="0" distL="0" distR="0" simplePos="0" relativeHeight="15858176" behindDoc="0" locked="0" layoutInCell="1" allowOverlap="1" wp14:anchorId="02189206" wp14:editId="03A6AA41">
            <wp:simplePos x="0" y="0"/>
            <wp:positionH relativeFrom="page">
              <wp:posOffset>1051903</wp:posOffset>
            </wp:positionH>
            <wp:positionV relativeFrom="paragraph">
              <wp:posOffset>154079</wp:posOffset>
            </wp:positionV>
            <wp:extent cx="922102" cy="226662"/>
            <wp:effectExtent l="0" t="0" r="0" b="0"/>
            <wp:wrapNone/>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1BBBA5EC" w14:textId="77777777" w:rsidR="00744489" w:rsidRDefault="00156A7A">
      <w:pPr>
        <w:pStyle w:val="ListParagraph"/>
        <w:numPr>
          <w:ilvl w:val="0"/>
          <w:numId w:val="44"/>
        </w:numPr>
        <w:tabs>
          <w:tab w:val="left" w:pos="2507"/>
        </w:tabs>
        <w:spacing w:before="0" w:line="243" w:lineRule="exact"/>
        <w:ind w:left="2507" w:hanging="282"/>
        <w:rPr>
          <w:sz w:val="18"/>
        </w:rPr>
      </w:pPr>
      <w:r>
        <w:rPr>
          <w:sz w:val="18"/>
        </w:rPr>
        <w:t>Remix</w:t>
      </w:r>
      <w:r>
        <w:rPr>
          <w:spacing w:val="-4"/>
          <w:sz w:val="18"/>
        </w:rPr>
        <w:t xml:space="preserve"> </w:t>
      </w:r>
      <w:r>
        <w:rPr>
          <w:sz w:val="18"/>
        </w:rPr>
        <w:t>– to</w:t>
      </w:r>
      <w:r>
        <w:rPr>
          <w:spacing w:val="-1"/>
          <w:sz w:val="18"/>
        </w:rPr>
        <w:t xml:space="preserve"> </w:t>
      </w:r>
      <w:r>
        <w:rPr>
          <w:sz w:val="18"/>
        </w:rPr>
        <w:t>adapt this</w:t>
      </w:r>
      <w:r>
        <w:rPr>
          <w:spacing w:val="-2"/>
          <w:sz w:val="18"/>
        </w:rPr>
        <w:t xml:space="preserve"> document</w:t>
      </w:r>
    </w:p>
    <w:p w14:paraId="08D9085C" w14:textId="77777777" w:rsidR="00744489" w:rsidRDefault="00156A7A">
      <w:pPr>
        <w:spacing w:before="203" w:line="206" w:lineRule="exact"/>
        <w:ind w:left="2225"/>
        <w:rPr>
          <w:sz w:val="18"/>
        </w:rPr>
      </w:pPr>
      <w:r>
        <w:rPr>
          <w:noProof/>
        </w:rPr>
        <w:drawing>
          <wp:anchor distT="0" distB="0" distL="0" distR="0" simplePos="0" relativeHeight="15858688" behindDoc="0" locked="0" layoutInCell="1" allowOverlap="1" wp14:anchorId="2BDE2A54" wp14:editId="050A9128">
            <wp:simplePos x="0" y="0"/>
            <wp:positionH relativeFrom="page">
              <wp:posOffset>1064042</wp:posOffset>
            </wp:positionH>
            <wp:positionV relativeFrom="paragraph">
              <wp:posOffset>137842</wp:posOffset>
            </wp:positionV>
            <wp:extent cx="965350" cy="339986"/>
            <wp:effectExtent l="0" t="0" r="0" b="0"/>
            <wp:wrapNone/>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092258B0" w14:textId="77777777" w:rsidR="00744489" w:rsidRDefault="00156A7A">
      <w:pPr>
        <w:pStyle w:val="ListParagraph"/>
        <w:numPr>
          <w:ilvl w:val="0"/>
          <w:numId w:val="44"/>
        </w:numPr>
        <w:tabs>
          <w:tab w:val="left" w:pos="2506"/>
          <w:tab w:val="left" w:pos="2508"/>
        </w:tabs>
        <w:spacing w:before="3" w:line="235" w:lineRule="auto"/>
        <w:ind w:right="837"/>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1"/>
          <w:sz w:val="18"/>
        </w:rPr>
        <w:t xml:space="preserve"> </w:t>
      </w:r>
      <w:r>
        <w:rPr>
          <w:sz w:val="18"/>
        </w:rPr>
        <w:t>of</w:t>
      </w:r>
      <w:r>
        <w:rPr>
          <w:spacing w:val="-3"/>
          <w:sz w:val="18"/>
        </w:rPr>
        <w:t xml:space="preserve"> </w:t>
      </w:r>
      <w:r>
        <w:rPr>
          <w:sz w:val="18"/>
        </w:rPr>
        <w:t>the</w:t>
      </w:r>
      <w:r>
        <w:rPr>
          <w:spacing w:val="-3"/>
          <w:sz w:val="18"/>
        </w:rPr>
        <w:t xml:space="preserve"> </w:t>
      </w:r>
      <w:r>
        <w:rPr>
          <w:sz w:val="18"/>
        </w:rPr>
        <w:t xml:space="preserve">document. Please include our website: </w:t>
      </w:r>
      <w:hyperlink r:id="rId291">
        <w:r>
          <w:rPr>
            <w:sz w:val="18"/>
          </w:rPr>
          <w:t>www.cawst.org</w:t>
        </w:r>
      </w:hyperlink>
    </w:p>
    <w:p w14:paraId="05B1124F" w14:textId="77777777" w:rsidR="00744489" w:rsidRDefault="00744489">
      <w:pPr>
        <w:pStyle w:val="BodyText"/>
        <w:rPr>
          <w:sz w:val="18"/>
        </w:rPr>
      </w:pPr>
    </w:p>
    <w:p w14:paraId="75182747" w14:textId="77777777" w:rsidR="00744489" w:rsidRDefault="00156A7A">
      <w:pPr>
        <w:ind w:left="240" w:right="3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3AA7D30B" w14:textId="77777777" w:rsidR="00744489" w:rsidRDefault="00744489">
      <w:pPr>
        <w:rPr>
          <w:sz w:val="18"/>
        </w:rPr>
        <w:sectPr w:rsidR="00744489">
          <w:pgSz w:w="12240" w:h="15840"/>
          <w:pgMar w:top="2000" w:right="1100" w:bottom="1220" w:left="1200" w:header="720" w:footer="898" w:gutter="0"/>
          <w:cols w:space="720"/>
        </w:sectPr>
      </w:pPr>
    </w:p>
    <w:p w14:paraId="53581766" w14:textId="77777777" w:rsidR="00744489" w:rsidRDefault="00156A7A">
      <w:pPr>
        <w:pStyle w:val="Heading1"/>
        <w:ind w:left="240" w:firstLine="0"/>
      </w:pPr>
      <w:r>
        <w:rPr>
          <w:spacing w:val="-2"/>
        </w:rPr>
        <w:lastRenderedPageBreak/>
        <w:t>Contents</w:t>
      </w:r>
    </w:p>
    <w:p w14:paraId="75868C0D" w14:textId="77777777" w:rsidR="00744489" w:rsidRDefault="00156A7A">
      <w:pPr>
        <w:pStyle w:val="ListParagraph"/>
        <w:numPr>
          <w:ilvl w:val="0"/>
          <w:numId w:val="43"/>
        </w:numPr>
        <w:tabs>
          <w:tab w:val="left" w:pos="679"/>
          <w:tab w:val="right" w:leader="dot" w:pos="9592"/>
        </w:tabs>
        <w:spacing w:before="122"/>
        <w:ind w:hanging="439"/>
      </w:pPr>
      <w:r>
        <w:rPr>
          <w:spacing w:val="-2"/>
        </w:rPr>
        <w:t>Introduction</w:t>
      </w:r>
      <w:r>
        <w:tab/>
      </w:r>
      <w:r>
        <w:rPr>
          <w:spacing w:val="-5"/>
        </w:rPr>
        <w:t>116</w:t>
      </w:r>
    </w:p>
    <w:p w14:paraId="45B7D36C" w14:textId="77777777" w:rsidR="00744489" w:rsidRDefault="00156A7A">
      <w:pPr>
        <w:pStyle w:val="ListParagraph"/>
        <w:numPr>
          <w:ilvl w:val="0"/>
          <w:numId w:val="43"/>
        </w:numPr>
        <w:tabs>
          <w:tab w:val="left" w:pos="679"/>
          <w:tab w:val="right" w:leader="dot" w:pos="9592"/>
        </w:tabs>
        <w:spacing w:before="100"/>
        <w:ind w:hanging="439"/>
      </w:pPr>
      <w:r>
        <w:t>Critical</w:t>
      </w:r>
      <w:r>
        <w:rPr>
          <w:spacing w:val="-5"/>
        </w:rPr>
        <w:t xml:space="preserve"> </w:t>
      </w:r>
      <w:r>
        <w:t>Times</w:t>
      </w:r>
      <w:r>
        <w:rPr>
          <w:spacing w:val="-6"/>
        </w:rPr>
        <w:t xml:space="preserve"> </w:t>
      </w:r>
      <w:r>
        <w:t>for</w:t>
      </w:r>
      <w:r>
        <w:rPr>
          <w:spacing w:val="-4"/>
        </w:rPr>
        <w:t xml:space="preserve"> </w:t>
      </w:r>
      <w:r>
        <w:rPr>
          <w:spacing w:val="-2"/>
        </w:rPr>
        <w:t>Handwashing</w:t>
      </w:r>
      <w:r>
        <w:tab/>
      </w:r>
      <w:r>
        <w:rPr>
          <w:spacing w:val="-5"/>
        </w:rPr>
        <w:t>117</w:t>
      </w:r>
    </w:p>
    <w:p w14:paraId="3836A416" w14:textId="77777777" w:rsidR="00744489" w:rsidRDefault="00156A7A">
      <w:pPr>
        <w:pStyle w:val="ListParagraph"/>
        <w:numPr>
          <w:ilvl w:val="0"/>
          <w:numId w:val="43"/>
        </w:numPr>
        <w:tabs>
          <w:tab w:val="left" w:pos="679"/>
          <w:tab w:val="right" w:leader="dot" w:pos="9592"/>
        </w:tabs>
        <w:spacing w:before="100"/>
        <w:ind w:hanging="439"/>
      </w:pPr>
      <w:r>
        <w:t>Correct</w:t>
      </w:r>
      <w:r>
        <w:rPr>
          <w:spacing w:val="-4"/>
        </w:rPr>
        <w:t xml:space="preserve"> </w:t>
      </w:r>
      <w:r>
        <w:t>Method</w:t>
      </w:r>
      <w:r>
        <w:rPr>
          <w:spacing w:val="-5"/>
        </w:rPr>
        <w:t xml:space="preserve"> </w:t>
      </w:r>
      <w:r>
        <w:t>for</w:t>
      </w:r>
      <w:r>
        <w:rPr>
          <w:spacing w:val="-2"/>
        </w:rPr>
        <w:t xml:space="preserve"> Handwashing</w:t>
      </w:r>
      <w:r>
        <w:tab/>
      </w:r>
      <w:r>
        <w:rPr>
          <w:spacing w:val="-5"/>
        </w:rPr>
        <w:t>118</w:t>
      </w:r>
    </w:p>
    <w:p w14:paraId="2341AF45" w14:textId="77777777" w:rsidR="00744489" w:rsidRDefault="00156A7A">
      <w:pPr>
        <w:pStyle w:val="ListParagraph"/>
        <w:numPr>
          <w:ilvl w:val="1"/>
          <w:numId w:val="43"/>
        </w:numPr>
        <w:tabs>
          <w:tab w:val="left" w:pos="1121"/>
          <w:tab w:val="right" w:leader="dot" w:pos="9592"/>
        </w:tabs>
        <w:spacing w:before="100"/>
      </w:pPr>
      <w:r>
        <w:rPr>
          <w:spacing w:val="-2"/>
        </w:rPr>
        <w:t>Water</w:t>
      </w:r>
      <w:r>
        <w:tab/>
      </w:r>
      <w:r>
        <w:rPr>
          <w:spacing w:val="-5"/>
        </w:rPr>
        <w:t>118</w:t>
      </w:r>
    </w:p>
    <w:p w14:paraId="29EDA44A" w14:textId="77777777" w:rsidR="00744489" w:rsidRDefault="00156A7A">
      <w:pPr>
        <w:pStyle w:val="ListParagraph"/>
        <w:numPr>
          <w:ilvl w:val="1"/>
          <w:numId w:val="43"/>
        </w:numPr>
        <w:tabs>
          <w:tab w:val="left" w:pos="1121"/>
          <w:tab w:val="right" w:leader="dot" w:pos="9592"/>
        </w:tabs>
        <w:spacing w:before="99"/>
      </w:pPr>
      <w:r>
        <w:rPr>
          <w:spacing w:val="-4"/>
        </w:rPr>
        <w:t>Soap</w:t>
      </w:r>
      <w:r>
        <w:tab/>
      </w:r>
      <w:r>
        <w:rPr>
          <w:spacing w:val="-5"/>
        </w:rPr>
        <w:t>118</w:t>
      </w:r>
    </w:p>
    <w:p w14:paraId="1CC46388" w14:textId="77777777" w:rsidR="00744489" w:rsidRDefault="00156A7A">
      <w:pPr>
        <w:pStyle w:val="ListParagraph"/>
        <w:numPr>
          <w:ilvl w:val="1"/>
          <w:numId w:val="43"/>
        </w:numPr>
        <w:tabs>
          <w:tab w:val="left" w:pos="1121"/>
          <w:tab w:val="right" w:leader="dot" w:pos="9592"/>
        </w:tabs>
        <w:spacing w:before="100"/>
      </w:pPr>
      <w:r>
        <w:t>Soil,</w:t>
      </w:r>
      <w:r>
        <w:rPr>
          <w:spacing w:val="-2"/>
        </w:rPr>
        <w:t xml:space="preserve"> </w:t>
      </w:r>
      <w:r>
        <w:t>Mud</w:t>
      </w:r>
      <w:r>
        <w:rPr>
          <w:spacing w:val="-4"/>
        </w:rPr>
        <w:t xml:space="preserve"> </w:t>
      </w:r>
      <w:r>
        <w:t>or</w:t>
      </w:r>
      <w:r>
        <w:rPr>
          <w:spacing w:val="-2"/>
        </w:rPr>
        <w:t xml:space="preserve"> </w:t>
      </w:r>
      <w:r>
        <w:rPr>
          <w:spacing w:val="-5"/>
        </w:rPr>
        <w:t>Ash</w:t>
      </w:r>
      <w:r>
        <w:tab/>
      </w:r>
      <w:r>
        <w:rPr>
          <w:spacing w:val="-5"/>
        </w:rPr>
        <w:t>119</w:t>
      </w:r>
    </w:p>
    <w:p w14:paraId="352B182C" w14:textId="77777777" w:rsidR="00744489" w:rsidRDefault="00156A7A">
      <w:pPr>
        <w:pStyle w:val="ListParagraph"/>
        <w:numPr>
          <w:ilvl w:val="1"/>
          <w:numId w:val="43"/>
        </w:numPr>
        <w:tabs>
          <w:tab w:val="left" w:pos="1121"/>
          <w:tab w:val="right" w:leader="dot" w:pos="9592"/>
        </w:tabs>
        <w:spacing w:before="100"/>
      </w:pPr>
      <w:r>
        <w:t>Hand</w:t>
      </w:r>
      <w:r>
        <w:rPr>
          <w:spacing w:val="-4"/>
        </w:rPr>
        <w:t xml:space="preserve"> </w:t>
      </w:r>
      <w:r>
        <w:rPr>
          <w:spacing w:val="-2"/>
        </w:rPr>
        <w:t>Sanitizers</w:t>
      </w:r>
      <w:r>
        <w:tab/>
      </w:r>
      <w:r>
        <w:rPr>
          <w:spacing w:val="-5"/>
        </w:rPr>
        <w:t>119</w:t>
      </w:r>
    </w:p>
    <w:p w14:paraId="514B1990" w14:textId="77777777" w:rsidR="00744489" w:rsidRDefault="00156A7A">
      <w:pPr>
        <w:pStyle w:val="ListParagraph"/>
        <w:numPr>
          <w:ilvl w:val="0"/>
          <w:numId w:val="43"/>
        </w:numPr>
        <w:tabs>
          <w:tab w:val="left" w:pos="679"/>
          <w:tab w:val="right" w:leader="dot" w:pos="9592"/>
        </w:tabs>
        <w:spacing w:before="100"/>
        <w:ind w:hanging="439"/>
      </w:pPr>
      <w:r>
        <w:t>Importance</w:t>
      </w:r>
      <w:r>
        <w:rPr>
          <w:spacing w:val="-8"/>
        </w:rPr>
        <w:t xml:space="preserve"> </w:t>
      </w:r>
      <w:r>
        <w:t>of</w:t>
      </w:r>
      <w:r>
        <w:rPr>
          <w:spacing w:val="-3"/>
        </w:rPr>
        <w:t xml:space="preserve"> </w:t>
      </w:r>
      <w:r>
        <w:rPr>
          <w:spacing w:val="-2"/>
        </w:rPr>
        <w:t>Handwashing</w:t>
      </w:r>
      <w:r>
        <w:tab/>
      </w:r>
      <w:r>
        <w:rPr>
          <w:spacing w:val="-5"/>
        </w:rPr>
        <w:t>120</w:t>
      </w:r>
    </w:p>
    <w:p w14:paraId="49209163" w14:textId="77777777" w:rsidR="00744489" w:rsidRDefault="00156A7A">
      <w:pPr>
        <w:pStyle w:val="ListParagraph"/>
        <w:numPr>
          <w:ilvl w:val="1"/>
          <w:numId w:val="43"/>
        </w:numPr>
        <w:tabs>
          <w:tab w:val="left" w:pos="1121"/>
          <w:tab w:val="right" w:leader="dot" w:pos="9592"/>
        </w:tabs>
        <w:spacing w:before="100"/>
      </w:pPr>
      <w:r>
        <w:rPr>
          <w:spacing w:val="-2"/>
        </w:rPr>
        <w:t>Diarrhea</w:t>
      </w:r>
      <w:r>
        <w:tab/>
      </w:r>
      <w:r>
        <w:rPr>
          <w:spacing w:val="-5"/>
        </w:rPr>
        <w:t>120</w:t>
      </w:r>
    </w:p>
    <w:p w14:paraId="01766846" w14:textId="77777777" w:rsidR="00744489" w:rsidRDefault="00156A7A">
      <w:pPr>
        <w:pStyle w:val="ListParagraph"/>
        <w:numPr>
          <w:ilvl w:val="1"/>
          <w:numId w:val="43"/>
        </w:numPr>
        <w:tabs>
          <w:tab w:val="left" w:pos="1121"/>
          <w:tab w:val="right" w:leader="dot" w:pos="9592"/>
        </w:tabs>
        <w:spacing w:before="100"/>
      </w:pPr>
      <w:r>
        <w:t>Respiratory</w:t>
      </w:r>
      <w:r>
        <w:rPr>
          <w:spacing w:val="-9"/>
        </w:rPr>
        <w:t xml:space="preserve"> </w:t>
      </w:r>
      <w:r>
        <w:rPr>
          <w:spacing w:val="-2"/>
        </w:rPr>
        <w:t>Infections</w:t>
      </w:r>
      <w:r>
        <w:tab/>
      </w:r>
      <w:r>
        <w:rPr>
          <w:spacing w:val="-5"/>
        </w:rPr>
        <w:t>121</w:t>
      </w:r>
    </w:p>
    <w:p w14:paraId="368AE8B9" w14:textId="77777777" w:rsidR="00744489" w:rsidRDefault="00156A7A">
      <w:pPr>
        <w:pStyle w:val="ListParagraph"/>
        <w:numPr>
          <w:ilvl w:val="1"/>
          <w:numId w:val="43"/>
        </w:numPr>
        <w:tabs>
          <w:tab w:val="left" w:pos="1121"/>
          <w:tab w:val="right" w:leader="dot" w:pos="9592"/>
        </w:tabs>
        <w:spacing w:before="102"/>
      </w:pPr>
      <w:r>
        <w:rPr>
          <w:spacing w:val="-2"/>
        </w:rPr>
        <w:t>Trachoma</w:t>
      </w:r>
      <w:r>
        <w:tab/>
      </w:r>
      <w:r>
        <w:rPr>
          <w:spacing w:val="-5"/>
        </w:rPr>
        <w:t>121</w:t>
      </w:r>
    </w:p>
    <w:p w14:paraId="0A0EC9E4" w14:textId="77777777" w:rsidR="00744489" w:rsidRDefault="00156A7A">
      <w:pPr>
        <w:pStyle w:val="ListParagraph"/>
        <w:numPr>
          <w:ilvl w:val="1"/>
          <w:numId w:val="43"/>
        </w:numPr>
        <w:tabs>
          <w:tab w:val="left" w:pos="1121"/>
          <w:tab w:val="right" w:leader="dot" w:pos="9592"/>
        </w:tabs>
        <w:spacing w:before="100"/>
      </w:pPr>
      <w:r>
        <w:t>Vulnerable</w:t>
      </w:r>
      <w:r>
        <w:rPr>
          <w:spacing w:val="-12"/>
        </w:rPr>
        <w:t xml:space="preserve"> </w:t>
      </w:r>
      <w:r>
        <w:rPr>
          <w:spacing w:val="-2"/>
        </w:rPr>
        <w:t>Populations</w:t>
      </w:r>
      <w:r>
        <w:tab/>
      </w:r>
      <w:r>
        <w:rPr>
          <w:spacing w:val="-5"/>
        </w:rPr>
        <w:t>121</w:t>
      </w:r>
    </w:p>
    <w:p w14:paraId="7463F61C" w14:textId="77777777" w:rsidR="00744489" w:rsidRDefault="00156A7A">
      <w:pPr>
        <w:pStyle w:val="ListParagraph"/>
        <w:numPr>
          <w:ilvl w:val="0"/>
          <w:numId w:val="43"/>
        </w:numPr>
        <w:tabs>
          <w:tab w:val="left" w:pos="679"/>
          <w:tab w:val="right" w:leader="dot" w:pos="9592"/>
        </w:tabs>
        <w:spacing w:before="100"/>
        <w:ind w:hanging="439"/>
      </w:pPr>
      <w:r>
        <w:t>Global</w:t>
      </w:r>
      <w:r>
        <w:rPr>
          <w:spacing w:val="-11"/>
        </w:rPr>
        <w:t xml:space="preserve"> </w:t>
      </w:r>
      <w:r>
        <w:t>Handwashing</w:t>
      </w:r>
      <w:r>
        <w:rPr>
          <w:spacing w:val="-8"/>
        </w:rPr>
        <w:t xml:space="preserve"> </w:t>
      </w:r>
      <w:r>
        <w:rPr>
          <w:spacing w:val="-2"/>
        </w:rPr>
        <w:t>Practices</w:t>
      </w:r>
      <w:r>
        <w:tab/>
      </w:r>
      <w:r>
        <w:rPr>
          <w:spacing w:val="-5"/>
        </w:rPr>
        <w:t>122</w:t>
      </w:r>
    </w:p>
    <w:p w14:paraId="39E5788C" w14:textId="77777777" w:rsidR="00744489" w:rsidRDefault="00156A7A">
      <w:pPr>
        <w:pStyle w:val="ListParagraph"/>
        <w:numPr>
          <w:ilvl w:val="0"/>
          <w:numId w:val="43"/>
        </w:numPr>
        <w:tabs>
          <w:tab w:val="left" w:pos="679"/>
          <w:tab w:val="right" w:leader="dot" w:pos="9592"/>
        </w:tabs>
        <w:spacing w:before="100"/>
        <w:ind w:hanging="439"/>
      </w:pPr>
      <w:r>
        <w:t>Promoting</w:t>
      </w:r>
      <w:r>
        <w:rPr>
          <w:spacing w:val="-9"/>
        </w:rPr>
        <w:t xml:space="preserve"> </w:t>
      </w:r>
      <w:r>
        <w:rPr>
          <w:spacing w:val="-2"/>
        </w:rPr>
        <w:t>Handwashing</w:t>
      </w:r>
      <w:r>
        <w:tab/>
      </w:r>
      <w:r>
        <w:rPr>
          <w:spacing w:val="-5"/>
        </w:rPr>
        <w:t>122</w:t>
      </w:r>
    </w:p>
    <w:p w14:paraId="334E6DC0" w14:textId="77777777" w:rsidR="00744489" w:rsidRDefault="00156A7A">
      <w:pPr>
        <w:pStyle w:val="ListParagraph"/>
        <w:numPr>
          <w:ilvl w:val="0"/>
          <w:numId w:val="43"/>
        </w:numPr>
        <w:tabs>
          <w:tab w:val="left" w:pos="679"/>
          <w:tab w:val="right" w:leader="dot" w:pos="9592"/>
        </w:tabs>
        <w:spacing w:before="100"/>
        <w:ind w:hanging="439"/>
      </w:pPr>
      <w:r>
        <w:t>Handwashing</w:t>
      </w:r>
      <w:r>
        <w:rPr>
          <w:spacing w:val="-11"/>
        </w:rPr>
        <w:t xml:space="preserve"> </w:t>
      </w:r>
      <w:r>
        <w:rPr>
          <w:spacing w:val="-2"/>
        </w:rPr>
        <w:t>Hardware</w:t>
      </w:r>
      <w:r>
        <w:tab/>
      </w:r>
      <w:r>
        <w:rPr>
          <w:spacing w:val="-5"/>
        </w:rPr>
        <w:t>124</w:t>
      </w:r>
    </w:p>
    <w:p w14:paraId="62D51EE3" w14:textId="77777777" w:rsidR="00744489" w:rsidRDefault="00156A7A">
      <w:pPr>
        <w:pStyle w:val="ListParagraph"/>
        <w:numPr>
          <w:ilvl w:val="0"/>
          <w:numId w:val="43"/>
        </w:numPr>
        <w:tabs>
          <w:tab w:val="left" w:pos="679"/>
          <w:tab w:val="right" w:leader="dot" w:pos="9592"/>
        </w:tabs>
        <w:spacing w:before="99"/>
        <w:ind w:hanging="439"/>
      </w:pPr>
      <w:r>
        <w:rPr>
          <w:spacing w:val="-2"/>
        </w:rPr>
        <w:t>Sustainability</w:t>
      </w:r>
      <w:r>
        <w:tab/>
      </w:r>
      <w:r>
        <w:rPr>
          <w:spacing w:val="-5"/>
        </w:rPr>
        <w:t>126</w:t>
      </w:r>
    </w:p>
    <w:p w14:paraId="250ED6E3" w14:textId="77777777" w:rsidR="00744489" w:rsidRDefault="00156A7A">
      <w:pPr>
        <w:pStyle w:val="ListParagraph"/>
        <w:numPr>
          <w:ilvl w:val="0"/>
          <w:numId w:val="43"/>
        </w:numPr>
        <w:tabs>
          <w:tab w:val="left" w:pos="679"/>
          <w:tab w:val="right" w:leader="dot" w:pos="9592"/>
        </w:tabs>
        <w:spacing w:before="100"/>
        <w:ind w:hanging="439"/>
      </w:pPr>
      <w:r>
        <w:t>Additional</w:t>
      </w:r>
      <w:r>
        <w:rPr>
          <w:spacing w:val="-13"/>
        </w:rPr>
        <w:t xml:space="preserve"> </w:t>
      </w:r>
      <w:r>
        <w:rPr>
          <w:spacing w:val="-2"/>
        </w:rPr>
        <w:t>Resources</w:t>
      </w:r>
      <w:r>
        <w:tab/>
      </w:r>
      <w:r>
        <w:rPr>
          <w:spacing w:val="-5"/>
        </w:rPr>
        <w:t>127</w:t>
      </w:r>
    </w:p>
    <w:p w14:paraId="455695EF" w14:textId="77777777" w:rsidR="00744489" w:rsidRDefault="00156A7A">
      <w:pPr>
        <w:pStyle w:val="ListParagraph"/>
        <w:numPr>
          <w:ilvl w:val="0"/>
          <w:numId w:val="43"/>
        </w:numPr>
        <w:tabs>
          <w:tab w:val="left" w:pos="686"/>
          <w:tab w:val="right" w:leader="dot" w:pos="9592"/>
        </w:tabs>
        <w:spacing w:before="100"/>
        <w:ind w:left="686" w:hanging="446"/>
      </w:pPr>
      <w:r>
        <w:rPr>
          <w:spacing w:val="-2"/>
        </w:rPr>
        <w:t>References</w:t>
      </w:r>
      <w:r>
        <w:tab/>
      </w:r>
      <w:r>
        <w:rPr>
          <w:spacing w:val="-5"/>
        </w:rPr>
        <w:t>128</w:t>
      </w:r>
    </w:p>
    <w:p w14:paraId="25C2D901" w14:textId="77777777" w:rsidR="00744489" w:rsidRDefault="00156A7A">
      <w:pPr>
        <w:pStyle w:val="BodyText"/>
        <w:spacing w:before="207"/>
        <w:rPr>
          <w:sz w:val="20"/>
        </w:rPr>
      </w:pPr>
      <w:r>
        <w:rPr>
          <w:noProof/>
        </w:rPr>
        <w:drawing>
          <wp:anchor distT="0" distB="0" distL="0" distR="0" simplePos="0" relativeHeight="487718400" behindDoc="1" locked="0" layoutInCell="1" allowOverlap="1" wp14:anchorId="016F5C0D" wp14:editId="282B1682">
            <wp:simplePos x="0" y="0"/>
            <wp:positionH relativeFrom="page">
              <wp:posOffset>2759402</wp:posOffset>
            </wp:positionH>
            <wp:positionV relativeFrom="paragraph">
              <wp:posOffset>292863</wp:posOffset>
            </wp:positionV>
            <wp:extent cx="2186302" cy="2911506"/>
            <wp:effectExtent l="0" t="0" r="0" b="0"/>
            <wp:wrapTopAndBottom/>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292" cstate="print"/>
                    <a:stretch>
                      <a:fillRect/>
                    </a:stretch>
                  </pic:blipFill>
                  <pic:spPr>
                    <a:xfrm>
                      <a:off x="0" y="0"/>
                      <a:ext cx="2186302" cy="2911506"/>
                    </a:xfrm>
                    <a:prstGeom prst="rect">
                      <a:avLst/>
                    </a:prstGeom>
                  </pic:spPr>
                </pic:pic>
              </a:graphicData>
            </a:graphic>
          </wp:anchor>
        </w:drawing>
      </w:r>
    </w:p>
    <w:p w14:paraId="3F0BB369" w14:textId="77777777" w:rsidR="00744489" w:rsidRDefault="00744489">
      <w:pPr>
        <w:rPr>
          <w:sz w:val="20"/>
        </w:rPr>
        <w:sectPr w:rsidR="00744489">
          <w:headerReference w:type="default" r:id="rId293"/>
          <w:footerReference w:type="default" r:id="rId294"/>
          <w:pgSz w:w="12240" w:h="15840"/>
          <w:pgMar w:top="1980" w:right="1100" w:bottom="1100" w:left="1200" w:header="720" w:footer="915" w:gutter="0"/>
          <w:cols w:space="720"/>
        </w:sectPr>
      </w:pPr>
    </w:p>
    <w:p w14:paraId="3EEE97E4" w14:textId="77777777" w:rsidR="00744489" w:rsidRDefault="00156A7A">
      <w:pPr>
        <w:pStyle w:val="ListParagraph"/>
        <w:numPr>
          <w:ilvl w:val="0"/>
          <w:numId w:val="42"/>
        </w:numPr>
        <w:tabs>
          <w:tab w:val="left" w:pos="672"/>
        </w:tabs>
        <w:spacing w:before="256"/>
        <w:rPr>
          <w:b/>
          <w:sz w:val="26"/>
        </w:rPr>
      </w:pPr>
      <w:r>
        <w:rPr>
          <w:b/>
          <w:spacing w:val="-2"/>
          <w:sz w:val="26"/>
        </w:rPr>
        <w:lastRenderedPageBreak/>
        <w:t>Introduction</w:t>
      </w:r>
    </w:p>
    <w:p w14:paraId="6245CA03" w14:textId="77777777" w:rsidR="00744489" w:rsidRDefault="00156A7A">
      <w:pPr>
        <w:pStyle w:val="BodyText"/>
        <w:spacing w:before="122"/>
        <w:ind w:left="240" w:right="380"/>
      </w:pPr>
      <w:r>
        <w:t>Hygiene</w:t>
      </w:r>
      <w:r>
        <w:rPr>
          <w:spacing w:val="-1"/>
        </w:rPr>
        <w:t xml:space="preserve"> </w:t>
      </w:r>
      <w:r>
        <w:t>is</w:t>
      </w:r>
      <w:r>
        <w:rPr>
          <w:spacing w:val="-1"/>
        </w:rPr>
        <w:t xml:space="preserve"> </w:t>
      </w:r>
      <w:r>
        <w:t>the</w:t>
      </w:r>
      <w:r>
        <w:rPr>
          <w:spacing w:val="-4"/>
        </w:rPr>
        <w:t xml:space="preserve"> </w:t>
      </w:r>
      <w:r>
        <w:t>conditions</w:t>
      </w:r>
      <w:r>
        <w:rPr>
          <w:spacing w:val="-4"/>
        </w:rPr>
        <w:t xml:space="preserve"> </w:t>
      </w:r>
      <w:r>
        <w:t>and</w:t>
      </w:r>
      <w:r>
        <w:rPr>
          <w:spacing w:val="-1"/>
        </w:rPr>
        <w:t xml:space="preserve"> </w:t>
      </w:r>
      <w:r>
        <w:t>practices</w:t>
      </w:r>
      <w:r>
        <w:rPr>
          <w:spacing w:val="-4"/>
        </w:rPr>
        <w:t xml:space="preserve"> </w:t>
      </w:r>
      <w:r>
        <w:t>that help</w:t>
      </w:r>
      <w:r>
        <w:rPr>
          <w:spacing w:val="-4"/>
        </w:rPr>
        <w:t xml:space="preserve"> </w:t>
      </w:r>
      <w:r>
        <w:t>to</w:t>
      </w:r>
      <w:r>
        <w:rPr>
          <w:spacing w:val="-2"/>
        </w:rPr>
        <w:t xml:space="preserve"> </w:t>
      </w:r>
      <w:r>
        <w:t>maintain</w:t>
      </w:r>
      <w:r>
        <w:rPr>
          <w:spacing w:val="-4"/>
        </w:rPr>
        <w:t xml:space="preserve"> </w:t>
      </w:r>
      <w:r>
        <w:t>health</w:t>
      </w:r>
      <w:r>
        <w:rPr>
          <w:spacing w:val="-2"/>
        </w:rPr>
        <w:t xml:space="preserve"> </w:t>
      </w:r>
      <w:r>
        <w:t>and</w:t>
      </w:r>
      <w:r>
        <w:rPr>
          <w:spacing w:val="-4"/>
        </w:rPr>
        <w:t xml:space="preserve"> </w:t>
      </w:r>
      <w:r>
        <w:t>prevent the</w:t>
      </w:r>
      <w:r>
        <w:rPr>
          <w:spacing w:val="-4"/>
        </w:rPr>
        <w:t xml:space="preserve"> </w:t>
      </w:r>
      <w:r>
        <w:t>spread</w:t>
      </w:r>
      <w:r>
        <w:rPr>
          <w:spacing w:val="-4"/>
        </w:rPr>
        <w:t xml:space="preserve"> </w:t>
      </w:r>
      <w:r>
        <w:t>of diseases (WHO, 2013). Improving hygiene practices can have a very positive impact on individual, household and community health. Most people practice some form of personal hygiene to keep themselves clean. Good personal hygiene practices include:</w:t>
      </w:r>
    </w:p>
    <w:p w14:paraId="2A63BA2B" w14:textId="77777777" w:rsidR="00744489" w:rsidRDefault="00156A7A">
      <w:pPr>
        <w:pStyle w:val="ListParagraph"/>
        <w:numPr>
          <w:ilvl w:val="0"/>
          <w:numId w:val="38"/>
        </w:numPr>
        <w:tabs>
          <w:tab w:val="left" w:pos="667"/>
        </w:tabs>
        <w:spacing w:before="253"/>
        <w:ind w:hanging="427"/>
      </w:pPr>
      <w:r>
        <w:rPr>
          <w:spacing w:val="-2"/>
        </w:rPr>
        <w:t>Handwashing</w:t>
      </w:r>
    </w:p>
    <w:p w14:paraId="4EE9DEBC" w14:textId="77777777" w:rsidR="00744489" w:rsidRDefault="00156A7A">
      <w:pPr>
        <w:pStyle w:val="ListParagraph"/>
        <w:numPr>
          <w:ilvl w:val="0"/>
          <w:numId w:val="38"/>
        </w:numPr>
        <w:tabs>
          <w:tab w:val="left" w:pos="667"/>
        </w:tabs>
        <w:spacing w:before="116"/>
        <w:ind w:hanging="427"/>
      </w:pPr>
      <w:r>
        <w:rPr>
          <w:spacing w:val="-2"/>
        </w:rPr>
        <w:t>Bathing</w:t>
      </w:r>
    </w:p>
    <w:p w14:paraId="7D12A756" w14:textId="77777777" w:rsidR="00744489" w:rsidRDefault="00156A7A">
      <w:pPr>
        <w:pStyle w:val="ListParagraph"/>
        <w:numPr>
          <w:ilvl w:val="0"/>
          <w:numId w:val="38"/>
        </w:numPr>
        <w:tabs>
          <w:tab w:val="left" w:pos="667"/>
        </w:tabs>
        <w:spacing w:before="120"/>
        <w:ind w:hanging="427"/>
      </w:pPr>
      <w:r>
        <w:t>Washing</w:t>
      </w:r>
      <w:r>
        <w:rPr>
          <w:spacing w:val="-8"/>
        </w:rPr>
        <w:t xml:space="preserve"> </w:t>
      </w:r>
      <w:r>
        <w:rPr>
          <w:spacing w:val="-4"/>
        </w:rPr>
        <w:t>hair</w:t>
      </w:r>
    </w:p>
    <w:p w14:paraId="4FAA94AA" w14:textId="77777777" w:rsidR="00744489" w:rsidRDefault="00156A7A">
      <w:pPr>
        <w:pStyle w:val="ListParagraph"/>
        <w:numPr>
          <w:ilvl w:val="0"/>
          <w:numId w:val="38"/>
        </w:numPr>
        <w:tabs>
          <w:tab w:val="left" w:pos="665"/>
        </w:tabs>
        <w:spacing w:before="120"/>
        <w:ind w:left="665" w:hanging="425"/>
      </w:pPr>
      <w:r>
        <w:t>Cleaning</w:t>
      </w:r>
      <w:r>
        <w:rPr>
          <w:spacing w:val="-8"/>
        </w:rPr>
        <w:t xml:space="preserve"> </w:t>
      </w:r>
      <w:r>
        <w:rPr>
          <w:spacing w:val="-2"/>
        </w:rPr>
        <w:t>teeth</w:t>
      </w:r>
    </w:p>
    <w:p w14:paraId="5E161280" w14:textId="77777777" w:rsidR="00744489" w:rsidRDefault="00156A7A">
      <w:pPr>
        <w:pStyle w:val="BodyText"/>
        <w:spacing w:before="251"/>
        <w:ind w:left="240" w:right="380"/>
      </w:pPr>
      <w:r>
        <w:t>This Technical Brief introduces the importance of handwashing to prevent the spread of infectious diseases, like diarrhea, respiratory illnesses and trachoma. It discusses the critical times</w:t>
      </w:r>
      <w:r>
        <w:rPr>
          <w:spacing w:val="-7"/>
        </w:rPr>
        <w:t xml:space="preserve"> </w:t>
      </w:r>
      <w:r>
        <w:t>for</w:t>
      </w:r>
      <w:r>
        <w:rPr>
          <w:spacing w:val="-2"/>
        </w:rPr>
        <w:t xml:space="preserve"> </w:t>
      </w:r>
      <w:r>
        <w:t>handwashing</w:t>
      </w:r>
      <w:r>
        <w:rPr>
          <w:spacing w:val="-1"/>
        </w:rPr>
        <w:t xml:space="preserve"> </w:t>
      </w:r>
      <w:r>
        <w:t>and</w:t>
      </w:r>
      <w:r>
        <w:rPr>
          <w:spacing w:val="-3"/>
        </w:rPr>
        <w:t xml:space="preserve"> </w:t>
      </w:r>
      <w:r>
        <w:t>explains</w:t>
      </w:r>
      <w:r>
        <w:rPr>
          <w:spacing w:val="-3"/>
        </w:rPr>
        <w:t xml:space="preserve"> </w:t>
      </w:r>
      <w:r>
        <w:t>how</w:t>
      </w:r>
      <w:r>
        <w:rPr>
          <w:spacing w:val="-6"/>
        </w:rPr>
        <w:t xml:space="preserve"> </w:t>
      </w:r>
      <w:r>
        <w:t>to</w:t>
      </w:r>
      <w:r>
        <w:rPr>
          <w:spacing w:val="-3"/>
        </w:rPr>
        <w:t xml:space="preserve"> </w:t>
      </w:r>
      <w:r>
        <w:t>wash</w:t>
      </w:r>
      <w:r>
        <w:rPr>
          <w:spacing w:val="-1"/>
        </w:rPr>
        <w:t xml:space="preserve"> </w:t>
      </w:r>
      <w:r>
        <w:t>your</w:t>
      </w:r>
      <w:r>
        <w:rPr>
          <w:spacing w:val="-2"/>
        </w:rPr>
        <w:t xml:space="preserve"> </w:t>
      </w:r>
      <w:r>
        <w:t>hands</w:t>
      </w:r>
      <w:r>
        <w:rPr>
          <w:spacing w:val="-2"/>
        </w:rPr>
        <w:t xml:space="preserve"> </w:t>
      </w:r>
      <w:r>
        <w:t>properly. This</w:t>
      </w:r>
      <w:r>
        <w:rPr>
          <w:spacing w:val="-5"/>
        </w:rPr>
        <w:t xml:space="preserve"> </w:t>
      </w:r>
      <w:r>
        <w:t>Technical</w:t>
      </w:r>
      <w:r>
        <w:rPr>
          <w:spacing w:val="-4"/>
        </w:rPr>
        <w:t xml:space="preserve"> </w:t>
      </w:r>
      <w:r>
        <w:t>Brief</w:t>
      </w:r>
      <w:r>
        <w:rPr>
          <w:spacing w:val="-1"/>
        </w:rPr>
        <w:t xml:space="preserve"> </w:t>
      </w:r>
      <w:r>
        <w:t>also gives an overview of hygiene promotion and the handwashing hardware needed to encourage people to practice handwashing and adopt it as a regular habit.</w:t>
      </w:r>
    </w:p>
    <w:p w14:paraId="0FD0A30D" w14:textId="77777777" w:rsidR="00744489" w:rsidRDefault="00156A7A">
      <w:pPr>
        <w:pStyle w:val="BodyText"/>
        <w:spacing w:before="10"/>
        <w:rPr>
          <w:sz w:val="20"/>
        </w:rPr>
      </w:pPr>
      <w:r>
        <w:rPr>
          <w:noProof/>
        </w:rPr>
        <mc:AlternateContent>
          <mc:Choice Requires="wpg">
            <w:drawing>
              <wp:anchor distT="0" distB="0" distL="0" distR="0" simplePos="0" relativeHeight="487718912" behindDoc="1" locked="0" layoutInCell="1" allowOverlap="1" wp14:anchorId="180B48C4" wp14:editId="03F35223">
                <wp:simplePos x="0" y="0"/>
                <wp:positionH relativeFrom="page">
                  <wp:posOffset>839724</wp:posOffset>
                </wp:positionH>
                <wp:positionV relativeFrom="paragraph">
                  <wp:posOffset>167921</wp:posOffset>
                </wp:positionV>
                <wp:extent cx="6100445" cy="2134235"/>
                <wp:effectExtent l="0" t="0" r="0" b="0"/>
                <wp:wrapTopAndBottom/>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134235"/>
                          <a:chOff x="0" y="0"/>
                          <a:chExt cx="6100445" cy="2134235"/>
                        </a:xfrm>
                      </wpg:grpSpPr>
                      <wps:wsp>
                        <wps:cNvPr id="736" name="Graphic 736"/>
                        <wps:cNvSpPr/>
                        <wps:spPr>
                          <a:xfrm>
                            <a:off x="0" y="0"/>
                            <a:ext cx="6100445" cy="2134235"/>
                          </a:xfrm>
                          <a:custGeom>
                            <a:avLst/>
                            <a:gdLst/>
                            <a:ahLst/>
                            <a:cxnLst/>
                            <a:rect l="l" t="t" r="r" b="b"/>
                            <a:pathLst>
                              <a:path w="6100445" h="2134235">
                                <a:moveTo>
                                  <a:pt x="6088050" y="2121674"/>
                                </a:moveTo>
                                <a:lnTo>
                                  <a:pt x="6400" y="2121674"/>
                                </a:lnTo>
                                <a:lnTo>
                                  <a:pt x="0" y="2121674"/>
                                </a:lnTo>
                                <a:lnTo>
                                  <a:pt x="0" y="2127758"/>
                                </a:lnTo>
                                <a:lnTo>
                                  <a:pt x="6400" y="2127758"/>
                                </a:lnTo>
                                <a:lnTo>
                                  <a:pt x="6400" y="2133854"/>
                                </a:lnTo>
                                <a:lnTo>
                                  <a:pt x="6088050" y="2133854"/>
                                </a:lnTo>
                                <a:lnTo>
                                  <a:pt x="6088050" y="2127758"/>
                                </a:lnTo>
                                <a:lnTo>
                                  <a:pt x="6088050" y="2121674"/>
                                </a:lnTo>
                                <a:close/>
                              </a:path>
                              <a:path w="6100445" h="2134235">
                                <a:moveTo>
                                  <a:pt x="6088050" y="0"/>
                                </a:moveTo>
                                <a:lnTo>
                                  <a:pt x="6400" y="0"/>
                                </a:lnTo>
                                <a:lnTo>
                                  <a:pt x="0" y="0"/>
                                </a:lnTo>
                                <a:lnTo>
                                  <a:pt x="0" y="6096"/>
                                </a:lnTo>
                                <a:lnTo>
                                  <a:pt x="0" y="2121662"/>
                                </a:lnTo>
                                <a:lnTo>
                                  <a:pt x="6400" y="2121662"/>
                                </a:lnTo>
                                <a:lnTo>
                                  <a:pt x="6400" y="6096"/>
                                </a:lnTo>
                                <a:lnTo>
                                  <a:pt x="6088050" y="6096"/>
                                </a:lnTo>
                                <a:lnTo>
                                  <a:pt x="6088050" y="0"/>
                                </a:lnTo>
                                <a:close/>
                              </a:path>
                              <a:path w="6100445" h="2134235">
                                <a:moveTo>
                                  <a:pt x="6094209" y="0"/>
                                </a:moveTo>
                                <a:lnTo>
                                  <a:pt x="6088126" y="0"/>
                                </a:lnTo>
                                <a:lnTo>
                                  <a:pt x="6088126" y="6096"/>
                                </a:lnTo>
                                <a:lnTo>
                                  <a:pt x="6088126" y="179832"/>
                                </a:lnTo>
                                <a:lnTo>
                                  <a:pt x="6088126" y="2121662"/>
                                </a:lnTo>
                                <a:lnTo>
                                  <a:pt x="6094209" y="2121662"/>
                                </a:lnTo>
                                <a:lnTo>
                                  <a:pt x="6094209" y="6096"/>
                                </a:lnTo>
                                <a:lnTo>
                                  <a:pt x="6094209" y="0"/>
                                </a:lnTo>
                                <a:close/>
                              </a:path>
                              <a:path w="6100445" h="2134235">
                                <a:moveTo>
                                  <a:pt x="6100305" y="6096"/>
                                </a:moveTo>
                                <a:lnTo>
                                  <a:pt x="6094222" y="6096"/>
                                </a:lnTo>
                                <a:lnTo>
                                  <a:pt x="6094222" y="179832"/>
                                </a:lnTo>
                                <a:lnTo>
                                  <a:pt x="6094222" y="341376"/>
                                </a:lnTo>
                                <a:lnTo>
                                  <a:pt x="6094222" y="2127758"/>
                                </a:lnTo>
                                <a:lnTo>
                                  <a:pt x="6094209" y="2121674"/>
                                </a:lnTo>
                                <a:lnTo>
                                  <a:pt x="6088126" y="2121674"/>
                                </a:lnTo>
                                <a:lnTo>
                                  <a:pt x="6088126" y="2127758"/>
                                </a:lnTo>
                                <a:lnTo>
                                  <a:pt x="6088126" y="2133854"/>
                                </a:lnTo>
                                <a:lnTo>
                                  <a:pt x="6094222" y="2133854"/>
                                </a:lnTo>
                                <a:lnTo>
                                  <a:pt x="6100305" y="2133854"/>
                                </a:lnTo>
                                <a:lnTo>
                                  <a:pt x="6100305" y="2127758"/>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7" name="Image 737"/>
                          <pic:cNvPicPr/>
                        </pic:nvPicPr>
                        <pic:blipFill>
                          <a:blip r:embed="rId179" cstate="print"/>
                          <a:stretch>
                            <a:fillRect/>
                          </a:stretch>
                        </pic:blipFill>
                        <pic:spPr>
                          <a:xfrm>
                            <a:off x="74676" y="35814"/>
                            <a:ext cx="434975" cy="427989"/>
                          </a:xfrm>
                          <a:prstGeom prst="rect">
                            <a:avLst/>
                          </a:prstGeom>
                        </pic:spPr>
                      </pic:pic>
                      <wps:wsp>
                        <wps:cNvPr id="738" name="Textbox 738"/>
                        <wps:cNvSpPr txBox="1"/>
                        <wps:spPr>
                          <a:xfrm>
                            <a:off x="6400" y="6096"/>
                            <a:ext cx="6082030" cy="2115820"/>
                          </a:xfrm>
                          <a:prstGeom prst="rect">
                            <a:avLst/>
                          </a:prstGeom>
                        </wps:spPr>
                        <wps:txbx>
                          <w:txbxContent>
                            <w:p w14:paraId="5051F52E" w14:textId="77777777" w:rsidR="00744489" w:rsidRDefault="00744489">
                              <w:pPr>
                                <w:spacing w:before="15"/>
                              </w:pPr>
                            </w:p>
                            <w:p w14:paraId="7337D174" w14:textId="77777777" w:rsidR="00744489" w:rsidRDefault="00156A7A">
                              <w:pPr>
                                <w:spacing w:before="1"/>
                                <w:ind w:left="827"/>
                                <w:rPr>
                                  <w:b/>
                                </w:rPr>
                              </w:pPr>
                              <w:r>
                                <w:rPr>
                                  <w:b/>
                                  <w:spacing w:val="-2"/>
                                </w:rPr>
                                <w:t>Definitions</w:t>
                              </w:r>
                            </w:p>
                            <w:p w14:paraId="3F6B56FC" w14:textId="77777777" w:rsidR="00744489" w:rsidRDefault="00744489">
                              <w:pPr>
                                <w:rPr>
                                  <w:b/>
                                </w:rPr>
                              </w:pPr>
                            </w:p>
                            <w:p w14:paraId="13F4E787" w14:textId="77777777" w:rsidR="00744489" w:rsidRDefault="00156A7A">
                              <w:pPr>
                                <w:ind w:left="107"/>
                              </w:pPr>
                              <w:r>
                                <w:rPr>
                                  <w:b/>
                                </w:rPr>
                                <w:t>Defecate:</w:t>
                              </w:r>
                              <w:r>
                                <w:rPr>
                                  <w:b/>
                                  <w:spacing w:val="-7"/>
                                </w:rPr>
                                <w:t xml:space="preserve"> </w:t>
                              </w:r>
                              <w:r>
                                <w:t>To</w:t>
                              </w:r>
                              <w:r>
                                <w:rPr>
                                  <w:spacing w:val="-3"/>
                                </w:rPr>
                                <w:t xml:space="preserve"> </w:t>
                              </w:r>
                              <w:r>
                                <w:t>discharge</w:t>
                              </w:r>
                              <w:r>
                                <w:rPr>
                                  <w:spacing w:val="-5"/>
                                </w:rPr>
                                <w:t xml:space="preserve"> </w:t>
                              </w:r>
                              <w:r>
                                <w:t>feces</w:t>
                              </w:r>
                              <w:r>
                                <w:rPr>
                                  <w:spacing w:val="-6"/>
                                </w:rPr>
                                <w:t xml:space="preserve"> </w:t>
                              </w:r>
                              <w:r>
                                <w:t>from</w:t>
                              </w:r>
                              <w:r>
                                <w:rPr>
                                  <w:spacing w:val="-4"/>
                                </w:rPr>
                                <w:t xml:space="preserve"> </w:t>
                              </w:r>
                              <w:r>
                                <w:t>the</w:t>
                              </w:r>
                              <w:r>
                                <w:rPr>
                                  <w:spacing w:val="-3"/>
                                </w:rPr>
                                <w:t xml:space="preserve"> </w:t>
                              </w:r>
                              <w:r>
                                <w:rPr>
                                  <w:spacing w:val="-4"/>
                                </w:rPr>
                                <w:t>anus.</w:t>
                              </w:r>
                            </w:p>
                            <w:p w14:paraId="3562E1B0" w14:textId="77777777" w:rsidR="00744489" w:rsidRDefault="00744489"/>
                            <w:p w14:paraId="2D78E6E5" w14:textId="77777777" w:rsidR="00744489" w:rsidRDefault="00156A7A">
                              <w:pPr>
                                <w:ind w:left="107" w:right="353"/>
                              </w:pPr>
                              <w:r>
                                <w:rPr>
                                  <w:b/>
                                </w:rPr>
                                <w:t>Handwashing</w:t>
                              </w:r>
                              <w:r>
                                <w:rPr>
                                  <w:b/>
                                  <w:spacing w:val="-5"/>
                                </w:rPr>
                                <w:t xml:space="preserve"> </w:t>
                              </w:r>
                              <w:r>
                                <w:rPr>
                                  <w:b/>
                                </w:rPr>
                                <w:t>hardware:</w:t>
                              </w:r>
                              <w:r>
                                <w:rPr>
                                  <w:b/>
                                  <w:spacing w:val="-3"/>
                                </w:rPr>
                                <w:t xml:space="preserve"> </w:t>
                              </w:r>
                              <w:r>
                                <w:t>The</w:t>
                              </w:r>
                              <w:r>
                                <w:rPr>
                                  <w:spacing w:val="-5"/>
                                </w:rPr>
                                <w:t xml:space="preserve"> </w:t>
                              </w:r>
                              <w:r>
                                <w:t>physical</w:t>
                              </w:r>
                              <w:r>
                                <w:rPr>
                                  <w:spacing w:val="-4"/>
                                </w:rPr>
                                <w:t xml:space="preserve"> </w:t>
                              </w:r>
                              <w:r>
                                <w:t>things</w:t>
                              </w:r>
                              <w:r>
                                <w:rPr>
                                  <w:spacing w:val="-5"/>
                                </w:rPr>
                                <w:t xml:space="preserve"> </w:t>
                              </w:r>
                              <w:r>
                                <w:t>that</w:t>
                              </w:r>
                              <w:r>
                                <w:rPr>
                                  <w:spacing w:val="-2"/>
                                </w:rPr>
                                <w:t xml:space="preserve"> </w:t>
                              </w:r>
                              <w:r>
                                <w:t>people</w:t>
                              </w:r>
                              <w:r>
                                <w:rPr>
                                  <w:spacing w:val="-3"/>
                                </w:rPr>
                                <w:t xml:space="preserve"> </w:t>
                              </w:r>
                              <w:r>
                                <w:t>need</w:t>
                              </w:r>
                              <w:r>
                                <w:rPr>
                                  <w:spacing w:val="-6"/>
                                </w:rPr>
                                <w:t xml:space="preserve"> </w:t>
                              </w:r>
                              <w:r>
                                <w:t>to</w:t>
                              </w:r>
                              <w:r>
                                <w:rPr>
                                  <w:spacing w:val="-5"/>
                                </w:rPr>
                                <w:t xml:space="preserve"> </w:t>
                              </w:r>
                              <w:r>
                                <w:t>properly</w:t>
                              </w:r>
                              <w:r>
                                <w:rPr>
                                  <w:spacing w:val="-3"/>
                                </w:rPr>
                                <w:t xml:space="preserve"> </w:t>
                              </w:r>
                              <w:r>
                                <w:t>wash</w:t>
                              </w:r>
                              <w:r>
                                <w:rPr>
                                  <w:spacing w:val="-3"/>
                                </w:rPr>
                                <w:t xml:space="preserve"> </w:t>
                              </w:r>
                              <w:r>
                                <w:t>their</w:t>
                              </w:r>
                              <w:r>
                                <w:rPr>
                                  <w:spacing w:val="-2"/>
                                </w:rPr>
                                <w:t xml:space="preserve"> </w:t>
                              </w:r>
                              <w:r>
                                <w:t>hands, like soap and water.</w:t>
                              </w:r>
                            </w:p>
                            <w:p w14:paraId="123E9D63" w14:textId="77777777" w:rsidR="00744489" w:rsidRDefault="00744489"/>
                            <w:p w14:paraId="0728894E" w14:textId="77777777" w:rsidR="00744489" w:rsidRDefault="00156A7A">
                              <w:pPr>
                                <w:ind w:left="107" w:right="415"/>
                              </w:pPr>
                              <w:r>
                                <w:rPr>
                                  <w:b/>
                                </w:rPr>
                                <w:t>Handwashing</w:t>
                              </w:r>
                              <w:r>
                                <w:rPr>
                                  <w:b/>
                                  <w:spacing w:val="-5"/>
                                </w:rPr>
                                <w:t xml:space="preserve"> </w:t>
                              </w:r>
                              <w:r>
                                <w:rPr>
                                  <w:b/>
                                </w:rPr>
                                <w:t>software:</w:t>
                              </w:r>
                              <w:r>
                                <w:rPr>
                                  <w:b/>
                                  <w:spacing w:val="-1"/>
                                </w:rPr>
                                <w:t xml:space="preserve"> </w:t>
                              </w:r>
                              <w:r>
                                <w:t>Also</w:t>
                              </w:r>
                              <w:r>
                                <w:rPr>
                                  <w:spacing w:val="-3"/>
                                </w:rPr>
                                <w:t xml:space="preserve"> </w:t>
                              </w:r>
                              <w:r>
                                <w:t>called</w:t>
                              </w:r>
                              <w:r>
                                <w:rPr>
                                  <w:spacing w:val="-3"/>
                                </w:rPr>
                                <w:t xml:space="preserve"> </w:t>
                              </w:r>
                              <w:r>
                                <w:t>hygiene</w:t>
                              </w:r>
                              <w:r>
                                <w:rPr>
                                  <w:spacing w:val="-5"/>
                                </w:rPr>
                                <w:t xml:space="preserve"> </w:t>
                              </w:r>
                              <w:r>
                                <w:t>promotion.</w:t>
                              </w:r>
                              <w:r>
                                <w:rPr>
                                  <w:spacing w:val="-6"/>
                                </w:rPr>
                                <w:t xml:space="preserve"> </w:t>
                              </w:r>
                              <w:r>
                                <w:t>The</w:t>
                              </w:r>
                              <w:r>
                                <w:rPr>
                                  <w:spacing w:val="-1"/>
                                </w:rPr>
                                <w:t xml:space="preserve"> </w:t>
                              </w:r>
                              <w:r>
                                <w:t>approaches</w:t>
                              </w:r>
                              <w:r>
                                <w:rPr>
                                  <w:spacing w:val="-7"/>
                                </w:rPr>
                                <w:t xml:space="preserve"> </w:t>
                              </w:r>
                              <w:r>
                                <w:t>to</w:t>
                              </w:r>
                              <w:r>
                                <w:rPr>
                                  <w:spacing w:val="-3"/>
                                </w:rPr>
                                <w:t xml:space="preserve"> </w:t>
                              </w:r>
                              <w:r>
                                <w:t>encourage</w:t>
                              </w:r>
                              <w:r>
                                <w:rPr>
                                  <w:spacing w:val="-5"/>
                                </w:rPr>
                                <w:t xml:space="preserve"> </w:t>
                              </w:r>
                              <w:r>
                                <w:t>the widespread adoption of handwashing to reduce diarrhea and other infectious diseases.</w:t>
                              </w:r>
                            </w:p>
                            <w:p w14:paraId="39281A80" w14:textId="77777777" w:rsidR="00744489" w:rsidRDefault="00744489"/>
                            <w:p w14:paraId="528D7DEF" w14:textId="77777777" w:rsidR="00744489" w:rsidRDefault="00156A7A">
                              <w:pPr>
                                <w:ind w:left="107"/>
                              </w:pPr>
                              <w:r>
                                <w:rPr>
                                  <w:b/>
                                </w:rPr>
                                <w:t>Pathogen:</w:t>
                              </w:r>
                              <w:r>
                                <w:rPr>
                                  <w:b/>
                                  <w:spacing w:val="-3"/>
                                </w:rPr>
                                <w:t xml:space="preserve"> </w:t>
                              </w:r>
                              <w:r>
                                <w:t>Any</w:t>
                              </w:r>
                              <w:r>
                                <w:rPr>
                                  <w:spacing w:val="-6"/>
                                </w:rPr>
                                <w:t xml:space="preserve"> </w:t>
                              </w:r>
                              <w:r>
                                <w:t>living</w:t>
                              </w:r>
                              <w:r>
                                <w:rPr>
                                  <w:spacing w:val="-2"/>
                                </w:rPr>
                                <w:t xml:space="preserve"> </w:t>
                              </w:r>
                              <w:r>
                                <w:t>organism</w:t>
                              </w:r>
                              <w:r>
                                <w:rPr>
                                  <w:spacing w:val="-7"/>
                                </w:rPr>
                                <w:t xml:space="preserve"> </w:t>
                              </w:r>
                              <w:r>
                                <w:t>that</w:t>
                              </w:r>
                              <w:r>
                                <w:rPr>
                                  <w:spacing w:val="-5"/>
                                </w:rPr>
                                <w:t xml:space="preserve"> </w:t>
                              </w:r>
                              <w:r>
                                <w:t>causes</w:t>
                              </w:r>
                              <w:r>
                                <w:rPr>
                                  <w:spacing w:val="-6"/>
                                </w:rPr>
                                <w:t xml:space="preserve"> </w:t>
                              </w:r>
                              <w:r>
                                <w:rPr>
                                  <w:spacing w:val="-2"/>
                                </w:rPr>
                                <w:t>disease.</w:t>
                              </w:r>
                            </w:p>
                          </w:txbxContent>
                        </wps:txbx>
                        <wps:bodyPr wrap="square" lIns="0" tIns="0" rIns="0" bIns="0" rtlCol="0">
                          <a:noAutofit/>
                        </wps:bodyPr>
                      </wps:wsp>
                    </wpg:wgp>
                  </a:graphicData>
                </a:graphic>
              </wp:anchor>
            </w:drawing>
          </mc:Choice>
          <mc:Fallback>
            <w:pict>
              <v:group w14:anchorId="180B48C4" id="Group 735" o:spid="_x0000_s1245" style="position:absolute;margin-left:66.1pt;margin-top:13.2pt;width:480.35pt;height:168.05pt;z-index:-15597568;mso-wrap-distance-left:0;mso-wrap-distance-right:0;mso-position-horizontal-relative:page;mso-position-vertical-relative:text" coordsize="61004,2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">
                <v:shape id="Graphic 736" o:spid="_x0000_s1246" style="position:absolute;width:61004;height:21342;visibility:visible;mso-wrap-style:square;v-text-anchor:top" coordsize="6100445,213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" path="m6088050,2121674r-6081650,l,2121674r,6084l6400,2127758r,6096l6088050,2133854r,-6096l6088050,2121674xem6088050,l6400,,,,,6096,,2121662r6400,l6400,6096r6081650,l6088050,xem6094209,r-6083,l6088126,6096r,173736l6088126,2121662r6083,l6094209,6096r,-6096xem6100305,6096r-6083,l6094222,179832r,161544l6094222,2127758r-13,-6084l6088126,2121674r,6084l6088126,2133854r6096,l6100305,2133854r,-6096l6100305,179832r,-173736xe" fillcolor="black" stroked="f">
                  <v:path arrowok="t"/>
                </v:shape>
                <v:shape id="Image 737" o:spid="_x0000_s1247" type="#_x0000_t75" style="position:absolute;left:746;top:358;width:4350;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">
                  <v:imagedata r:id="rId181" o:title=""/>
                </v:shape>
                <v:shape id="Textbox 738" o:spid="_x0000_s1248" type="#_x0000_t202" style="position:absolute;left:64;top:60;width:60820;height:2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5051F52E" w14:textId="77777777" w:rsidR="00744489" w:rsidRDefault="00744489">
                        <w:pPr>
                          <w:spacing w:before="15"/>
                        </w:pPr>
                      </w:p>
                      <w:p w14:paraId="7337D174" w14:textId="77777777" w:rsidR="00744489" w:rsidRDefault="00156A7A">
                        <w:pPr>
                          <w:spacing w:before="1"/>
                          <w:ind w:left="827"/>
                          <w:rPr>
                            <w:b/>
                          </w:rPr>
                        </w:pPr>
                        <w:r>
                          <w:rPr>
                            <w:b/>
                            <w:spacing w:val="-2"/>
                          </w:rPr>
                          <w:t>Definitions</w:t>
                        </w:r>
                      </w:p>
                      <w:p w14:paraId="3F6B56FC" w14:textId="77777777" w:rsidR="00744489" w:rsidRDefault="00744489">
                        <w:pPr>
                          <w:rPr>
                            <w:b/>
                          </w:rPr>
                        </w:pPr>
                      </w:p>
                      <w:p w14:paraId="13F4E787" w14:textId="77777777" w:rsidR="00744489" w:rsidRDefault="00156A7A">
                        <w:pPr>
                          <w:ind w:left="107"/>
                        </w:pPr>
                        <w:r>
                          <w:rPr>
                            <w:b/>
                          </w:rPr>
                          <w:t>Defecate:</w:t>
                        </w:r>
                        <w:r>
                          <w:rPr>
                            <w:b/>
                            <w:spacing w:val="-7"/>
                          </w:rPr>
                          <w:t xml:space="preserve"> </w:t>
                        </w:r>
                        <w:r>
                          <w:t>To</w:t>
                        </w:r>
                        <w:r>
                          <w:rPr>
                            <w:spacing w:val="-3"/>
                          </w:rPr>
                          <w:t xml:space="preserve"> </w:t>
                        </w:r>
                        <w:r>
                          <w:t>discharge</w:t>
                        </w:r>
                        <w:r>
                          <w:rPr>
                            <w:spacing w:val="-5"/>
                          </w:rPr>
                          <w:t xml:space="preserve"> </w:t>
                        </w:r>
                        <w:r>
                          <w:t>feces</w:t>
                        </w:r>
                        <w:r>
                          <w:rPr>
                            <w:spacing w:val="-6"/>
                          </w:rPr>
                          <w:t xml:space="preserve"> </w:t>
                        </w:r>
                        <w:r>
                          <w:t>from</w:t>
                        </w:r>
                        <w:r>
                          <w:rPr>
                            <w:spacing w:val="-4"/>
                          </w:rPr>
                          <w:t xml:space="preserve"> </w:t>
                        </w:r>
                        <w:r>
                          <w:t>the</w:t>
                        </w:r>
                        <w:r>
                          <w:rPr>
                            <w:spacing w:val="-3"/>
                          </w:rPr>
                          <w:t xml:space="preserve"> </w:t>
                        </w:r>
                        <w:r>
                          <w:rPr>
                            <w:spacing w:val="-4"/>
                          </w:rPr>
                          <w:t>anus.</w:t>
                        </w:r>
                      </w:p>
                      <w:p w14:paraId="3562E1B0" w14:textId="77777777" w:rsidR="00744489" w:rsidRDefault="00744489"/>
                      <w:p w14:paraId="2D78E6E5" w14:textId="77777777" w:rsidR="00744489" w:rsidRDefault="00156A7A">
                        <w:pPr>
                          <w:ind w:left="107" w:right="353"/>
                        </w:pPr>
                        <w:r>
                          <w:rPr>
                            <w:b/>
                          </w:rPr>
                          <w:t>Handwashing</w:t>
                        </w:r>
                        <w:r>
                          <w:rPr>
                            <w:b/>
                            <w:spacing w:val="-5"/>
                          </w:rPr>
                          <w:t xml:space="preserve"> </w:t>
                        </w:r>
                        <w:r>
                          <w:rPr>
                            <w:b/>
                          </w:rPr>
                          <w:t>hardware:</w:t>
                        </w:r>
                        <w:r>
                          <w:rPr>
                            <w:b/>
                            <w:spacing w:val="-3"/>
                          </w:rPr>
                          <w:t xml:space="preserve"> </w:t>
                        </w:r>
                        <w:r>
                          <w:t>The</w:t>
                        </w:r>
                        <w:r>
                          <w:rPr>
                            <w:spacing w:val="-5"/>
                          </w:rPr>
                          <w:t xml:space="preserve"> </w:t>
                        </w:r>
                        <w:r>
                          <w:t>physical</w:t>
                        </w:r>
                        <w:r>
                          <w:rPr>
                            <w:spacing w:val="-4"/>
                          </w:rPr>
                          <w:t xml:space="preserve"> </w:t>
                        </w:r>
                        <w:r>
                          <w:t>things</w:t>
                        </w:r>
                        <w:r>
                          <w:rPr>
                            <w:spacing w:val="-5"/>
                          </w:rPr>
                          <w:t xml:space="preserve"> </w:t>
                        </w:r>
                        <w:r>
                          <w:t>that</w:t>
                        </w:r>
                        <w:r>
                          <w:rPr>
                            <w:spacing w:val="-2"/>
                          </w:rPr>
                          <w:t xml:space="preserve"> </w:t>
                        </w:r>
                        <w:r>
                          <w:t>people</w:t>
                        </w:r>
                        <w:r>
                          <w:rPr>
                            <w:spacing w:val="-3"/>
                          </w:rPr>
                          <w:t xml:space="preserve"> </w:t>
                        </w:r>
                        <w:r>
                          <w:t>need</w:t>
                        </w:r>
                        <w:r>
                          <w:rPr>
                            <w:spacing w:val="-6"/>
                          </w:rPr>
                          <w:t xml:space="preserve"> </w:t>
                        </w:r>
                        <w:r>
                          <w:t>to</w:t>
                        </w:r>
                        <w:r>
                          <w:rPr>
                            <w:spacing w:val="-5"/>
                          </w:rPr>
                          <w:t xml:space="preserve"> </w:t>
                        </w:r>
                        <w:r>
                          <w:t>properly</w:t>
                        </w:r>
                        <w:r>
                          <w:rPr>
                            <w:spacing w:val="-3"/>
                          </w:rPr>
                          <w:t xml:space="preserve"> </w:t>
                        </w:r>
                        <w:r>
                          <w:t>wash</w:t>
                        </w:r>
                        <w:r>
                          <w:rPr>
                            <w:spacing w:val="-3"/>
                          </w:rPr>
                          <w:t xml:space="preserve"> </w:t>
                        </w:r>
                        <w:r>
                          <w:t>their</w:t>
                        </w:r>
                        <w:r>
                          <w:rPr>
                            <w:spacing w:val="-2"/>
                          </w:rPr>
                          <w:t xml:space="preserve"> </w:t>
                        </w:r>
                        <w:r>
                          <w:t>hands, like soap and water.</w:t>
                        </w:r>
                      </w:p>
                      <w:p w14:paraId="123E9D63" w14:textId="77777777" w:rsidR="00744489" w:rsidRDefault="00744489"/>
                      <w:p w14:paraId="0728894E" w14:textId="77777777" w:rsidR="00744489" w:rsidRDefault="00156A7A">
                        <w:pPr>
                          <w:ind w:left="107" w:right="415"/>
                        </w:pPr>
                        <w:r>
                          <w:rPr>
                            <w:b/>
                          </w:rPr>
                          <w:t>Handwashing</w:t>
                        </w:r>
                        <w:r>
                          <w:rPr>
                            <w:b/>
                            <w:spacing w:val="-5"/>
                          </w:rPr>
                          <w:t xml:space="preserve"> </w:t>
                        </w:r>
                        <w:r>
                          <w:rPr>
                            <w:b/>
                          </w:rPr>
                          <w:t>software:</w:t>
                        </w:r>
                        <w:r>
                          <w:rPr>
                            <w:b/>
                            <w:spacing w:val="-1"/>
                          </w:rPr>
                          <w:t xml:space="preserve"> </w:t>
                        </w:r>
                        <w:r>
                          <w:t>Also</w:t>
                        </w:r>
                        <w:r>
                          <w:rPr>
                            <w:spacing w:val="-3"/>
                          </w:rPr>
                          <w:t xml:space="preserve"> </w:t>
                        </w:r>
                        <w:r>
                          <w:t>called</w:t>
                        </w:r>
                        <w:r>
                          <w:rPr>
                            <w:spacing w:val="-3"/>
                          </w:rPr>
                          <w:t xml:space="preserve"> </w:t>
                        </w:r>
                        <w:r>
                          <w:t>hygiene</w:t>
                        </w:r>
                        <w:r>
                          <w:rPr>
                            <w:spacing w:val="-5"/>
                          </w:rPr>
                          <w:t xml:space="preserve"> </w:t>
                        </w:r>
                        <w:r>
                          <w:t>promotion.</w:t>
                        </w:r>
                        <w:r>
                          <w:rPr>
                            <w:spacing w:val="-6"/>
                          </w:rPr>
                          <w:t xml:space="preserve"> </w:t>
                        </w:r>
                        <w:r>
                          <w:t>The</w:t>
                        </w:r>
                        <w:r>
                          <w:rPr>
                            <w:spacing w:val="-1"/>
                          </w:rPr>
                          <w:t xml:space="preserve"> </w:t>
                        </w:r>
                        <w:r>
                          <w:t>approaches</w:t>
                        </w:r>
                        <w:r>
                          <w:rPr>
                            <w:spacing w:val="-7"/>
                          </w:rPr>
                          <w:t xml:space="preserve"> </w:t>
                        </w:r>
                        <w:r>
                          <w:t>to</w:t>
                        </w:r>
                        <w:r>
                          <w:rPr>
                            <w:spacing w:val="-3"/>
                          </w:rPr>
                          <w:t xml:space="preserve"> </w:t>
                        </w:r>
                        <w:r>
                          <w:t>encourage</w:t>
                        </w:r>
                        <w:r>
                          <w:rPr>
                            <w:spacing w:val="-5"/>
                          </w:rPr>
                          <w:t xml:space="preserve"> </w:t>
                        </w:r>
                        <w:r>
                          <w:t>the widespread adoption of handwashing to reduce diarrhea and other infectious diseases.</w:t>
                        </w:r>
                      </w:p>
                      <w:p w14:paraId="39281A80" w14:textId="77777777" w:rsidR="00744489" w:rsidRDefault="00744489"/>
                      <w:p w14:paraId="528D7DEF" w14:textId="77777777" w:rsidR="00744489" w:rsidRDefault="00156A7A">
                        <w:pPr>
                          <w:ind w:left="107"/>
                        </w:pPr>
                        <w:r>
                          <w:rPr>
                            <w:b/>
                          </w:rPr>
                          <w:t>Pathogen:</w:t>
                        </w:r>
                        <w:r>
                          <w:rPr>
                            <w:b/>
                            <w:spacing w:val="-3"/>
                          </w:rPr>
                          <w:t xml:space="preserve"> </w:t>
                        </w:r>
                        <w:r>
                          <w:t>Any</w:t>
                        </w:r>
                        <w:r>
                          <w:rPr>
                            <w:spacing w:val="-6"/>
                          </w:rPr>
                          <w:t xml:space="preserve"> </w:t>
                        </w:r>
                        <w:r>
                          <w:t>living</w:t>
                        </w:r>
                        <w:r>
                          <w:rPr>
                            <w:spacing w:val="-2"/>
                          </w:rPr>
                          <w:t xml:space="preserve"> </w:t>
                        </w:r>
                        <w:r>
                          <w:t>organism</w:t>
                        </w:r>
                        <w:r>
                          <w:rPr>
                            <w:spacing w:val="-7"/>
                          </w:rPr>
                          <w:t xml:space="preserve"> </w:t>
                        </w:r>
                        <w:r>
                          <w:t>that</w:t>
                        </w:r>
                        <w:r>
                          <w:rPr>
                            <w:spacing w:val="-5"/>
                          </w:rPr>
                          <w:t xml:space="preserve"> </w:t>
                        </w:r>
                        <w:r>
                          <w:t>causes</w:t>
                        </w:r>
                        <w:r>
                          <w:rPr>
                            <w:spacing w:val="-6"/>
                          </w:rPr>
                          <w:t xml:space="preserve"> </w:t>
                        </w:r>
                        <w:r>
                          <w:rPr>
                            <w:spacing w:val="-2"/>
                          </w:rPr>
                          <w:t>disease.</w:t>
                        </w:r>
                      </w:p>
                    </w:txbxContent>
                  </v:textbox>
                </v:shape>
                <w10:wrap type="topAndBottom" anchorx="page"/>
              </v:group>
            </w:pict>
          </mc:Fallback>
        </mc:AlternateContent>
      </w:r>
      <w:r>
        <w:rPr>
          <w:noProof/>
        </w:rPr>
        <w:drawing>
          <wp:anchor distT="0" distB="0" distL="0" distR="0" simplePos="0" relativeHeight="487719424" behindDoc="1" locked="0" layoutInCell="1" allowOverlap="1" wp14:anchorId="28A2AE68" wp14:editId="04098D46">
            <wp:simplePos x="0" y="0"/>
            <wp:positionH relativeFrom="page">
              <wp:posOffset>2809875</wp:posOffset>
            </wp:positionH>
            <wp:positionV relativeFrom="paragraph">
              <wp:posOffset>2423606</wp:posOffset>
            </wp:positionV>
            <wp:extent cx="1913648" cy="2109978"/>
            <wp:effectExtent l="0" t="0" r="0" b="0"/>
            <wp:wrapTopAndBottom/>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295" cstate="print"/>
                    <a:stretch>
                      <a:fillRect/>
                    </a:stretch>
                  </pic:blipFill>
                  <pic:spPr>
                    <a:xfrm>
                      <a:off x="0" y="0"/>
                      <a:ext cx="1913648" cy="2109978"/>
                    </a:xfrm>
                    <a:prstGeom prst="rect">
                      <a:avLst/>
                    </a:prstGeom>
                  </pic:spPr>
                </pic:pic>
              </a:graphicData>
            </a:graphic>
          </wp:anchor>
        </w:drawing>
      </w:r>
    </w:p>
    <w:p w14:paraId="520BE870" w14:textId="77777777" w:rsidR="00744489" w:rsidRDefault="00744489">
      <w:pPr>
        <w:pStyle w:val="BodyText"/>
        <w:spacing w:before="6"/>
        <w:rPr>
          <w:sz w:val="14"/>
        </w:rPr>
      </w:pPr>
    </w:p>
    <w:p w14:paraId="2DE0EBCD" w14:textId="77777777" w:rsidR="00744489" w:rsidRDefault="00156A7A">
      <w:pPr>
        <w:spacing w:before="113"/>
        <w:ind w:right="105"/>
        <w:jc w:val="center"/>
        <w:rPr>
          <w:sz w:val="16"/>
        </w:rPr>
      </w:pPr>
      <w:r>
        <w:rPr>
          <w:sz w:val="16"/>
        </w:rPr>
        <w:t>Handwashing</w:t>
      </w:r>
      <w:r>
        <w:rPr>
          <w:spacing w:val="-10"/>
          <w:sz w:val="16"/>
        </w:rPr>
        <w:t xml:space="preserve"> </w:t>
      </w:r>
      <w:r>
        <w:rPr>
          <w:spacing w:val="-2"/>
          <w:sz w:val="16"/>
        </w:rPr>
        <w:t>station</w:t>
      </w:r>
    </w:p>
    <w:p w14:paraId="28C2EC85" w14:textId="77777777" w:rsidR="00744489" w:rsidRDefault="00744489">
      <w:pPr>
        <w:jc w:val="center"/>
        <w:rPr>
          <w:sz w:val="16"/>
        </w:rPr>
        <w:sectPr w:rsidR="00744489">
          <w:pgSz w:w="12240" w:h="15840"/>
          <w:pgMar w:top="1980" w:right="1100" w:bottom="1360" w:left="1200" w:header="720" w:footer="915" w:gutter="0"/>
          <w:cols w:space="720"/>
        </w:sectPr>
      </w:pPr>
    </w:p>
    <w:p w14:paraId="58F86403" w14:textId="77777777" w:rsidR="00744489" w:rsidRDefault="00156A7A">
      <w:pPr>
        <w:pStyle w:val="ListParagraph"/>
        <w:numPr>
          <w:ilvl w:val="0"/>
          <w:numId w:val="42"/>
        </w:numPr>
        <w:tabs>
          <w:tab w:val="left" w:pos="672"/>
        </w:tabs>
        <w:spacing w:before="256"/>
        <w:rPr>
          <w:b/>
          <w:sz w:val="26"/>
        </w:rPr>
      </w:pPr>
      <w:r>
        <w:rPr>
          <w:b/>
          <w:sz w:val="26"/>
        </w:rPr>
        <w:lastRenderedPageBreak/>
        <w:t>Critical</w:t>
      </w:r>
      <w:r>
        <w:rPr>
          <w:b/>
          <w:spacing w:val="-6"/>
          <w:sz w:val="26"/>
        </w:rPr>
        <w:t xml:space="preserve"> </w:t>
      </w:r>
      <w:r>
        <w:rPr>
          <w:b/>
          <w:sz w:val="26"/>
        </w:rPr>
        <w:t>Times</w:t>
      </w:r>
      <w:r>
        <w:rPr>
          <w:b/>
          <w:spacing w:val="-7"/>
          <w:sz w:val="26"/>
        </w:rPr>
        <w:t xml:space="preserve"> </w:t>
      </w:r>
      <w:r>
        <w:rPr>
          <w:b/>
          <w:sz w:val="26"/>
        </w:rPr>
        <w:t>for</w:t>
      </w:r>
      <w:r>
        <w:rPr>
          <w:b/>
          <w:spacing w:val="-7"/>
          <w:sz w:val="26"/>
        </w:rPr>
        <w:t xml:space="preserve"> </w:t>
      </w:r>
      <w:r>
        <w:rPr>
          <w:b/>
          <w:spacing w:val="-2"/>
          <w:sz w:val="26"/>
        </w:rPr>
        <w:t>Handwashing</w:t>
      </w:r>
    </w:p>
    <w:p w14:paraId="4C219BAF" w14:textId="77777777" w:rsidR="00744489" w:rsidRDefault="00156A7A">
      <w:pPr>
        <w:pStyle w:val="BodyText"/>
        <w:spacing w:before="122"/>
        <w:ind w:left="240" w:right="340"/>
      </w:pPr>
      <w:r>
        <w:t>Standard</w:t>
      </w:r>
      <w:r>
        <w:rPr>
          <w:spacing w:val="-3"/>
        </w:rPr>
        <w:t xml:space="preserve"> </w:t>
      </w:r>
      <w:r>
        <w:t>public</w:t>
      </w:r>
      <w:r>
        <w:rPr>
          <w:spacing w:val="-2"/>
        </w:rPr>
        <w:t xml:space="preserve"> </w:t>
      </w:r>
      <w:r>
        <w:t>health</w:t>
      </w:r>
      <w:r>
        <w:rPr>
          <w:spacing w:val="-5"/>
        </w:rPr>
        <w:t xml:space="preserve"> </w:t>
      </w:r>
      <w:r>
        <w:t>messages</w:t>
      </w:r>
      <w:r>
        <w:rPr>
          <w:spacing w:val="-2"/>
        </w:rPr>
        <w:t xml:space="preserve"> </w:t>
      </w:r>
      <w:r>
        <w:t>encourage</w:t>
      </w:r>
      <w:r>
        <w:rPr>
          <w:spacing w:val="-3"/>
        </w:rPr>
        <w:t xml:space="preserve"> </w:t>
      </w:r>
      <w:r>
        <w:t>people</w:t>
      </w:r>
      <w:r>
        <w:rPr>
          <w:spacing w:val="-3"/>
        </w:rPr>
        <w:t xml:space="preserve"> </w:t>
      </w:r>
      <w:r>
        <w:t>to</w:t>
      </w:r>
      <w:r>
        <w:rPr>
          <w:spacing w:val="-3"/>
        </w:rPr>
        <w:t xml:space="preserve"> </w:t>
      </w:r>
      <w:r>
        <w:t>wash</w:t>
      </w:r>
      <w:r>
        <w:rPr>
          <w:spacing w:val="-3"/>
        </w:rPr>
        <w:t xml:space="preserve"> </w:t>
      </w:r>
      <w:r>
        <w:t>their</w:t>
      </w:r>
      <w:r>
        <w:rPr>
          <w:spacing w:val="-4"/>
        </w:rPr>
        <w:t xml:space="preserve"> </w:t>
      </w:r>
      <w:r>
        <w:t>hands</w:t>
      </w:r>
      <w:r>
        <w:rPr>
          <w:spacing w:val="-5"/>
        </w:rPr>
        <w:t xml:space="preserve"> </w:t>
      </w:r>
      <w:r>
        <w:t>at</w:t>
      </w:r>
      <w:r>
        <w:rPr>
          <w:spacing w:val="-4"/>
        </w:rPr>
        <w:t xml:space="preserve"> </w:t>
      </w:r>
      <w:r>
        <w:t>five</w:t>
      </w:r>
      <w:r>
        <w:rPr>
          <w:spacing w:val="-3"/>
        </w:rPr>
        <w:t xml:space="preserve"> </w:t>
      </w:r>
      <w:r>
        <w:t>separate</w:t>
      </w:r>
      <w:r>
        <w:rPr>
          <w:spacing w:val="-5"/>
        </w:rPr>
        <w:t xml:space="preserve"> </w:t>
      </w:r>
      <w:r>
        <w:t xml:space="preserve">critical </w:t>
      </w:r>
      <w:r>
        <w:rPr>
          <w:spacing w:val="-2"/>
        </w:rPr>
        <w:t>times:</w:t>
      </w:r>
    </w:p>
    <w:p w14:paraId="405E6530" w14:textId="77777777" w:rsidR="00744489" w:rsidRDefault="00156A7A">
      <w:pPr>
        <w:pStyle w:val="ListParagraph"/>
        <w:numPr>
          <w:ilvl w:val="0"/>
          <w:numId w:val="41"/>
        </w:numPr>
        <w:tabs>
          <w:tab w:val="left" w:pos="596"/>
        </w:tabs>
        <w:spacing w:before="253"/>
        <w:ind w:left="596" w:hanging="356"/>
      </w:pPr>
      <w:r>
        <w:rPr>
          <w:noProof/>
        </w:rPr>
        <w:drawing>
          <wp:anchor distT="0" distB="0" distL="0" distR="0" simplePos="0" relativeHeight="15860736" behindDoc="0" locked="0" layoutInCell="1" allowOverlap="1" wp14:anchorId="7D7D6076" wp14:editId="4DEA8B3F">
            <wp:simplePos x="0" y="0"/>
            <wp:positionH relativeFrom="page">
              <wp:posOffset>3924300</wp:posOffset>
            </wp:positionH>
            <wp:positionV relativeFrom="paragraph">
              <wp:posOffset>171309</wp:posOffset>
            </wp:positionV>
            <wp:extent cx="2872849" cy="3244903"/>
            <wp:effectExtent l="0" t="0" r="0" b="0"/>
            <wp:wrapNone/>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296" cstate="print"/>
                    <a:stretch>
                      <a:fillRect/>
                    </a:stretch>
                  </pic:blipFill>
                  <pic:spPr>
                    <a:xfrm>
                      <a:off x="0" y="0"/>
                      <a:ext cx="2872849" cy="3244903"/>
                    </a:xfrm>
                    <a:prstGeom prst="rect">
                      <a:avLst/>
                    </a:prstGeom>
                  </pic:spPr>
                </pic:pic>
              </a:graphicData>
            </a:graphic>
          </wp:anchor>
        </w:drawing>
      </w:r>
      <w:r>
        <w:t>After</w:t>
      </w:r>
      <w:r>
        <w:rPr>
          <w:spacing w:val="-2"/>
        </w:rPr>
        <w:t xml:space="preserve"> defecating</w:t>
      </w:r>
    </w:p>
    <w:p w14:paraId="005CA966" w14:textId="77777777" w:rsidR="00744489" w:rsidRDefault="00156A7A">
      <w:pPr>
        <w:pStyle w:val="ListParagraph"/>
        <w:numPr>
          <w:ilvl w:val="0"/>
          <w:numId w:val="41"/>
        </w:numPr>
        <w:tabs>
          <w:tab w:val="left" w:pos="596"/>
          <w:tab w:val="left" w:pos="598"/>
        </w:tabs>
        <w:ind w:right="5560"/>
      </w:pPr>
      <w:r>
        <w:t>After</w:t>
      </w:r>
      <w:r>
        <w:rPr>
          <w:spacing w:val="-7"/>
        </w:rPr>
        <w:t xml:space="preserve"> </w:t>
      </w:r>
      <w:r>
        <w:t>handling</w:t>
      </w:r>
      <w:r>
        <w:rPr>
          <w:spacing w:val="-6"/>
        </w:rPr>
        <w:t xml:space="preserve"> </w:t>
      </w:r>
      <w:r>
        <w:t>child</w:t>
      </w:r>
      <w:r>
        <w:rPr>
          <w:spacing w:val="-8"/>
        </w:rPr>
        <w:t xml:space="preserve"> </w:t>
      </w:r>
      <w:r>
        <w:t>feces</w:t>
      </w:r>
      <w:r>
        <w:rPr>
          <w:spacing w:val="-5"/>
        </w:rPr>
        <w:t xml:space="preserve"> </w:t>
      </w:r>
      <w:r>
        <w:t>or</w:t>
      </w:r>
      <w:r>
        <w:rPr>
          <w:spacing w:val="-7"/>
        </w:rPr>
        <w:t xml:space="preserve"> </w:t>
      </w:r>
      <w:r>
        <w:t>cleaning</w:t>
      </w:r>
      <w:r>
        <w:rPr>
          <w:spacing w:val="-6"/>
        </w:rPr>
        <w:t xml:space="preserve"> </w:t>
      </w:r>
      <w:r>
        <w:t>a child’s anus</w:t>
      </w:r>
    </w:p>
    <w:p w14:paraId="7DDB620D" w14:textId="77777777" w:rsidR="00744489" w:rsidRDefault="00156A7A">
      <w:pPr>
        <w:pStyle w:val="ListParagraph"/>
        <w:numPr>
          <w:ilvl w:val="0"/>
          <w:numId w:val="41"/>
        </w:numPr>
        <w:tabs>
          <w:tab w:val="left" w:pos="596"/>
        </w:tabs>
        <w:spacing w:before="120"/>
        <w:ind w:left="596" w:hanging="356"/>
      </w:pPr>
      <w:r>
        <w:t>Before</w:t>
      </w:r>
      <w:r>
        <w:rPr>
          <w:spacing w:val="-8"/>
        </w:rPr>
        <w:t xml:space="preserve"> </w:t>
      </w:r>
      <w:r>
        <w:t>preparing</w:t>
      </w:r>
      <w:r>
        <w:rPr>
          <w:spacing w:val="-8"/>
        </w:rPr>
        <w:t xml:space="preserve"> </w:t>
      </w:r>
      <w:r>
        <w:rPr>
          <w:spacing w:val="-4"/>
        </w:rPr>
        <w:t>food</w:t>
      </w:r>
    </w:p>
    <w:p w14:paraId="644D8F2C" w14:textId="77777777" w:rsidR="00744489" w:rsidRDefault="00156A7A">
      <w:pPr>
        <w:pStyle w:val="ListParagraph"/>
        <w:numPr>
          <w:ilvl w:val="0"/>
          <w:numId w:val="41"/>
        </w:numPr>
        <w:tabs>
          <w:tab w:val="left" w:pos="596"/>
        </w:tabs>
        <w:spacing w:before="121"/>
        <w:ind w:left="596" w:hanging="356"/>
      </w:pPr>
      <w:r>
        <w:t>Before</w:t>
      </w:r>
      <w:r>
        <w:rPr>
          <w:spacing w:val="-8"/>
        </w:rPr>
        <w:t xml:space="preserve"> </w:t>
      </w:r>
      <w:r>
        <w:t>feeding</w:t>
      </w:r>
      <w:r>
        <w:rPr>
          <w:spacing w:val="-1"/>
        </w:rPr>
        <w:t xml:space="preserve"> </w:t>
      </w:r>
      <w:r>
        <w:t>a</w:t>
      </w:r>
      <w:r>
        <w:rPr>
          <w:spacing w:val="-5"/>
        </w:rPr>
        <w:t xml:space="preserve"> </w:t>
      </w:r>
      <w:r>
        <w:rPr>
          <w:spacing w:val="-2"/>
        </w:rPr>
        <w:t>child</w:t>
      </w:r>
    </w:p>
    <w:p w14:paraId="0E7A7C5B" w14:textId="77777777" w:rsidR="00744489" w:rsidRDefault="00156A7A">
      <w:pPr>
        <w:pStyle w:val="ListParagraph"/>
        <w:numPr>
          <w:ilvl w:val="0"/>
          <w:numId w:val="41"/>
        </w:numPr>
        <w:tabs>
          <w:tab w:val="left" w:pos="598"/>
        </w:tabs>
        <w:spacing w:before="120"/>
      </w:pPr>
      <w:r>
        <w:t>Before</w:t>
      </w:r>
      <w:r>
        <w:rPr>
          <w:spacing w:val="-4"/>
        </w:rPr>
        <w:t xml:space="preserve"> </w:t>
      </w:r>
      <w:r>
        <w:rPr>
          <w:spacing w:val="-2"/>
        </w:rPr>
        <w:t>eating</w:t>
      </w:r>
    </w:p>
    <w:p w14:paraId="0C015BB8" w14:textId="77777777" w:rsidR="00744489" w:rsidRDefault="00744489">
      <w:pPr>
        <w:pStyle w:val="BodyText"/>
      </w:pPr>
    </w:p>
    <w:p w14:paraId="2B285F36" w14:textId="77777777" w:rsidR="00744489" w:rsidRDefault="00156A7A">
      <w:pPr>
        <w:pStyle w:val="BodyText"/>
        <w:ind w:left="240" w:right="5192"/>
      </w:pPr>
      <w:r>
        <w:t>Luby</w:t>
      </w:r>
      <w:r>
        <w:rPr>
          <w:spacing w:val="40"/>
        </w:rPr>
        <w:t xml:space="preserve"> </w:t>
      </w:r>
      <w:r>
        <w:t>et</w:t>
      </w:r>
      <w:r>
        <w:rPr>
          <w:spacing w:val="40"/>
        </w:rPr>
        <w:t xml:space="preserve"> </w:t>
      </w:r>
      <w:r>
        <w:t>al.</w:t>
      </w:r>
      <w:r>
        <w:rPr>
          <w:spacing w:val="40"/>
        </w:rPr>
        <w:t xml:space="preserve"> </w:t>
      </w:r>
      <w:r>
        <w:t>(2011)</w:t>
      </w:r>
      <w:r>
        <w:rPr>
          <w:spacing w:val="40"/>
        </w:rPr>
        <w:t xml:space="preserve"> </w:t>
      </w:r>
      <w:r>
        <w:t>found</w:t>
      </w:r>
      <w:r>
        <w:rPr>
          <w:spacing w:val="40"/>
        </w:rPr>
        <w:t xml:space="preserve"> </w:t>
      </w:r>
      <w:r>
        <w:t>that</w:t>
      </w:r>
      <w:r>
        <w:rPr>
          <w:spacing w:val="40"/>
        </w:rPr>
        <w:t xml:space="preserve"> </w:t>
      </w:r>
      <w:r>
        <w:t>the</w:t>
      </w:r>
      <w:r>
        <w:rPr>
          <w:spacing w:val="40"/>
        </w:rPr>
        <w:t xml:space="preserve"> </w:t>
      </w:r>
      <w:r>
        <w:t>two</w:t>
      </w:r>
      <w:r>
        <w:rPr>
          <w:spacing w:val="40"/>
        </w:rPr>
        <w:t xml:space="preserve"> </w:t>
      </w:r>
      <w:r>
        <w:t>most critical times for handwashing with soap:</w:t>
      </w:r>
    </w:p>
    <w:p w14:paraId="46D96B64" w14:textId="77777777" w:rsidR="00744489" w:rsidRDefault="00744489">
      <w:pPr>
        <w:pStyle w:val="BodyText"/>
      </w:pPr>
    </w:p>
    <w:p w14:paraId="1DF9ADD4" w14:textId="77777777" w:rsidR="00744489" w:rsidRDefault="00156A7A">
      <w:pPr>
        <w:pStyle w:val="ListParagraph"/>
        <w:numPr>
          <w:ilvl w:val="0"/>
          <w:numId w:val="40"/>
        </w:numPr>
        <w:tabs>
          <w:tab w:val="left" w:pos="596"/>
        </w:tabs>
        <w:spacing w:before="0"/>
        <w:ind w:left="596" w:hanging="356"/>
      </w:pPr>
      <w:r>
        <w:t>After</w:t>
      </w:r>
      <w:r>
        <w:rPr>
          <w:spacing w:val="-2"/>
        </w:rPr>
        <w:t xml:space="preserve"> defecation</w:t>
      </w:r>
    </w:p>
    <w:p w14:paraId="0E8E50F8" w14:textId="77777777" w:rsidR="00744489" w:rsidRDefault="00156A7A">
      <w:pPr>
        <w:pStyle w:val="ListParagraph"/>
        <w:numPr>
          <w:ilvl w:val="0"/>
          <w:numId w:val="40"/>
        </w:numPr>
        <w:tabs>
          <w:tab w:val="left" w:pos="598"/>
        </w:tabs>
        <w:spacing w:before="121"/>
      </w:pPr>
      <w:r>
        <w:t>Before</w:t>
      </w:r>
      <w:r>
        <w:rPr>
          <w:spacing w:val="-8"/>
        </w:rPr>
        <w:t xml:space="preserve"> </w:t>
      </w:r>
      <w:r>
        <w:t>preparing</w:t>
      </w:r>
      <w:r>
        <w:rPr>
          <w:spacing w:val="-8"/>
        </w:rPr>
        <w:t xml:space="preserve"> </w:t>
      </w:r>
      <w:r>
        <w:rPr>
          <w:spacing w:val="-4"/>
        </w:rPr>
        <w:t>food</w:t>
      </w:r>
    </w:p>
    <w:p w14:paraId="04C5015B" w14:textId="77777777" w:rsidR="00744489" w:rsidRDefault="00156A7A">
      <w:pPr>
        <w:pStyle w:val="BodyText"/>
        <w:spacing w:before="251"/>
        <w:ind w:left="240" w:right="5134"/>
        <w:jc w:val="both"/>
      </w:pPr>
      <w:r>
        <w:t>The Global Public-Private Partnership for Handwashing with Soap (PPPHW, 2012) also suggests using a “critical times ladder” to promote</w:t>
      </w:r>
      <w:r>
        <w:rPr>
          <w:spacing w:val="-16"/>
        </w:rPr>
        <w:t xml:space="preserve"> </w:t>
      </w:r>
      <w:r>
        <w:t>handwashing</w:t>
      </w:r>
      <w:r>
        <w:rPr>
          <w:spacing w:val="-15"/>
        </w:rPr>
        <w:t xml:space="preserve"> </w:t>
      </w:r>
      <w:r>
        <w:t>with</w:t>
      </w:r>
      <w:r>
        <w:rPr>
          <w:spacing w:val="-15"/>
        </w:rPr>
        <w:t xml:space="preserve"> </w:t>
      </w:r>
      <w:r>
        <w:t>soap.</w:t>
      </w:r>
      <w:r>
        <w:rPr>
          <w:spacing w:val="-16"/>
        </w:rPr>
        <w:t xml:space="preserve"> </w:t>
      </w:r>
      <w:r>
        <w:t>Start</w:t>
      </w:r>
      <w:r>
        <w:rPr>
          <w:spacing w:val="-15"/>
        </w:rPr>
        <w:t xml:space="preserve"> </w:t>
      </w:r>
      <w:r>
        <w:t>with</w:t>
      </w:r>
      <w:r>
        <w:rPr>
          <w:spacing w:val="-15"/>
        </w:rPr>
        <w:t xml:space="preserve"> </w:t>
      </w:r>
      <w:r>
        <w:t>one or two critical times and expand from there.</w:t>
      </w:r>
    </w:p>
    <w:p w14:paraId="14D1A992" w14:textId="77777777" w:rsidR="00744489" w:rsidRDefault="00744489">
      <w:pPr>
        <w:pStyle w:val="BodyText"/>
        <w:spacing w:before="2"/>
      </w:pPr>
    </w:p>
    <w:p w14:paraId="4A6311A4" w14:textId="77777777" w:rsidR="00744489" w:rsidRDefault="00156A7A">
      <w:pPr>
        <w:pStyle w:val="BodyText"/>
        <w:ind w:left="240" w:right="340"/>
      </w:pPr>
      <w:r>
        <w:t>Promoting fewer critical times for handwashing may be more effective and have greater impact for the following reasons:</w:t>
      </w:r>
    </w:p>
    <w:p w14:paraId="55A8A4FB" w14:textId="77777777" w:rsidR="00744489" w:rsidRDefault="00156A7A">
      <w:pPr>
        <w:pStyle w:val="ListParagraph"/>
        <w:numPr>
          <w:ilvl w:val="1"/>
          <w:numId w:val="40"/>
        </w:numPr>
        <w:tabs>
          <w:tab w:val="left" w:pos="597"/>
        </w:tabs>
        <w:spacing w:before="252"/>
        <w:ind w:left="597" w:hanging="357"/>
      </w:pPr>
      <w:r>
        <w:t>Handwashing</w:t>
      </w:r>
      <w:r>
        <w:rPr>
          <w:spacing w:val="-4"/>
        </w:rPr>
        <w:t xml:space="preserve"> </w:t>
      </w:r>
      <w:r>
        <w:t>at</w:t>
      </w:r>
      <w:r>
        <w:rPr>
          <w:spacing w:val="-3"/>
        </w:rPr>
        <w:t xml:space="preserve"> </w:t>
      </w:r>
      <w:r>
        <w:t>one</w:t>
      </w:r>
      <w:r>
        <w:rPr>
          <w:spacing w:val="-7"/>
        </w:rPr>
        <w:t xml:space="preserve"> </w:t>
      </w:r>
      <w:r>
        <w:t>critical</w:t>
      </w:r>
      <w:r>
        <w:rPr>
          <w:spacing w:val="-4"/>
        </w:rPr>
        <w:t xml:space="preserve"> </w:t>
      </w:r>
      <w:r>
        <w:t>time</w:t>
      </w:r>
      <w:r>
        <w:rPr>
          <w:spacing w:val="-7"/>
        </w:rPr>
        <w:t xml:space="preserve"> </w:t>
      </w:r>
      <w:r>
        <w:t>would</w:t>
      </w:r>
      <w:r>
        <w:rPr>
          <w:spacing w:val="-4"/>
        </w:rPr>
        <w:t xml:space="preserve"> </w:t>
      </w:r>
      <w:r>
        <w:t>be</w:t>
      </w:r>
      <w:r>
        <w:rPr>
          <w:spacing w:val="-5"/>
        </w:rPr>
        <w:t xml:space="preserve"> </w:t>
      </w:r>
      <w:r>
        <w:t>a</w:t>
      </w:r>
      <w:r>
        <w:rPr>
          <w:spacing w:val="-4"/>
        </w:rPr>
        <w:t xml:space="preserve"> </w:t>
      </w:r>
      <w:r>
        <w:t>huge</w:t>
      </w:r>
      <w:r>
        <w:rPr>
          <w:spacing w:val="-6"/>
        </w:rPr>
        <w:t xml:space="preserve"> </w:t>
      </w:r>
      <w:r>
        <w:t>improvement</w:t>
      </w:r>
      <w:r>
        <w:rPr>
          <w:spacing w:val="-3"/>
        </w:rPr>
        <w:t xml:space="preserve"> </w:t>
      </w:r>
      <w:r>
        <w:t>in</w:t>
      </w:r>
      <w:r>
        <w:rPr>
          <w:spacing w:val="-6"/>
        </w:rPr>
        <w:t xml:space="preserve"> </w:t>
      </w:r>
      <w:r>
        <w:t>many</w:t>
      </w:r>
      <w:r>
        <w:rPr>
          <w:spacing w:val="-6"/>
        </w:rPr>
        <w:t xml:space="preserve"> </w:t>
      </w:r>
      <w:r>
        <w:rPr>
          <w:spacing w:val="-2"/>
        </w:rPr>
        <w:t>situations</w:t>
      </w:r>
    </w:p>
    <w:p w14:paraId="41CE1A4F" w14:textId="77777777" w:rsidR="00744489" w:rsidRDefault="00156A7A">
      <w:pPr>
        <w:pStyle w:val="ListParagraph"/>
        <w:numPr>
          <w:ilvl w:val="1"/>
          <w:numId w:val="40"/>
        </w:numPr>
        <w:tabs>
          <w:tab w:val="left" w:pos="597"/>
        </w:tabs>
        <w:ind w:left="597" w:hanging="357"/>
      </w:pPr>
      <w:r>
        <w:t>Few</w:t>
      </w:r>
      <w:r>
        <w:rPr>
          <w:spacing w:val="-10"/>
        </w:rPr>
        <w:t xml:space="preserve"> </w:t>
      </w:r>
      <w:r>
        <w:t>programs</w:t>
      </w:r>
      <w:r>
        <w:rPr>
          <w:spacing w:val="-5"/>
        </w:rPr>
        <w:t xml:space="preserve"> </w:t>
      </w:r>
      <w:r>
        <w:t>have</w:t>
      </w:r>
      <w:r>
        <w:rPr>
          <w:spacing w:val="-4"/>
        </w:rPr>
        <w:t xml:space="preserve"> </w:t>
      </w:r>
      <w:r>
        <w:t>been</w:t>
      </w:r>
      <w:r>
        <w:rPr>
          <w:spacing w:val="-5"/>
        </w:rPr>
        <w:t xml:space="preserve"> </w:t>
      </w:r>
      <w:r>
        <w:t>successful</w:t>
      </w:r>
      <w:r>
        <w:rPr>
          <w:spacing w:val="-5"/>
        </w:rPr>
        <w:t xml:space="preserve"> </w:t>
      </w:r>
      <w:r>
        <w:t>in</w:t>
      </w:r>
      <w:r>
        <w:rPr>
          <w:spacing w:val="-4"/>
        </w:rPr>
        <w:t xml:space="preserve"> </w:t>
      </w:r>
      <w:r>
        <w:t>promoting</w:t>
      </w:r>
      <w:r>
        <w:rPr>
          <w:spacing w:val="-5"/>
        </w:rPr>
        <w:t xml:space="preserve"> </w:t>
      </w:r>
      <w:r>
        <w:t>five</w:t>
      </w:r>
      <w:r>
        <w:rPr>
          <w:spacing w:val="-3"/>
        </w:rPr>
        <w:t xml:space="preserve"> </w:t>
      </w:r>
      <w:r>
        <w:t>times</w:t>
      </w:r>
      <w:r>
        <w:rPr>
          <w:spacing w:val="-8"/>
        </w:rPr>
        <w:t xml:space="preserve"> </w:t>
      </w:r>
      <w:r>
        <w:t>for</w:t>
      </w:r>
      <w:r>
        <w:rPr>
          <w:spacing w:val="-2"/>
        </w:rPr>
        <w:t xml:space="preserve"> handwashing</w:t>
      </w:r>
    </w:p>
    <w:p w14:paraId="1AD41C79" w14:textId="77777777" w:rsidR="00744489" w:rsidRDefault="00156A7A">
      <w:pPr>
        <w:pStyle w:val="ListParagraph"/>
        <w:numPr>
          <w:ilvl w:val="1"/>
          <w:numId w:val="40"/>
        </w:numPr>
        <w:tabs>
          <w:tab w:val="left" w:pos="597"/>
        </w:tabs>
        <w:spacing w:before="117"/>
        <w:ind w:left="597" w:hanging="357"/>
      </w:pPr>
      <w:r>
        <w:t>Each</w:t>
      </w:r>
      <w:r>
        <w:rPr>
          <w:spacing w:val="-3"/>
        </w:rPr>
        <w:t xml:space="preserve"> </w:t>
      </w:r>
      <w:r>
        <w:t>critical</w:t>
      </w:r>
      <w:r>
        <w:rPr>
          <w:spacing w:val="-6"/>
        </w:rPr>
        <w:t xml:space="preserve"> </w:t>
      </w:r>
      <w:r>
        <w:t>time</w:t>
      </w:r>
      <w:r>
        <w:rPr>
          <w:spacing w:val="-5"/>
        </w:rPr>
        <w:t xml:space="preserve"> </w:t>
      </w:r>
      <w:r>
        <w:t>is</w:t>
      </w:r>
      <w:r>
        <w:rPr>
          <w:spacing w:val="-2"/>
        </w:rPr>
        <w:t xml:space="preserve"> </w:t>
      </w:r>
      <w:r>
        <w:t>so</w:t>
      </w:r>
      <w:r>
        <w:rPr>
          <w:spacing w:val="-4"/>
        </w:rPr>
        <w:t xml:space="preserve"> </w:t>
      </w:r>
      <w:r>
        <w:rPr>
          <w:spacing w:val="-2"/>
        </w:rPr>
        <w:t>different</w:t>
      </w:r>
    </w:p>
    <w:p w14:paraId="56550447" w14:textId="77777777" w:rsidR="00744489" w:rsidRDefault="00156A7A">
      <w:pPr>
        <w:pStyle w:val="ListParagraph"/>
        <w:numPr>
          <w:ilvl w:val="1"/>
          <w:numId w:val="40"/>
        </w:numPr>
        <w:tabs>
          <w:tab w:val="left" w:pos="597"/>
        </w:tabs>
        <w:spacing w:before="120"/>
        <w:ind w:left="597" w:hanging="357"/>
      </w:pPr>
      <w:r>
        <w:t>Messages</w:t>
      </w:r>
      <w:r>
        <w:rPr>
          <w:spacing w:val="-8"/>
        </w:rPr>
        <w:t xml:space="preserve"> </w:t>
      </w:r>
      <w:r>
        <w:t>can</w:t>
      </w:r>
      <w:r>
        <w:rPr>
          <w:spacing w:val="-8"/>
        </w:rPr>
        <w:t xml:space="preserve"> </w:t>
      </w:r>
      <w:r>
        <w:t>get</w:t>
      </w:r>
      <w:r>
        <w:rPr>
          <w:spacing w:val="-8"/>
        </w:rPr>
        <w:t xml:space="preserve"> </w:t>
      </w:r>
      <w:r>
        <w:t>confusing</w:t>
      </w:r>
      <w:r>
        <w:rPr>
          <w:spacing w:val="-5"/>
        </w:rPr>
        <w:t xml:space="preserve"> </w:t>
      </w:r>
      <w:r>
        <w:t>when</w:t>
      </w:r>
      <w:r>
        <w:rPr>
          <w:spacing w:val="-6"/>
        </w:rPr>
        <w:t xml:space="preserve"> </w:t>
      </w:r>
      <w:r>
        <w:t>promoting</w:t>
      </w:r>
      <w:r>
        <w:rPr>
          <w:spacing w:val="-7"/>
        </w:rPr>
        <w:t xml:space="preserve"> </w:t>
      </w:r>
      <w:r>
        <w:t>multiple</w:t>
      </w:r>
      <w:r>
        <w:rPr>
          <w:spacing w:val="-6"/>
        </w:rPr>
        <w:t xml:space="preserve"> </w:t>
      </w:r>
      <w:r>
        <w:t>critical</w:t>
      </w:r>
      <w:r>
        <w:rPr>
          <w:spacing w:val="-9"/>
        </w:rPr>
        <w:t xml:space="preserve"> </w:t>
      </w:r>
      <w:r>
        <w:rPr>
          <w:spacing w:val="-2"/>
        </w:rPr>
        <w:t>times</w:t>
      </w:r>
    </w:p>
    <w:p w14:paraId="16920C16" w14:textId="77777777" w:rsidR="00744489" w:rsidRDefault="00744489">
      <w:pPr>
        <w:sectPr w:rsidR="00744489">
          <w:pgSz w:w="12240" w:h="15840"/>
          <w:pgMar w:top="1980" w:right="1100" w:bottom="1360" w:left="1200" w:header="720" w:footer="915" w:gutter="0"/>
          <w:cols w:space="720"/>
        </w:sectPr>
      </w:pPr>
    </w:p>
    <w:p w14:paraId="7BE657DE" w14:textId="77777777" w:rsidR="00744489" w:rsidRDefault="00156A7A">
      <w:pPr>
        <w:pStyle w:val="ListParagraph"/>
        <w:numPr>
          <w:ilvl w:val="0"/>
          <w:numId w:val="42"/>
        </w:numPr>
        <w:tabs>
          <w:tab w:val="left" w:pos="672"/>
        </w:tabs>
        <w:spacing w:before="256"/>
        <w:rPr>
          <w:b/>
          <w:sz w:val="26"/>
        </w:rPr>
      </w:pPr>
      <w:r>
        <w:rPr>
          <w:b/>
          <w:sz w:val="26"/>
        </w:rPr>
        <w:lastRenderedPageBreak/>
        <w:t>Correct</w:t>
      </w:r>
      <w:r>
        <w:rPr>
          <w:b/>
          <w:spacing w:val="-8"/>
          <w:sz w:val="26"/>
        </w:rPr>
        <w:t xml:space="preserve"> </w:t>
      </w:r>
      <w:r>
        <w:rPr>
          <w:b/>
          <w:sz w:val="26"/>
        </w:rPr>
        <w:t>Method</w:t>
      </w:r>
      <w:r>
        <w:rPr>
          <w:b/>
          <w:spacing w:val="-8"/>
          <w:sz w:val="26"/>
        </w:rPr>
        <w:t xml:space="preserve"> </w:t>
      </w:r>
      <w:r>
        <w:rPr>
          <w:b/>
          <w:sz w:val="26"/>
        </w:rPr>
        <w:t>for</w:t>
      </w:r>
      <w:r>
        <w:rPr>
          <w:b/>
          <w:spacing w:val="-4"/>
          <w:sz w:val="26"/>
        </w:rPr>
        <w:t xml:space="preserve"> </w:t>
      </w:r>
      <w:r>
        <w:rPr>
          <w:b/>
          <w:spacing w:val="-2"/>
          <w:sz w:val="26"/>
        </w:rPr>
        <w:t>Handwashing</w:t>
      </w:r>
    </w:p>
    <w:p w14:paraId="4EC5E279" w14:textId="77777777" w:rsidR="00744489" w:rsidRDefault="00156A7A">
      <w:pPr>
        <w:pStyle w:val="BodyText"/>
        <w:spacing w:before="122"/>
        <w:ind w:left="240" w:right="340"/>
      </w:pPr>
      <w:r>
        <w:t>Handwashing with</w:t>
      </w:r>
      <w:r>
        <w:rPr>
          <w:spacing w:val="-3"/>
        </w:rPr>
        <w:t xml:space="preserve"> </w:t>
      </w:r>
      <w:r>
        <w:t>water</w:t>
      </w:r>
      <w:r>
        <w:rPr>
          <w:spacing w:val="-4"/>
        </w:rPr>
        <w:t xml:space="preserve"> </w:t>
      </w:r>
      <w:r>
        <w:t>is</w:t>
      </w:r>
      <w:r>
        <w:rPr>
          <w:spacing w:val="-2"/>
        </w:rPr>
        <w:t xml:space="preserve"> </w:t>
      </w:r>
      <w:r>
        <w:t>good; handwashing</w:t>
      </w:r>
      <w:r>
        <w:rPr>
          <w:spacing w:val="-1"/>
        </w:rPr>
        <w:t xml:space="preserve"> </w:t>
      </w:r>
      <w:r>
        <w:t>with</w:t>
      </w:r>
      <w:r>
        <w:rPr>
          <w:spacing w:val="-5"/>
        </w:rPr>
        <w:t xml:space="preserve"> </w:t>
      </w:r>
      <w:r>
        <w:t>mud,</w:t>
      </w:r>
      <w:r>
        <w:rPr>
          <w:spacing w:val="-4"/>
        </w:rPr>
        <w:t xml:space="preserve"> </w:t>
      </w:r>
      <w:r>
        <w:t>soil</w:t>
      </w:r>
      <w:r>
        <w:rPr>
          <w:spacing w:val="-3"/>
        </w:rPr>
        <w:t xml:space="preserve"> </w:t>
      </w:r>
      <w:r>
        <w:t>or</w:t>
      </w:r>
      <w:r>
        <w:rPr>
          <w:spacing w:val="-4"/>
        </w:rPr>
        <w:t xml:space="preserve"> </w:t>
      </w:r>
      <w:r>
        <w:t>ash</w:t>
      </w:r>
      <w:r>
        <w:rPr>
          <w:spacing w:val="-5"/>
        </w:rPr>
        <w:t xml:space="preserve"> </w:t>
      </w:r>
      <w:r>
        <w:t>is</w:t>
      </w:r>
      <w:r>
        <w:rPr>
          <w:spacing w:val="-2"/>
        </w:rPr>
        <w:t xml:space="preserve"> </w:t>
      </w:r>
      <w:r>
        <w:t>better;</w:t>
      </w:r>
      <w:r>
        <w:rPr>
          <w:spacing w:val="-3"/>
        </w:rPr>
        <w:t xml:space="preserve"> </w:t>
      </w:r>
      <w:r>
        <w:t>and handwashing with soap is the best (Bloomfield and Nath, 2009; Luby et al., 2011).</w:t>
      </w:r>
    </w:p>
    <w:p w14:paraId="188E1B7E" w14:textId="77777777" w:rsidR="00744489" w:rsidRDefault="00156A7A">
      <w:pPr>
        <w:pStyle w:val="BodyText"/>
        <w:spacing w:before="10"/>
        <w:rPr>
          <w:sz w:val="20"/>
        </w:rPr>
      </w:pPr>
      <w:r>
        <w:rPr>
          <w:noProof/>
        </w:rPr>
        <mc:AlternateContent>
          <mc:Choice Requires="wpg">
            <w:drawing>
              <wp:anchor distT="0" distB="0" distL="0" distR="0" simplePos="0" relativeHeight="487720448" behindDoc="1" locked="0" layoutInCell="1" allowOverlap="1" wp14:anchorId="39ECDDCF" wp14:editId="4F061395">
                <wp:simplePos x="0" y="0"/>
                <wp:positionH relativeFrom="page">
                  <wp:posOffset>839724</wp:posOffset>
                </wp:positionH>
                <wp:positionV relativeFrom="paragraph">
                  <wp:posOffset>168134</wp:posOffset>
                </wp:positionV>
                <wp:extent cx="6100445" cy="2073275"/>
                <wp:effectExtent l="0" t="0" r="0" b="0"/>
                <wp:wrapTopAndBottom/>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073275"/>
                          <a:chOff x="0" y="0"/>
                          <a:chExt cx="6100445" cy="2073275"/>
                        </a:xfrm>
                      </wpg:grpSpPr>
                      <wps:wsp>
                        <wps:cNvPr id="742" name="Graphic 742"/>
                        <wps:cNvSpPr/>
                        <wps:spPr>
                          <a:xfrm>
                            <a:off x="0" y="0"/>
                            <a:ext cx="6100445" cy="2073275"/>
                          </a:xfrm>
                          <a:custGeom>
                            <a:avLst/>
                            <a:gdLst/>
                            <a:ahLst/>
                            <a:cxnLst/>
                            <a:rect l="l" t="t" r="r" b="b"/>
                            <a:pathLst>
                              <a:path w="6100445" h="2073275">
                                <a:moveTo>
                                  <a:pt x="6088050" y="2060829"/>
                                </a:moveTo>
                                <a:lnTo>
                                  <a:pt x="6400" y="2060829"/>
                                </a:lnTo>
                                <a:lnTo>
                                  <a:pt x="6400" y="1887093"/>
                                </a:lnTo>
                                <a:lnTo>
                                  <a:pt x="6400" y="1769745"/>
                                </a:lnTo>
                                <a:lnTo>
                                  <a:pt x="6400" y="1609725"/>
                                </a:lnTo>
                                <a:lnTo>
                                  <a:pt x="6400" y="1373505"/>
                                </a:lnTo>
                                <a:lnTo>
                                  <a:pt x="6400" y="1135456"/>
                                </a:lnTo>
                                <a:lnTo>
                                  <a:pt x="0" y="1135456"/>
                                </a:lnTo>
                                <a:lnTo>
                                  <a:pt x="0" y="2066925"/>
                                </a:lnTo>
                                <a:lnTo>
                                  <a:pt x="6400" y="2066925"/>
                                </a:lnTo>
                                <a:lnTo>
                                  <a:pt x="6400" y="2073021"/>
                                </a:lnTo>
                                <a:lnTo>
                                  <a:pt x="6088050" y="2073021"/>
                                </a:lnTo>
                                <a:lnTo>
                                  <a:pt x="6088050" y="2066925"/>
                                </a:lnTo>
                                <a:lnTo>
                                  <a:pt x="6088050" y="2060829"/>
                                </a:lnTo>
                                <a:close/>
                              </a:path>
                              <a:path w="6100445" h="2073275">
                                <a:moveTo>
                                  <a:pt x="6088050" y="0"/>
                                </a:moveTo>
                                <a:lnTo>
                                  <a:pt x="6400" y="0"/>
                                </a:lnTo>
                                <a:lnTo>
                                  <a:pt x="0" y="0"/>
                                </a:lnTo>
                                <a:lnTo>
                                  <a:pt x="0" y="6096"/>
                                </a:lnTo>
                                <a:lnTo>
                                  <a:pt x="0" y="1135380"/>
                                </a:lnTo>
                                <a:lnTo>
                                  <a:pt x="6400" y="1135380"/>
                                </a:lnTo>
                                <a:lnTo>
                                  <a:pt x="6400" y="6096"/>
                                </a:lnTo>
                                <a:lnTo>
                                  <a:pt x="6088050" y="6096"/>
                                </a:lnTo>
                                <a:lnTo>
                                  <a:pt x="6088050" y="0"/>
                                </a:lnTo>
                                <a:close/>
                              </a:path>
                              <a:path w="6100445" h="2073275">
                                <a:moveTo>
                                  <a:pt x="6094209" y="0"/>
                                </a:moveTo>
                                <a:lnTo>
                                  <a:pt x="6088126" y="0"/>
                                </a:lnTo>
                                <a:lnTo>
                                  <a:pt x="6088126" y="6096"/>
                                </a:lnTo>
                                <a:lnTo>
                                  <a:pt x="6088126" y="179832"/>
                                </a:lnTo>
                                <a:lnTo>
                                  <a:pt x="6088126" y="1135380"/>
                                </a:lnTo>
                                <a:lnTo>
                                  <a:pt x="6094209" y="1135380"/>
                                </a:lnTo>
                                <a:lnTo>
                                  <a:pt x="6094209" y="6096"/>
                                </a:lnTo>
                                <a:lnTo>
                                  <a:pt x="6094209" y="0"/>
                                </a:lnTo>
                                <a:close/>
                              </a:path>
                              <a:path w="6100445" h="2073275">
                                <a:moveTo>
                                  <a:pt x="6100305" y="1135456"/>
                                </a:moveTo>
                                <a:lnTo>
                                  <a:pt x="6094222" y="1135456"/>
                                </a:lnTo>
                                <a:lnTo>
                                  <a:pt x="6094222" y="1373505"/>
                                </a:lnTo>
                                <a:lnTo>
                                  <a:pt x="6094222" y="1609725"/>
                                </a:lnTo>
                                <a:lnTo>
                                  <a:pt x="6094222" y="1769745"/>
                                </a:lnTo>
                                <a:lnTo>
                                  <a:pt x="6094222" y="1887093"/>
                                </a:lnTo>
                                <a:lnTo>
                                  <a:pt x="6094222" y="2060829"/>
                                </a:lnTo>
                                <a:lnTo>
                                  <a:pt x="6094222" y="2066925"/>
                                </a:lnTo>
                                <a:lnTo>
                                  <a:pt x="6094209" y="2066925"/>
                                </a:lnTo>
                                <a:lnTo>
                                  <a:pt x="6094209" y="1135456"/>
                                </a:lnTo>
                                <a:lnTo>
                                  <a:pt x="6088126" y="1135456"/>
                                </a:lnTo>
                                <a:lnTo>
                                  <a:pt x="6088126" y="2073021"/>
                                </a:lnTo>
                                <a:lnTo>
                                  <a:pt x="6094222" y="2073021"/>
                                </a:lnTo>
                                <a:lnTo>
                                  <a:pt x="6100305" y="2073021"/>
                                </a:lnTo>
                                <a:lnTo>
                                  <a:pt x="6100305" y="2066925"/>
                                </a:lnTo>
                                <a:lnTo>
                                  <a:pt x="6100305" y="2060829"/>
                                </a:lnTo>
                                <a:lnTo>
                                  <a:pt x="6100305" y="1887093"/>
                                </a:lnTo>
                                <a:lnTo>
                                  <a:pt x="6100305" y="1769745"/>
                                </a:lnTo>
                                <a:lnTo>
                                  <a:pt x="6100305" y="1609725"/>
                                </a:lnTo>
                                <a:lnTo>
                                  <a:pt x="6100305" y="1373505"/>
                                </a:lnTo>
                                <a:lnTo>
                                  <a:pt x="6100305" y="1135456"/>
                                </a:lnTo>
                                <a:close/>
                              </a:path>
                              <a:path w="6100445" h="2073275">
                                <a:moveTo>
                                  <a:pt x="6100305" y="6096"/>
                                </a:moveTo>
                                <a:lnTo>
                                  <a:pt x="6094222" y="6096"/>
                                </a:lnTo>
                                <a:lnTo>
                                  <a:pt x="6094222" y="179832"/>
                                </a:lnTo>
                                <a:lnTo>
                                  <a:pt x="6094222" y="341376"/>
                                </a:lnTo>
                                <a:lnTo>
                                  <a:pt x="6094222" y="501396"/>
                                </a:lnTo>
                                <a:lnTo>
                                  <a:pt x="6094222" y="737616"/>
                                </a:lnTo>
                                <a:lnTo>
                                  <a:pt x="6094222" y="899160"/>
                                </a:lnTo>
                                <a:lnTo>
                                  <a:pt x="6094222" y="1135380"/>
                                </a:lnTo>
                                <a:lnTo>
                                  <a:pt x="6100305" y="1135380"/>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3" name="Image 743"/>
                          <pic:cNvPicPr/>
                        </pic:nvPicPr>
                        <pic:blipFill>
                          <a:blip r:embed="rId179" cstate="print"/>
                          <a:stretch>
                            <a:fillRect/>
                          </a:stretch>
                        </pic:blipFill>
                        <pic:spPr>
                          <a:xfrm>
                            <a:off x="46101" y="55956"/>
                            <a:ext cx="434975" cy="427786"/>
                          </a:xfrm>
                          <a:prstGeom prst="rect">
                            <a:avLst/>
                          </a:prstGeom>
                        </pic:spPr>
                      </pic:pic>
                      <wps:wsp>
                        <wps:cNvPr id="744" name="Textbox 744"/>
                        <wps:cNvSpPr txBox="1"/>
                        <wps:spPr>
                          <a:xfrm>
                            <a:off x="6400" y="6095"/>
                            <a:ext cx="6082030" cy="2054860"/>
                          </a:xfrm>
                          <a:prstGeom prst="rect">
                            <a:avLst/>
                          </a:prstGeom>
                        </wps:spPr>
                        <wps:txbx>
                          <w:txbxContent>
                            <w:p w14:paraId="4158B0EF" w14:textId="77777777" w:rsidR="00744489" w:rsidRDefault="00744489">
                              <w:pPr>
                                <w:spacing w:before="15"/>
                              </w:pPr>
                            </w:p>
                            <w:p w14:paraId="0288A109" w14:textId="77777777" w:rsidR="00744489" w:rsidRDefault="00156A7A">
                              <w:pPr>
                                <w:spacing w:before="1"/>
                                <w:ind w:left="827"/>
                                <w:rPr>
                                  <w:b/>
                                </w:rPr>
                              </w:pPr>
                              <w:r>
                                <w:rPr>
                                  <w:b/>
                                </w:rPr>
                                <w:t>How</w:t>
                              </w:r>
                              <w:r>
                                <w:rPr>
                                  <w:b/>
                                  <w:spacing w:val="1"/>
                                </w:rPr>
                                <w:t xml:space="preserve"> </w:t>
                              </w:r>
                              <w:r>
                                <w:rPr>
                                  <w:b/>
                                </w:rPr>
                                <w:t>Do</w:t>
                              </w:r>
                              <w:r>
                                <w:rPr>
                                  <w:b/>
                                  <w:spacing w:val="-3"/>
                                </w:rPr>
                                <w:t xml:space="preserve"> </w:t>
                              </w:r>
                              <w:r>
                                <w:rPr>
                                  <w:b/>
                                </w:rPr>
                                <w:t>You</w:t>
                              </w:r>
                              <w:r>
                                <w:rPr>
                                  <w:b/>
                                  <w:spacing w:val="-4"/>
                                </w:rPr>
                                <w:t xml:space="preserve"> </w:t>
                              </w:r>
                              <w:r>
                                <w:rPr>
                                  <w:b/>
                                </w:rPr>
                                <w:t>Wash</w:t>
                              </w:r>
                              <w:r>
                                <w:rPr>
                                  <w:b/>
                                  <w:spacing w:val="-6"/>
                                </w:rPr>
                                <w:t xml:space="preserve"> </w:t>
                              </w:r>
                              <w:r>
                                <w:rPr>
                                  <w:b/>
                                </w:rPr>
                                <w:t>Your</w:t>
                              </w:r>
                              <w:r>
                                <w:rPr>
                                  <w:b/>
                                  <w:spacing w:val="-1"/>
                                </w:rPr>
                                <w:t xml:space="preserve"> </w:t>
                              </w:r>
                              <w:r>
                                <w:rPr>
                                  <w:b/>
                                  <w:spacing w:val="-2"/>
                                </w:rPr>
                                <w:t>Hands?</w:t>
                              </w:r>
                            </w:p>
                            <w:p w14:paraId="4E969270" w14:textId="77777777" w:rsidR="00744489" w:rsidRDefault="00744489">
                              <w:pPr>
                                <w:spacing w:before="2"/>
                                <w:rPr>
                                  <w:b/>
                                </w:rPr>
                              </w:pPr>
                            </w:p>
                            <w:p w14:paraId="017CA710" w14:textId="77777777" w:rsidR="00744489" w:rsidRDefault="00156A7A">
                              <w:pPr>
                                <w:numPr>
                                  <w:ilvl w:val="0"/>
                                  <w:numId w:val="39"/>
                                </w:numPr>
                                <w:tabs>
                                  <w:tab w:val="left" w:pos="465"/>
                                </w:tabs>
                                <w:ind w:left="465" w:hanging="358"/>
                              </w:pPr>
                              <w:r>
                                <w:t>Wet</w:t>
                              </w:r>
                              <w:r>
                                <w:rPr>
                                  <w:spacing w:val="-7"/>
                                </w:rPr>
                                <w:t xml:space="preserve"> </w:t>
                              </w:r>
                              <w:r>
                                <w:t>your</w:t>
                              </w:r>
                              <w:r>
                                <w:rPr>
                                  <w:spacing w:val="-5"/>
                                </w:rPr>
                                <w:t xml:space="preserve"> </w:t>
                              </w:r>
                              <w:r>
                                <w:t>hands</w:t>
                              </w:r>
                              <w:r>
                                <w:rPr>
                                  <w:spacing w:val="-3"/>
                                </w:rPr>
                                <w:t xml:space="preserve"> </w:t>
                              </w:r>
                              <w:r>
                                <w:t>with</w:t>
                              </w:r>
                              <w:r>
                                <w:rPr>
                                  <w:spacing w:val="-4"/>
                                </w:rPr>
                                <w:t xml:space="preserve"> </w:t>
                              </w:r>
                              <w:r>
                                <w:t>clean,</w:t>
                              </w:r>
                              <w:r>
                                <w:rPr>
                                  <w:spacing w:val="-5"/>
                                </w:rPr>
                                <w:t xml:space="preserve"> </w:t>
                              </w:r>
                              <w:r>
                                <w:t>running</w:t>
                              </w:r>
                              <w:r>
                                <w:rPr>
                                  <w:spacing w:val="-4"/>
                                </w:rPr>
                                <w:t xml:space="preserve"> </w:t>
                              </w:r>
                              <w:r>
                                <w:t>water</w:t>
                              </w:r>
                              <w:r>
                                <w:rPr>
                                  <w:spacing w:val="-5"/>
                                </w:rPr>
                                <w:t xml:space="preserve"> </w:t>
                              </w:r>
                              <w:r>
                                <w:t>(warm</w:t>
                              </w:r>
                              <w:r>
                                <w:rPr>
                                  <w:spacing w:val="-4"/>
                                </w:rPr>
                                <w:t xml:space="preserve"> </w:t>
                              </w:r>
                              <w:r>
                                <w:t>or</w:t>
                              </w:r>
                              <w:r>
                                <w:rPr>
                                  <w:spacing w:val="-3"/>
                                </w:rPr>
                                <w:t xml:space="preserve"> </w:t>
                              </w:r>
                              <w:r>
                                <w:t>cold)</w:t>
                              </w:r>
                              <w:r>
                                <w:rPr>
                                  <w:spacing w:val="-5"/>
                                </w:rPr>
                                <w:t xml:space="preserve"> </w:t>
                              </w:r>
                              <w:r>
                                <w:t>and</w:t>
                              </w:r>
                              <w:r>
                                <w:rPr>
                                  <w:spacing w:val="-4"/>
                                </w:rPr>
                                <w:t xml:space="preserve"> </w:t>
                              </w:r>
                              <w:r>
                                <w:t>apply</w:t>
                              </w:r>
                              <w:r>
                                <w:rPr>
                                  <w:spacing w:val="-5"/>
                                </w:rPr>
                                <w:t xml:space="preserve"> </w:t>
                              </w:r>
                              <w:r>
                                <w:rPr>
                                  <w:spacing w:val="-2"/>
                                </w:rPr>
                                <w:t>soap.</w:t>
                              </w:r>
                            </w:p>
                            <w:p w14:paraId="2621C929" w14:textId="77777777" w:rsidR="00744489" w:rsidRDefault="00156A7A">
                              <w:pPr>
                                <w:numPr>
                                  <w:ilvl w:val="0"/>
                                  <w:numId w:val="39"/>
                                </w:numPr>
                                <w:tabs>
                                  <w:tab w:val="left" w:pos="465"/>
                                  <w:tab w:val="left" w:pos="467"/>
                                </w:tabs>
                                <w:spacing w:before="119"/>
                                <w:ind w:left="467" w:right="327"/>
                              </w:pPr>
                              <w:r>
                                <w:t>Rub</w:t>
                              </w:r>
                              <w:r>
                                <w:rPr>
                                  <w:spacing w:val="-2"/>
                                </w:rPr>
                                <w:t xml:space="preserve"> </w:t>
                              </w:r>
                              <w:r>
                                <w:t>your</w:t>
                              </w:r>
                              <w:r>
                                <w:rPr>
                                  <w:spacing w:val="-1"/>
                                </w:rPr>
                                <w:t xml:space="preserve"> </w:t>
                              </w:r>
                              <w:r>
                                <w:t>hands</w:t>
                              </w:r>
                              <w:r>
                                <w:rPr>
                                  <w:spacing w:val="-4"/>
                                </w:rPr>
                                <w:t xml:space="preserve"> </w:t>
                              </w:r>
                              <w:r>
                                <w:t>together</w:t>
                              </w:r>
                              <w:r>
                                <w:rPr>
                                  <w:spacing w:val="-3"/>
                                </w:rPr>
                                <w:t xml:space="preserve"> </w:t>
                              </w:r>
                              <w:r>
                                <w:t>to</w:t>
                              </w:r>
                              <w:r>
                                <w:rPr>
                                  <w:spacing w:val="-4"/>
                                </w:rPr>
                                <w:t xml:space="preserve"> </w:t>
                              </w:r>
                              <w:r>
                                <w:t>make</w:t>
                              </w:r>
                              <w:r>
                                <w:rPr>
                                  <w:spacing w:val="-4"/>
                                </w:rPr>
                                <w:t xml:space="preserve"> </w:t>
                              </w:r>
                              <w:r>
                                <w:t>a</w:t>
                              </w:r>
                              <w:r>
                                <w:rPr>
                                  <w:spacing w:val="-4"/>
                                </w:rPr>
                                <w:t xml:space="preserve"> </w:t>
                              </w:r>
                              <w:r>
                                <w:t>lather</w:t>
                              </w:r>
                              <w:r>
                                <w:rPr>
                                  <w:spacing w:val="-3"/>
                                </w:rPr>
                                <w:t xml:space="preserve"> </w:t>
                              </w:r>
                              <w:r>
                                <w:t>and</w:t>
                              </w:r>
                              <w:r>
                                <w:rPr>
                                  <w:spacing w:val="-2"/>
                                </w:rPr>
                                <w:t xml:space="preserve"> </w:t>
                              </w:r>
                              <w:r>
                                <w:t>scrub</w:t>
                              </w:r>
                              <w:r>
                                <w:rPr>
                                  <w:spacing w:val="-2"/>
                                </w:rPr>
                                <w:t xml:space="preserve"> </w:t>
                              </w:r>
                              <w:r>
                                <w:t>them</w:t>
                              </w:r>
                              <w:r>
                                <w:rPr>
                                  <w:spacing w:val="-1"/>
                                </w:rPr>
                                <w:t xml:space="preserve"> </w:t>
                              </w:r>
                              <w:r>
                                <w:t>well; be</w:t>
                              </w:r>
                              <w:r>
                                <w:rPr>
                                  <w:spacing w:val="-2"/>
                                </w:rPr>
                                <w:t xml:space="preserve"> </w:t>
                              </w:r>
                              <w:r>
                                <w:t>sure</w:t>
                              </w:r>
                              <w:r>
                                <w:rPr>
                                  <w:spacing w:val="-4"/>
                                </w:rPr>
                                <w:t xml:space="preserve"> </w:t>
                              </w:r>
                              <w:r>
                                <w:t>to</w:t>
                              </w:r>
                              <w:r>
                                <w:rPr>
                                  <w:spacing w:val="-4"/>
                                </w:rPr>
                                <w:t xml:space="preserve"> </w:t>
                              </w:r>
                              <w:r>
                                <w:t>scrub</w:t>
                              </w:r>
                              <w:r>
                                <w:rPr>
                                  <w:spacing w:val="-4"/>
                                </w:rPr>
                                <w:t xml:space="preserve"> </w:t>
                              </w:r>
                              <w:r>
                                <w:t>the</w:t>
                              </w:r>
                              <w:r>
                                <w:rPr>
                                  <w:spacing w:val="-2"/>
                                </w:rPr>
                                <w:t xml:space="preserve"> </w:t>
                              </w:r>
                              <w:r>
                                <w:t>backs of your hands, between your fingers and under your fingernails.</w:t>
                              </w:r>
                            </w:p>
                            <w:p w14:paraId="792EF425" w14:textId="77777777" w:rsidR="00744489" w:rsidRDefault="00156A7A">
                              <w:pPr>
                                <w:numPr>
                                  <w:ilvl w:val="0"/>
                                  <w:numId w:val="39"/>
                                </w:numPr>
                                <w:tabs>
                                  <w:tab w:val="left" w:pos="465"/>
                                </w:tabs>
                                <w:spacing w:before="121"/>
                                <w:ind w:left="465" w:hanging="358"/>
                              </w:pPr>
                              <w:r>
                                <w:t>Continue</w:t>
                              </w:r>
                              <w:r>
                                <w:rPr>
                                  <w:spacing w:val="-5"/>
                                </w:rPr>
                                <w:t xml:space="preserve"> </w:t>
                              </w:r>
                              <w:r>
                                <w:t>rubbing</w:t>
                              </w:r>
                              <w:r>
                                <w:rPr>
                                  <w:spacing w:val="-2"/>
                                </w:rPr>
                                <w:t xml:space="preserve"> </w:t>
                              </w:r>
                              <w:r>
                                <w:t>your</w:t>
                              </w:r>
                              <w:r>
                                <w:rPr>
                                  <w:spacing w:val="-4"/>
                                </w:rPr>
                                <w:t xml:space="preserve"> </w:t>
                              </w:r>
                              <w:r>
                                <w:t>hands</w:t>
                              </w:r>
                              <w:r>
                                <w:rPr>
                                  <w:spacing w:val="-6"/>
                                </w:rPr>
                                <w:t xml:space="preserve"> </w:t>
                              </w:r>
                              <w:r>
                                <w:t>for</w:t>
                              </w:r>
                              <w:r>
                                <w:rPr>
                                  <w:spacing w:val="-3"/>
                                </w:rPr>
                                <w:t xml:space="preserve"> </w:t>
                              </w:r>
                              <w:r>
                                <w:t>at</w:t>
                              </w:r>
                              <w:r>
                                <w:rPr>
                                  <w:spacing w:val="-3"/>
                                </w:rPr>
                                <w:t xml:space="preserve"> </w:t>
                              </w:r>
                              <w:r>
                                <w:t>least</w:t>
                              </w:r>
                              <w:r>
                                <w:rPr>
                                  <w:spacing w:val="-2"/>
                                </w:rPr>
                                <w:t xml:space="preserve"> </w:t>
                              </w:r>
                              <w:r>
                                <w:t>20</w:t>
                              </w:r>
                              <w:r>
                                <w:rPr>
                                  <w:spacing w:val="-6"/>
                                </w:rPr>
                                <w:t xml:space="preserve"> </w:t>
                              </w:r>
                              <w:r>
                                <w:rPr>
                                  <w:spacing w:val="-2"/>
                                </w:rPr>
                                <w:t>seconds.</w:t>
                              </w:r>
                            </w:p>
                            <w:p w14:paraId="19593B5F" w14:textId="77777777" w:rsidR="00744489" w:rsidRDefault="00156A7A">
                              <w:pPr>
                                <w:numPr>
                                  <w:ilvl w:val="0"/>
                                  <w:numId w:val="39"/>
                                </w:numPr>
                                <w:tabs>
                                  <w:tab w:val="left" w:pos="465"/>
                                </w:tabs>
                                <w:spacing w:before="122"/>
                                <w:ind w:left="465" w:hanging="358"/>
                              </w:pPr>
                              <w:r>
                                <w:t>Rinse</w:t>
                              </w:r>
                              <w:r>
                                <w:rPr>
                                  <w:spacing w:val="-6"/>
                                </w:rPr>
                                <w:t xml:space="preserve"> </w:t>
                              </w:r>
                              <w:r>
                                <w:t>your</w:t>
                              </w:r>
                              <w:r>
                                <w:rPr>
                                  <w:spacing w:val="-4"/>
                                </w:rPr>
                                <w:t xml:space="preserve"> </w:t>
                              </w:r>
                              <w:r>
                                <w:t>hands</w:t>
                              </w:r>
                              <w:r>
                                <w:rPr>
                                  <w:spacing w:val="-5"/>
                                </w:rPr>
                                <w:t xml:space="preserve"> </w:t>
                              </w:r>
                              <w:r>
                                <w:t>well</w:t>
                              </w:r>
                              <w:r>
                                <w:rPr>
                                  <w:spacing w:val="-5"/>
                                </w:rPr>
                                <w:t xml:space="preserve"> </w:t>
                              </w:r>
                              <w:r>
                                <w:t>under</w:t>
                              </w:r>
                              <w:r>
                                <w:rPr>
                                  <w:spacing w:val="-6"/>
                                </w:rPr>
                                <w:t xml:space="preserve"> </w:t>
                              </w:r>
                              <w:r>
                                <w:t>running</w:t>
                              </w:r>
                              <w:r>
                                <w:rPr>
                                  <w:spacing w:val="-5"/>
                                </w:rPr>
                                <w:t xml:space="preserve"> </w:t>
                              </w:r>
                              <w:r>
                                <w:rPr>
                                  <w:spacing w:val="-2"/>
                                </w:rPr>
                                <w:t>water.</w:t>
                              </w:r>
                            </w:p>
                            <w:p w14:paraId="0F477A6A" w14:textId="77777777" w:rsidR="00744489" w:rsidRDefault="00156A7A">
                              <w:pPr>
                                <w:numPr>
                                  <w:ilvl w:val="0"/>
                                  <w:numId w:val="39"/>
                                </w:numPr>
                                <w:tabs>
                                  <w:tab w:val="left" w:pos="465"/>
                                </w:tabs>
                                <w:spacing w:before="119" w:line="252" w:lineRule="exact"/>
                                <w:ind w:left="465" w:hanging="358"/>
                              </w:pPr>
                              <w:r>
                                <w:t>Dry</w:t>
                              </w:r>
                              <w:r>
                                <w:rPr>
                                  <w:spacing w:val="-6"/>
                                </w:rPr>
                                <w:t xml:space="preserve"> </w:t>
                              </w:r>
                              <w:r>
                                <w:t>your</w:t>
                              </w:r>
                              <w:r>
                                <w:rPr>
                                  <w:spacing w:val="-3"/>
                                </w:rPr>
                                <w:t xml:space="preserve"> </w:t>
                              </w:r>
                              <w:r>
                                <w:t>hands</w:t>
                              </w:r>
                              <w:r>
                                <w:rPr>
                                  <w:spacing w:val="-2"/>
                                </w:rPr>
                                <w:t xml:space="preserve"> </w:t>
                              </w:r>
                              <w:r>
                                <w:t>using</w:t>
                              </w:r>
                              <w:r>
                                <w:rPr>
                                  <w:spacing w:val="-2"/>
                                </w:rPr>
                                <w:t xml:space="preserve"> </w:t>
                              </w:r>
                              <w:r>
                                <w:t>a</w:t>
                              </w:r>
                              <w:r>
                                <w:rPr>
                                  <w:spacing w:val="-5"/>
                                </w:rPr>
                                <w:t xml:space="preserve"> </w:t>
                              </w:r>
                              <w:r>
                                <w:t>clean</w:t>
                              </w:r>
                              <w:r>
                                <w:rPr>
                                  <w:spacing w:val="-2"/>
                                </w:rPr>
                                <w:t xml:space="preserve"> </w:t>
                              </w:r>
                              <w:r>
                                <w:t>cloth</w:t>
                              </w:r>
                              <w:r>
                                <w:rPr>
                                  <w:spacing w:val="-3"/>
                                </w:rPr>
                                <w:t xml:space="preserve"> </w:t>
                              </w:r>
                              <w:r>
                                <w:t>or</w:t>
                              </w:r>
                              <w:r>
                                <w:rPr>
                                  <w:spacing w:val="-2"/>
                                </w:rPr>
                                <w:t xml:space="preserve"> </w:t>
                              </w:r>
                              <w:r>
                                <w:t>air</w:t>
                              </w:r>
                              <w:r>
                                <w:rPr>
                                  <w:spacing w:val="-5"/>
                                </w:rPr>
                                <w:t xml:space="preserve"> </w:t>
                              </w:r>
                              <w:r>
                                <w:t>dry</w:t>
                              </w:r>
                              <w:r>
                                <w:rPr>
                                  <w:spacing w:val="-4"/>
                                </w:rPr>
                                <w:t xml:space="preserve"> them.</w:t>
                              </w:r>
                            </w:p>
                            <w:p w14:paraId="442FF240" w14:textId="77777777" w:rsidR="00744489" w:rsidRDefault="00156A7A">
                              <w:pPr>
                                <w:spacing w:line="183" w:lineRule="exact"/>
                                <w:ind w:right="105"/>
                                <w:jc w:val="right"/>
                                <w:rPr>
                                  <w:sz w:val="16"/>
                                </w:rPr>
                              </w:pPr>
                              <w:r>
                                <w:rPr>
                                  <w:sz w:val="16"/>
                                </w:rPr>
                                <w:t>(CDC,</w:t>
                              </w:r>
                              <w:r>
                                <w:rPr>
                                  <w:spacing w:val="-3"/>
                                  <w:sz w:val="16"/>
                                </w:rPr>
                                <w:t xml:space="preserve"> </w:t>
                              </w:r>
                              <w:r>
                                <w:rPr>
                                  <w:spacing w:val="-2"/>
                                  <w:sz w:val="16"/>
                                </w:rPr>
                                <w:t>2013)</w:t>
                              </w:r>
                            </w:p>
                          </w:txbxContent>
                        </wps:txbx>
                        <wps:bodyPr wrap="square" lIns="0" tIns="0" rIns="0" bIns="0" rtlCol="0">
                          <a:noAutofit/>
                        </wps:bodyPr>
                      </wps:wsp>
                    </wpg:wgp>
                  </a:graphicData>
                </a:graphic>
              </wp:anchor>
            </w:drawing>
          </mc:Choice>
          <mc:Fallback>
            <w:pict>
              <v:group w14:anchorId="39ECDDCF" id="Group 741" o:spid="_x0000_s1249" style="position:absolute;margin-left:66.1pt;margin-top:13.25pt;width:480.35pt;height:163.25pt;z-index:-15596032;mso-wrap-distance-left:0;mso-wrap-distance-right:0;mso-position-horizontal-relative:page;mso-position-vertical-relative:text" coordsize="61004,20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">
                <v:shape id="Graphic 742" o:spid="_x0000_s1250" style="position:absolute;width:61004;height:20732;visibility:visible;mso-wrap-style:square;v-text-anchor:top" coordsize="6100445,207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" path="m6088050,2060829r-6081650,l6400,1887093r,-117348l6400,1609725r,-236220l6400,1135456r-6400,l,2066925r6400,l6400,2073021r6081650,l6088050,2066925r,-6096xem6088050,l6400,,,,,6096,,1135380r6400,l6400,6096r6081650,l6088050,xem6094209,r-6083,l6088126,6096r,173736l6088126,1135380r6083,l6094209,6096r,-6096xem6100305,1135456r-6083,l6094222,1373505r,236220l6094222,1769745r,117348l6094222,2060829r,6096l6094209,2066925r,-931469l6088126,1135456r,937565l6094222,2073021r6083,l6100305,2066925r,-6096l6100305,1887093r,-117348l6100305,1609725r,-236220l6100305,1135456xem6100305,6096r-6083,l6094222,179832r,161544l6094222,501396r,236220l6094222,899160r,236220l6100305,1135380r,-955548l6100305,6096xe" fillcolor="black" stroked="f">
                  <v:path arrowok="t"/>
                </v:shape>
                <v:shape id="Image 743" o:spid="_x0000_s1251" type="#_x0000_t75" style="position:absolute;left:461;top:559;width:4349;height: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">
                  <v:imagedata r:id="rId181" o:title=""/>
                </v:shape>
                <v:shape id="Textbox 744" o:spid="_x0000_s1252" type="#_x0000_t202" style="position:absolute;left:64;top:60;width:60820;height:20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4158B0EF" w14:textId="77777777" w:rsidR="00744489" w:rsidRDefault="00744489">
                        <w:pPr>
                          <w:spacing w:before="15"/>
                        </w:pPr>
                      </w:p>
                      <w:p w14:paraId="0288A109" w14:textId="77777777" w:rsidR="00744489" w:rsidRDefault="00156A7A">
                        <w:pPr>
                          <w:spacing w:before="1"/>
                          <w:ind w:left="827"/>
                          <w:rPr>
                            <w:b/>
                          </w:rPr>
                        </w:pPr>
                        <w:r>
                          <w:rPr>
                            <w:b/>
                          </w:rPr>
                          <w:t>How</w:t>
                        </w:r>
                        <w:r>
                          <w:rPr>
                            <w:b/>
                            <w:spacing w:val="1"/>
                          </w:rPr>
                          <w:t xml:space="preserve"> </w:t>
                        </w:r>
                        <w:r>
                          <w:rPr>
                            <w:b/>
                          </w:rPr>
                          <w:t>Do</w:t>
                        </w:r>
                        <w:r>
                          <w:rPr>
                            <w:b/>
                            <w:spacing w:val="-3"/>
                          </w:rPr>
                          <w:t xml:space="preserve"> </w:t>
                        </w:r>
                        <w:r>
                          <w:rPr>
                            <w:b/>
                          </w:rPr>
                          <w:t>You</w:t>
                        </w:r>
                        <w:r>
                          <w:rPr>
                            <w:b/>
                            <w:spacing w:val="-4"/>
                          </w:rPr>
                          <w:t xml:space="preserve"> </w:t>
                        </w:r>
                        <w:r>
                          <w:rPr>
                            <w:b/>
                          </w:rPr>
                          <w:t>Wash</w:t>
                        </w:r>
                        <w:r>
                          <w:rPr>
                            <w:b/>
                            <w:spacing w:val="-6"/>
                          </w:rPr>
                          <w:t xml:space="preserve"> </w:t>
                        </w:r>
                        <w:r>
                          <w:rPr>
                            <w:b/>
                          </w:rPr>
                          <w:t>Your</w:t>
                        </w:r>
                        <w:r>
                          <w:rPr>
                            <w:b/>
                            <w:spacing w:val="-1"/>
                          </w:rPr>
                          <w:t xml:space="preserve"> </w:t>
                        </w:r>
                        <w:r>
                          <w:rPr>
                            <w:b/>
                            <w:spacing w:val="-2"/>
                          </w:rPr>
                          <w:t>Hands?</w:t>
                        </w:r>
                      </w:p>
                      <w:p w14:paraId="4E969270" w14:textId="77777777" w:rsidR="00744489" w:rsidRDefault="00744489">
                        <w:pPr>
                          <w:spacing w:before="2"/>
                          <w:rPr>
                            <w:b/>
                          </w:rPr>
                        </w:pPr>
                      </w:p>
                      <w:p w14:paraId="017CA710" w14:textId="77777777" w:rsidR="00744489" w:rsidRDefault="00156A7A">
                        <w:pPr>
                          <w:numPr>
                            <w:ilvl w:val="0"/>
                            <w:numId w:val="39"/>
                          </w:numPr>
                          <w:tabs>
                            <w:tab w:val="left" w:pos="465"/>
                          </w:tabs>
                          <w:ind w:left="465" w:hanging="358"/>
                        </w:pPr>
                        <w:r>
                          <w:t>Wet</w:t>
                        </w:r>
                        <w:r>
                          <w:rPr>
                            <w:spacing w:val="-7"/>
                          </w:rPr>
                          <w:t xml:space="preserve"> </w:t>
                        </w:r>
                        <w:r>
                          <w:t>your</w:t>
                        </w:r>
                        <w:r>
                          <w:rPr>
                            <w:spacing w:val="-5"/>
                          </w:rPr>
                          <w:t xml:space="preserve"> </w:t>
                        </w:r>
                        <w:r>
                          <w:t>hands</w:t>
                        </w:r>
                        <w:r>
                          <w:rPr>
                            <w:spacing w:val="-3"/>
                          </w:rPr>
                          <w:t xml:space="preserve"> </w:t>
                        </w:r>
                        <w:r>
                          <w:t>with</w:t>
                        </w:r>
                        <w:r>
                          <w:rPr>
                            <w:spacing w:val="-4"/>
                          </w:rPr>
                          <w:t xml:space="preserve"> </w:t>
                        </w:r>
                        <w:r>
                          <w:t>clean,</w:t>
                        </w:r>
                        <w:r>
                          <w:rPr>
                            <w:spacing w:val="-5"/>
                          </w:rPr>
                          <w:t xml:space="preserve"> </w:t>
                        </w:r>
                        <w:r>
                          <w:t>running</w:t>
                        </w:r>
                        <w:r>
                          <w:rPr>
                            <w:spacing w:val="-4"/>
                          </w:rPr>
                          <w:t xml:space="preserve"> </w:t>
                        </w:r>
                        <w:r>
                          <w:t>water</w:t>
                        </w:r>
                        <w:r>
                          <w:rPr>
                            <w:spacing w:val="-5"/>
                          </w:rPr>
                          <w:t xml:space="preserve"> </w:t>
                        </w:r>
                        <w:r>
                          <w:t>(warm</w:t>
                        </w:r>
                        <w:r>
                          <w:rPr>
                            <w:spacing w:val="-4"/>
                          </w:rPr>
                          <w:t xml:space="preserve"> </w:t>
                        </w:r>
                        <w:r>
                          <w:t>or</w:t>
                        </w:r>
                        <w:r>
                          <w:rPr>
                            <w:spacing w:val="-3"/>
                          </w:rPr>
                          <w:t xml:space="preserve"> </w:t>
                        </w:r>
                        <w:r>
                          <w:t>cold)</w:t>
                        </w:r>
                        <w:r>
                          <w:rPr>
                            <w:spacing w:val="-5"/>
                          </w:rPr>
                          <w:t xml:space="preserve"> </w:t>
                        </w:r>
                        <w:r>
                          <w:t>and</w:t>
                        </w:r>
                        <w:r>
                          <w:rPr>
                            <w:spacing w:val="-4"/>
                          </w:rPr>
                          <w:t xml:space="preserve"> </w:t>
                        </w:r>
                        <w:r>
                          <w:t>apply</w:t>
                        </w:r>
                        <w:r>
                          <w:rPr>
                            <w:spacing w:val="-5"/>
                          </w:rPr>
                          <w:t xml:space="preserve"> </w:t>
                        </w:r>
                        <w:r>
                          <w:rPr>
                            <w:spacing w:val="-2"/>
                          </w:rPr>
                          <w:t>soap.</w:t>
                        </w:r>
                      </w:p>
                      <w:p w14:paraId="2621C929" w14:textId="77777777" w:rsidR="00744489" w:rsidRDefault="00156A7A">
                        <w:pPr>
                          <w:numPr>
                            <w:ilvl w:val="0"/>
                            <w:numId w:val="39"/>
                          </w:numPr>
                          <w:tabs>
                            <w:tab w:val="left" w:pos="465"/>
                            <w:tab w:val="left" w:pos="467"/>
                          </w:tabs>
                          <w:spacing w:before="119"/>
                          <w:ind w:left="467" w:right="327"/>
                        </w:pPr>
                        <w:r>
                          <w:t>Rub</w:t>
                        </w:r>
                        <w:r>
                          <w:rPr>
                            <w:spacing w:val="-2"/>
                          </w:rPr>
                          <w:t xml:space="preserve"> </w:t>
                        </w:r>
                        <w:r>
                          <w:t>your</w:t>
                        </w:r>
                        <w:r>
                          <w:rPr>
                            <w:spacing w:val="-1"/>
                          </w:rPr>
                          <w:t xml:space="preserve"> </w:t>
                        </w:r>
                        <w:r>
                          <w:t>hands</w:t>
                        </w:r>
                        <w:r>
                          <w:rPr>
                            <w:spacing w:val="-4"/>
                          </w:rPr>
                          <w:t xml:space="preserve"> </w:t>
                        </w:r>
                        <w:r>
                          <w:t>together</w:t>
                        </w:r>
                        <w:r>
                          <w:rPr>
                            <w:spacing w:val="-3"/>
                          </w:rPr>
                          <w:t xml:space="preserve"> </w:t>
                        </w:r>
                        <w:r>
                          <w:t>to</w:t>
                        </w:r>
                        <w:r>
                          <w:rPr>
                            <w:spacing w:val="-4"/>
                          </w:rPr>
                          <w:t xml:space="preserve"> </w:t>
                        </w:r>
                        <w:r>
                          <w:t>make</w:t>
                        </w:r>
                        <w:r>
                          <w:rPr>
                            <w:spacing w:val="-4"/>
                          </w:rPr>
                          <w:t xml:space="preserve"> </w:t>
                        </w:r>
                        <w:r>
                          <w:t>a</w:t>
                        </w:r>
                        <w:r>
                          <w:rPr>
                            <w:spacing w:val="-4"/>
                          </w:rPr>
                          <w:t xml:space="preserve"> </w:t>
                        </w:r>
                        <w:r>
                          <w:t>lather</w:t>
                        </w:r>
                        <w:r>
                          <w:rPr>
                            <w:spacing w:val="-3"/>
                          </w:rPr>
                          <w:t xml:space="preserve"> </w:t>
                        </w:r>
                        <w:r>
                          <w:t>and</w:t>
                        </w:r>
                        <w:r>
                          <w:rPr>
                            <w:spacing w:val="-2"/>
                          </w:rPr>
                          <w:t xml:space="preserve"> </w:t>
                        </w:r>
                        <w:r>
                          <w:t>scrub</w:t>
                        </w:r>
                        <w:r>
                          <w:rPr>
                            <w:spacing w:val="-2"/>
                          </w:rPr>
                          <w:t xml:space="preserve"> </w:t>
                        </w:r>
                        <w:r>
                          <w:t>them</w:t>
                        </w:r>
                        <w:r>
                          <w:rPr>
                            <w:spacing w:val="-1"/>
                          </w:rPr>
                          <w:t xml:space="preserve"> </w:t>
                        </w:r>
                        <w:r>
                          <w:t>well; be</w:t>
                        </w:r>
                        <w:r>
                          <w:rPr>
                            <w:spacing w:val="-2"/>
                          </w:rPr>
                          <w:t xml:space="preserve"> </w:t>
                        </w:r>
                        <w:r>
                          <w:t>sure</w:t>
                        </w:r>
                        <w:r>
                          <w:rPr>
                            <w:spacing w:val="-4"/>
                          </w:rPr>
                          <w:t xml:space="preserve"> </w:t>
                        </w:r>
                        <w:r>
                          <w:t>to</w:t>
                        </w:r>
                        <w:r>
                          <w:rPr>
                            <w:spacing w:val="-4"/>
                          </w:rPr>
                          <w:t xml:space="preserve"> </w:t>
                        </w:r>
                        <w:r>
                          <w:t>scrub</w:t>
                        </w:r>
                        <w:r>
                          <w:rPr>
                            <w:spacing w:val="-4"/>
                          </w:rPr>
                          <w:t xml:space="preserve"> </w:t>
                        </w:r>
                        <w:r>
                          <w:t>the</w:t>
                        </w:r>
                        <w:r>
                          <w:rPr>
                            <w:spacing w:val="-2"/>
                          </w:rPr>
                          <w:t xml:space="preserve"> </w:t>
                        </w:r>
                        <w:r>
                          <w:t>backs of your hands, between your fingers and under your fingernails.</w:t>
                        </w:r>
                      </w:p>
                      <w:p w14:paraId="792EF425" w14:textId="77777777" w:rsidR="00744489" w:rsidRDefault="00156A7A">
                        <w:pPr>
                          <w:numPr>
                            <w:ilvl w:val="0"/>
                            <w:numId w:val="39"/>
                          </w:numPr>
                          <w:tabs>
                            <w:tab w:val="left" w:pos="465"/>
                          </w:tabs>
                          <w:spacing w:before="121"/>
                          <w:ind w:left="465" w:hanging="358"/>
                        </w:pPr>
                        <w:r>
                          <w:t>Continue</w:t>
                        </w:r>
                        <w:r>
                          <w:rPr>
                            <w:spacing w:val="-5"/>
                          </w:rPr>
                          <w:t xml:space="preserve"> </w:t>
                        </w:r>
                        <w:r>
                          <w:t>rubbing</w:t>
                        </w:r>
                        <w:r>
                          <w:rPr>
                            <w:spacing w:val="-2"/>
                          </w:rPr>
                          <w:t xml:space="preserve"> </w:t>
                        </w:r>
                        <w:r>
                          <w:t>your</w:t>
                        </w:r>
                        <w:r>
                          <w:rPr>
                            <w:spacing w:val="-4"/>
                          </w:rPr>
                          <w:t xml:space="preserve"> </w:t>
                        </w:r>
                        <w:r>
                          <w:t>hands</w:t>
                        </w:r>
                        <w:r>
                          <w:rPr>
                            <w:spacing w:val="-6"/>
                          </w:rPr>
                          <w:t xml:space="preserve"> </w:t>
                        </w:r>
                        <w:r>
                          <w:t>for</w:t>
                        </w:r>
                        <w:r>
                          <w:rPr>
                            <w:spacing w:val="-3"/>
                          </w:rPr>
                          <w:t xml:space="preserve"> </w:t>
                        </w:r>
                        <w:r>
                          <w:t>at</w:t>
                        </w:r>
                        <w:r>
                          <w:rPr>
                            <w:spacing w:val="-3"/>
                          </w:rPr>
                          <w:t xml:space="preserve"> </w:t>
                        </w:r>
                        <w:r>
                          <w:t>least</w:t>
                        </w:r>
                        <w:r>
                          <w:rPr>
                            <w:spacing w:val="-2"/>
                          </w:rPr>
                          <w:t xml:space="preserve"> </w:t>
                        </w:r>
                        <w:r>
                          <w:t>20</w:t>
                        </w:r>
                        <w:r>
                          <w:rPr>
                            <w:spacing w:val="-6"/>
                          </w:rPr>
                          <w:t xml:space="preserve"> </w:t>
                        </w:r>
                        <w:r>
                          <w:rPr>
                            <w:spacing w:val="-2"/>
                          </w:rPr>
                          <w:t>seconds.</w:t>
                        </w:r>
                      </w:p>
                      <w:p w14:paraId="19593B5F" w14:textId="77777777" w:rsidR="00744489" w:rsidRDefault="00156A7A">
                        <w:pPr>
                          <w:numPr>
                            <w:ilvl w:val="0"/>
                            <w:numId w:val="39"/>
                          </w:numPr>
                          <w:tabs>
                            <w:tab w:val="left" w:pos="465"/>
                          </w:tabs>
                          <w:spacing w:before="122"/>
                          <w:ind w:left="465" w:hanging="358"/>
                        </w:pPr>
                        <w:r>
                          <w:t>Rinse</w:t>
                        </w:r>
                        <w:r>
                          <w:rPr>
                            <w:spacing w:val="-6"/>
                          </w:rPr>
                          <w:t xml:space="preserve"> </w:t>
                        </w:r>
                        <w:r>
                          <w:t>your</w:t>
                        </w:r>
                        <w:r>
                          <w:rPr>
                            <w:spacing w:val="-4"/>
                          </w:rPr>
                          <w:t xml:space="preserve"> </w:t>
                        </w:r>
                        <w:r>
                          <w:t>hands</w:t>
                        </w:r>
                        <w:r>
                          <w:rPr>
                            <w:spacing w:val="-5"/>
                          </w:rPr>
                          <w:t xml:space="preserve"> </w:t>
                        </w:r>
                        <w:r>
                          <w:t>well</w:t>
                        </w:r>
                        <w:r>
                          <w:rPr>
                            <w:spacing w:val="-5"/>
                          </w:rPr>
                          <w:t xml:space="preserve"> </w:t>
                        </w:r>
                        <w:r>
                          <w:t>under</w:t>
                        </w:r>
                        <w:r>
                          <w:rPr>
                            <w:spacing w:val="-6"/>
                          </w:rPr>
                          <w:t xml:space="preserve"> </w:t>
                        </w:r>
                        <w:r>
                          <w:t>running</w:t>
                        </w:r>
                        <w:r>
                          <w:rPr>
                            <w:spacing w:val="-5"/>
                          </w:rPr>
                          <w:t xml:space="preserve"> </w:t>
                        </w:r>
                        <w:r>
                          <w:rPr>
                            <w:spacing w:val="-2"/>
                          </w:rPr>
                          <w:t>water.</w:t>
                        </w:r>
                      </w:p>
                      <w:p w14:paraId="0F477A6A" w14:textId="77777777" w:rsidR="00744489" w:rsidRDefault="00156A7A">
                        <w:pPr>
                          <w:numPr>
                            <w:ilvl w:val="0"/>
                            <w:numId w:val="39"/>
                          </w:numPr>
                          <w:tabs>
                            <w:tab w:val="left" w:pos="465"/>
                          </w:tabs>
                          <w:spacing w:before="119" w:line="252" w:lineRule="exact"/>
                          <w:ind w:left="465" w:hanging="358"/>
                        </w:pPr>
                        <w:r>
                          <w:t>Dry</w:t>
                        </w:r>
                        <w:r>
                          <w:rPr>
                            <w:spacing w:val="-6"/>
                          </w:rPr>
                          <w:t xml:space="preserve"> </w:t>
                        </w:r>
                        <w:r>
                          <w:t>your</w:t>
                        </w:r>
                        <w:r>
                          <w:rPr>
                            <w:spacing w:val="-3"/>
                          </w:rPr>
                          <w:t xml:space="preserve"> </w:t>
                        </w:r>
                        <w:r>
                          <w:t>hands</w:t>
                        </w:r>
                        <w:r>
                          <w:rPr>
                            <w:spacing w:val="-2"/>
                          </w:rPr>
                          <w:t xml:space="preserve"> </w:t>
                        </w:r>
                        <w:r>
                          <w:t>using</w:t>
                        </w:r>
                        <w:r>
                          <w:rPr>
                            <w:spacing w:val="-2"/>
                          </w:rPr>
                          <w:t xml:space="preserve"> </w:t>
                        </w:r>
                        <w:r>
                          <w:t>a</w:t>
                        </w:r>
                        <w:r>
                          <w:rPr>
                            <w:spacing w:val="-5"/>
                          </w:rPr>
                          <w:t xml:space="preserve"> </w:t>
                        </w:r>
                        <w:r>
                          <w:t>clean</w:t>
                        </w:r>
                        <w:r>
                          <w:rPr>
                            <w:spacing w:val="-2"/>
                          </w:rPr>
                          <w:t xml:space="preserve"> </w:t>
                        </w:r>
                        <w:r>
                          <w:t>cloth</w:t>
                        </w:r>
                        <w:r>
                          <w:rPr>
                            <w:spacing w:val="-3"/>
                          </w:rPr>
                          <w:t xml:space="preserve"> </w:t>
                        </w:r>
                        <w:r>
                          <w:t>or</w:t>
                        </w:r>
                        <w:r>
                          <w:rPr>
                            <w:spacing w:val="-2"/>
                          </w:rPr>
                          <w:t xml:space="preserve"> </w:t>
                        </w:r>
                        <w:r>
                          <w:t>air</w:t>
                        </w:r>
                        <w:r>
                          <w:rPr>
                            <w:spacing w:val="-5"/>
                          </w:rPr>
                          <w:t xml:space="preserve"> </w:t>
                        </w:r>
                        <w:r>
                          <w:t>dry</w:t>
                        </w:r>
                        <w:r>
                          <w:rPr>
                            <w:spacing w:val="-4"/>
                          </w:rPr>
                          <w:t xml:space="preserve"> them.</w:t>
                        </w:r>
                      </w:p>
                      <w:p w14:paraId="442FF240" w14:textId="77777777" w:rsidR="00744489" w:rsidRDefault="00156A7A">
                        <w:pPr>
                          <w:spacing w:line="183" w:lineRule="exact"/>
                          <w:ind w:right="105"/>
                          <w:jc w:val="right"/>
                          <w:rPr>
                            <w:sz w:val="16"/>
                          </w:rPr>
                        </w:pPr>
                        <w:r>
                          <w:rPr>
                            <w:sz w:val="16"/>
                          </w:rPr>
                          <w:t>(CDC,</w:t>
                        </w:r>
                        <w:r>
                          <w:rPr>
                            <w:spacing w:val="-3"/>
                            <w:sz w:val="16"/>
                          </w:rPr>
                          <w:t xml:space="preserve"> </w:t>
                        </w:r>
                        <w:r>
                          <w:rPr>
                            <w:spacing w:val="-2"/>
                            <w:sz w:val="16"/>
                          </w:rPr>
                          <w:t>2013)</w:t>
                        </w:r>
                      </w:p>
                    </w:txbxContent>
                  </v:textbox>
                </v:shape>
                <w10:wrap type="topAndBottom" anchorx="page"/>
              </v:group>
            </w:pict>
          </mc:Fallback>
        </mc:AlternateContent>
      </w:r>
    </w:p>
    <w:p w14:paraId="1EC17AF4" w14:textId="77777777" w:rsidR="00744489" w:rsidRDefault="00744489">
      <w:pPr>
        <w:pStyle w:val="BodyText"/>
        <w:spacing w:before="236"/>
      </w:pPr>
    </w:p>
    <w:p w14:paraId="7F96B5BC" w14:textId="77777777" w:rsidR="00744489" w:rsidRDefault="00156A7A">
      <w:pPr>
        <w:pStyle w:val="ListParagraph"/>
        <w:numPr>
          <w:ilvl w:val="1"/>
          <w:numId w:val="42"/>
        </w:numPr>
        <w:tabs>
          <w:tab w:val="left" w:pos="816"/>
        </w:tabs>
        <w:spacing w:before="0"/>
        <w:rPr>
          <w:b/>
        </w:rPr>
      </w:pPr>
      <w:r>
        <w:rPr>
          <w:b/>
          <w:spacing w:val="-2"/>
        </w:rPr>
        <w:t>Water</w:t>
      </w:r>
    </w:p>
    <w:p w14:paraId="53C6D7FE" w14:textId="77777777" w:rsidR="00744489" w:rsidRDefault="00156A7A">
      <w:pPr>
        <w:pStyle w:val="BodyText"/>
        <w:spacing w:before="122"/>
        <w:ind w:left="240" w:right="421"/>
      </w:pPr>
      <w:r>
        <w:t>You</w:t>
      </w:r>
      <w:r>
        <w:rPr>
          <w:spacing w:val="-2"/>
        </w:rPr>
        <w:t xml:space="preserve"> </w:t>
      </w:r>
      <w:r>
        <w:t>should</w:t>
      </w:r>
      <w:r>
        <w:rPr>
          <w:spacing w:val="-2"/>
        </w:rPr>
        <w:t xml:space="preserve"> </w:t>
      </w:r>
      <w:r>
        <w:t>use</w:t>
      </w:r>
      <w:r>
        <w:rPr>
          <w:spacing w:val="-4"/>
        </w:rPr>
        <w:t xml:space="preserve"> </w:t>
      </w:r>
      <w:r>
        <w:t>the</w:t>
      </w:r>
      <w:r>
        <w:rPr>
          <w:spacing w:val="-4"/>
        </w:rPr>
        <w:t xml:space="preserve"> </w:t>
      </w:r>
      <w:r>
        <w:t>cleanest water</w:t>
      </w:r>
      <w:r>
        <w:rPr>
          <w:spacing w:val="-3"/>
        </w:rPr>
        <w:t xml:space="preserve"> </w:t>
      </w:r>
      <w:r>
        <w:t>possible</w:t>
      </w:r>
      <w:r>
        <w:rPr>
          <w:spacing w:val="-2"/>
        </w:rPr>
        <w:t xml:space="preserve"> </w:t>
      </w:r>
      <w:r>
        <w:t>water</w:t>
      </w:r>
      <w:r>
        <w:rPr>
          <w:spacing w:val="-3"/>
        </w:rPr>
        <w:t xml:space="preserve"> </w:t>
      </w:r>
      <w:r>
        <w:t>to</w:t>
      </w:r>
      <w:r>
        <w:rPr>
          <w:spacing w:val="-2"/>
        </w:rPr>
        <w:t xml:space="preserve"> </w:t>
      </w:r>
      <w:r>
        <w:t>wash</w:t>
      </w:r>
      <w:r>
        <w:rPr>
          <w:spacing w:val="-2"/>
        </w:rPr>
        <w:t xml:space="preserve"> </w:t>
      </w:r>
      <w:r>
        <w:t>your</w:t>
      </w:r>
      <w:r>
        <w:rPr>
          <w:spacing w:val="-1"/>
        </w:rPr>
        <w:t xml:space="preserve"> </w:t>
      </w:r>
      <w:r>
        <w:t>hands.</w:t>
      </w:r>
      <w:r>
        <w:rPr>
          <w:spacing w:val="-3"/>
        </w:rPr>
        <w:t xml:space="preserve"> </w:t>
      </w:r>
      <w:r>
        <w:t>If</w:t>
      </w:r>
      <w:r>
        <w:rPr>
          <w:spacing w:val="-3"/>
        </w:rPr>
        <w:t xml:space="preserve"> </w:t>
      </w:r>
      <w:r>
        <w:t>enough</w:t>
      </w:r>
      <w:r>
        <w:rPr>
          <w:spacing w:val="-4"/>
        </w:rPr>
        <w:t xml:space="preserve"> </w:t>
      </w:r>
      <w:r>
        <w:t>treated</w:t>
      </w:r>
      <w:r>
        <w:rPr>
          <w:spacing w:val="-3"/>
        </w:rPr>
        <w:t xml:space="preserve"> </w:t>
      </w:r>
      <w:r>
        <w:t>water is available, such as water treated with a filter or chlorine, it should be used to wash hands. If there is only enough treated water for drinking and preparing food, then untreated water from the cleanest possible source should be used for washing hands.</w:t>
      </w:r>
    </w:p>
    <w:p w14:paraId="0E591E4B" w14:textId="77777777" w:rsidR="00744489" w:rsidRDefault="00744489">
      <w:pPr>
        <w:pStyle w:val="BodyText"/>
      </w:pPr>
    </w:p>
    <w:p w14:paraId="0BEBCFC2" w14:textId="77777777" w:rsidR="00744489" w:rsidRDefault="00156A7A">
      <w:pPr>
        <w:pStyle w:val="BodyText"/>
        <w:ind w:left="240" w:right="380"/>
      </w:pPr>
      <w:r>
        <w:t>The best way to wash hands is to have a stream of clean water flowing over your hands, to wash</w:t>
      </w:r>
      <w:r>
        <w:rPr>
          <w:spacing w:val="-3"/>
        </w:rPr>
        <w:t xml:space="preserve"> </w:t>
      </w:r>
      <w:r>
        <w:t>the</w:t>
      </w:r>
      <w:r>
        <w:rPr>
          <w:spacing w:val="-3"/>
        </w:rPr>
        <w:t xml:space="preserve"> </w:t>
      </w:r>
      <w:r>
        <w:t>soap,</w:t>
      </w:r>
      <w:r>
        <w:rPr>
          <w:spacing w:val="-4"/>
        </w:rPr>
        <w:t xml:space="preserve"> </w:t>
      </w:r>
      <w:r>
        <w:t>dirt</w:t>
      </w:r>
      <w:r>
        <w:rPr>
          <w:spacing w:val="-1"/>
        </w:rPr>
        <w:t xml:space="preserve"> </w:t>
      </w:r>
      <w:r>
        <w:t>and</w:t>
      </w:r>
      <w:r>
        <w:rPr>
          <w:spacing w:val="-7"/>
        </w:rPr>
        <w:t xml:space="preserve"> </w:t>
      </w:r>
      <w:r>
        <w:t>pathogens</w:t>
      </w:r>
      <w:r>
        <w:rPr>
          <w:spacing w:val="-2"/>
        </w:rPr>
        <w:t xml:space="preserve"> </w:t>
      </w:r>
      <w:r>
        <w:t>away.</w:t>
      </w:r>
      <w:r>
        <w:rPr>
          <w:spacing w:val="-1"/>
        </w:rPr>
        <w:t xml:space="preserve"> </w:t>
      </w:r>
      <w:r>
        <w:t>If</w:t>
      </w:r>
      <w:r>
        <w:rPr>
          <w:spacing w:val="-1"/>
        </w:rPr>
        <w:t xml:space="preserve"> </w:t>
      </w:r>
      <w:r>
        <w:t>only</w:t>
      </w:r>
      <w:r>
        <w:rPr>
          <w:spacing w:val="-5"/>
        </w:rPr>
        <w:t xml:space="preserve"> </w:t>
      </w:r>
      <w:r>
        <w:t>one</w:t>
      </w:r>
      <w:r>
        <w:rPr>
          <w:spacing w:val="-3"/>
        </w:rPr>
        <w:t xml:space="preserve"> </w:t>
      </w:r>
      <w:r>
        <w:t>basin</w:t>
      </w:r>
      <w:r>
        <w:rPr>
          <w:spacing w:val="-3"/>
        </w:rPr>
        <w:t xml:space="preserve"> </w:t>
      </w:r>
      <w:r>
        <w:t>is</w:t>
      </w:r>
      <w:r>
        <w:rPr>
          <w:spacing w:val="-3"/>
        </w:rPr>
        <w:t xml:space="preserve"> </w:t>
      </w:r>
      <w:r>
        <w:t>available</w:t>
      </w:r>
      <w:r>
        <w:rPr>
          <w:spacing w:val="-3"/>
        </w:rPr>
        <w:t xml:space="preserve"> </w:t>
      </w:r>
      <w:r>
        <w:t>for</w:t>
      </w:r>
      <w:r>
        <w:rPr>
          <w:spacing w:val="-4"/>
        </w:rPr>
        <w:t xml:space="preserve"> </w:t>
      </w:r>
      <w:r>
        <w:t>washing</w:t>
      </w:r>
      <w:r>
        <w:rPr>
          <w:spacing w:val="-1"/>
        </w:rPr>
        <w:t xml:space="preserve"> </w:t>
      </w:r>
      <w:r>
        <w:t>hands</w:t>
      </w:r>
      <w:r>
        <w:rPr>
          <w:spacing w:val="-2"/>
        </w:rPr>
        <w:t xml:space="preserve"> </w:t>
      </w:r>
      <w:r>
        <w:t>in,</w:t>
      </w:r>
      <w:r>
        <w:rPr>
          <w:spacing w:val="-4"/>
        </w:rPr>
        <w:t xml:space="preserve"> </w:t>
      </w:r>
      <w:r>
        <w:t>the water in the basin should be disposed of after every person washes their hands in the water.</w:t>
      </w:r>
    </w:p>
    <w:p w14:paraId="708DF4E7" w14:textId="77777777" w:rsidR="00744489" w:rsidRDefault="00156A7A">
      <w:pPr>
        <w:pStyle w:val="ListParagraph"/>
        <w:numPr>
          <w:ilvl w:val="1"/>
          <w:numId w:val="42"/>
        </w:numPr>
        <w:tabs>
          <w:tab w:val="left" w:pos="815"/>
        </w:tabs>
        <w:spacing w:before="237"/>
        <w:ind w:left="815" w:hanging="575"/>
        <w:jc w:val="both"/>
        <w:rPr>
          <w:b/>
        </w:rPr>
      </w:pPr>
      <w:r>
        <w:rPr>
          <w:noProof/>
        </w:rPr>
        <w:drawing>
          <wp:anchor distT="0" distB="0" distL="0" distR="0" simplePos="0" relativeHeight="15861760" behindDoc="0" locked="0" layoutInCell="1" allowOverlap="1" wp14:anchorId="372A1C9D" wp14:editId="65987293">
            <wp:simplePos x="0" y="0"/>
            <wp:positionH relativeFrom="page">
              <wp:posOffset>5204808</wp:posOffset>
            </wp:positionH>
            <wp:positionV relativeFrom="paragraph">
              <wp:posOffset>198142</wp:posOffset>
            </wp:positionV>
            <wp:extent cx="1380591" cy="1838507"/>
            <wp:effectExtent l="0" t="0" r="0" b="0"/>
            <wp:wrapNone/>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292" cstate="print"/>
                    <a:stretch>
                      <a:fillRect/>
                    </a:stretch>
                  </pic:blipFill>
                  <pic:spPr>
                    <a:xfrm>
                      <a:off x="0" y="0"/>
                      <a:ext cx="1380591" cy="1838507"/>
                    </a:xfrm>
                    <a:prstGeom prst="rect">
                      <a:avLst/>
                    </a:prstGeom>
                  </pic:spPr>
                </pic:pic>
              </a:graphicData>
            </a:graphic>
          </wp:anchor>
        </w:drawing>
      </w:r>
      <w:r>
        <w:rPr>
          <w:b/>
          <w:spacing w:val="-4"/>
        </w:rPr>
        <w:t>Soap</w:t>
      </w:r>
    </w:p>
    <w:p w14:paraId="10F9414D" w14:textId="77777777" w:rsidR="00744489" w:rsidRDefault="00156A7A">
      <w:pPr>
        <w:pStyle w:val="BodyText"/>
        <w:spacing w:before="124"/>
        <w:ind w:left="240" w:right="3183"/>
        <w:jc w:val="both"/>
      </w:pPr>
      <w:r>
        <w:t>Handwashing with soap significantly reduces the number of pathogens on hands compared to washing with water alone. Soap helps to break down the grease and dirt that carry the largest concentration of pathogens. As well, using soap means that more time</w:t>
      </w:r>
      <w:r>
        <w:rPr>
          <w:spacing w:val="-16"/>
        </w:rPr>
        <w:t xml:space="preserve"> </w:t>
      </w:r>
      <w:r>
        <w:t>is</w:t>
      </w:r>
      <w:r>
        <w:rPr>
          <w:spacing w:val="-15"/>
        </w:rPr>
        <w:t xml:space="preserve"> </w:t>
      </w:r>
      <w:r>
        <w:t>spent</w:t>
      </w:r>
      <w:r>
        <w:rPr>
          <w:spacing w:val="-15"/>
        </w:rPr>
        <w:t xml:space="preserve"> </w:t>
      </w:r>
      <w:r>
        <w:t>rubbing</w:t>
      </w:r>
      <w:r>
        <w:rPr>
          <w:spacing w:val="-15"/>
        </w:rPr>
        <w:t xml:space="preserve"> </w:t>
      </w:r>
      <w:r>
        <w:t>hands</w:t>
      </w:r>
      <w:r>
        <w:rPr>
          <w:spacing w:val="-13"/>
        </w:rPr>
        <w:t xml:space="preserve"> </w:t>
      </w:r>
      <w:r>
        <w:t>together</w:t>
      </w:r>
      <w:r>
        <w:rPr>
          <w:spacing w:val="-15"/>
        </w:rPr>
        <w:t xml:space="preserve"> </w:t>
      </w:r>
      <w:r>
        <w:t>to</w:t>
      </w:r>
      <w:r>
        <w:rPr>
          <w:spacing w:val="-16"/>
        </w:rPr>
        <w:t xml:space="preserve"> </w:t>
      </w:r>
      <w:r>
        <w:t>lather</w:t>
      </w:r>
      <w:r>
        <w:rPr>
          <w:spacing w:val="-13"/>
        </w:rPr>
        <w:t xml:space="preserve"> </w:t>
      </w:r>
      <w:r>
        <w:t>and</w:t>
      </w:r>
      <w:r>
        <w:rPr>
          <w:spacing w:val="-16"/>
        </w:rPr>
        <w:t xml:space="preserve"> </w:t>
      </w:r>
      <w:r>
        <w:t>rinse</w:t>
      </w:r>
      <w:r>
        <w:rPr>
          <w:spacing w:val="-13"/>
        </w:rPr>
        <w:t xml:space="preserve"> </w:t>
      </w:r>
      <w:r>
        <w:t>off</w:t>
      </w:r>
      <w:r>
        <w:rPr>
          <w:spacing w:val="-15"/>
        </w:rPr>
        <w:t xml:space="preserve"> </w:t>
      </w:r>
      <w:r>
        <w:t>the</w:t>
      </w:r>
      <w:r>
        <w:rPr>
          <w:spacing w:val="-16"/>
        </w:rPr>
        <w:t xml:space="preserve"> </w:t>
      </w:r>
      <w:r>
        <w:t>soap. This friction helps to dislodge more grease and dirt, and consequently pathogens.</w:t>
      </w:r>
    </w:p>
    <w:p w14:paraId="454AD25B" w14:textId="77777777" w:rsidR="00744489" w:rsidRDefault="00744489">
      <w:pPr>
        <w:pStyle w:val="BodyText"/>
      </w:pPr>
    </w:p>
    <w:p w14:paraId="6274CD6A" w14:textId="77777777" w:rsidR="00744489" w:rsidRDefault="00156A7A">
      <w:pPr>
        <w:pStyle w:val="BodyText"/>
        <w:ind w:left="240" w:right="2224"/>
      </w:pPr>
      <w:r>
        <w:t>With</w:t>
      </w:r>
      <w:r>
        <w:rPr>
          <w:spacing w:val="78"/>
        </w:rPr>
        <w:t xml:space="preserve"> </w:t>
      </w:r>
      <w:r>
        <w:t>proper</w:t>
      </w:r>
      <w:r>
        <w:rPr>
          <w:spacing w:val="78"/>
        </w:rPr>
        <w:t xml:space="preserve"> </w:t>
      </w:r>
      <w:r>
        <w:t>use,</w:t>
      </w:r>
      <w:r>
        <w:rPr>
          <w:spacing w:val="76"/>
        </w:rPr>
        <w:t xml:space="preserve"> </w:t>
      </w:r>
      <w:r>
        <w:t>all</w:t>
      </w:r>
      <w:r>
        <w:rPr>
          <w:spacing w:val="77"/>
        </w:rPr>
        <w:t xml:space="preserve"> </w:t>
      </w:r>
      <w:r>
        <w:t>soaps</w:t>
      </w:r>
      <w:r>
        <w:rPr>
          <w:spacing w:val="78"/>
        </w:rPr>
        <w:t xml:space="preserve"> </w:t>
      </w:r>
      <w:r>
        <w:t>are</w:t>
      </w:r>
      <w:r>
        <w:rPr>
          <w:spacing w:val="76"/>
        </w:rPr>
        <w:t xml:space="preserve"> </w:t>
      </w:r>
      <w:r>
        <w:t>equally</w:t>
      </w:r>
      <w:r>
        <w:rPr>
          <w:spacing w:val="76"/>
        </w:rPr>
        <w:t xml:space="preserve"> </w:t>
      </w:r>
      <w:r>
        <w:t>effective</w:t>
      </w:r>
      <w:r>
        <w:rPr>
          <w:spacing w:val="78"/>
        </w:rPr>
        <w:t xml:space="preserve"> </w:t>
      </w:r>
      <w:r>
        <w:t>at</w:t>
      </w:r>
      <w:r>
        <w:rPr>
          <w:spacing w:val="79"/>
        </w:rPr>
        <w:t xml:space="preserve"> </w:t>
      </w:r>
      <w:r>
        <w:t>removing pathogens</w:t>
      </w:r>
      <w:r>
        <w:rPr>
          <w:spacing w:val="2"/>
        </w:rPr>
        <w:t xml:space="preserve"> </w:t>
      </w:r>
      <w:r>
        <w:t>that</w:t>
      </w:r>
      <w:r>
        <w:rPr>
          <w:spacing w:val="4"/>
        </w:rPr>
        <w:t xml:space="preserve"> </w:t>
      </w:r>
      <w:r>
        <w:t>cause</w:t>
      </w:r>
      <w:r>
        <w:rPr>
          <w:spacing w:val="4"/>
        </w:rPr>
        <w:t xml:space="preserve"> </w:t>
      </w:r>
      <w:r>
        <w:t>diarrheal</w:t>
      </w:r>
      <w:r>
        <w:rPr>
          <w:spacing w:val="4"/>
        </w:rPr>
        <w:t xml:space="preserve"> </w:t>
      </w:r>
      <w:r>
        <w:t>disease</w:t>
      </w:r>
      <w:r>
        <w:rPr>
          <w:spacing w:val="4"/>
        </w:rPr>
        <w:t xml:space="preserve"> </w:t>
      </w:r>
      <w:r>
        <w:t>and</w:t>
      </w:r>
      <w:r>
        <w:rPr>
          <w:spacing w:val="5"/>
        </w:rPr>
        <w:t xml:space="preserve"> </w:t>
      </w:r>
      <w:r>
        <w:t>respiratory</w:t>
      </w:r>
      <w:r>
        <w:rPr>
          <w:spacing w:val="3"/>
        </w:rPr>
        <w:t xml:space="preserve"> </w:t>
      </w:r>
      <w:r>
        <w:rPr>
          <w:spacing w:val="-2"/>
        </w:rPr>
        <w:t>infections.</w:t>
      </w:r>
    </w:p>
    <w:p w14:paraId="35F94BFA" w14:textId="77777777" w:rsidR="00744489" w:rsidRDefault="00156A7A">
      <w:pPr>
        <w:pStyle w:val="BodyText"/>
        <w:spacing w:line="251" w:lineRule="exact"/>
        <w:ind w:left="240"/>
      </w:pPr>
      <w:r>
        <w:t>Antibacterial</w:t>
      </w:r>
      <w:r>
        <w:rPr>
          <w:spacing w:val="-4"/>
        </w:rPr>
        <w:t xml:space="preserve"> </w:t>
      </w:r>
      <w:r>
        <w:t>soap</w:t>
      </w:r>
      <w:r>
        <w:rPr>
          <w:spacing w:val="-1"/>
        </w:rPr>
        <w:t xml:space="preserve"> </w:t>
      </w:r>
      <w:r>
        <w:t>is</w:t>
      </w:r>
      <w:r>
        <w:rPr>
          <w:spacing w:val="-1"/>
        </w:rPr>
        <w:t xml:space="preserve"> </w:t>
      </w:r>
      <w:r>
        <w:t>not</w:t>
      </w:r>
      <w:r>
        <w:rPr>
          <w:spacing w:val="-3"/>
        </w:rPr>
        <w:t xml:space="preserve"> </w:t>
      </w:r>
      <w:r>
        <w:t>better than</w:t>
      </w:r>
      <w:r>
        <w:rPr>
          <w:spacing w:val="-4"/>
        </w:rPr>
        <w:t xml:space="preserve"> </w:t>
      </w:r>
      <w:r>
        <w:t>regular</w:t>
      </w:r>
      <w:r>
        <w:rPr>
          <w:spacing w:val="-1"/>
        </w:rPr>
        <w:t xml:space="preserve"> </w:t>
      </w:r>
      <w:r>
        <w:t>soap</w:t>
      </w:r>
      <w:r>
        <w:rPr>
          <w:spacing w:val="-4"/>
        </w:rPr>
        <w:t xml:space="preserve"> </w:t>
      </w:r>
      <w:r>
        <w:t>at stopping</w:t>
      </w:r>
      <w:r>
        <w:rPr>
          <w:spacing w:val="-2"/>
        </w:rPr>
        <w:t xml:space="preserve"> </w:t>
      </w:r>
      <w:r>
        <w:rPr>
          <w:spacing w:val="-5"/>
        </w:rPr>
        <w:t>the</w:t>
      </w:r>
    </w:p>
    <w:p w14:paraId="37E481F3" w14:textId="77777777" w:rsidR="00744489" w:rsidRDefault="00156A7A">
      <w:pPr>
        <w:tabs>
          <w:tab w:val="left" w:pos="6855"/>
        </w:tabs>
        <w:spacing w:line="251" w:lineRule="exact"/>
        <w:ind w:left="240"/>
        <w:rPr>
          <w:sz w:val="16"/>
        </w:rPr>
      </w:pPr>
      <w:r>
        <w:rPr>
          <w:position w:val="-2"/>
        </w:rPr>
        <w:t>spread</w:t>
      </w:r>
      <w:r>
        <w:rPr>
          <w:spacing w:val="-4"/>
          <w:position w:val="-2"/>
        </w:rPr>
        <w:t xml:space="preserve"> </w:t>
      </w:r>
      <w:r>
        <w:rPr>
          <w:position w:val="-2"/>
        </w:rPr>
        <w:t>of</w:t>
      </w:r>
      <w:r>
        <w:rPr>
          <w:spacing w:val="-2"/>
          <w:position w:val="-2"/>
        </w:rPr>
        <w:t xml:space="preserve"> disease.</w:t>
      </w:r>
      <w:r>
        <w:rPr>
          <w:position w:val="-2"/>
        </w:rPr>
        <w:tab/>
      </w:r>
      <w:r>
        <w:rPr>
          <w:sz w:val="16"/>
        </w:rPr>
        <w:t>Washing</w:t>
      </w:r>
      <w:r>
        <w:rPr>
          <w:spacing w:val="-4"/>
          <w:sz w:val="16"/>
        </w:rPr>
        <w:t xml:space="preserve"> </w:t>
      </w:r>
      <w:r>
        <w:rPr>
          <w:sz w:val="16"/>
        </w:rPr>
        <w:t>hands</w:t>
      </w:r>
      <w:r>
        <w:rPr>
          <w:spacing w:val="-4"/>
          <w:sz w:val="16"/>
        </w:rPr>
        <w:t xml:space="preserve"> </w:t>
      </w:r>
      <w:r>
        <w:rPr>
          <w:sz w:val="16"/>
        </w:rPr>
        <w:t>in</w:t>
      </w:r>
      <w:r>
        <w:rPr>
          <w:spacing w:val="-3"/>
          <w:sz w:val="16"/>
        </w:rPr>
        <w:t xml:space="preserve"> </w:t>
      </w:r>
      <w:r>
        <w:rPr>
          <w:sz w:val="16"/>
        </w:rPr>
        <w:t>a</w:t>
      </w:r>
      <w:r>
        <w:rPr>
          <w:spacing w:val="-5"/>
          <w:sz w:val="16"/>
        </w:rPr>
        <w:t xml:space="preserve"> </w:t>
      </w:r>
      <w:r>
        <w:rPr>
          <w:sz w:val="16"/>
        </w:rPr>
        <w:t>basin</w:t>
      </w:r>
      <w:r>
        <w:rPr>
          <w:spacing w:val="-3"/>
          <w:sz w:val="16"/>
        </w:rPr>
        <w:t xml:space="preserve"> </w:t>
      </w:r>
      <w:r>
        <w:rPr>
          <w:sz w:val="16"/>
        </w:rPr>
        <w:t>with</w:t>
      </w:r>
      <w:r>
        <w:rPr>
          <w:spacing w:val="-4"/>
          <w:sz w:val="16"/>
        </w:rPr>
        <w:t xml:space="preserve"> soap</w:t>
      </w:r>
    </w:p>
    <w:p w14:paraId="545A0FBB" w14:textId="77777777" w:rsidR="00744489" w:rsidRDefault="00744489">
      <w:pPr>
        <w:spacing w:line="251" w:lineRule="exact"/>
        <w:rPr>
          <w:sz w:val="16"/>
        </w:rPr>
        <w:sectPr w:rsidR="00744489">
          <w:pgSz w:w="12240" w:h="15840"/>
          <w:pgMar w:top="1980" w:right="1100" w:bottom="1360" w:left="1200" w:header="720" w:footer="915" w:gutter="0"/>
          <w:cols w:space="720"/>
        </w:sectPr>
      </w:pPr>
    </w:p>
    <w:p w14:paraId="1E1A6B94" w14:textId="77777777" w:rsidR="00744489" w:rsidRDefault="00744489">
      <w:pPr>
        <w:pStyle w:val="BodyText"/>
        <w:spacing w:before="1"/>
      </w:pPr>
    </w:p>
    <w:p w14:paraId="769DBCCB" w14:textId="77777777" w:rsidR="00744489" w:rsidRDefault="00156A7A">
      <w:pPr>
        <w:pStyle w:val="ListParagraph"/>
        <w:numPr>
          <w:ilvl w:val="1"/>
          <w:numId w:val="42"/>
        </w:numPr>
        <w:tabs>
          <w:tab w:val="left" w:pos="816"/>
        </w:tabs>
        <w:spacing w:before="1"/>
        <w:rPr>
          <w:b/>
        </w:rPr>
      </w:pPr>
      <w:r>
        <w:rPr>
          <w:b/>
        </w:rPr>
        <w:t>Soil,</w:t>
      </w:r>
      <w:r>
        <w:rPr>
          <w:b/>
          <w:spacing w:val="-4"/>
        </w:rPr>
        <w:t xml:space="preserve"> </w:t>
      </w:r>
      <w:r>
        <w:rPr>
          <w:b/>
        </w:rPr>
        <w:t xml:space="preserve">Mud or </w:t>
      </w:r>
      <w:r>
        <w:rPr>
          <w:b/>
          <w:spacing w:val="-5"/>
        </w:rPr>
        <w:t>Ash</w:t>
      </w:r>
    </w:p>
    <w:p w14:paraId="1C60A226" w14:textId="77777777" w:rsidR="00744489" w:rsidRDefault="00156A7A">
      <w:pPr>
        <w:pStyle w:val="BodyText"/>
        <w:spacing w:before="123"/>
        <w:ind w:left="240" w:right="340"/>
      </w:pPr>
      <w:r>
        <w:t>Soil and mud are often used in low income communities as a free alternative to soap for handwashing.</w:t>
      </w:r>
      <w:r>
        <w:rPr>
          <w:spacing w:val="-2"/>
        </w:rPr>
        <w:t xml:space="preserve"> </w:t>
      </w:r>
      <w:r>
        <w:t>However,</w:t>
      </w:r>
      <w:r>
        <w:rPr>
          <w:spacing w:val="-2"/>
        </w:rPr>
        <w:t xml:space="preserve"> </w:t>
      </w:r>
      <w:r>
        <w:t>there</w:t>
      </w:r>
      <w:r>
        <w:rPr>
          <w:spacing w:val="-5"/>
        </w:rPr>
        <w:t xml:space="preserve"> </w:t>
      </w:r>
      <w:r>
        <w:t>are</w:t>
      </w:r>
      <w:r>
        <w:rPr>
          <w:spacing w:val="-5"/>
        </w:rPr>
        <w:t xml:space="preserve"> </w:t>
      </w:r>
      <w:r>
        <w:t>some</w:t>
      </w:r>
      <w:r>
        <w:rPr>
          <w:spacing w:val="-5"/>
        </w:rPr>
        <w:t xml:space="preserve"> </w:t>
      </w:r>
      <w:r>
        <w:t>concerns</w:t>
      </w:r>
      <w:r>
        <w:rPr>
          <w:spacing w:val="-5"/>
        </w:rPr>
        <w:t xml:space="preserve"> </w:t>
      </w:r>
      <w:r>
        <w:t>that</w:t>
      </w:r>
      <w:r>
        <w:rPr>
          <w:spacing w:val="-1"/>
        </w:rPr>
        <w:t xml:space="preserve"> </w:t>
      </w:r>
      <w:r>
        <w:t>using</w:t>
      </w:r>
      <w:r>
        <w:rPr>
          <w:spacing w:val="-2"/>
        </w:rPr>
        <w:t xml:space="preserve"> </w:t>
      </w:r>
      <w:r>
        <w:t>these</w:t>
      </w:r>
      <w:r>
        <w:rPr>
          <w:spacing w:val="-5"/>
        </w:rPr>
        <w:t xml:space="preserve"> </w:t>
      </w:r>
      <w:r>
        <w:t>materials</w:t>
      </w:r>
      <w:r>
        <w:rPr>
          <w:spacing w:val="-2"/>
        </w:rPr>
        <w:t xml:space="preserve"> </w:t>
      </w:r>
      <w:r>
        <w:t>are</w:t>
      </w:r>
      <w:r>
        <w:rPr>
          <w:spacing w:val="-2"/>
        </w:rPr>
        <w:t xml:space="preserve"> </w:t>
      </w:r>
      <w:r>
        <w:t>associated</w:t>
      </w:r>
      <w:r>
        <w:rPr>
          <w:spacing w:val="-5"/>
        </w:rPr>
        <w:t xml:space="preserve"> </w:t>
      </w:r>
      <w:r>
        <w:t>with health risks. Soil and mud may be contaminated with pathogens (e.g., bacteria, viruses, protozoa, helminths) from open defecation or using sewage to irrigate crops, and ash may contain toxic materials depending on what was burned to create the ash, such as plastics or chemicals (Bloomfield and Nath, 2009).</w:t>
      </w:r>
    </w:p>
    <w:p w14:paraId="42393C95" w14:textId="77777777" w:rsidR="00744489" w:rsidRDefault="00156A7A">
      <w:pPr>
        <w:pStyle w:val="BodyText"/>
        <w:spacing w:before="251"/>
        <w:ind w:left="240" w:right="379"/>
      </w:pPr>
      <w:r>
        <w:t>There is very little research on whether (and to what extent) soil, mud or ash may be contaminated with pathogens and be a source of infection. Despite the potential health risks, it is</w:t>
      </w:r>
      <w:r>
        <w:rPr>
          <w:spacing w:val="-1"/>
        </w:rPr>
        <w:t xml:space="preserve"> </w:t>
      </w:r>
      <w:r>
        <w:t>believed</w:t>
      </w:r>
      <w:r>
        <w:rPr>
          <w:spacing w:val="-2"/>
        </w:rPr>
        <w:t xml:space="preserve"> </w:t>
      </w:r>
      <w:r>
        <w:t>that</w:t>
      </w:r>
      <w:r>
        <w:rPr>
          <w:spacing w:val="-1"/>
        </w:rPr>
        <w:t xml:space="preserve"> </w:t>
      </w:r>
      <w:r>
        <w:t>using</w:t>
      </w:r>
      <w:r>
        <w:rPr>
          <w:spacing w:val="-1"/>
        </w:rPr>
        <w:t xml:space="preserve"> </w:t>
      </w:r>
      <w:r>
        <w:t>clean</w:t>
      </w:r>
      <w:r>
        <w:rPr>
          <w:spacing w:val="-2"/>
        </w:rPr>
        <w:t xml:space="preserve"> </w:t>
      </w:r>
      <w:r>
        <w:t>and</w:t>
      </w:r>
      <w:r>
        <w:rPr>
          <w:spacing w:val="-2"/>
        </w:rPr>
        <w:t xml:space="preserve"> </w:t>
      </w:r>
      <w:r>
        <w:t>dried</w:t>
      </w:r>
      <w:r>
        <w:rPr>
          <w:spacing w:val="-2"/>
        </w:rPr>
        <w:t xml:space="preserve"> </w:t>
      </w:r>
      <w:r>
        <w:t>soil</w:t>
      </w:r>
      <w:r>
        <w:rPr>
          <w:spacing w:val="-2"/>
        </w:rPr>
        <w:t xml:space="preserve"> </w:t>
      </w:r>
      <w:r>
        <w:t>and</w:t>
      </w:r>
      <w:r>
        <w:rPr>
          <w:spacing w:val="-2"/>
        </w:rPr>
        <w:t xml:space="preserve"> </w:t>
      </w:r>
      <w:r>
        <w:t>ash</w:t>
      </w:r>
      <w:r>
        <w:rPr>
          <w:spacing w:val="-2"/>
        </w:rPr>
        <w:t xml:space="preserve"> </w:t>
      </w:r>
      <w:r>
        <w:t>is</w:t>
      </w:r>
      <w:r>
        <w:rPr>
          <w:spacing w:val="-2"/>
        </w:rPr>
        <w:t xml:space="preserve"> </w:t>
      </w:r>
      <w:r>
        <w:t>preferable</w:t>
      </w:r>
      <w:r>
        <w:rPr>
          <w:spacing w:val="-4"/>
        </w:rPr>
        <w:t xml:space="preserve"> </w:t>
      </w:r>
      <w:r>
        <w:t>to</w:t>
      </w:r>
      <w:r>
        <w:rPr>
          <w:spacing w:val="-4"/>
        </w:rPr>
        <w:t xml:space="preserve"> </w:t>
      </w:r>
      <w:r>
        <w:t>using</w:t>
      </w:r>
      <w:r>
        <w:rPr>
          <w:spacing w:val="-1"/>
        </w:rPr>
        <w:t xml:space="preserve"> </w:t>
      </w:r>
      <w:r>
        <w:t>nothing</w:t>
      </w:r>
      <w:r>
        <w:rPr>
          <w:spacing w:val="-2"/>
        </w:rPr>
        <w:t xml:space="preserve"> </w:t>
      </w:r>
      <w:r>
        <w:t>at</w:t>
      </w:r>
      <w:r>
        <w:rPr>
          <w:spacing w:val="-3"/>
        </w:rPr>
        <w:t xml:space="preserve"> </w:t>
      </w:r>
      <w:r>
        <w:t>all</w:t>
      </w:r>
      <w:r>
        <w:rPr>
          <w:spacing w:val="-2"/>
        </w:rPr>
        <w:t xml:space="preserve"> </w:t>
      </w:r>
      <w:r>
        <w:t>since</w:t>
      </w:r>
      <w:r>
        <w:rPr>
          <w:spacing w:val="-4"/>
        </w:rPr>
        <w:t xml:space="preserve"> </w:t>
      </w:r>
      <w:r>
        <w:t>they are more effective in removing microorganisms from hands than water alone (Bloomfield and Nath, 2009).</w:t>
      </w:r>
    </w:p>
    <w:p w14:paraId="28D6037C" w14:textId="77777777" w:rsidR="00744489" w:rsidRDefault="00156A7A">
      <w:pPr>
        <w:pStyle w:val="ListParagraph"/>
        <w:numPr>
          <w:ilvl w:val="1"/>
          <w:numId w:val="42"/>
        </w:numPr>
        <w:tabs>
          <w:tab w:val="left" w:pos="816"/>
        </w:tabs>
        <w:spacing w:before="241"/>
        <w:rPr>
          <w:b/>
        </w:rPr>
      </w:pPr>
      <w:r>
        <w:rPr>
          <w:b/>
        </w:rPr>
        <w:t>Hand</w:t>
      </w:r>
      <w:r>
        <w:rPr>
          <w:b/>
          <w:spacing w:val="-3"/>
        </w:rPr>
        <w:t xml:space="preserve"> </w:t>
      </w:r>
      <w:r>
        <w:rPr>
          <w:b/>
          <w:spacing w:val="-2"/>
        </w:rPr>
        <w:t>Sanitizers</w:t>
      </w:r>
    </w:p>
    <w:p w14:paraId="35508058" w14:textId="77777777" w:rsidR="00744489" w:rsidRDefault="00156A7A">
      <w:pPr>
        <w:pStyle w:val="BodyText"/>
        <w:spacing w:before="121"/>
        <w:ind w:left="240" w:right="380"/>
      </w:pPr>
      <w:r>
        <w:t>Hand sanitizers are gel, foam, or liquid solutions that use alcohol to kill the pathogens on your hands. If soap and water are not available, you can use an alcohol-based hand sanitizer that contains</w:t>
      </w:r>
      <w:r>
        <w:rPr>
          <w:spacing w:val="-3"/>
        </w:rPr>
        <w:t xml:space="preserve"> </w:t>
      </w:r>
      <w:r>
        <w:t>at</w:t>
      </w:r>
      <w:r>
        <w:rPr>
          <w:spacing w:val="-1"/>
        </w:rPr>
        <w:t xml:space="preserve"> </w:t>
      </w:r>
      <w:r>
        <w:t>least</w:t>
      </w:r>
      <w:r>
        <w:rPr>
          <w:spacing w:val="-1"/>
        </w:rPr>
        <w:t xml:space="preserve"> </w:t>
      </w:r>
      <w:r>
        <w:t>60%</w:t>
      </w:r>
      <w:r>
        <w:rPr>
          <w:spacing w:val="-2"/>
        </w:rPr>
        <w:t xml:space="preserve"> </w:t>
      </w:r>
      <w:r>
        <w:t>alcohol.</w:t>
      </w:r>
      <w:r>
        <w:rPr>
          <w:spacing w:val="-1"/>
        </w:rPr>
        <w:t xml:space="preserve"> </w:t>
      </w:r>
      <w:r>
        <w:t>Alcohol-based</w:t>
      </w:r>
      <w:r>
        <w:rPr>
          <w:spacing w:val="-3"/>
        </w:rPr>
        <w:t xml:space="preserve"> </w:t>
      </w:r>
      <w:r>
        <w:t>hand</w:t>
      </w:r>
      <w:r>
        <w:rPr>
          <w:spacing w:val="-3"/>
        </w:rPr>
        <w:t xml:space="preserve"> </w:t>
      </w:r>
      <w:r>
        <w:t>sanitizers</w:t>
      </w:r>
      <w:r>
        <w:rPr>
          <w:spacing w:val="-2"/>
        </w:rPr>
        <w:t xml:space="preserve"> </w:t>
      </w:r>
      <w:r>
        <w:t>can</w:t>
      </w:r>
      <w:r>
        <w:rPr>
          <w:spacing w:val="-7"/>
        </w:rPr>
        <w:t xml:space="preserve"> </w:t>
      </w:r>
      <w:r>
        <w:t>quickly</w:t>
      </w:r>
      <w:r>
        <w:rPr>
          <w:spacing w:val="-5"/>
        </w:rPr>
        <w:t xml:space="preserve"> </w:t>
      </w:r>
      <w:r>
        <w:t>reduce</w:t>
      </w:r>
      <w:r>
        <w:rPr>
          <w:spacing w:val="-3"/>
        </w:rPr>
        <w:t xml:space="preserve"> </w:t>
      </w:r>
      <w:r>
        <w:t>the</w:t>
      </w:r>
      <w:r>
        <w:rPr>
          <w:spacing w:val="-5"/>
        </w:rPr>
        <w:t xml:space="preserve"> </w:t>
      </w:r>
      <w:r>
        <w:t>number</w:t>
      </w:r>
      <w:r>
        <w:rPr>
          <w:spacing w:val="-4"/>
        </w:rPr>
        <w:t xml:space="preserve"> </w:t>
      </w:r>
      <w:r>
        <w:t>of pathogens on hands in some situations, but sanitizers do not eliminate all types of pathogens. Hand sanitizers are not as effective when hands are visibly dirty.</w:t>
      </w:r>
    </w:p>
    <w:p w14:paraId="6C5870B4" w14:textId="77777777" w:rsidR="00744489" w:rsidRDefault="00744489">
      <w:pPr>
        <w:pStyle w:val="BodyText"/>
        <w:rPr>
          <w:sz w:val="20"/>
        </w:rPr>
      </w:pPr>
    </w:p>
    <w:p w14:paraId="17E8A733" w14:textId="77777777" w:rsidR="00744489" w:rsidRDefault="00156A7A">
      <w:pPr>
        <w:pStyle w:val="BodyText"/>
        <w:spacing w:before="34"/>
        <w:rPr>
          <w:sz w:val="20"/>
        </w:rPr>
      </w:pPr>
      <w:r>
        <w:rPr>
          <w:noProof/>
        </w:rPr>
        <mc:AlternateContent>
          <mc:Choice Requires="wpg">
            <w:drawing>
              <wp:anchor distT="0" distB="0" distL="0" distR="0" simplePos="0" relativeHeight="487721472" behindDoc="1" locked="0" layoutInCell="1" allowOverlap="1" wp14:anchorId="24704C71" wp14:editId="03315921">
                <wp:simplePos x="0" y="0"/>
                <wp:positionH relativeFrom="page">
                  <wp:posOffset>839724</wp:posOffset>
                </wp:positionH>
                <wp:positionV relativeFrom="paragraph">
                  <wp:posOffset>182867</wp:posOffset>
                </wp:positionV>
                <wp:extent cx="6100445" cy="1515110"/>
                <wp:effectExtent l="0" t="0" r="0" b="0"/>
                <wp:wrapTopAndBottom/>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515110"/>
                          <a:chOff x="0" y="0"/>
                          <a:chExt cx="6100445" cy="1515110"/>
                        </a:xfrm>
                      </wpg:grpSpPr>
                      <wps:wsp>
                        <wps:cNvPr id="747" name="Graphic 747"/>
                        <wps:cNvSpPr/>
                        <wps:spPr>
                          <a:xfrm>
                            <a:off x="0" y="12"/>
                            <a:ext cx="6100445" cy="1515110"/>
                          </a:xfrm>
                          <a:custGeom>
                            <a:avLst/>
                            <a:gdLst/>
                            <a:ahLst/>
                            <a:cxnLst/>
                            <a:rect l="l" t="t" r="r" b="b"/>
                            <a:pathLst>
                              <a:path w="6100445" h="1515110">
                                <a:moveTo>
                                  <a:pt x="6088050" y="1502918"/>
                                </a:moveTo>
                                <a:lnTo>
                                  <a:pt x="6400" y="1502918"/>
                                </a:lnTo>
                                <a:lnTo>
                                  <a:pt x="0" y="1502918"/>
                                </a:lnTo>
                                <a:lnTo>
                                  <a:pt x="0" y="1509001"/>
                                </a:lnTo>
                                <a:lnTo>
                                  <a:pt x="6400" y="1509001"/>
                                </a:lnTo>
                                <a:lnTo>
                                  <a:pt x="6400" y="1515097"/>
                                </a:lnTo>
                                <a:lnTo>
                                  <a:pt x="6088050" y="1515097"/>
                                </a:lnTo>
                                <a:lnTo>
                                  <a:pt x="6088050" y="1509001"/>
                                </a:lnTo>
                                <a:lnTo>
                                  <a:pt x="6088050" y="1502918"/>
                                </a:lnTo>
                                <a:close/>
                              </a:path>
                              <a:path w="6100445" h="1515110">
                                <a:moveTo>
                                  <a:pt x="6088050" y="0"/>
                                </a:moveTo>
                                <a:lnTo>
                                  <a:pt x="6400" y="0"/>
                                </a:lnTo>
                                <a:lnTo>
                                  <a:pt x="0" y="0"/>
                                </a:lnTo>
                                <a:lnTo>
                                  <a:pt x="0" y="6083"/>
                                </a:lnTo>
                                <a:lnTo>
                                  <a:pt x="0" y="1502905"/>
                                </a:lnTo>
                                <a:lnTo>
                                  <a:pt x="6400" y="1502905"/>
                                </a:lnTo>
                                <a:lnTo>
                                  <a:pt x="6400" y="6083"/>
                                </a:lnTo>
                                <a:lnTo>
                                  <a:pt x="6088050" y="6083"/>
                                </a:lnTo>
                                <a:lnTo>
                                  <a:pt x="6088050" y="0"/>
                                </a:lnTo>
                                <a:close/>
                              </a:path>
                              <a:path w="6100445" h="1515110">
                                <a:moveTo>
                                  <a:pt x="6094209" y="0"/>
                                </a:moveTo>
                                <a:lnTo>
                                  <a:pt x="6088126" y="0"/>
                                </a:lnTo>
                                <a:lnTo>
                                  <a:pt x="6088126" y="6083"/>
                                </a:lnTo>
                                <a:lnTo>
                                  <a:pt x="6088126" y="179819"/>
                                </a:lnTo>
                                <a:lnTo>
                                  <a:pt x="6088126" y="1502905"/>
                                </a:lnTo>
                                <a:lnTo>
                                  <a:pt x="6094209" y="1502905"/>
                                </a:lnTo>
                                <a:lnTo>
                                  <a:pt x="6094209" y="6083"/>
                                </a:lnTo>
                                <a:lnTo>
                                  <a:pt x="6094209" y="0"/>
                                </a:lnTo>
                                <a:close/>
                              </a:path>
                              <a:path w="6100445" h="1515110">
                                <a:moveTo>
                                  <a:pt x="6100305" y="6083"/>
                                </a:moveTo>
                                <a:lnTo>
                                  <a:pt x="6094222" y="6083"/>
                                </a:lnTo>
                                <a:lnTo>
                                  <a:pt x="6094222" y="179819"/>
                                </a:lnTo>
                                <a:lnTo>
                                  <a:pt x="6094222" y="339788"/>
                                </a:lnTo>
                                <a:lnTo>
                                  <a:pt x="6094222" y="1509001"/>
                                </a:lnTo>
                                <a:lnTo>
                                  <a:pt x="6094209" y="1502918"/>
                                </a:lnTo>
                                <a:lnTo>
                                  <a:pt x="6088126" y="1502918"/>
                                </a:lnTo>
                                <a:lnTo>
                                  <a:pt x="6088126" y="1509001"/>
                                </a:lnTo>
                                <a:lnTo>
                                  <a:pt x="6088126" y="1515097"/>
                                </a:lnTo>
                                <a:lnTo>
                                  <a:pt x="6094222" y="1515097"/>
                                </a:lnTo>
                                <a:lnTo>
                                  <a:pt x="6100305" y="1515097"/>
                                </a:lnTo>
                                <a:lnTo>
                                  <a:pt x="6100305" y="1509001"/>
                                </a:lnTo>
                                <a:lnTo>
                                  <a:pt x="6100305" y="179819"/>
                                </a:lnTo>
                                <a:lnTo>
                                  <a:pt x="6100305" y="60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8" name="Image 748"/>
                          <pic:cNvPicPr/>
                        </pic:nvPicPr>
                        <pic:blipFill>
                          <a:blip r:embed="rId179" cstate="print"/>
                          <a:stretch>
                            <a:fillRect/>
                          </a:stretch>
                        </pic:blipFill>
                        <pic:spPr>
                          <a:xfrm>
                            <a:off x="46101" y="64718"/>
                            <a:ext cx="434975" cy="427786"/>
                          </a:xfrm>
                          <a:prstGeom prst="rect">
                            <a:avLst/>
                          </a:prstGeom>
                        </pic:spPr>
                      </pic:pic>
                      <wps:wsp>
                        <wps:cNvPr id="749" name="Textbox 749"/>
                        <wps:cNvSpPr txBox="1"/>
                        <wps:spPr>
                          <a:xfrm>
                            <a:off x="6400" y="6095"/>
                            <a:ext cx="6082030" cy="1497330"/>
                          </a:xfrm>
                          <a:prstGeom prst="rect">
                            <a:avLst/>
                          </a:prstGeom>
                        </wps:spPr>
                        <wps:txbx>
                          <w:txbxContent>
                            <w:p w14:paraId="426968C1" w14:textId="77777777" w:rsidR="00744489" w:rsidRDefault="00744489">
                              <w:pPr>
                                <w:spacing w:before="15"/>
                              </w:pPr>
                            </w:p>
                            <w:p w14:paraId="60E48F73" w14:textId="77777777" w:rsidR="00744489" w:rsidRDefault="00156A7A">
                              <w:pPr>
                                <w:spacing w:before="1"/>
                                <w:ind w:left="827"/>
                                <w:rPr>
                                  <w:b/>
                                </w:rPr>
                              </w:pPr>
                              <w:r>
                                <w:rPr>
                                  <w:b/>
                                </w:rPr>
                                <w:t>How</w:t>
                              </w:r>
                              <w:r>
                                <w:rPr>
                                  <w:b/>
                                  <w:spacing w:val="1"/>
                                </w:rPr>
                                <w:t xml:space="preserve"> </w:t>
                              </w:r>
                              <w:r>
                                <w:rPr>
                                  <w:b/>
                                </w:rPr>
                                <w:t>Do</w:t>
                              </w:r>
                              <w:r>
                                <w:rPr>
                                  <w:b/>
                                  <w:spacing w:val="-3"/>
                                </w:rPr>
                                <w:t xml:space="preserve"> </w:t>
                              </w:r>
                              <w:r>
                                <w:rPr>
                                  <w:b/>
                                </w:rPr>
                                <w:t>You</w:t>
                              </w:r>
                              <w:r>
                                <w:rPr>
                                  <w:b/>
                                  <w:spacing w:val="-5"/>
                                </w:rPr>
                                <w:t xml:space="preserve"> </w:t>
                              </w:r>
                              <w:r>
                                <w:rPr>
                                  <w:b/>
                                </w:rPr>
                                <w:t>Use</w:t>
                              </w:r>
                              <w:r>
                                <w:rPr>
                                  <w:b/>
                                  <w:spacing w:val="-3"/>
                                </w:rPr>
                                <w:t xml:space="preserve"> </w:t>
                              </w:r>
                              <w:r>
                                <w:rPr>
                                  <w:b/>
                                </w:rPr>
                                <w:t>Hand</w:t>
                              </w:r>
                              <w:r>
                                <w:rPr>
                                  <w:b/>
                                  <w:spacing w:val="-4"/>
                                </w:rPr>
                                <w:t xml:space="preserve"> </w:t>
                              </w:r>
                              <w:r>
                                <w:rPr>
                                  <w:b/>
                                  <w:spacing w:val="-2"/>
                                </w:rPr>
                                <w:t>Sanitizers?</w:t>
                              </w:r>
                            </w:p>
                            <w:p w14:paraId="3B6018BA" w14:textId="77777777" w:rsidR="00744489" w:rsidRDefault="00744489">
                              <w:pPr>
                                <w:spacing w:before="3"/>
                                <w:rPr>
                                  <w:b/>
                                </w:rPr>
                              </w:pPr>
                            </w:p>
                            <w:p w14:paraId="70A16B43" w14:textId="77777777" w:rsidR="00744489" w:rsidRDefault="00156A7A">
                              <w:pPr>
                                <w:numPr>
                                  <w:ilvl w:val="0"/>
                                  <w:numId w:val="37"/>
                                </w:numPr>
                                <w:tabs>
                                  <w:tab w:val="left" w:pos="465"/>
                                </w:tabs>
                                <w:ind w:left="465" w:hanging="358"/>
                              </w:pPr>
                              <w:r>
                                <w:t>Apply</w:t>
                              </w:r>
                              <w:r>
                                <w:rPr>
                                  <w:spacing w:val="-6"/>
                                </w:rPr>
                                <w:t xml:space="preserve"> </w:t>
                              </w:r>
                              <w:r>
                                <w:t>the</w:t>
                              </w:r>
                              <w:r>
                                <w:rPr>
                                  <w:spacing w:val="-3"/>
                                </w:rPr>
                                <w:t xml:space="preserve"> </w:t>
                              </w:r>
                              <w:r>
                                <w:t>hand</w:t>
                              </w:r>
                              <w:r>
                                <w:rPr>
                                  <w:spacing w:val="-3"/>
                                </w:rPr>
                                <w:t xml:space="preserve"> </w:t>
                              </w:r>
                              <w:r>
                                <w:t>sanitizer</w:t>
                              </w:r>
                              <w:r>
                                <w:rPr>
                                  <w:spacing w:val="-3"/>
                                </w:rPr>
                                <w:t xml:space="preserve"> </w:t>
                              </w:r>
                              <w:r>
                                <w:t>to</w:t>
                              </w:r>
                              <w:r>
                                <w:rPr>
                                  <w:spacing w:val="-6"/>
                                </w:rPr>
                                <w:t xml:space="preserve"> </w:t>
                              </w:r>
                              <w:r>
                                <w:t>the</w:t>
                              </w:r>
                              <w:r>
                                <w:rPr>
                                  <w:spacing w:val="-3"/>
                                </w:rPr>
                                <w:t xml:space="preserve"> </w:t>
                              </w:r>
                              <w:r>
                                <w:t>palm</w:t>
                              </w:r>
                              <w:r>
                                <w:rPr>
                                  <w:spacing w:val="-4"/>
                                </w:rPr>
                                <w:t xml:space="preserve"> </w:t>
                              </w:r>
                              <w:r>
                                <w:t>of</w:t>
                              </w:r>
                              <w:r>
                                <w:rPr>
                                  <w:spacing w:val="-1"/>
                                </w:rPr>
                                <w:t xml:space="preserve"> </w:t>
                              </w:r>
                              <w:r>
                                <w:t>one</w:t>
                              </w:r>
                              <w:r>
                                <w:rPr>
                                  <w:spacing w:val="-5"/>
                                </w:rPr>
                                <w:t xml:space="preserve"> </w:t>
                              </w:r>
                              <w:r>
                                <w:rPr>
                                  <w:spacing w:val="-4"/>
                                </w:rPr>
                                <w:t>hand.</w:t>
                              </w:r>
                            </w:p>
                            <w:p w14:paraId="7B9CE56B" w14:textId="77777777" w:rsidR="00744489" w:rsidRDefault="00156A7A">
                              <w:pPr>
                                <w:numPr>
                                  <w:ilvl w:val="0"/>
                                  <w:numId w:val="37"/>
                                </w:numPr>
                                <w:tabs>
                                  <w:tab w:val="left" w:pos="465"/>
                                </w:tabs>
                                <w:spacing w:before="119"/>
                                <w:ind w:left="465" w:hanging="358"/>
                              </w:pPr>
                              <w:r>
                                <w:t>Rub</w:t>
                              </w:r>
                              <w:r>
                                <w:rPr>
                                  <w:spacing w:val="-5"/>
                                </w:rPr>
                                <w:t xml:space="preserve"> </w:t>
                              </w:r>
                              <w:r>
                                <w:t>your</w:t>
                              </w:r>
                              <w:r>
                                <w:rPr>
                                  <w:spacing w:val="-3"/>
                                </w:rPr>
                                <w:t xml:space="preserve"> </w:t>
                              </w:r>
                              <w:r>
                                <w:t>hands</w:t>
                              </w:r>
                              <w:r>
                                <w:rPr>
                                  <w:spacing w:val="-5"/>
                                </w:rPr>
                                <w:t xml:space="preserve"> </w:t>
                              </w:r>
                              <w:r>
                                <w:rPr>
                                  <w:spacing w:val="-2"/>
                                </w:rPr>
                                <w:t>together.</w:t>
                              </w:r>
                            </w:p>
                            <w:p w14:paraId="4D1A3248" w14:textId="77777777" w:rsidR="00744489" w:rsidRDefault="00156A7A">
                              <w:pPr>
                                <w:numPr>
                                  <w:ilvl w:val="0"/>
                                  <w:numId w:val="37"/>
                                </w:numPr>
                                <w:tabs>
                                  <w:tab w:val="left" w:pos="465"/>
                                </w:tabs>
                                <w:spacing w:before="119"/>
                                <w:ind w:left="465" w:hanging="358"/>
                              </w:pPr>
                              <w:r>
                                <w:t>Rub</w:t>
                              </w:r>
                              <w:r>
                                <w:rPr>
                                  <w:spacing w:val="-7"/>
                                </w:rPr>
                                <w:t xml:space="preserve"> </w:t>
                              </w:r>
                              <w:r>
                                <w:t>the</w:t>
                              </w:r>
                              <w:r>
                                <w:rPr>
                                  <w:spacing w:val="-6"/>
                                </w:rPr>
                                <w:t xml:space="preserve"> </w:t>
                              </w:r>
                              <w:r>
                                <w:t>sanitizer</w:t>
                              </w:r>
                              <w:r>
                                <w:rPr>
                                  <w:spacing w:val="-2"/>
                                </w:rPr>
                                <w:t xml:space="preserve"> </w:t>
                              </w:r>
                              <w:r>
                                <w:t>over</w:t>
                              </w:r>
                              <w:r>
                                <w:rPr>
                                  <w:spacing w:val="-3"/>
                                </w:rPr>
                                <w:t xml:space="preserve"> </w:t>
                              </w:r>
                              <w:r>
                                <w:t>all</w:t>
                              </w:r>
                              <w:r>
                                <w:rPr>
                                  <w:spacing w:val="-4"/>
                                </w:rPr>
                                <w:t xml:space="preserve"> </w:t>
                              </w:r>
                              <w:r>
                                <w:t>surfaces</w:t>
                              </w:r>
                              <w:r>
                                <w:rPr>
                                  <w:spacing w:val="-6"/>
                                </w:rPr>
                                <w:t xml:space="preserve"> </w:t>
                              </w:r>
                              <w:r>
                                <w:t>of</w:t>
                              </w:r>
                              <w:r>
                                <w:rPr>
                                  <w:spacing w:val="-2"/>
                                </w:rPr>
                                <w:t xml:space="preserve"> </w:t>
                              </w:r>
                              <w:r>
                                <w:t>your</w:t>
                              </w:r>
                              <w:r>
                                <w:rPr>
                                  <w:spacing w:val="-3"/>
                                </w:rPr>
                                <w:t xml:space="preserve"> </w:t>
                              </w:r>
                              <w:r>
                                <w:t>hands</w:t>
                              </w:r>
                              <w:r>
                                <w:rPr>
                                  <w:spacing w:val="-8"/>
                                </w:rPr>
                                <w:t xml:space="preserve"> </w:t>
                              </w:r>
                              <w:r>
                                <w:t>and</w:t>
                              </w:r>
                              <w:r>
                                <w:rPr>
                                  <w:spacing w:val="-6"/>
                                </w:rPr>
                                <w:t xml:space="preserve"> </w:t>
                              </w:r>
                              <w:r>
                                <w:t>fingers</w:t>
                              </w:r>
                              <w:r>
                                <w:rPr>
                                  <w:spacing w:val="-5"/>
                                </w:rPr>
                                <w:t xml:space="preserve"> </w:t>
                              </w:r>
                              <w:r>
                                <w:t>until</w:t>
                              </w:r>
                              <w:r>
                                <w:rPr>
                                  <w:spacing w:val="-4"/>
                                </w:rPr>
                                <w:t xml:space="preserve"> </w:t>
                              </w:r>
                              <w:r>
                                <w:t>your</w:t>
                              </w:r>
                              <w:r>
                                <w:rPr>
                                  <w:spacing w:val="-3"/>
                                </w:rPr>
                                <w:t xml:space="preserve"> </w:t>
                              </w:r>
                              <w:r>
                                <w:t>hands</w:t>
                              </w:r>
                              <w:r>
                                <w:rPr>
                                  <w:spacing w:val="-4"/>
                                </w:rPr>
                                <w:t xml:space="preserve"> </w:t>
                              </w:r>
                              <w:r>
                                <w:t>are</w:t>
                              </w:r>
                              <w:r>
                                <w:rPr>
                                  <w:spacing w:val="-5"/>
                                </w:rPr>
                                <w:t xml:space="preserve"> </w:t>
                              </w:r>
                              <w:r>
                                <w:rPr>
                                  <w:spacing w:val="-4"/>
                                </w:rPr>
                                <w:t>dry.</w:t>
                              </w:r>
                            </w:p>
                            <w:p w14:paraId="0107CA1A" w14:textId="77777777" w:rsidR="00744489" w:rsidRDefault="00156A7A">
                              <w:pPr>
                                <w:spacing w:before="120"/>
                                <w:ind w:right="105"/>
                                <w:jc w:val="right"/>
                                <w:rPr>
                                  <w:sz w:val="16"/>
                                </w:rPr>
                              </w:pPr>
                              <w:r>
                                <w:rPr>
                                  <w:sz w:val="16"/>
                                </w:rPr>
                                <w:t>(CDC,</w:t>
                              </w:r>
                              <w:r>
                                <w:rPr>
                                  <w:spacing w:val="-3"/>
                                  <w:sz w:val="16"/>
                                </w:rPr>
                                <w:t xml:space="preserve"> </w:t>
                              </w:r>
                              <w:r>
                                <w:rPr>
                                  <w:spacing w:val="-2"/>
                                  <w:sz w:val="16"/>
                                </w:rPr>
                                <w:t>2013)</w:t>
                              </w:r>
                            </w:p>
                          </w:txbxContent>
                        </wps:txbx>
                        <wps:bodyPr wrap="square" lIns="0" tIns="0" rIns="0" bIns="0" rtlCol="0">
                          <a:noAutofit/>
                        </wps:bodyPr>
                      </wps:wsp>
                    </wpg:wgp>
                  </a:graphicData>
                </a:graphic>
              </wp:anchor>
            </w:drawing>
          </mc:Choice>
          <mc:Fallback>
            <w:pict>
              <v:group w14:anchorId="24704C71" id="Group 746" o:spid="_x0000_s1253" style="position:absolute;margin-left:66.1pt;margin-top:14.4pt;width:480.35pt;height:119.3pt;z-index:-15595008;mso-wrap-distance-left:0;mso-wrap-distance-right:0;mso-position-horizontal-relative:page;mso-position-vertical-relative:text" coordsize="61004,1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">
                <v:shape id="Graphic 747" o:spid="_x0000_s1254" style="position:absolute;width:61004;height:15151;visibility:visible;mso-wrap-style:square;v-text-anchor:top" coordsize="6100445,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" path="m6088050,1502918r-6081650,l,1502918r,6083l6400,1509001r,6096l6088050,1515097r,-6096l6088050,1502918xem6088050,l6400,,,,,6083,,1502905r6400,l6400,6083r6081650,l6088050,xem6094209,r-6083,l6088126,6083r,173736l6088126,1502905r6083,l6094209,6083r,-6083xem6100305,6083r-6083,l6094222,179819r,159969l6094222,1509001r-13,-6083l6088126,1502918r,6083l6088126,1515097r6096,l6100305,1515097r,-6096l6100305,179819r,-173736xe" fillcolor="black" stroked="f">
                  <v:path arrowok="t"/>
                </v:shape>
                <v:shape id="Image 748" o:spid="_x0000_s1255" type="#_x0000_t75" style="position:absolute;left:461;top:647;width:4349;height: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">
                  <v:imagedata r:id="rId181" o:title=""/>
                </v:shape>
                <v:shape id="Textbox 749" o:spid="_x0000_s1256" type="#_x0000_t202" style="position:absolute;left:64;top:60;width:60820;height:1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426968C1" w14:textId="77777777" w:rsidR="00744489" w:rsidRDefault="00744489">
                        <w:pPr>
                          <w:spacing w:before="15"/>
                        </w:pPr>
                      </w:p>
                      <w:p w14:paraId="60E48F73" w14:textId="77777777" w:rsidR="00744489" w:rsidRDefault="00156A7A">
                        <w:pPr>
                          <w:spacing w:before="1"/>
                          <w:ind w:left="827"/>
                          <w:rPr>
                            <w:b/>
                          </w:rPr>
                        </w:pPr>
                        <w:r>
                          <w:rPr>
                            <w:b/>
                          </w:rPr>
                          <w:t>How</w:t>
                        </w:r>
                        <w:r>
                          <w:rPr>
                            <w:b/>
                            <w:spacing w:val="1"/>
                          </w:rPr>
                          <w:t xml:space="preserve"> </w:t>
                        </w:r>
                        <w:r>
                          <w:rPr>
                            <w:b/>
                          </w:rPr>
                          <w:t>Do</w:t>
                        </w:r>
                        <w:r>
                          <w:rPr>
                            <w:b/>
                            <w:spacing w:val="-3"/>
                          </w:rPr>
                          <w:t xml:space="preserve"> </w:t>
                        </w:r>
                        <w:r>
                          <w:rPr>
                            <w:b/>
                          </w:rPr>
                          <w:t>You</w:t>
                        </w:r>
                        <w:r>
                          <w:rPr>
                            <w:b/>
                            <w:spacing w:val="-5"/>
                          </w:rPr>
                          <w:t xml:space="preserve"> </w:t>
                        </w:r>
                        <w:r>
                          <w:rPr>
                            <w:b/>
                          </w:rPr>
                          <w:t>Use</w:t>
                        </w:r>
                        <w:r>
                          <w:rPr>
                            <w:b/>
                            <w:spacing w:val="-3"/>
                          </w:rPr>
                          <w:t xml:space="preserve"> </w:t>
                        </w:r>
                        <w:r>
                          <w:rPr>
                            <w:b/>
                          </w:rPr>
                          <w:t>Hand</w:t>
                        </w:r>
                        <w:r>
                          <w:rPr>
                            <w:b/>
                            <w:spacing w:val="-4"/>
                          </w:rPr>
                          <w:t xml:space="preserve"> </w:t>
                        </w:r>
                        <w:r>
                          <w:rPr>
                            <w:b/>
                            <w:spacing w:val="-2"/>
                          </w:rPr>
                          <w:t>Sanitizers?</w:t>
                        </w:r>
                      </w:p>
                      <w:p w14:paraId="3B6018BA" w14:textId="77777777" w:rsidR="00744489" w:rsidRDefault="00744489">
                        <w:pPr>
                          <w:spacing w:before="3"/>
                          <w:rPr>
                            <w:b/>
                          </w:rPr>
                        </w:pPr>
                      </w:p>
                      <w:p w14:paraId="70A16B43" w14:textId="77777777" w:rsidR="00744489" w:rsidRDefault="00156A7A">
                        <w:pPr>
                          <w:numPr>
                            <w:ilvl w:val="0"/>
                            <w:numId w:val="37"/>
                          </w:numPr>
                          <w:tabs>
                            <w:tab w:val="left" w:pos="465"/>
                          </w:tabs>
                          <w:ind w:left="465" w:hanging="358"/>
                        </w:pPr>
                        <w:r>
                          <w:t>Apply</w:t>
                        </w:r>
                        <w:r>
                          <w:rPr>
                            <w:spacing w:val="-6"/>
                          </w:rPr>
                          <w:t xml:space="preserve"> </w:t>
                        </w:r>
                        <w:r>
                          <w:t>the</w:t>
                        </w:r>
                        <w:r>
                          <w:rPr>
                            <w:spacing w:val="-3"/>
                          </w:rPr>
                          <w:t xml:space="preserve"> </w:t>
                        </w:r>
                        <w:r>
                          <w:t>hand</w:t>
                        </w:r>
                        <w:r>
                          <w:rPr>
                            <w:spacing w:val="-3"/>
                          </w:rPr>
                          <w:t xml:space="preserve"> </w:t>
                        </w:r>
                        <w:r>
                          <w:t>sanitizer</w:t>
                        </w:r>
                        <w:r>
                          <w:rPr>
                            <w:spacing w:val="-3"/>
                          </w:rPr>
                          <w:t xml:space="preserve"> </w:t>
                        </w:r>
                        <w:r>
                          <w:t>to</w:t>
                        </w:r>
                        <w:r>
                          <w:rPr>
                            <w:spacing w:val="-6"/>
                          </w:rPr>
                          <w:t xml:space="preserve"> </w:t>
                        </w:r>
                        <w:r>
                          <w:t>the</w:t>
                        </w:r>
                        <w:r>
                          <w:rPr>
                            <w:spacing w:val="-3"/>
                          </w:rPr>
                          <w:t xml:space="preserve"> </w:t>
                        </w:r>
                        <w:r>
                          <w:t>palm</w:t>
                        </w:r>
                        <w:r>
                          <w:rPr>
                            <w:spacing w:val="-4"/>
                          </w:rPr>
                          <w:t xml:space="preserve"> </w:t>
                        </w:r>
                        <w:r>
                          <w:t>of</w:t>
                        </w:r>
                        <w:r>
                          <w:rPr>
                            <w:spacing w:val="-1"/>
                          </w:rPr>
                          <w:t xml:space="preserve"> </w:t>
                        </w:r>
                        <w:r>
                          <w:t>one</w:t>
                        </w:r>
                        <w:r>
                          <w:rPr>
                            <w:spacing w:val="-5"/>
                          </w:rPr>
                          <w:t xml:space="preserve"> </w:t>
                        </w:r>
                        <w:r>
                          <w:rPr>
                            <w:spacing w:val="-4"/>
                          </w:rPr>
                          <w:t>hand.</w:t>
                        </w:r>
                      </w:p>
                      <w:p w14:paraId="7B9CE56B" w14:textId="77777777" w:rsidR="00744489" w:rsidRDefault="00156A7A">
                        <w:pPr>
                          <w:numPr>
                            <w:ilvl w:val="0"/>
                            <w:numId w:val="37"/>
                          </w:numPr>
                          <w:tabs>
                            <w:tab w:val="left" w:pos="465"/>
                          </w:tabs>
                          <w:spacing w:before="119"/>
                          <w:ind w:left="465" w:hanging="358"/>
                        </w:pPr>
                        <w:r>
                          <w:t>Rub</w:t>
                        </w:r>
                        <w:r>
                          <w:rPr>
                            <w:spacing w:val="-5"/>
                          </w:rPr>
                          <w:t xml:space="preserve"> </w:t>
                        </w:r>
                        <w:r>
                          <w:t>your</w:t>
                        </w:r>
                        <w:r>
                          <w:rPr>
                            <w:spacing w:val="-3"/>
                          </w:rPr>
                          <w:t xml:space="preserve"> </w:t>
                        </w:r>
                        <w:r>
                          <w:t>hands</w:t>
                        </w:r>
                        <w:r>
                          <w:rPr>
                            <w:spacing w:val="-5"/>
                          </w:rPr>
                          <w:t xml:space="preserve"> </w:t>
                        </w:r>
                        <w:r>
                          <w:rPr>
                            <w:spacing w:val="-2"/>
                          </w:rPr>
                          <w:t>together.</w:t>
                        </w:r>
                      </w:p>
                      <w:p w14:paraId="4D1A3248" w14:textId="77777777" w:rsidR="00744489" w:rsidRDefault="00156A7A">
                        <w:pPr>
                          <w:numPr>
                            <w:ilvl w:val="0"/>
                            <w:numId w:val="37"/>
                          </w:numPr>
                          <w:tabs>
                            <w:tab w:val="left" w:pos="465"/>
                          </w:tabs>
                          <w:spacing w:before="119"/>
                          <w:ind w:left="465" w:hanging="358"/>
                        </w:pPr>
                        <w:r>
                          <w:t>Rub</w:t>
                        </w:r>
                        <w:r>
                          <w:rPr>
                            <w:spacing w:val="-7"/>
                          </w:rPr>
                          <w:t xml:space="preserve"> </w:t>
                        </w:r>
                        <w:r>
                          <w:t>the</w:t>
                        </w:r>
                        <w:r>
                          <w:rPr>
                            <w:spacing w:val="-6"/>
                          </w:rPr>
                          <w:t xml:space="preserve"> </w:t>
                        </w:r>
                        <w:r>
                          <w:t>sanitizer</w:t>
                        </w:r>
                        <w:r>
                          <w:rPr>
                            <w:spacing w:val="-2"/>
                          </w:rPr>
                          <w:t xml:space="preserve"> </w:t>
                        </w:r>
                        <w:r>
                          <w:t>over</w:t>
                        </w:r>
                        <w:r>
                          <w:rPr>
                            <w:spacing w:val="-3"/>
                          </w:rPr>
                          <w:t xml:space="preserve"> </w:t>
                        </w:r>
                        <w:r>
                          <w:t>all</w:t>
                        </w:r>
                        <w:r>
                          <w:rPr>
                            <w:spacing w:val="-4"/>
                          </w:rPr>
                          <w:t xml:space="preserve"> </w:t>
                        </w:r>
                        <w:r>
                          <w:t>surfaces</w:t>
                        </w:r>
                        <w:r>
                          <w:rPr>
                            <w:spacing w:val="-6"/>
                          </w:rPr>
                          <w:t xml:space="preserve"> </w:t>
                        </w:r>
                        <w:r>
                          <w:t>of</w:t>
                        </w:r>
                        <w:r>
                          <w:rPr>
                            <w:spacing w:val="-2"/>
                          </w:rPr>
                          <w:t xml:space="preserve"> </w:t>
                        </w:r>
                        <w:r>
                          <w:t>your</w:t>
                        </w:r>
                        <w:r>
                          <w:rPr>
                            <w:spacing w:val="-3"/>
                          </w:rPr>
                          <w:t xml:space="preserve"> </w:t>
                        </w:r>
                        <w:r>
                          <w:t>hands</w:t>
                        </w:r>
                        <w:r>
                          <w:rPr>
                            <w:spacing w:val="-8"/>
                          </w:rPr>
                          <w:t xml:space="preserve"> </w:t>
                        </w:r>
                        <w:r>
                          <w:t>and</w:t>
                        </w:r>
                        <w:r>
                          <w:rPr>
                            <w:spacing w:val="-6"/>
                          </w:rPr>
                          <w:t xml:space="preserve"> </w:t>
                        </w:r>
                        <w:r>
                          <w:t>fingers</w:t>
                        </w:r>
                        <w:r>
                          <w:rPr>
                            <w:spacing w:val="-5"/>
                          </w:rPr>
                          <w:t xml:space="preserve"> </w:t>
                        </w:r>
                        <w:r>
                          <w:t>until</w:t>
                        </w:r>
                        <w:r>
                          <w:rPr>
                            <w:spacing w:val="-4"/>
                          </w:rPr>
                          <w:t xml:space="preserve"> </w:t>
                        </w:r>
                        <w:r>
                          <w:t>your</w:t>
                        </w:r>
                        <w:r>
                          <w:rPr>
                            <w:spacing w:val="-3"/>
                          </w:rPr>
                          <w:t xml:space="preserve"> </w:t>
                        </w:r>
                        <w:r>
                          <w:t>hands</w:t>
                        </w:r>
                        <w:r>
                          <w:rPr>
                            <w:spacing w:val="-4"/>
                          </w:rPr>
                          <w:t xml:space="preserve"> </w:t>
                        </w:r>
                        <w:r>
                          <w:t>are</w:t>
                        </w:r>
                        <w:r>
                          <w:rPr>
                            <w:spacing w:val="-5"/>
                          </w:rPr>
                          <w:t xml:space="preserve"> </w:t>
                        </w:r>
                        <w:r>
                          <w:rPr>
                            <w:spacing w:val="-4"/>
                          </w:rPr>
                          <w:t>dry.</w:t>
                        </w:r>
                      </w:p>
                      <w:p w14:paraId="0107CA1A" w14:textId="77777777" w:rsidR="00744489" w:rsidRDefault="00156A7A">
                        <w:pPr>
                          <w:spacing w:before="120"/>
                          <w:ind w:right="105"/>
                          <w:jc w:val="right"/>
                          <w:rPr>
                            <w:sz w:val="16"/>
                          </w:rPr>
                        </w:pPr>
                        <w:r>
                          <w:rPr>
                            <w:sz w:val="16"/>
                          </w:rPr>
                          <w:t>(CDC,</w:t>
                        </w:r>
                        <w:r>
                          <w:rPr>
                            <w:spacing w:val="-3"/>
                            <w:sz w:val="16"/>
                          </w:rPr>
                          <w:t xml:space="preserve"> </w:t>
                        </w:r>
                        <w:r>
                          <w:rPr>
                            <w:spacing w:val="-2"/>
                            <w:sz w:val="16"/>
                          </w:rPr>
                          <w:t>2013)</w:t>
                        </w:r>
                      </w:p>
                    </w:txbxContent>
                  </v:textbox>
                </v:shape>
                <w10:wrap type="topAndBottom" anchorx="page"/>
              </v:group>
            </w:pict>
          </mc:Fallback>
        </mc:AlternateContent>
      </w:r>
    </w:p>
    <w:p w14:paraId="5363021A" w14:textId="77777777" w:rsidR="00744489" w:rsidRDefault="00744489">
      <w:pPr>
        <w:rPr>
          <w:sz w:val="20"/>
        </w:rPr>
        <w:sectPr w:rsidR="00744489">
          <w:pgSz w:w="12240" w:h="15840"/>
          <w:pgMar w:top="1980" w:right="1100" w:bottom="1360" w:left="1200" w:header="720" w:footer="915" w:gutter="0"/>
          <w:cols w:space="720"/>
        </w:sectPr>
      </w:pPr>
    </w:p>
    <w:p w14:paraId="18549097" w14:textId="77777777" w:rsidR="00744489" w:rsidRDefault="00156A7A">
      <w:pPr>
        <w:pStyle w:val="ListParagraph"/>
        <w:numPr>
          <w:ilvl w:val="0"/>
          <w:numId w:val="42"/>
        </w:numPr>
        <w:tabs>
          <w:tab w:val="left" w:pos="672"/>
        </w:tabs>
        <w:spacing w:before="256"/>
        <w:rPr>
          <w:b/>
          <w:sz w:val="26"/>
        </w:rPr>
      </w:pPr>
      <w:r>
        <w:rPr>
          <w:b/>
          <w:sz w:val="26"/>
        </w:rPr>
        <w:lastRenderedPageBreak/>
        <w:t>Importance</w:t>
      </w:r>
      <w:r>
        <w:rPr>
          <w:b/>
          <w:spacing w:val="-13"/>
          <w:sz w:val="26"/>
        </w:rPr>
        <w:t xml:space="preserve"> </w:t>
      </w:r>
      <w:r>
        <w:rPr>
          <w:b/>
          <w:sz w:val="26"/>
        </w:rPr>
        <w:t>of</w:t>
      </w:r>
      <w:r>
        <w:rPr>
          <w:b/>
          <w:spacing w:val="-10"/>
          <w:sz w:val="26"/>
        </w:rPr>
        <w:t xml:space="preserve"> </w:t>
      </w:r>
      <w:r>
        <w:rPr>
          <w:b/>
          <w:spacing w:val="-2"/>
          <w:sz w:val="26"/>
        </w:rPr>
        <w:t>Handwashing</w:t>
      </w:r>
    </w:p>
    <w:p w14:paraId="7F3BAEF8" w14:textId="77777777" w:rsidR="00744489" w:rsidRDefault="00156A7A">
      <w:pPr>
        <w:pStyle w:val="BodyText"/>
        <w:spacing w:before="122"/>
        <w:ind w:left="240" w:right="340"/>
      </w:pPr>
      <w:r>
        <w:t xml:space="preserve">The hands are the last line of </w:t>
      </w:r>
      <w:proofErr w:type="spellStart"/>
      <w:r>
        <w:t>defence</w:t>
      </w:r>
      <w:proofErr w:type="spellEnd"/>
      <w:r>
        <w:t xml:space="preserve"> against exposure to pathogens that can cause disease. Pathogens</w:t>
      </w:r>
      <w:r>
        <w:rPr>
          <w:spacing w:val="-1"/>
        </w:rPr>
        <w:t xml:space="preserve"> </w:t>
      </w:r>
      <w:r>
        <w:t>can</w:t>
      </w:r>
      <w:r>
        <w:rPr>
          <w:spacing w:val="-4"/>
        </w:rPr>
        <w:t xml:space="preserve"> </w:t>
      </w:r>
      <w:r>
        <w:t>be</w:t>
      </w:r>
      <w:r>
        <w:rPr>
          <w:spacing w:val="-4"/>
        </w:rPr>
        <w:t xml:space="preserve"> </w:t>
      </w:r>
      <w:r>
        <w:t>transmitted</w:t>
      </w:r>
      <w:r>
        <w:rPr>
          <w:spacing w:val="-3"/>
        </w:rPr>
        <w:t xml:space="preserve"> </w:t>
      </w:r>
      <w:r>
        <w:t>directly</w:t>
      </w:r>
      <w:r>
        <w:rPr>
          <w:spacing w:val="-6"/>
        </w:rPr>
        <w:t xml:space="preserve"> </w:t>
      </w:r>
      <w:r>
        <w:t>from unclean</w:t>
      </w:r>
      <w:r>
        <w:rPr>
          <w:spacing w:val="-2"/>
        </w:rPr>
        <w:t xml:space="preserve"> </w:t>
      </w:r>
      <w:r>
        <w:t>hands</w:t>
      </w:r>
      <w:r>
        <w:rPr>
          <w:spacing w:val="-4"/>
        </w:rPr>
        <w:t xml:space="preserve"> </w:t>
      </w:r>
      <w:r>
        <w:t>to</w:t>
      </w:r>
      <w:r>
        <w:rPr>
          <w:spacing w:val="-4"/>
        </w:rPr>
        <w:t xml:space="preserve"> </w:t>
      </w:r>
      <w:r>
        <w:t>the</w:t>
      </w:r>
      <w:r>
        <w:rPr>
          <w:spacing w:val="-4"/>
        </w:rPr>
        <w:t xml:space="preserve"> </w:t>
      </w:r>
      <w:r>
        <w:t>mouth,</w:t>
      </w:r>
      <w:r>
        <w:rPr>
          <w:spacing w:val="-3"/>
        </w:rPr>
        <w:t xml:space="preserve"> </w:t>
      </w:r>
      <w:r>
        <w:t>eye,</w:t>
      </w:r>
      <w:r>
        <w:rPr>
          <w:spacing w:val="-1"/>
        </w:rPr>
        <w:t xml:space="preserve"> </w:t>
      </w:r>
      <w:r>
        <w:t>nose</w:t>
      </w:r>
      <w:r>
        <w:rPr>
          <w:spacing w:val="-2"/>
        </w:rPr>
        <w:t xml:space="preserve"> </w:t>
      </w:r>
      <w:r>
        <w:t>or</w:t>
      </w:r>
      <w:r>
        <w:rPr>
          <w:spacing w:val="-3"/>
        </w:rPr>
        <w:t xml:space="preserve"> </w:t>
      </w:r>
      <w:r>
        <w:t>other</w:t>
      </w:r>
      <w:r>
        <w:rPr>
          <w:spacing w:val="-3"/>
        </w:rPr>
        <w:t xml:space="preserve"> </w:t>
      </w:r>
      <w:r>
        <w:t>area of the skin, or indirectly</w:t>
      </w:r>
      <w:r>
        <w:rPr>
          <w:spacing w:val="-1"/>
        </w:rPr>
        <w:t xml:space="preserve"> </w:t>
      </w:r>
      <w:r>
        <w:t>by</w:t>
      </w:r>
      <w:r>
        <w:rPr>
          <w:spacing w:val="-1"/>
        </w:rPr>
        <w:t xml:space="preserve"> </w:t>
      </w:r>
      <w:r>
        <w:t>handling food</w:t>
      </w:r>
      <w:r>
        <w:rPr>
          <w:spacing w:val="-1"/>
        </w:rPr>
        <w:t xml:space="preserve"> </w:t>
      </w:r>
      <w:r>
        <w:t>or water. Diarrhea, respiratory</w:t>
      </w:r>
      <w:r>
        <w:rPr>
          <w:spacing w:val="-1"/>
        </w:rPr>
        <w:t xml:space="preserve"> </w:t>
      </w:r>
      <w:r>
        <w:t>infections and</w:t>
      </w:r>
      <w:r>
        <w:rPr>
          <w:spacing w:val="-1"/>
        </w:rPr>
        <w:t xml:space="preserve"> </w:t>
      </w:r>
      <w:r>
        <w:t>trachoma are all infectious diseases that can be prevented by handwashing with soap.</w:t>
      </w:r>
    </w:p>
    <w:p w14:paraId="2FB45030" w14:textId="77777777" w:rsidR="00744489" w:rsidRDefault="00744489">
      <w:pPr>
        <w:pStyle w:val="BodyText"/>
        <w:spacing w:before="249"/>
      </w:pPr>
    </w:p>
    <w:p w14:paraId="33751116" w14:textId="77777777" w:rsidR="00744489" w:rsidRDefault="00156A7A">
      <w:pPr>
        <w:spacing w:before="1"/>
        <w:ind w:right="96"/>
        <w:jc w:val="center"/>
        <w:rPr>
          <w:b/>
        </w:rPr>
      </w:pPr>
      <w:r>
        <w:rPr>
          <w:b/>
        </w:rPr>
        <w:t>Leading</w:t>
      </w:r>
      <w:r>
        <w:rPr>
          <w:b/>
          <w:spacing w:val="-9"/>
        </w:rPr>
        <w:t xml:space="preserve"> </w:t>
      </w:r>
      <w:r>
        <w:rPr>
          <w:b/>
        </w:rPr>
        <w:t>Global</w:t>
      </w:r>
      <w:r>
        <w:rPr>
          <w:b/>
          <w:spacing w:val="-6"/>
        </w:rPr>
        <w:t xml:space="preserve"> </w:t>
      </w:r>
      <w:r>
        <w:rPr>
          <w:b/>
        </w:rPr>
        <w:t>Infectious</w:t>
      </w:r>
      <w:r>
        <w:rPr>
          <w:b/>
          <w:spacing w:val="-6"/>
        </w:rPr>
        <w:t xml:space="preserve"> </w:t>
      </w:r>
      <w:r>
        <w:rPr>
          <w:b/>
        </w:rPr>
        <w:t>Diseases</w:t>
      </w:r>
      <w:r>
        <w:rPr>
          <w:b/>
          <w:spacing w:val="-8"/>
        </w:rPr>
        <w:t xml:space="preserve"> </w:t>
      </w:r>
      <w:r>
        <w:rPr>
          <w:b/>
          <w:spacing w:val="-2"/>
        </w:rPr>
        <w:t>(2010)</w:t>
      </w:r>
    </w:p>
    <w:p w14:paraId="2D1D560E" w14:textId="77777777" w:rsidR="00744489" w:rsidRDefault="00744489">
      <w:pPr>
        <w:pStyle w:val="BodyText"/>
        <w:spacing w:before="150"/>
        <w:rPr>
          <w:b/>
          <w:sz w:val="18"/>
        </w:rPr>
      </w:pPr>
    </w:p>
    <w:p w14:paraId="597B217D" w14:textId="77777777" w:rsidR="00744489" w:rsidRDefault="00156A7A">
      <w:pPr>
        <w:spacing w:before="1"/>
        <w:ind w:left="1585"/>
        <w:rPr>
          <w:rFonts w:ascii="Calibri"/>
          <w:sz w:val="18"/>
        </w:rPr>
      </w:pPr>
      <w:r>
        <w:rPr>
          <w:noProof/>
        </w:rPr>
        <mc:AlternateContent>
          <mc:Choice Requires="wps">
            <w:drawing>
              <wp:anchor distT="0" distB="0" distL="0" distR="0" simplePos="0" relativeHeight="15863296" behindDoc="0" locked="0" layoutInCell="1" allowOverlap="1" wp14:anchorId="173504CF" wp14:editId="6806270E">
                <wp:simplePos x="0" y="0"/>
                <wp:positionH relativeFrom="page">
                  <wp:posOffset>2478404</wp:posOffset>
                </wp:positionH>
                <wp:positionV relativeFrom="paragraph">
                  <wp:posOffset>76760</wp:posOffset>
                </wp:positionV>
                <wp:extent cx="3757929" cy="1270"/>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7929" cy="1270"/>
                        </a:xfrm>
                        <a:custGeom>
                          <a:avLst/>
                          <a:gdLst/>
                          <a:ahLst/>
                          <a:cxnLst/>
                          <a:rect l="l" t="t" r="r" b="b"/>
                          <a:pathLst>
                            <a:path w="3757929">
                              <a:moveTo>
                                <a:pt x="0" y="0"/>
                              </a:moveTo>
                              <a:lnTo>
                                <a:pt x="3757929"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ED2B220" id="Graphic 750" o:spid="_x0000_s1026" style="position:absolute;margin-left:195.15pt;margin-top:6.05pt;width:295.9pt;height:.1pt;z-index:15863296;visibility:visible;mso-wrap-style:square;mso-wrap-distance-left:0;mso-wrap-distance-top:0;mso-wrap-distance-right:0;mso-wrap-distance-bottom:0;mso-position-horizontal:absolute;mso-position-horizontal-relative:page;mso-position-vertical:absolute;mso-position-vertical-relative:text;v-text-anchor:top" coordsize="37579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" path="m,l3757929,e" filled="f" strokecolor="#d9d9d9">
                <v:path arrowok="t"/>
                <w10:wrap anchorx="page"/>
              </v:shape>
            </w:pict>
          </mc:Fallback>
        </mc:AlternateContent>
      </w:r>
      <w:r>
        <w:rPr>
          <w:rFonts w:ascii="Calibri"/>
          <w:color w:val="585858"/>
          <w:spacing w:val="-2"/>
          <w:sz w:val="18"/>
        </w:rPr>
        <w:t>120,000,000</w:t>
      </w:r>
    </w:p>
    <w:p w14:paraId="63C0A069" w14:textId="77777777" w:rsidR="00744489" w:rsidRDefault="00744489">
      <w:pPr>
        <w:pStyle w:val="BodyText"/>
        <w:spacing w:before="143"/>
        <w:rPr>
          <w:rFonts w:ascii="Calibri"/>
          <w:sz w:val="18"/>
        </w:rPr>
      </w:pPr>
    </w:p>
    <w:p w14:paraId="6FD6BA7A" w14:textId="77777777" w:rsidR="00744489" w:rsidRDefault="00156A7A">
      <w:pPr>
        <w:ind w:left="1585"/>
        <w:rPr>
          <w:rFonts w:ascii="Calibri"/>
          <w:sz w:val="18"/>
        </w:rPr>
      </w:pPr>
      <w:r>
        <w:rPr>
          <w:noProof/>
        </w:rPr>
        <mc:AlternateContent>
          <mc:Choice Requires="wpg">
            <w:drawing>
              <wp:anchor distT="0" distB="0" distL="0" distR="0" simplePos="0" relativeHeight="15862784" behindDoc="0" locked="0" layoutInCell="1" allowOverlap="1" wp14:anchorId="4F153B39" wp14:editId="7C8DCC33">
                <wp:simplePos x="0" y="0"/>
                <wp:positionH relativeFrom="page">
                  <wp:posOffset>2478404</wp:posOffset>
                </wp:positionH>
                <wp:positionV relativeFrom="paragraph">
                  <wp:posOffset>-204959</wp:posOffset>
                </wp:positionV>
                <wp:extent cx="3757929" cy="2136775"/>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7929" cy="2136775"/>
                          <a:chOff x="0" y="0"/>
                          <a:chExt cx="3757929" cy="2136775"/>
                        </a:xfrm>
                      </wpg:grpSpPr>
                      <wps:wsp>
                        <wps:cNvPr id="752" name="Graphic 752"/>
                        <wps:cNvSpPr/>
                        <wps:spPr>
                          <a:xfrm>
                            <a:off x="0" y="281940"/>
                            <a:ext cx="3757929" cy="1480185"/>
                          </a:xfrm>
                          <a:custGeom>
                            <a:avLst/>
                            <a:gdLst/>
                            <a:ahLst/>
                            <a:cxnLst/>
                            <a:rect l="l" t="t" r="r" b="b"/>
                            <a:pathLst>
                              <a:path w="3757929" h="1480185">
                                <a:moveTo>
                                  <a:pt x="0" y="1479804"/>
                                </a:moveTo>
                                <a:lnTo>
                                  <a:pt x="214502" y="1479804"/>
                                </a:lnTo>
                              </a:path>
                              <a:path w="3757929" h="1480185">
                                <a:moveTo>
                                  <a:pt x="411099" y="1479804"/>
                                </a:moveTo>
                                <a:lnTo>
                                  <a:pt x="840867" y="1479804"/>
                                </a:lnTo>
                              </a:path>
                              <a:path w="3757929" h="1480185">
                                <a:moveTo>
                                  <a:pt x="1037462" y="1479804"/>
                                </a:moveTo>
                                <a:lnTo>
                                  <a:pt x="1467231" y="1479804"/>
                                </a:lnTo>
                              </a:path>
                              <a:path w="3757929" h="1480185">
                                <a:moveTo>
                                  <a:pt x="1663827" y="1479804"/>
                                </a:moveTo>
                                <a:lnTo>
                                  <a:pt x="2093595" y="1479804"/>
                                </a:lnTo>
                              </a:path>
                              <a:path w="3757929" h="1480185">
                                <a:moveTo>
                                  <a:pt x="2290191" y="1479804"/>
                                </a:moveTo>
                                <a:lnTo>
                                  <a:pt x="2719959" y="1479804"/>
                                </a:lnTo>
                              </a:path>
                              <a:path w="3757929" h="1480185">
                                <a:moveTo>
                                  <a:pt x="2916555" y="1479804"/>
                                </a:moveTo>
                                <a:lnTo>
                                  <a:pt x="3346323" y="1479804"/>
                                </a:lnTo>
                              </a:path>
                              <a:path w="3757929" h="1480185">
                                <a:moveTo>
                                  <a:pt x="3542919" y="1479804"/>
                                </a:moveTo>
                                <a:lnTo>
                                  <a:pt x="3757929" y="1479804"/>
                                </a:lnTo>
                              </a:path>
                              <a:path w="3757929" h="1480185">
                                <a:moveTo>
                                  <a:pt x="0" y="1109472"/>
                                </a:moveTo>
                                <a:lnTo>
                                  <a:pt x="214502" y="1109472"/>
                                </a:lnTo>
                              </a:path>
                              <a:path w="3757929" h="1480185">
                                <a:moveTo>
                                  <a:pt x="411099" y="1109472"/>
                                </a:moveTo>
                                <a:lnTo>
                                  <a:pt x="840867" y="1109472"/>
                                </a:lnTo>
                              </a:path>
                              <a:path w="3757929" h="1480185">
                                <a:moveTo>
                                  <a:pt x="1037462" y="1109472"/>
                                </a:moveTo>
                                <a:lnTo>
                                  <a:pt x="1467231" y="1109472"/>
                                </a:lnTo>
                              </a:path>
                              <a:path w="3757929" h="1480185">
                                <a:moveTo>
                                  <a:pt x="1663827" y="1109472"/>
                                </a:moveTo>
                                <a:lnTo>
                                  <a:pt x="2093595" y="1109472"/>
                                </a:lnTo>
                              </a:path>
                              <a:path w="3757929" h="1480185">
                                <a:moveTo>
                                  <a:pt x="2290191" y="1109472"/>
                                </a:moveTo>
                                <a:lnTo>
                                  <a:pt x="2719959" y="1109472"/>
                                </a:lnTo>
                              </a:path>
                              <a:path w="3757929" h="1480185">
                                <a:moveTo>
                                  <a:pt x="2916555" y="1109472"/>
                                </a:moveTo>
                                <a:lnTo>
                                  <a:pt x="3346323" y="1109472"/>
                                </a:lnTo>
                              </a:path>
                              <a:path w="3757929" h="1480185">
                                <a:moveTo>
                                  <a:pt x="3542919" y="1109472"/>
                                </a:moveTo>
                                <a:lnTo>
                                  <a:pt x="3757929" y="1109472"/>
                                </a:lnTo>
                              </a:path>
                              <a:path w="3757929" h="1480185">
                                <a:moveTo>
                                  <a:pt x="0" y="739140"/>
                                </a:moveTo>
                                <a:lnTo>
                                  <a:pt x="214502" y="739140"/>
                                </a:lnTo>
                              </a:path>
                              <a:path w="3757929" h="1480185">
                                <a:moveTo>
                                  <a:pt x="411099" y="739140"/>
                                </a:moveTo>
                                <a:lnTo>
                                  <a:pt x="840867" y="739140"/>
                                </a:lnTo>
                              </a:path>
                              <a:path w="3757929" h="1480185">
                                <a:moveTo>
                                  <a:pt x="1037462" y="739140"/>
                                </a:moveTo>
                                <a:lnTo>
                                  <a:pt x="1467231" y="739140"/>
                                </a:lnTo>
                              </a:path>
                              <a:path w="3757929" h="1480185">
                                <a:moveTo>
                                  <a:pt x="1663827" y="739140"/>
                                </a:moveTo>
                                <a:lnTo>
                                  <a:pt x="2093595" y="739140"/>
                                </a:lnTo>
                              </a:path>
                              <a:path w="3757929" h="1480185">
                                <a:moveTo>
                                  <a:pt x="2290191" y="739140"/>
                                </a:moveTo>
                                <a:lnTo>
                                  <a:pt x="3757929" y="739140"/>
                                </a:lnTo>
                              </a:path>
                              <a:path w="3757929" h="1480185">
                                <a:moveTo>
                                  <a:pt x="0" y="368808"/>
                                </a:moveTo>
                                <a:lnTo>
                                  <a:pt x="214502" y="368808"/>
                                </a:lnTo>
                              </a:path>
                              <a:path w="3757929" h="1480185">
                                <a:moveTo>
                                  <a:pt x="411099" y="368808"/>
                                </a:moveTo>
                                <a:lnTo>
                                  <a:pt x="840867" y="368808"/>
                                </a:lnTo>
                              </a:path>
                              <a:path w="3757929" h="1480185">
                                <a:moveTo>
                                  <a:pt x="1037462" y="368808"/>
                                </a:moveTo>
                                <a:lnTo>
                                  <a:pt x="1467231" y="368808"/>
                                </a:lnTo>
                              </a:path>
                              <a:path w="3757929" h="1480185">
                                <a:moveTo>
                                  <a:pt x="1663827" y="368808"/>
                                </a:moveTo>
                                <a:lnTo>
                                  <a:pt x="3757929" y="368808"/>
                                </a:lnTo>
                              </a:path>
                              <a:path w="3757929" h="1480185">
                                <a:moveTo>
                                  <a:pt x="0" y="0"/>
                                </a:moveTo>
                                <a:lnTo>
                                  <a:pt x="214502" y="0"/>
                                </a:lnTo>
                              </a:path>
                              <a:path w="3757929" h="1480185">
                                <a:moveTo>
                                  <a:pt x="411099" y="0"/>
                                </a:moveTo>
                                <a:lnTo>
                                  <a:pt x="3757929" y="0"/>
                                </a:lnTo>
                              </a:path>
                            </a:pathLst>
                          </a:custGeom>
                          <a:ln w="9525">
                            <a:solidFill>
                              <a:srgbClr val="D9D9D9"/>
                            </a:solidFill>
                            <a:prstDash val="solid"/>
                          </a:ln>
                        </wps:spPr>
                        <wps:bodyPr wrap="square" lIns="0" tIns="0" rIns="0" bIns="0" rtlCol="0">
                          <a:prstTxWarp prst="textNoShape">
                            <a:avLst/>
                          </a:prstTxWarp>
                          <a:noAutofit/>
                        </wps:bodyPr>
                      </wps:wsp>
                      <wps:wsp>
                        <wps:cNvPr id="753" name="Graphic 753"/>
                        <wps:cNvSpPr/>
                        <wps:spPr>
                          <a:xfrm>
                            <a:off x="214503" y="0"/>
                            <a:ext cx="3328670" cy="2131695"/>
                          </a:xfrm>
                          <a:custGeom>
                            <a:avLst/>
                            <a:gdLst/>
                            <a:ahLst/>
                            <a:cxnLst/>
                            <a:rect l="l" t="t" r="r" b="b"/>
                            <a:pathLst>
                              <a:path w="3328670" h="2131695">
                                <a:moveTo>
                                  <a:pt x="196596" y="0"/>
                                </a:moveTo>
                                <a:lnTo>
                                  <a:pt x="0" y="0"/>
                                </a:lnTo>
                                <a:lnTo>
                                  <a:pt x="0" y="2131568"/>
                                </a:lnTo>
                                <a:lnTo>
                                  <a:pt x="196596" y="2131568"/>
                                </a:lnTo>
                                <a:lnTo>
                                  <a:pt x="196596" y="0"/>
                                </a:lnTo>
                                <a:close/>
                              </a:path>
                              <a:path w="3328670" h="2131695">
                                <a:moveTo>
                                  <a:pt x="822960" y="475488"/>
                                </a:moveTo>
                                <a:lnTo>
                                  <a:pt x="626364" y="475488"/>
                                </a:lnTo>
                                <a:lnTo>
                                  <a:pt x="626364" y="2131568"/>
                                </a:lnTo>
                                <a:lnTo>
                                  <a:pt x="822960" y="2131568"/>
                                </a:lnTo>
                                <a:lnTo>
                                  <a:pt x="822960" y="475488"/>
                                </a:lnTo>
                                <a:close/>
                              </a:path>
                              <a:path w="3328670" h="2131695">
                                <a:moveTo>
                                  <a:pt x="1449324" y="623316"/>
                                </a:moveTo>
                                <a:lnTo>
                                  <a:pt x="1252728" y="623316"/>
                                </a:lnTo>
                                <a:lnTo>
                                  <a:pt x="1252728" y="2131568"/>
                                </a:lnTo>
                                <a:lnTo>
                                  <a:pt x="1449324" y="2131568"/>
                                </a:lnTo>
                                <a:lnTo>
                                  <a:pt x="1449324" y="623316"/>
                                </a:lnTo>
                                <a:close/>
                              </a:path>
                              <a:path w="3328670" h="2131695">
                                <a:moveTo>
                                  <a:pt x="2075688" y="851916"/>
                                </a:moveTo>
                                <a:lnTo>
                                  <a:pt x="1879092" y="851916"/>
                                </a:lnTo>
                                <a:lnTo>
                                  <a:pt x="1879092" y="2131568"/>
                                </a:lnTo>
                                <a:lnTo>
                                  <a:pt x="2075688" y="2131568"/>
                                </a:lnTo>
                                <a:lnTo>
                                  <a:pt x="2075688" y="851916"/>
                                </a:lnTo>
                                <a:close/>
                              </a:path>
                              <a:path w="3328670" h="2131695">
                                <a:moveTo>
                                  <a:pt x="2702052" y="1158240"/>
                                </a:moveTo>
                                <a:lnTo>
                                  <a:pt x="2505456" y="1158240"/>
                                </a:lnTo>
                                <a:lnTo>
                                  <a:pt x="2505456" y="2131568"/>
                                </a:lnTo>
                                <a:lnTo>
                                  <a:pt x="2702052" y="2131568"/>
                                </a:lnTo>
                                <a:lnTo>
                                  <a:pt x="2702052" y="1158240"/>
                                </a:lnTo>
                                <a:close/>
                              </a:path>
                              <a:path w="3328670" h="2131695">
                                <a:moveTo>
                                  <a:pt x="3328416" y="1217676"/>
                                </a:moveTo>
                                <a:lnTo>
                                  <a:pt x="3131820" y="1217676"/>
                                </a:lnTo>
                                <a:lnTo>
                                  <a:pt x="3131820" y="2131568"/>
                                </a:lnTo>
                                <a:lnTo>
                                  <a:pt x="3328416" y="2131568"/>
                                </a:lnTo>
                                <a:lnTo>
                                  <a:pt x="3328416" y="1217676"/>
                                </a:lnTo>
                                <a:close/>
                              </a:path>
                            </a:pathLst>
                          </a:custGeom>
                          <a:solidFill>
                            <a:srgbClr val="7E7E7E"/>
                          </a:solidFill>
                        </wps:spPr>
                        <wps:bodyPr wrap="square" lIns="0" tIns="0" rIns="0" bIns="0" rtlCol="0">
                          <a:prstTxWarp prst="textNoShape">
                            <a:avLst/>
                          </a:prstTxWarp>
                          <a:noAutofit/>
                        </wps:bodyPr>
                      </wps:wsp>
                      <wps:wsp>
                        <wps:cNvPr id="754" name="Graphic 754"/>
                        <wps:cNvSpPr/>
                        <wps:spPr>
                          <a:xfrm>
                            <a:off x="0" y="2131567"/>
                            <a:ext cx="3757929" cy="1270"/>
                          </a:xfrm>
                          <a:custGeom>
                            <a:avLst/>
                            <a:gdLst/>
                            <a:ahLst/>
                            <a:cxnLst/>
                            <a:rect l="l" t="t" r="r" b="b"/>
                            <a:pathLst>
                              <a:path w="3757929">
                                <a:moveTo>
                                  <a:pt x="0" y="0"/>
                                </a:moveTo>
                                <a:lnTo>
                                  <a:pt x="3757929"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AF2FE86" id="Group 751" o:spid="_x0000_s1026" style="position:absolute;margin-left:195.15pt;margin-top:-16.15pt;width:295.9pt;height:168.25pt;z-index:15862784;mso-wrap-distance-left:0;mso-wrap-distance-right:0;mso-position-horizontal-relative:page" coordsize="37579,2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">
                <v:shape id="Graphic 752" o:spid="_x0000_s1027" style="position:absolute;top:2819;width:37579;height:14802;visibility:visible;mso-wrap-style:square;v-text-anchor:top" coordsize="3757929,14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" path="m,1479804r214502,em411099,1479804r429768,em1037462,1479804r429769,em1663827,1479804r429768,em2290191,1479804r429768,em2916555,1479804r429768,em3542919,1479804r215010,em,1109472r214502,em411099,1109472r429768,em1037462,1109472r429769,em1663827,1109472r429768,em2290191,1109472r429768,em2916555,1109472r429768,em3542919,1109472r215010,em,739140r214502,em411099,739140r429768,em1037462,739140r429769,em1663827,739140r429768,em2290191,739140r1467738,em,368808r214502,em411099,368808r429768,em1037462,368808r429769,em1663827,368808r2094102,em,l214502,em411099,l3757929,e" filled="f" strokecolor="#d9d9d9">
                  <v:path arrowok="t"/>
                </v:shape>
                <v:shape id="Graphic 753" o:spid="_x0000_s1028" style="position:absolute;left:2145;width:33286;height:21316;visibility:visible;mso-wrap-style:square;v-text-anchor:top" coordsize="3328670,21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" path="m196596,l,,,2131568r196596,l196596,xem822960,475488r-196596,l626364,2131568r196596,l822960,475488xem1449324,623316r-196596,l1252728,2131568r196596,l1449324,623316xem2075688,851916r-196596,l1879092,2131568r196596,l2075688,851916xem2702052,1158240r-196596,l2505456,2131568r196596,l2702052,1158240xem3328416,1217676r-196596,l3131820,2131568r196596,l3328416,1217676xe" fillcolor="#7e7e7e" stroked="f">
                  <v:path arrowok="t"/>
                </v:shape>
                <v:shape id="Graphic 754" o:spid="_x0000_s1029" style="position:absolute;top:21315;width:37579;height:13;visibility:visible;mso-wrap-style:square;v-text-anchor:top" coordsize="37579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" path="m,l3757929,e" filled="f" strokecolor="#d9d9d9">
                  <v:path arrowok="t"/>
                </v:shape>
                <w10:wrap anchorx="page"/>
              </v:group>
            </w:pict>
          </mc:Fallback>
        </mc:AlternateContent>
      </w:r>
      <w:r>
        <w:rPr>
          <w:noProof/>
        </w:rPr>
        <mc:AlternateContent>
          <mc:Choice Requires="wps">
            <w:drawing>
              <wp:anchor distT="0" distB="0" distL="0" distR="0" simplePos="0" relativeHeight="15864320" behindDoc="0" locked="0" layoutInCell="1" allowOverlap="1" wp14:anchorId="66DFC034" wp14:editId="30DD7883">
                <wp:simplePos x="0" y="0"/>
                <wp:positionH relativeFrom="page">
                  <wp:posOffset>1562480</wp:posOffset>
                </wp:positionH>
                <wp:positionV relativeFrom="paragraph">
                  <wp:posOffset>-144212</wp:posOffset>
                </wp:positionV>
                <wp:extent cx="152400" cy="1925320"/>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925320"/>
                        </a:xfrm>
                        <a:prstGeom prst="rect">
                          <a:avLst/>
                        </a:prstGeom>
                      </wps:spPr>
                      <wps:txbx>
                        <w:txbxContent>
                          <w:p w14:paraId="2DFE0AC7" w14:textId="77777777" w:rsidR="00744489" w:rsidRDefault="00156A7A">
                            <w:pPr>
                              <w:spacing w:line="223" w:lineRule="exact"/>
                              <w:ind w:left="20"/>
                              <w:rPr>
                                <w:rFonts w:ascii="Calibri"/>
                                <w:sz w:val="20"/>
                              </w:rPr>
                            </w:pPr>
                            <w:r>
                              <w:rPr>
                                <w:rFonts w:ascii="Calibri"/>
                                <w:color w:val="585858"/>
                                <w:sz w:val="20"/>
                              </w:rPr>
                              <w:t>Disability</w:t>
                            </w:r>
                            <w:r>
                              <w:rPr>
                                <w:rFonts w:ascii="Calibri"/>
                                <w:color w:val="585858"/>
                                <w:spacing w:val="-9"/>
                                <w:sz w:val="20"/>
                              </w:rPr>
                              <w:t xml:space="preserve"> </w:t>
                            </w:r>
                            <w:r>
                              <w:rPr>
                                <w:rFonts w:ascii="Calibri"/>
                                <w:color w:val="585858"/>
                                <w:sz w:val="20"/>
                              </w:rPr>
                              <w:t>Adjusted</w:t>
                            </w:r>
                            <w:r>
                              <w:rPr>
                                <w:rFonts w:ascii="Calibri"/>
                                <w:color w:val="585858"/>
                                <w:spacing w:val="-7"/>
                                <w:sz w:val="20"/>
                              </w:rPr>
                              <w:t xml:space="preserve"> </w:t>
                            </w:r>
                            <w:r>
                              <w:rPr>
                                <w:rFonts w:ascii="Calibri"/>
                                <w:color w:val="585858"/>
                                <w:sz w:val="20"/>
                              </w:rPr>
                              <w:t>Life</w:t>
                            </w:r>
                            <w:r>
                              <w:rPr>
                                <w:rFonts w:ascii="Calibri"/>
                                <w:color w:val="585858"/>
                                <w:spacing w:val="-8"/>
                                <w:sz w:val="20"/>
                              </w:rPr>
                              <w:t xml:space="preserve"> </w:t>
                            </w:r>
                            <w:r>
                              <w:rPr>
                                <w:rFonts w:ascii="Calibri"/>
                                <w:color w:val="585858"/>
                                <w:sz w:val="20"/>
                              </w:rPr>
                              <w:t>Years</w:t>
                            </w:r>
                            <w:r>
                              <w:rPr>
                                <w:rFonts w:ascii="Calibri"/>
                                <w:color w:val="585858"/>
                                <w:spacing w:val="-8"/>
                                <w:sz w:val="20"/>
                              </w:rPr>
                              <w:t xml:space="preserve"> </w:t>
                            </w:r>
                            <w:r>
                              <w:rPr>
                                <w:rFonts w:ascii="Calibri"/>
                                <w:color w:val="585858"/>
                                <w:spacing w:val="-2"/>
                                <w:sz w:val="20"/>
                              </w:rPr>
                              <w:t>(DALYs)</w:t>
                            </w:r>
                          </w:p>
                        </w:txbxContent>
                      </wps:txbx>
                      <wps:bodyPr vert="vert270" wrap="square" lIns="0" tIns="0" rIns="0" bIns="0" rtlCol="0">
                        <a:noAutofit/>
                      </wps:bodyPr>
                    </wps:wsp>
                  </a:graphicData>
                </a:graphic>
              </wp:anchor>
            </w:drawing>
          </mc:Choice>
          <mc:Fallback>
            <w:pict>
              <v:shape w14:anchorId="66DFC034" id="Textbox 755" o:spid="_x0000_s1257" type="#_x0000_t202" style="position:absolute;left:0;text-align:left;margin-left:123.05pt;margin-top:-11.35pt;width:12pt;height:151.6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" filled="f" stroked="f">
                <v:textbox style="layout-flow:vertical;mso-layout-flow-alt:bottom-to-top" inset="0,0,0,0">
                  <w:txbxContent>
                    <w:p w14:paraId="2DFE0AC7" w14:textId="77777777" w:rsidR="00744489" w:rsidRDefault="00156A7A">
                      <w:pPr>
                        <w:spacing w:line="223" w:lineRule="exact"/>
                        <w:ind w:left="20"/>
                        <w:rPr>
                          <w:rFonts w:ascii="Calibri"/>
                          <w:sz w:val="20"/>
                        </w:rPr>
                      </w:pPr>
                      <w:r>
                        <w:rPr>
                          <w:rFonts w:ascii="Calibri"/>
                          <w:color w:val="585858"/>
                          <w:sz w:val="20"/>
                        </w:rPr>
                        <w:t>Disability</w:t>
                      </w:r>
                      <w:r>
                        <w:rPr>
                          <w:rFonts w:ascii="Calibri"/>
                          <w:color w:val="585858"/>
                          <w:spacing w:val="-9"/>
                          <w:sz w:val="20"/>
                        </w:rPr>
                        <w:t xml:space="preserve"> </w:t>
                      </w:r>
                      <w:r>
                        <w:rPr>
                          <w:rFonts w:ascii="Calibri"/>
                          <w:color w:val="585858"/>
                          <w:sz w:val="20"/>
                        </w:rPr>
                        <w:t>Adjusted</w:t>
                      </w:r>
                      <w:r>
                        <w:rPr>
                          <w:rFonts w:ascii="Calibri"/>
                          <w:color w:val="585858"/>
                          <w:spacing w:val="-7"/>
                          <w:sz w:val="20"/>
                        </w:rPr>
                        <w:t xml:space="preserve"> </w:t>
                      </w:r>
                      <w:r>
                        <w:rPr>
                          <w:rFonts w:ascii="Calibri"/>
                          <w:color w:val="585858"/>
                          <w:sz w:val="20"/>
                        </w:rPr>
                        <w:t>Life</w:t>
                      </w:r>
                      <w:r>
                        <w:rPr>
                          <w:rFonts w:ascii="Calibri"/>
                          <w:color w:val="585858"/>
                          <w:spacing w:val="-8"/>
                          <w:sz w:val="20"/>
                        </w:rPr>
                        <w:t xml:space="preserve"> </w:t>
                      </w:r>
                      <w:r>
                        <w:rPr>
                          <w:rFonts w:ascii="Calibri"/>
                          <w:color w:val="585858"/>
                          <w:sz w:val="20"/>
                        </w:rPr>
                        <w:t>Years</w:t>
                      </w:r>
                      <w:r>
                        <w:rPr>
                          <w:rFonts w:ascii="Calibri"/>
                          <w:color w:val="585858"/>
                          <w:spacing w:val="-8"/>
                          <w:sz w:val="20"/>
                        </w:rPr>
                        <w:t xml:space="preserve"> </w:t>
                      </w:r>
                      <w:r>
                        <w:rPr>
                          <w:rFonts w:ascii="Calibri"/>
                          <w:color w:val="585858"/>
                          <w:spacing w:val="-2"/>
                          <w:sz w:val="20"/>
                        </w:rPr>
                        <w:t>(DALYs)</w:t>
                      </w:r>
                    </w:p>
                  </w:txbxContent>
                </v:textbox>
                <w10:wrap anchorx="page"/>
              </v:shape>
            </w:pict>
          </mc:Fallback>
        </mc:AlternateContent>
      </w:r>
      <w:r>
        <w:rPr>
          <w:rFonts w:ascii="Calibri"/>
          <w:color w:val="585858"/>
          <w:spacing w:val="-2"/>
          <w:sz w:val="18"/>
        </w:rPr>
        <w:t>100,000,000</w:t>
      </w:r>
    </w:p>
    <w:p w14:paraId="1BBCCE76" w14:textId="77777777" w:rsidR="00744489" w:rsidRDefault="00744489">
      <w:pPr>
        <w:pStyle w:val="BodyText"/>
        <w:spacing w:before="143"/>
        <w:rPr>
          <w:rFonts w:ascii="Calibri"/>
          <w:sz w:val="18"/>
        </w:rPr>
      </w:pPr>
    </w:p>
    <w:p w14:paraId="35494D53" w14:textId="77777777" w:rsidR="00744489" w:rsidRDefault="00156A7A">
      <w:pPr>
        <w:ind w:left="1676"/>
        <w:rPr>
          <w:rFonts w:ascii="Calibri"/>
          <w:sz w:val="18"/>
        </w:rPr>
      </w:pPr>
      <w:r>
        <w:rPr>
          <w:rFonts w:ascii="Calibri"/>
          <w:color w:val="585858"/>
          <w:spacing w:val="-2"/>
          <w:sz w:val="18"/>
        </w:rPr>
        <w:t>80,000,000</w:t>
      </w:r>
    </w:p>
    <w:p w14:paraId="5828356E" w14:textId="77777777" w:rsidR="00744489" w:rsidRDefault="00744489">
      <w:pPr>
        <w:pStyle w:val="BodyText"/>
        <w:spacing w:before="143"/>
        <w:rPr>
          <w:rFonts w:ascii="Calibri"/>
          <w:sz w:val="18"/>
        </w:rPr>
      </w:pPr>
    </w:p>
    <w:p w14:paraId="1996935B" w14:textId="77777777" w:rsidR="00744489" w:rsidRDefault="00156A7A">
      <w:pPr>
        <w:ind w:left="1676"/>
        <w:rPr>
          <w:rFonts w:ascii="Calibri"/>
          <w:sz w:val="18"/>
        </w:rPr>
      </w:pPr>
      <w:r>
        <w:rPr>
          <w:rFonts w:ascii="Calibri"/>
          <w:color w:val="585858"/>
          <w:spacing w:val="-2"/>
          <w:sz w:val="18"/>
        </w:rPr>
        <w:t>60,000,000</w:t>
      </w:r>
    </w:p>
    <w:p w14:paraId="409FCE18" w14:textId="77777777" w:rsidR="00744489" w:rsidRDefault="00744489">
      <w:pPr>
        <w:pStyle w:val="BodyText"/>
        <w:spacing w:before="144"/>
        <w:rPr>
          <w:rFonts w:ascii="Calibri"/>
          <w:sz w:val="18"/>
        </w:rPr>
      </w:pPr>
    </w:p>
    <w:p w14:paraId="4DB245DC" w14:textId="77777777" w:rsidR="00744489" w:rsidRDefault="00156A7A">
      <w:pPr>
        <w:ind w:left="1676"/>
        <w:rPr>
          <w:rFonts w:ascii="Calibri"/>
          <w:sz w:val="18"/>
        </w:rPr>
      </w:pPr>
      <w:r>
        <w:rPr>
          <w:rFonts w:ascii="Calibri"/>
          <w:color w:val="585858"/>
          <w:spacing w:val="-2"/>
          <w:sz w:val="18"/>
        </w:rPr>
        <w:t>40,000,000</w:t>
      </w:r>
    </w:p>
    <w:p w14:paraId="4B2EEC47" w14:textId="77777777" w:rsidR="00744489" w:rsidRDefault="00744489">
      <w:pPr>
        <w:pStyle w:val="BodyText"/>
        <w:spacing w:before="143"/>
        <w:rPr>
          <w:rFonts w:ascii="Calibri"/>
          <w:sz w:val="18"/>
        </w:rPr>
      </w:pPr>
    </w:p>
    <w:p w14:paraId="622B3416" w14:textId="77777777" w:rsidR="00744489" w:rsidRDefault="00156A7A">
      <w:pPr>
        <w:spacing w:before="1"/>
        <w:ind w:left="1676"/>
        <w:rPr>
          <w:rFonts w:ascii="Calibri"/>
          <w:sz w:val="18"/>
        </w:rPr>
      </w:pPr>
      <w:r>
        <w:rPr>
          <w:rFonts w:ascii="Calibri"/>
          <w:color w:val="585858"/>
          <w:spacing w:val="-2"/>
          <w:sz w:val="18"/>
        </w:rPr>
        <w:t>20,000,000</w:t>
      </w:r>
    </w:p>
    <w:p w14:paraId="2E7A1718" w14:textId="77777777" w:rsidR="00744489" w:rsidRDefault="00744489">
      <w:pPr>
        <w:pStyle w:val="BodyText"/>
        <w:spacing w:before="54"/>
        <w:rPr>
          <w:rFonts w:ascii="Calibri"/>
          <w:sz w:val="20"/>
        </w:rPr>
      </w:pPr>
    </w:p>
    <w:p w14:paraId="1CD4CB2A" w14:textId="77777777" w:rsidR="00744489" w:rsidRDefault="00744489">
      <w:pPr>
        <w:rPr>
          <w:rFonts w:ascii="Calibri"/>
          <w:sz w:val="20"/>
        </w:rPr>
        <w:sectPr w:rsidR="00744489">
          <w:pgSz w:w="12240" w:h="15840"/>
          <w:pgMar w:top="1980" w:right="1100" w:bottom="1360" w:left="1200" w:header="720" w:footer="915" w:gutter="0"/>
          <w:cols w:space="720"/>
        </w:sectPr>
      </w:pPr>
    </w:p>
    <w:p w14:paraId="2A82BCC3" w14:textId="77777777" w:rsidR="00744489" w:rsidRDefault="00156A7A">
      <w:pPr>
        <w:spacing w:before="64"/>
        <w:ind w:left="1174"/>
        <w:jc w:val="center"/>
        <w:rPr>
          <w:rFonts w:ascii="Calibri"/>
          <w:sz w:val="18"/>
        </w:rPr>
      </w:pPr>
      <w:r>
        <w:rPr>
          <w:rFonts w:ascii="Calibri"/>
          <w:color w:val="585858"/>
          <w:spacing w:val="-10"/>
          <w:sz w:val="18"/>
        </w:rPr>
        <w:t>-</w:t>
      </w:r>
    </w:p>
    <w:p w14:paraId="749048A6" w14:textId="77777777" w:rsidR="00744489" w:rsidRDefault="00156A7A">
      <w:pPr>
        <w:spacing w:before="15"/>
        <w:ind w:left="2793"/>
        <w:jc w:val="center"/>
        <w:rPr>
          <w:rFonts w:ascii="Calibri"/>
          <w:sz w:val="18"/>
        </w:rPr>
      </w:pPr>
      <w:r>
        <w:rPr>
          <w:rFonts w:ascii="Calibri"/>
          <w:color w:val="585858"/>
          <w:spacing w:val="-2"/>
          <w:sz w:val="18"/>
        </w:rPr>
        <w:t>Lower</w:t>
      </w:r>
      <w:r>
        <w:rPr>
          <w:rFonts w:ascii="Calibri"/>
          <w:color w:val="585858"/>
          <w:sz w:val="18"/>
        </w:rPr>
        <w:t xml:space="preserve"> </w:t>
      </w:r>
      <w:r>
        <w:rPr>
          <w:rFonts w:ascii="Calibri"/>
          <w:color w:val="585858"/>
          <w:spacing w:val="-2"/>
          <w:sz w:val="18"/>
        </w:rPr>
        <w:t>respiratory</w:t>
      </w:r>
      <w:r>
        <w:rPr>
          <w:rFonts w:ascii="Calibri"/>
          <w:color w:val="585858"/>
          <w:sz w:val="18"/>
        </w:rPr>
        <w:t xml:space="preserve"> </w:t>
      </w:r>
      <w:r>
        <w:rPr>
          <w:rFonts w:ascii="Calibri"/>
          <w:color w:val="585858"/>
          <w:spacing w:val="-2"/>
          <w:sz w:val="18"/>
        </w:rPr>
        <w:t>infections</w:t>
      </w:r>
    </w:p>
    <w:p w14:paraId="5E3FF0E7" w14:textId="77777777" w:rsidR="00744489" w:rsidRDefault="00156A7A">
      <w:pPr>
        <w:spacing w:before="79"/>
        <w:rPr>
          <w:rFonts w:ascii="Calibri"/>
          <w:sz w:val="18"/>
        </w:rPr>
      </w:pPr>
      <w:r>
        <w:br w:type="column"/>
      </w:r>
    </w:p>
    <w:p w14:paraId="5609BDA3" w14:textId="77777777" w:rsidR="00744489" w:rsidRDefault="00156A7A">
      <w:pPr>
        <w:ind w:left="237" w:hanging="32"/>
        <w:rPr>
          <w:rFonts w:ascii="Calibri"/>
          <w:sz w:val="18"/>
        </w:rPr>
      </w:pPr>
      <w:r>
        <w:rPr>
          <w:rFonts w:ascii="Calibri"/>
          <w:color w:val="585858"/>
          <w:spacing w:val="-2"/>
          <w:sz w:val="18"/>
        </w:rPr>
        <w:t>Diarrheal</w:t>
      </w:r>
      <w:r>
        <w:rPr>
          <w:rFonts w:ascii="Calibri"/>
          <w:color w:val="585858"/>
          <w:sz w:val="18"/>
        </w:rPr>
        <w:t xml:space="preserve"> </w:t>
      </w:r>
      <w:r>
        <w:rPr>
          <w:rFonts w:ascii="Calibri"/>
          <w:color w:val="585858"/>
          <w:spacing w:val="-2"/>
          <w:sz w:val="18"/>
        </w:rPr>
        <w:t>diseases</w:t>
      </w:r>
    </w:p>
    <w:p w14:paraId="4EBCE962" w14:textId="77777777" w:rsidR="00744489" w:rsidRDefault="00156A7A">
      <w:pPr>
        <w:spacing w:before="79"/>
        <w:rPr>
          <w:rFonts w:ascii="Calibri"/>
          <w:sz w:val="18"/>
        </w:rPr>
      </w:pPr>
      <w:r>
        <w:br w:type="column"/>
      </w:r>
    </w:p>
    <w:p w14:paraId="40524645" w14:textId="77777777" w:rsidR="00744489" w:rsidRDefault="00156A7A">
      <w:pPr>
        <w:tabs>
          <w:tab w:val="left" w:pos="1316"/>
          <w:tab w:val="left" w:pos="2281"/>
          <w:tab w:val="left" w:pos="3109"/>
        </w:tabs>
        <w:ind w:left="273"/>
        <w:rPr>
          <w:rFonts w:ascii="Calibri"/>
          <w:sz w:val="18"/>
        </w:rPr>
      </w:pPr>
      <w:r>
        <w:rPr>
          <w:rFonts w:ascii="Calibri"/>
          <w:color w:val="585858"/>
          <w:spacing w:val="-2"/>
          <w:sz w:val="18"/>
        </w:rPr>
        <w:t>HIV/AIDS</w:t>
      </w:r>
      <w:r>
        <w:rPr>
          <w:rFonts w:ascii="Calibri"/>
          <w:color w:val="585858"/>
          <w:sz w:val="18"/>
        </w:rPr>
        <w:tab/>
      </w:r>
      <w:r>
        <w:rPr>
          <w:rFonts w:ascii="Calibri"/>
          <w:color w:val="585858"/>
          <w:spacing w:val="-2"/>
          <w:sz w:val="18"/>
        </w:rPr>
        <w:t>Malaria</w:t>
      </w:r>
      <w:r>
        <w:rPr>
          <w:rFonts w:ascii="Calibri"/>
          <w:color w:val="585858"/>
          <w:sz w:val="18"/>
        </w:rPr>
        <w:tab/>
      </w:r>
      <w:r>
        <w:rPr>
          <w:rFonts w:ascii="Calibri"/>
          <w:color w:val="585858"/>
          <w:spacing w:val="-2"/>
          <w:sz w:val="18"/>
        </w:rPr>
        <w:t>Measles</w:t>
      </w:r>
      <w:r>
        <w:rPr>
          <w:rFonts w:ascii="Calibri"/>
          <w:color w:val="585858"/>
          <w:sz w:val="18"/>
        </w:rPr>
        <w:tab/>
      </w:r>
      <w:r>
        <w:rPr>
          <w:rFonts w:ascii="Calibri"/>
          <w:color w:val="585858"/>
          <w:spacing w:val="-2"/>
          <w:sz w:val="18"/>
        </w:rPr>
        <w:t>Tuberculosis</w:t>
      </w:r>
    </w:p>
    <w:p w14:paraId="2F5E8D99" w14:textId="77777777" w:rsidR="00744489" w:rsidRDefault="00744489">
      <w:pPr>
        <w:rPr>
          <w:rFonts w:ascii="Calibri"/>
          <w:sz w:val="18"/>
        </w:rPr>
        <w:sectPr w:rsidR="00744489">
          <w:type w:val="continuous"/>
          <w:pgSz w:w="12240" w:h="15840"/>
          <w:pgMar w:top="1360" w:right="1100" w:bottom="280" w:left="1200" w:header="720" w:footer="915" w:gutter="0"/>
          <w:cols w:num="3" w:space="720" w:equalWidth="0">
            <w:col w:w="3600" w:space="40"/>
            <w:col w:w="881" w:space="39"/>
            <w:col w:w="5380"/>
          </w:cols>
        </w:sectPr>
      </w:pPr>
    </w:p>
    <w:p w14:paraId="596AF9D3" w14:textId="77777777" w:rsidR="00744489" w:rsidRDefault="00156A7A">
      <w:pPr>
        <w:tabs>
          <w:tab w:val="left" w:pos="7441"/>
        </w:tabs>
        <w:spacing w:before="127"/>
        <w:ind w:left="240"/>
        <w:rPr>
          <w:sz w:val="16"/>
        </w:rPr>
      </w:pPr>
      <w:r>
        <w:rPr>
          <w:sz w:val="16"/>
        </w:rPr>
        <w:t>Note:</w:t>
      </w:r>
      <w:r>
        <w:rPr>
          <w:spacing w:val="-3"/>
          <w:sz w:val="16"/>
        </w:rPr>
        <w:t xml:space="preserve"> </w:t>
      </w:r>
      <w:r>
        <w:rPr>
          <w:sz w:val="16"/>
        </w:rPr>
        <w:t>One</w:t>
      </w:r>
      <w:r>
        <w:rPr>
          <w:spacing w:val="-5"/>
          <w:sz w:val="16"/>
        </w:rPr>
        <w:t xml:space="preserve"> </w:t>
      </w:r>
      <w:r>
        <w:rPr>
          <w:sz w:val="16"/>
        </w:rPr>
        <w:t>DALY</w:t>
      </w:r>
      <w:r>
        <w:rPr>
          <w:spacing w:val="-4"/>
          <w:sz w:val="16"/>
        </w:rPr>
        <w:t xml:space="preserve"> </w:t>
      </w:r>
      <w:r>
        <w:rPr>
          <w:sz w:val="16"/>
        </w:rPr>
        <w:t>equals</w:t>
      </w:r>
      <w:r>
        <w:rPr>
          <w:spacing w:val="-3"/>
          <w:sz w:val="16"/>
        </w:rPr>
        <w:t xml:space="preserve"> </w:t>
      </w:r>
      <w:r>
        <w:rPr>
          <w:sz w:val="16"/>
        </w:rPr>
        <w:t>one</w:t>
      </w:r>
      <w:r>
        <w:rPr>
          <w:spacing w:val="-4"/>
          <w:sz w:val="16"/>
        </w:rPr>
        <w:t xml:space="preserve"> </w:t>
      </w:r>
      <w:r>
        <w:rPr>
          <w:sz w:val="16"/>
        </w:rPr>
        <w:t>lost</w:t>
      </w:r>
      <w:r>
        <w:rPr>
          <w:spacing w:val="-3"/>
          <w:sz w:val="16"/>
        </w:rPr>
        <w:t xml:space="preserve"> </w:t>
      </w:r>
      <w:r>
        <w:rPr>
          <w:sz w:val="16"/>
        </w:rPr>
        <w:t>year</w:t>
      </w:r>
      <w:r>
        <w:rPr>
          <w:spacing w:val="-4"/>
          <w:sz w:val="16"/>
        </w:rPr>
        <w:t xml:space="preserve"> </w:t>
      </w:r>
      <w:r>
        <w:rPr>
          <w:sz w:val="16"/>
        </w:rPr>
        <w:t>of</w:t>
      </w:r>
      <w:r>
        <w:rPr>
          <w:spacing w:val="-2"/>
          <w:sz w:val="16"/>
        </w:rPr>
        <w:t xml:space="preserve"> </w:t>
      </w:r>
      <w:r>
        <w:rPr>
          <w:sz w:val="16"/>
        </w:rPr>
        <w:t>healthy</w:t>
      </w:r>
      <w:r>
        <w:rPr>
          <w:spacing w:val="-5"/>
          <w:sz w:val="16"/>
        </w:rPr>
        <w:t xml:space="preserve"> </w:t>
      </w:r>
      <w:r>
        <w:rPr>
          <w:spacing w:val="-4"/>
          <w:sz w:val="16"/>
        </w:rPr>
        <w:t>life.</w:t>
      </w:r>
      <w:r>
        <w:rPr>
          <w:sz w:val="16"/>
        </w:rPr>
        <w:tab/>
        <w:t>(Credit:</w:t>
      </w:r>
      <w:r>
        <w:rPr>
          <w:spacing w:val="-4"/>
          <w:sz w:val="16"/>
        </w:rPr>
        <w:t xml:space="preserve"> </w:t>
      </w:r>
      <w:r>
        <w:rPr>
          <w:sz w:val="16"/>
        </w:rPr>
        <w:t>IHME,</w:t>
      </w:r>
      <w:r>
        <w:rPr>
          <w:spacing w:val="-3"/>
          <w:sz w:val="16"/>
        </w:rPr>
        <w:t xml:space="preserve"> </w:t>
      </w:r>
      <w:r>
        <w:rPr>
          <w:spacing w:val="-2"/>
          <w:sz w:val="16"/>
        </w:rPr>
        <w:t>2013)</w:t>
      </w:r>
    </w:p>
    <w:p w14:paraId="77FF0C49" w14:textId="77777777" w:rsidR="00744489" w:rsidRDefault="00744489">
      <w:pPr>
        <w:pStyle w:val="BodyText"/>
        <w:rPr>
          <w:sz w:val="16"/>
        </w:rPr>
      </w:pPr>
    </w:p>
    <w:p w14:paraId="0E87374C" w14:textId="77777777" w:rsidR="00744489" w:rsidRDefault="00744489">
      <w:pPr>
        <w:pStyle w:val="BodyText"/>
        <w:spacing w:before="54"/>
        <w:rPr>
          <w:sz w:val="16"/>
        </w:rPr>
      </w:pPr>
    </w:p>
    <w:p w14:paraId="74610BF0" w14:textId="77777777" w:rsidR="00744489" w:rsidRDefault="00156A7A">
      <w:pPr>
        <w:pStyle w:val="ListParagraph"/>
        <w:numPr>
          <w:ilvl w:val="1"/>
          <w:numId w:val="42"/>
        </w:numPr>
        <w:tabs>
          <w:tab w:val="left" w:pos="815"/>
        </w:tabs>
        <w:spacing w:before="0"/>
        <w:ind w:left="815" w:hanging="575"/>
        <w:jc w:val="both"/>
        <w:rPr>
          <w:b/>
        </w:rPr>
      </w:pPr>
      <w:r>
        <w:rPr>
          <w:b/>
          <w:spacing w:val="-2"/>
        </w:rPr>
        <w:t>Diarrhea</w:t>
      </w:r>
    </w:p>
    <w:p w14:paraId="4A13F245" w14:textId="77777777" w:rsidR="00744489" w:rsidRDefault="00156A7A">
      <w:pPr>
        <w:pStyle w:val="BodyText"/>
        <w:spacing w:before="124"/>
        <w:ind w:left="240" w:right="2659"/>
        <w:jc w:val="both"/>
      </w:pPr>
      <w:r>
        <w:rPr>
          <w:noProof/>
        </w:rPr>
        <w:drawing>
          <wp:anchor distT="0" distB="0" distL="0" distR="0" simplePos="0" relativeHeight="15863808" behindDoc="0" locked="0" layoutInCell="1" allowOverlap="1" wp14:anchorId="3B650977" wp14:editId="2E28E5D6">
            <wp:simplePos x="0" y="0"/>
            <wp:positionH relativeFrom="page">
              <wp:posOffset>5595847</wp:posOffset>
            </wp:positionH>
            <wp:positionV relativeFrom="paragraph">
              <wp:posOffset>82367</wp:posOffset>
            </wp:positionV>
            <wp:extent cx="1232373" cy="1661741"/>
            <wp:effectExtent l="0" t="0" r="0" b="0"/>
            <wp:wrapNone/>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297" cstate="print"/>
                    <a:stretch>
                      <a:fillRect/>
                    </a:stretch>
                  </pic:blipFill>
                  <pic:spPr>
                    <a:xfrm>
                      <a:off x="0" y="0"/>
                      <a:ext cx="1232373" cy="1661741"/>
                    </a:xfrm>
                    <a:prstGeom prst="rect">
                      <a:avLst/>
                    </a:prstGeom>
                  </pic:spPr>
                </pic:pic>
              </a:graphicData>
            </a:graphic>
          </wp:anchor>
        </w:drawing>
      </w:r>
      <w:r>
        <w:t>Globally,</w:t>
      </w:r>
      <w:r>
        <w:rPr>
          <w:spacing w:val="-4"/>
        </w:rPr>
        <w:t xml:space="preserve"> </w:t>
      </w:r>
      <w:r>
        <w:t>an</w:t>
      </w:r>
      <w:r>
        <w:rPr>
          <w:spacing w:val="-5"/>
        </w:rPr>
        <w:t xml:space="preserve"> </w:t>
      </w:r>
      <w:r>
        <w:t>estimated</w:t>
      </w:r>
      <w:r>
        <w:rPr>
          <w:spacing w:val="-8"/>
        </w:rPr>
        <w:t xml:space="preserve"> </w:t>
      </w:r>
      <w:r>
        <w:t>2,000</w:t>
      </w:r>
      <w:r>
        <w:rPr>
          <w:spacing w:val="-5"/>
        </w:rPr>
        <w:t xml:space="preserve"> </w:t>
      </w:r>
      <w:r>
        <w:t>children</w:t>
      </w:r>
      <w:r>
        <w:rPr>
          <w:spacing w:val="-5"/>
        </w:rPr>
        <w:t xml:space="preserve"> </w:t>
      </w:r>
      <w:r>
        <w:t>under</w:t>
      </w:r>
      <w:r>
        <w:rPr>
          <w:spacing w:val="-6"/>
        </w:rPr>
        <w:t xml:space="preserve"> </w:t>
      </w:r>
      <w:r>
        <w:t>the</w:t>
      </w:r>
      <w:r>
        <w:rPr>
          <w:spacing w:val="-5"/>
        </w:rPr>
        <w:t xml:space="preserve"> </w:t>
      </w:r>
      <w:r>
        <w:t>age</w:t>
      </w:r>
      <w:r>
        <w:rPr>
          <w:spacing w:val="-5"/>
        </w:rPr>
        <w:t xml:space="preserve"> </w:t>
      </w:r>
      <w:r>
        <w:t>of</w:t>
      </w:r>
      <w:r>
        <w:rPr>
          <w:spacing w:val="-6"/>
        </w:rPr>
        <w:t xml:space="preserve"> </w:t>
      </w:r>
      <w:r>
        <w:t>five</w:t>
      </w:r>
      <w:r>
        <w:rPr>
          <w:spacing w:val="-3"/>
        </w:rPr>
        <w:t xml:space="preserve"> </w:t>
      </w:r>
      <w:r>
        <w:t>die</w:t>
      </w:r>
      <w:r>
        <w:rPr>
          <w:spacing w:val="-5"/>
        </w:rPr>
        <w:t xml:space="preserve"> </w:t>
      </w:r>
      <w:r>
        <w:t>every</w:t>
      </w:r>
      <w:r>
        <w:rPr>
          <w:spacing w:val="-7"/>
        </w:rPr>
        <w:t xml:space="preserve"> </w:t>
      </w:r>
      <w:r>
        <w:t>day from diarrheal diseases, and of these deaths 1,800 are linked to water, sanitation and hygiene (UNICEF Canada, 2013). For every child that dies, countless others suffer from poor health and lost educational opportunities leading to poverty in adulthood.</w:t>
      </w:r>
    </w:p>
    <w:p w14:paraId="7A42131C" w14:textId="77777777" w:rsidR="00744489" w:rsidRDefault="00156A7A">
      <w:pPr>
        <w:pStyle w:val="BodyText"/>
        <w:spacing w:before="252"/>
        <w:ind w:left="240" w:right="2656"/>
        <w:jc w:val="both"/>
      </w:pPr>
      <w:r>
        <w:t>Diarrhea is caused mainly by the ingestion of pathogens, especially in unsafe</w:t>
      </w:r>
      <w:r>
        <w:rPr>
          <w:spacing w:val="-1"/>
        </w:rPr>
        <w:t xml:space="preserve"> </w:t>
      </w:r>
      <w:r>
        <w:t>drinking water, in</w:t>
      </w:r>
      <w:r>
        <w:rPr>
          <w:spacing w:val="-4"/>
        </w:rPr>
        <w:t xml:space="preserve"> </w:t>
      </w:r>
      <w:r>
        <w:t>contaminated</w:t>
      </w:r>
      <w:r>
        <w:rPr>
          <w:spacing w:val="-4"/>
        </w:rPr>
        <w:t xml:space="preserve"> </w:t>
      </w:r>
      <w:r>
        <w:t>food</w:t>
      </w:r>
      <w:r>
        <w:rPr>
          <w:spacing w:val="-1"/>
        </w:rPr>
        <w:t xml:space="preserve"> </w:t>
      </w:r>
      <w:r>
        <w:t>or</w:t>
      </w:r>
      <w:r>
        <w:rPr>
          <w:spacing w:val="-3"/>
        </w:rPr>
        <w:t xml:space="preserve"> </w:t>
      </w:r>
      <w:r>
        <w:t>from unclean</w:t>
      </w:r>
      <w:r>
        <w:rPr>
          <w:spacing w:val="-1"/>
        </w:rPr>
        <w:t xml:space="preserve"> </w:t>
      </w:r>
      <w:r>
        <w:t>hands. The WHO estimates that 88% of diarrheal cases can be prevented by increasing the availability of safe water and improving sanitation and hygiene practices (</w:t>
      </w:r>
      <w:proofErr w:type="spellStart"/>
      <w:r>
        <w:t>Prüss</w:t>
      </w:r>
      <w:proofErr w:type="spellEnd"/>
      <w:r>
        <w:t>-Üstün et al., 2008).</w:t>
      </w:r>
    </w:p>
    <w:p w14:paraId="53E41567" w14:textId="77777777" w:rsidR="00744489" w:rsidRDefault="00744489">
      <w:pPr>
        <w:pStyle w:val="BodyText"/>
        <w:spacing w:before="2"/>
      </w:pPr>
    </w:p>
    <w:p w14:paraId="7015F08C" w14:textId="77777777" w:rsidR="00744489" w:rsidRDefault="00156A7A">
      <w:pPr>
        <w:pStyle w:val="BodyText"/>
        <w:ind w:left="240" w:right="380"/>
      </w:pPr>
      <w:r>
        <w:t>Curtis</w:t>
      </w:r>
      <w:r>
        <w:rPr>
          <w:spacing w:val="-2"/>
        </w:rPr>
        <w:t xml:space="preserve"> </w:t>
      </w:r>
      <w:r>
        <w:t>and</w:t>
      </w:r>
      <w:r>
        <w:rPr>
          <w:spacing w:val="-5"/>
        </w:rPr>
        <w:t xml:space="preserve"> </w:t>
      </w:r>
      <w:r>
        <w:t>Cairncross</w:t>
      </w:r>
      <w:r>
        <w:rPr>
          <w:spacing w:val="-5"/>
        </w:rPr>
        <w:t xml:space="preserve"> </w:t>
      </w:r>
      <w:r>
        <w:t>(2003)</w:t>
      </w:r>
      <w:r>
        <w:rPr>
          <w:spacing w:val="-2"/>
        </w:rPr>
        <w:t xml:space="preserve"> </w:t>
      </w:r>
      <w:r>
        <w:t>estimated</w:t>
      </w:r>
      <w:r>
        <w:rPr>
          <w:spacing w:val="-3"/>
        </w:rPr>
        <w:t xml:space="preserve"> </w:t>
      </w:r>
      <w:r>
        <w:t>that</w:t>
      </w:r>
      <w:r>
        <w:rPr>
          <w:spacing w:val="-3"/>
        </w:rPr>
        <w:t xml:space="preserve"> </w:t>
      </w:r>
      <w:r>
        <w:t>washing</w:t>
      </w:r>
      <w:r>
        <w:rPr>
          <w:spacing w:val="-1"/>
        </w:rPr>
        <w:t xml:space="preserve"> </w:t>
      </w:r>
      <w:r>
        <w:t>hands</w:t>
      </w:r>
      <w:r>
        <w:rPr>
          <w:spacing w:val="-5"/>
        </w:rPr>
        <w:t xml:space="preserve"> </w:t>
      </w:r>
      <w:r>
        <w:t>with</w:t>
      </w:r>
      <w:r>
        <w:rPr>
          <w:spacing w:val="-2"/>
        </w:rPr>
        <w:t xml:space="preserve"> </w:t>
      </w:r>
      <w:r>
        <w:t>soap</w:t>
      </w:r>
      <w:r>
        <w:rPr>
          <w:spacing w:val="-3"/>
        </w:rPr>
        <w:t xml:space="preserve"> </w:t>
      </w:r>
      <w:r>
        <w:t>can</w:t>
      </w:r>
      <w:r>
        <w:rPr>
          <w:spacing w:val="-3"/>
        </w:rPr>
        <w:t xml:space="preserve"> </w:t>
      </w:r>
      <w:r>
        <w:t>reduce</w:t>
      </w:r>
      <w:r>
        <w:rPr>
          <w:spacing w:val="-5"/>
        </w:rPr>
        <w:t xml:space="preserve"> </w:t>
      </w:r>
      <w:r>
        <w:t>the</w:t>
      </w:r>
      <w:r>
        <w:rPr>
          <w:spacing w:val="-5"/>
        </w:rPr>
        <w:t xml:space="preserve"> </w:t>
      </w:r>
      <w:r>
        <w:t>risk</w:t>
      </w:r>
      <w:r>
        <w:rPr>
          <w:spacing w:val="-2"/>
        </w:rPr>
        <w:t xml:space="preserve"> </w:t>
      </w:r>
      <w:r>
        <w:t xml:space="preserve">of diarrheal diseases by 42-47%. As well, </w:t>
      </w:r>
      <w:proofErr w:type="spellStart"/>
      <w:r>
        <w:t>Fewtrell</w:t>
      </w:r>
      <w:proofErr w:type="spellEnd"/>
      <w:r>
        <w:t xml:space="preserve"> et al. (2005) showed that handwashing can reduce the incidence of diarrhea by 44%.</w:t>
      </w:r>
    </w:p>
    <w:p w14:paraId="14BA2CCA" w14:textId="77777777" w:rsidR="00744489" w:rsidRDefault="00744489">
      <w:pPr>
        <w:sectPr w:rsidR="00744489">
          <w:type w:val="continuous"/>
          <w:pgSz w:w="12240" w:h="15840"/>
          <w:pgMar w:top="1360" w:right="1100" w:bottom="280" w:left="1200" w:header="720" w:footer="915" w:gutter="0"/>
          <w:cols w:space="720"/>
        </w:sectPr>
      </w:pPr>
    </w:p>
    <w:p w14:paraId="4554F3A9" w14:textId="77777777" w:rsidR="00744489" w:rsidRDefault="00744489">
      <w:pPr>
        <w:pStyle w:val="BodyText"/>
        <w:spacing w:before="1"/>
      </w:pPr>
    </w:p>
    <w:p w14:paraId="67146FA9" w14:textId="77777777" w:rsidR="00744489" w:rsidRDefault="00156A7A">
      <w:pPr>
        <w:pStyle w:val="ListParagraph"/>
        <w:numPr>
          <w:ilvl w:val="1"/>
          <w:numId w:val="42"/>
        </w:numPr>
        <w:tabs>
          <w:tab w:val="left" w:pos="816"/>
        </w:tabs>
        <w:spacing w:before="1"/>
        <w:rPr>
          <w:b/>
        </w:rPr>
      </w:pPr>
      <w:r>
        <w:rPr>
          <w:b/>
        </w:rPr>
        <w:t>Respiratory</w:t>
      </w:r>
      <w:r>
        <w:rPr>
          <w:b/>
          <w:spacing w:val="-14"/>
        </w:rPr>
        <w:t xml:space="preserve"> </w:t>
      </w:r>
      <w:r>
        <w:rPr>
          <w:b/>
          <w:spacing w:val="-2"/>
        </w:rPr>
        <w:t>Infections</w:t>
      </w:r>
    </w:p>
    <w:p w14:paraId="160C9B5C" w14:textId="77777777" w:rsidR="00744489" w:rsidRDefault="00156A7A">
      <w:pPr>
        <w:pStyle w:val="BodyText"/>
        <w:spacing w:before="123"/>
        <w:ind w:left="240" w:right="340"/>
      </w:pPr>
      <w:r>
        <w:t>Reducing the burden of</w:t>
      </w:r>
      <w:r>
        <w:rPr>
          <w:spacing w:val="-1"/>
        </w:rPr>
        <w:t xml:space="preserve"> </w:t>
      </w:r>
      <w:r>
        <w:t>diarrheal disease is</w:t>
      </w:r>
      <w:r>
        <w:rPr>
          <w:spacing w:val="-2"/>
        </w:rPr>
        <w:t xml:space="preserve"> </w:t>
      </w:r>
      <w:r>
        <w:t>not</w:t>
      </w:r>
      <w:r>
        <w:rPr>
          <w:spacing w:val="-1"/>
        </w:rPr>
        <w:t xml:space="preserve"> </w:t>
      </w:r>
      <w:r>
        <w:t>the only</w:t>
      </w:r>
      <w:r>
        <w:rPr>
          <w:spacing w:val="-2"/>
        </w:rPr>
        <w:t xml:space="preserve"> </w:t>
      </w:r>
      <w:r>
        <w:t>reason</w:t>
      </w:r>
      <w:r>
        <w:rPr>
          <w:spacing w:val="-2"/>
        </w:rPr>
        <w:t xml:space="preserve"> </w:t>
      </w:r>
      <w:r>
        <w:t>for</w:t>
      </w:r>
      <w:r>
        <w:rPr>
          <w:spacing w:val="-3"/>
        </w:rPr>
        <w:t xml:space="preserve"> </w:t>
      </w:r>
      <w:r>
        <w:t>good</w:t>
      </w:r>
      <w:r>
        <w:rPr>
          <w:spacing w:val="-2"/>
        </w:rPr>
        <w:t xml:space="preserve"> </w:t>
      </w:r>
      <w:r>
        <w:t>hygiene. Hygiene also plays an important role in reducing the risk of respiratory infections such as pneumonia and influenza. According to the WHO (2002), acute respiratory infections (ARIs) cause 3.9 million deaths</w:t>
      </w:r>
      <w:r>
        <w:rPr>
          <w:spacing w:val="-1"/>
        </w:rPr>
        <w:t xml:space="preserve"> </w:t>
      </w:r>
      <w:r>
        <w:t>a</w:t>
      </w:r>
      <w:r>
        <w:rPr>
          <w:spacing w:val="-4"/>
        </w:rPr>
        <w:t xml:space="preserve"> </w:t>
      </w:r>
      <w:r>
        <w:t>year.</w:t>
      </w:r>
      <w:r>
        <w:rPr>
          <w:spacing w:val="-5"/>
        </w:rPr>
        <w:t xml:space="preserve"> </w:t>
      </w:r>
      <w:r>
        <w:t>They</w:t>
      </w:r>
      <w:r>
        <w:rPr>
          <w:spacing w:val="-4"/>
        </w:rPr>
        <w:t xml:space="preserve"> </w:t>
      </w:r>
      <w:r>
        <w:t>are</w:t>
      </w:r>
      <w:r>
        <w:rPr>
          <w:spacing w:val="-4"/>
        </w:rPr>
        <w:t xml:space="preserve"> </w:t>
      </w:r>
      <w:r>
        <w:t>the</w:t>
      </w:r>
      <w:r>
        <w:rPr>
          <w:spacing w:val="-2"/>
        </w:rPr>
        <w:t xml:space="preserve"> </w:t>
      </w:r>
      <w:r>
        <w:t>leading</w:t>
      </w:r>
      <w:r>
        <w:rPr>
          <w:spacing w:val="-2"/>
        </w:rPr>
        <w:t xml:space="preserve"> </w:t>
      </w:r>
      <w:r>
        <w:t>cause</w:t>
      </w:r>
      <w:r>
        <w:rPr>
          <w:spacing w:val="-2"/>
        </w:rPr>
        <w:t xml:space="preserve"> </w:t>
      </w:r>
      <w:r>
        <w:t>of</w:t>
      </w:r>
      <w:r>
        <w:rPr>
          <w:spacing w:val="-3"/>
        </w:rPr>
        <w:t xml:space="preserve"> </w:t>
      </w:r>
      <w:r>
        <w:t>childhood</w:t>
      </w:r>
      <w:r>
        <w:rPr>
          <w:spacing w:val="-2"/>
        </w:rPr>
        <w:t xml:space="preserve"> </w:t>
      </w:r>
      <w:r>
        <w:t>morbidity</w:t>
      </w:r>
      <w:r>
        <w:rPr>
          <w:spacing w:val="-4"/>
        </w:rPr>
        <w:t xml:space="preserve"> </w:t>
      </w:r>
      <w:r>
        <w:t>and</w:t>
      </w:r>
      <w:r>
        <w:rPr>
          <w:spacing w:val="-2"/>
        </w:rPr>
        <w:t xml:space="preserve"> </w:t>
      </w:r>
      <w:r>
        <w:t>mortality</w:t>
      </w:r>
      <w:r>
        <w:rPr>
          <w:spacing w:val="-4"/>
        </w:rPr>
        <w:t xml:space="preserve"> </w:t>
      </w:r>
      <w:r>
        <w:t>in</w:t>
      </w:r>
      <w:r>
        <w:rPr>
          <w:spacing w:val="-2"/>
        </w:rPr>
        <w:t xml:space="preserve"> </w:t>
      </w:r>
      <w:r>
        <w:t>the</w:t>
      </w:r>
      <w:r>
        <w:rPr>
          <w:spacing w:val="-2"/>
        </w:rPr>
        <w:t xml:space="preserve"> </w:t>
      </w:r>
      <w:r>
        <w:t>world, and the biggest cause of disability-adjusted life years (DALYs) lost.</w:t>
      </w:r>
    </w:p>
    <w:p w14:paraId="7CB0E0A6" w14:textId="77777777" w:rsidR="00744489" w:rsidRDefault="00156A7A">
      <w:pPr>
        <w:pStyle w:val="BodyText"/>
        <w:spacing w:before="252"/>
        <w:ind w:left="240" w:right="380"/>
      </w:pPr>
      <w:r>
        <w:t>Although the research is limited, especially in developing countries, handwashing is associated with a decrease in respiratory infections. Curtis and Cairncross (2003) discuss that growing evidence</w:t>
      </w:r>
      <w:r>
        <w:rPr>
          <w:spacing w:val="-4"/>
        </w:rPr>
        <w:t xml:space="preserve"> </w:t>
      </w:r>
      <w:r>
        <w:t>from</w:t>
      </w:r>
      <w:r>
        <w:rPr>
          <w:spacing w:val="-5"/>
        </w:rPr>
        <w:t xml:space="preserve"> </w:t>
      </w:r>
      <w:r>
        <w:t>developed</w:t>
      </w:r>
      <w:r>
        <w:rPr>
          <w:spacing w:val="-4"/>
        </w:rPr>
        <w:t xml:space="preserve"> </w:t>
      </w:r>
      <w:r>
        <w:t>countries</w:t>
      </w:r>
      <w:r>
        <w:rPr>
          <w:spacing w:val="-2"/>
        </w:rPr>
        <w:t xml:space="preserve"> </w:t>
      </w:r>
      <w:r>
        <w:t>shows</w:t>
      </w:r>
      <w:r>
        <w:rPr>
          <w:spacing w:val="-3"/>
        </w:rPr>
        <w:t xml:space="preserve"> </w:t>
      </w:r>
      <w:r>
        <w:t>that</w:t>
      </w:r>
      <w:r>
        <w:rPr>
          <w:spacing w:val="-2"/>
        </w:rPr>
        <w:t xml:space="preserve"> </w:t>
      </w:r>
      <w:r>
        <w:t>handwashing</w:t>
      </w:r>
      <w:r>
        <w:rPr>
          <w:spacing w:val="-1"/>
        </w:rPr>
        <w:t xml:space="preserve"> </w:t>
      </w:r>
      <w:r>
        <w:t>can</w:t>
      </w:r>
      <w:r>
        <w:rPr>
          <w:spacing w:val="-4"/>
        </w:rPr>
        <w:t xml:space="preserve"> </w:t>
      </w:r>
      <w:r>
        <w:t>substantially</w:t>
      </w:r>
      <w:r>
        <w:rPr>
          <w:spacing w:val="-6"/>
        </w:rPr>
        <w:t xml:space="preserve"> </w:t>
      </w:r>
      <w:r>
        <w:t>reduce</w:t>
      </w:r>
      <w:r>
        <w:rPr>
          <w:spacing w:val="-4"/>
        </w:rPr>
        <w:t xml:space="preserve"> </w:t>
      </w:r>
      <w:r>
        <w:t>the</w:t>
      </w:r>
      <w:r>
        <w:rPr>
          <w:spacing w:val="-6"/>
        </w:rPr>
        <w:t xml:space="preserve"> </w:t>
      </w:r>
      <w:r>
        <w:t>risk of respiratory tract infection (median risk reduction of 45%). As well, Rabie and Curtis (2006) suggest that handwashing with soap can</w:t>
      </w:r>
      <w:r>
        <w:rPr>
          <w:spacing w:val="-1"/>
        </w:rPr>
        <w:t xml:space="preserve"> </w:t>
      </w:r>
      <w:r>
        <w:t>reduce</w:t>
      </w:r>
      <w:r>
        <w:rPr>
          <w:spacing w:val="-1"/>
        </w:rPr>
        <w:t xml:space="preserve"> </w:t>
      </w:r>
      <w:r>
        <w:t>the risk of respiratory infections by</w:t>
      </w:r>
      <w:r>
        <w:rPr>
          <w:spacing w:val="-1"/>
        </w:rPr>
        <w:t xml:space="preserve"> </w:t>
      </w:r>
      <w:r>
        <w:t>about 16%.</w:t>
      </w:r>
    </w:p>
    <w:p w14:paraId="28A74468" w14:textId="77777777" w:rsidR="00744489" w:rsidRDefault="00156A7A">
      <w:pPr>
        <w:pStyle w:val="ListParagraph"/>
        <w:numPr>
          <w:ilvl w:val="1"/>
          <w:numId w:val="42"/>
        </w:numPr>
        <w:tabs>
          <w:tab w:val="left" w:pos="815"/>
        </w:tabs>
        <w:spacing w:before="239"/>
        <w:ind w:left="815" w:hanging="575"/>
        <w:jc w:val="both"/>
        <w:rPr>
          <w:b/>
        </w:rPr>
      </w:pPr>
      <w:r>
        <w:rPr>
          <w:b/>
          <w:spacing w:val="-2"/>
        </w:rPr>
        <w:t>Trachoma</w:t>
      </w:r>
    </w:p>
    <w:p w14:paraId="33F80640" w14:textId="77777777" w:rsidR="00744489" w:rsidRDefault="00156A7A">
      <w:pPr>
        <w:pStyle w:val="BodyText"/>
        <w:spacing w:before="123"/>
        <w:ind w:left="240" w:right="333"/>
        <w:jc w:val="both"/>
      </w:pPr>
      <w:r>
        <w:t>Trachoma is a contagious eye disease that is the world’s leading cause of blindness, but it is completely</w:t>
      </w:r>
      <w:r>
        <w:rPr>
          <w:spacing w:val="-16"/>
        </w:rPr>
        <w:t xml:space="preserve"> </w:t>
      </w:r>
      <w:r>
        <w:t>preventable</w:t>
      </w:r>
      <w:r>
        <w:rPr>
          <w:spacing w:val="-15"/>
        </w:rPr>
        <w:t xml:space="preserve"> </w:t>
      </w:r>
      <w:r>
        <w:t>through</w:t>
      </w:r>
      <w:r>
        <w:rPr>
          <w:spacing w:val="-15"/>
        </w:rPr>
        <w:t xml:space="preserve"> </w:t>
      </w:r>
      <w:r>
        <w:t>good</w:t>
      </w:r>
      <w:r>
        <w:rPr>
          <w:spacing w:val="-16"/>
        </w:rPr>
        <w:t xml:space="preserve"> </w:t>
      </w:r>
      <w:r>
        <w:t>hygiene</w:t>
      </w:r>
      <w:r>
        <w:rPr>
          <w:spacing w:val="-15"/>
        </w:rPr>
        <w:t xml:space="preserve"> </w:t>
      </w:r>
      <w:r>
        <w:t>practices.</w:t>
      </w:r>
      <w:r>
        <w:rPr>
          <w:spacing w:val="-15"/>
        </w:rPr>
        <w:t xml:space="preserve"> </w:t>
      </w:r>
      <w:r>
        <w:t>Simply</w:t>
      </w:r>
      <w:r>
        <w:rPr>
          <w:spacing w:val="-15"/>
        </w:rPr>
        <w:t xml:space="preserve"> </w:t>
      </w:r>
      <w:r>
        <w:t>washing</w:t>
      </w:r>
      <w:r>
        <w:rPr>
          <w:spacing w:val="-16"/>
        </w:rPr>
        <w:t xml:space="preserve"> </w:t>
      </w:r>
      <w:r>
        <w:t>the</w:t>
      </w:r>
      <w:r>
        <w:rPr>
          <w:spacing w:val="-15"/>
        </w:rPr>
        <w:t xml:space="preserve"> </w:t>
      </w:r>
      <w:r>
        <w:t>face</w:t>
      </w:r>
      <w:r>
        <w:rPr>
          <w:spacing w:val="-15"/>
        </w:rPr>
        <w:t xml:space="preserve"> </w:t>
      </w:r>
      <w:r>
        <w:t>with</w:t>
      </w:r>
      <w:r>
        <w:rPr>
          <w:spacing w:val="-16"/>
        </w:rPr>
        <w:t xml:space="preserve"> </w:t>
      </w:r>
      <w:r>
        <w:t>clean</w:t>
      </w:r>
      <w:r>
        <w:rPr>
          <w:spacing w:val="-15"/>
        </w:rPr>
        <w:t xml:space="preserve"> </w:t>
      </w:r>
      <w:r>
        <w:t>water breaks</w:t>
      </w:r>
      <w:r>
        <w:rPr>
          <w:spacing w:val="-11"/>
        </w:rPr>
        <w:t xml:space="preserve"> </w:t>
      </w:r>
      <w:r>
        <w:t>the</w:t>
      </w:r>
      <w:r>
        <w:rPr>
          <w:spacing w:val="-11"/>
        </w:rPr>
        <w:t xml:space="preserve"> </w:t>
      </w:r>
      <w:r>
        <w:t>infection</w:t>
      </w:r>
      <w:r>
        <w:rPr>
          <w:spacing w:val="-11"/>
        </w:rPr>
        <w:t xml:space="preserve"> </w:t>
      </w:r>
      <w:r>
        <w:t>cycle.</w:t>
      </w:r>
      <w:r>
        <w:rPr>
          <w:spacing w:val="-10"/>
        </w:rPr>
        <w:t xml:space="preserve"> </w:t>
      </w:r>
      <w:r>
        <w:t>It</w:t>
      </w:r>
      <w:r>
        <w:rPr>
          <w:spacing w:val="-10"/>
        </w:rPr>
        <w:t xml:space="preserve"> </w:t>
      </w:r>
      <w:r>
        <w:t>is</w:t>
      </w:r>
      <w:r>
        <w:rPr>
          <w:spacing w:val="-8"/>
        </w:rPr>
        <w:t xml:space="preserve"> </w:t>
      </w:r>
      <w:r>
        <w:t>estimated</w:t>
      </w:r>
      <w:r>
        <w:rPr>
          <w:spacing w:val="-12"/>
        </w:rPr>
        <w:t xml:space="preserve"> </w:t>
      </w:r>
      <w:r>
        <w:t>that</w:t>
      </w:r>
      <w:r>
        <w:rPr>
          <w:spacing w:val="-10"/>
        </w:rPr>
        <w:t xml:space="preserve"> </w:t>
      </w:r>
      <w:r>
        <w:t>92</w:t>
      </w:r>
      <w:r>
        <w:rPr>
          <w:spacing w:val="-12"/>
        </w:rPr>
        <w:t xml:space="preserve"> </w:t>
      </w:r>
      <w:r>
        <w:t>million</w:t>
      </w:r>
      <w:r>
        <w:rPr>
          <w:spacing w:val="-9"/>
        </w:rPr>
        <w:t xml:space="preserve"> </w:t>
      </w:r>
      <w:r>
        <w:t>people</w:t>
      </w:r>
      <w:r>
        <w:rPr>
          <w:spacing w:val="-9"/>
        </w:rPr>
        <w:t xml:space="preserve"> </w:t>
      </w:r>
      <w:r>
        <w:t>suffer</w:t>
      </w:r>
      <w:r>
        <w:rPr>
          <w:spacing w:val="-13"/>
        </w:rPr>
        <w:t xml:space="preserve"> </w:t>
      </w:r>
      <w:r>
        <w:t>from</w:t>
      </w:r>
      <w:r>
        <w:rPr>
          <w:spacing w:val="-10"/>
        </w:rPr>
        <w:t xml:space="preserve"> </w:t>
      </w:r>
      <w:r>
        <w:t>trachoma</w:t>
      </w:r>
      <w:r>
        <w:rPr>
          <w:spacing w:val="-8"/>
        </w:rPr>
        <w:t xml:space="preserve"> </w:t>
      </w:r>
      <w:r>
        <w:t>and</w:t>
      </w:r>
      <w:r>
        <w:rPr>
          <w:spacing w:val="-7"/>
        </w:rPr>
        <w:t xml:space="preserve"> </w:t>
      </w:r>
      <w:r>
        <w:t>8</w:t>
      </w:r>
      <w:r>
        <w:rPr>
          <w:spacing w:val="-11"/>
        </w:rPr>
        <w:t xml:space="preserve"> </w:t>
      </w:r>
      <w:r>
        <w:t>million are visually impaired or blinded as a result of the disease (Montgomery, 2006).</w:t>
      </w:r>
    </w:p>
    <w:p w14:paraId="4D148F21" w14:textId="77777777" w:rsidR="00744489" w:rsidRDefault="00744489">
      <w:pPr>
        <w:pStyle w:val="BodyText"/>
      </w:pPr>
    </w:p>
    <w:p w14:paraId="28C3C293" w14:textId="77777777" w:rsidR="00744489" w:rsidRDefault="00156A7A">
      <w:pPr>
        <w:pStyle w:val="BodyText"/>
        <w:ind w:left="240" w:right="336"/>
        <w:jc w:val="both"/>
      </w:pPr>
      <w:r>
        <w:t>Trachoma is endemic in the poorest and most remote areas of 56 countries, most of which are located in Sub-Saharan Africa and Southeast Asia. Up to 600 million people live in these areas and are at risk for contracting the disease (Montgomery, 2006).</w:t>
      </w:r>
    </w:p>
    <w:p w14:paraId="790C5638" w14:textId="77777777" w:rsidR="00744489" w:rsidRDefault="00156A7A">
      <w:pPr>
        <w:pStyle w:val="ListParagraph"/>
        <w:numPr>
          <w:ilvl w:val="1"/>
          <w:numId w:val="42"/>
        </w:numPr>
        <w:tabs>
          <w:tab w:val="left" w:pos="816"/>
        </w:tabs>
        <w:spacing w:before="237"/>
        <w:rPr>
          <w:b/>
        </w:rPr>
      </w:pPr>
      <w:r>
        <w:rPr>
          <w:b/>
        </w:rPr>
        <w:t>Vulnerable</w:t>
      </w:r>
      <w:r>
        <w:rPr>
          <w:b/>
          <w:spacing w:val="-4"/>
        </w:rPr>
        <w:t xml:space="preserve"> </w:t>
      </w:r>
      <w:r>
        <w:rPr>
          <w:b/>
          <w:spacing w:val="-2"/>
        </w:rPr>
        <w:t>Populations</w:t>
      </w:r>
    </w:p>
    <w:p w14:paraId="695493DC" w14:textId="77777777" w:rsidR="00744489" w:rsidRDefault="00156A7A">
      <w:pPr>
        <w:pStyle w:val="BodyText"/>
        <w:spacing w:before="122"/>
        <w:ind w:left="240" w:right="340"/>
      </w:pPr>
      <w:r>
        <w:t>Hygiene is of critical importance for vulnerable populations who are more susceptible to infections.</w:t>
      </w:r>
      <w:r>
        <w:rPr>
          <w:spacing w:val="-3"/>
        </w:rPr>
        <w:t xml:space="preserve"> </w:t>
      </w:r>
      <w:r>
        <w:t>This includes</w:t>
      </w:r>
      <w:r>
        <w:rPr>
          <w:spacing w:val="-2"/>
        </w:rPr>
        <w:t xml:space="preserve"> </w:t>
      </w:r>
      <w:r>
        <w:t>people living with HIV/AIDS, the</w:t>
      </w:r>
      <w:r>
        <w:rPr>
          <w:spacing w:val="-2"/>
        </w:rPr>
        <w:t xml:space="preserve"> </w:t>
      </w:r>
      <w:r>
        <w:t>disabled,</w:t>
      </w:r>
      <w:r>
        <w:rPr>
          <w:spacing w:val="-1"/>
        </w:rPr>
        <w:t xml:space="preserve"> </w:t>
      </w:r>
      <w:r>
        <w:t>the elderly, pregnant</w:t>
      </w:r>
      <w:r>
        <w:rPr>
          <w:spacing w:val="-1"/>
        </w:rPr>
        <w:t xml:space="preserve"> </w:t>
      </w:r>
      <w:r>
        <w:t>women and</w:t>
      </w:r>
      <w:r>
        <w:rPr>
          <w:spacing w:val="-2"/>
        </w:rPr>
        <w:t xml:space="preserve"> </w:t>
      </w:r>
      <w:r>
        <w:t>children</w:t>
      </w:r>
      <w:r>
        <w:rPr>
          <w:spacing w:val="-2"/>
        </w:rPr>
        <w:t xml:space="preserve"> </w:t>
      </w:r>
      <w:r>
        <w:t>under</w:t>
      </w:r>
      <w:r>
        <w:rPr>
          <w:spacing w:val="-3"/>
        </w:rPr>
        <w:t xml:space="preserve"> </w:t>
      </w:r>
      <w:r>
        <w:t>the</w:t>
      </w:r>
      <w:r>
        <w:rPr>
          <w:spacing w:val="-2"/>
        </w:rPr>
        <w:t xml:space="preserve"> </w:t>
      </w:r>
      <w:r>
        <w:t>age</w:t>
      </w:r>
      <w:r>
        <w:rPr>
          <w:spacing w:val="-4"/>
        </w:rPr>
        <w:t xml:space="preserve"> </w:t>
      </w:r>
      <w:r>
        <w:t>of</w:t>
      </w:r>
      <w:r>
        <w:rPr>
          <w:spacing w:val="-3"/>
        </w:rPr>
        <w:t xml:space="preserve"> </w:t>
      </w:r>
      <w:r>
        <w:t>five.</w:t>
      </w:r>
      <w:r>
        <w:rPr>
          <w:spacing w:val="-3"/>
        </w:rPr>
        <w:t xml:space="preserve"> </w:t>
      </w:r>
      <w:r>
        <w:t>The</w:t>
      </w:r>
      <w:r>
        <w:rPr>
          <w:spacing w:val="-4"/>
        </w:rPr>
        <w:t xml:space="preserve"> </w:t>
      </w:r>
      <w:r>
        <w:t>most</w:t>
      </w:r>
      <w:r>
        <w:rPr>
          <w:spacing w:val="-3"/>
        </w:rPr>
        <w:t xml:space="preserve"> </w:t>
      </w:r>
      <w:r>
        <w:t>common</w:t>
      </w:r>
      <w:r>
        <w:rPr>
          <w:spacing w:val="-2"/>
        </w:rPr>
        <w:t xml:space="preserve"> </w:t>
      </w:r>
      <w:r>
        <w:t>infections</w:t>
      </w:r>
      <w:r>
        <w:rPr>
          <w:spacing w:val="-4"/>
        </w:rPr>
        <w:t xml:space="preserve"> </w:t>
      </w:r>
      <w:r>
        <w:t>contracted</w:t>
      </w:r>
      <w:r>
        <w:rPr>
          <w:spacing w:val="-2"/>
        </w:rPr>
        <w:t xml:space="preserve"> </w:t>
      </w:r>
      <w:r>
        <w:t>by</w:t>
      </w:r>
      <w:r>
        <w:rPr>
          <w:spacing w:val="-4"/>
        </w:rPr>
        <w:t xml:space="preserve"> </w:t>
      </w:r>
      <w:r>
        <w:t>people</w:t>
      </w:r>
      <w:r>
        <w:rPr>
          <w:spacing w:val="-2"/>
        </w:rPr>
        <w:t xml:space="preserve"> </w:t>
      </w:r>
      <w:r>
        <w:t>living with HIV/AIDS are diarrhea, respiratory infections and skin diseases. The risk of contracting these illnesses can be reduced by handwashing with soap and washing the face and body.</w:t>
      </w:r>
    </w:p>
    <w:p w14:paraId="6CB93FF4" w14:textId="77777777" w:rsidR="00744489" w:rsidRDefault="00156A7A">
      <w:pPr>
        <w:pStyle w:val="BodyText"/>
        <w:spacing w:before="10"/>
        <w:rPr>
          <w:sz w:val="10"/>
        </w:rPr>
      </w:pPr>
      <w:r>
        <w:rPr>
          <w:noProof/>
        </w:rPr>
        <w:drawing>
          <wp:anchor distT="0" distB="0" distL="0" distR="0" simplePos="0" relativeHeight="487724032" behindDoc="1" locked="0" layoutInCell="1" allowOverlap="1" wp14:anchorId="720600C8" wp14:editId="6B58E1C7">
            <wp:simplePos x="0" y="0"/>
            <wp:positionH relativeFrom="page">
              <wp:posOffset>2054963</wp:posOffset>
            </wp:positionH>
            <wp:positionV relativeFrom="paragraph">
              <wp:posOffset>95218</wp:posOffset>
            </wp:positionV>
            <wp:extent cx="1394185" cy="2607564"/>
            <wp:effectExtent l="0" t="0" r="0" b="0"/>
            <wp:wrapTopAndBottom/>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298" cstate="print"/>
                    <a:stretch>
                      <a:fillRect/>
                    </a:stretch>
                  </pic:blipFill>
                  <pic:spPr>
                    <a:xfrm>
                      <a:off x="0" y="0"/>
                      <a:ext cx="1394185" cy="2607564"/>
                    </a:xfrm>
                    <a:prstGeom prst="rect">
                      <a:avLst/>
                    </a:prstGeom>
                  </pic:spPr>
                </pic:pic>
              </a:graphicData>
            </a:graphic>
          </wp:anchor>
        </w:drawing>
      </w:r>
      <w:r>
        <w:rPr>
          <w:noProof/>
        </w:rPr>
        <w:drawing>
          <wp:anchor distT="0" distB="0" distL="0" distR="0" simplePos="0" relativeHeight="487724544" behindDoc="1" locked="0" layoutInCell="1" allowOverlap="1" wp14:anchorId="4BDA8980" wp14:editId="19D9D73B">
            <wp:simplePos x="0" y="0"/>
            <wp:positionH relativeFrom="page">
              <wp:posOffset>3810000</wp:posOffset>
            </wp:positionH>
            <wp:positionV relativeFrom="paragraph">
              <wp:posOffset>419068</wp:posOffset>
            </wp:positionV>
            <wp:extent cx="1955242" cy="2346674"/>
            <wp:effectExtent l="0" t="0" r="0" b="0"/>
            <wp:wrapTopAndBottom/>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299" cstate="print"/>
                    <a:stretch>
                      <a:fillRect/>
                    </a:stretch>
                  </pic:blipFill>
                  <pic:spPr>
                    <a:xfrm>
                      <a:off x="0" y="0"/>
                      <a:ext cx="1955242" cy="2346674"/>
                    </a:xfrm>
                    <a:prstGeom prst="rect">
                      <a:avLst/>
                    </a:prstGeom>
                  </pic:spPr>
                </pic:pic>
              </a:graphicData>
            </a:graphic>
          </wp:anchor>
        </w:drawing>
      </w:r>
    </w:p>
    <w:p w14:paraId="19D75619" w14:textId="77777777" w:rsidR="00744489" w:rsidRDefault="00156A7A">
      <w:pPr>
        <w:spacing w:before="189"/>
        <w:ind w:right="142"/>
        <w:jc w:val="center"/>
        <w:rPr>
          <w:sz w:val="16"/>
        </w:rPr>
      </w:pPr>
      <w:r>
        <w:rPr>
          <w:sz w:val="16"/>
        </w:rPr>
        <w:t>Washing</w:t>
      </w:r>
      <w:r>
        <w:rPr>
          <w:spacing w:val="-3"/>
          <w:sz w:val="16"/>
        </w:rPr>
        <w:t xml:space="preserve"> </w:t>
      </w:r>
      <w:r>
        <w:rPr>
          <w:sz w:val="16"/>
        </w:rPr>
        <w:t>your</w:t>
      </w:r>
      <w:r>
        <w:rPr>
          <w:spacing w:val="-3"/>
          <w:sz w:val="16"/>
        </w:rPr>
        <w:t xml:space="preserve"> </w:t>
      </w:r>
      <w:r>
        <w:rPr>
          <w:sz w:val="16"/>
        </w:rPr>
        <w:t>face</w:t>
      </w:r>
      <w:r>
        <w:rPr>
          <w:spacing w:val="-3"/>
          <w:sz w:val="16"/>
        </w:rPr>
        <w:t xml:space="preserve"> </w:t>
      </w:r>
      <w:r>
        <w:rPr>
          <w:sz w:val="16"/>
        </w:rPr>
        <w:t>and</w:t>
      </w:r>
      <w:r>
        <w:rPr>
          <w:spacing w:val="-5"/>
          <w:sz w:val="16"/>
        </w:rPr>
        <w:t xml:space="preserve"> </w:t>
      </w:r>
      <w:r>
        <w:rPr>
          <w:sz w:val="16"/>
        </w:rPr>
        <w:t>body</w:t>
      </w:r>
      <w:r>
        <w:rPr>
          <w:spacing w:val="-4"/>
          <w:sz w:val="16"/>
        </w:rPr>
        <w:t xml:space="preserve"> </w:t>
      </w:r>
      <w:r>
        <w:rPr>
          <w:sz w:val="16"/>
        </w:rPr>
        <w:t>can</w:t>
      </w:r>
      <w:r>
        <w:rPr>
          <w:spacing w:val="-5"/>
          <w:sz w:val="16"/>
        </w:rPr>
        <w:t xml:space="preserve"> </w:t>
      </w:r>
      <w:r>
        <w:rPr>
          <w:sz w:val="16"/>
        </w:rPr>
        <w:t>also</w:t>
      </w:r>
      <w:r>
        <w:rPr>
          <w:spacing w:val="-3"/>
          <w:sz w:val="16"/>
        </w:rPr>
        <w:t xml:space="preserve"> </w:t>
      </w:r>
      <w:r>
        <w:rPr>
          <w:sz w:val="16"/>
        </w:rPr>
        <w:t>reduce</w:t>
      </w:r>
      <w:r>
        <w:rPr>
          <w:spacing w:val="-5"/>
          <w:sz w:val="16"/>
        </w:rPr>
        <w:t xml:space="preserve"> </w:t>
      </w:r>
      <w:r>
        <w:rPr>
          <w:sz w:val="16"/>
        </w:rPr>
        <w:t>the</w:t>
      </w:r>
      <w:r>
        <w:rPr>
          <w:spacing w:val="-6"/>
          <w:sz w:val="16"/>
        </w:rPr>
        <w:t xml:space="preserve"> </w:t>
      </w:r>
      <w:r>
        <w:rPr>
          <w:sz w:val="16"/>
        </w:rPr>
        <w:t>risk</w:t>
      </w:r>
      <w:r>
        <w:rPr>
          <w:spacing w:val="-1"/>
          <w:sz w:val="16"/>
        </w:rPr>
        <w:t xml:space="preserve"> </w:t>
      </w:r>
      <w:r>
        <w:rPr>
          <w:sz w:val="16"/>
        </w:rPr>
        <w:t>of</w:t>
      </w:r>
      <w:r>
        <w:rPr>
          <w:spacing w:val="-1"/>
          <w:sz w:val="16"/>
        </w:rPr>
        <w:t xml:space="preserve"> </w:t>
      </w:r>
      <w:r>
        <w:rPr>
          <w:spacing w:val="-2"/>
          <w:sz w:val="16"/>
        </w:rPr>
        <w:t>infection</w:t>
      </w:r>
    </w:p>
    <w:p w14:paraId="750ECAA1" w14:textId="77777777" w:rsidR="00744489" w:rsidRDefault="00744489">
      <w:pPr>
        <w:jc w:val="center"/>
        <w:rPr>
          <w:sz w:val="16"/>
        </w:rPr>
        <w:sectPr w:rsidR="00744489">
          <w:pgSz w:w="12240" w:h="15840"/>
          <w:pgMar w:top="1980" w:right="1100" w:bottom="1100" w:left="1200" w:header="720" w:footer="915" w:gutter="0"/>
          <w:cols w:space="720"/>
        </w:sectPr>
      </w:pPr>
    </w:p>
    <w:p w14:paraId="5380829D" w14:textId="77777777" w:rsidR="00744489" w:rsidRDefault="00156A7A">
      <w:pPr>
        <w:pStyle w:val="ListParagraph"/>
        <w:numPr>
          <w:ilvl w:val="0"/>
          <w:numId w:val="42"/>
        </w:numPr>
        <w:tabs>
          <w:tab w:val="left" w:pos="671"/>
        </w:tabs>
        <w:spacing w:before="256"/>
        <w:ind w:left="671" w:hanging="431"/>
        <w:jc w:val="both"/>
        <w:rPr>
          <w:b/>
          <w:sz w:val="26"/>
        </w:rPr>
      </w:pPr>
      <w:r>
        <w:rPr>
          <w:b/>
          <w:sz w:val="26"/>
        </w:rPr>
        <w:lastRenderedPageBreak/>
        <w:t>Global</w:t>
      </w:r>
      <w:r>
        <w:rPr>
          <w:b/>
          <w:spacing w:val="-13"/>
          <w:sz w:val="26"/>
        </w:rPr>
        <w:t xml:space="preserve"> </w:t>
      </w:r>
      <w:r>
        <w:rPr>
          <w:b/>
          <w:sz w:val="26"/>
        </w:rPr>
        <w:t>Handwashing</w:t>
      </w:r>
      <w:r>
        <w:rPr>
          <w:b/>
          <w:spacing w:val="-12"/>
          <w:sz w:val="26"/>
        </w:rPr>
        <w:t xml:space="preserve"> </w:t>
      </w:r>
      <w:r>
        <w:rPr>
          <w:b/>
          <w:spacing w:val="-2"/>
          <w:sz w:val="26"/>
        </w:rPr>
        <w:t>Practices</w:t>
      </w:r>
    </w:p>
    <w:p w14:paraId="041FB241" w14:textId="77777777" w:rsidR="00744489" w:rsidRDefault="00156A7A">
      <w:pPr>
        <w:pStyle w:val="BodyText"/>
        <w:spacing w:before="122"/>
        <w:ind w:left="240" w:right="743"/>
        <w:jc w:val="both"/>
      </w:pPr>
      <w:r>
        <w:t>The</w:t>
      </w:r>
      <w:r>
        <w:rPr>
          <w:spacing w:val="-6"/>
        </w:rPr>
        <w:t xml:space="preserve"> </w:t>
      </w:r>
      <w:r>
        <w:t>following table</w:t>
      </w:r>
      <w:r>
        <w:rPr>
          <w:spacing w:val="-1"/>
        </w:rPr>
        <w:t xml:space="preserve"> </w:t>
      </w:r>
      <w:r>
        <w:t>shows that</w:t>
      </w:r>
      <w:r>
        <w:rPr>
          <w:spacing w:val="-2"/>
        </w:rPr>
        <w:t xml:space="preserve"> </w:t>
      </w:r>
      <w:r>
        <w:t>the</w:t>
      </w:r>
      <w:r>
        <w:rPr>
          <w:spacing w:val="-3"/>
        </w:rPr>
        <w:t xml:space="preserve"> </w:t>
      </w:r>
      <w:r>
        <w:t>frequency</w:t>
      </w:r>
      <w:r>
        <w:rPr>
          <w:spacing w:val="-2"/>
        </w:rPr>
        <w:t xml:space="preserve"> </w:t>
      </w:r>
      <w:r>
        <w:t>of handwashing around</w:t>
      </w:r>
      <w:r>
        <w:rPr>
          <w:spacing w:val="-3"/>
        </w:rPr>
        <w:t xml:space="preserve"> </w:t>
      </w:r>
      <w:r>
        <w:t>the</w:t>
      </w:r>
      <w:r>
        <w:rPr>
          <w:spacing w:val="-3"/>
        </w:rPr>
        <w:t xml:space="preserve"> </w:t>
      </w:r>
      <w:r>
        <w:t>world</w:t>
      </w:r>
      <w:r>
        <w:rPr>
          <w:spacing w:val="-1"/>
        </w:rPr>
        <w:t xml:space="preserve"> </w:t>
      </w:r>
      <w:r>
        <w:t>is low.</w:t>
      </w:r>
      <w:r>
        <w:rPr>
          <w:spacing w:val="-4"/>
        </w:rPr>
        <w:t xml:space="preserve"> </w:t>
      </w:r>
      <w:r>
        <w:t>While many</w:t>
      </w:r>
      <w:r>
        <w:rPr>
          <w:spacing w:val="-4"/>
        </w:rPr>
        <w:t xml:space="preserve"> </w:t>
      </w:r>
      <w:r>
        <w:t>people</w:t>
      </w:r>
      <w:r>
        <w:rPr>
          <w:spacing w:val="-2"/>
        </w:rPr>
        <w:t xml:space="preserve"> </w:t>
      </w:r>
      <w:r>
        <w:t>wash</w:t>
      </w:r>
      <w:r>
        <w:rPr>
          <w:spacing w:val="-2"/>
        </w:rPr>
        <w:t xml:space="preserve"> </w:t>
      </w:r>
      <w:r>
        <w:t>their</w:t>
      </w:r>
      <w:r>
        <w:rPr>
          <w:spacing w:val="-3"/>
        </w:rPr>
        <w:t xml:space="preserve"> </w:t>
      </w:r>
      <w:r>
        <w:t>hands with</w:t>
      </w:r>
      <w:r>
        <w:rPr>
          <w:spacing w:val="-2"/>
        </w:rPr>
        <w:t xml:space="preserve"> </w:t>
      </w:r>
      <w:r>
        <w:t>water, only</w:t>
      </w:r>
      <w:r>
        <w:rPr>
          <w:spacing w:val="-4"/>
        </w:rPr>
        <w:t xml:space="preserve"> </w:t>
      </w:r>
      <w:r>
        <w:t>a</w:t>
      </w:r>
      <w:r>
        <w:rPr>
          <w:spacing w:val="-4"/>
        </w:rPr>
        <w:t xml:space="preserve"> </w:t>
      </w:r>
      <w:r>
        <w:t>small</w:t>
      </w:r>
      <w:r>
        <w:rPr>
          <w:spacing w:val="-2"/>
        </w:rPr>
        <w:t xml:space="preserve"> </w:t>
      </w:r>
      <w:r>
        <w:t>percentage</w:t>
      </w:r>
      <w:r>
        <w:rPr>
          <w:spacing w:val="-2"/>
        </w:rPr>
        <w:t xml:space="preserve"> </w:t>
      </w:r>
      <w:r>
        <w:t>use</w:t>
      </w:r>
      <w:r>
        <w:rPr>
          <w:spacing w:val="-2"/>
        </w:rPr>
        <w:t xml:space="preserve"> </w:t>
      </w:r>
      <w:r>
        <w:t>soap</w:t>
      </w:r>
      <w:r>
        <w:rPr>
          <w:spacing w:val="-2"/>
        </w:rPr>
        <w:t xml:space="preserve"> </w:t>
      </w:r>
      <w:r>
        <w:t>at</w:t>
      </w:r>
      <w:r>
        <w:rPr>
          <w:spacing w:val="-3"/>
        </w:rPr>
        <w:t xml:space="preserve"> </w:t>
      </w:r>
      <w:r>
        <w:t>critical</w:t>
      </w:r>
      <w:r>
        <w:rPr>
          <w:spacing w:val="-5"/>
        </w:rPr>
        <w:t xml:space="preserve"> </w:t>
      </w:r>
      <w:r>
        <w:t>times (e.g., after defecation).</w:t>
      </w:r>
    </w:p>
    <w:p w14:paraId="4F062CB2" w14:textId="77777777" w:rsidR="00744489" w:rsidRDefault="00156A7A">
      <w:pPr>
        <w:spacing w:before="249"/>
        <w:ind w:right="97"/>
        <w:jc w:val="center"/>
        <w:rPr>
          <w:b/>
        </w:rPr>
      </w:pPr>
      <w:r>
        <w:rPr>
          <w:b/>
        </w:rPr>
        <w:t>Handwashing</w:t>
      </w:r>
      <w:r>
        <w:rPr>
          <w:b/>
          <w:spacing w:val="-8"/>
        </w:rPr>
        <w:t xml:space="preserve"> </w:t>
      </w:r>
      <w:r>
        <w:rPr>
          <w:b/>
        </w:rPr>
        <w:t>with</w:t>
      </w:r>
      <w:r>
        <w:rPr>
          <w:b/>
          <w:spacing w:val="-7"/>
        </w:rPr>
        <w:t xml:space="preserve"> </w:t>
      </w:r>
      <w:r>
        <w:rPr>
          <w:b/>
        </w:rPr>
        <w:t>Soap</w:t>
      </w:r>
      <w:r>
        <w:rPr>
          <w:b/>
          <w:spacing w:val="-2"/>
        </w:rPr>
        <w:t xml:space="preserve"> </w:t>
      </w:r>
      <w:r>
        <w:rPr>
          <w:b/>
        </w:rPr>
        <w:t>Around</w:t>
      </w:r>
      <w:r>
        <w:rPr>
          <w:b/>
          <w:spacing w:val="-4"/>
        </w:rPr>
        <w:t xml:space="preserve"> </w:t>
      </w:r>
      <w:r>
        <w:rPr>
          <w:b/>
        </w:rPr>
        <w:t>the</w:t>
      </w:r>
      <w:r>
        <w:rPr>
          <w:b/>
          <w:spacing w:val="-4"/>
        </w:rPr>
        <w:t xml:space="preserve"> World</w:t>
      </w:r>
    </w:p>
    <w:p w14:paraId="3AED94A3" w14:textId="77777777" w:rsidR="00744489" w:rsidRDefault="00744489">
      <w:pPr>
        <w:pStyle w:val="BodyText"/>
        <w:rPr>
          <w:b/>
          <w:sz w:val="11"/>
        </w:r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2830"/>
        <w:gridCol w:w="1488"/>
        <w:gridCol w:w="2333"/>
      </w:tblGrid>
      <w:tr w:rsidR="00744489" w14:paraId="59B03C38" w14:textId="77777777">
        <w:trPr>
          <w:trHeight w:val="414"/>
        </w:trPr>
        <w:tc>
          <w:tcPr>
            <w:tcW w:w="2681" w:type="dxa"/>
            <w:tcBorders>
              <w:bottom w:val="single" w:sz="6" w:space="0" w:color="000000"/>
              <w:right w:val="single" w:sz="6" w:space="0" w:color="000000"/>
            </w:tcBorders>
          </w:tcPr>
          <w:p w14:paraId="476C013D" w14:textId="77777777" w:rsidR="00744489" w:rsidRDefault="00156A7A">
            <w:pPr>
              <w:pStyle w:val="TableParagraph"/>
              <w:spacing w:before="97"/>
              <w:ind w:left="107"/>
              <w:rPr>
                <w:b/>
                <w:sz w:val="18"/>
              </w:rPr>
            </w:pPr>
            <w:r>
              <w:rPr>
                <w:b/>
                <w:spacing w:val="-2"/>
                <w:sz w:val="18"/>
              </w:rPr>
              <w:t>Location</w:t>
            </w:r>
          </w:p>
        </w:tc>
        <w:tc>
          <w:tcPr>
            <w:tcW w:w="2830" w:type="dxa"/>
            <w:tcBorders>
              <w:left w:val="single" w:sz="6" w:space="0" w:color="000000"/>
              <w:bottom w:val="single" w:sz="6" w:space="0" w:color="000000"/>
              <w:right w:val="single" w:sz="6" w:space="0" w:color="000000"/>
            </w:tcBorders>
          </w:tcPr>
          <w:p w14:paraId="15785AB4" w14:textId="77777777" w:rsidR="00744489" w:rsidRDefault="00156A7A">
            <w:pPr>
              <w:pStyle w:val="TableParagraph"/>
              <w:spacing w:before="97"/>
              <w:ind w:left="115"/>
              <w:rPr>
                <w:b/>
                <w:sz w:val="18"/>
              </w:rPr>
            </w:pPr>
            <w:r>
              <w:rPr>
                <w:b/>
                <w:sz w:val="18"/>
              </w:rPr>
              <w:t>Handwashing</w:t>
            </w:r>
            <w:r>
              <w:rPr>
                <w:b/>
                <w:spacing w:val="-11"/>
                <w:sz w:val="18"/>
              </w:rPr>
              <w:t xml:space="preserve"> </w:t>
            </w:r>
            <w:r>
              <w:rPr>
                <w:b/>
                <w:sz w:val="18"/>
              </w:rPr>
              <w:t>with</w:t>
            </w:r>
            <w:r>
              <w:rPr>
                <w:b/>
                <w:spacing w:val="-9"/>
                <w:sz w:val="18"/>
              </w:rPr>
              <w:t xml:space="preserve"> </w:t>
            </w:r>
            <w:r>
              <w:rPr>
                <w:b/>
                <w:spacing w:val="-4"/>
                <w:sz w:val="18"/>
              </w:rPr>
              <w:t>Soap</w:t>
            </w:r>
          </w:p>
        </w:tc>
        <w:tc>
          <w:tcPr>
            <w:tcW w:w="1488" w:type="dxa"/>
            <w:tcBorders>
              <w:left w:val="single" w:sz="6" w:space="0" w:color="000000"/>
              <w:bottom w:val="single" w:sz="6" w:space="0" w:color="000000"/>
              <w:right w:val="single" w:sz="6" w:space="0" w:color="000000"/>
            </w:tcBorders>
          </w:tcPr>
          <w:p w14:paraId="453C6130" w14:textId="77777777" w:rsidR="00744489" w:rsidRDefault="00156A7A">
            <w:pPr>
              <w:pStyle w:val="TableParagraph"/>
              <w:spacing w:line="201" w:lineRule="exact"/>
              <w:ind w:left="115"/>
              <w:rPr>
                <w:b/>
                <w:sz w:val="18"/>
              </w:rPr>
            </w:pPr>
            <w:r>
              <w:rPr>
                <w:b/>
                <w:sz w:val="18"/>
              </w:rPr>
              <w:t>Frequency</w:t>
            </w:r>
            <w:r>
              <w:rPr>
                <w:b/>
                <w:spacing w:val="-8"/>
                <w:sz w:val="18"/>
              </w:rPr>
              <w:t xml:space="preserve"> </w:t>
            </w:r>
            <w:r>
              <w:rPr>
                <w:b/>
                <w:spacing w:val="-5"/>
                <w:sz w:val="18"/>
              </w:rPr>
              <w:t>in</w:t>
            </w:r>
          </w:p>
          <w:p w14:paraId="38695850" w14:textId="77777777" w:rsidR="00744489" w:rsidRDefault="00156A7A">
            <w:pPr>
              <w:pStyle w:val="TableParagraph"/>
              <w:spacing w:before="2" w:line="192" w:lineRule="exact"/>
              <w:ind w:left="115"/>
              <w:rPr>
                <w:b/>
                <w:sz w:val="18"/>
              </w:rPr>
            </w:pPr>
            <w:r>
              <w:rPr>
                <w:b/>
                <w:spacing w:val="-2"/>
                <w:sz w:val="18"/>
              </w:rPr>
              <w:t>Population</w:t>
            </w:r>
          </w:p>
        </w:tc>
        <w:tc>
          <w:tcPr>
            <w:tcW w:w="2333" w:type="dxa"/>
            <w:tcBorders>
              <w:left w:val="single" w:sz="6" w:space="0" w:color="000000"/>
              <w:bottom w:val="single" w:sz="6" w:space="0" w:color="000000"/>
            </w:tcBorders>
          </w:tcPr>
          <w:p w14:paraId="3C6DC1CA" w14:textId="77777777" w:rsidR="00744489" w:rsidRDefault="00156A7A">
            <w:pPr>
              <w:pStyle w:val="TableParagraph"/>
              <w:spacing w:before="97"/>
              <w:ind w:left="115"/>
              <w:rPr>
                <w:b/>
                <w:sz w:val="18"/>
              </w:rPr>
            </w:pPr>
            <w:r>
              <w:rPr>
                <w:b/>
                <w:spacing w:val="-2"/>
                <w:sz w:val="18"/>
              </w:rPr>
              <w:t>Reference</w:t>
            </w:r>
          </w:p>
        </w:tc>
      </w:tr>
      <w:tr w:rsidR="00744489" w14:paraId="557AB515" w14:textId="77777777">
        <w:trPr>
          <w:trHeight w:val="414"/>
        </w:trPr>
        <w:tc>
          <w:tcPr>
            <w:tcW w:w="2681" w:type="dxa"/>
            <w:tcBorders>
              <w:top w:val="single" w:sz="6" w:space="0" w:color="000000"/>
              <w:bottom w:val="single" w:sz="6" w:space="0" w:color="000000"/>
              <w:right w:val="single" w:sz="6" w:space="0" w:color="000000"/>
            </w:tcBorders>
          </w:tcPr>
          <w:p w14:paraId="59032861" w14:textId="77777777" w:rsidR="00744489" w:rsidRDefault="00156A7A">
            <w:pPr>
              <w:pStyle w:val="TableParagraph"/>
              <w:spacing w:before="102"/>
              <w:ind w:left="107"/>
              <w:rPr>
                <w:sz w:val="18"/>
              </w:rPr>
            </w:pPr>
            <w:r>
              <w:rPr>
                <w:sz w:val="18"/>
              </w:rPr>
              <w:t>Kerala</w:t>
            </w:r>
            <w:r>
              <w:rPr>
                <w:spacing w:val="-3"/>
                <w:sz w:val="18"/>
              </w:rPr>
              <w:t xml:space="preserve"> </w:t>
            </w:r>
            <w:r>
              <w:rPr>
                <w:sz w:val="18"/>
              </w:rPr>
              <w:t>State,</w:t>
            </w:r>
            <w:r>
              <w:rPr>
                <w:spacing w:val="-4"/>
                <w:sz w:val="18"/>
              </w:rPr>
              <w:t xml:space="preserve"> </w:t>
            </w:r>
            <w:r>
              <w:rPr>
                <w:spacing w:val="-2"/>
                <w:sz w:val="18"/>
              </w:rPr>
              <w:t>India</w:t>
            </w:r>
          </w:p>
        </w:tc>
        <w:tc>
          <w:tcPr>
            <w:tcW w:w="2830" w:type="dxa"/>
            <w:tcBorders>
              <w:top w:val="single" w:sz="6" w:space="0" w:color="000000"/>
              <w:left w:val="single" w:sz="6" w:space="0" w:color="000000"/>
              <w:bottom w:val="single" w:sz="6" w:space="0" w:color="000000"/>
              <w:right w:val="single" w:sz="6" w:space="0" w:color="000000"/>
            </w:tcBorders>
          </w:tcPr>
          <w:p w14:paraId="6930EAA0" w14:textId="77777777" w:rsidR="00744489" w:rsidRDefault="00156A7A">
            <w:pPr>
              <w:pStyle w:val="TableParagraph"/>
              <w:spacing w:line="206" w:lineRule="exact"/>
              <w:ind w:left="115"/>
              <w:rPr>
                <w:sz w:val="18"/>
              </w:rPr>
            </w:pPr>
            <w:r>
              <w:rPr>
                <w:sz w:val="18"/>
              </w:rPr>
              <w:t xml:space="preserve">After </w:t>
            </w:r>
            <w:r>
              <w:rPr>
                <w:spacing w:val="-2"/>
                <w:sz w:val="18"/>
              </w:rPr>
              <w:t>defecation</w:t>
            </w:r>
          </w:p>
          <w:p w14:paraId="14A5F0B7" w14:textId="77777777" w:rsidR="00744489" w:rsidRDefault="00156A7A">
            <w:pPr>
              <w:pStyle w:val="TableParagraph"/>
              <w:spacing w:line="189" w:lineRule="exact"/>
              <w:ind w:left="115"/>
              <w:rPr>
                <w:sz w:val="18"/>
              </w:rPr>
            </w:pPr>
            <w:r>
              <w:rPr>
                <w:sz w:val="18"/>
              </w:rPr>
              <w:t>After</w:t>
            </w:r>
            <w:r>
              <w:rPr>
                <w:spacing w:val="-1"/>
                <w:sz w:val="18"/>
              </w:rPr>
              <w:t xml:space="preserve"> </w:t>
            </w:r>
            <w:r>
              <w:rPr>
                <w:sz w:val="18"/>
              </w:rPr>
              <w:t>cleaning</w:t>
            </w:r>
            <w:r>
              <w:rPr>
                <w:spacing w:val="-3"/>
                <w:sz w:val="18"/>
              </w:rPr>
              <w:t xml:space="preserve"> </w:t>
            </w:r>
            <w:r>
              <w:rPr>
                <w:sz w:val="18"/>
              </w:rPr>
              <w:t>up</w:t>
            </w:r>
            <w:r>
              <w:rPr>
                <w:spacing w:val="-3"/>
                <w:sz w:val="18"/>
              </w:rPr>
              <w:t xml:space="preserve"> </w:t>
            </w:r>
            <w:r>
              <w:rPr>
                <w:sz w:val="18"/>
              </w:rPr>
              <w:t xml:space="preserve">a </w:t>
            </w:r>
            <w:r>
              <w:rPr>
                <w:spacing w:val="-4"/>
                <w:sz w:val="18"/>
              </w:rPr>
              <w:t>child</w:t>
            </w:r>
          </w:p>
        </w:tc>
        <w:tc>
          <w:tcPr>
            <w:tcW w:w="1488" w:type="dxa"/>
            <w:tcBorders>
              <w:top w:val="single" w:sz="6" w:space="0" w:color="000000"/>
              <w:left w:val="single" w:sz="6" w:space="0" w:color="000000"/>
              <w:bottom w:val="single" w:sz="6" w:space="0" w:color="000000"/>
              <w:right w:val="single" w:sz="6" w:space="0" w:color="000000"/>
            </w:tcBorders>
          </w:tcPr>
          <w:p w14:paraId="3D10683C" w14:textId="77777777" w:rsidR="00744489" w:rsidRDefault="00156A7A">
            <w:pPr>
              <w:pStyle w:val="TableParagraph"/>
              <w:spacing w:line="206" w:lineRule="exact"/>
              <w:ind w:left="115"/>
              <w:rPr>
                <w:sz w:val="18"/>
              </w:rPr>
            </w:pPr>
            <w:r>
              <w:rPr>
                <w:spacing w:val="-5"/>
                <w:sz w:val="18"/>
              </w:rPr>
              <w:t>34%</w:t>
            </w:r>
          </w:p>
          <w:p w14:paraId="397B91C6" w14:textId="77777777" w:rsidR="00744489" w:rsidRDefault="00156A7A">
            <w:pPr>
              <w:pStyle w:val="TableParagraph"/>
              <w:spacing w:line="189" w:lineRule="exact"/>
              <w:ind w:left="115"/>
              <w:rPr>
                <w:sz w:val="18"/>
              </w:rPr>
            </w:pPr>
            <w:r>
              <w:rPr>
                <w:spacing w:val="-5"/>
                <w:sz w:val="18"/>
              </w:rPr>
              <w:t>35%</w:t>
            </w:r>
          </w:p>
        </w:tc>
        <w:tc>
          <w:tcPr>
            <w:tcW w:w="2333" w:type="dxa"/>
            <w:tcBorders>
              <w:top w:val="single" w:sz="6" w:space="0" w:color="000000"/>
              <w:left w:val="single" w:sz="6" w:space="0" w:color="000000"/>
              <w:bottom w:val="single" w:sz="6" w:space="0" w:color="000000"/>
            </w:tcBorders>
          </w:tcPr>
          <w:p w14:paraId="549439D0" w14:textId="77777777" w:rsidR="00744489" w:rsidRDefault="00156A7A">
            <w:pPr>
              <w:pStyle w:val="TableParagraph"/>
              <w:spacing w:before="102"/>
              <w:ind w:left="115"/>
              <w:rPr>
                <w:sz w:val="18"/>
              </w:rPr>
            </w:pPr>
            <w:r>
              <w:rPr>
                <w:spacing w:val="-2"/>
                <w:sz w:val="18"/>
              </w:rPr>
              <w:t>PPPHW</w:t>
            </w:r>
          </w:p>
        </w:tc>
      </w:tr>
      <w:tr w:rsidR="00744489" w14:paraId="1DAE4B51" w14:textId="77777777">
        <w:trPr>
          <w:trHeight w:val="412"/>
        </w:trPr>
        <w:tc>
          <w:tcPr>
            <w:tcW w:w="2681" w:type="dxa"/>
            <w:tcBorders>
              <w:top w:val="single" w:sz="6" w:space="0" w:color="000000"/>
              <w:bottom w:val="single" w:sz="6" w:space="0" w:color="000000"/>
              <w:right w:val="single" w:sz="6" w:space="0" w:color="000000"/>
            </w:tcBorders>
          </w:tcPr>
          <w:p w14:paraId="5F81BC45" w14:textId="77777777" w:rsidR="00744489" w:rsidRDefault="00156A7A">
            <w:pPr>
              <w:pStyle w:val="TableParagraph"/>
              <w:spacing w:before="102"/>
              <w:ind w:left="107"/>
              <w:rPr>
                <w:sz w:val="18"/>
              </w:rPr>
            </w:pPr>
            <w:r>
              <w:rPr>
                <w:spacing w:val="-2"/>
                <w:sz w:val="18"/>
              </w:rPr>
              <w:t>Ghana</w:t>
            </w:r>
          </w:p>
        </w:tc>
        <w:tc>
          <w:tcPr>
            <w:tcW w:w="2830" w:type="dxa"/>
            <w:tcBorders>
              <w:top w:val="single" w:sz="6" w:space="0" w:color="000000"/>
              <w:left w:val="single" w:sz="6" w:space="0" w:color="000000"/>
              <w:bottom w:val="single" w:sz="6" w:space="0" w:color="000000"/>
              <w:right w:val="single" w:sz="6" w:space="0" w:color="000000"/>
            </w:tcBorders>
          </w:tcPr>
          <w:p w14:paraId="0F209483" w14:textId="77777777" w:rsidR="00744489" w:rsidRDefault="00156A7A">
            <w:pPr>
              <w:pStyle w:val="TableParagraph"/>
              <w:spacing w:line="206" w:lineRule="exact"/>
              <w:ind w:left="115"/>
              <w:rPr>
                <w:sz w:val="18"/>
              </w:rPr>
            </w:pPr>
            <w:r>
              <w:rPr>
                <w:sz w:val="18"/>
              </w:rPr>
              <w:t xml:space="preserve">After </w:t>
            </w:r>
            <w:r>
              <w:rPr>
                <w:spacing w:val="-2"/>
                <w:sz w:val="18"/>
              </w:rPr>
              <w:t>defecation</w:t>
            </w:r>
          </w:p>
          <w:p w14:paraId="6FEE1936" w14:textId="77777777" w:rsidR="00744489" w:rsidRDefault="00156A7A">
            <w:pPr>
              <w:pStyle w:val="TableParagraph"/>
              <w:spacing w:line="187" w:lineRule="exact"/>
              <w:ind w:left="115"/>
              <w:rPr>
                <w:sz w:val="18"/>
              </w:rPr>
            </w:pPr>
            <w:r>
              <w:rPr>
                <w:sz w:val="18"/>
              </w:rPr>
              <w:t>After</w:t>
            </w:r>
            <w:r>
              <w:rPr>
                <w:spacing w:val="-1"/>
                <w:sz w:val="18"/>
              </w:rPr>
              <w:t xml:space="preserve"> </w:t>
            </w:r>
            <w:r>
              <w:rPr>
                <w:sz w:val="18"/>
              </w:rPr>
              <w:t>cleaning</w:t>
            </w:r>
            <w:r>
              <w:rPr>
                <w:spacing w:val="-3"/>
                <w:sz w:val="18"/>
              </w:rPr>
              <w:t xml:space="preserve"> </w:t>
            </w:r>
            <w:r>
              <w:rPr>
                <w:sz w:val="18"/>
              </w:rPr>
              <w:t>up</w:t>
            </w:r>
            <w:r>
              <w:rPr>
                <w:spacing w:val="-3"/>
                <w:sz w:val="18"/>
              </w:rPr>
              <w:t xml:space="preserve"> </w:t>
            </w:r>
            <w:r>
              <w:rPr>
                <w:sz w:val="18"/>
              </w:rPr>
              <w:t xml:space="preserve">a </w:t>
            </w:r>
            <w:r>
              <w:rPr>
                <w:spacing w:val="-4"/>
                <w:sz w:val="18"/>
              </w:rPr>
              <w:t>child</w:t>
            </w:r>
          </w:p>
        </w:tc>
        <w:tc>
          <w:tcPr>
            <w:tcW w:w="1488" w:type="dxa"/>
            <w:tcBorders>
              <w:top w:val="single" w:sz="6" w:space="0" w:color="000000"/>
              <w:left w:val="single" w:sz="6" w:space="0" w:color="000000"/>
              <w:bottom w:val="single" w:sz="6" w:space="0" w:color="000000"/>
              <w:right w:val="single" w:sz="6" w:space="0" w:color="000000"/>
            </w:tcBorders>
          </w:tcPr>
          <w:p w14:paraId="1C4A3297" w14:textId="77777777" w:rsidR="00744489" w:rsidRDefault="00156A7A">
            <w:pPr>
              <w:pStyle w:val="TableParagraph"/>
              <w:spacing w:line="206" w:lineRule="exact"/>
              <w:ind w:left="115"/>
              <w:rPr>
                <w:sz w:val="18"/>
              </w:rPr>
            </w:pPr>
            <w:r>
              <w:rPr>
                <w:spacing w:val="-5"/>
                <w:sz w:val="18"/>
              </w:rPr>
              <w:t>3%</w:t>
            </w:r>
          </w:p>
          <w:p w14:paraId="65839C00" w14:textId="77777777" w:rsidR="00744489" w:rsidRDefault="00156A7A">
            <w:pPr>
              <w:pStyle w:val="TableParagraph"/>
              <w:spacing w:line="187" w:lineRule="exact"/>
              <w:ind w:left="115"/>
              <w:rPr>
                <w:sz w:val="18"/>
              </w:rPr>
            </w:pPr>
            <w:r>
              <w:rPr>
                <w:spacing w:val="-5"/>
                <w:sz w:val="18"/>
              </w:rPr>
              <w:t>3%</w:t>
            </w:r>
          </w:p>
        </w:tc>
        <w:tc>
          <w:tcPr>
            <w:tcW w:w="2333" w:type="dxa"/>
            <w:tcBorders>
              <w:top w:val="single" w:sz="6" w:space="0" w:color="000000"/>
              <w:left w:val="single" w:sz="6" w:space="0" w:color="000000"/>
              <w:bottom w:val="single" w:sz="6" w:space="0" w:color="000000"/>
            </w:tcBorders>
          </w:tcPr>
          <w:p w14:paraId="0504A157" w14:textId="77777777" w:rsidR="00744489" w:rsidRDefault="00156A7A">
            <w:pPr>
              <w:pStyle w:val="TableParagraph"/>
              <w:spacing w:before="102"/>
              <w:ind w:left="115"/>
              <w:rPr>
                <w:sz w:val="18"/>
              </w:rPr>
            </w:pPr>
            <w:r>
              <w:rPr>
                <w:spacing w:val="-2"/>
                <w:sz w:val="18"/>
              </w:rPr>
              <w:t>PPPHW</w:t>
            </w:r>
          </w:p>
        </w:tc>
      </w:tr>
      <w:tr w:rsidR="00744489" w14:paraId="64BCC871" w14:textId="77777777">
        <w:trPr>
          <w:trHeight w:val="414"/>
        </w:trPr>
        <w:tc>
          <w:tcPr>
            <w:tcW w:w="2681" w:type="dxa"/>
            <w:tcBorders>
              <w:top w:val="single" w:sz="6" w:space="0" w:color="000000"/>
              <w:bottom w:val="single" w:sz="6" w:space="0" w:color="000000"/>
              <w:right w:val="single" w:sz="6" w:space="0" w:color="000000"/>
            </w:tcBorders>
          </w:tcPr>
          <w:p w14:paraId="428C2B8E" w14:textId="77777777" w:rsidR="00744489" w:rsidRDefault="00156A7A">
            <w:pPr>
              <w:pStyle w:val="TableParagraph"/>
              <w:spacing w:before="104"/>
              <w:ind w:left="107"/>
              <w:rPr>
                <w:sz w:val="18"/>
              </w:rPr>
            </w:pPr>
            <w:r>
              <w:rPr>
                <w:spacing w:val="-4"/>
                <w:sz w:val="18"/>
              </w:rPr>
              <w:t>Peru</w:t>
            </w:r>
          </w:p>
        </w:tc>
        <w:tc>
          <w:tcPr>
            <w:tcW w:w="2830" w:type="dxa"/>
            <w:tcBorders>
              <w:top w:val="single" w:sz="6" w:space="0" w:color="000000"/>
              <w:left w:val="single" w:sz="6" w:space="0" w:color="000000"/>
              <w:bottom w:val="single" w:sz="6" w:space="0" w:color="000000"/>
              <w:right w:val="single" w:sz="6" w:space="0" w:color="000000"/>
            </w:tcBorders>
          </w:tcPr>
          <w:p w14:paraId="166FCB38" w14:textId="77777777" w:rsidR="00744489" w:rsidRDefault="00156A7A">
            <w:pPr>
              <w:pStyle w:val="TableParagraph"/>
              <w:spacing w:before="1" w:line="207" w:lineRule="exact"/>
              <w:ind w:left="115"/>
              <w:rPr>
                <w:sz w:val="18"/>
              </w:rPr>
            </w:pPr>
            <w:r>
              <w:rPr>
                <w:sz w:val="18"/>
              </w:rPr>
              <w:t xml:space="preserve">After </w:t>
            </w:r>
            <w:r>
              <w:rPr>
                <w:spacing w:val="-2"/>
                <w:sz w:val="18"/>
              </w:rPr>
              <w:t>defecation</w:t>
            </w:r>
          </w:p>
          <w:p w14:paraId="59D3D4A5" w14:textId="77777777" w:rsidR="00744489" w:rsidRDefault="00156A7A">
            <w:pPr>
              <w:pStyle w:val="TableParagraph"/>
              <w:spacing w:line="187" w:lineRule="exact"/>
              <w:ind w:left="115"/>
              <w:rPr>
                <w:sz w:val="18"/>
              </w:rPr>
            </w:pPr>
            <w:r>
              <w:rPr>
                <w:sz w:val="18"/>
              </w:rPr>
              <w:t>After</w:t>
            </w:r>
            <w:r>
              <w:rPr>
                <w:spacing w:val="-1"/>
                <w:sz w:val="18"/>
              </w:rPr>
              <w:t xml:space="preserve"> </w:t>
            </w:r>
            <w:r>
              <w:rPr>
                <w:sz w:val="18"/>
              </w:rPr>
              <w:t>cleaning</w:t>
            </w:r>
            <w:r>
              <w:rPr>
                <w:spacing w:val="-3"/>
                <w:sz w:val="18"/>
              </w:rPr>
              <w:t xml:space="preserve"> </w:t>
            </w:r>
            <w:r>
              <w:rPr>
                <w:sz w:val="18"/>
              </w:rPr>
              <w:t>up</w:t>
            </w:r>
            <w:r>
              <w:rPr>
                <w:spacing w:val="-3"/>
                <w:sz w:val="18"/>
              </w:rPr>
              <w:t xml:space="preserve"> </w:t>
            </w:r>
            <w:r>
              <w:rPr>
                <w:sz w:val="18"/>
              </w:rPr>
              <w:t xml:space="preserve">a </w:t>
            </w:r>
            <w:r>
              <w:rPr>
                <w:spacing w:val="-4"/>
                <w:sz w:val="18"/>
              </w:rPr>
              <w:t>child</w:t>
            </w:r>
          </w:p>
        </w:tc>
        <w:tc>
          <w:tcPr>
            <w:tcW w:w="1488" w:type="dxa"/>
            <w:tcBorders>
              <w:top w:val="single" w:sz="6" w:space="0" w:color="000000"/>
              <w:left w:val="single" w:sz="6" w:space="0" w:color="000000"/>
              <w:bottom w:val="single" w:sz="6" w:space="0" w:color="000000"/>
              <w:right w:val="single" w:sz="6" w:space="0" w:color="000000"/>
            </w:tcBorders>
          </w:tcPr>
          <w:p w14:paraId="2E91ABB6" w14:textId="77777777" w:rsidR="00744489" w:rsidRDefault="00156A7A">
            <w:pPr>
              <w:pStyle w:val="TableParagraph"/>
              <w:spacing w:before="1" w:line="207" w:lineRule="exact"/>
              <w:ind w:left="115"/>
              <w:rPr>
                <w:sz w:val="18"/>
              </w:rPr>
            </w:pPr>
            <w:r>
              <w:rPr>
                <w:spacing w:val="-5"/>
                <w:sz w:val="18"/>
              </w:rPr>
              <w:t>6%</w:t>
            </w:r>
          </w:p>
          <w:p w14:paraId="257542EE" w14:textId="77777777" w:rsidR="00744489" w:rsidRDefault="00156A7A">
            <w:pPr>
              <w:pStyle w:val="TableParagraph"/>
              <w:spacing w:line="187" w:lineRule="exact"/>
              <w:ind w:left="115"/>
              <w:rPr>
                <w:sz w:val="18"/>
              </w:rPr>
            </w:pPr>
            <w:r>
              <w:rPr>
                <w:spacing w:val="-5"/>
                <w:sz w:val="18"/>
              </w:rPr>
              <w:t>30%</w:t>
            </w:r>
          </w:p>
        </w:tc>
        <w:tc>
          <w:tcPr>
            <w:tcW w:w="2333" w:type="dxa"/>
            <w:tcBorders>
              <w:top w:val="single" w:sz="6" w:space="0" w:color="000000"/>
              <w:left w:val="single" w:sz="6" w:space="0" w:color="000000"/>
              <w:bottom w:val="single" w:sz="6" w:space="0" w:color="000000"/>
            </w:tcBorders>
          </w:tcPr>
          <w:p w14:paraId="1E9567D3" w14:textId="77777777" w:rsidR="00744489" w:rsidRDefault="00156A7A">
            <w:pPr>
              <w:pStyle w:val="TableParagraph"/>
              <w:spacing w:before="104"/>
              <w:ind w:left="115"/>
              <w:rPr>
                <w:sz w:val="18"/>
              </w:rPr>
            </w:pPr>
            <w:r>
              <w:rPr>
                <w:spacing w:val="-2"/>
                <w:sz w:val="18"/>
              </w:rPr>
              <w:t>PPPHW</w:t>
            </w:r>
          </w:p>
        </w:tc>
      </w:tr>
      <w:tr w:rsidR="00744489" w14:paraId="7B87DF80" w14:textId="77777777">
        <w:trPr>
          <w:trHeight w:val="414"/>
        </w:trPr>
        <w:tc>
          <w:tcPr>
            <w:tcW w:w="2681" w:type="dxa"/>
            <w:tcBorders>
              <w:top w:val="single" w:sz="6" w:space="0" w:color="000000"/>
              <w:bottom w:val="single" w:sz="6" w:space="0" w:color="000000"/>
              <w:right w:val="single" w:sz="6" w:space="0" w:color="000000"/>
            </w:tcBorders>
          </w:tcPr>
          <w:p w14:paraId="39627922" w14:textId="77777777" w:rsidR="00744489" w:rsidRDefault="00156A7A">
            <w:pPr>
              <w:pStyle w:val="TableParagraph"/>
              <w:spacing w:before="102"/>
              <w:ind w:left="107"/>
              <w:rPr>
                <w:sz w:val="18"/>
              </w:rPr>
            </w:pPr>
            <w:r>
              <w:rPr>
                <w:spacing w:val="-2"/>
                <w:sz w:val="18"/>
              </w:rPr>
              <w:t>Senegal</w:t>
            </w:r>
          </w:p>
        </w:tc>
        <w:tc>
          <w:tcPr>
            <w:tcW w:w="2830" w:type="dxa"/>
            <w:tcBorders>
              <w:top w:val="single" w:sz="6" w:space="0" w:color="000000"/>
              <w:left w:val="single" w:sz="6" w:space="0" w:color="000000"/>
              <w:bottom w:val="single" w:sz="6" w:space="0" w:color="000000"/>
              <w:right w:val="single" w:sz="6" w:space="0" w:color="000000"/>
            </w:tcBorders>
          </w:tcPr>
          <w:p w14:paraId="11CDDE47" w14:textId="77777777" w:rsidR="00744489" w:rsidRDefault="00156A7A">
            <w:pPr>
              <w:pStyle w:val="TableParagraph"/>
              <w:spacing w:line="206" w:lineRule="exact"/>
              <w:ind w:left="115"/>
              <w:rPr>
                <w:sz w:val="18"/>
              </w:rPr>
            </w:pPr>
            <w:r>
              <w:rPr>
                <w:sz w:val="18"/>
              </w:rPr>
              <w:t xml:space="preserve">After </w:t>
            </w:r>
            <w:r>
              <w:rPr>
                <w:spacing w:val="-2"/>
                <w:sz w:val="18"/>
              </w:rPr>
              <w:t>defecation</w:t>
            </w:r>
          </w:p>
          <w:p w14:paraId="21D503DD" w14:textId="77777777" w:rsidR="00744489" w:rsidRDefault="00156A7A">
            <w:pPr>
              <w:pStyle w:val="TableParagraph"/>
              <w:spacing w:before="2" w:line="187" w:lineRule="exact"/>
              <w:ind w:left="115"/>
              <w:rPr>
                <w:sz w:val="18"/>
              </w:rPr>
            </w:pPr>
            <w:r>
              <w:rPr>
                <w:sz w:val="18"/>
              </w:rPr>
              <w:t>After</w:t>
            </w:r>
            <w:r>
              <w:rPr>
                <w:spacing w:val="-1"/>
                <w:sz w:val="18"/>
              </w:rPr>
              <w:t xml:space="preserve"> </w:t>
            </w:r>
            <w:r>
              <w:rPr>
                <w:sz w:val="18"/>
              </w:rPr>
              <w:t>cleaning</w:t>
            </w:r>
            <w:r>
              <w:rPr>
                <w:spacing w:val="-3"/>
                <w:sz w:val="18"/>
              </w:rPr>
              <w:t xml:space="preserve"> </w:t>
            </w:r>
            <w:r>
              <w:rPr>
                <w:sz w:val="18"/>
              </w:rPr>
              <w:t>up</w:t>
            </w:r>
            <w:r>
              <w:rPr>
                <w:spacing w:val="-3"/>
                <w:sz w:val="18"/>
              </w:rPr>
              <w:t xml:space="preserve"> </w:t>
            </w:r>
            <w:r>
              <w:rPr>
                <w:sz w:val="18"/>
              </w:rPr>
              <w:t xml:space="preserve">a </w:t>
            </w:r>
            <w:r>
              <w:rPr>
                <w:spacing w:val="-4"/>
                <w:sz w:val="18"/>
              </w:rPr>
              <w:t>child</w:t>
            </w:r>
          </w:p>
        </w:tc>
        <w:tc>
          <w:tcPr>
            <w:tcW w:w="1488" w:type="dxa"/>
            <w:tcBorders>
              <w:top w:val="single" w:sz="6" w:space="0" w:color="000000"/>
              <w:left w:val="single" w:sz="6" w:space="0" w:color="000000"/>
              <w:bottom w:val="single" w:sz="6" w:space="0" w:color="000000"/>
              <w:right w:val="single" w:sz="6" w:space="0" w:color="000000"/>
            </w:tcBorders>
          </w:tcPr>
          <w:p w14:paraId="0402065D" w14:textId="77777777" w:rsidR="00744489" w:rsidRDefault="00156A7A">
            <w:pPr>
              <w:pStyle w:val="TableParagraph"/>
              <w:spacing w:line="206" w:lineRule="exact"/>
              <w:ind w:left="115"/>
              <w:rPr>
                <w:sz w:val="18"/>
              </w:rPr>
            </w:pPr>
            <w:r>
              <w:rPr>
                <w:spacing w:val="-5"/>
                <w:sz w:val="18"/>
              </w:rPr>
              <w:t>31%</w:t>
            </w:r>
          </w:p>
          <w:p w14:paraId="5CBABF6D" w14:textId="77777777" w:rsidR="00744489" w:rsidRDefault="00156A7A">
            <w:pPr>
              <w:pStyle w:val="TableParagraph"/>
              <w:spacing w:before="2" w:line="187" w:lineRule="exact"/>
              <w:ind w:left="115"/>
              <w:rPr>
                <w:sz w:val="18"/>
              </w:rPr>
            </w:pPr>
            <w:r>
              <w:rPr>
                <w:spacing w:val="-5"/>
                <w:sz w:val="18"/>
              </w:rPr>
              <w:t>26%</w:t>
            </w:r>
          </w:p>
        </w:tc>
        <w:tc>
          <w:tcPr>
            <w:tcW w:w="2333" w:type="dxa"/>
            <w:tcBorders>
              <w:top w:val="single" w:sz="6" w:space="0" w:color="000000"/>
              <w:left w:val="single" w:sz="6" w:space="0" w:color="000000"/>
              <w:bottom w:val="single" w:sz="6" w:space="0" w:color="000000"/>
            </w:tcBorders>
          </w:tcPr>
          <w:p w14:paraId="034EA7CC" w14:textId="77777777" w:rsidR="00744489" w:rsidRDefault="00156A7A">
            <w:pPr>
              <w:pStyle w:val="TableParagraph"/>
              <w:spacing w:before="102"/>
              <w:ind w:left="115"/>
              <w:rPr>
                <w:sz w:val="18"/>
              </w:rPr>
            </w:pPr>
            <w:r>
              <w:rPr>
                <w:spacing w:val="-2"/>
                <w:sz w:val="18"/>
              </w:rPr>
              <w:t>PPPHW</w:t>
            </w:r>
          </w:p>
        </w:tc>
      </w:tr>
      <w:tr w:rsidR="00744489" w14:paraId="2794BFA8" w14:textId="77777777">
        <w:trPr>
          <w:trHeight w:val="428"/>
        </w:trPr>
        <w:tc>
          <w:tcPr>
            <w:tcW w:w="2681" w:type="dxa"/>
            <w:tcBorders>
              <w:top w:val="single" w:sz="6" w:space="0" w:color="000000"/>
              <w:bottom w:val="single" w:sz="6" w:space="0" w:color="000000"/>
              <w:right w:val="single" w:sz="6" w:space="0" w:color="000000"/>
            </w:tcBorders>
          </w:tcPr>
          <w:p w14:paraId="269619A8" w14:textId="77777777" w:rsidR="00744489" w:rsidRDefault="00156A7A">
            <w:pPr>
              <w:pStyle w:val="TableParagraph"/>
              <w:spacing w:before="109"/>
              <w:ind w:left="107"/>
              <w:rPr>
                <w:sz w:val="18"/>
              </w:rPr>
            </w:pPr>
            <w:r>
              <w:rPr>
                <w:sz w:val="18"/>
              </w:rPr>
              <w:t>Kolkata,</w:t>
            </w:r>
            <w:r>
              <w:rPr>
                <w:spacing w:val="-3"/>
                <w:sz w:val="18"/>
              </w:rPr>
              <w:t xml:space="preserve"> </w:t>
            </w:r>
            <w:r>
              <w:rPr>
                <w:sz w:val="18"/>
              </w:rPr>
              <w:t>India</w:t>
            </w:r>
            <w:r>
              <w:rPr>
                <w:spacing w:val="-4"/>
                <w:sz w:val="18"/>
              </w:rPr>
              <w:t xml:space="preserve"> </w:t>
            </w:r>
            <w:r>
              <w:rPr>
                <w:spacing w:val="-2"/>
                <w:sz w:val="18"/>
              </w:rPr>
              <w:t>(slums)</w:t>
            </w:r>
          </w:p>
        </w:tc>
        <w:tc>
          <w:tcPr>
            <w:tcW w:w="2830" w:type="dxa"/>
            <w:tcBorders>
              <w:top w:val="single" w:sz="6" w:space="0" w:color="000000"/>
              <w:left w:val="single" w:sz="6" w:space="0" w:color="000000"/>
              <w:bottom w:val="single" w:sz="6" w:space="0" w:color="000000"/>
              <w:right w:val="single" w:sz="6" w:space="0" w:color="000000"/>
            </w:tcBorders>
          </w:tcPr>
          <w:p w14:paraId="6762F8A7" w14:textId="77777777" w:rsidR="00744489" w:rsidRDefault="00156A7A">
            <w:pPr>
              <w:pStyle w:val="TableParagraph"/>
              <w:spacing w:before="109"/>
              <w:ind w:left="115"/>
              <w:rPr>
                <w:sz w:val="18"/>
              </w:rPr>
            </w:pPr>
            <w:r>
              <w:rPr>
                <w:sz w:val="18"/>
              </w:rPr>
              <w:t xml:space="preserve">After </w:t>
            </w:r>
            <w:r>
              <w:rPr>
                <w:spacing w:val="-2"/>
                <w:sz w:val="18"/>
              </w:rPr>
              <w:t>defecation</w:t>
            </w:r>
          </w:p>
        </w:tc>
        <w:tc>
          <w:tcPr>
            <w:tcW w:w="1488" w:type="dxa"/>
            <w:tcBorders>
              <w:top w:val="single" w:sz="6" w:space="0" w:color="000000"/>
              <w:left w:val="single" w:sz="6" w:space="0" w:color="000000"/>
              <w:bottom w:val="single" w:sz="6" w:space="0" w:color="000000"/>
              <w:right w:val="single" w:sz="6" w:space="0" w:color="000000"/>
            </w:tcBorders>
          </w:tcPr>
          <w:p w14:paraId="5AEA0877" w14:textId="77777777" w:rsidR="00744489" w:rsidRDefault="00156A7A">
            <w:pPr>
              <w:pStyle w:val="TableParagraph"/>
              <w:spacing w:before="109"/>
              <w:ind w:left="115"/>
              <w:rPr>
                <w:sz w:val="18"/>
              </w:rPr>
            </w:pPr>
            <w:r>
              <w:rPr>
                <w:spacing w:val="-5"/>
                <w:sz w:val="18"/>
              </w:rPr>
              <w:t>16%</w:t>
            </w:r>
          </w:p>
        </w:tc>
        <w:tc>
          <w:tcPr>
            <w:tcW w:w="2333" w:type="dxa"/>
            <w:tcBorders>
              <w:top w:val="single" w:sz="6" w:space="0" w:color="000000"/>
              <w:left w:val="single" w:sz="6" w:space="0" w:color="000000"/>
              <w:bottom w:val="single" w:sz="6" w:space="0" w:color="000000"/>
            </w:tcBorders>
          </w:tcPr>
          <w:p w14:paraId="5F53A95A" w14:textId="77777777" w:rsidR="00744489" w:rsidRDefault="00156A7A">
            <w:pPr>
              <w:pStyle w:val="TableParagraph"/>
              <w:spacing w:before="109"/>
              <w:ind w:left="115"/>
              <w:rPr>
                <w:sz w:val="18"/>
              </w:rPr>
            </w:pPr>
            <w:r>
              <w:rPr>
                <w:sz w:val="18"/>
              </w:rPr>
              <w:t>Sircar</w:t>
            </w:r>
            <w:r>
              <w:rPr>
                <w:spacing w:val="-2"/>
                <w:sz w:val="18"/>
              </w:rPr>
              <w:t xml:space="preserve"> </w:t>
            </w:r>
            <w:r>
              <w:rPr>
                <w:sz w:val="18"/>
              </w:rPr>
              <w:t xml:space="preserve">et al., </w:t>
            </w:r>
            <w:r>
              <w:rPr>
                <w:spacing w:val="-4"/>
                <w:sz w:val="18"/>
              </w:rPr>
              <w:t>1996</w:t>
            </w:r>
          </w:p>
        </w:tc>
      </w:tr>
      <w:tr w:rsidR="00744489" w14:paraId="70A87344" w14:textId="77777777">
        <w:trPr>
          <w:trHeight w:val="414"/>
        </w:trPr>
        <w:tc>
          <w:tcPr>
            <w:tcW w:w="2681" w:type="dxa"/>
            <w:tcBorders>
              <w:top w:val="single" w:sz="6" w:space="0" w:color="000000"/>
              <w:bottom w:val="single" w:sz="6" w:space="0" w:color="000000"/>
              <w:right w:val="single" w:sz="6" w:space="0" w:color="000000"/>
            </w:tcBorders>
          </w:tcPr>
          <w:p w14:paraId="10896155" w14:textId="77777777" w:rsidR="00744489" w:rsidRDefault="00156A7A">
            <w:pPr>
              <w:pStyle w:val="TableParagraph"/>
              <w:spacing w:before="104"/>
              <w:ind w:left="107"/>
              <w:rPr>
                <w:sz w:val="18"/>
              </w:rPr>
            </w:pPr>
            <w:r>
              <w:rPr>
                <w:sz w:val="18"/>
              </w:rPr>
              <w:t>Kyrgyzstan</w:t>
            </w:r>
            <w:r>
              <w:rPr>
                <w:spacing w:val="-7"/>
                <w:sz w:val="18"/>
              </w:rPr>
              <w:t xml:space="preserve"> </w:t>
            </w:r>
            <w:r>
              <w:rPr>
                <w:spacing w:val="-2"/>
                <w:sz w:val="18"/>
              </w:rPr>
              <w:t>(rural)</w:t>
            </w:r>
          </w:p>
        </w:tc>
        <w:tc>
          <w:tcPr>
            <w:tcW w:w="2830" w:type="dxa"/>
            <w:tcBorders>
              <w:top w:val="single" w:sz="6" w:space="0" w:color="000000"/>
              <w:left w:val="single" w:sz="6" w:space="0" w:color="000000"/>
              <w:bottom w:val="single" w:sz="6" w:space="0" w:color="000000"/>
              <w:right w:val="single" w:sz="6" w:space="0" w:color="000000"/>
            </w:tcBorders>
          </w:tcPr>
          <w:p w14:paraId="0167B06E" w14:textId="77777777" w:rsidR="00744489" w:rsidRDefault="00156A7A">
            <w:pPr>
              <w:pStyle w:val="TableParagraph"/>
              <w:spacing w:line="206" w:lineRule="exact"/>
              <w:ind w:left="115"/>
              <w:rPr>
                <w:sz w:val="18"/>
              </w:rPr>
            </w:pPr>
            <w:r>
              <w:rPr>
                <w:sz w:val="18"/>
              </w:rPr>
              <w:t xml:space="preserve">After </w:t>
            </w:r>
            <w:r>
              <w:rPr>
                <w:spacing w:val="-2"/>
                <w:sz w:val="18"/>
              </w:rPr>
              <w:t>defecation</w:t>
            </w:r>
          </w:p>
          <w:p w14:paraId="01E8286F" w14:textId="77777777" w:rsidR="00744489" w:rsidRDefault="00156A7A">
            <w:pPr>
              <w:pStyle w:val="TableParagraph"/>
              <w:spacing w:before="2" w:line="187" w:lineRule="exact"/>
              <w:ind w:left="115"/>
              <w:rPr>
                <w:sz w:val="18"/>
              </w:rPr>
            </w:pPr>
            <w:r>
              <w:rPr>
                <w:sz w:val="18"/>
              </w:rPr>
              <w:t>After</w:t>
            </w:r>
            <w:r>
              <w:rPr>
                <w:spacing w:val="-2"/>
                <w:sz w:val="18"/>
              </w:rPr>
              <w:t xml:space="preserve"> </w:t>
            </w:r>
            <w:r>
              <w:rPr>
                <w:sz w:val="18"/>
              </w:rPr>
              <w:t>cleaning</w:t>
            </w:r>
            <w:r>
              <w:rPr>
                <w:spacing w:val="-2"/>
                <w:sz w:val="18"/>
              </w:rPr>
              <w:t xml:space="preserve"> </w:t>
            </w:r>
            <w:r>
              <w:rPr>
                <w:sz w:val="18"/>
              </w:rPr>
              <w:t>up</w:t>
            </w:r>
            <w:r>
              <w:rPr>
                <w:spacing w:val="-3"/>
                <w:sz w:val="18"/>
              </w:rPr>
              <w:t xml:space="preserve"> </w:t>
            </w:r>
            <w:r>
              <w:rPr>
                <w:sz w:val="18"/>
              </w:rPr>
              <w:t>a</w:t>
            </w:r>
            <w:r>
              <w:rPr>
                <w:spacing w:val="-1"/>
                <w:sz w:val="18"/>
              </w:rPr>
              <w:t xml:space="preserve"> </w:t>
            </w:r>
            <w:r>
              <w:rPr>
                <w:spacing w:val="-4"/>
                <w:sz w:val="18"/>
              </w:rPr>
              <w:t>child</w:t>
            </w:r>
          </w:p>
        </w:tc>
        <w:tc>
          <w:tcPr>
            <w:tcW w:w="1488" w:type="dxa"/>
            <w:tcBorders>
              <w:top w:val="single" w:sz="6" w:space="0" w:color="000000"/>
              <w:left w:val="single" w:sz="6" w:space="0" w:color="000000"/>
              <w:bottom w:val="single" w:sz="6" w:space="0" w:color="000000"/>
              <w:right w:val="single" w:sz="6" w:space="0" w:color="000000"/>
            </w:tcBorders>
          </w:tcPr>
          <w:p w14:paraId="4263CDD7" w14:textId="77777777" w:rsidR="00744489" w:rsidRDefault="00156A7A">
            <w:pPr>
              <w:pStyle w:val="TableParagraph"/>
              <w:spacing w:line="206" w:lineRule="exact"/>
              <w:ind w:left="115"/>
              <w:rPr>
                <w:sz w:val="18"/>
              </w:rPr>
            </w:pPr>
            <w:r>
              <w:rPr>
                <w:spacing w:val="-5"/>
                <w:sz w:val="18"/>
              </w:rPr>
              <w:t>18%</w:t>
            </w:r>
          </w:p>
          <w:p w14:paraId="09DC9A32" w14:textId="77777777" w:rsidR="00744489" w:rsidRDefault="00156A7A">
            <w:pPr>
              <w:pStyle w:val="TableParagraph"/>
              <w:spacing w:before="2" w:line="187" w:lineRule="exact"/>
              <w:ind w:left="115"/>
              <w:rPr>
                <w:sz w:val="18"/>
              </w:rPr>
            </w:pPr>
            <w:r>
              <w:rPr>
                <w:spacing w:val="-5"/>
                <w:sz w:val="18"/>
              </w:rPr>
              <w:t>0%</w:t>
            </w:r>
          </w:p>
        </w:tc>
        <w:tc>
          <w:tcPr>
            <w:tcW w:w="2333" w:type="dxa"/>
            <w:tcBorders>
              <w:top w:val="single" w:sz="6" w:space="0" w:color="000000"/>
              <w:left w:val="single" w:sz="6" w:space="0" w:color="000000"/>
              <w:bottom w:val="single" w:sz="6" w:space="0" w:color="000000"/>
            </w:tcBorders>
          </w:tcPr>
          <w:p w14:paraId="6F14164D" w14:textId="77777777" w:rsidR="00744489" w:rsidRDefault="00156A7A">
            <w:pPr>
              <w:pStyle w:val="TableParagraph"/>
              <w:spacing w:before="104"/>
              <w:ind w:left="115"/>
              <w:rPr>
                <w:sz w:val="18"/>
              </w:rPr>
            </w:pPr>
            <w:r>
              <w:rPr>
                <w:sz w:val="18"/>
              </w:rPr>
              <w:t>Biran,</w:t>
            </w:r>
            <w:r>
              <w:rPr>
                <w:spacing w:val="-3"/>
                <w:sz w:val="18"/>
              </w:rPr>
              <w:t xml:space="preserve"> </w:t>
            </w:r>
            <w:r>
              <w:rPr>
                <w:spacing w:val="-4"/>
                <w:sz w:val="18"/>
              </w:rPr>
              <w:t>1999</w:t>
            </w:r>
          </w:p>
        </w:tc>
      </w:tr>
      <w:tr w:rsidR="00744489" w14:paraId="04D28EFA" w14:textId="77777777">
        <w:trPr>
          <w:trHeight w:val="428"/>
        </w:trPr>
        <w:tc>
          <w:tcPr>
            <w:tcW w:w="2681" w:type="dxa"/>
            <w:tcBorders>
              <w:top w:val="single" w:sz="6" w:space="0" w:color="000000"/>
              <w:bottom w:val="single" w:sz="6" w:space="0" w:color="000000"/>
              <w:right w:val="single" w:sz="6" w:space="0" w:color="000000"/>
            </w:tcBorders>
          </w:tcPr>
          <w:p w14:paraId="095AFC1B" w14:textId="77777777" w:rsidR="00744489" w:rsidRDefault="00156A7A">
            <w:pPr>
              <w:pStyle w:val="TableParagraph"/>
              <w:spacing w:before="109"/>
              <w:ind w:left="107"/>
              <w:rPr>
                <w:sz w:val="18"/>
              </w:rPr>
            </w:pPr>
            <w:r>
              <w:rPr>
                <w:spacing w:val="-5"/>
                <w:sz w:val="18"/>
              </w:rPr>
              <w:t>Lao</w:t>
            </w:r>
          </w:p>
        </w:tc>
        <w:tc>
          <w:tcPr>
            <w:tcW w:w="2830" w:type="dxa"/>
            <w:tcBorders>
              <w:top w:val="single" w:sz="6" w:space="0" w:color="000000"/>
              <w:left w:val="single" w:sz="6" w:space="0" w:color="000000"/>
              <w:bottom w:val="single" w:sz="6" w:space="0" w:color="000000"/>
              <w:right w:val="single" w:sz="6" w:space="0" w:color="000000"/>
            </w:tcBorders>
          </w:tcPr>
          <w:p w14:paraId="028649CA" w14:textId="77777777" w:rsidR="00744489" w:rsidRDefault="00156A7A">
            <w:pPr>
              <w:pStyle w:val="TableParagraph"/>
              <w:spacing w:before="109"/>
              <w:ind w:left="115"/>
              <w:rPr>
                <w:sz w:val="18"/>
              </w:rPr>
            </w:pPr>
            <w:r>
              <w:rPr>
                <w:sz w:val="18"/>
              </w:rPr>
              <w:t xml:space="preserve">After </w:t>
            </w:r>
            <w:r>
              <w:rPr>
                <w:spacing w:val="-2"/>
                <w:sz w:val="18"/>
              </w:rPr>
              <w:t>defecating</w:t>
            </w:r>
          </w:p>
        </w:tc>
        <w:tc>
          <w:tcPr>
            <w:tcW w:w="1488" w:type="dxa"/>
            <w:tcBorders>
              <w:top w:val="single" w:sz="6" w:space="0" w:color="000000"/>
              <w:left w:val="single" w:sz="6" w:space="0" w:color="000000"/>
              <w:bottom w:val="single" w:sz="6" w:space="0" w:color="000000"/>
              <w:right w:val="single" w:sz="6" w:space="0" w:color="000000"/>
            </w:tcBorders>
          </w:tcPr>
          <w:p w14:paraId="74C983C6" w14:textId="77777777" w:rsidR="00744489" w:rsidRDefault="00156A7A">
            <w:pPr>
              <w:pStyle w:val="TableParagraph"/>
              <w:spacing w:before="109"/>
              <w:ind w:left="115"/>
              <w:rPr>
                <w:sz w:val="18"/>
              </w:rPr>
            </w:pPr>
            <w:r>
              <w:rPr>
                <w:spacing w:val="-5"/>
                <w:sz w:val="18"/>
              </w:rPr>
              <w:t>23%</w:t>
            </w:r>
          </w:p>
        </w:tc>
        <w:tc>
          <w:tcPr>
            <w:tcW w:w="2333" w:type="dxa"/>
            <w:tcBorders>
              <w:top w:val="single" w:sz="6" w:space="0" w:color="000000"/>
              <w:left w:val="single" w:sz="6" w:space="0" w:color="000000"/>
              <w:bottom w:val="single" w:sz="6" w:space="0" w:color="000000"/>
            </w:tcBorders>
          </w:tcPr>
          <w:p w14:paraId="71D14860" w14:textId="77777777" w:rsidR="00744489" w:rsidRDefault="00156A7A">
            <w:pPr>
              <w:pStyle w:val="TableParagraph"/>
              <w:spacing w:before="109"/>
              <w:ind w:left="115"/>
              <w:rPr>
                <w:sz w:val="18"/>
              </w:rPr>
            </w:pPr>
            <w:r>
              <w:rPr>
                <w:sz w:val="18"/>
              </w:rPr>
              <w:t>EMS</w:t>
            </w:r>
            <w:r>
              <w:rPr>
                <w:spacing w:val="-1"/>
                <w:sz w:val="18"/>
              </w:rPr>
              <w:t xml:space="preserve"> </w:t>
            </w:r>
            <w:r>
              <w:rPr>
                <w:sz w:val="18"/>
              </w:rPr>
              <w:t>&amp;</w:t>
            </w:r>
            <w:r>
              <w:rPr>
                <w:spacing w:val="-3"/>
                <w:sz w:val="18"/>
              </w:rPr>
              <w:t xml:space="preserve"> </w:t>
            </w:r>
            <w:r>
              <w:rPr>
                <w:sz w:val="18"/>
              </w:rPr>
              <w:t xml:space="preserve">WSP, </w:t>
            </w:r>
            <w:r>
              <w:rPr>
                <w:spacing w:val="-4"/>
                <w:sz w:val="18"/>
              </w:rPr>
              <w:t>2014</w:t>
            </w:r>
          </w:p>
        </w:tc>
      </w:tr>
      <w:tr w:rsidR="00744489" w14:paraId="4967D506" w14:textId="77777777">
        <w:trPr>
          <w:trHeight w:val="429"/>
        </w:trPr>
        <w:tc>
          <w:tcPr>
            <w:tcW w:w="2681" w:type="dxa"/>
            <w:tcBorders>
              <w:top w:val="single" w:sz="6" w:space="0" w:color="000000"/>
              <w:bottom w:val="single" w:sz="6" w:space="0" w:color="000000"/>
              <w:right w:val="single" w:sz="6" w:space="0" w:color="000000"/>
            </w:tcBorders>
          </w:tcPr>
          <w:p w14:paraId="1CC3C94A" w14:textId="77777777" w:rsidR="00744489" w:rsidRDefault="00156A7A">
            <w:pPr>
              <w:pStyle w:val="TableParagraph"/>
              <w:spacing w:before="109"/>
              <w:ind w:left="107"/>
              <w:rPr>
                <w:sz w:val="18"/>
              </w:rPr>
            </w:pPr>
            <w:r>
              <w:rPr>
                <w:sz w:val="18"/>
              </w:rPr>
              <w:t>Nigeria</w:t>
            </w:r>
            <w:r>
              <w:rPr>
                <w:spacing w:val="-7"/>
                <w:sz w:val="18"/>
              </w:rPr>
              <w:t xml:space="preserve"> </w:t>
            </w:r>
            <w:r>
              <w:rPr>
                <w:spacing w:val="-2"/>
                <w:sz w:val="18"/>
              </w:rPr>
              <w:t>(rural)</w:t>
            </w:r>
          </w:p>
        </w:tc>
        <w:tc>
          <w:tcPr>
            <w:tcW w:w="2830" w:type="dxa"/>
            <w:tcBorders>
              <w:top w:val="single" w:sz="6" w:space="0" w:color="000000"/>
              <w:left w:val="single" w:sz="6" w:space="0" w:color="000000"/>
              <w:bottom w:val="single" w:sz="6" w:space="0" w:color="000000"/>
              <w:right w:val="single" w:sz="6" w:space="0" w:color="000000"/>
            </w:tcBorders>
          </w:tcPr>
          <w:p w14:paraId="1E0DE5C4" w14:textId="77777777" w:rsidR="00744489" w:rsidRDefault="00156A7A">
            <w:pPr>
              <w:pStyle w:val="TableParagraph"/>
              <w:spacing w:before="109"/>
              <w:ind w:left="115"/>
              <w:rPr>
                <w:sz w:val="18"/>
              </w:rPr>
            </w:pPr>
            <w:r>
              <w:rPr>
                <w:sz w:val="18"/>
              </w:rPr>
              <w:t>After</w:t>
            </w:r>
            <w:r>
              <w:rPr>
                <w:spacing w:val="-1"/>
                <w:sz w:val="18"/>
              </w:rPr>
              <w:t xml:space="preserve"> </w:t>
            </w:r>
            <w:r>
              <w:rPr>
                <w:sz w:val="18"/>
              </w:rPr>
              <w:t>cleaning</w:t>
            </w:r>
            <w:r>
              <w:rPr>
                <w:spacing w:val="-3"/>
                <w:sz w:val="18"/>
              </w:rPr>
              <w:t xml:space="preserve"> </w:t>
            </w:r>
            <w:r>
              <w:rPr>
                <w:sz w:val="18"/>
              </w:rPr>
              <w:t>up</w:t>
            </w:r>
            <w:r>
              <w:rPr>
                <w:spacing w:val="-3"/>
                <w:sz w:val="18"/>
              </w:rPr>
              <w:t xml:space="preserve"> </w:t>
            </w:r>
            <w:r>
              <w:rPr>
                <w:sz w:val="18"/>
              </w:rPr>
              <w:t xml:space="preserve">a </w:t>
            </w:r>
            <w:r>
              <w:rPr>
                <w:spacing w:val="-4"/>
                <w:sz w:val="18"/>
              </w:rPr>
              <w:t>child</w:t>
            </w:r>
          </w:p>
        </w:tc>
        <w:tc>
          <w:tcPr>
            <w:tcW w:w="1488" w:type="dxa"/>
            <w:tcBorders>
              <w:top w:val="single" w:sz="6" w:space="0" w:color="000000"/>
              <w:left w:val="single" w:sz="6" w:space="0" w:color="000000"/>
              <w:bottom w:val="single" w:sz="6" w:space="0" w:color="000000"/>
              <w:right w:val="single" w:sz="6" w:space="0" w:color="000000"/>
            </w:tcBorders>
          </w:tcPr>
          <w:p w14:paraId="1634476E" w14:textId="77777777" w:rsidR="00744489" w:rsidRDefault="00156A7A">
            <w:pPr>
              <w:pStyle w:val="TableParagraph"/>
              <w:spacing w:before="109"/>
              <w:ind w:left="115"/>
              <w:rPr>
                <w:sz w:val="18"/>
              </w:rPr>
            </w:pPr>
            <w:r>
              <w:rPr>
                <w:spacing w:val="-5"/>
                <w:sz w:val="18"/>
              </w:rPr>
              <w:t>10%</w:t>
            </w:r>
          </w:p>
        </w:tc>
        <w:tc>
          <w:tcPr>
            <w:tcW w:w="2333" w:type="dxa"/>
            <w:tcBorders>
              <w:top w:val="single" w:sz="6" w:space="0" w:color="000000"/>
              <w:left w:val="single" w:sz="6" w:space="0" w:color="000000"/>
              <w:bottom w:val="single" w:sz="6" w:space="0" w:color="000000"/>
            </w:tcBorders>
          </w:tcPr>
          <w:p w14:paraId="6EA4F56A" w14:textId="77777777" w:rsidR="00744489" w:rsidRDefault="00156A7A">
            <w:pPr>
              <w:pStyle w:val="TableParagraph"/>
              <w:spacing w:before="109"/>
              <w:ind w:left="115"/>
              <w:rPr>
                <w:sz w:val="18"/>
              </w:rPr>
            </w:pPr>
            <w:proofErr w:type="spellStart"/>
            <w:r>
              <w:rPr>
                <w:sz w:val="18"/>
              </w:rPr>
              <w:t>Omotade</w:t>
            </w:r>
            <w:proofErr w:type="spellEnd"/>
            <w:r>
              <w:rPr>
                <w:spacing w:val="-2"/>
                <w:sz w:val="18"/>
              </w:rPr>
              <w:t xml:space="preserve"> </w:t>
            </w:r>
            <w:r>
              <w:rPr>
                <w:sz w:val="18"/>
              </w:rPr>
              <w:t>et</w:t>
            </w:r>
            <w:r>
              <w:rPr>
                <w:spacing w:val="-2"/>
                <w:sz w:val="18"/>
              </w:rPr>
              <w:t xml:space="preserve"> </w:t>
            </w:r>
            <w:r>
              <w:rPr>
                <w:sz w:val="18"/>
              </w:rPr>
              <w:t>al.,</w:t>
            </w:r>
            <w:r>
              <w:rPr>
                <w:spacing w:val="-1"/>
                <w:sz w:val="18"/>
              </w:rPr>
              <w:t xml:space="preserve"> </w:t>
            </w:r>
            <w:r>
              <w:rPr>
                <w:spacing w:val="-4"/>
                <w:sz w:val="18"/>
              </w:rPr>
              <w:t>1995</w:t>
            </w:r>
          </w:p>
        </w:tc>
      </w:tr>
      <w:tr w:rsidR="00744489" w14:paraId="72CF608F" w14:textId="77777777">
        <w:trPr>
          <w:trHeight w:val="414"/>
        </w:trPr>
        <w:tc>
          <w:tcPr>
            <w:tcW w:w="2681" w:type="dxa"/>
            <w:tcBorders>
              <w:top w:val="single" w:sz="6" w:space="0" w:color="000000"/>
              <w:bottom w:val="single" w:sz="6" w:space="0" w:color="000000"/>
              <w:right w:val="single" w:sz="6" w:space="0" w:color="000000"/>
            </w:tcBorders>
          </w:tcPr>
          <w:p w14:paraId="2F642837" w14:textId="77777777" w:rsidR="00744489" w:rsidRDefault="00156A7A">
            <w:pPr>
              <w:pStyle w:val="TableParagraph"/>
              <w:spacing w:before="102"/>
              <w:ind w:left="107"/>
              <w:rPr>
                <w:sz w:val="18"/>
              </w:rPr>
            </w:pPr>
            <w:r>
              <w:rPr>
                <w:sz w:val="18"/>
              </w:rPr>
              <w:t>Burkina</w:t>
            </w:r>
            <w:r>
              <w:rPr>
                <w:spacing w:val="-2"/>
                <w:sz w:val="18"/>
              </w:rPr>
              <w:t xml:space="preserve"> </w:t>
            </w:r>
            <w:r>
              <w:rPr>
                <w:sz w:val="18"/>
              </w:rPr>
              <w:t>Faso</w:t>
            </w:r>
            <w:r>
              <w:rPr>
                <w:spacing w:val="-1"/>
                <w:sz w:val="18"/>
              </w:rPr>
              <w:t xml:space="preserve"> </w:t>
            </w:r>
            <w:r>
              <w:rPr>
                <w:spacing w:val="-2"/>
                <w:sz w:val="18"/>
              </w:rPr>
              <w:t>(urban)</w:t>
            </w:r>
          </w:p>
        </w:tc>
        <w:tc>
          <w:tcPr>
            <w:tcW w:w="2830" w:type="dxa"/>
            <w:tcBorders>
              <w:top w:val="single" w:sz="6" w:space="0" w:color="000000"/>
              <w:left w:val="single" w:sz="6" w:space="0" w:color="000000"/>
              <w:bottom w:val="single" w:sz="6" w:space="0" w:color="000000"/>
              <w:right w:val="single" w:sz="6" w:space="0" w:color="000000"/>
            </w:tcBorders>
          </w:tcPr>
          <w:p w14:paraId="30678213" w14:textId="77777777" w:rsidR="00744489" w:rsidRDefault="00156A7A">
            <w:pPr>
              <w:pStyle w:val="TableParagraph"/>
              <w:spacing w:line="206" w:lineRule="exact"/>
              <w:ind w:left="115"/>
              <w:rPr>
                <w:sz w:val="18"/>
              </w:rPr>
            </w:pPr>
            <w:r>
              <w:rPr>
                <w:sz w:val="18"/>
              </w:rPr>
              <w:t xml:space="preserve">After </w:t>
            </w:r>
            <w:r>
              <w:rPr>
                <w:spacing w:val="-2"/>
                <w:sz w:val="18"/>
              </w:rPr>
              <w:t>defecation</w:t>
            </w:r>
          </w:p>
          <w:p w14:paraId="0DF5E04F" w14:textId="77777777" w:rsidR="00744489" w:rsidRDefault="00156A7A">
            <w:pPr>
              <w:pStyle w:val="TableParagraph"/>
              <w:spacing w:line="189" w:lineRule="exact"/>
              <w:ind w:left="115"/>
              <w:rPr>
                <w:sz w:val="18"/>
              </w:rPr>
            </w:pPr>
            <w:r>
              <w:rPr>
                <w:sz w:val="18"/>
              </w:rPr>
              <w:t>After</w:t>
            </w:r>
            <w:r>
              <w:rPr>
                <w:spacing w:val="-1"/>
                <w:sz w:val="18"/>
              </w:rPr>
              <w:t xml:space="preserve"> </w:t>
            </w:r>
            <w:r>
              <w:rPr>
                <w:sz w:val="18"/>
              </w:rPr>
              <w:t>cleaning</w:t>
            </w:r>
            <w:r>
              <w:rPr>
                <w:spacing w:val="-3"/>
                <w:sz w:val="18"/>
              </w:rPr>
              <w:t xml:space="preserve"> </w:t>
            </w:r>
            <w:r>
              <w:rPr>
                <w:sz w:val="18"/>
              </w:rPr>
              <w:t>up</w:t>
            </w:r>
            <w:r>
              <w:rPr>
                <w:spacing w:val="-3"/>
                <w:sz w:val="18"/>
              </w:rPr>
              <w:t xml:space="preserve"> </w:t>
            </w:r>
            <w:r>
              <w:rPr>
                <w:sz w:val="18"/>
              </w:rPr>
              <w:t xml:space="preserve">a </w:t>
            </w:r>
            <w:r>
              <w:rPr>
                <w:spacing w:val="-4"/>
                <w:sz w:val="18"/>
              </w:rPr>
              <w:t>child</w:t>
            </w:r>
          </w:p>
        </w:tc>
        <w:tc>
          <w:tcPr>
            <w:tcW w:w="1488" w:type="dxa"/>
            <w:tcBorders>
              <w:top w:val="single" w:sz="6" w:space="0" w:color="000000"/>
              <w:left w:val="single" w:sz="6" w:space="0" w:color="000000"/>
              <w:bottom w:val="single" w:sz="6" w:space="0" w:color="000000"/>
              <w:right w:val="single" w:sz="6" w:space="0" w:color="000000"/>
            </w:tcBorders>
          </w:tcPr>
          <w:p w14:paraId="2CAADC2A" w14:textId="77777777" w:rsidR="00744489" w:rsidRDefault="00156A7A">
            <w:pPr>
              <w:pStyle w:val="TableParagraph"/>
              <w:spacing w:line="206" w:lineRule="exact"/>
              <w:ind w:left="115"/>
              <w:rPr>
                <w:sz w:val="18"/>
              </w:rPr>
            </w:pPr>
            <w:r>
              <w:rPr>
                <w:spacing w:val="-5"/>
                <w:sz w:val="18"/>
              </w:rPr>
              <w:t>1%</w:t>
            </w:r>
          </w:p>
          <w:p w14:paraId="31CD0A34" w14:textId="77777777" w:rsidR="00744489" w:rsidRDefault="00156A7A">
            <w:pPr>
              <w:pStyle w:val="TableParagraph"/>
              <w:spacing w:line="189" w:lineRule="exact"/>
              <w:ind w:left="115"/>
              <w:rPr>
                <w:sz w:val="18"/>
              </w:rPr>
            </w:pPr>
            <w:r>
              <w:rPr>
                <w:spacing w:val="-5"/>
                <w:sz w:val="18"/>
              </w:rPr>
              <w:t>13%</w:t>
            </w:r>
          </w:p>
        </w:tc>
        <w:tc>
          <w:tcPr>
            <w:tcW w:w="2333" w:type="dxa"/>
            <w:tcBorders>
              <w:top w:val="single" w:sz="6" w:space="0" w:color="000000"/>
              <w:left w:val="single" w:sz="6" w:space="0" w:color="000000"/>
              <w:bottom w:val="single" w:sz="6" w:space="0" w:color="000000"/>
            </w:tcBorders>
          </w:tcPr>
          <w:p w14:paraId="220D49A7" w14:textId="77777777" w:rsidR="00744489" w:rsidRDefault="00156A7A">
            <w:pPr>
              <w:pStyle w:val="TableParagraph"/>
              <w:spacing w:before="102"/>
              <w:ind w:left="115"/>
              <w:rPr>
                <w:sz w:val="18"/>
              </w:rPr>
            </w:pPr>
            <w:r>
              <w:rPr>
                <w:sz w:val="18"/>
              </w:rPr>
              <w:t>Curtis</w:t>
            </w:r>
            <w:r>
              <w:rPr>
                <w:spacing w:val="-5"/>
                <w:sz w:val="18"/>
              </w:rPr>
              <w:t xml:space="preserve"> </w:t>
            </w:r>
            <w:r>
              <w:rPr>
                <w:sz w:val="18"/>
              </w:rPr>
              <w:t>et</w:t>
            </w:r>
            <w:r>
              <w:rPr>
                <w:spacing w:val="-3"/>
                <w:sz w:val="18"/>
              </w:rPr>
              <w:t xml:space="preserve"> </w:t>
            </w:r>
            <w:r>
              <w:rPr>
                <w:sz w:val="18"/>
              </w:rPr>
              <w:t>al.,</w:t>
            </w:r>
            <w:r>
              <w:rPr>
                <w:spacing w:val="-3"/>
                <w:sz w:val="18"/>
              </w:rPr>
              <w:t xml:space="preserve"> </w:t>
            </w:r>
            <w:r>
              <w:rPr>
                <w:spacing w:val="-4"/>
                <w:sz w:val="18"/>
              </w:rPr>
              <w:t>2001</w:t>
            </w:r>
          </w:p>
        </w:tc>
      </w:tr>
      <w:tr w:rsidR="00744489" w14:paraId="4BECE646" w14:textId="77777777">
        <w:trPr>
          <w:trHeight w:val="398"/>
        </w:trPr>
        <w:tc>
          <w:tcPr>
            <w:tcW w:w="2681" w:type="dxa"/>
            <w:tcBorders>
              <w:top w:val="single" w:sz="6" w:space="0" w:color="000000"/>
              <w:bottom w:val="single" w:sz="6" w:space="0" w:color="000000"/>
              <w:right w:val="single" w:sz="6" w:space="0" w:color="000000"/>
            </w:tcBorders>
          </w:tcPr>
          <w:p w14:paraId="18B84670" w14:textId="77777777" w:rsidR="00744489" w:rsidRDefault="00156A7A">
            <w:pPr>
              <w:pStyle w:val="TableParagraph"/>
              <w:spacing w:before="95"/>
              <w:ind w:left="107"/>
              <w:rPr>
                <w:sz w:val="18"/>
              </w:rPr>
            </w:pPr>
            <w:r>
              <w:rPr>
                <w:sz w:val="18"/>
              </w:rPr>
              <w:t>Brazil</w:t>
            </w:r>
            <w:r>
              <w:rPr>
                <w:spacing w:val="-3"/>
                <w:sz w:val="18"/>
              </w:rPr>
              <w:t xml:space="preserve"> </w:t>
            </w:r>
            <w:r>
              <w:rPr>
                <w:sz w:val="18"/>
              </w:rPr>
              <w:t>(childcare</w:t>
            </w:r>
            <w:r>
              <w:rPr>
                <w:spacing w:val="-5"/>
                <w:sz w:val="18"/>
              </w:rPr>
              <w:t xml:space="preserve"> </w:t>
            </w:r>
            <w:proofErr w:type="spellStart"/>
            <w:r>
              <w:rPr>
                <w:spacing w:val="-2"/>
                <w:sz w:val="18"/>
              </w:rPr>
              <w:t>centres</w:t>
            </w:r>
            <w:proofErr w:type="spellEnd"/>
            <w:r>
              <w:rPr>
                <w:spacing w:val="-2"/>
                <w:sz w:val="18"/>
              </w:rPr>
              <w:t>)</w:t>
            </w:r>
          </w:p>
        </w:tc>
        <w:tc>
          <w:tcPr>
            <w:tcW w:w="2830" w:type="dxa"/>
            <w:tcBorders>
              <w:top w:val="single" w:sz="6" w:space="0" w:color="000000"/>
              <w:left w:val="single" w:sz="6" w:space="0" w:color="000000"/>
              <w:bottom w:val="single" w:sz="6" w:space="0" w:color="000000"/>
              <w:right w:val="single" w:sz="6" w:space="0" w:color="000000"/>
            </w:tcBorders>
          </w:tcPr>
          <w:p w14:paraId="7072ED28" w14:textId="77777777" w:rsidR="00744489" w:rsidRDefault="00156A7A">
            <w:pPr>
              <w:pStyle w:val="TableParagraph"/>
              <w:spacing w:before="95"/>
              <w:ind w:left="115"/>
              <w:rPr>
                <w:sz w:val="18"/>
              </w:rPr>
            </w:pPr>
            <w:r>
              <w:rPr>
                <w:sz w:val="18"/>
              </w:rPr>
              <w:t>After</w:t>
            </w:r>
            <w:r>
              <w:rPr>
                <w:spacing w:val="-1"/>
                <w:sz w:val="18"/>
              </w:rPr>
              <w:t xml:space="preserve"> </w:t>
            </w:r>
            <w:r>
              <w:rPr>
                <w:sz w:val="18"/>
              </w:rPr>
              <w:t>cleaning</w:t>
            </w:r>
            <w:r>
              <w:rPr>
                <w:spacing w:val="-3"/>
                <w:sz w:val="18"/>
              </w:rPr>
              <w:t xml:space="preserve"> </w:t>
            </w:r>
            <w:r>
              <w:rPr>
                <w:sz w:val="18"/>
              </w:rPr>
              <w:t>up</w:t>
            </w:r>
            <w:r>
              <w:rPr>
                <w:spacing w:val="-3"/>
                <w:sz w:val="18"/>
              </w:rPr>
              <w:t xml:space="preserve"> </w:t>
            </w:r>
            <w:r>
              <w:rPr>
                <w:sz w:val="18"/>
              </w:rPr>
              <w:t xml:space="preserve">a </w:t>
            </w:r>
            <w:r>
              <w:rPr>
                <w:spacing w:val="-4"/>
                <w:sz w:val="18"/>
              </w:rPr>
              <w:t>child</w:t>
            </w:r>
          </w:p>
        </w:tc>
        <w:tc>
          <w:tcPr>
            <w:tcW w:w="1488" w:type="dxa"/>
            <w:tcBorders>
              <w:top w:val="single" w:sz="6" w:space="0" w:color="000000"/>
              <w:left w:val="single" w:sz="6" w:space="0" w:color="000000"/>
              <w:bottom w:val="single" w:sz="6" w:space="0" w:color="000000"/>
              <w:right w:val="single" w:sz="6" w:space="0" w:color="000000"/>
            </w:tcBorders>
          </w:tcPr>
          <w:p w14:paraId="040119C3" w14:textId="77777777" w:rsidR="00744489" w:rsidRDefault="00156A7A">
            <w:pPr>
              <w:pStyle w:val="TableParagraph"/>
              <w:spacing w:before="95"/>
              <w:ind w:left="115"/>
              <w:rPr>
                <w:sz w:val="18"/>
              </w:rPr>
            </w:pPr>
            <w:r>
              <w:rPr>
                <w:spacing w:val="-5"/>
                <w:sz w:val="18"/>
              </w:rPr>
              <w:t>16%</w:t>
            </w:r>
          </w:p>
        </w:tc>
        <w:tc>
          <w:tcPr>
            <w:tcW w:w="2333" w:type="dxa"/>
            <w:tcBorders>
              <w:top w:val="single" w:sz="6" w:space="0" w:color="000000"/>
              <w:left w:val="single" w:sz="6" w:space="0" w:color="000000"/>
              <w:bottom w:val="single" w:sz="6" w:space="0" w:color="000000"/>
            </w:tcBorders>
          </w:tcPr>
          <w:p w14:paraId="3945F5A1" w14:textId="77777777" w:rsidR="00744489" w:rsidRDefault="00156A7A">
            <w:pPr>
              <w:pStyle w:val="TableParagraph"/>
              <w:spacing w:before="95"/>
              <w:ind w:left="115"/>
              <w:rPr>
                <w:sz w:val="18"/>
              </w:rPr>
            </w:pPr>
            <w:r>
              <w:rPr>
                <w:sz w:val="18"/>
              </w:rPr>
              <w:t>Barros</w:t>
            </w:r>
            <w:r>
              <w:rPr>
                <w:spacing w:val="-5"/>
                <w:sz w:val="18"/>
              </w:rPr>
              <w:t xml:space="preserve"> </w:t>
            </w:r>
            <w:r>
              <w:rPr>
                <w:sz w:val="18"/>
              </w:rPr>
              <w:t>et</w:t>
            </w:r>
            <w:r>
              <w:rPr>
                <w:spacing w:val="-1"/>
                <w:sz w:val="18"/>
              </w:rPr>
              <w:t xml:space="preserve"> </w:t>
            </w:r>
            <w:r>
              <w:rPr>
                <w:sz w:val="18"/>
              </w:rPr>
              <w:t>al.,</w:t>
            </w:r>
            <w:r>
              <w:rPr>
                <w:spacing w:val="-1"/>
                <w:sz w:val="18"/>
              </w:rPr>
              <w:t xml:space="preserve"> </w:t>
            </w:r>
            <w:r>
              <w:rPr>
                <w:spacing w:val="-4"/>
                <w:sz w:val="18"/>
              </w:rPr>
              <w:t>1999</w:t>
            </w:r>
          </w:p>
        </w:tc>
      </w:tr>
      <w:tr w:rsidR="00744489" w14:paraId="5F2AE135" w14:textId="77777777">
        <w:trPr>
          <w:trHeight w:val="419"/>
        </w:trPr>
        <w:tc>
          <w:tcPr>
            <w:tcW w:w="2681" w:type="dxa"/>
            <w:tcBorders>
              <w:top w:val="single" w:sz="6" w:space="0" w:color="000000"/>
              <w:bottom w:val="single" w:sz="6" w:space="0" w:color="000000"/>
              <w:right w:val="single" w:sz="6" w:space="0" w:color="000000"/>
            </w:tcBorders>
          </w:tcPr>
          <w:p w14:paraId="5A4ADB87" w14:textId="77777777" w:rsidR="00744489" w:rsidRDefault="00156A7A">
            <w:pPr>
              <w:pStyle w:val="TableParagraph"/>
              <w:spacing w:before="104"/>
              <w:ind w:left="107"/>
              <w:rPr>
                <w:sz w:val="18"/>
              </w:rPr>
            </w:pPr>
            <w:r>
              <w:rPr>
                <w:sz w:val="18"/>
              </w:rPr>
              <w:t>Lima,</w:t>
            </w:r>
            <w:r>
              <w:rPr>
                <w:spacing w:val="-5"/>
                <w:sz w:val="18"/>
              </w:rPr>
              <w:t xml:space="preserve"> </w:t>
            </w:r>
            <w:r>
              <w:rPr>
                <w:sz w:val="18"/>
              </w:rPr>
              <w:t>Peru</w:t>
            </w:r>
            <w:r>
              <w:rPr>
                <w:spacing w:val="-2"/>
                <w:sz w:val="18"/>
              </w:rPr>
              <w:t xml:space="preserve"> </w:t>
            </w:r>
            <w:r>
              <w:rPr>
                <w:sz w:val="18"/>
              </w:rPr>
              <w:t>(shanty</w:t>
            </w:r>
            <w:r>
              <w:rPr>
                <w:spacing w:val="-3"/>
                <w:sz w:val="18"/>
              </w:rPr>
              <w:t xml:space="preserve"> </w:t>
            </w:r>
            <w:r>
              <w:rPr>
                <w:spacing w:val="-2"/>
                <w:sz w:val="18"/>
              </w:rPr>
              <w:t>town)</w:t>
            </w:r>
          </w:p>
        </w:tc>
        <w:tc>
          <w:tcPr>
            <w:tcW w:w="2830" w:type="dxa"/>
            <w:tcBorders>
              <w:top w:val="single" w:sz="6" w:space="0" w:color="000000"/>
              <w:left w:val="single" w:sz="6" w:space="0" w:color="000000"/>
              <w:bottom w:val="single" w:sz="6" w:space="0" w:color="000000"/>
              <w:right w:val="single" w:sz="6" w:space="0" w:color="000000"/>
            </w:tcBorders>
          </w:tcPr>
          <w:p w14:paraId="04D4AA8E" w14:textId="77777777" w:rsidR="00744489" w:rsidRDefault="00156A7A">
            <w:pPr>
              <w:pStyle w:val="TableParagraph"/>
              <w:spacing w:before="104"/>
              <w:ind w:left="115"/>
              <w:rPr>
                <w:sz w:val="18"/>
              </w:rPr>
            </w:pPr>
            <w:r>
              <w:rPr>
                <w:sz w:val="18"/>
              </w:rPr>
              <w:t>After</w:t>
            </w:r>
            <w:r>
              <w:rPr>
                <w:spacing w:val="-2"/>
                <w:sz w:val="18"/>
              </w:rPr>
              <w:t xml:space="preserve"> </w:t>
            </w:r>
            <w:r>
              <w:rPr>
                <w:sz w:val="18"/>
              </w:rPr>
              <w:t>defecation</w:t>
            </w:r>
            <w:r>
              <w:rPr>
                <w:spacing w:val="-2"/>
                <w:sz w:val="18"/>
              </w:rPr>
              <w:t xml:space="preserve"> </w:t>
            </w:r>
            <w:r>
              <w:rPr>
                <w:sz w:val="18"/>
              </w:rPr>
              <w:t>(soap</w:t>
            </w:r>
            <w:r>
              <w:rPr>
                <w:spacing w:val="-3"/>
                <w:sz w:val="18"/>
              </w:rPr>
              <w:t xml:space="preserve"> </w:t>
            </w:r>
            <w:r>
              <w:rPr>
                <w:sz w:val="18"/>
              </w:rPr>
              <w:t>use</w:t>
            </w:r>
            <w:r>
              <w:rPr>
                <w:spacing w:val="-3"/>
                <w:sz w:val="18"/>
              </w:rPr>
              <w:t xml:space="preserve"> </w:t>
            </w:r>
            <w:r>
              <w:rPr>
                <w:spacing w:val="-4"/>
                <w:sz w:val="18"/>
              </w:rPr>
              <w:t>rare)</w:t>
            </w:r>
          </w:p>
        </w:tc>
        <w:tc>
          <w:tcPr>
            <w:tcW w:w="1488" w:type="dxa"/>
            <w:tcBorders>
              <w:top w:val="single" w:sz="6" w:space="0" w:color="000000"/>
              <w:left w:val="single" w:sz="6" w:space="0" w:color="000000"/>
              <w:bottom w:val="single" w:sz="6" w:space="0" w:color="000000"/>
              <w:right w:val="single" w:sz="6" w:space="0" w:color="000000"/>
            </w:tcBorders>
          </w:tcPr>
          <w:p w14:paraId="6D9FBB43" w14:textId="77777777" w:rsidR="00744489" w:rsidRDefault="00156A7A">
            <w:pPr>
              <w:pStyle w:val="TableParagraph"/>
              <w:spacing w:before="104"/>
              <w:ind w:left="115"/>
              <w:rPr>
                <w:sz w:val="18"/>
              </w:rPr>
            </w:pPr>
            <w:r>
              <w:rPr>
                <w:spacing w:val="-5"/>
                <w:sz w:val="18"/>
              </w:rPr>
              <w:t>12%</w:t>
            </w:r>
          </w:p>
        </w:tc>
        <w:tc>
          <w:tcPr>
            <w:tcW w:w="2333" w:type="dxa"/>
            <w:tcBorders>
              <w:top w:val="single" w:sz="6" w:space="0" w:color="000000"/>
              <w:left w:val="single" w:sz="6" w:space="0" w:color="000000"/>
              <w:bottom w:val="single" w:sz="6" w:space="0" w:color="000000"/>
            </w:tcBorders>
          </w:tcPr>
          <w:p w14:paraId="23DFE397" w14:textId="77777777" w:rsidR="00744489" w:rsidRDefault="00156A7A">
            <w:pPr>
              <w:pStyle w:val="TableParagraph"/>
              <w:spacing w:before="104"/>
              <w:ind w:left="115"/>
              <w:rPr>
                <w:sz w:val="18"/>
              </w:rPr>
            </w:pPr>
            <w:r>
              <w:rPr>
                <w:sz w:val="18"/>
              </w:rPr>
              <w:t>Gilman</w:t>
            </w:r>
            <w:r>
              <w:rPr>
                <w:spacing w:val="-5"/>
                <w:sz w:val="18"/>
              </w:rPr>
              <w:t xml:space="preserve"> </w:t>
            </w:r>
            <w:r>
              <w:rPr>
                <w:sz w:val="18"/>
              </w:rPr>
              <w:t>et al.,</w:t>
            </w:r>
            <w:r>
              <w:rPr>
                <w:spacing w:val="-2"/>
                <w:sz w:val="18"/>
              </w:rPr>
              <w:t xml:space="preserve"> </w:t>
            </w:r>
            <w:r>
              <w:rPr>
                <w:spacing w:val="-4"/>
                <w:sz w:val="18"/>
              </w:rPr>
              <w:t>1993</w:t>
            </w:r>
          </w:p>
        </w:tc>
      </w:tr>
      <w:tr w:rsidR="00744489" w14:paraId="42B6EF74" w14:textId="77777777">
        <w:trPr>
          <w:trHeight w:val="421"/>
        </w:trPr>
        <w:tc>
          <w:tcPr>
            <w:tcW w:w="2681" w:type="dxa"/>
            <w:tcBorders>
              <w:top w:val="single" w:sz="6" w:space="0" w:color="000000"/>
              <w:right w:val="single" w:sz="6" w:space="0" w:color="000000"/>
            </w:tcBorders>
          </w:tcPr>
          <w:p w14:paraId="0B0EA7CB" w14:textId="77777777" w:rsidR="00744489" w:rsidRDefault="00156A7A">
            <w:pPr>
              <w:pStyle w:val="TableParagraph"/>
              <w:spacing w:before="107"/>
              <w:ind w:left="107"/>
              <w:rPr>
                <w:sz w:val="18"/>
              </w:rPr>
            </w:pPr>
            <w:r>
              <w:rPr>
                <w:sz w:val="18"/>
              </w:rPr>
              <w:t>Northern</w:t>
            </w:r>
            <w:r>
              <w:rPr>
                <w:spacing w:val="-8"/>
                <w:sz w:val="18"/>
              </w:rPr>
              <w:t xml:space="preserve"> </w:t>
            </w:r>
            <w:r>
              <w:rPr>
                <w:sz w:val="18"/>
              </w:rPr>
              <w:t>England</w:t>
            </w:r>
            <w:r>
              <w:rPr>
                <w:spacing w:val="-7"/>
                <w:sz w:val="18"/>
              </w:rPr>
              <w:t xml:space="preserve"> </w:t>
            </w:r>
            <w:r>
              <w:rPr>
                <w:sz w:val="18"/>
              </w:rPr>
              <w:t>(peri-</w:t>
            </w:r>
            <w:r>
              <w:rPr>
                <w:spacing w:val="-2"/>
                <w:sz w:val="18"/>
              </w:rPr>
              <w:t>urban)</w:t>
            </w:r>
          </w:p>
        </w:tc>
        <w:tc>
          <w:tcPr>
            <w:tcW w:w="2830" w:type="dxa"/>
            <w:tcBorders>
              <w:top w:val="single" w:sz="6" w:space="0" w:color="000000"/>
              <w:left w:val="single" w:sz="6" w:space="0" w:color="000000"/>
              <w:right w:val="single" w:sz="6" w:space="0" w:color="000000"/>
            </w:tcBorders>
          </w:tcPr>
          <w:p w14:paraId="4C47BBAF" w14:textId="77777777" w:rsidR="00744489" w:rsidRDefault="00156A7A">
            <w:pPr>
              <w:pStyle w:val="TableParagraph"/>
              <w:spacing w:before="107"/>
              <w:ind w:left="115"/>
              <w:rPr>
                <w:sz w:val="18"/>
              </w:rPr>
            </w:pPr>
            <w:r>
              <w:rPr>
                <w:sz w:val="18"/>
              </w:rPr>
              <w:t>After</w:t>
            </w:r>
            <w:r>
              <w:rPr>
                <w:spacing w:val="-1"/>
                <w:sz w:val="18"/>
              </w:rPr>
              <w:t xml:space="preserve"> </w:t>
            </w:r>
            <w:r>
              <w:rPr>
                <w:sz w:val="18"/>
              </w:rPr>
              <w:t>cleaning</w:t>
            </w:r>
            <w:r>
              <w:rPr>
                <w:spacing w:val="-3"/>
                <w:sz w:val="18"/>
              </w:rPr>
              <w:t xml:space="preserve"> </w:t>
            </w:r>
            <w:r>
              <w:rPr>
                <w:sz w:val="18"/>
              </w:rPr>
              <w:t>up</w:t>
            </w:r>
            <w:r>
              <w:rPr>
                <w:spacing w:val="-3"/>
                <w:sz w:val="18"/>
              </w:rPr>
              <w:t xml:space="preserve"> </w:t>
            </w:r>
            <w:r>
              <w:rPr>
                <w:sz w:val="18"/>
              </w:rPr>
              <w:t xml:space="preserve">a </w:t>
            </w:r>
            <w:r>
              <w:rPr>
                <w:spacing w:val="-4"/>
                <w:sz w:val="18"/>
              </w:rPr>
              <w:t>child</w:t>
            </w:r>
          </w:p>
        </w:tc>
        <w:tc>
          <w:tcPr>
            <w:tcW w:w="1488" w:type="dxa"/>
            <w:tcBorders>
              <w:top w:val="single" w:sz="6" w:space="0" w:color="000000"/>
              <w:left w:val="single" w:sz="6" w:space="0" w:color="000000"/>
              <w:right w:val="single" w:sz="6" w:space="0" w:color="000000"/>
            </w:tcBorders>
          </w:tcPr>
          <w:p w14:paraId="76F81777" w14:textId="77777777" w:rsidR="00744489" w:rsidRDefault="00156A7A">
            <w:pPr>
              <w:pStyle w:val="TableParagraph"/>
              <w:spacing w:before="107"/>
              <w:ind w:left="115"/>
              <w:rPr>
                <w:sz w:val="18"/>
              </w:rPr>
            </w:pPr>
            <w:r>
              <w:rPr>
                <w:spacing w:val="-5"/>
                <w:sz w:val="18"/>
              </w:rPr>
              <w:t>47%</w:t>
            </w:r>
          </w:p>
        </w:tc>
        <w:tc>
          <w:tcPr>
            <w:tcW w:w="2333" w:type="dxa"/>
            <w:tcBorders>
              <w:top w:val="single" w:sz="6" w:space="0" w:color="000000"/>
              <w:left w:val="single" w:sz="6" w:space="0" w:color="000000"/>
            </w:tcBorders>
          </w:tcPr>
          <w:p w14:paraId="26A929D7" w14:textId="77777777" w:rsidR="00744489" w:rsidRDefault="00156A7A">
            <w:pPr>
              <w:pStyle w:val="TableParagraph"/>
              <w:spacing w:before="107"/>
              <w:ind w:left="115"/>
              <w:rPr>
                <w:sz w:val="18"/>
              </w:rPr>
            </w:pPr>
            <w:r>
              <w:rPr>
                <w:sz w:val="18"/>
              </w:rPr>
              <w:t>Curtis</w:t>
            </w:r>
            <w:r>
              <w:rPr>
                <w:spacing w:val="-5"/>
                <w:sz w:val="18"/>
              </w:rPr>
              <w:t xml:space="preserve"> </w:t>
            </w:r>
            <w:r>
              <w:rPr>
                <w:sz w:val="18"/>
              </w:rPr>
              <w:t>et</w:t>
            </w:r>
            <w:r>
              <w:rPr>
                <w:spacing w:val="-4"/>
                <w:sz w:val="18"/>
              </w:rPr>
              <w:t xml:space="preserve"> </w:t>
            </w:r>
            <w:r>
              <w:rPr>
                <w:sz w:val="18"/>
              </w:rPr>
              <w:t>al.</w:t>
            </w:r>
            <w:r>
              <w:rPr>
                <w:spacing w:val="-3"/>
                <w:sz w:val="18"/>
              </w:rPr>
              <w:t xml:space="preserve"> </w:t>
            </w:r>
            <w:r>
              <w:rPr>
                <w:spacing w:val="-4"/>
                <w:sz w:val="18"/>
              </w:rPr>
              <w:t>2003</w:t>
            </w:r>
          </w:p>
        </w:tc>
      </w:tr>
    </w:tbl>
    <w:p w14:paraId="7F0D0084" w14:textId="77777777" w:rsidR="00744489" w:rsidRDefault="00156A7A">
      <w:pPr>
        <w:tabs>
          <w:tab w:val="left" w:pos="6884"/>
        </w:tabs>
        <w:spacing w:before="4"/>
        <w:ind w:right="195"/>
        <w:jc w:val="center"/>
        <w:rPr>
          <w:sz w:val="16"/>
        </w:rPr>
      </w:pPr>
      <w:r>
        <w:rPr>
          <w:sz w:val="16"/>
        </w:rPr>
        <w:t>Note:</w:t>
      </w:r>
      <w:r>
        <w:rPr>
          <w:spacing w:val="-8"/>
          <w:sz w:val="16"/>
        </w:rPr>
        <w:t xml:space="preserve"> </w:t>
      </w:r>
      <w:r>
        <w:rPr>
          <w:sz w:val="16"/>
        </w:rPr>
        <w:t>All</w:t>
      </w:r>
      <w:r>
        <w:rPr>
          <w:spacing w:val="-6"/>
          <w:sz w:val="16"/>
        </w:rPr>
        <w:t xml:space="preserve"> </w:t>
      </w:r>
      <w:r>
        <w:rPr>
          <w:sz w:val="16"/>
        </w:rPr>
        <w:t>frequencies</w:t>
      </w:r>
      <w:r>
        <w:rPr>
          <w:spacing w:val="-3"/>
          <w:sz w:val="16"/>
        </w:rPr>
        <w:t xml:space="preserve"> </w:t>
      </w:r>
      <w:r>
        <w:rPr>
          <w:sz w:val="16"/>
        </w:rPr>
        <w:t>were</w:t>
      </w:r>
      <w:r>
        <w:rPr>
          <w:spacing w:val="-4"/>
          <w:sz w:val="16"/>
        </w:rPr>
        <w:t xml:space="preserve"> </w:t>
      </w:r>
      <w:r>
        <w:rPr>
          <w:sz w:val="16"/>
        </w:rPr>
        <w:t>observed,</w:t>
      </w:r>
      <w:r>
        <w:rPr>
          <w:spacing w:val="-4"/>
          <w:sz w:val="16"/>
        </w:rPr>
        <w:t xml:space="preserve"> </w:t>
      </w:r>
      <w:r>
        <w:rPr>
          <w:sz w:val="16"/>
        </w:rPr>
        <w:t>except</w:t>
      </w:r>
      <w:r>
        <w:rPr>
          <w:spacing w:val="-4"/>
          <w:sz w:val="16"/>
        </w:rPr>
        <w:t xml:space="preserve"> </w:t>
      </w:r>
      <w:r>
        <w:rPr>
          <w:sz w:val="16"/>
        </w:rPr>
        <w:t>Sircar</w:t>
      </w:r>
      <w:r>
        <w:rPr>
          <w:spacing w:val="-4"/>
          <w:sz w:val="16"/>
        </w:rPr>
        <w:t xml:space="preserve"> </w:t>
      </w:r>
      <w:r>
        <w:rPr>
          <w:sz w:val="16"/>
        </w:rPr>
        <w:t>et</w:t>
      </w:r>
      <w:r>
        <w:rPr>
          <w:spacing w:val="-4"/>
          <w:sz w:val="16"/>
        </w:rPr>
        <w:t xml:space="preserve"> </w:t>
      </w:r>
      <w:r>
        <w:rPr>
          <w:sz w:val="16"/>
        </w:rPr>
        <w:t>al.</w:t>
      </w:r>
      <w:r>
        <w:rPr>
          <w:spacing w:val="-4"/>
          <w:sz w:val="16"/>
        </w:rPr>
        <w:t xml:space="preserve"> </w:t>
      </w:r>
      <w:r>
        <w:rPr>
          <w:sz w:val="16"/>
        </w:rPr>
        <w:t>which</w:t>
      </w:r>
      <w:r>
        <w:rPr>
          <w:spacing w:val="-5"/>
          <w:sz w:val="16"/>
        </w:rPr>
        <w:t xml:space="preserve"> </w:t>
      </w:r>
      <w:r>
        <w:rPr>
          <w:sz w:val="16"/>
        </w:rPr>
        <w:t>used</w:t>
      </w:r>
      <w:r>
        <w:rPr>
          <w:spacing w:val="-7"/>
          <w:sz w:val="16"/>
        </w:rPr>
        <w:t xml:space="preserve"> </w:t>
      </w:r>
      <w:r>
        <w:rPr>
          <w:sz w:val="16"/>
        </w:rPr>
        <w:t>soap</w:t>
      </w:r>
      <w:r>
        <w:rPr>
          <w:spacing w:val="-6"/>
          <w:sz w:val="16"/>
        </w:rPr>
        <w:t xml:space="preserve"> </w:t>
      </w:r>
      <w:r>
        <w:rPr>
          <w:spacing w:val="-2"/>
          <w:sz w:val="16"/>
        </w:rPr>
        <w:t>measurements.</w:t>
      </w:r>
      <w:r>
        <w:rPr>
          <w:sz w:val="16"/>
        </w:rPr>
        <w:tab/>
        <w:t>(Adapted</w:t>
      </w:r>
      <w:r>
        <w:rPr>
          <w:spacing w:val="-9"/>
          <w:sz w:val="16"/>
        </w:rPr>
        <w:t xml:space="preserve"> </w:t>
      </w:r>
      <w:r>
        <w:rPr>
          <w:sz w:val="16"/>
        </w:rPr>
        <w:t>from</w:t>
      </w:r>
      <w:r>
        <w:rPr>
          <w:spacing w:val="-5"/>
          <w:sz w:val="16"/>
        </w:rPr>
        <w:t xml:space="preserve"> </w:t>
      </w:r>
      <w:r>
        <w:rPr>
          <w:sz w:val="16"/>
        </w:rPr>
        <w:t>World</w:t>
      </w:r>
      <w:r>
        <w:rPr>
          <w:spacing w:val="-6"/>
          <w:sz w:val="16"/>
        </w:rPr>
        <w:t xml:space="preserve"> </w:t>
      </w:r>
      <w:r>
        <w:rPr>
          <w:sz w:val="16"/>
        </w:rPr>
        <w:t>Bank,</w:t>
      </w:r>
      <w:r>
        <w:rPr>
          <w:spacing w:val="-7"/>
          <w:sz w:val="16"/>
        </w:rPr>
        <w:t xml:space="preserve"> </w:t>
      </w:r>
      <w:r>
        <w:rPr>
          <w:spacing w:val="-2"/>
          <w:sz w:val="16"/>
        </w:rPr>
        <w:t>2006)</w:t>
      </w:r>
    </w:p>
    <w:p w14:paraId="30D9BDD1" w14:textId="77777777" w:rsidR="00744489" w:rsidRDefault="00744489">
      <w:pPr>
        <w:pStyle w:val="BodyText"/>
        <w:spacing w:before="57"/>
        <w:rPr>
          <w:sz w:val="16"/>
        </w:rPr>
      </w:pPr>
    </w:p>
    <w:p w14:paraId="2C53CA20" w14:textId="77777777" w:rsidR="00744489" w:rsidRDefault="00156A7A">
      <w:pPr>
        <w:pStyle w:val="ListParagraph"/>
        <w:numPr>
          <w:ilvl w:val="0"/>
          <w:numId w:val="42"/>
        </w:numPr>
        <w:tabs>
          <w:tab w:val="left" w:pos="671"/>
        </w:tabs>
        <w:spacing w:before="0"/>
        <w:ind w:left="671" w:hanging="431"/>
        <w:jc w:val="both"/>
        <w:rPr>
          <w:b/>
          <w:sz w:val="26"/>
        </w:rPr>
      </w:pPr>
      <w:r>
        <w:rPr>
          <w:noProof/>
        </w:rPr>
        <w:drawing>
          <wp:anchor distT="0" distB="0" distL="0" distR="0" simplePos="0" relativeHeight="15865856" behindDoc="0" locked="0" layoutInCell="1" allowOverlap="1" wp14:anchorId="5522C335" wp14:editId="31A79AC0">
            <wp:simplePos x="0" y="0"/>
            <wp:positionH relativeFrom="page">
              <wp:posOffset>5372100</wp:posOffset>
            </wp:positionH>
            <wp:positionV relativeFrom="paragraph">
              <wp:posOffset>86341</wp:posOffset>
            </wp:positionV>
            <wp:extent cx="1465217" cy="1537744"/>
            <wp:effectExtent l="0" t="0" r="0" b="0"/>
            <wp:wrapNone/>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300" cstate="print"/>
                    <a:stretch>
                      <a:fillRect/>
                    </a:stretch>
                  </pic:blipFill>
                  <pic:spPr>
                    <a:xfrm>
                      <a:off x="0" y="0"/>
                      <a:ext cx="1465217" cy="1537744"/>
                    </a:xfrm>
                    <a:prstGeom prst="rect">
                      <a:avLst/>
                    </a:prstGeom>
                  </pic:spPr>
                </pic:pic>
              </a:graphicData>
            </a:graphic>
          </wp:anchor>
        </w:drawing>
      </w:r>
      <w:r>
        <w:rPr>
          <w:b/>
          <w:spacing w:val="-2"/>
          <w:sz w:val="26"/>
        </w:rPr>
        <w:t>Promoting</w:t>
      </w:r>
      <w:r>
        <w:rPr>
          <w:b/>
          <w:spacing w:val="-1"/>
          <w:sz w:val="26"/>
        </w:rPr>
        <w:t xml:space="preserve"> </w:t>
      </w:r>
      <w:r>
        <w:rPr>
          <w:b/>
          <w:spacing w:val="-2"/>
          <w:sz w:val="26"/>
        </w:rPr>
        <w:t>Handwashing</w:t>
      </w:r>
    </w:p>
    <w:p w14:paraId="257E073E" w14:textId="77777777" w:rsidR="00744489" w:rsidRDefault="00156A7A">
      <w:pPr>
        <w:pStyle w:val="BodyText"/>
        <w:spacing w:before="123"/>
        <w:ind w:left="240" w:right="2853"/>
        <w:jc w:val="both"/>
      </w:pPr>
      <w:r>
        <w:t xml:space="preserve">If handwashing is so important, then why isn’t everyone doing it? Handwashing is about </w:t>
      </w:r>
      <w:proofErr w:type="spellStart"/>
      <w:r>
        <w:t>behaviour</w:t>
      </w:r>
      <w:proofErr w:type="spellEnd"/>
      <w:r>
        <w:t xml:space="preserve">; changing handwashing practices means changing </w:t>
      </w:r>
      <w:proofErr w:type="spellStart"/>
      <w:r>
        <w:t>behaviour</w:t>
      </w:r>
      <w:proofErr w:type="spellEnd"/>
      <w:r>
        <w:t>. Change can be difficult for many people. We</w:t>
      </w:r>
      <w:r>
        <w:rPr>
          <w:spacing w:val="-16"/>
        </w:rPr>
        <w:t xml:space="preserve"> </w:t>
      </w:r>
      <w:r>
        <w:t>all</w:t>
      </w:r>
      <w:r>
        <w:rPr>
          <w:spacing w:val="-15"/>
        </w:rPr>
        <w:t xml:space="preserve"> </w:t>
      </w:r>
      <w:r>
        <w:t>have</w:t>
      </w:r>
      <w:r>
        <w:rPr>
          <w:spacing w:val="-15"/>
        </w:rPr>
        <w:t xml:space="preserve"> </w:t>
      </w:r>
      <w:r>
        <w:t>routines</w:t>
      </w:r>
      <w:r>
        <w:rPr>
          <w:spacing w:val="-16"/>
        </w:rPr>
        <w:t xml:space="preserve"> </w:t>
      </w:r>
      <w:r>
        <w:t>and</w:t>
      </w:r>
      <w:r>
        <w:rPr>
          <w:spacing w:val="-15"/>
        </w:rPr>
        <w:t xml:space="preserve"> </w:t>
      </w:r>
      <w:r>
        <w:t>habits</w:t>
      </w:r>
      <w:r>
        <w:rPr>
          <w:spacing w:val="-15"/>
        </w:rPr>
        <w:t xml:space="preserve"> </w:t>
      </w:r>
      <w:r>
        <w:t>that</w:t>
      </w:r>
      <w:r>
        <w:rPr>
          <w:spacing w:val="-15"/>
        </w:rPr>
        <w:t xml:space="preserve"> </w:t>
      </w:r>
      <w:r>
        <w:t>we</w:t>
      </w:r>
      <w:r>
        <w:rPr>
          <w:spacing w:val="-16"/>
        </w:rPr>
        <w:t xml:space="preserve"> </w:t>
      </w:r>
      <w:r>
        <w:t>feel</w:t>
      </w:r>
      <w:r>
        <w:rPr>
          <w:spacing w:val="-15"/>
        </w:rPr>
        <w:t xml:space="preserve"> </w:t>
      </w:r>
      <w:r>
        <w:t>comfortable</w:t>
      </w:r>
      <w:r>
        <w:rPr>
          <w:spacing w:val="-15"/>
        </w:rPr>
        <w:t xml:space="preserve"> </w:t>
      </w:r>
      <w:r>
        <w:t>with</w:t>
      </w:r>
      <w:r>
        <w:rPr>
          <w:spacing w:val="-16"/>
        </w:rPr>
        <w:t xml:space="preserve"> </w:t>
      </w:r>
      <w:r>
        <w:t>and</w:t>
      </w:r>
      <w:r>
        <w:rPr>
          <w:spacing w:val="-15"/>
        </w:rPr>
        <w:t xml:space="preserve"> </w:t>
      </w:r>
      <w:r>
        <w:t>enjoy. It</w:t>
      </w:r>
      <w:r>
        <w:rPr>
          <w:spacing w:val="-7"/>
        </w:rPr>
        <w:t xml:space="preserve"> </w:t>
      </w:r>
      <w:r>
        <w:t>is</w:t>
      </w:r>
      <w:r>
        <w:rPr>
          <w:spacing w:val="-11"/>
        </w:rPr>
        <w:t xml:space="preserve"> </w:t>
      </w:r>
      <w:r>
        <w:t>hard</w:t>
      </w:r>
      <w:r>
        <w:rPr>
          <w:spacing w:val="-11"/>
        </w:rPr>
        <w:t xml:space="preserve"> </w:t>
      </w:r>
      <w:r>
        <w:t>for</w:t>
      </w:r>
      <w:r>
        <w:rPr>
          <w:spacing w:val="-10"/>
        </w:rPr>
        <w:t xml:space="preserve"> </w:t>
      </w:r>
      <w:r>
        <w:t>people</w:t>
      </w:r>
      <w:r>
        <w:rPr>
          <w:spacing w:val="-8"/>
        </w:rPr>
        <w:t xml:space="preserve"> </w:t>
      </w:r>
      <w:r>
        <w:t>–</w:t>
      </w:r>
      <w:r>
        <w:rPr>
          <w:spacing w:val="-9"/>
        </w:rPr>
        <w:t xml:space="preserve"> </w:t>
      </w:r>
      <w:r>
        <w:t>especially</w:t>
      </w:r>
      <w:r>
        <w:rPr>
          <w:spacing w:val="-11"/>
        </w:rPr>
        <w:t xml:space="preserve"> </w:t>
      </w:r>
      <w:r>
        <w:t>adults</w:t>
      </w:r>
      <w:r>
        <w:rPr>
          <w:spacing w:val="-8"/>
        </w:rPr>
        <w:t xml:space="preserve"> </w:t>
      </w:r>
      <w:r>
        <w:t>–</w:t>
      </w:r>
      <w:r>
        <w:rPr>
          <w:spacing w:val="-9"/>
        </w:rPr>
        <w:t xml:space="preserve"> </w:t>
      </w:r>
      <w:r>
        <w:t>to</w:t>
      </w:r>
      <w:r>
        <w:rPr>
          <w:spacing w:val="-11"/>
        </w:rPr>
        <w:t xml:space="preserve"> </w:t>
      </w:r>
      <w:r>
        <w:t>change</w:t>
      </w:r>
      <w:r>
        <w:rPr>
          <w:spacing w:val="-11"/>
        </w:rPr>
        <w:t xml:space="preserve"> </w:t>
      </w:r>
      <w:r>
        <w:t>a</w:t>
      </w:r>
      <w:r>
        <w:rPr>
          <w:spacing w:val="-9"/>
        </w:rPr>
        <w:t xml:space="preserve"> </w:t>
      </w:r>
      <w:proofErr w:type="spellStart"/>
      <w:r>
        <w:t>behaviour</w:t>
      </w:r>
      <w:proofErr w:type="spellEnd"/>
      <w:r>
        <w:rPr>
          <w:spacing w:val="-8"/>
        </w:rPr>
        <w:t xml:space="preserve"> </w:t>
      </w:r>
      <w:r>
        <w:t>that</w:t>
      </w:r>
      <w:r>
        <w:rPr>
          <w:spacing w:val="-10"/>
        </w:rPr>
        <w:t xml:space="preserve"> </w:t>
      </w:r>
      <w:r>
        <w:t xml:space="preserve">we have been doing for most of our lives. Habitual </w:t>
      </w:r>
      <w:proofErr w:type="spellStart"/>
      <w:r>
        <w:t>behaviours</w:t>
      </w:r>
      <w:proofErr w:type="spellEnd"/>
      <w:r>
        <w:t xml:space="preserve"> are often learned at an early age. The longer someone has been practicing a </w:t>
      </w:r>
      <w:proofErr w:type="spellStart"/>
      <w:r>
        <w:t>behaviour</w:t>
      </w:r>
      <w:proofErr w:type="spellEnd"/>
      <w:r>
        <w:t>, the harder it will be for them to change.</w:t>
      </w:r>
    </w:p>
    <w:p w14:paraId="6EE8924A" w14:textId="77777777" w:rsidR="00744489" w:rsidRDefault="00156A7A">
      <w:pPr>
        <w:pStyle w:val="BodyText"/>
        <w:spacing w:before="252"/>
        <w:ind w:left="240" w:right="391"/>
      </w:pPr>
      <w:r>
        <w:t>Knowing is not enough. Knowing why, how and when to wash hands is no guarantee that people will actually do it. It is now understood that ‘educating’ people to practice good hygiene, because it</w:t>
      </w:r>
      <w:r>
        <w:rPr>
          <w:spacing w:val="-1"/>
        </w:rPr>
        <w:t xml:space="preserve"> </w:t>
      </w:r>
      <w:r>
        <w:t>has health benefits,</w:t>
      </w:r>
      <w:r>
        <w:rPr>
          <w:spacing w:val="-1"/>
        </w:rPr>
        <w:t xml:space="preserve"> </w:t>
      </w:r>
      <w:r>
        <w:t>will usually</w:t>
      </w:r>
      <w:r>
        <w:rPr>
          <w:spacing w:val="-2"/>
        </w:rPr>
        <w:t xml:space="preserve"> </w:t>
      </w:r>
      <w:r>
        <w:t xml:space="preserve">not result in long-term </w:t>
      </w:r>
      <w:proofErr w:type="spellStart"/>
      <w:r>
        <w:t>behaviour</w:t>
      </w:r>
      <w:proofErr w:type="spellEnd"/>
      <w:r>
        <w:t xml:space="preserve"> charge.</w:t>
      </w:r>
      <w:r>
        <w:rPr>
          <w:spacing w:val="-4"/>
        </w:rPr>
        <w:t xml:space="preserve"> </w:t>
      </w:r>
      <w:r>
        <w:t>While</w:t>
      </w:r>
      <w:r>
        <w:rPr>
          <w:spacing w:val="-2"/>
        </w:rPr>
        <w:t xml:space="preserve"> </w:t>
      </w:r>
      <w:r>
        <w:t>good health may seem like an obvious benefit, it may not be as strong a motivating factor as other potential</w:t>
      </w:r>
      <w:r>
        <w:rPr>
          <w:spacing w:val="-3"/>
        </w:rPr>
        <w:t xml:space="preserve"> </w:t>
      </w:r>
      <w:r>
        <w:t>benefits.</w:t>
      </w:r>
      <w:r>
        <w:rPr>
          <w:spacing w:val="-2"/>
        </w:rPr>
        <w:t xml:space="preserve"> </w:t>
      </w:r>
      <w:r>
        <w:t>In</w:t>
      </w:r>
      <w:r>
        <w:rPr>
          <w:spacing w:val="-4"/>
        </w:rPr>
        <w:t xml:space="preserve"> </w:t>
      </w:r>
      <w:r>
        <w:t>a</w:t>
      </w:r>
      <w:r>
        <w:rPr>
          <w:spacing w:val="-4"/>
        </w:rPr>
        <w:t xml:space="preserve"> </w:t>
      </w:r>
      <w:r>
        <w:t>review</w:t>
      </w:r>
      <w:r>
        <w:rPr>
          <w:spacing w:val="-5"/>
        </w:rPr>
        <w:t xml:space="preserve"> </w:t>
      </w:r>
      <w:r>
        <w:t>of hygiene</w:t>
      </w:r>
      <w:r>
        <w:rPr>
          <w:spacing w:val="-4"/>
        </w:rPr>
        <w:t xml:space="preserve"> </w:t>
      </w:r>
      <w:r>
        <w:t>research</w:t>
      </w:r>
      <w:r>
        <w:rPr>
          <w:spacing w:val="-4"/>
        </w:rPr>
        <w:t xml:space="preserve"> </w:t>
      </w:r>
      <w:r>
        <w:t>studies</w:t>
      </w:r>
      <w:r>
        <w:rPr>
          <w:spacing w:val="-6"/>
        </w:rPr>
        <w:t xml:space="preserve"> </w:t>
      </w:r>
      <w:r>
        <w:t>from</w:t>
      </w:r>
      <w:r>
        <w:rPr>
          <w:spacing w:val="-3"/>
        </w:rPr>
        <w:t xml:space="preserve"> </w:t>
      </w:r>
      <w:r>
        <w:t>11</w:t>
      </w:r>
      <w:r>
        <w:rPr>
          <w:spacing w:val="-4"/>
        </w:rPr>
        <w:t xml:space="preserve"> </w:t>
      </w:r>
      <w:r>
        <w:t>countries, Curtis</w:t>
      </w:r>
      <w:r>
        <w:rPr>
          <w:spacing w:val="-1"/>
        </w:rPr>
        <w:t xml:space="preserve"> </w:t>
      </w:r>
      <w:r>
        <w:t>et al.</w:t>
      </w:r>
      <w:r>
        <w:rPr>
          <w:spacing w:val="-3"/>
        </w:rPr>
        <w:t xml:space="preserve"> </w:t>
      </w:r>
      <w:r>
        <w:t>(2009) found that the key motivations for handwashing include the following:</w:t>
      </w:r>
    </w:p>
    <w:p w14:paraId="6B4106A2" w14:textId="77777777" w:rsidR="00744489" w:rsidRDefault="00744489">
      <w:pPr>
        <w:sectPr w:rsidR="00744489">
          <w:pgSz w:w="12240" w:h="15840"/>
          <w:pgMar w:top="1980" w:right="1100" w:bottom="1360" w:left="1200" w:header="720" w:footer="915" w:gutter="0"/>
          <w:cols w:space="720"/>
        </w:sectPr>
      </w:pPr>
    </w:p>
    <w:p w14:paraId="38A86877" w14:textId="77777777" w:rsidR="00744489" w:rsidRDefault="00744489">
      <w:pPr>
        <w:pStyle w:val="BodyText"/>
      </w:pPr>
    </w:p>
    <w:p w14:paraId="2FBC8190" w14:textId="77777777" w:rsidR="00744489" w:rsidRDefault="00744489">
      <w:pPr>
        <w:pStyle w:val="BodyText"/>
        <w:spacing w:before="7"/>
      </w:pPr>
    </w:p>
    <w:p w14:paraId="6DC32D1A" w14:textId="77777777" w:rsidR="00744489" w:rsidRDefault="00156A7A">
      <w:pPr>
        <w:pStyle w:val="ListParagraph"/>
        <w:numPr>
          <w:ilvl w:val="0"/>
          <w:numId w:val="36"/>
        </w:numPr>
        <w:tabs>
          <w:tab w:val="left" w:pos="600"/>
        </w:tabs>
        <w:spacing w:before="0" w:line="237" w:lineRule="auto"/>
        <w:ind w:right="861"/>
      </w:pPr>
      <w:r>
        <w:t>Disgust</w:t>
      </w:r>
      <w:r>
        <w:rPr>
          <w:spacing w:val="-4"/>
        </w:rPr>
        <w:t xml:space="preserve"> </w:t>
      </w:r>
      <w:r>
        <w:t>–</w:t>
      </w:r>
      <w:r>
        <w:rPr>
          <w:spacing w:val="-3"/>
        </w:rPr>
        <w:t xml:space="preserve"> </w:t>
      </w:r>
      <w:r>
        <w:t>washing</w:t>
      </w:r>
      <w:r>
        <w:rPr>
          <w:spacing w:val="-3"/>
        </w:rPr>
        <w:t xml:space="preserve"> </w:t>
      </w:r>
      <w:r>
        <w:t>hands</w:t>
      </w:r>
      <w:r>
        <w:rPr>
          <w:spacing w:val="-4"/>
        </w:rPr>
        <w:t xml:space="preserve"> </w:t>
      </w:r>
      <w:r>
        <w:t>when</w:t>
      </w:r>
      <w:r>
        <w:rPr>
          <w:spacing w:val="-3"/>
        </w:rPr>
        <w:t xml:space="preserve"> </w:t>
      </w:r>
      <w:r>
        <w:t>they</w:t>
      </w:r>
      <w:r>
        <w:rPr>
          <w:spacing w:val="-5"/>
        </w:rPr>
        <w:t xml:space="preserve"> </w:t>
      </w:r>
      <w:r>
        <w:t>became</w:t>
      </w:r>
      <w:r>
        <w:rPr>
          <w:spacing w:val="-5"/>
        </w:rPr>
        <w:t xml:space="preserve"> </w:t>
      </w:r>
      <w:r>
        <w:t>contaminated</w:t>
      </w:r>
      <w:r>
        <w:rPr>
          <w:spacing w:val="-3"/>
        </w:rPr>
        <w:t xml:space="preserve"> </w:t>
      </w:r>
      <w:r>
        <w:t>with</w:t>
      </w:r>
      <w:r>
        <w:rPr>
          <w:spacing w:val="-2"/>
        </w:rPr>
        <w:t xml:space="preserve"> </w:t>
      </w:r>
      <w:r>
        <w:t>something</w:t>
      </w:r>
      <w:r>
        <w:rPr>
          <w:spacing w:val="-2"/>
        </w:rPr>
        <w:t xml:space="preserve"> </w:t>
      </w:r>
      <w:r>
        <w:t>dirty,</w:t>
      </w:r>
      <w:r>
        <w:rPr>
          <w:spacing w:val="-4"/>
        </w:rPr>
        <w:t xml:space="preserve"> </w:t>
      </w:r>
      <w:r>
        <w:t>foul</w:t>
      </w:r>
      <w:r>
        <w:rPr>
          <w:spacing w:val="-3"/>
        </w:rPr>
        <w:t xml:space="preserve"> </w:t>
      </w:r>
      <w:r>
        <w:t>or smelly; feces were found to be particularly repulsive</w:t>
      </w:r>
    </w:p>
    <w:p w14:paraId="73A63CB2" w14:textId="77777777" w:rsidR="00744489" w:rsidRDefault="00156A7A">
      <w:pPr>
        <w:pStyle w:val="ListParagraph"/>
        <w:numPr>
          <w:ilvl w:val="0"/>
          <w:numId w:val="36"/>
        </w:numPr>
        <w:tabs>
          <w:tab w:val="left" w:pos="597"/>
        </w:tabs>
        <w:spacing w:before="122"/>
        <w:ind w:left="597" w:hanging="357"/>
      </w:pPr>
      <w:r>
        <w:t>Nurture</w:t>
      </w:r>
      <w:r>
        <w:rPr>
          <w:spacing w:val="-5"/>
        </w:rPr>
        <w:t xml:space="preserve"> </w:t>
      </w:r>
      <w:r>
        <w:t>–</w:t>
      </w:r>
      <w:r>
        <w:rPr>
          <w:spacing w:val="-6"/>
        </w:rPr>
        <w:t xml:space="preserve"> </w:t>
      </w:r>
      <w:r>
        <w:t>taking</w:t>
      </w:r>
      <w:r>
        <w:rPr>
          <w:spacing w:val="-1"/>
        </w:rPr>
        <w:t xml:space="preserve"> </w:t>
      </w:r>
      <w:r>
        <w:t>care</w:t>
      </w:r>
      <w:r>
        <w:rPr>
          <w:spacing w:val="-5"/>
        </w:rPr>
        <w:t xml:space="preserve"> </w:t>
      </w:r>
      <w:r>
        <w:t>of</w:t>
      </w:r>
      <w:r>
        <w:rPr>
          <w:spacing w:val="-5"/>
        </w:rPr>
        <w:t xml:space="preserve"> </w:t>
      </w:r>
      <w:r>
        <w:t>young</w:t>
      </w:r>
      <w:r>
        <w:rPr>
          <w:spacing w:val="-1"/>
        </w:rPr>
        <w:t xml:space="preserve"> </w:t>
      </w:r>
      <w:r>
        <w:rPr>
          <w:spacing w:val="-2"/>
        </w:rPr>
        <w:t>children</w:t>
      </w:r>
    </w:p>
    <w:p w14:paraId="4B737B6A" w14:textId="77777777" w:rsidR="00744489" w:rsidRDefault="00156A7A">
      <w:pPr>
        <w:pStyle w:val="ListParagraph"/>
        <w:numPr>
          <w:ilvl w:val="0"/>
          <w:numId w:val="36"/>
        </w:numPr>
        <w:tabs>
          <w:tab w:val="left" w:pos="600"/>
        </w:tabs>
        <w:spacing w:before="116"/>
      </w:pPr>
      <w:r>
        <w:t>Comfort</w:t>
      </w:r>
      <w:r>
        <w:rPr>
          <w:spacing w:val="-4"/>
        </w:rPr>
        <w:t xml:space="preserve"> </w:t>
      </w:r>
      <w:r>
        <w:t>–</w:t>
      </w:r>
      <w:r>
        <w:rPr>
          <w:spacing w:val="-4"/>
        </w:rPr>
        <w:t xml:space="preserve"> </w:t>
      </w:r>
      <w:r>
        <w:t>being</w:t>
      </w:r>
      <w:r>
        <w:rPr>
          <w:spacing w:val="-2"/>
        </w:rPr>
        <w:t xml:space="preserve"> </w:t>
      </w:r>
      <w:r>
        <w:t>able</w:t>
      </w:r>
      <w:r>
        <w:rPr>
          <w:spacing w:val="-6"/>
        </w:rPr>
        <w:t xml:space="preserve"> </w:t>
      </w:r>
      <w:r>
        <w:t>to</w:t>
      </w:r>
      <w:r>
        <w:rPr>
          <w:spacing w:val="-8"/>
        </w:rPr>
        <w:t xml:space="preserve"> </w:t>
      </w:r>
      <w:r>
        <w:t>sense</w:t>
      </w:r>
      <w:r>
        <w:rPr>
          <w:spacing w:val="-4"/>
        </w:rPr>
        <w:t xml:space="preserve"> </w:t>
      </w:r>
      <w:r>
        <w:t>cleanliness</w:t>
      </w:r>
      <w:r>
        <w:rPr>
          <w:spacing w:val="-2"/>
        </w:rPr>
        <w:t xml:space="preserve"> </w:t>
      </w:r>
      <w:r>
        <w:t>directly,</w:t>
      </w:r>
      <w:r>
        <w:rPr>
          <w:spacing w:val="-3"/>
        </w:rPr>
        <w:t xml:space="preserve"> </w:t>
      </w:r>
      <w:r>
        <w:t>but</w:t>
      </w:r>
      <w:r>
        <w:rPr>
          <w:spacing w:val="-2"/>
        </w:rPr>
        <w:t xml:space="preserve"> </w:t>
      </w:r>
      <w:r>
        <w:t>also</w:t>
      </w:r>
      <w:r>
        <w:rPr>
          <w:spacing w:val="-5"/>
        </w:rPr>
        <w:t xml:space="preserve"> </w:t>
      </w:r>
      <w:r>
        <w:t>as</w:t>
      </w:r>
      <w:r>
        <w:rPr>
          <w:spacing w:val="-4"/>
        </w:rPr>
        <w:t xml:space="preserve"> </w:t>
      </w:r>
      <w:r>
        <w:t>a</w:t>
      </w:r>
      <w:r>
        <w:rPr>
          <w:spacing w:val="-6"/>
        </w:rPr>
        <w:t xml:space="preserve"> </w:t>
      </w:r>
      <w:r>
        <w:t>state</w:t>
      </w:r>
      <w:r>
        <w:rPr>
          <w:spacing w:val="-6"/>
        </w:rPr>
        <w:t xml:space="preserve"> </w:t>
      </w:r>
      <w:r>
        <w:t>of</w:t>
      </w:r>
      <w:r>
        <w:rPr>
          <w:spacing w:val="-4"/>
        </w:rPr>
        <w:t xml:space="preserve"> mind</w:t>
      </w:r>
    </w:p>
    <w:p w14:paraId="28526A00" w14:textId="77777777" w:rsidR="00744489" w:rsidRDefault="00156A7A">
      <w:pPr>
        <w:pStyle w:val="ListParagraph"/>
        <w:numPr>
          <w:ilvl w:val="0"/>
          <w:numId w:val="36"/>
        </w:numPr>
        <w:tabs>
          <w:tab w:val="left" w:pos="600"/>
        </w:tabs>
        <w:spacing w:before="122" w:line="237" w:lineRule="auto"/>
        <w:ind w:right="346"/>
      </w:pPr>
      <w:r>
        <w:t>Affiliation</w:t>
      </w:r>
      <w:r>
        <w:rPr>
          <w:spacing w:val="-2"/>
        </w:rPr>
        <w:t xml:space="preserve"> </w:t>
      </w:r>
      <w:r>
        <w:t>–</w:t>
      </w:r>
      <w:r>
        <w:rPr>
          <w:spacing w:val="-2"/>
        </w:rPr>
        <w:t xml:space="preserve"> </w:t>
      </w:r>
      <w:r>
        <w:t>being</w:t>
      </w:r>
      <w:r>
        <w:rPr>
          <w:spacing w:val="-1"/>
        </w:rPr>
        <w:t xml:space="preserve"> </w:t>
      </w:r>
      <w:r>
        <w:t>a</w:t>
      </w:r>
      <w:r>
        <w:rPr>
          <w:spacing w:val="-6"/>
        </w:rPr>
        <w:t xml:space="preserve"> </w:t>
      </w:r>
      <w:r>
        <w:t>good</w:t>
      </w:r>
      <w:r>
        <w:rPr>
          <w:spacing w:val="-4"/>
        </w:rPr>
        <w:t xml:space="preserve"> </w:t>
      </w:r>
      <w:r>
        <w:t>member</w:t>
      </w:r>
      <w:r>
        <w:rPr>
          <w:spacing w:val="-3"/>
        </w:rPr>
        <w:t xml:space="preserve"> </w:t>
      </w:r>
      <w:r>
        <w:t>of</w:t>
      </w:r>
      <w:r>
        <w:rPr>
          <w:spacing w:val="-1"/>
        </w:rPr>
        <w:t xml:space="preserve"> </w:t>
      </w:r>
      <w:r>
        <w:t>society</w:t>
      </w:r>
      <w:r>
        <w:rPr>
          <w:spacing w:val="-3"/>
        </w:rPr>
        <w:t xml:space="preserve"> </w:t>
      </w:r>
      <w:r>
        <w:t>by</w:t>
      </w:r>
      <w:r>
        <w:rPr>
          <w:spacing w:val="-4"/>
        </w:rPr>
        <w:t xml:space="preserve"> </w:t>
      </w:r>
      <w:r>
        <w:t>joining in</w:t>
      </w:r>
      <w:r>
        <w:rPr>
          <w:spacing w:val="-2"/>
        </w:rPr>
        <w:t xml:space="preserve"> </w:t>
      </w:r>
      <w:r>
        <w:t>and</w:t>
      </w:r>
      <w:r>
        <w:rPr>
          <w:spacing w:val="-4"/>
        </w:rPr>
        <w:t xml:space="preserve"> </w:t>
      </w:r>
      <w:r>
        <w:t>by</w:t>
      </w:r>
      <w:r>
        <w:rPr>
          <w:spacing w:val="-4"/>
        </w:rPr>
        <w:t xml:space="preserve"> </w:t>
      </w:r>
      <w:r>
        <w:t>doing</w:t>
      </w:r>
      <w:r>
        <w:rPr>
          <w:spacing w:val="-2"/>
        </w:rPr>
        <w:t xml:space="preserve"> </w:t>
      </w:r>
      <w:r>
        <w:t>what</w:t>
      </w:r>
      <w:r>
        <w:rPr>
          <w:spacing w:val="-1"/>
        </w:rPr>
        <w:t xml:space="preserve"> </w:t>
      </w:r>
      <w:r>
        <w:t>everyone</w:t>
      </w:r>
      <w:r>
        <w:rPr>
          <w:spacing w:val="-2"/>
        </w:rPr>
        <w:t xml:space="preserve"> </w:t>
      </w:r>
      <w:r>
        <w:t>else</w:t>
      </w:r>
      <w:r>
        <w:rPr>
          <w:spacing w:val="-2"/>
        </w:rPr>
        <w:t xml:space="preserve"> </w:t>
      </w:r>
      <w:r>
        <w:t>is perceived to be doing</w:t>
      </w:r>
    </w:p>
    <w:p w14:paraId="7CB94954" w14:textId="77777777" w:rsidR="00744489" w:rsidRDefault="00156A7A">
      <w:pPr>
        <w:pStyle w:val="BodyText"/>
        <w:spacing w:before="11"/>
        <w:rPr>
          <w:sz w:val="20"/>
        </w:rPr>
      </w:pPr>
      <w:r>
        <w:rPr>
          <w:noProof/>
        </w:rPr>
        <mc:AlternateContent>
          <mc:Choice Requires="wpg">
            <w:drawing>
              <wp:anchor distT="0" distB="0" distL="0" distR="0" simplePos="0" relativeHeight="487725568" behindDoc="1" locked="0" layoutInCell="1" allowOverlap="1" wp14:anchorId="05E89112" wp14:editId="4612006F">
                <wp:simplePos x="0" y="0"/>
                <wp:positionH relativeFrom="page">
                  <wp:posOffset>839724</wp:posOffset>
                </wp:positionH>
                <wp:positionV relativeFrom="paragraph">
                  <wp:posOffset>168885</wp:posOffset>
                </wp:positionV>
                <wp:extent cx="6100445" cy="2184400"/>
                <wp:effectExtent l="0" t="0" r="0" b="0"/>
                <wp:wrapTopAndBottom/>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184400"/>
                          <a:chOff x="0" y="0"/>
                          <a:chExt cx="6100445" cy="2184400"/>
                        </a:xfrm>
                      </wpg:grpSpPr>
                      <wps:wsp>
                        <wps:cNvPr id="761" name="Graphic 761"/>
                        <wps:cNvSpPr/>
                        <wps:spPr>
                          <a:xfrm>
                            <a:off x="0" y="0"/>
                            <a:ext cx="6100445" cy="2184400"/>
                          </a:xfrm>
                          <a:custGeom>
                            <a:avLst/>
                            <a:gdLst/>
                            <a:ahLst/>
                            <a:cxnLst/>
                            <a:rect l="l" t="t" r="r" b="b"/>
                            <a:pathLst>
                              <a:path w="6100445" h="2184400">
                                <a:moveTo>
                                  <a:pt x="6088050" y="2172081"/>
                                </a:moveTo>
                                <a:lnTo>
                                  <a:pt x="6400" y="2172081"/>
                                </a:lnTo>
                                <a:lnTo>
                                  <a:pt x="6400" y="1998345"/>
                                </a:lnTo>
                                <a:lnTo>
                                  <a:pt x="6400" y="1882521"/>
                                </a:lnTo>
                                <a:lnTo>
                                  <a:pt x="6400" y="341452"/>
                                </a:lnTo>
                                <a:lnTo>
                                  <a:pt x="0" y="341452"/>
                                </a:lnTo>
                                <a:lnTo>
                                  <a:pt x="0" y="2178177"/>
                                </a:lnTo>
                                <a:lnTo>
                                  <a:pt x="6400" y="2178177"/>
                                </a:lnTo>
                                <a:lnTo>
                                  <a:pt x="6400" y="2184273"/>
                                </a:lnTo>
                                <a:lnTo>
                                  <a:pt x="6088050" y="2184273"/>
                                </a:lnTo>
                                <a:lnTo>
                                  <a:pt x="6088050" y="2178177"/>
                                </a:lnTo>
                                <a:lnTo>
                                  <a:pt x="6088050" y="2172081"/>
                                </a:lnTo>
                                <a:close/>
                              </a:path>
                              <a:path w="6100445" h="2184400">
                                <a:moveTo>
                                  <a:pt x="6088050" y="0"/>
                                </a:moveTo>
                                <a:lnTo>
                                  <a:pt x="6400" y="0"/>
                                </a:lnTo>
                                <a:lnTo>
                                  <a:pt x="0" y="0"/>
                                </a:lnTo>
                                <a:lnTo>
                                  <a:pt x="0" y="6096"/>
                                </a:lnTo>
                                <a:lnTo>
                                  <a:pt x="0" y="179832"/>
                                </a:lnTo>
                                <a:lnTo>
                                  <a:pt x="0" y="341376"/>
                                </a:lnTo>
                                <a:lnTo>
                                  <a:pt x="6400" y="341376"/>
                                </a:lnTo>
                                <a:lnTo>
                                  <a:pt x="6400" y="179832"/>
                                </a:lnTo>
                                <a:lnTo>
                                  <a:pt x="6400" y="6096"/>
                                </a:lnTo>
                                <a:lnTo>
                                  <a:pt x="6088050" y="6096"/>
                                </a:lnTo>
                                <a:lnTo>
                                  <a:pt x="6088050" y="0"/>
                                </a:lnTo>
                                <a:close/>
                              </a:path>
                              <a:path w="6100445" h="2184400">
                                <a:moveTo>
                                  <a:pt x="6094209" y="0"/>
                                </a:moveTo>
                                <a:lnTo>
                                  <a:pt x="6088126" y="0"/>
                                </a:lnTo>
                                <a:lnTo>
                                  <a:pt x="6088126" y="6096"/>
                                </a:lnTo>
                                <a:lnTo>
                                  <a:pt x="6088126" y="179832"/>
                                </a:lnTo>
                                <a:lnTo>
                                  <a:pt x="6088126" y="341376"/>
                                </a:lnTo>
                                <a:lnTo>
                                  <a:pt x="6094209" y="341376"/>
                                </a:lnTo>
                                <a:lnTo>
                                  <a:pt x="6094209" y="179832"/>
                                </a:lnTo>
                                <a:lnTo>
                                  <a:pt x="6094209" y="6096"/>
                                </a:lnTo>
                                <a:lnTo>
                                  <a:pt x="6094209" y="0"/>
                                </a:lnTo>
                                <a:close/>
                              </a:path>
                              <a:path w="6100445" h="2184400">
                                <a:moveTo>
                                  <a:pt x="6100305" y="341452"/>
                                </a:moveTo>
                                <a:lnTo>
                                  <a:pt x="6094222" y="341452"/>
                                </a:lnTo>
                                <a:lnTo>
                                  <a:pt x="6094222" y="501777"/>
                                </a:lnTo>
                                <a:lnTo>
                                  <a:pt x="6094222" y="672465"/>
                                </a:lnTo>
                                <a:lnTo>
                                  <a:pt x="6094222" y="2178177"/>
                                </a:lnTo>
                                <a:lnTo>
                                  <a:pt x="6094209" y="2178177"/>
                                </a:lnTo>
                                <a:lnTo>
                                  <a:pt x="6094209" y="341452"/>
                                </a:lnTo>
                                <a:lnTo>
                                  <a:pt x="6088126" y="341452"/>
                                </a:lnTo>
                                <a:lnTo>
                                  <a:pt x="6088126" y="2184273"/>
                                </a:lnTo>
                                <a:lnTo>
                                  <a:pt x="6094222" y="2184273"/>
                                </a:lnTo>
                                <a:lnTo>
                                  <a:pt x="6100305" y="2184273"/>
                                </a:lnTo>
                                <a:lnTo>
                                  <a:pt x="6100305" y="2178177"/>
                                </a:lnTo>
                                <a:lnTo>
                                  <a:pt x="6100305" y="2172081"/>
                                </a:lnTo>
                                <a:lnTo>
                                  <a:pt x="6100305" y="501777"/>
                                </a:lnTo>
                                <a:lnTo>
                                  <a:pt x="6100305" y="341452"/>
                                </a:lnTo>
                                <a:close/>
                              </a:path>
                              <a:path w="6100445" h="2184400">
                                <a:moveTo>
                                  <a:pt x="6100305" y="6096"/>
                                </a:moveTo>
                                <a:lnTo>
                                  <a:pt x="6094222" y="6096"/>
                                </a:lnTo>
                                <a:lnTo>
                                  <a:pt x="6094222" y="179832"/>
                                </a:lnTo>
                                <a:lnTo>
                                  <a:pt x="6094222" y="341376"/>
                                </a:lnTo>
                                <a:lnTo>
                                  <a:pt x="6100305" y="341376"/>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2" name="Image 762"/>
                          <pic:cNvPicPr/>
                        </pic:nvPicPr>
                        <pic:blipFill>
                          <a:blip r:embed="rId179" cstate="print"/>
                          <a:stretch>
                            <a:fillRect/>
                          </a:stretch>
                        </pic:blipFill>
                        <pic:spPr>
                          <a:xfrm>
                            <a:off x="74676" y="37160"/>
                            <a:ext cx="434975" cy="427786"/>
                          </a:xfrm>
                          <a:prstGeom prst="rect">
                            <a:avLst/>
                          </a:prstGeom>
                        </pic:spPr>
                      </pic:pic>
                      <wps:wsp>
                        <wps:cNvPr id="763" name="Textbox 763"/>
                        <wps:cNvSpPr txBox="1"/>
                        <wps:spPr>
                          <a:xfrm>
                            <a:off x="6400" y="6095"/>
                            <a:ext cx="6082030" cy="2165985"/>
                          </a:xfrm>
                          <a:prstGeom prst="rect">
                            <a:avLst/>
                          </a:prstGeom>
                        </wps:spPr>
                        <wps:txbx>
                          <w:txbxContent>
                            <w:p w14:paraId="6C0291D7" w14:textId="77777777" w:rsidR="00744489" w:rsidRDefault="00744489">
                              <w:pPr>
                                <w:spacing w:before="15"/>
                              </w:pPr>
                            </w:p>
                            <w:p w14:paraId="39A1D529" w14:textId="77777777" w:rsidR="00744489" w:rsidRDefault="00156A7A">
                              <w:pPr>
                                <w:spacing w:before="1"/>
                                <w:ind w:left="832"/>
                                <w:rPr>
                                  <w:b/>
                                </w:rPr>
                              </w:pPr>
                              <w:r>
                                <w:rPr>
                                  <w:b/>
                                </w:rPr>
                                <w:t>What</w:t>
                              </w:r>
                              <w:r>
                                <w:rPr>
                                  <w:b/>
                                  <w:spacing w:val="-6"/>
                                </w:rPr>
                                <w:t xml:space="preserve"> </w:t>
                              </w:r>
                              <w:r>
                                <w:rPr>
                                  <w:b/>
                                </w:rPr>
                                <w:t>is</w:t>
                              </w:r>
                              <w:r>
                                <w:rPr>
                                  <w:b/>
                                  <w:spacing w:val="-6"/>
                                </w:rPr>
                                <w:t xml:space="preserve"> </w:t>
                              </w:r>
                              <w:r>
                                <w:rPr>
                                  <w:b/>
                                </w:rPr>
                                <w:t>the</w:t>
                              </w:r>
                              <w:r>
                                <w:rPr>
                                  <w:b/>
                                  <w:spacing w:val="-6"/>
                                </w:rPr>
                                <w:t xml:space="preserve"> </w:t>
                              </w:r>
                              <w:r>
                                <w:rPr>
                                  <w:b/>
                                </w:rPr>
                                <w:t>Difference</w:t>
                              </w:r>
                              <w:r>
                                <w:rPr>
                                  <w:b/>
                                  <w:spacing w:val="-4"/>
                                </w:rPr>
                                <w:t xml:space="preserve"> </w:t>
                              </w:r>
                              <w:r>
                                <w:rPr>
                                  <w:b/>
                                </w:rPr>
                                <w:t>between</w:t>
                              </w:r>
                              <w:r>
                                <w:rPr>
                                  <w:b/>
                                  <w:spacing w:val="-3"/>
                                </w:rPr>
                                <w:t xml:space="preserve"> </w:t>
                              </w:r>
                              <w:r>
                                <w:rPr>
                                  <w:b/>
                                </w:rPr>
                                <w:t>Hygiene</w:t>
                              </w:r>
                              <w:r>
                                <w:rPr>
                                  <w:b/>
                                  <w:spacing w:val="-4"/>
                                </w:rPr>
                                <w:t xml:space="preserve"> </w:t>
                              </w:r>
                              <w:r>
                                <w:rPr>
                                  <w:b/>
                                </w:rPr>
                                <w:t>Education</w:t>
                              </w:r>
                              <w:r>
                                <w:rPr>
                                  <w:b/>
                                  <w:spacing w:val="-7"/>
                                </w:rPr>
                                <w:t xml:space="preserve"> </w:t>
                              </w:r>
                              <w:r>
                                <w:rPr>
                                  <w:b/>
                                </w:rPr>
                                <w:t>and</w:t>
                              </w:r>
                              <w:r>
                                <w:rPr>
                                  <w:b/>
                                  <w:spacing w:val="-4"/>
                                </w:rPr>
                                <w:t xml:space="preserve"> </w:t>
                              </w:r>
                              <w:r>
                                <w:rPr>
                                  <w:b/>
                                  <w:spacing w:val="-2"/>
                                </w:rPr>
                                <w:t>Promotion?</w:t>
                              </w:r>
                            </w:p>
                            <w:p w14:paraId="107B6548" w14:textId="77777777" w:rsidR="00744489" w:rsidRDefault="00744489">
                              <w:pPr>
                                <w:spacing w:before="2"/>
                                <w:rPr>
                                  <w:b/>
                                </w:rPr>
                              </w:pPr>
                            </w:p>
                            <w:p w14:paraId="68E93765" w14:textId="77777777" w:rsidR="00744489" w:rsidRDefault="00156A7A">
                              <w:pPr>
                                <w:numPr>
                                  <w:ilvl w:val="0"/>
                                  <w:numId w:val="35"/>
                                </w:numPr>
                                <w:tabs>
                                  <w:tab w:val="left" w:pos="465"/>
                                </w:tabs>
                                <w:spacing w:before="1"/>
                                <w:ind w:right="302"/>
                              </w:pPr>
                              <w:r>
                                <w:t>Hygiene</w:t>
                              </w:r>
                              <w:r>
                                <w:rPr>
                                  <w:spacing w:val="-4"/>
                                </w:rPr>
                                <w:t xml:space="preserve"> </w:t>
                              </w:r>
                              <w:r>
                                <w:t>education:</w:t>
                              </w:r>
                              <w:r>
                                <w:rPr>
                                  <w:spacing w:val="-4"/>
                                </w:rPr>
                                <w:t xml:space="preserve"> </w:t>
                              </w:r>
                              <w:r>
                                <w:t>All</w:t>
                              </w:r>
                              <w:r>
                                <w:rPr>
                                  <w:spacing w:val="-4"/>
                                </w:rPr>
                                <w:t xml:space="preserve"> </w:t>
                              </w:r>
                              <w:r>
                                <w:t>activities</w:t>
                              </w:r>
                              <w:r>
                                <w:rPr>
                                  <w:spacing w:val="-2"/>
                                </w:rPr>
                                <w:t xml:space="preserve"> </w:t>
                              </w:r>
                              <w:r>
                                <w:t>are</w:t>
                              </w:r>
                              <w:r>
                                <w:rPr>
                                  <w:spacing w:val="-3"/>
                                </w:rPr>
                                <w:t xml:space="preserve"> </w:t>
                              </w:r>
                              <w:r>
                                <w:t>aimed</w:t>
                              </w:r>
                              <w:r>
                                <w:rPr>
                                  <w:spacing w:val="-6"/>
                                </w:rPr>
                                <w:t xml:space="preserve"> </w:t>
                              </w:r>
                              <w:r>
                                <w:t>at</w:t>
                              </w:r>
                              <w:r>
                                <w:rPr>
                                  <w:spacing w:val="-5"/>
                                </w:rPr>
                                <w:t xml:space="preserve"> </w:t>
                              </w:r>
                              <w:r>
                                <w:t>raising</w:t>
                              </w:r>
                              <w:r>
                                <w:rPr>
                                  <w:spacing w:val="-2"/>
                                </w:rPr>
                                <w:t xml:space="preserve"> </w:t>
                              </w:r>
                              <w:r>
                                <w:t>awareness</w:t>
                              </w:r>
                              <w:r>
                                <w:rPr>
                                  <w:spacing w:val="-4"/>
                                </w:rPr>
                                <w:t xml:space="preserve"> </w:t>
                              </w:r>
                              <w:r>
                                <w:t>and</w:t>
                              </w:r>
                              <w:r>
                                <w:rPr>
                                  <w:spacing w:val="-6"/>
                                </w:rPr>
                                <w:t xml:space="preserve"> </w:t>
                              </w:r>
                              <w:r>
                                <w:t>conveying</w:t>
                              </w:r>
                              <w:r>
                                <w:rPr>
                                  <w:spacing w:val="-4"/>
                                </w:rPr>
                                <w:t xml:space="preserve"> </w:t>
                              </w:r>
                              <w:r>
                                <w:t>knowledge of the links between hygiene practices and health. The water, sanitation and hygiene (WASH) sector is gradually moving away from hygiene education to hygiene promotion.</w:t>
                              </w:r>
                            </w:p>
                            <w:p w14:paraId="55FF1F64" w14:textId="77777777" w:rsidR="00744489" w:rsidRDefault="00156A7A">
                              <w:pPr>
                                <w:numPr>
                                  <w:ilvl w:val="0"/>
                                  <w:numId w:val="35"/>
                                </w:numPr>
                                <w:tabs>
                                  <w:tab w:val="left" w:pos="467"/>
                                </w:tabs>
                                <w:spacing w:before="117"/>
                                <w:ind w:left="467" w:right="325" w:hanging="360"/>
                              </w:pPr>
                              <w:r>
                                <w:t>Hygiene</w:t>
                              </w:r>
                              <w:r>
                                <w:rPr>
                                  <w:spacing w:val="-3"/>
                                </w:rPr>
                                <w:t xml:space="preserve"> </w:t>
                              </w:r>
                              <w:r>
                                <w:t>promotion:</w:t>
                              </w:r>
                              <w:r>
                                <w:rPr>
                                  <w:spacing w:val="-3"/>
                                </w:rPr>
                                <w:t xml:space="preserve"> </w:t>
                              </w:r>
                              <w:r>
                                <w:t>Systematic</w:t>
                              </w:r>
                              <w:r>
                                <w:rPr>
                                  <w:spacing w:val="-5"/>
                                </w:rPr>
                                <w:t xml:space="preserve"> </w:t>
                              </w:r>
                              <w:r>
                                <w:t>approaches</w:t>
                              </w:r>
                              <w:r>
                                <w:rPr>
                                  <w:spacing w:val="-5"/>
                                </w:rPr>
                                <w:t xml:space="preserve"> </w:t>
                              </w:r>
                              <w:r>
                                <w:t>to</w:t>
                              </w:r>
                              <w:r>
                                <w:rPr>
                                  <w:spacing w:val="-3"/>
                                </w:rPr>
                                <w:t xml:space="preserve"> </w:t>
                              </w:r>
                              <w:r>
                                <w:t>encourage</w:t>
                              </w:r>
                              <w:r>
                                <w:rPr>
                                  <w:spacing w:val="-5"/>
                                </w:rPr>
                                <w:t xml:space="preserve"> </w:t>
                              </w:r>
                              <w:r>
                                <w:t>the</w:t>
                              </w:r>
                              <w:r>
                                <w:rPr>
                                  <w:spacing w:val="-3"/>
                                </w:rPr>
                                <w:t xml:space="preserve"> </w:t>
                              </w:r>
                              <w:r>
                                <w:t>widespread</w:t>
                              </w:r>
                              <w:r>
                                <w:rPr>
                                  <w:spacing w:val="-5"/>
                                </w:rPr>
                                <w:t xml:space="preserve"> </w:t>
                              </w:r>
                              <w:r>
                                <w:t>adoption</w:t>
                              </w:r>
                              <w:r>
                                <w:rPr>
                                  <w:spacing w:val="-3"/>
                                </w:rPr>
                                <w:t xml:space="preserve"> </w:t>
                              </w:r>
                              <w:r>
                                <w:t>of</w:t>
                              </w:r>
                              <w:r>
                                <w:rPr>
                                  <w:spacing w:val="-2"/>
                                </w:rPr>
                                <w:t xml:space="preserve"> </w:t>
                              </w:r>
                              <w:r>
                                <w:t>safe hygiene practices to reduce diarrheal and other water- and sanitation-related diseases. Hygiene</w:t>
                              </w:r>
                              <w:r>
                                <w:rPr>
                                  <w:spacing w:val="-2"/>
                                </w:rPr>
                                <w:t xml:space="preserve"> </w:t>
                              </w:r>
                              <w:r>
                                <w:t>promotion</w:t>
                              </w:r>
                              <w:r>
                                <w:rPr>
                                  <w:spacing w:val="-4"/>
                                </w:rPr>
                                <w:t xml:space="preserve"> </w:t>
                              </w:r>
                              <w:r>
                                <w:t>focuses</w:t>
                              </w:r>
                              <w:r>
                                <w:rPr>
                                  <w:spacing w:val="-2"/>
                                </w:rPr>
                                <w:t xml:space="preserve"> </w:t>
                              </w:r>
                              <w:r>
                                <w:t>on</w:t>
                              </w:r>
                              <w:r>
                                <w:rPr>
                                  <w:spacing w:val="-4"/>
                                </w:rPr>
                                <w:t xml:space="preserve"> </w:t>
                              </w:r>
                              <w:r>
                                <w:t>the</w:t>
                              </w:r>
                              <w:r>
                                <w:rPr>
                                  <w:spacing w:val="-3"/>
                                </w:rPr>
                                <w:t xml:space="preserve"> </w:t>
                              </w:r>
                              <w:r>
                                <w:t>things</w:t>
                              </w:r>
                              <w:r>
                                <w:rPr>
                                  <w:spacing w:val="-4"/>
                                </w:rPr>
                                <w:t xml:space="preserve"> </w:t>
                              </w:r>
                              <w:r>
                                <w:t>that</w:t>
                              </w:r>
                              <w:r>
                                <w:rPr>
                                  <w:spacing w:val="-3"/>
                                </w:rPr>
                                <w:t xml:space="preserve"> </w:t>
                              </w:r>
                              <w:r>
                                <w:t>determine</w:t>
                              </w:r>
                              <w:r>
                                <w:rPr>
                                  <w:spacing w:val="-2"/>
                                </w:rPr>
                                <w:t xml:space="preserve"> </w:t>
                              </w:r>
                              <w:r>
                                <w:t>changes</w:t>
                              </w:r>
                              <w:r>
                                <w:rPr>
                                  <w:spacing w:val="-2"/>
                                </w:rPr>
                                <w:t xml:space="preserve"> </w:t>
                              </w:r>
                              <w:r>
                                <w:t>in behaviour, which</w:t>
                              </w:r>
                              <w:r>
                                <w:rPr>
                                  <w:spacing w:val="-2"/>
                                </w:rPr>
                                <w:t xml:space="preserve"> </w:t>
                              </w:r>
                              <w:r>
                                <w:t xml:space="preserve">may not necessarily be directly related to knowledge of the health consequences of poor </w:t>
                              </w:r>
                              <w:r>
                                <w:rPr>
                                  <w:spacing w:val="-2"/>
                                </w:rPr>
                                <w:t>hygiene.</w:t>
                              </w:r>
                            </w:p>
                            <w:p w14:paraId="37642947" w14:textId="77777777" w:rsidR="00744489" w:rsidRDefault="00156A7A">
                              <w:pPr>
                                <w:spacing w:line="183" w:lineRule="exact"/>
                                <w:ind w:right="105"/>
                                <w:jc w:val="right"/>
                                <w:rPr>
                                  <w:sz w:val="16"/>
                                </w:rPr>
                              </w:pPr>
                              <w:r>
                                <w:rPr>
                                  <w:sz w:val="16"/>
                                </w:rPr>
                                <w:t>(WaterAid,</w:t>
                              </w:r>
                              <w:r>
                                <w:rPr>
                                  <w:spacing w:val="-7"/>
                                  <w:sz w:val="16"/>
                                </w:rPr>
                                <w:t xml:space="preserve"> </w:t>
                              </w:r>
                              <w:r>
                                <w:rPr>
                                  <w:spacing w:val="-2"/>
                                  <w:sz w:val="16"/>
                                </w:rPr>
                                <w:t>2012)</w:t>
                              </w:r>
                            </w:p>
                          </w:txbxContent>
                        </wps:txbx>
                        <wps:bodyPr wrap="square" lIns="0" tIns="0" rIns="0" bIns="0" rtlCol="0">
                          <a:noAutofit/>
                        </wps:bodyPr>
                      </wps:wsp>
                    </wpg:wgp>
                  </a:graphicData>
                </a:graphic>
              </wp:anchor>
            </w:drawing>
          </mc:Choice>
          <mc:Fallback>
            <w:pict>
              <v:group w14:anchorId="05E89112" id="Group 760" o:spid="_x0000_s1258" style="position:absolute;margin-left:66.1pt;margin-top:13.3pt;width:480.35pt;height:172pt;z-index:-15590912;mso-wrap-distance-left:0;mso-wrap-distance-right:0;mso-position-horizontal-relative:page;mso-position-vertical-relative:text" coordsize="61004,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">
                <v:shape id="Graphic 761" o:spid="_x0000_s1259" style="position:absolute;width:61004;height:21844;visibility:visible;mso-wrap-style:square;v-text-anchor:top" coordsize="6100445,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" path="m6088050,2172081r-6081650,l6400,1998345r,-115824l6400,341452r-6400,l,2178177r6400,l6400,2184273r6081650,l6088050,2178177r,-6096xem6088050,l6400,,,,,6096,,179832,,341376r6400,l6400,179832r,-173736l6088050,6096r,-6096xem6094209,r-6083,l6088126,6096r,173736l6088126,341376r6083,l6094209,179832r,-173736l6094209,xem6100305,341452r-6083,l6094222,501777r,170688l6094222,2178177r-13,l6094209,341452r-6083,l6088126,2184273r6096,l6100305,2184273r,-6096l6100305,2172081r,-1670304l6100305,341452xem6100305,6096r-6083,l6094222,179832r,161544l6100305,341376r,-161544l6100305,6096xe" fillcolor="black" stroked="f">
                  <v:path arrowok="t"/>
                </v:shape>
                <v:shape id="Image 762" o:spid="_x0000_s1260" type="#_x0000_t75" style="position:absolute;left:746;top:371;width:4350;height: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">
                  <v:imagedata r:id="rId181" o:title=""/>
                </v:shape>
                <v:shape id="Textbox 763" o:spid="_x0000_s1261" type="#_x0000_t202" style="position:absolute;left:64;top:60;width:60820;height:2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6C0291D7" w14:textId="77777777" w:rsidR="00744489" w:rsidRDefault="00744489">
                        <w:pPr>
                          <w:spacing w:before="15"/>
                        </w:pPr>
                      </w:p>
                      <w:p w14:paraId="39A1D529" w14:textId="77777777" w:rsidR="00744489" w:rsidRDefault="00156A7A">
                        <w:pPr>
                          <w:spacing w:before="1"/>
                          <w:ind w:left="832"/>
                          <w:rPr>
                            <w:b/>
                          </w:rPr>
                        </w:pPr>
                        <w:r>
                          <w:rPr>
                            <w:b/>
                          </w:rPr>
                          <w:t>What</w:t>
                        </w:r>
                        <w:r>
                          <w:rPr>
                            <w:b/>
                            <w:spacing w:val="-6"/>
                          </w:rPr>
                          <w:t xml:space="preserve"> </w:t>
                        </w:r>
                        <w:r>
                          <w:rPr>
                            <w:b/>
                          </w:rPr>
                          <w:t>is</w:t>
                        </w:r>
                        <w:r>
                          <w:rPr>
                            <w:b/>
                            <w:spacing w:val="-6"/>
                          </w:rPr>
                          <w:t xml:space="preserve"> </w:t>
                        </w:r>
                        <w:r>
                          <w:rPr>
                            <w:b/>
                          </w:rPr>
                          <w:t>the</w:t>
                        </w:r>
                        <w:r>
                          <w:rPr>
                            <w:b/>
                            <w:spacing w:val="-6"/>
                          </w:rPr>
                          <w:t xml:space="preserve"> </w:t>
                        </w:r>
                        <w:r>
                          <w:rPr>
                            <w:b/>
                          </w:rPr>
                          <w:t>Difference</w:t>
                        </w:r>
                        <w:r>
                          <w:rPr>
                            <w:b/>
                            <w:spacing w:val="-4"/>
                          </w:rPr>
                          <w:t xml:space="preserve"> </w:t>
                        </w:r>
                        <w:r>
                          <w:rPr>
                            <w:b/>
                          </w:rPr>
                          <w:t>between</w:t>
                        </w:r>
                        <w:r>
                          <w:rPr>
                            <w:b/>
                            <w:spacing w:val="-3"/>
                          </w:rPr>
                          <w:t xml:space="preserve"> </w:t>
                        </w:r>
                        <w:r>
                          <w:rPr>
                            <w:b/>
                          </w:rPr>
                          <w:t>Hygiene</w:t>
                        </w:r>
                        <w:r>
                          <w:rPr>
                            <w:b/>
                            <w:spacing w:val="-4"/>
                          </w:rPr>
                          <w:t xml:space="preserve"> </w:t>
                        </w:r>
                        <w:r>
                          <w:rPr>
                            <w:b/>
                          </w:rPr>
                          <w:t>Education</w:t>
                        </w:r>
                        <w:r>
                          <w:rPr>
                            <w:b/>
                            <w:spacing w:val="-7"/>
                          </w:rPr>
                          <w:t xml:space="preserve"> </w:t>
                        </w:r>
                        <w:r>
                          <w:rPr>
                            <w:b/>
                          </w:rPr>
                          <w:t>and</w:t>
                        </w:r>
                        <w:r>
                          <w:rPr>
                            <w:b/>
                            <w:spacing w:val="-4"/>
                          </w:rPr>
                          <w:t xml:space="preserve"> </w:t>
                        </w:r>
                        <w:r>
                          <w:rPr>
                            <w:b/>
                            <w:spacing w:val="-2"/>
                          </w:rPr>
                          <w:t>Promotion?</w:t>
                        </w:r>
                      </w:p>
                      <w:p w14:paraId="107B6548" w14:textId="77777777" w:rsidR="00744489" w:rsidRDefault="00744489">
                        <w:pPr>
                          <w:spacing w:before="2"/>
                          <w:rPr>
                            <w:b/>
                          </w:rPr>
                        </w:pPr>
                      </w:p>
                      <w:p w14:paraId="68E93765" w14:textId="77777777" w:rsidR="00744489" w:rsidRDefault="00156A7A">
                        <w:pPr>
                          <w:numPr>
                            <w:ilvl w:val="0"/>
                            <w:numId w:val="35"/>
                          </w:numPr>
                          <w:tabs>
                            <w:tab w:val="left" w:pos="465"/>
                          </w:tabs>
                          <w:spacing w:before="1"/>
                          <w:ind w:right="302"/>
                        </w:pPr>
                        <w:r>
                          <w:t>Hygiene</w:t>
                        </w:r>
                        <w:r>
                          <w:rPr>
                            <w:spacing w:val="-4"/>
                          </w:rPr>
                          <w:t xml:space="preserve"> </w:t>
                        </w:r>
                        <w:r>
                          <w:t>education:</w:t>
                        </w:r>
                        <w:r>
                          <w:rPr>
                            <w:spacing w:val="-4"/>
                          </w:rPr>
                          <w:t xml:space="preserve"> </w:t>
                        </w:r>
                        <w:r>
                          <w:t>All</w:t>
                        </w:r>
                        <w:r>
                          <w:rPr>
                            <w:spacing w:val="-4"/>
                          </w:rPr>
                          <w:t xml:space="preserve"> </w:t>
                        </w:r>
                        <w:r>
                          <w:t>activities</w:t>
                        </w:r>
                        <w:r>
                          <w:rPr>
                            <w:spacing w:val="-2"/>
                          </w:rPr>
                          <w:t xml:space="preserve"> </w:t>
                        </w:r>
                        <w:r>
                          <w:t>are</w:t>
                        </w:r>
                        <w:r>
                          <w:rPr>
                            <w:spacing w:val="-3"/>
                          </w:rPr>
                          <w:t xml:space="preserve"> </w:t>
                        </w:r>
                        <w:r>
                          <w:t>aimed</w:t>
                        </w:r>
                        <w:r>
                          <w:rPr>
                            <w:spacing w:val="-6"/>
                          </w:rPr>
                          <w:t xml:space="preserve"> </w:t>
                        </w:r>
                        <w:r>
                          <w:t>at</w:t>
                        </w:r>
                        <w:r>
                          <w:rPr>
                            <w:spacing w:val="-5"/>
                          </w:rPr>
                          <w:t xml:space="preserve"> </w:t>
                        </w:r>
                        <w:r>
                          <w:t>raising</w:t>
                        </w:r>
                        <w:r>
                          <w:rPr>
                            <w:spacing w:val="-2"/>
                          </w:rPr>
                          <w:t xml:space="preserve"> </w:t>
                        </w:r>
                        <w:r>
                          <w:t>awareness</w:t>
                        </w:r>
                        <w:r>
                          <w:rPr>
                            <w:spacing w:val="-4"/>
                          </w:rPr>
                          <w:t xml:space="preserve"> </w:t>
                        </w:r>
                        <w:r>
                          <w:t>and</w:t>
                        </w:r>
                        <w:r>
                          <w:rPr>
                            <w:spacing w:val="-6"/>
                          </w:rPr>
                          <w:t xml:space="preserve"> </w:t>
                        </w:r>
                        <w:r>
                          <w:t>conveying</w:t>
                        </w:r>
                        <w:r>
                          <w:rPr>
                            <w:spacing w:val="-4"/>
                          </w:rPr>
                          <w:t xml:space="preserve"> </w:t>
                        </w:r>
                        <w:r>
                          <w:t>knowledge of the links between hygiene practices and health. The water, sanitation and hygiene (WASH) sector is gradually moving away from hygiene education to hygiene promotion.</w:t>
                        </w:r>
                      </w:p>
                      <w:p w14:paraId="55FF1F64" w14:textId="77777777" w:rsidR="00744489" w:rsidRDefault="00156A7A">
                        <w:pPr>
                          <w:numPr>
                            <w:ilvl w:val="0"/>
                            <w:numId w:val="35"/>
                          </w:numPr>
                          <w:tabs>
                            <w:tab w:val="left" w:pos="467"/>
                          </w:tabs>
                          <w:spacing w:before="117"/>
                          <w:ind w:left="467" w:right="325" w:hanging="360"/>
                        </w:pPr>
                        <w:r>
                          <w:t>Hygiene</w:t>
                        </w:r>
                        <w:r>
                          <w:rPr>
                            <w:spacing w:val="-3"/>
                          </w:rPr>
                          <w:t xml:space="preserve"> </w:t>
                        </w:r>
                        <w:r>
                          <w:t>promotion:</w:t>
                        </w:r>
                        <w:r>
                          <w:rPr>
                            <w:spacing w:val="-3"/>
                          </w:rPr>
                          <w:t xml:space="preserve"> </w:t>
                        </w:r>
                        <w:r>
                          <w:t>Systematic</w:t>
                        </w:r>
                        <w:r>
                          <w:rPr>
                            <w:spacing w:val="-5"/>
                          </w:rPr>
                          <w:t xml:space="preserve"> </w:t>
                        </w:r>
                        <w:r>
                          <w:t>approaches</w:t>
                        </w:r>
                        <w:r>
                          <w:rPr>
                            <w:spacing w:val="-5"/>
                          </w:rPr>
                          <w:t xml:space="preserve"> </w:t>
                        </w:r>
                        <w:r>
                          <w:t>to</w:t>
                        </w:r>
                        <w:r>
                          <w:rPr>
                            <w:spacing w:val="-3"/>
                          </w:rPr>
                          <w:t xml:space="preserve"> </w:t>
                        </w:r>
                        <w:r>
                          <w:t>encourage</w:t>
                        </w:r>
                        <w:r>
                          <w:rPr>
                            <w:spacing w:val="-5"/>
                          </w:rPr>
                          <w:t xml:space="preserve"> </w:t>
                        </w:r>
                        <w:r>
                          <w:t>the</w:t>
                        </w:r>
                        <w:r>
                          <w:rPr>
                            <w:spacing w:val="-3"/>
                          </w:rPr>
                          <w:t xml:space="preserve"> </w:t>
                        </w:r>
                        <w:r>
                          <w:t>widespread</w:t>
                        </w:r>
                        <w:r>
                          <w:rPr>
                            <w:spacing w:val="-5"/>
                          </w:rPr>
                          <w:t xml:space="preserve"> </w:t>
                        </w:r>
                        <w:r>
                          <w:t>adoption</w:t>
                        </w:r>
                        <w:r>
                          <w:rPr>
                            <w:spacing w:val="-3"/>
                          </w:rPr>
                          <w:t xml:space="preserve"> </w:t>
                        </w:r>
                        <w:r>
                          <w:t>of</w:t>
                        </w:r>
                        <w:r>
                          <w:rPr>
                            <w:spacing w:val="-2"/>
                          </w:rPr>
                          <w:t xml:space="preserve"> </w:t>
                        </w:r>
                        <w:r>
                          <w:t>safe hygiene practices to reduce diarrheal and other water- and sanitation-related diseases. Hygiene</w:t>
                        </w:r>
                        <w:r>
                          <w:rPr>
                            <w:spacing w:val="-2"/>
                          </w:rPr>
                          <w:t xml:space="preserve"> </w:t>
                        </w:r>
                        <w:r>
                          <w:t>promotion</w:t>
                        </w:r>
                        <w:r>
                          <w:rPr>
                            <w:spacing w:val="-4"/>
                          </w:rPr>
                          <w:t xml:space="preserve"> </w:t>
                        </w:r>
                        <w:r>
                          <w:t>focuses</w:t>
                        </w:r>
                        <w:r>
                          <w:rPr>
                            <w:spacing w:val="-2"/>
                          </w:rPr>
                          <w:t xml:space="preserve"> </w:t>
                        </w:r>
                        <w:r>
                          <w:t>on</w:t>
                        </w:r>
                        <w:r>
                          <w:rPr>
                            <w:spacing w:val="-4"/>
                          </w:rPr>
                          <w:t xml:space="preserve"> </w:t>
                        </w:r>
                        <w:r>
                          <w:t>the</w:t>
                        </w:r>
                        <w:r>
                          <w:rPr>
                            <w:spacing w:val="-3"/>
                          </w:rPr>
                          <w:t xml:space="preserve"> </w:t>
                        </w:r>
                        <w:r>
                          <w:t>things</w:t>
                        </w:r>
                        <w:r>
                          <w:rPr>
                            <w:spacing w:val="-4"/>
                          </w:rPr>
                          <w:t xml:space="preserve"> </w:t>
                        </w:r>
                        <w:r>
                          <w:t>that</w:t>
                        </w:r>
                        <w:r>
                          <w:rPr>
                            <w:spacing w:val="-3"/>
                          </w:rPr>
                          <w:t xml:space="preserve"> </w:t>
                        </w:r>
                        <w:r>
                          <w:t>determine</w:t>
                        </w:r>
                        <w:r>
                          <w:rPr>
                            <w:spacing w:val="-2"/>
                          </w:rPr>
                          <w:t xml:space="preserve"> </w:t>
                        </w:r>
                        <w:r>
                          <w:t>changes</w:t>
                        </w:r>
                        <w:r>
                          <w:rPr>
                            <w:spacing w:val="-2"/>
                          </w:rPr>
                          <w:t xml:space="preserve"> </w:t>
                        </w:r>
                        <w:r>
                          <w:t>in behaviour, which</w:t>
                        </w:r>
                        <w:r>
                          <w:rPr>
                            <w:spacing w:val="-2"/>
                          </w:rPr>
                          <w:t xml:space="preserve"> </w:t>
                        </w:r>
                        <w:r>
                          <w:t xml:space="preserve">may not necessarily be directly related to knowledge of the health consequences of poor </w:t>
                        </w:r>
                        <w:r>
                          <w:rPr>
                            <w:spacing w:val="-2"/>
                          </w:rPr>
                          <w:t>hygiene.</w:t>
                        </w:r>
                      </w:p>
                      <w:p w14:paraId="37642947" w14:textId="77777777" w:rsidR="00744489" w:rsidRDefault="00156A7A">
                        <w:pPr>
                          <w:spacing w:line="183" w:lineRule="exact"/>
                          <w:ind w:right="105"/>
                          <w:jc w:val="right"/>
                          <w:rPr>
                            <w:sz w:val="16"/>
                          </w:rPr>
                        </w:pPr>
                        <w:r>
                          <w:rPr>
                            <w:sz w:val="16"/>
                          </w:rPr>
                          <w:t>(WaterAid,</w:t>
                        </w:r>
                        <w:r>
                          <w:rPr>
                            <w:spacing w:val="-7"/>
                            <w:sz w:val="16"/>
                          </w:rPr>
                          <w:t xml:space="preserve"> </w:t>
                        </w:r>
                        <w:r>
                          <w:rPr>
                            <w:spacing w:val="-2"/>
                            <w:sz w:val="16"/>
                          </w:rPr>
                          <w:t>2012)</w:t>
                        </w:r>
                      </w:p>
                    </w:txbxContent>
                  </v:textbox>
                </v:shape>
                <w10:wrap type="topAndBottom" anchorx="page"/>
              </v:group>
            </w:pict>
          </mc:Fallback>
        </mc:AlternateContent>
      </w:r>
    </w:p>
    <w:p w14:paraId="6B3F18B8" w14:textId="77777777" w:rsidR="00744489" w:rsidRDefault="00156A7A">
      <w:pPr>
        <w:pStyle w:val="BodyText"/>
        <w:spacing w:before="252"/>
        <w:ind w:left="240" w:right="380"/>
      </w:pPr>
      <w:r>
        <w:t xml:space="preserve">Hygiene promotion builds upon what people know, do and want. It focuses on identifying motivations for </w:t>
      </w:r>
      <w:proofErr w:type="spellStart"/>
      <w:r>
        <w:t>behaviour</w:t>
      </w:r>
      <w:proofErr w:type="spellEnd"/>
      <w:r>
        <w:t xml:space="preserve"> change based on existing practices and beliefs. By identifying motivators</w:t>
      </w:r>
      <w:r>
        <w:rPr>
          <w:spacing w:val="-5"/>
        </w:rPr>
        <w:t xml:space="preserve"> </w:t>
      </w:r>
      <w:r>
        <w:t>of</w:t>
      </w:r>
      <w:r>
        <w:rPr>
          <w:spacing w:val="-1"/>
        </w:rPr>
        <w:t xml:space="preserve"> </w:t>
      </w:r>
      <w:r>
        <w:t>change</w:t>
      </w:r>
      <w:r>
        <w:rPr>
          <w:spacing w:val="-5"/>
        </w:rPr>
        <w:t xml:space="preserve"> </w:t>
      </w:r>
      <w:r>
        <w:t>and</w:t>
      </w:r>
      <w:r>
        <w:rPr>
          <w:spacing w:val="-5"/>
        </w:rPr>
        <w:t xml:space="preserve"> </w:t>
      </w:r>
      <w:r>
        <w:t>finding</w:t>
      </w:r>
      <w:r>
        <w:rPr>
          <w:spacing w:val="-3"/>
        </w:rPr>
        <w:t xml:space="preserve"> </w:t>
      </w:r>
      <w:r>
        <w:t>ways</w:t>
      </w:r>
      <w:r>
        <w:rPr>
          <w:spacing w:val="-2"/>
        </w:rPr>
        <w:t xml:space="preserve"> </w:t>
      </w:r>
      <w:r>
        <w:t>to</w:t>
      </w:r>
      <w:r>
        <w:rPr>
          <w:spacing w:val="-3"/>
        </w:rPr>
        <w:t xml:space="preserve"> </w:t>
      </w:r>
      <w:r>
        <w:t>trigger</w:t>
      </w:r>
      <w:r>
        <w:rPr>
          <w:spacing w:val="-4"/>
        </w:rPr>
        <w:t xml:space="preserve"> </w:t>
      </w:r>
      <w:r>
        <w:t>them, effective</w:t>
      </w:r>
      <w:r>
        <w:rPr>
          <w:spacing w:val="-3"/>
        </w:rPr>
        <w:t xml:space="preserve"> </w:t>
      </w:r>
      <w:r>
        <w:t>hygiene</w:t>
      </w:r>
      <w:r>
        <w:rPr>
          <w:spacing w:val="-3"/>
        </w:rPr>
        <w:t xml:space="preserve"> </w:t>
      </w:r>
      <w:r>
        <w:t>promotion</w:t>
      </w:r>
      <w:r>
        <w:rPr>
          <w:spacing w:val="-3"/>
        </w:rPr>
        <w:t xml:space="preserve"> </w:t>
      </w:r>
      <w:r>
        <w:t>reduces</w:t>
      </w:r>
      <w:r>
        <w:rPr>
          <w:spacing w:val="-5"/>
        </w:rPr>
        <w:t xml:space="preserve"> </w:t>
      </w:r>
      <w:r>
        <w:t xml:space="preserve">the risky hygiene </w:t>
      </w:r>
      <w:proofErr w:type="spellStart"/>
      <w:r>
        <w:t>behaviours</w:t>
      </w:r>
      <w:proofErr w:type="spellEnd"/>
      <w:r>
        <w:t xml:space="preserve"> and practices among key target groups (WaterAid, 2012).</w:t>
      </w:r>
    </w:p>
    <w:p w14:paraId="6EA438C3" w14:textId="77777777" w:rsidR="00744489" w:rsidRDefault="00744489">
      <w:pPr>
        <w:pStyle w:val="BodyText"/>
      </w:pPr>
    </w:p>
    <w:p w14:paraId="2D227CAA" w14:textId="77777777" w:rsidR="00744489" w:rsidRDefault="00156A7A">
      <w:pPr>
        <w:pStyle w:val="BodyText"/>
        <w:ind w:left="240" w:right="421"/>
      </w:pPr>
      <w:r>
        <w:t>There</w:t>
      </w:r>
      <w:r>
        <w:rPr>
          <w:spacing w:val="-3"/>
        </w:rPr>
        <w:t xml:space="preserve"> </w:t>
      </w:r>
      <w:r>
        <w:t>are</w:t>
      </w:r>
      <w:r>
        <w:rPr>
          <w:spacing w:val="-3"/>
        </w:rPr>
        <w:t xml:space="preserve"> </w:t>
      </w:r>
      <w:r>
        <w:t>different</w:t>
      </w:r>
      <w:r>
        <w:rPr>
          <w:spacing w:val="-2"/>
        </w:rPr>
        <w:t xml:space="preserve"> </w:t>
      </w:r>
      <w:r>
        <w:t>ways</w:t>
      </w:r>
      <w:r>
        <w:rPr>
          <w:spacing w:val="-2"/>
        </w:rPr>
        <w:t xml:space="preserve"> </w:t>
      </w:r>
      <w:r>
        <w:t>to</w:t>
      </w:r>
      <w:r>
        <w:rPr>
          <w:spacing w:val="-3"/>
        </w:rPr>
        <w:t xml:space="preserve"> </w:t>
      </w:r>
      <w:r>
        <w:t>develop</w:t>
      </w:r>
      <w:r>
        <w:rPr>
          <w:spacing w:val="-3"/>
        </w:rPr>
        <w:t xml:space="preserve"> </w:t>
      </w:r>
      <w:r>
        <w:t>and</w:t>
      </w:r>
      <w:r>
        <w:rPr>
          <w:spacing w:val="-3"/>
        </w:rPr>
        <w:t xml:space="preserve"> </w:t>
      </w:r>
      <w:r>
        <w:t>implement</w:t>
      </w:r>
      <w:r>
        <w:rPr>
          <w:spacing w:val="-2"/>
        </w:rPr>
        <w:t xml:space="preserve"> </w:t>
      </w:r>
      <w:r>
        <w:t>a</w:t>
      </w:r>
      <w:r>
        <w:rPr>
          <w:spacing w:val="-5"/>
        </w:rPr>
        <w:t xml:space="preserve"> </w:t>
      </w:r>
      <w:r>
        <w:t>hygiene</w:t>
      </w:r>
      <w:r>
        <w:rPr>
          <w:spacing w:val="-3"/>
        </w:rPr>
        <w:t xml:space="preserve"> </w:t>
      </w:r>
      <w:r>
        <w:t>promotion program,</w:t>
      </w:r>
      <w:r>
        <w:rPr>
          <w:spacing w:val="-4"/>
        </w:rPr>
        <w:t xml:space="preserve"> </w:t>
      </w:r>
      <w:r>
        <w:t>also</w:t>
      </w:r>
      <w:r>
        <w:rPr>
          <w:spacing w:val="-3"/>
        </w:rPr>
        <w:t xml:space="preserve"> </w:t>
      </w:r>
      <w:r>
        <w:t>called “software”.</w:t>
      </w:r>
      <w:r>
        <w:rPr>
          <w:spacing w:val="-8"/>
        </w:rPr>
        <w:t xml:space="preserve"> </w:t>
      </w:r>
      <w:r>
        <w:t>WaterAid</w:t>
      </w:r>
      <w:r>
        <w:rPr>
          <w:spacing w:val="-5"/>
        </w:rPr>
        <w:t xml:space="preserve"> </w:t>
      </w:r>
      <w:r>
        <w:t>(2012)</w:t>
      </w:r>
      <w:r>
        <w:rPr>
          <w:spacing w:val="-2"/>
        </w:rPr>
        <w:t xml:space="preserve"> </w:t>
      </w:r>
      <w:r>
        <w:t>suggests</w:t>
      </w:r>
      <w:r>
        <w:rPr>
          <w:spacing w:val="-5"/>
        </w:rPr>
        <w:t xml:space="preserve"> </w:t>
      </w:r>
      <w:r>
        <w:t>that hygiene</w:t>
      </w:r>
      <w:r>
        <w:rPr>
          <w:spacing w:val="-3"/>
        </w:rPr>
        <w:t xml:space="preserve"> </w:t>
      </w:r>
      <w:r>
        <w:t>promotion</w:t>
      </w:r>
      <w:r>
        <w:rPr>
          <w:spacing w:val="-3"/>
        </w:rPr>
        <w:t xml:space="preserve"> </w:t>
      </w:r>
      <w:r>
        <w:t>approaches</w:t>
      </w:r>
      <w:r>
        <w:rPr>
          <w:spacing w:val="-6"/>
        </w:rPr>
        <w:t xml:space="preserve"> </w:t>
      </w:r>
      <w:r>
        <w:t>can</w:t>
      </w:r>
      <w:r>
        <w:rPr>
          <w:spacing w:val="-3"/>
        </w:rPr>
        <w:t xml:space="preserve"> </w:t>
      </w:r>
      <w:r>
        <w:t>be</w:t>
      </w:r>
      <w:r>
        <w:rPr>
          <w:spacing w:val="-2"/>
        </w:rPr>
        <w:t xml:space="preserve"> </w:t>
      </w:r>
      <w:r>
        <w:t>divided</w:t>
      </w:r>
      <w:r>
        <w:rPr>
          <w:spacing w:val="-3"/>
        </w:rPr>
        <w:t xml:space="preserve"> </w:t>
      </w:r>
      <w:r>
        <w:t>into the following two groups. There is overlap between the different approaches, as various elements from each can be combined to meet the needs of the local situation.</w:t>
      </w:r>
    </w:p>
    <w:p w14:paraId="1F1547EC" w14:textId="77777777" w:rsidR="00744489" w:rsidRDefault="00744489">
      <w:pPr>
        <w:pStyle w:val="BodyText"/>
      </w:pPr>
    </w:p>
    <w:p w14:paraId="0E74EB20" w14:textId="77777777" w:rsidR="00744489" w:rsidRDefault="00156A7A">
      <w:pPr>
        <w:pStyle w:val="ListParagraph"/>
        <w:numPr>
          <w:ilvl w:val="0"/>
          <w:numId w:val="34"/>
        </w:numPr>
        <w:tabs>
          <w:tab w:val="left" w:pos="596"/>
          <w:tab w:val="left" w:pos="598"/>
        </w:tabs>
        <w:spacing w:before="0"/>
        <w:ind w:right="811"/>
      </w:pPr>
      <w:r>
        <w:t>Participatory</w:t>
      </w:r>
      <w:r>
        <w:rPr>
          <w:spacing w:val="-5"/>
        </w:rPr>
        <w:t xml:space="preserve"> </w:t>
      </w:r>
      <w:r>
        <w:t>approaches</w:t>
      </w:r>
      <w:r>
        <w:rPr>
          <w:spacing w:val="-5"/>
        </w:rPr>
        <w:t xml:space="preserve"> </w:t>
      </w:r>
      <w:r>
        <w:t>that</w:t>
      </w:r>
      <w:r>
        <w:rPr>
          <w:spacing w:val="-2"/>
        </w:rPr>
        <w:t xml:space="preserve"> </w:t>
      </w:r>
      <w:r>
        <w:t>work</w:t>
      </w:r>
      <w:r>
        <w:rPr>
          <w:spacing w:val="-1"/>
        </w:rPr>
        <w:t xml:space="preserve"> </w:t>
      </w:r>
      <w:r>
        <w:t>with</w:t>
      </w:r>
      <w:r>
        <w:rPr>
          <w:spacing w:val="-4"/>
        </w:rPr>
        <w:t xml:space="preserve"> </w:t>
      </w:r>
      <w:r>
        <w:t>communities</w:t>
      </w:r>
      <w:r>
        <w:rPr>
          <w:spacing w:val="-4"/>
        </w:rPr>
        <w:t xml:space="preserve"> </w:t>
      </w:r>
      <w:r>
        <w:t>to</w:t>
      </w:r>
      <w:r>
        <w:rPr>
          <w:spacing w:val="-5"/>
        </w:rPr>
        <w:t xml:space="preserve"> </w:t>
      </w:r>
      <w:r>
        <w:t>find</w:t>
      </w:r>
      <w:r>
        <w:rPr>
          <w:spacing w:val="-4"/>
        </w:rPr>
        <w:t xml:space="preserve"> </w:t>
      </w:r>
      <w:r>
        <w:t>sustainable</w:t>
      </w:r>
      <w:r>
        <w:rPr>
          <w:spacing w:val="-4"/>
        </w:rPr>
        <w:t xml:space="preserve"> </w:t>
      </w:r>
      <w:r>
        <w:t>and</w:t>
      </w:r>
      <w:r>
        <w:rPr>
          <w:spacing w:val="-4"/>
        </w:rPr>
        <w:t xml:space="preserve"> </w:t>
      </w:r>
      <w:r>
        <w:t>acceptable solutions, as well as build self-esteem and a sense of responsibility for their decisions:</w:t>
      </w:r>
    </w:p>
    <w:p w14:paraId="366CDB8E" w14:textId="77777777" w:rsidR="00744489" w:rsidRDefault="00156A7A">
      <w:pPr>
        <w:pStyle w:val="ListParagraph"/>
        <w:numPr>
          <w:ilvl w:val="1"/>
          <w:numId w:val="34"/>
        </w:numPr>
        <w:tabs>
          <w:tab w:val="left" w:pos="953"/>
        </w:tabs>
        <w:spacing w:before="252"/>
        <w:ind w:right="1379"/>
      </w:pPr>
      <w:r>
        <w:t>SARAR</w:t>
      </w:r>
      <w:r>
        <w:rPr>
          <w:spacing w:val="-7"/>
        </w:rPr>
        <w:t xml:space="preserve"> </w:t>
      </w:r>
      <w:r>
        <w:t>(Self-esteem,</w:t>
      </w:r>
      <w:r>
        <w:rPr>
          <w:spacing w:val="-6"/>
        </w:rPr>
        <w:t xml:space="preserve"> </w:t>
      </w:r>
      <w:r>
        <w:t>Associative</w:t>
      </w:r>
      <w:r>
        <w:rPr>
          <w:spacing w:val="-7"/>
        </w:rPr>
        <w:t xml:space="preserve"> </w:t>
      </w:r>
      <w:r>
        <w:t>strength,</w:t>
      </w:r>
      <w:r>
        <w:rPr>
          <w:spacing w:val="-7"/>
        </w:rPr>
        <w:t xml:space="preserve"> </w:t>
      </w:r>
      <w:r>
        <w:t>Resourcefulness,</w:t>
      </w:r>
      <w:r>
        <w:rPr>
          <w:spacing w:val="-6"/>
        </w:rPr>
        <w:t xml:space="preserve"> </w:t>
      </w:r>
      <w:r>
        <w:t>Action</w:t>
      </w:r>
      <w:r>
        <w:rPr>
          <w:spacing w:val="-7"/>
        </w:rPr>
        <w:t xml:space="preserve"> </w:t>
      </w:r>
      <w:r>
        <w:t xml:space="preserve">planning, </w:t>
      </w:r>
      <w:r>
        <w:rPr>
          <w:spacing w:val="-2"/>
        </w:rPr>
        <w:t>Responsibility)</w:t>
      </w:r>
    </w:p>
    <w:p w14:paraId="092FA185" w14:textId="77777777" w:rsidR="00744489" w:rsidRDefault="00156A7A">
      <w:pPr>
        <w:pStyle w:val="ListParagraph"/>
        <w:numPr>
          <w:ilvl w:val="1"/>
          <w:numId w:val="34"/>
        </w:numPr>
        <w:tabs>
          <w:tab w:val="left" w:pos="953"/>
        </w:tabs>
        <w:ind w:hanging="355"/>
      </w:pPr>
      <w:r>
        <w:t>Participatory</w:t>
      </w:r>
      <w:r>
        <w:rPr>
          <w:spacing w:val="-10"/>
        </w:rPr>
        <w:t xml:space="preserve"> </w:t>
      </w:r>
      <w:r>
        <w:t>hygiene</w:t>
      </w:r>
      <w:r>
        <w:rPr>
          <w:spacing w:val="-8"/>
        </w:rPr>
        <w:t xml:space="preserve"> </w:t>
      </w:r>
      <w:r>
        <w:t>and</w:t>
      </w:r>
      <w:r>
        <w:rPr>
          <w:spacing w:val="-6"/>
        </w:rPr>
        <w:t xml:space="preserve"> </w:t>
      </w:r>
      <w:r>
        <w:t>sanitation</w:t>
      </w:r>
      <w:r>
        <w:rPr>
          <w:spacing w:val="-10"/>
        </w:rPr>
        <w:t xml:space="preserve"> </w:t>
      </w:r>
      <w:r>
        <w:t>transformation</w:t>
      </w:r>
      <w:r>
        <w:rPr>
          <w:spacing w:val="-8"/>
        </w:rPr>
        <w:t xml:space="preserve"> </w:t>
      </w:r>
      <w:r>
        <w:rPr>
          <w:spacing w:val="-2"/>
        </w:rPr>
        <w:t>(PHAST)</w:t>
      </w:r>
    </w:p>
    <w:p w14:paraId="03541102" w14:textId="77777777" w:rsidR="00744489" w:rsidRDefault="00156A7A">
      <w:pPr>
        <w:pStyle w:val="ListParagraph"/>
        <w:numPr>
          <w:ilvl w:val="1"/>
          <w:numId w:val="34"/>
        </w:numPr>
        <w:tabs>
          <w:tab w:val="left" w:pos="953"/>
        </w:tabs>
        <w:ind w:hanging="355"/>
      </w:pPr>
      <w:r>
        <w:t>Participatory</w:t>
      </w:r>
      <w:r>
        <w:rPr>
          <w:spacing w:val="-11"/>
        </w:rPr>
        <w:t xml:space="preserve"> </w:t>
      </w:r>
      <w:r>
        <w:t>rural</w:t>
      </w:r>
      <w:r>
        <w:rPr>
          <w:spacing w:val="-7"/>
        </w:rPr>
        <w:t xml:space="preserve"> </w:t>
      </w:r>
      <w:r>
        <w:t>appraisal</w:t>
      </w:r>
      <w:r>
        <w:rPr>
          <w:spacing w:val="-7"/>
        </w:rPr>
        <w:t xml:space="preserve"> </w:t>
      </w:r>
      <w:r>
        <w:rPr>
          <w:spacing w:val="-4"/>
        </w:rPr>
        <w:t>(PRA)</w:t>
      </w:r>
    </w:p>
    <w:p w14:paraId="4B1D3B37" w14:textId="77777777" w:rsidR="00744489" w:rsidRDefault="00156A7A">
      <w:pPr>
        <w:pStyle w:val="ListParagraph"/>
        <w:numPr>
          <w:ilvl w:val="1"/>
          <w:numId w:val="34"/>
        </w:numPr>
        <w:tabs>
          <w:tab w:val="left" w:pos="953"/>
        </w:tabs>
        <w:spacing w:before="117"/>
        <w:ind w:hanging="355"/>
      </w:pPr>
      <w:r>
        <w:t>Community</w:t>
      </w:r>
      <w:r>
        <w:rPr>
          <w:spacing w:val="-9"/>
        </w:rPr>
        <w:t xml:space="preserve"> </w:t>
      </w:r>
      <w:r>
        <w:t>health</w:t>
      </w:r>
      <w:r>
        <w:rPr>
          <w:spacing w:val="-7"/>
        </w:rPr>
        <w:t xml:space="preserve"> </w:t>
      </w:r>
      <w:r>
        <w:rPr>
          <w:spacing w:val="-4"/>
        </w:rPr>
        <w:t>clubs</w:t>
      </w:r>
    </w:p>
    <w:p w14:paraId="3B757D62" w14:textId="77777777" w:rsidR="00744489" w:rsidRDefault="00156A7A">
      <w:pPr>
        <w:pStyle w:val="ListParagraph"/>
        <w:numPr>
          <w:ilvl w:val="1"/>
          <w:numId w:val="34"/>
        </w:numPr>
        <w:tabs>
          <w:tab w:val="left" w:pos="953"/>
        </w:tabs>
        <w:ind w:hanging="355"/>
      </w:pPr>
      <w:r>
        <w:t>Child</w:t>
      </w:r>
      <w:r>
        <w:rPr>
          <w:spacing w:val="-4"/>
        </w:rPr>
        <w:t xml:space="preserve"> </w:t>
      </w:r>
      <w:r>
        <w:t>to</w:t>
      </w:r>
      <w:r>
        <w:rPr>
          <w:spacing w:val="-4"/>
        </w:rPr>
        <w:t xml:space="preserve"> </w:t>
      </w:r>
      <w:r>
        <w:t>child</w:t>
      </w:r>
      <w:r>
        <w:rPr>
          <w:spacing w:val="-3"/>
        </w:rPr>
        <w:t xml:space="preserve"> </w:t>
      </w:r>
      <w:r>
        <w:rPr>
          <w:spacing w:val="-4"/>
        </w:rPr>
        <w:t>(</w:t>
      </w:r>
      <w:proofErr w:type="spellStart"/>
      <w:r>
        <w:rPr>
          <w:spacing w:val="-4"/>
        </w:rPr>
        <w:t>CtC</w:t>
      </w:r>
      <w:proofErr w:type="spellEnd"/>
      <w:r>
        <w:rPr>
          <w:spacing w:val="-4"/>
        </w:rPr>
        <w:t>)</w:t>
      </w:r>
    </w:p>
    <w:p w14:paraId="2557DF43" w14:textId="77777777" w:rsidR="00744489" w:rsidRDefault="00156A7A">
      <w:pPr>
        <w:pStyle w:val="ListParagraph"/>
        <w:numPr>
          <w:ilvl w:val="0"/>
          <w:numId w:val="34"/>
        </w:numPr>
        <w:tabs>
          <w:tab w:val="left" w:pos="598"/>
          <w:tab w:val="left" w:pos="600"/>
        </w:tabs>
        <w:spacing w:before="118"/>
        <w:ind w:left="600" w:right="444" w:hanging="360"/>
      </w:pPr>
      <w:r>
        <w:t>Social</w:t>
      </w:r>
      <w:r>
        <w:rPr>
          <w:spacing w:val="-4"/>
        </w:rPr>
        <w:t xml:space="preserve"> </w:t>
      </w:r>
      <w:r>
        <w:t>marketing</w:t>
      </w:r>
      <w:r>
        <w:rPr>
          <w:spacing w:val="-2"/>
        </w:rPr>
        <w:t xml:space="preserve"> </w:t>
      </w:r>
      <w:r>
        <w:t>that</w:t>
      </w:r>
      <w:r>
        <w:rPr>
          <w:spacing w:val="-4"/>
        </w:rPr>
        <w:t xml:space="preserve"> </w:t>
      </w:r>
      <w:r>
        <w:t>uses</w:t>
      </w:r>
      <w:r>
        <w:rPr>
          <w:spacing w:val="-2"/>
        </w:rPr>
        <w:t xml:space="preserve"> </w:t>
      </w:r>
      <w:r>
        <w:t>commercial</w:t>
      </w:r>
      <w:r>
        <w:rPr>
          <w:spacing w:val="-3"/>
        </w:rPr>
        <w:t xml:space="preserve"> </w:t>
      </w:r>
      <w:r>
        <w:t>marketing</w:t>
      </w:r>
      <w:r>
        <w:rPr>
          <w:spacing w:val="-3"/>
        </w:rPr>
        <w:t xml:space="preserve"> </w:t>
      </w:r>
      <w:r>
        <w:t>principles</w:t>
      </w:r>
      <w:r>
        <w:rPr>
          <w:spacing w:val="-3"/>
        </w:rPr>
        <w:t xml:space="preserve"> </w:t>
      </w:r>
      <w:r>
        <w:t>to</w:t>
      </w:r>
      <w:r>
        <w:rPr>
          <w:spacing w:val="-5"/>
        </w:rPr>
        <w:t xml:space="preserve"> </w:t>
      </w:r>
      <w:r>
        <w:t>achieve</w:t>
      </w:r>
      <w:r>
        <w:rPr>
          <w:spacing w:val="-1"/>
        </w:rPr>
        <w:t xml:space="preserve"> </w:t>
      </w:r>
      <w:r>
        <w:t>social</w:t>
      </w:r>
      <w:r>
        <w:rPr>
          <w:spacing w:val="-4"/>
        </w:rPr>
        <w:t xml:space="preserve"> </w:t>
      </w:r>
      <w:r>
        <w:t>benefits,</w:t>
      </w:r>
      <w:r>
        <w:rPr>
          <w:spacing w:val="-4"/>
        </w:rPr>
        <w:t xml:space="preserve"> </w:t>
      </w:r>
      <w:r>
        <w:t xml:space="preserve">such as changes in attitudes and </w:t>
      </w:r>
      <w:proofErr w:type="spellStart"/>
      <w:r>
        <w:t>behaviours</w:t>
      </w:r>
      <w:proofErr w:type="spellEnd"/>
      <w:r>
        <w:t>.</w:t>
      </w:r>
    </w:p>
    <w:p w14:paraId="371CCBD5" w14:textId="77777777" w:rsidR="00744489" w:rsidRDefault="00744489">
      <w:pPr>
        <w:sectPr w:rsidR="00744489">
          <w:pgSz w:w="12240" w:h="15840"/>
          <w:pgMar w:top="1980" w:right="1100" w:bottom="1360" w:left="1200" w:header="720" w:footer="915" w:gutter="0"/>
          <w:cols w:space="720"/>
        </w:sectPr>
      </w:pPr>
    </w:p>
    <w:p w14:paraId="66C47096" w14:textId="77777777" w:rsidR="00744489" w:rsidRDefault="00156A7A">
      <w:pPr>
        <w:pStyle w:val="ListParagraph"/>
        <w:numPr>
          <w:ilvl w:val="0"/>
          <w:numId w:val="42"/>
        </w:numPr>
        <w:tabs>
          <w:tab w:val="left" w:pos="672"/>
        </w:tabs>
        <w:spacing w:before="256"/>
        <w:rPr>
          <w:b/>
          <w:sz w:val="26"/>
        </w:rPr>
      </w:pPr>
      <w:r>
        <w:rPr>
          <w:b/>
          <w:sz w:val="26"/>
        </w:rPr>
        <w:lastRenderedPageBreak/>
        <w:t>Handwashing</w:t>
      </w:r>
      <w:r>
        <w:rPr>
          <w:b/>
          <w:spacing w:val="-15"/>
          <w:sz w:val="26"/>
        </w:rPr>
        <w:t xml:space="preserve"> </w:t>
      </w:r>
      <w:r>
        <w:rPr>
          <w:b/>
          <w:spacing w:val="-2"/>
          <w:sz w:val="26"/>
        </w:rPr>
        <w:t>Hardware</w:t>
      </w:r>
    </w:p>
    <w:p w14:paraId="19200BE7" w14:textId="77777777" w:rsidR="00744489" w:rsidRDefault="00156A7A">
      <w:pPr>
        <w:pStyle w:val="BodyText"/>
        <w:spacing w:before="122"/>
        <w:ind w:left="240"/>
      </w:pPr>
      <w:r>
        <w:t>Although</w:t>
      </w:r>
      <w:r>
        <w:rPr>
          <w:spacing w:val="-5"/>
        </w:rPr>
        <w:t xml:space="preserve"> </w:t>
      </w:r>
      <w:r>
        <w:t>the</w:t>
      </w:r>
      <w:r>
        <w:rPr>
          <w:spacing w:val="-5"/>
        </w:rPr>
        <w:t xml:space="preserve"> </w:t>
      </w:r>
      <w:r>
        <w:t>software</w:t>
      </w:r>
      <w:r>
        <w:rPr>
          <w:spacing w:val="-2"/>
        </w:rPr>
        <w:t xml:space="preserve"> </w:t>
      </w:r>
      <w:r>
        <w:t>side</w:t>
      </w:r>
      <w:r>
        <w:rPr>
          <w:spacing w:val="-3"/>
        </w:rPr>
        <w:t xml:space="preserve"> </w:t>
      </w:r>
      <w:r>
        <w:t>of handwashing</w:t>
      </w:r>
      <w:r>
        <w:rPr>
          <w:spacing w:val="-1"/>
        </w:rPr>
        <w:t xml:space="preserve"> </w:t>
      </w:r>
      <w:r>
        <w:t>remains</w:t>
      </w:r>
      <w:r>
        <w:rPr>
          <w:spacing w:val="-3"/>
        </w:rPr>
        <w:t xml:space="preserve"> </w:t>
      </w:r>
      <w:r>
        <w:t>a</w:t>
      </w:r>
      <w:r>
        <w:rPr>
          <w:spacing w:val="-4"/>
        </w:rPr>
        <w:t xml:space="preserve"> </w:t>
      </w:r>
      <w:r>
        <w:t>key</w:t>
      </w:r>
      <w:r>
        <w:rPr>
          <w:spacing w:val="-7"/>
        </w:rPr>
        <w:t xml:space="preserve"> </w:t>
      </w:r>
      <w:r>
        <w:t>focus</w:t>
      </w:r>
      <w:r>
        <w:rPr>
          <w:spacing w:val="-2"/>
        </w:rPr>
        <w:t xml:space="preserve"> </w:t>
      </w:r>
      <w:r>
        <w:t>of programs,</w:t>
      </w:r>
      <w:r>
        <w:rPr>
          <w:spacing w:val="-4"/>
        </w:rPr>
        <w:t xml:space="preserve"> </w:t>
      </w:r>
      <w:r>
        <w:t>people</w:t>
      </w:r>
      <w:r>
        <w:rPr>
          <w:spacing w:val="-2"/>
        </w:rPr>
        <w:t xml:space="preserve"> </w:t>
      </w:r>
      <w:r>
        <w:t>also</w:t>
      </w:r>
      <w:r>
        <w:rPr>
          <w:spacing w:val="-3"/>
        </w:rPr>
        <w:t xml:space="preserve"> </w:t>
      </w:r>
      <w:r>
        <w:t>need convenient access to appropriate hardware, like soap and water.</w:t>
      </w:r>
    </w:p>
    <w:p w14:paraId="7D75557C" w14:textId="77777777" w:rsidR="00744489" w:rsidRDefault="00156A7A">
      <w:pPr>
        <w:pStyle w:val="BodyText"/>
        <w:spacing w:before="253"/>
        <w:ind w:left="240" w:right="377"/>
      </w:pPr>
      <w:r>
        <w:t>A review by Curtis et al. (2009) in 11 countries found that some type of soap and water was available</w:t>
      </w:r>
      <w:r>
        <w:rPr>
          <w:spacing w:val="-3"/>
        </w:rPr>
        <w:t xml:space="preserve"> </w:t>
      </w:r>
      <w:r>
        <w:t>in</w:t>
      </w:r>
      <w:r>
        <w:rPr>
          <w:spacing w:val="-3"/>
        </w:rPr>
        <w:t xml:space="preserve"> </w:t>
      </w:r>
      <w:r>
        <w:t>almost</w:t>
      </w:r>
      <w:r>
        <w:rPr>
          <w:spacing w:val="-1"/>
        </w:rPr>
        <w:t xml:space="preserve"> </w:t>
      </w:r>
      <w:r>
        <w:t>every</w:t>
      </w:r>
      <w:r>
        <w:rPr>
          <w:spacing w:val="-4"/>
        </w:rPr>
        <w:t xml:space="preserve"> </w:t>
      </w:r>
      <w:r>
        <w:t>household.</w:t>
      </w:r>
      <w:r>
        <w:rPr>
          <w:spacing w:val="-1"/>
        </w:rPr>
        <w:t xml:space="preserve"> </w:t>
      </w:r>
      <w:r>
        <w:t>However,</w:t>
      </w:r>
      <w:r>
        <w:rPr>
          <w:spacing w:val="-1"/>
        </w:rPr>
        <w:t xml:space="preserve"> </w:t>
      </w:r>
      <w:r>
        <w:t>it</w:t>
      </w:r>
      <w:r>
        <w:rPr>
          <w:spacing w:val="-4"/>
        </w:rPr>
        <w:t xml:space="preserve"> </w:t>
      </w:r>
      <w:r>
        <w:t>is</w:t>
      </w:r>
      <w:r>
        <w:rPr>
          <w:spacing w:val="-2"/>
        </w:rPr>
        <w:t xml:space="preserve"> </w:t>
      </w:r>
      <w:r>
        <w:t>not</w:t>
      </w:r>
      <w:r>
        <w:rPr>
          <w:spacing w:val="-4"/>
        </w:rPr>
        <w:t xml:space="preserve"> </w:t>
      </w:r>
      <w:r>
        <w:t>enough</w:t>
      </w:r>
      <w:r>
        <w:rPr>
          <w:spacing w:val="-5"/>
        </w:rPr>
        <w:t xml:space="preserve"> </w:t>
      </w:r>
      <w:r>
        <w:t>for</w:t>
      </w:r>
      <w:r>
        <w:rPr>
          <w:spacing w:val="-4"/>
        </w:rPr>
        <w:t xml:space="preserve"> </w:t>
      </w:r>
      <w:r>
        <w:t>soap</w:t>
      </w:r>
      <w:r>
        <w:rPr>
          <w:spacing w:val="-5"/>
        </w:rPr>
        <w:t xml:space="preserve"> </w:t>
      </w:r>
      <w:r>
        <w:t>and</w:t>
      </w:r>
      <w:r>
        <w:rPr>
          <w:spacing w:val="-3"/>
        </w:rPr>
        <w:t xml:space="preserve"> </w:t>
      </w:r>
      <w:r>
        <w:t>water</w:t>
      </w:r>
      <w:r>
        <w:rPr>
          <w:spacing w:val="-1"/>
        </w:rPr>
        <w:t xml:space="preserve"> </w:t>
      </w:r>
      <w:r>
        <w:t>to</w:t>
      </w:r>
      <w:r>
        <w:rPr>
          <w:spacing w:val="-5"/>
        </w:rPr>
        <w:t xml:space="preserve"> </w:t>
      </w:r>
      <w:r>
        <w:t>be</w:t>
      </w:r>
      <w:r>
        <w:rPr>
          <w:spacing w:val="-5"/>
        </w:rPr>
        <w:t xml:space="preserve"> </w:t>
      </w:r>
      <w:r>
        <w:t>present in the home; both must be readily accessible in the right place and at the right time so that we wash their hands. Soap and water must be conveniently placed next to the toilet or where food is prepared and eaten. If somebody needs to get the soap from another part of the home, then they are less likely to wash their hands at critical times (Devine, 2010).</w:t>
      </w:r>
    </w:p>
    <w:p w14:paraId="195D7B92" w14:textId="77777777" w:rsidR="00744489" w:rsidRDefault="00744489">
      <w:pPr>
        <w:pStyle w:val="BodyText"/>
      </w:pPr>
    </w:p>
    <w:p w14:paraId="325A5DE4" w14:textId="77777777" w:rsidR="00744489" w:rsidRDefault="00156A7A">
      <w:pPr>
        <w:pStyle w:val="BodyText"/>
        <w:ind w:left="240" w:right="439"/>
      </w:pPr>
      <w:r>
        <w:t>It</w:t>
      </w:r>
      <w:r>
        <w:rPr>
          <w:spacing w:val="-3"/>
        </w:rPr>
        <w:t xml:space="preserve"> </w:t>
      </w:r>
      <w:r>
        <w:t>is</w:t>
      </w:r>
      <w:r>
        <w:rPr>
          <w:spacing w:val="-4"/>
        </w:rPr>
        <w:t xml:space="preserve"> </w:t>
      </w:r>
      <w:r>
        <w:t>more</w:t>
      </w:r>
      <w:r>
        <w:rPr>
          <w:spacing w:val="-4"/>
        </w:rPr>
        <w:t xml:space="preserve"> </w:t>
      </w:r>
      <w:r>
        <w:t>likely</w:t>
      </w:r>
      <w:r>
        <w:rPr>
          <w:spacing w:val="-4"/>
        </w:rPr>
        <w:t xml:space="preserve"> </w:t>
      </w:r>
      <w:r>
        <w:t>that</w:t>
      </w:r>
      <w:r>
        <w:rPr>
          <w:spacing w:val="-3"/>
        </w:rPr>
        <w:t xml:space="preserve"> </w:t>
      </w:r>
      <w:r>
        <w:t>people</w:t>
      </w:r>
      <w:r>
        <w:rPr>
          <w:spacing w:val="-2"/>
        </w:rPr>
        <w:t xml:space="preserve"> </w:t>
      </w:r>
      <w:r>
        <w:t>will practice</w:t>
      </w:r>
      <w:r>
        <w:rPr>
          <w:spacing w:val="-1"/>
        </w:rPr>
        <w:t xml:space="preserve"> </w:t>
      </w:r>
      <w:r>
        <w:t>handwashing if there</w:t>
      </w:r>
      <w:r>
        <w:rPr>
          <w:spacing w:val="-2"/>
        </w:rPr>
        <w:t xml:space="preserve"> </w:t>
      </w:r>
      <w:r>
        <w:t>are</w:t>
      </w:r>
      <w:r>
        <w:rPr>
          <w:spacing w:val="-4"/>
        </w:rPr>
        <w:t xml:space="preserve"> </w:t>
      </w:r>
      <w:r>
        <w:t>convenient,</w:t>
      </w:r>
      <w:r>
        <w:rPr>
          <w:spacing w:val="-3"/>
        </w:rPr>
        <w:t xml:space="preserve"> </w:t>
      </w:r>
      <w:r>
        <w:t>easy</w:t>
      </w:r>
      <w:r>
        <w:rPr>
          <w:spacing w:val="-4"/>
        </w:rPr>
        <w:t xml:space="preserve"> </w:t>
      </w:r>
      <w:r>
        <w:t>and</w:t>
      </w:r>
      <w:r>
        <w:rPr>
          <w:spacing w:val="-4"/>
        </w:rPr>
        <w:t xml:space="preserve"> </w:t>
      </w:r>
      <w:r>
        <w:t xml:space="preserve">fast ways for them to do so. Enabling products influence a person’s opportunity to perform a </w:t>
      </w:r>
      <w:proofErr w:type="spellStart"/>
      <w:r>
        <w:t>behaviour</w:t>
      </w:r>
      <w:proofErr w:type="spellEnd"/>
      <w:r>
        <w:t>, regardless of their ability and motivation to take action. Examples of enabling products for handwashing include:</w:t>
      </w:r>
    </w:p>
    <w:p w14:paraId="4FD0C31A" w14:textId="77777777" w:rsidR="00744489" w:rsidRDefault="00744489">
      <w:pPr>
        <w:pStyle w:val="BodyText"/>
      </w:pPr>
    </w:p>
    <w:p w14:paraId="16D99D08" w14:textId="77777777" w:rsidR="00744489" w:rsidRDefault="00156A7A">
      <w:pPr>
        <w:pStyle w:val="ListParagraph"/>
        <w:numPr>
          <w:ilvl w:val="0"/>
          <w:numId w:val="33"/>
        </w:numPr>
        <w:tabs>
          <w:tab w:val="left" w:pos="600"/>
        </w:tabs>
        <w:spacing w:before="0"/>
        <w:ind w:left="600"/>
        <w:rPr>
          <w:rFonts w:ascii="Symbol" w:hAnsi="Symbol"/>
        </w:rPr>
      </w:pPr>
      <w:r>
        <w:t>Handwashing</w:t>
      </w:r>
      <w:r>
        <w:rPr>
          <w:spacing w:val="-4"/>
        </w:rPr>
        <w:t xml:space="preserve"> </w:t>
      </w:r>
      <w:r>
        <w:t>station</w:t>
      </w:r>
      <w:r>
        <w:rPr>
          <w:spacing w:val="-6"/>
        </w:rPr>
        <w:t xml:space="preserve"> </w:t>
      </w:r>
      <w:r>
        <w:t>(to</w:t>
      </w:r>
      <w:r>
        <w:rPr>
          <w:spacing w:val="-7"/>
        </w:rPr>
        <w:t xml:space="preserve"> </w:t>
      </w:r>
      <w:r>
        <w:t>have</w:t>
      </w:r>
      <w:r>
        <w:rPr>
          <w:spacing w:val="-4"/>
        </w:rPr>
        <w:t xml:space="preserve"> </w:t>
      </w:r>
      <w:r>
        <w:t>water</w:t>
      </w:r>
      <w:r>
        <w:rPr>
          <w:spacing w:val="-2"/>
        </w:rPr>
        <w:t xml:space="preserve"> </w:t>
      </w:r>
      <w:r>
        <w:t>and</w:t>
      </w:r>
      <w:r>
        <w:rPr>
          <w:spacing w:val="-4"/>
        </w:rPr>
        <w:t xml:space="preserve"> </w:t>
      </w:r>
      <w:r>
        <w:t>soap</w:t>
      </w:r>
      <w:r>
        <w:rPr>
          <w:spacing w:val="-4"/>
        </w:rPr>
        <w:t xml:space="preserve"> </w:t>
      </w:r>
      <w:r>
        <w:t>in</w:t>
      </w:r>
      <w:r>
        <w:rPr>
          <w:spacing w:val="-9"/>
        </w:rPr>
        <w:t xml:space="preserve"> </w:t>
      </w:r>
      <w:r>
        <w:t>one</w:t>
      </w:r>
      <w:r>
        <w:rPr>
          <w:spacing w:val="-3"/>
        </w:rPr>
        <w:t xml:space="preserve"> </w:t>
      </w:r>
      <w:r>
        <w:rPr>
          <w:spacing w:val="-2"/>
        </w:rPr>
        <w:t>place)</w:t>
      </w:r>
    </w:p>
    <w:p w14:paraId="3569F48E" w14:textId="77777777" w:rsidR="00744489" w:rsidRDefault="00156A7A">
      <w:pPr>
        <w:pStyle w:val="ListParagraph"/>
        <w:numPr>
          <w:ilvl w:val="0"/>
          <w:numId w:val="33"/>
        </w:numPr>
        <w:tabs>
          <w:tab w:val="left" w:pos="597"/>
        </w:tabs>
        <w:spacing w:before="117"/>
        <w:ind w:left="597" w:hanging="357"/>
        <w:rPr>
          <w:rFonts w:ascii="Symbol" w:hAnsi="Symbol"/>
        </w:rPr>
      </w:pPr>
      <w:r>
        <w:t>Tippy</w:t>
      </w:r>
      <w:r>
        <w:rPr>
          <w:spacing w:val="-5"/>
        </w:rPr>
        <w:t xml:space="preserve"> </w:t>
      </w:r>
      <w:r>
        <w:t>taps</w:t>
      </w:r>
      <w:r>
        <w:rPr>
          <w:spacing w:val="-5"/>
        </w:rPr>
        <w:t xml:space="preserve"> </w:t>
      </w:r>
      <w:r>
        <w:t>(to</w:t>
      </w:r>
      <w:r>
        <w:rPr>
          <w:spacing w:val="-2"/>
        </w:rPr>
        <w:t xml:space="preserve"> </w:t>
      </w:r>
      <w:r>
        <w:t>store</w:t>
      </w:r>
      <w:r>
        <w:rPr>
          <w:spacing w:val="-5"/>
        </w:rPr>
        <w:t xml:space="preserve"> </w:t>
      </w:r>
      <w:r>
        <w:t>and</w:t>
      </w:r>
      <w:r>
        <w:rPr>
          <w:spacing w:val="-5"/>
        </w:rPr>
        <w:t xml:space="preserve"> </w:t>
      </w:r>
      <w:r>
        <w:t>regulate</w:t>
      </w:r>
      <w:r>
        <w:rPr>
          <w:spacing w:val="-2"/>
        </w:rPr>
        <w:t xml:space="preserve"> </w:t>
      </w:r>
      <w:r>
        <w:t>the</w:t>
      </w:r>
      <w:r>
        <w:rPr>
          <w:spacing w:val="-8"/>
        </w:rPr>
        <w:t xml:space="preserve"> </w:t>
      </w:r>
      <w:r>
        <w:t>flow</w:t>
      </w:r>
      <w:r>
        <w:rPr>
          <w:spacing w:val="-6"/>
        </w:rPr>
        <w:t xml:space="preserve"> </w:t>
      </w:r>
      <w:r>
        <w:t>of</w:t>
      </w:r>
      <w:r>
        <w:rPr>
          <w:spacing w:val="3"/>
        </w:rPr>
        <w:t xml:space="preserve"> </w:t>
      </w:r>
      <w:r>
        <w:rPr>
          <w:spacing w:val="-2"/>
        </w:rPr>
        <w:t>water)</w:t>
      </w:r>
    </w:p>
    <w:p w14:paraId="3CD7AB5A" w14:textId="77777777" w:rsidR="00744489" w:rsidRDefault="00156A7A">
      <w:pPr>
        <w:pStyle w:val="ListParagraph"/>
        <w:numPr>
          <w:ilvl w:val="0"/>
          <w:numId w:val="33"/>
        </w:numPr>
        <w:tabs>
          <w:tab w:val="left" w:pos="597"/>
        </w:tabs>
        <w:ind w:left="597" w:hanging="357"/>
        <w:rPr>
          <w:rFonts w:ascii="Symbol" w:hAnsi="Symbol"/>
        </w:rPr>
      </w:pPr>
      <w:r>
        <w:t>Soap,</w:t>
      </w:r>
      <w:r>
        <w:rPr>
          <w:spacing w:val="-3"/>
        </w:rPr>
        <w:t xml:space="preserve"> </w:t>
      </w:r>
      <w:r>
        <w:t>clean</w:t>
      </w:r>
      <w:r>
        <w:rPr>
          <w:spacing w:val="-3"/>
        </w:rPr>
        <w:t xml:space="preserve"> </w:t>
      </w:r>
      <w:r>
        <w:t>soil</w:t>
      </w:r>
      <w:r>
        <w:rPr>
          <w:spacing w:val="-3"/>
        </w:rPr>
        <w:t xml:space="preserve"> </w:t>
      </w:r>
      <w:r>
        <w:t>or</w:t>
      </w:r>
      <w:r>
        <w:rPr>
          <w:spacing w:val="-3"/>
        </w:rPr>
        <w:t xml:space="preserve"> </w:t>
      </w:r>
      <w:r>
        <w:t>ash</w:t>
      </w:r>
      <w:r>
        <w:rPr>
          <w:spacing w:val="-5"/>
        </w:rPr>
        <w:t xml:space="preserve"> </w:t>
      </w:r>
      <w:r>
        <w:t>(to</w:t>
      </w:r>
      <w:r>
        <w:rPr>
          <w:spacing w:val="-3"/>
        </w:rPr>
        <w:t xml:space="preserve"> </w:t>
      </w:r>
      <w:r>
        <w:t>clean</w:t>
      </w:r>
      <w:r>
        <w:rPr>
          <w:spacing w:val="-3"/>
        </w:rPr>
        <w:t xml:space="preserve"> </w:t>
      </w:r>
      <w:r>
        <w:rPr>
          <w:spacing w:val="-2"/>
        </w:rPr>
        <w:t>hands)</w:t>
      </w:r>
    </w:p>
    <w:p w14:paraId="38D56547" w14:textId="77777777" w:rsidR="00744489" w:rsidRDefault="00156A7A">
      <w:pPr>
        <w:pStyle w:val="ListParagraph"/>
        <w:numPr>
          <w:ilvl w:val="0"/>
          <w:numId w:val="33"/>
        </w:numPr>
        <w:tabs>
          <w:tab w:val="left" w:pos="600"/>
        </w:tabs>
        <w:ind w:left="600"/>
        <w:rPr>
          <w:rFonts w:ascii="Symbol" w:hAnsi="Symbol"/>
        </w:rPr>
      </w:pPr>
      <w:r>
        <w:t>Soap</w:t>
      </w:r>
      <w:r>
        <w:rPr>
          <w:spacing w:val="-5"/>
        </w:rPr>
        <w:t xml:space="preserve"> </w:t>
      </w:r>
      <w:r>
        <w:t>nets,</w:t>
      </w:r>
      <w:r>
        <w:rPr>
          <w:spacing w:val="-1"/>
        </w:rPr>
        <w:t xml:space="preserve"> </w:t>
      </w:r>
      <w:r>
        <w:t>soap</w:t>
      </w:r>
      <w:r>
        <w:rPr>
          <w:spacing w:val="-4"/>
        </w:rPr>
        <w:t xml:space="preserve"> </w:t>
      </w:r>
      <w:r>
        <w:t>on</w:t>
      </w:r>
      <w:r>
        <w:rPr>
          <w:spacing w:val="-5"/>
        </w:rPr>
        <w:t xml:space="preserve"> </w:t>
      </w:r>
      <w:r>
        <w:t>a</w:t>
      </w:r>
      <w:r>
        <w:rPr>
          <w:spacing w:val="-5"/>
        </w:rPr>
        <w:t xml:space="preserve"> </w:t>
      </w:r>
      <w:r>
        <w:t>rope</w:t>
      </w:r>
      <w:r>
        <w:rPr>
          <w:spacing w:val="-2"/>
        </w:rPr>
        <w:t xml:space="preserve"> </w:t>
      </w:r>
      <w:r>
        <w:t>or</w:t>
      </w:r>
      <w:r>
        <w:rPr>
          <w:spacing w:val="-4"/>
        </w:rPr>
        <w:t xml:space="preserve"> </w:t>
      </w:r>
      <w:r>
        <w:t>soap</w:t>
      </w:r>
      <w:r>
        <w:rPr>
          <w:spacing w:val="-2"/>
        </w:rPr>
        <w:t xml:space="preserve"> </w:t>
      </w:r>
      <w:r>
        <w:t>dishes</w:t>
      </w:r>
      <w:r>
        <w:rPr>
          <w:spacing w:val="-5"/>
        </w:rPr>
        <w:t xml:space="preserve"> </w:t>
      </w:r>
      <w:r>
        <w:t>(to</w:t>
      </w:r>
      <w:r>
        <w:rPr>
          <w:spacing w:val="-5"/>
        </w:rPr>
        <w:t xml:space="preserve"> </w:t>
      </w:r>
      <w:r>
        <w:t>manage</w:t>
      </w:r>
      <w:r>
        <w:rPr>
          <w:spacing w:val="-1"/>
        </w:rPr>
        <w:t xml:space="preserve"> </w:t>
      </w:r>
      <w:r>
        <w:t>and</w:t>
      </w:r>
      <w:r>
        <w:rPr>
          <w:spacing w:val="-3"/>
        </w:rPr>
        <w:t xml:space="preserve"> </w:t>
      </w:r>
      <w:r>
        <w:t>store</w:t>
      </w:r>
      <w:r>
        <w:rPr>
          <w:spacing w:val="-4"/>
        </w:rPr>
        <w:t xml:space="preserve"> </w:t>
      </w:r>
      <w:r>
        <w:rPr>
          <w:spacing w:val="-2"/>
        </w:rPr>
        <w:t>soap)</w:t>
      </w:r>
    </w:p>
    <w:p w14:paraId="6D9B1681" w14:textId="77777777" w:rsidR="00744489" w:rsidRDefault="00156A7A">
      <w:pPr>
        <w:pStyle w:val="BodyText"/>
        <w:spacing w:before="252"/>
        <w:ind w:left="240" w:right="421"/>
      </w:pPr>
      <w:r>
        <w:t xml:space="preserve">Enabling products need to be available both at home and in public places such as community </w:t>
      </w:r>
      <w:proofErr w:type="spellStart"/>
      <w:r>
        <w:t>centres</w:t>
      </w:r>
      <w:proofErr w:type="spellEnd"/>
      <w:r>
        <w:t>, health facilities and schools. As well, the appearance of enabling products (e.g., the smell</w:t>
      </w:r>
      <w:r>
        <w:rPr>
          <w:spacing w:val="-2"/>
        </w:rPr>
        <w:t xml:space="preserve"> </w:t>
      </w:r>
      <w:r>
        <w:t>and</w:t>
      </w:r>
      <w:r>
        <w:rPr>
          <w:spacing w:val="-2"/>
        </w:rPr>
        <w:t xml:space="preserve"> </w:t>
      </w:r>
      <w:proofErr w:type="spellStart"/>
      <w:r>
        <w:t>colour</w:t>
      </w:r>
      <w:proofErr w:type="spellEnd"/>
      <w:r>
        <w:rPr>
          <w:spacing w:val="-3"/>
        </w:rPr>
        <w:t xml:space="preserve"> </w:t>
      </w:r>
      <w:r>
        <w:t>of soap)</w:t>
      </w:r>
      <w:r>
        <w:rPr>
          <w:spacing w:val="-1"/>
        </w:rPr>
        <w:t xml:space="preserve"> </w:t>
      </w:r>
      <w:r>
        <w:t>can</w:t>
      </w:r>
      <w:r>
        <w:rPr>
          <w:spacing w:val="-3"/>
        </w:rPr>
        <w:t xml:space="preserve"> </w:t>
      </w:r>
      <w:r>
        <w:t>influence</w:t>
      </w:r>
      <w:r>
        <w:rPr>
          <w:spacing w:val="-2"/>
        </w:rPr>
        <w:t xml:space="preserve"> </w:t>
      </w:r>
      <w:r>
        <w:t>whether</w:t>
      </w:r>
      <w:r>
        <w:rPr>
          <w:spacing w:val="-5"/>
        </w:rPr>
        <w:t xml:space="preserve"> </w:t>
      </w:r>
      <w:r>
        <w:t>or</w:t>
      </w:r>
      <w:r>
        <w:rPr>
          <w:spacing w:val="-1"/>
        </w:rPr>
        <w:t xml:space="preserve"> </w:t>
      </w:r>
      <w:r>
        <w:t>not</w:t>
      </w:r>
      <w:r>
        <w:rPr>
          <w:spacing w:val="-3"/>
        </w:rPr>
        <w:t xml:space="preserve"> </w:t>
      </w:r>
      <w:r>
        <w:t>they</w:t>
      </w:r>
      <w:r>
        <w:rPr>
          <w:spacing w:val="-4"/>
        </w:rPr>
        <w:t xml:space="preserve"> </w:t>
      </w:r>
      <w:r>
        <w:t>will</w:t>
      </w:r>
      <w:r>
        <w:rPr>
          <w:spacing w:val="-2"/>
        </w:rPr>
        <w:t xml:space="preserve"> </w:t>
      </w:r>
      <w:r>
        <w:t>be</w:t>
      </w:r>
      <w:r>
        <w:rPr>
          <w:spacing w:val="-2"/>
        </w:rPr>
        <w:t xml:space="preserve"> </w:t>
      </w:r>
      <w:r>
        <w:t>used,</w:t>
      </w:r>
      <w:r>
        <w:rPr>
          <w:spacing w:val="-3"/>
        </w:rPr>
        <w:t xml:space="preserve"> </w:t>
      </w:r>
      <w:r>
        <w:t>so their</w:t>
      </w:r>
      <w:r>
        <w:rPr>
          <w:spacing w:val="-3"/>
        </w:rPr>
        <w:t xml:space="preserve"> </w:t>
      </w:r>
      <w:r>
        <w:t>design</w:t>
      </w:r>
      <w:r>
        <w:rPr>
          <w:spacing w:val="-2"/>
        </w:rPr>
        <w:t xml:space="preserve"> </w:t>
      </w:r>
      <w:r>
        <w:t>needs to take into account user practices and preferences (Devine, 2010; WaterAid, 2012).</w:t>
      </w:r>
    </w:p>
    <w:p w14:paraId="71BB382A" w14:textId="77777777" w:rsidR="00744489" w:rsidRDefault="00744489">
      <w:pPr>
        <w:pStyle w:val="BodyText"/>
      </w:pPr>
    </w:p>
    <w:p w14:paraId="36669347" w14:textId="77777777" w:rsidR="00744489" w:rsidRDefault="00156A7A">
      <w:pPr>
        <w:pStyle w:val="BodyText"/>
        <w:ind w:left="240"/>
      </w:pPr>
      <w:r>
        <w:rPr>
          <w:noProof/>
        </w:rPr>
        <w:drawing>
          <wp:anchor distT="0" distB="0" distL="0" distR="0" simplePos="0" relativeHeight="15866880" behindDoc="0" locked="0" layoutInCell="1" allowOverlap="1" wp14:anchorId="3BA77233" wp14:editId="21D4DA22">
            <wp:simplePos x="0" y="0"/>
            <wp:positionH relativeFrom="page">
              <wp:posOffset>4676775</wp:posOffset>
            </wp:positionH>
            <wp:positionV relativeFrom="paragraph">
              <wp:posOffset>367425</wp:posOffset>
            </wp:positionV>
            <wp:extent cx="2019300" cy="1894354"/>
            <wp:effectExtent l="0" t="0" r="0" b="0"/>
            <wp:wrapNone/>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301" cstate="print"/>
                    <a:stretch>
                      <a:fillRect/>
                    </a:stretch>
                  </pic:blipFill>
                  <pic:spPr>
                    <a:xfrm>
                      <a:off x="0" y="0"/>
                      <a:ext cx="2019300" cy="1894354"/>
                    </a:xfrm>
                    <a:prstGeom prst="rect">
                      <a:avLst/>
                    </a:prstGeom>
                  </pic:spPr>
                </pic:pic>
              </a:graphicData>
            </a:graphic>
          </wp:anchor>
        </w:drawing>
      </w:r>
      <w:r>
        <w:t>If piped</w:t>
      </w:r>
      <w:r>
        <w:rPr>
          <w:spacing w:val="-2"/>
        </w:rPr>
        <w:t xml:space="preserve"> </w:t>
      </w:r>
      <w:r>
        <w:t>water is</w:t>
      </w:r>
      <w:r>
        <w:rPr>
          <w:spacing w:val="-4"/>
        </w:rPr>
        <w:t xml:space="preserve"> </w:t>
      </w:r>
      <w:r>
        <w:t>available,</w:t>
      </w:r>
      <w:r>
        <w:rPr>
          <w:spacing w:val="-1"/>
        </w:rPr>
        <w:t xml:space="preserve"> </w:t>
      </w:r>
      <w:r>
        <w:t>an</w:t>
      </w:r>
      <w:r>
        <w:rPr>
          <w:spacing w:val="-4"/>
        </w:rPr>
        <w:t xml:space="preserve"> </w:t>
      </w:r>
      <w:r>
        <w:t>indoor</w:t>
      </w:r>
      <w:r>
        <w:rPr>
          <w:spacing w:val="-1"/>
        </w:rPr>
        <w:t xml:space="preserve"> </w:t>
      </w:r>
      <w:r>
        <w:t>or</w:t>
      </w:r>
      <w:r>
        <w:rPr>
          <w:spacing w:val="-1"/>
        </w:rPr>
        <w:t xml:space="preserve"> </w:t>
      </w:r>
      <w:r>
        <w:t>outdoor</w:t>
      </w:r>
      <w:r>
        <w:rPr>
          <w:spacing w:val="-3"/>
        </w:rPr>
        <w:t xml:space="preserve"> </w:t>
      </w:r>
      <w:r>
        <w:t>sink</w:t>
      </w:r>
      <w:r>
        <w:rPr>
          <w:spacing w:val="-2"/>
        </w:rPr>
        <w:t xml:space="preserve"> </w:t>
      </w:r>
      <w:r>
        <w:t>can</w:t>
      </w:r>
      <w:r>
        <w:rPr>
          <w:spacing w:val="-2"/>
        </w:rPr>
        <w:t xml:space="preserve"> </w:t>
      </w:r>
      <w:r>
        <w:t>be</w:t>
      </w:r>
      <w:r>
        <w:rPr>
          <w:spacing w:val="-4"/>
        </w:rPr>
        <w:t xml:space="preserve"> </w:t>
      </w:r>
      <w:r>
        <w:t>installed.</w:t>
      </w:r>
      <w:r>
        <w:rPr>
          <w:spacing w:val="-5"/>
        </w:rPr>
        <w:t xml:space="preserve"> </w:t>
      </w:r>
      <w:r>
        <w:t>The</w:t>
      </w:r>
      <w:r>
        <w:rPr>
          <w:spacing w:val="-4"/>
        </w:rPr>
        <w:t xml:space="preserve"> </w:t>
      </w:r>
      <w:r>
        <w:t>drain</w:t>
      </w:r>
      <w:r>
        <w:rPr>
          <w:spacing w:val="-2"/>
        </w:rPr>
        <w:t xml:space="preserve"> </w:t>
      </w:r>
      <w:r>
        <w:t>pipe</w:t>
      </w:r>
      <w:r>
        <w:rPr>
          <w:spacing w:val="-2"/>
        </w:rPr>
        <w:t xml:space="preserve"> </w:t>
      </w:r>
      <w:r>
        <w:t>can</w:t>
      </w:r>
      <w:r>
        <w:rPr>
          <w:spacing w:val="-4"/>
        </w:rPr>
        <w:t xml:space="preserve"> </w:t>
      </w:r>
      <w:r>
        <w:t>be connected to a sewer or a soak pit.</w:t>
      </w:r>
    </w:p>
    <w:p w14:paraId="182CD38D" w14:textId="77777777" w:rsidR="00744489" w:rsidRDefault="00744489">
      <w:pPr>
        <w:pStyle w:val="BodyText"/>
      </w:pPr>
    </w:p>
    <w:p w14:paraId="0ABC8A03" w14:textId="77777777" w:rsidR="00744489" w:rsidRDefault="00156A7A">
      <w:pPr>
        <w:pStyle w:val="BodyText"/>
        <w:ind w:left="240" w:right="3992"/>
        <w:jc w:val="both"/>
      </w:pPr>
      <w:r>
        <w:t>If no piped water is available, water should be stored in a container</w:t>
      </w:r>
      <w:r>
        <w:rPr>
          <w:spacing w:val="-4"/>
        </w:rPr>
        <w:t xml:space="preserve"> </w:t>
      </w:r>
      <w:r>
        <w:t>that</w:t>
      </w:r>
      <w:r>
        <w:rPr>
          <w:spacing w:val="-4"/>
        </w:rPr>
        <w:t xml:space="preserve"> </w:t>
      </w:r>
      <w:r>
        <w:t>will</w:t>
      </w:r>
      <w:r>
        <w:rPr>
          <w:spacing w:val="-3"/>
        </w:rPr>
        <w:t xml:space="preserve"> </w:t>
      </w:r>
      <w:r>
        <w:t>release</w:t>
      </w:r>
      <w:r>
        <w:rPr>
          <w:spacing w:val="-3"/>
        </w:rPr>
        <w:t xml:space="preserve"> </w:t>
      </w:r>
      <w:r>
        <w:t>a</w:t>
      </w:r>
      <w:r>
        <w:rPr>
          <w:spacing w:val="-4"/>
        </w:rPr>
        <w:t xml:space="preserve"> </w:t>
      </w:r>
      <w:r>
        <w:t>flow</w:t>
      </w:r>
      <w:r>
        <w:rPr>
          <w:spacing w:val="-6"/>
        </w:rPr>
        <w:t xml:space="preserve"> </w:t>
      </w:r>
      <w:r>
        <w:t>of water</w:t>
      </w:r>
      <w:r>
        <w:rPr>
          <w:spacing w:val="-6"/>
        </w:rPr>
        <w:t xml:space="preserve"> </w:t>
      </w:r>
      <w:r>
        <w:t>for</w:t>
      </w:r>
      <w:r>
        <w:rPr>
          <w:spacing w:val="-3"/>
        </w:rPr>
        <w:t xml:space="preserve"> </w:t>
      </w:r>
      <w:r>
        <w:t>handwashing, such as a bucket with a tap. Ideally, a person should be able</w:t>
      </w:r>
      <w:r>
        <w:rPr>
          <w:spacing w:val="-8"/>
        </w:rPr>
        <w:t xml:space="preserve"> </w:t>
      </w:r>
      <w:r>
        <w:t>to</w:t>
      </w:r>
      <w:r>
        <w:rPr>
          <w:spacing w:val="-8"/>
        </w:rPr>
        <w:t xml:space="preserve"> </w:t>
      </w:r>
      <w:r>
        <w:t>use</w:t>
      </w:r>
      <w:r>
        <w:rPr>
          <w:spacing w:val="-11"/>
        </w:rPr>
        <w:t xml:space="preserve"> </w:t>
      </w:r>
      <w:r>
        <w:t>the</w:t>
      </w:r>
      <w:r>
        <w:rPr>
          <w:spacing w:val="-9"/>
        </w:rPr>
        <w:t xml:space="preserve"> </w:t>
      </w:r>
      <w:r>
        <w:t>handwashing</w:t>
      </w:r>
      <w:r>
        <w:rPr>
          <w:spacing w:val="-6"/>
        </w:rPr>
        <w:t xml:space="preserve"> </w:t>
      </w:r>
      <w:r>
        <w:t>container</w:t>
      </w:r>
      <w:r>
        <w:rPr>
          <w:spacing w:val="-7"/>
        </w:rPr>
        <w:t xml:space="preserve"> </w:t>
      </w:r>
      <w:r>
        <w:t>to</w:t>
      </w:r>
      <w:r>
        <w:rPr>
          <w:spacing w:val="-8"/>
        </w:rPr>
        <w:t xml:space="preserve"> </w:t>
      </w:r>
      <w:r>
        <w:t>wash</w:t>
      </w:r>
      <w:r>
        <w:rPr>
          <w:spacing w:val="-9"/>
        </w:rPr>
        <w:t xml:space="preserve"> </w:t>
      </w:r>
      <w:r>
        <w:t>their</w:t>
      </w:r>
      <w:r>
        <w:rPr>
          <w:spacing w:val="-7"/>
        </w:rPr>
        <w:t xml:space="preserve"> </w:t>
      </w:r>
      <w:r>
        <w:t>hands by themselves. Used wash water can fall directly into a soak pit or gravel area below the handwashing container, or it can be collected in a bucket and disposed of in a garden or soak pit.</w:t>
      </w:r>
    </w:p>
    <w:p w14:paraId="7E075AFF" w14:textId="77777777" w:rsidR="00744489" w:rsidRDefault="00744489">
      <w:pPr>
        <w:pStyle w:val="BodyText"/>
      </w:pPr>
    </w:p>
    <w:p w14:paraId="7B3AD488" w14:textId="77777777" w:rsidR="00744489" w:rsidRDefault="00744489">
      <w:pPr>
        <w:pStyle w:val="BodyText"/>
      </w:pPr>
    </w:p>
    <w:p w14:paraId="1AF854D4" w14:textId="77777777" w:rsidR="00744489" w:rsidRDefault="00744489">
      <w:pPr>
        <w:pStyle w:val="BodyText"/>
        <w:spacing w:before="144"/>
      </w:pPr>
    </w:p>
    <w:p w14:paraId="43DB0063" w14:textId="77777777" w:rsidR="00744489" w:rsidRDefault="00156A7A">
      <w:pPr>
        <w:ind w:left="6272"/>
        <w:rPr>
          <w:sz w:val="16"/>
        </w:rPr>
      </w:pPr>
      <w:r>
        <w:rPr>
          <w:sz w:val="16"/>
        </w:rPr>
        <w:t>Disposing</w:t>
      </w:r>
      <w:r>
        <w:rPr>
          <w:spacing w:val="-6"/>
          <w:sz w:val="16"/>
        </w:rPr>
        <w:t xml:space="preserve"> </w:t>
      </w:r>
      <w:r>
        <w:rPr>
          <w:sz w:val="16"/>
        </w:rPr>
        <w:t>of</w:t>
      </w:r>
      <w:r>
        <w:rPr>
          <w:spacing w:val="-3"/>
          <w:sz w:val="16"/>
        </w:rPr>
        <w:t xml:space="preserve"> </w:t>
      </w:r>
      <w:r>
        <w:rPr>
          <w:sz w:val="16"/>
        </w:rPr>
        <w:t>used</w:t>
      </w:r>
      <w:r>
        <w:rPr>
          <w:spacing w:val="-3"/>
          <w:sz w:val="16"/>
        </w:rPr>
        <w:t xml:space="preserve"> </w:t>
      </w:r>
      <w:r>
        <w:rPr>
          <w:sz w:val="16"/>
        </w:rPr>
        <w:t>wash</w:t>
      </w:r>
      <w:r>
        <w:rPr>
          <w:spacing w:val="-2"/>
          <w:sz w:val="16"/>
        </w:rPr>
        <w:t xml:space="preserve"> </w:t>
      </w:r>
      <w:r>
        <w:rPr>
          <w:sz w:val="16"/>
        </w:rPr>
        <w:t>water</w:t>
      </w:r>
      <w:r>
        <w:rPr>
          <w:spacing w:val="-3"/>
          <w:sz w:val="16"/>
        </w:rPr>
        <w:t xml:space="preserve"> </w:t>
      </w:r>
      <w:r>
        <w:rPr>
          <w:sz w:val="16"/>
        </w:rPr>
        <w:t>in</w:t>
      </w:r>
      <w:r>
        <w:rPr>
          <w:spacing w:val="-3"/>
          <w:sz w:val="16"/>
        </w:rPr>
        <w:t xml:space="preserve"> </w:t>
      </w:r>
      <w:r>
        <w:rPr>
          <w:sz w:val="16"/>
        </w:rPr>
        <w:t>a</w:t>
      </w:r>
      <w:r>
        <w:rPr>
          <w:spacing w:val="-5"/>
          <w:sz w:val="16"/>
        </w:rPr>
        <w:t xml:space="preserve"> </w:t>
      </w:r>
      <w:r>
        <w:rPr>
          <w:sz w:val="16"/>
        </w:rPr>
        <w:t>soak</w:t>
      </w:r>
      <w:r>
        <w:rPr>
          <w:spacing w:val="-1"/>
          <w:sz w:val="16"/>
        </w:rPr>
        <w:t xml:space="preserve"> </w:t>
      </w:r>
      <w:r>
        <w:rPr>
          <w:spacing w:val="-5"/>
          <w:sz w:val="16"/>
        </w:rPr>
        <w:t>pit</w:t>
      </w:r>
    </w:p>
    <w:p w14:paraId="43AAB8B8" w14:textId="77777777" w:rsidR="00744489" w:rsidRDefault="00744489">
      <w:pPr>
        <w:rPr>
          <w:sz w:val="16"/>
        </w:rPr>
        <w:sectPr w:rsidR="00744489">
          <w:pgSz w:w="12240" w:h="15840"/>
          <w:pgMar w:top="1980" w:right="1100" w:bottom="1360" w:left="1200" w:header="720" w:footer="915" w:gutter="0"/>
          <w:cols w:space="720"/>
        </w:sectPr>
      </w:pPr>
    </w:p>
    <w:p w14:paraId="077D541F" w14:textId="77777777" w:rsidR="00744489" w:rsidRDefault="00744489">
      <w:pPr>
        <w:pStyle w:val="BodyText"/>
        <w:spacing w:before="29"/>
        <w:rPr>
          <w:sz w:val="20"/>
        </w:rPr>
      </w:pPr>
    </w:p>
    <w:p w14:paraId="6E10E49A" w14:textId="77777777" w:rsidR="00744489" w:rsidRDefault="00156A7A">
      <w:pPr>
        <w:tabs>
          <w:tab w:val="left" w:pos="5669"/>
        </w:tabs>
        <w:ind w:left="630"/>
        <w:rPr>
          <w:sz w:val="20"/>
        </w:rPr>
      </w:pPr>
      <w:r>
        <w:rPr>
          <w:noProof/>
          <w:sz w:val="20"/>
        </w:rPr>
        <w:drawing>
          <wp:inline distT="0" distB="0" distL="0" distR="0" wp14:anchorId="7DC10864" wp14:editId="716BCD73">
            <wp:extent cx="2778413" cy="2471737"/>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302" cstate="print"/>
                    <a:stretch>
                      <a:fillRect/>
                    </a:stretch>
                  </pic:blipFill>
                  <pic:spPr>
                    <a:xfrm>
                      <a:off x="0" y="0"/>
                      <a:ext cx="2778413" cy="2471737"/>
                    </a:xfrm>
                    <a:prstGeom prst="rect">
                      <a:avLst/>
                    </a:prstGeom>
                  </pic:spPr>
                </pic:pic>
              </a:graphicData>
            </a:graphic>
          </wp:inline>
        </w:drawing>
      </w:r>
      <w:r>
        <w:rPr>
          <w:sz w:val="20"/>
        </w:rPr>
        <w:tab/>
      </w:r>
      <w:r>
        <w:rPr>
          <w:noProof/>
          <w:position w:val="11"/>
          <w:sz w:val="20"/>
        </w:rPr>
        <w:drawing>
          <wp:inline distT="0" distB="0" distL="0" distR="0" wp14:anchorId="4FB5AEFC" wp14:editId="0806DD48">
            <wp:extent cx="2038662" cy="2184273"/>
            <wp:effectExtent l="0" t="0" r="0" b="0"/>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303" cstate="print"/>
                    <a:stretch>
                      <a:fillRect/>
                    </a:stretch>
                  </pic:blipFill>
                  <pic:spPr>
                    <a:xfrm>
                      <a:off x="0" y="0"/>
                      <a:ext cx="2038662" cy="2184273"/>
                    </a:xfrm>
                    <a:prstGeom prst="rect">
                      <a:avLst/>
                    </a:prstGeom>
                  </pic:spPr>
                </pic:pic>
              </a:graphicData>
            </a:graphic>
          </wp:inline>
        </w:drawing>
      </w:r>
    </w:p>
    <w:p w14:paraId="191EE2C1" w14:textId="77777777" w:rsidR="00744489" w:rsidRDefault="00744489">
      <w:pPr>
        <w:pStyle w:val="BodyText"/>
        <w:spacing w:before="7"/>
        <w:rPr>
          <w:sz w:val="11"/>
        </w:rPr>
      </w:pPr>
    </w:p>
    <w:p w14:paraId="50EDD4DD" w14:textId="77777777" w:rsidR="00744489" w:rsidRDefault="00744489">
      <w:pPr>
        <w:rPr>
          <w:sz w:val="11"/>
        </w:rPr>
        <w:sectPr w:rsidR="00744489">
          <w:pgSz w:w="12240" w:h="15840"/>
          <w:pgMar w:top="1980" w:right="1100" w:bottom="1360" w:left="1200" w:header="720" w:footer="915" w:gutter="0"/>
          <w:cols w:space="720"/>
        </w:sectPr>
      </w:pPr>
    </w:p>
    <w:p w14:paraId="4F0BF874" w14:textId="77777777" w:rsidR="00744489" w:rsidRDefault="00156A7A">
      <w:pPr>
        <w:spacing w:before="156"/>
        <w:ind w:left="1500" w:right="851"/>
        <w:rPr>
          <w:sz w:val="16"/>
        </w:rPr>
      </w:pPr>
      <w:r>
        <w:rPr>
          <w:sz w:val="16"/>
        </w:rPr>
        <w:t>An</w:t>
      </w:r>
      <w:r>
        <w:rPr>
          <w:spacing w:val="-6"/>
          <w:sz w:val="16"/>
        </w:rPr>
        <w:t xml:space="preserve"> </w:t>
      </w:r>
      <w:r>
        <w:rPr>
          <w:sz w:val="16"/>
        </w:rPr>
        <w:t>outdoor</w:t>
      </w:r>
      <w:r>
        <w:rPr>
          <w:spacing w:val="-8"/>
          <w:sz w:val="16"/>
        </w:rPr>
        <w:t xml:space="preserve"> </w:t>
      </w:r>
      <w:r>
        <w:rPr>
          <w:sz w:val="16"/>
        </w:rPr>
        <w:t>sink</w:t>
      </w:r>
      <w:r>
        <w:rPr>
          <w:spacing w:val="-5"/>
          <w:sz w:val="16"/>
        </w:rPr>
        <w:t xml:space="preserve"> </w:t>
      </w:r>
      <w:r>
        <w:rPr>
          <w:sz w:val="16"/>
        </w:rPr>
        <w:t>with</w:t>
      </w:r>
      <w:r>
        <w:rPr>
          <w:spacing w:val="-8"/>
          <w:sz w:val="16"/>
        </w:rPr>
        <w:t xml:space="preserve"> </w:t>
      </w:r>
      <w:r>
        <w:rPr>
          <w:sz w:val="16"/>
        </w:rPr>
        <w:t>soap.</w:t>
      </w:r>
      <w:r>
        <w:rPr>
          <w:spacing w:val="-7"/>
          <w:sz w:val="16"/>
        </w:rPr>
        <w:t xml:space="preserve"> </w:t>
      </w:r>
      <w:r>
        <w:rPr>
          <w:sz w:val="16"/>
        </w:rPr>
        <w:t>The</w:t>
      </w:r>
      <w:r>
        <w:rPr>
          <w:spacing w:val="-7"/>
          <w:sz w:val="16"/>
        </w:rPr>
        <w:t xml:space="preserve"> </w:t>
      </w:r>
      <w:r>
        <w:rPr>
          <w:sz w:val="16"/>
        </w:rPr>
        <w:t>drain pipe may go to a sewer or soak pit.</w:t>
      </w:r>
    </w:p>
    <w:p w14:paraId="19474FA3" w14:textId="77777777" w:rsidR="00744489" w:rsidRDefault="00156A7A">
      <w:pPr>
        <w:pStyle w:val="BodyText"/>
        <w:spacing w:before="103"/>
        <w:rPr>
          <w:sz w:val="20"/>
        </w:rPr>
      </w:pPr>
      <w:r>
        <w:rPr>
          <w:noProof/>
        </w:rPr>
        <w:drawing>
          <wp:anchor distT="0" distB="0" distL="0" distR="0" simplePos="0" relativeHeight="487726592" behindDoc="1" locked="0" layoutInCell="1" allowOverlap="1" wp14:anchorId="0A63BD92" wp14:editId="2F6C362C">
            <wp:simplePos x="0" y="0"/>
            <wp:positionH relativeFrom="page">
              <wp:posOffset>1219200</wp:posOffset>
            </wp:positionH>
            <wp:positionV relativeFrom="paragraph">
              <wp:posOffset>227166</wp:posOffset>
            </wp:positionV>
            <wp:extent cx="2834549" cy="3738181"/>
            <wp:effectExtent l="0" t="0" r="0" b="0"/>
            <wp:wrapTopAndBottom/>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304" cstate="print"/>
                    <a:stretch>
                      <a:fillRect/>
                    </a:stretch>
                  </pic:blipFill>
                  <pic:spPr>
                    <a:xfrm>
                      <a:off x="0" y="0"/>
                      <a:ext cx="2834549" cy="3738181"/>
                    </a:xfrm>
                    <a:prstGeom prst="rect">
                      <a:avLst/>
                    </a:prstGeom>
                  </pic:spPr>
                </pic:pic>
              </a:graphicData>
            </a:graphic>
          </wp:anchor>
        </w:drawing>
      </w:r>
    </w:p>
    <w:p w14:paraId="5FC6DD5B" w14:textId="77777777" w:rsidR="00744489" w:rsidRDefault="00744489">
      <w:pPr>
        <w:pStyle w:val="BodyText"/>
        <w:spacing w:before="97"/>
        <w:rPr>
          <w:sz w:val="16"/>
        </w:rPr>
      </w:pPr>
    </w:p>
    <w:p w14:paraId="6B26CE4A" w14:textId="77777777" w:rsidR="00744489" w:rsidRDefault="00156A7A">
      <w:pPr>
        <w:ind w:left="1207" w:right="651" w:hanging="5"/>
        <w:jc w:val="center"/>
        <w:rPr>
          <w:sz w:val="16"/>
        </w:rPr>
      </w:pPr>
      <w:r>
        <w:rPr>
          <w:sz w:val="16"/>
        </w:rPr>
        <w:t>A handwashing station made from a bottle</w:t>
      </w:r>
      <w:r>
        <w:rPr>
          <w:spacing w:val="40"/>
          <w:sz w:val="16"/>
        </w:rPr>
        <w:t xml:space="preserve"> </w:t>
      </w:r>
      <w:r>
        <w:rPr>
          <w:sz w:val="16"/>
        </w:rPr>
        <w:t>filled</w:t>
      </w:r>
      <w:r>
        <w:rPr>
          <w:spacing w:val="-5"/>
          <w:sz w:val="16"/>
        </w:rPr>
        <w:t xml:space="preserve"> </w:t>
      </w:r>
      <w:r>
        <w:rPr>
          <w:sz w:val="16"/>
        </w:rPr>
        <w:t>with</w:t>
      </w:r>
      <w:r>
        <w:rPr>
          <w:spacing w:val="-5"/>
          <w:sz w:val="16"/>
        </w:rPr>
        <w:t xml:space="preserve"> </w:t>
      </w:r>
      <w:r>
        <w:rPr>
          <w:sz w:val="16"/>
        </w:rPr>
        <w:t>water</w:t>
      </w:r>
      <w:r>
        <w:rPr>
          <w:spacing w:val="-5"/>
          <w:sz w:val="16"/>
        </w:rPr>
        <w:t xml:space="preserve"> </w:t>
      </w:r>
      <w:r>
        <w:rPr>
          <w:sz w:val="16"/>
        </w:rPr>
        <w:t>and</w:t>
      </w:r>
      <w:r>
        <w:rPr>
          <w:spacing w:val="-5"/>
          <w:sz w:val="16"/>
        </w:rPr>
        <w:t xml:space="preserve"> </w:t>
      </w:r>
      <w:r>
        <w:rPr>
          <w:sz w:val="16"/>
        </w:rPr>
        <w:t>hung</w:t>
      </w:r>
      <w:r>
        <w:rPr>
          <w:spacing w:val="-5"/>
          <w:sz w:val="16"/>
        </w:rPr>
        <w:t xml:space="preserve"> </w:t>
      </w:r>
      <w:r>
        <w:rPr>
          <w:sz w:val="16"/>
        </w:rPr>
        <w:t>upside-down.</w:t>
      </w:r>
      <w:r>
        <w:rPr>
          <w:spacing w:val="-5"/>
          <w:sz w:val="16"/>
        </w:rPr>
        <w:t xml:space="preserve"> </w:t>
      </w:r>
      <w:r>
        <w:rPr>
          <w:sz w:val="16"/>
        </w:rPr>
        <w:t>The</w:t>
      </w:r>
      <w:r>
        <w:rPr>
          <w:spacing w:val="-6"/>
          <w:sz w:val="16"/>
        </w:rPr>
        <w:t xml:space="preserve"> </w:t>
      </w:r>
      <w:r>
        <w:rPr>
          <w:sz w:val="16"/>
        </w:rPr>
        <w:t>lid can be half unscrewed to let water flow out while washing hands. Water is collected in a gravel pit below and infiltrated into the ground.</w:t>
      </w:r>
    </w:p>
    <w:p w14:paraId="4AC4CBBE" w14:textId="77777777" w:rsidR="00744489" w:rsidRDefault="00156A7A">
      <w:pPr>
        <w:spacing w:before="96"/>
        <w:ind w:left="591" w:right="972"/>
        <w:rPr>
          <w:sz w:val="16"/>
        </w:rPr>
      </w:pPr>
      <w:r>
        <w:br w:type="column"/>
      </w:r>
      <w:r>
        <w:rPr>
          <w:sz w:val="16"/>
        </w:rPr>
        <w:t>A</w:t>
      </w:r>
      <w:r>
        <w:rPr>
          <w:spacing w:val="-4"/>
          <w:sz w:val="16"/>
        </w:rPr>
        <w:t xml:space="preserve"> </w:t>
      </w:r>
      <w:r>
        <w:rPr>
          <w:sz w:val="16"/>
        </w:rPr>
        <w:t>bucket</w:t>
      </w:r>
      <w:r>
        <w:rPr>
          <w:spacing w:val="-4"/>
          <w:sz w:val="16"/>
        </w:rPr>
        <w:t xml:space="preserve"> </w:t>
      </w:r>
      <w:r>
        <w:rPr>
          <w:sz w:val="16"/>
        </w:rPr>
        <w:t>with</w:t>
      </w:r>
      <w:r>
        <w:rPr>
          <w:spacing w:val="-5"/>
          <w:sz w:val="16"/>
        </w:rPr>
        <w:t xml:space="preserve"> </w:t>
      </w:r>
      <w:r>
        <w:rPr>
          <w:sz w:val="16"/>
        </w:rPr>
        <w:t>a</w:t>
      </w:r>
      <w:r>
        <w:rPr>
          <w:spacing w:val="-7"/>
          <w:sz w:val="16"/>
        </w:rPr>
        <w:t xml:space="preserve"> </w:t>
      </w:r>
      <w:r>
        <w:rPr>
          <w:sz w:val="16"/>
        </w:rPr>
        <w:t>tap</w:t>
      </w:r>
      <w:r>
        <w:rPr>
          <w:spacing w:val="-6"/>
          <w:sz w:val="16"/>
        </w:rPr>
        <w:t xml:space="preserve"> </w:t>
      </w:r>
      <w:r>
        <w:rPr>
          <w:sz w:val="16"/>
        </w:rPr>
        <w:t>for</w:t>
      </w:r>
      <w:r>
        <w:rPr>
          <w:spacing w:val="-5"/>
          <w:sz w:val="16"/>
        </w:rPr>
        <w:t xml:space="preserve"> </w:t>
      </w:r>
      <w:r>
        <w:rPr>
          <w:sz w:val="16"/>
        </w:rPr>
        <w:t>handwashing.</w:t>
      </w:r>
      <w:r>
        <w:rPr>
          <w:spacing w:val="-4"/>
          <w:sz w:val="16"/>
        </w:rPr>
        <w:t xml:space="preserve"> </w:t>
      </w:r>
      <w:r>
        <w:rPr>
          <w:sz w:val="16"/>
        </w:rPr>
        <w:t>Used wash water is collected in a bucket below and disposed of in a garden or soak pit.</w:t>
      </w:r>
    </w:p>
    <w:p w14:paraId="7AC9105C" w14:textId="77777777" w:rsidR="00744489" w:rsidRDefault="00744489">
      <w:pPr>
        <w:pStyle w:val="BodyText"/>
        <w:rPr>
          <w:sz w:val="20"/>
        </w:rPr>
      </w:pPr>
    </w:p>
    <w:p w14:paraId="0E859F8C" w14:textId="77777777" w:rsidR="00744489" w:rsidRDefault="00156A7A">
      <w:pPr>
        <w:pStyle w:val="BodyText"/>
        <w:spacing w:before="203"/>
        <w:rPr>
          <w:sz w:val="20"/>
        </w:rPr>
      </w:pPr>
      <w:r>
        <w:rPr>
          <w:noProof/>
        </w:rPr>
        <w:drawing>
          <wp:anchor distT="0" distB="0" distL="0" distR="0" simplePos="0" relativeHeight="487727104" behindDoc="1" locked="0" layoutInCell="1" allowOverlap="1" wp14:anchorId="65670F4C" wp14:editId="3DC2C43B">
            <wp:simplePos x="0" y="0"/>
            <wp:positionH relativeFrom="page">
              <wp:posOffset>4464551</wp:posOffset>
            </wp:positionH>
            <wp:positionV relativeFrom="paragraph">
              <wp:posOffset>290722</wp:posOffset>
            </wp:positionV>
            <wp:extent cx="1941427" cy="2976372"/>
            <wp:effectExtent l="0" t="0" r="0" b="0"/>
            <wp:wrapTopAndBottom/>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305" cstate="print"/>
                    <a:stretch>
                      <a:fillRect/>
                    </a:stretch>
                  </pic:blipFill>
                  <pic:spPr>
                    <a:xfrm>
                      <a:off x="0" y="0"/>
                      <a:ext cx="1941427" cy="2976372"/>
                    </a:xfrm>
                    <a:prstGeom prst="rect">
                      <a:avLst/>
                    </a:prstGeom>
                  </pic:spPr>
                </pic:pic>
              </a:graphicData>
            </a:graphic>
          </wp:anchor>
        </w:drawing>
      </w:r>
    </w:p>
    <w:p w14:paraId="374676BB" w14:textId="77777777" w:rsidR="00744489" w:rsidRDefault="00744489">
      <w:pPr>
        <w:pStyle w:val="BodyText"/>
        <w:rPr>
          <w:sz w:val="16"/>
        </w:rPr>
      </w:pPr>
    </w:p>
    <w:p w14:paraId="2545B89B" w14:textId="77777777" w:rsidR="00744489" w:rsidRDefault="00744489">
      <w:pPr>
        <w:pStyle w:val="BodyText"/>
        <w:rPr>
          <w:sz w:val="16"/>
        </w:rPr>
      </w:pPr>
    </w:p>
    <w:p w14:paraId="7EC7CF86" w14:textId="77777777" w:rsidR="00744489" w:rsidRDefault="00744489">
      <w:pPr>
        <w:pStyle w:val="BodyText"/>
        <w:rPr>
          <w:sz w:val="16"/>
        </w:rPr>
      </w:pPr>
    </w:p>
    <w:p w14:paraId="527130E1" w14:textId="77777777" w:rsidR="00744489" w:rsidRDefault="00744489">
      <w:pPr>
        <w:pStyle w:val="BodyText"/>
        <w:rPr>
          <w:sz w:val="16"/>
        </w:rPr>
      </w:pPr>
    </w:p>
    <w:p w14:paraId="5B6D027A" w14:textId="77777777" w:rsidR="00744489" w:rsidRDefault="00744489">
      <w:pPr>
        <w:pStyle w:val="BodyText"/>
        <w:spacing w:before="181"/>
        <w:rPr>
          <w:sz w:val="16"/>
        </w:rPr>
      </w:pPr>
    </w:p>
    <w:p w14:paraId="0004DAE4" w14:textId="77777777" w:rsidR="00744489" w:rsidRDefault="00156A7A">
      <w:pPr>
        <w:ind w:left="1616" w:right="972" w:hanging="898"/>
        <w:rPr>
          <w:sz w:val="16"/>
        </w:rPr>
      </w:pPr>
      <w:r>
        <w:rPr>
          <w:sz w:val="16"/>
        </w:rPr>
        <w:t>A</w:t>
      </w:r>
      <w:r>
        <w:rPr>
          <w:spacing w:val="-4"/>
          <w:sz w:val="16"/>
        </w:rPr>
        <w:t xml:space="preserve"> </w:t>
      </w:r>
      <w:r>
        <w:rPr>
          <w:sz w:val="16"/>
        </w:rPr>
        <w:t>tippy</w:t>
      </w:r>
      <w:r>
        <w:rPr>
          <w:spacing w:val="-5"/>
          <w:sz w:val="16"/>
        </w:rPr>
        <w:t xml:space="preserve"> </w:t>
      </w:r>
      <w:r>
        <w:rPr>
          <w:sz w:val="16"/>
        </w:rPr>
        <w:t>tap</w:t>
      </w:r>
      <w:r>
        <w:rPr>
          <w:spacing w:val="-6"/>
          <w:sz w:val="16"/>
        </w:rPr>
        <w:t xml:space="preserve"> </w:t>
      </w:r>
      <w:r>
        <w:rPr>
          <w:sz w:val="16"/>
        </w:rPr>
        <w:t>made</w:t>
      </w:r>
      <w:r>
        <w:rPr>
          <w:spacing w:val="-6"/>
          <w:sz w:val="16"/>
        </w:rPr>
        <w:t xml:space="preserve"> </w:t>
      </w:r>
      <w:r>
        <w:rPr>
          <w:sz w:val="16"/>
        </w:rPr>
        <w:t>from</w:t>
      </w:r>
      <w:r>
        <w:rPr>
          <w:spacing w:val="-2"/>
          <w:sz w:val="16"/>
        </w:rPr>
        <w:t xml:space="preserve"> </w:t>
      </w:r>
      <w:r>
        <w:rPr>
          <w:sz w:val="16"/>
        </w:rPr>
        <w:t>a</w:t>
      </w:r>
      <w:r>
        <w:rPr>
          <w:spacing w:val="-6"/>
          <w:sz w:val="16"/>
        </w:rPr>
        <w:t xml:space="preserve"> </w:t>
      </w:r>
      <w:r>
        <w:rPr>
          <w:sz w:val="16"/>
        </w:rPr>
        <w:t>plastic</w:t>
      </w:r>
      <w:r>
        <w:rPr>
          <w:spacing w:val="-3"/>
          <w:sz w:val="16"/>
        </w:rPr>
        <w:t xml:space="preserve"> </w:t>
      </w:r>
      <w:r>
        <w:rPr>
          <w:sz w:val="16"/>
        </w:rPr>
        <w:t>bottle</w:t>
      </w:r>
      <w:r>
        <w:rPr>
          <w:spacing w:val="-6"/>
          <w:sz w:val="16"/>
        </w:rPr>
        <w:t xml:space="preserve"> </w:t>
      </w:r>
      <w:r>
        <w:rPr>
          <w:sz w:val="16"/>
        </w:rPr>
        <w:t>or jug, with soap.</w:t>
      </w:r>
    </w:p>
    <w:p w14:paraId="554E04C4" w14:textId="77777777" w:rsidR="00744489" w:rsidRDefault="00744489">
      <w:pPr>
        <w:rPr>
          <w:sz w:val="16"/>
        </w:rPr>
        <w:sectPr w:rsidR="00744489">
          <w:type w:val="continuous"/>
          <w:pgSz w:w="12240" w:h="15840"/>
          <w:pgMar w:top="1360" w:right="1100" w:bottom="280" w:left="1200" w:header="720" w:footer="915" w:gutter="0"/>
          <w:cols w:num="2" w:space="720" w:equalWidth="0">
            <w:col w:w="5190" w:space="40"/>
            <w:col w:w="4710"/>
          </w:cols>
        </w:sectPr>
      </w:pPr>
    </w:p>
    <w:p w14:paraId="2D19A5ED" w14:textId="77777777" w:rsidR="00744489" w:rsidRDefault="00156A7A">
      <w:pPr>
        <w:pStyle w:val="ListParagraph"/>
        <w:numPr>
          <w:ilvl w:val="0"/>
          <w:numId w:val="42"/>
        </w:numPr>
        <w:tabs>
          <w:tab w:val="left" w:pos="672"/>
        </w:tabs>
        <w:spacing w:before="256"/>
        <w:rPr>
          <w:b/>
          <w:sz w:val="26"/>
        </w:rPr>
      </w:pPr>
      <w:r>
        <w:rPr>
          <w:b/>
          <w:spacing w:val="-2"/>
          <w:sz w:val="26"/>
        </w:rPr>
        <w:lastRenderedPageBreak/>
        <w:t>Sustainability</w:t>
      </w:r>
    </w:p>
    <w:p w14:paraId="4BFF4AD1" w14:textId="77777777" w:rsidR="00744489" w:rsidRDefault="00156A7A">
      <w:pPr>
        <w:pStyle w:val="BodyText"/>
        <w:spacing w:before="122"/>
        <w:ind w:left="240" w:right="352"/>
      </w:pPr>
      <w:r>
        <w:t>The Global PPPHW (2012) suggests that the definition of handwashing sustainability is that most</w:t>
      </w:r>
      <w:r>
        <w:rPr>
          <w:spacing w:val="-3"/>
        </w:rPr>
        <w:t xml:space="preserve"> </w:t>
      </w:r>
      <w:r>
        <w:t>of the</w:t>
      </w:r>
      <w:r>
        <w:rPr>
          <w:spacing w:val="-2"/>
        </w:rPr>
        <w:t xml:space="preserve"> </w:t>
      </w:r>
      <w:r>
        <w:t>population</w:t>
      </w:r>
      <w:r>
        <w:rPr>
          <w:spacing w:val="-2"/>
        </w:rPr>
        <w:t xml:space="preserve"> </w:t>
      </w:r>
      <w:r>
        <w:t>washes</w:t>
      </w:r>
      <w:r>
        <w:rPr>
          <w:spacing w:val="-2"/>
        </w:rPr>
        <w:t xml:space="preserve"> </w:t>
      </w:r>
      <w:r>
        <w:t>their</w:t>
      </w:r>
      <w:r>
        <w:rPr>
          <w:spacing w:val="-1"/>
        </w:rPr>
        <w:t xml:space="preserve"> </w:t>
      </w:r>
      <w:r>
        <w:t>hands</w:t>
      </w:r>
      <w:r>
        <w:rPr>
          <w:spacing w:val="-4"/>
        </w:rPr>
        <w:t xml:space="preserve"> </w:t>
      </w:r>
      <w:r>
        <w:t>at</w:t>
      </w:r>
      <w:r>
        <w:rPr>
          <w:spacing w:val="-3"/>
        </w:rPr>
        <w:t xml:space="preserve"> </w:t>
      </w:r>
      <w:r>
        <w:t>the</w:t>
      </w:r>
      <w:r>
        <w:rPr>
          <w:spacing w:val="-7"/>
        </w:rPr>
        <w:t xml:space="preserve"> </w:t>
      </w:r>
      <w:r>
        <w:t>most</w:t>
      </w:r>
      <w:r>
        <w:rPr>
          <w:spacing w:val="-3"/>
        </w:rPr>
        <w:t xml:space="preserve"> </w:t>
      </w:r>
      <w:r>
        <w:t>critical</w:t>
      </w:r>
      <w:r>
        <w:rPr>
          <w:spacing w:val="-3"/>
        </w:rPr>
        <w:t xml:space="preserve"> </w:t>
      </w:r>
      <w:r>
        <w:t>times</w:t>
      </w:r>
      <w:r>
        <w:rPr>
          <w:spacing w:val="-1"/>
        </w:rPr>
        <w:t xml:space="preserve"> </w:t>
      </w:r>
      <w:r>
        <w:t>as</w:t>
      </w:r>
      <w:r>
        <w:rPr>
          <w:spacing w:val="-4"/>
        </w:rPr>
        <w:t xml:space="preserve"> </w:t>
      </w:r>
      <w:r>
        <w:t>a</w:t>
      </w:r>
      <w:r>
        <w:rPr>
          <w:spacing w:val="-2"/>
        </w:rPr>
        <w:t xml:space="preserve"> </w:t>
      </w:r>
      <w:r>
        <w:t>habit (without</w:t>
      </w:r>
      <w:r>
        <w:rPr>
          <w:spacing w:val="-3"/>
        </w:rPr>
        <w:t xml:space="preserve"> </w:t>
      </w:r>
      <w:r>
        <w:t>thinking).</w:t>
      </w:r>
    </w:p>
    <w:p w14:paraId="1BE605FA" w14:textId="77777777" w:rsidR="00744489" w:rsidRDefault="00156A7A">
      <w:pPr>
        <w:pStyle w:val="BodyText"/>
        <w:spacing w:before="253"/>
        <w:ind w:left="240" w:right="369"/>
      </w:pPr>
      <w:r>
        <w:t>Many hygiene projects are effective in the short-term, but people often go back to their old habits soon after a project ends. For handwashing to become a long-term and sustainable solution</w:t>
      </w:r>
      <w:r>
        <w:rPr>
          <w:spacing w:val="-3"/>
        </w:rPr>
        <w:t xml:space="preserve"> </w:t>
      </w:r>
      <w:r>
        <w:t>you</w:t>
      </w:r>
      <w:r>
        <w:rPr>
          <w:spacing w:val="-3"/>
        </w:rPr>
        <w:t xml:space="preserve"> </w:t>
      </w:r>
      <w:r>
        <w:t>need</w:t>
      </w:r>
      <w:r>
        <w:rPr>
          <w:spacing w:val="-3"/>
        </w:rPr>
        <w:t xml:space="preserve"> </w:t>
      </w:r>
      <w:r>
        <w:t>to</w:t>
      </w:r>
      <w:r>
        <w:rPr>
          <w:spacing w:val="-5"/>
        </w:rPr>
        <w:t xml:space="preserve"> </w:t>
      </w:r>
      <w:r>
        <w:t>have</w:t>
      </w:r>
      <w:r>
        <w:rPr>
          <w:spacing w:val="-3"/>
        </w:rPr>
        <w:t xml:space="preserve"> </w:t>
      </w:r>
      <w:r>
        <w:t>an</w:t>
      </w:r>
      <w:r>
        <w:rPr>
          <w:spacing w:val="-3"/>
        </w:rPr>
        <w:t xml:space="preserve"> </w:t>
      </w:r>
      <w:r>
        <w:t>effective</w:t>
      </w:r>
      <w:r>
        <w:rPr>
          <w:spacing w:val="-3"/>
        </w:rPr>
        <w:t xml:space="preserve"> </w:t>
      </w:r>
      <w:r>
        <w:t>strategy</w:t>
      </w:r>
      <w:r>
        <w:rPr>
          <w:spacing w:val="-4"/>
        </w:rPr>
        <w:t xml:space="preserve"> </w:t>
      </w:r>
      <w:r>
        <w:t>for</w:t>
      </w:r>
      <w:r>
        <w:rPr>
          <w:spacing w:val="-4"/>
        </w:rPr>
        <w:t xml:space="preserve"> </w:t>
      </w:r>
      <w:r>
        <w:t>turning</w:t>
      </w:r>
      <w:r>
        <w:rPr>
          <w:spacing w:val="-1"/>
        </w:rPr>
        <w:t xml:space="preserve"> </w:t>
      </w:r>
      <w:r>
        <w:t>new</w:t>
      </w:r>
      <w:r>
        <w:rPr>
          <w:spacing w:val="-4"/>
        </w:rPr>
        <w:t xml:space="preserve"> </w:t>
      </w:r>
      <w:r>
        <w:t>practices</w:t>
      </w:r>
      <w:r>
        <w:rPr>
          <w:spacing w:val="-3"/>
        </w:rPr>
        <w:t xml:space="preserve"> </w:t>
      </w:r>
      <w:r>
        <w:t>into</w:t>
      </w:r>
      <w:r>
        <w:rPr>
          <w:spacing w:val="-3"/>
        </w:rPr>
        <w:t xml:space="preserve"> </w:t>
      </w:r>
      <w:r>
        <w:t>habits.</w:t>
      </w:r>
      <w:r>
        <w:rPr>
          <w:spacing w:val="-4"/>
        </w:rPr>
        <w:t xml:space="preserve"> </w:t>
      </w:r>
      <w:r>
        <w:t>An</w:t>
      </w:r>
      <w:r>
        <w:rPr>
          <w:spacing w:val="-3"/>
        </w:rPr>
        <w:t xml:space="preserve"> </w:t>
      </w:r>
      <w:r>
        <w:t>effective strategy should include the following elements:</w:t>
      </w:r>
    </w:p>
    <w:p w14:paraId="627FF753" w14:textId="77777777" w:rsidR="00744489" w:rsidRDefault="00156A7A">
      <w:pPr>
        <w:pStyle w:val="ListParagraph"/>
        <w:numPr>
          <w:ilvl w:val="0"/>
          <w:numId w:val="33"/>
        </w:numPr>
        <w:tabs>
          <w:tab w:val="left" w:pos="597"/>
        </w:tabs>
        <w:spacing w:before="252"/>
        <w:ind w:left="597" w:hanging="357"/>
        <w:rPr>
          <w:rFonts w:ascii="Symbol" w:hAnsi="Symbol"/>
        </w:rPr>
      </w:pPr>
      <w:r>
        <w:t>Finding</w:t>
      </w:r>
      <w:r>
        <w:rPr>
          <w:spacing w:val="-6"/>
        </w:rPr>
        <w:t xml:space="preserve"> </w:t>
      </w:r>
      <w:r>
        <w:t>ways</w:t>
      </w:r>
      <w:r>
        <w:rPr>
          <w:spacing w:val="-4"/>
        </w:rPr>
        <w:t xml:space="preserve"> </w:t>
      </w:r>
      <w:r>
        <w:t>to</w:t>
      </w:r>
      <w:r>
        <w:rPr>
          <w:spacing w:val="-6"/>
        </w:rPr>
        <w:t xml:space="preserve"> </w:t>
      </w:r>
      <w:r>
        <w:t>make</w:t>
      </w:r>
      <w:r>
        <w:rPr>
          <w:spacing w:val="-5"/>
        </w:rPr>
        <w:t xml:space="preserve"> </w:t>
      </w:r>
      <w:r>
        <w:t>new</w:t>
      </w:r>
      <w:r>
        <w:rPr>
          <w:spacing w:val="-8"/>
        </w:rPr>
        <w:t xml:space="preserve"> </w:t>
      </w:r>
      <w:r>
        <w:t>handwashing</w:t>
      </w:r>
      <w:r>
        <w:rPr>
          <w:spacing w:val="-4"/>
        </w:rPr>
        <w:t xml:space="preserve"> </w:t>
      </w:r>
      <w:r>
        <w:t>practices</w:t>
      </w:r>
      <w:r>
        <w:rPr>
          <w:spacing w:val="-4"/>
        </w:rPr>
        <w:t xml:space="preserve"> </w:t>
      </w:r>
      <w:r>
        <w:t>convenient</w:t>
      </w:r>
      <w:r>
        <w:rPr>
          <w:spacing w:val="-3"/>
        </w:rPr>
        <w:t xml:space="preserve"> </w:t>
      </w:r>
      <w:r>
        <w:t>and</w:t>
      </w:r>
      <w:r>
        <w:rPr>
          <w:spacing w:val="-5"/>
        </w:rPr>
        <w:t xml:space="preserve"> </w:t>
      </w:r>
      <w:r>
        <w:t>easy</w:t>
      </w:r>
      <w:r>
        <w:rPr>
          <w:spacing w:val="-7"/>
        </w:rPr>
        <w:t xml:space="preserve"> </w:t>
      </w:r>
      <w:r>
        <w:t>to</w:t>
      </w:r>
      <w:r>
        <w:rPr>
          <w:spacing w:val="-7"/>
        </w:rPr>
        <w:t xml:space="preserve"> </w:t>
      </w:r>
      <w:r>
        <w:rPr>
          <w:spacing w:val="-5"/>
        </w:rPr>
        <w:t>do</w:t>
      </w:r>
    </w:p>
    <w:p w14:paraId="62400B22" w14:textId="77777777" w:rsidR="00744489" w:rsidRDefault="00156A7A">
      <w:pPr>
        <w:pStyle w:val="ListParagraph"/>
        <w:numPr>
          <w:ilvl w:val="0"/>
          <w:numId w:val="33"/>
        </w:numPr>
        <w:tabs>
          <w:tab w:val="left" w:pos="597"/>
        </w:tabs>
        <w:spacing w:before="120"/>
        <w:ind w:left="597" w:hanging="357"/>
        <w:rPr>
          <w:rFonts w:ascii="Symbol" w:hAnsi="Symbol"/>
        </w:rPr>
      </w:pPr>
      <w:r>
        <w:t>Making</w:t>
      </w:r>
      <w:r>
        <w:rPr>
          <w:spacing w:val="-6"/>
        </w:rPr>
        <w:t xml:space="preserve"> </w:t>
      </w:r>
      <w:r>
        <w:t>sure</w:t>
      </w:r>
      <w:r>
        <w:rPr>
          <w:spacing w:val="-6"/>
        </w:rPr>
        <w:t xml:space="preserve"> </w:t>
      </w:r>
      <w:r>
        <w:t>that</w:t>
      </w:r>
      <w:r>
        <w:rPr>
          <w:spacing w:val="-6"/>
        </w:rPr>
        <w:t xml:space="preserve"> </w:t>
      </w:r>
      <w:r>
        <w:t>people</w:t>
      </w:r>
      <w:r>
        <w:rPr>
          <w:spacing w:val="-7"/>
        </w:rPr>
        <w:t xml:space="preserve"> </w:t>
      </w:r>
      <w:r>
        <w:t>are</w:t>
      </w:r>
      <w:r>
        <w:rPr>
          <w:spacing w:val="-4"/>
        </w:rPr>
        <w:t xml:space="preserve"> </w:t>
      </w:r>
      <w:r>
        <w:t>experiencing</w:t>
      </w:r>
      <w:r>
        <w:rPr>
          <w:spacing w:val="-5"/>
        </w:rPr>
        <w:t xml:space="preserve"> </w:t>
      </w:r>
      <w:r>
        <w:t>and</w:t>
      </w:r>
      <w:r>
        <w:rPr>
          <w:spacing w:val="-7"/>
        </w:rPr>
        <w:t xml:space="preserve"> </w:t>
      </w:r>
      <w:r>
        <w:t>recognizing</w:t>
      </w:r>
      <w:r>
        <w:rPr>
          <w:spacing w:val="-5"/>
        </w:rPr>
        <w:t xml:space="preserve"> </w:t>
      </w:r>
      <w:r>
        <w:t>the</w:t>
      </w:r>
      <w:r>
        <w:rPr>
          <w:spacing w:val="-5"/>
        </w:rPr>
        <w:t xml:space="preserve"> </w:t>
      </w:r>
      <w:r>
        <w:t>benefits</w:t>
      </w:r>
      <w:r>
        <w:rPr>
          <w:spacing w:val="-7"/>
        </w:rPr>
        <w:t xml:space="preserve"> </w:t>
      </w:r>
      <w:r>
        <w:t>of</w:t>
      </w:r>
      <w:r>
        <w:rPr>
          <w:spacing w:val="-3"/>
        </w:rPr>
        <w:t xml:space="preserve"> </w:t>
      </w:r>
      <w:r>
        <w:t>the</w:t>
      </w:r>
      <w:r>
        <w:rPr>
          <w:spacing w:val="-5"/>
        </w:rPr>
        <w:t xml:space="preserve"> </w:t>
      </w:r>
      <w:r>
        <w:t>new</w:t>
      </w:r>
      <w:r>
        <w:rPr>
          <w:spacing w:val="-7"/>
        </w:rPr>
        <w:t xml:space="preserve"> </w:t>
      </w:r>
      <w:r>
        <w:rPr>
          <w:spacing w:val="-2"/>
        </w:rPr>
        <w:t>practices</w:t>
      </w:r>
    </w:p>
    <w:p w14:paraId="4DF80B57" w14:textId="77777777" w:rsidR="00744489" w:rsidRDefault="00156A7A">
      <w:pPr>
        <w:pStyle w:val="ListParagraph"/>
        <w:numPr>
          <w:ilvl w:val="0"/>
          <w:numId w:val="33"/>
        </w:numPr>
        <w:tabs>
          <w:tab w:val="left" w:pos="597"/>
        </w:tabs>
        <w:spacing w:before="117"/>
        <w:ind w:left="597" w:hanging="357"/>
        <w:rPr>
          <w:rFonts w:ascii="Symbol" w:hAnsi="Symbol"/>
        </w:rPr>
      </w:pPr>
      <w:r>
        <w:t>Making</w:t>
      </w:r>
      <w:r>
        <w:rPr>
          <w:spacing w:val="-5"/>
        </w:rPr>
        <w:t xml:space="preserve"> </w:t>
      </w:r>
      <w:r>
        <w:t>sure</w:t>
      </w:r>
      <w:r>
        <w:rPr>
          <w:spacing w:val="-5"/>
        </w:rPr>
        <w:t xml:space="preserve"> </w:t>
      </w:r>
      <w:r>
        <w:t>that</w:t>
      </w:r>
      <w:r>
        <w:rPr>
          <w:spacing w:val="-5"/>
        </w:rPr>
        <w:t xml:space="preserve"> </w:t>
      </w:r>
      <w:r>
        <w:t>people</w:t>
      </w:r>
      <w:r>
        <w:rPr>
          <w:spacing w:val="-6"/>
        </w:rPr>
        <w:t xml:space="preserve"> </w:t>
      </w:r>
      <w:r>
        <w:t>have</w:t>
      </w:r>
      <w:r>
        <w:rPr>
          <w:spacing w:val="-4"/>
        </w:rPr>
        <w:t xml:space="preserve"> </w:t>
      </w:r>
      <w:r>
        <w:t>the</w:t>
      </w:r>
      <w:r>
        <w:rPr>
          <w:spacing w:val="-2"/>
        </w:rPr>
        <w:t xml:space="preserve"> </w:t>
      </w:r>
      <w:r>
        <w:t>hardware</w:t>
      </w:r>
      <w:r>
        <w:rPr>
          <w:spacing w:val="-5"/>
        </w:rPr>
        <w:t xml:space="preserve"> </w:t>
      </w:r>
      <w:r>
        <w:t>they</w:t>
      </w:r>
      <w:r>
        <w:rPr>
          <w:spacing w:val="-6"/>
        </w:rPr>
        <w:t xml:space="preserve"> </w:t>
      </w:r>
      <w:r>
        <w:t>need</w:t>
      </w:r>
      <w:r>
        <w:rPr>
          <w:spacing w:val="-4"/>
        </w:rPr>
        <w:t xml:space="preserve"> </w:t>
      </w:r>
      <w:r>
        <w:t>to</w:t>
      </w:r>
      <w:r>
        <w:rPr>
          <w:spacing w:val="-5"/>
        </w:rPr>
        <w:t xml:space="preserve"> </w:t>
      </w:r>
      <w:r>
        <w:t>wash</w:t>
      </w:r>
      <w:r>
        <w:rPr>
          <w:spacing w:val="-3"/>
        </w:rPr>
        <w:t xml:space="preserve"> </w:t>
      </w:r>
      <w:r>
        <w:t>their</w:t>
      </w:r>
      <w:r>
        <w:rPr>
          <w:spacing w:val="-3"/>
        </w:rPr>
        <w:t xml:space="preserve"> </w:t>
      </w:r>
      <w:r>
        <w:rPr>
          <w:spacing w:val="-2"/>
        </w:rPr>
        <w:t>hands</w:t>
      </w:r>
    </w:p>
    <w:p w14:paraId="3FD7E957" w14:textId="77777777" w:rsidR="00744489" w:rsidRDefault="00156A7A">
      <w:pPr>
        <w:pStyle w:val="ListParagraph"/>
        <w:numPr>
          <w:ilvl w:val="0"/>
          <w:numId w:val="33"/>
        </w:numPr>
        <w:tabs>
          <w:tab w:val="left" w:pos="597"/>
        </w:tabs>
        <w:ind w:left="597" w:hanging="357"/>
        <w:rPr>
          <w:rFonts w:ascii="Symbol" w:hAnsi="Symbol"/>
        </w:rPr>
      </w:pPr>
      <w:r>
        <w:t>Eliminating</w:t>
      </w:r>
      <w:r>
        <w:rPr>
          <w:spacing w:val="-6"/>
        </w:rPr>
        <w:t xml:space="preserve"> </w:t>
      </w:r>
      <w:r>
        <w:t>any</w:t>
      </w:r>
      <w:r>
        <w:rPr>
          <w:spacing w:val="-8"/>
        </w:rPr>
        <w:t xml:space="preserve"> </w:t>
      </w:r>
      <w:r>
        <w:t>barriers</w:t>
      </w:r>
      <w:r>
        <w:rPr>
          <w:spacing w:val="-6"/>
        </w:rPr>
        <w:t xml:space="preserve"> </w:t>
      </w:r>
      <w:r>
        <w:t>that</w:t>
      </w:r>
      <w:r>
        <w:rPr>
          <w:spacing w:val="-7"/>
        </w:rPr>
        <w:t xml:space="preserve"> </w:t>
      </w:r>
      <w:r>
        <w:t>might</w:t>
      </w:r>
      <w:r>
        <w:rPr>
          <w:spacing w:val="-4"/>
        </w:rPr>
        <w:t xml:space="preserve"> </w:t>
      </w:r>
      <w:r>
        <w:t>prevent</w:t>
      </w:r>
      <w:r>
        <w:rPr>
          <w:spacing w:val="-4"/>
        </w:rPr>
        <w:t xml:space="preserve"> </w:t>
      </w:r>
      <w:r>
        <w:t>people</w:t>
      </w:r>
      <w:r>
        <w:rPr>
          <w:spacing w:val="-9"/>
        </w:rPr>
        <w:t xml:space="preserve"> </w:t>
      </w:r>
      <w:r>
        <w:t>from</w:t>
      </w:r>
      <w:r>
        <w:rPr>
          <w:spacing w:val="-6"/>
        </w:rPr>
        <w:t xml:space="preserve"> </w:t>
      </w:r>
      <w:r>
        <w:t>practicing</w:t>
      </w:r>
      <w:r>
        <w:rPr>
          <w:spacing w:val="-1"/>
        </w:rPr>
        <w:t xml:space="preserve"> </w:t>
      </w:r>
      <w:r>
        <w:rPr>
          <w:spacing w:val="-2"/>
        </w:rPr>
        <w:t>handwashing</w:t>
      </w:r>
    </w:p>
    <w:p w14:paraId="591F7530" w14:textId="77777777" w:rsidR="00744489" w:rsidRDefault="00156A7A">
      <w:pPr>
        <w:spacing w:before="116"/>
        <w:ind w:right="335"/>
        <w:jc w:val="right"/>
        <w:rPr>
          <w:sz w:val="16"/>
        </w:rPr>
      </w:pPr>
      <w:r>
        <w:rPr>
          <w:sz w:val="16"/>
        </w:rPr>
        <w:t>(Adapted</w:t>
      </w:r>
      <w:r>
        <w:rPr>
          <w:spacing w:val="-5"/>
          <w:sz w:val="16"/>
        </w:rPr>
        <w:t xml:space="preserve"> </w:t>
      </w:r>
      <w:r>
        <w:rPr>
          <w:sz w:val="16"/>
        </w:rPr>
        <w:t>from</w:t>
      </w:r>
      <w:r>
        <w:rPr>
          <w:spacing w:val="-4"/>
          <w:sz w:val="16"/>
        </w:rPr>
        <w:t xml:space="preserve"> </w:t>
      </w:r>
      <w:r>
        <w:rPr>
          <w:sz w:val="16"/>
        </w:rPr>
        <w:t>Global</w:t>
      </w:r>
      <w:r>
        <w:rPr>
          <w:spacing w:val="-7"/>
          <w:sz w:val="16"/>
        </w:rPr>
        <w:t xml:space="preserve"> </w:t>
      </w:r>
      <w:r>
        <w:rPr>
          <w:sz w:val="16"/>
        </w:rPr>
        <w:t>PPPHW,</w:t>
      </w:r>
      <w:r>
        <w:rPr>
          <w:spacing w:val="-3"/>
          <w:sz w:val="16"/>
        </w:rPr>
        <w:t xml:space="preserve"> </w:t>
      </w:r>
      <w:r>
        <w:rPr>
          <w:spacing w:val="-2"/>
          <w:sz w:val="16"/>
        </w:rPr>
        <w:t>2012)</w:t>
      </w:r>
    </w:p>
    <w:p w14:paraId="26DF9053" w14:textId="77777777" w:rsidR="00744489" w:rsidRDefault="00744489">
      <w:pPr>
        <w:pStyle w:val="BodyText"/>
        <w:rPr>
          <w:sz w:val="20"/>
        </w:rPr>
      </w:pPr>
    </w:p>
    <w:p w14:paraId="69B08A7B" w14:textId="77777777" w:rsidR="00744489" w:rsidRDefault="00744489">
      <w:pPr>
        <w:pStyle w:val="BodyText"/>
        <w:rPr>
          <w:sz w:val="20"/>
        </w:rPr>
      </w:pPr>
    </w:p>
    <w:p w14:paraId="34BD71B7" w14:textId="77777777" w:rsidR="00744489" w:rsidRDefault="00156A7A">
      <w:pPr>
        <w:pStyle w:val="BodyText"/>
        <w:spacing w:before="117"/>
        <w:rPr>
          <w:sz w:val="20"/>
        </w:rPr>
      </w:pPr>
      <w:r>
        <w:rPr>
          <w:noProof/>
        </w:rPr>
        <w:drawing>
          <wp:anchor distT="0" distB="0" distL="0" distR="0" simplePos="0" relativeHeight="487727616" behindDoc="1" locked="0" layoutInCell="1" allowOverlap="1" wp14:anchorId="73EEDB4E" wp14:editId="2D60314E">
            <wp:simplePos x="0" y="0"/>
            <wp:positionH relativeFrom="page">
              <wp:posOffset>2190750</wp:posOffset>
            </wp:positionH>
            <wp:positionV relativeFrom="paragraph">
              <wp:posOffset>235773</wp:posOffset>
            </wp:positionV>
            <wp:extent cx="3290125" cy="2414682"/>
            <wp:effectExtent l="0" t="0" r="0" b="0"/>
            <wp:wrapTopAndBottom/>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306" cstate="print"/>
                    <a:stretch>
                      <a:fillRect/>
                    </a:stretch>
                  </pic:blipFill>
                  <pic:spPr>
                    <a:xfrm>
                      <a:off x="0" y="0"/>
                      <a:ext cx="3290125" cy="2414682"/>
                    </a:xfrm>
                    <a:prstGeom prst="rect">
                      <a:avLst/>
                    </a:prstGeom>
                  </pic:spPr>
                </pic:pic>
              </a:graphicData>
            </a:graphic>
          </wp:anchor>
        </w:drawing>
      </w:r>
    </w:p>
    <w:p w14:paraId="62C05BEF" w14:textId="77777777" w:rsidR="00744489" w:rsidRDefault="00156A7A">
      <w:pPr>
        <w:spacing w:before="67" w:line="244" w:lineRule="auto"/>
        <w:ind w:left="3113" w:right="2224" w:hanging="817"/>
        <w:rPr>
          <w:sz w:val="16"/>
        </w:rPr>
      </w:pPr>
      <w:r>
        <w:rPr>
          <w:sz w:val="16"/>
        </w:rPr>
        <w:t>Where</w:t>
      </w:r>
      <w:r>
        <w:rPr>
          <w:spacing w:val="-3"/>
          <w:sz w:val="16"/>
        </w:rPr>
        <w:t xml:space="preserve"> </w:t>
      </w:r>
      <w:r>
        <w:rPr>
          <w:sz w:val="16"/>
        </w:rPr>
        <w:t>rainwater</w:t>
      </w:r>
      <w:r>
        <w:rPr>
          <w:spacing w:val="-3"/>
          <w:sz w:val="16"/>
        </w:rPr>
        <w:t xml:space="preserve"> </w:t>
      </w:r>
      <w:r>
        <w:rPr>
          <w:sz w:val="16"/>
        </w:rPr>
        <w:t>is</w:t>
      </w:r>
      <w:r>
        <w:rPr>
          <w:spacing w:val="-3"/>
          <w:sz w:val="16"/>
        </w:rPr>
        <w:t xml:space="preserve"> </w:t>
      </w:r>
      <w:r>
        <w:rPr>
          <w:sz w:val="16"/>
        </w:rPr>
        <w:t>the</w:t>
      </w:r>
      <w:r>
        <w:rPr>
          <w:spacing w:val="-5"/>
          <w:sz w:val="16"/>
        </w:rPr>
        <w:t xml:space="preserve"> </w:t>
      </w:r>
      <w:r>
        <w:rPr>
          <w:sz w:val="16"/>
        </w:rPr>
        <w:t>cleanest</w:t>
      </w:r>
      <w:r>
        <w:rPr>
          <w:spacing w:val="-4"/>
          <w:sz w:val="16"/>
        </w:rPr>
        <w:t xml:space="preserve"> </w:t>
      </w:r>
      <w:r>
        <w:rPr>
          <w:sz w:val="16"/>
        </w:rPr>
        <w:t>water</w:t>
      </w:r>
      <w:r>
        <w:rPr>
          <w:spacing w:val="-3"/>
          <w:sz w:val="16"/>
        </w:rPr>
        <w:t xml:space="preserve"> </w:t>
      </w:r>
      <w:r>
        <w:rPr>
          <w:sz w:val="16"/>
        </w:rPr>
        <w:t>available,</w:t>
      </w:r>
      <w:r>
        <w:rPr>
          <w:spacing w:val="-4"/>
          <w:sz w:val="16"/>
        </w:rPr>
        <w:t xml:space="preserve"> </w:t>
      </w:r>
      <w:r>
        <w:rPr>
          <w:sz w:val="16"/>
        </w:rPr>
        <w:t>soap</w:t>
      </w:r>
      <w:r>
        <w:rPr>
          <w:spacing w:val="-3"/>
          <w:sz w:val="16"/>
        </w:rPr>
        <w:t xml:space="preserve"> </w:t>
      </w:r>
      <w:r>
        <w:rPr>
          <w:sz w:val="16"/>
        </w:rPr>
        <w:t>and</w:t>
      </w:r>
      <w:r>
        <w:rPr>
          <w:spacing w:val="-6"/>
          <w:sz w:val="16"/>
        </w:rPr>
        <w:t xml:space="preserve"> </w:t>
      </w:r>
      <w:r>
        <w:rPr>
          <w:sz w:val="16"/>
        </w:rPr>
        <w:t>a</w:t>
      </w:r>
      <w:r>
        <w:rPr>
          <w:spacing w:val="-3"/>
          <w:sz w:val="16"/>
        </w:rPr>
        <w:t xml:space="preserve"> </w:t>
      </w:r>
      <w:r>
        <w:rPr>
          <w:sz w:val="16"/>
        </w:rPr>
        <w:t>dipper</w:t>
      </w:r>
      <w:r>
        <w:rPr>
          <w:spacing w:val="-5"/>
          <w:sz w:val="16"/>
        </w:rPr>
        <w:t xml:space="preserve"> </w:t>
      </w:r>
      <w:r>
        <w:rPr>
          <w:sz w:val="16"/>
        </w:rPr>
        <w:t>can</w:t>
      </w:r>
      <w:r>
        <w:rPr>
          <w:spacing w:val="-3"/>
          <w:sz w:val="16"/>
        </w:rPr>
        <w:t xml:space="preserve"> </w:t>
      </w:r>
      <w:r>
        <w:rPr>
          <w:sz w:val="16"/>
        </w:rPr>
        <w:t>be added to create a convenient handwashing station.</w:t>
      </w:r>
    </w:p>
    <w:p w14:paraId="0893D398" w14:textId="77777777" w:rsidR="00744489" w:rsidRDefault="00744489">
      <w:pPr>
        <w:spacing w:line="244" w:lineRule="auto"/>
        <w:rPr>
          <w:sz w:val="16"/>
        </w:rPr>
        <w:sectPr w:rsidR="00744489">
          <w:pgSz w:w="12240" w:h="15840"/>
          <w:pgMar w:top="1980" w:right="1100" w:bottom="1360" w:left="1200" w:header="720" w:footer="915" w:gutter="0"/>
          <w:cols w:space="720"/>
        </w:sectPr>
      </w:pPr>
    </w:p>
    <w:p w14:paraId="2A2913AF" w14:textId="77777777" w:rsidR="00744489" w:rsidRDefault="00156A7A">
      <w:pPr>
        <w:pStyle w:val="ListParagraph"/>
        <w:numPr>
          <w:ilvl w:val="0"/>
          <w:numId w:val="42"/>
        </w:numPr>
        <w:tabs>
          <w:tab w:val="left" w:pos="672"/>
        </w:tabs>
        <w:spacing w:before="256"/>
        <w:rPr>
          <w:b/>
          <w:sz w:val="26"/>
        </w:rPr>
      </w:pPr>
      <w:r>
        <w:rPr>
          <w:b/>
          <w:sz w:val="26"/>
        </w:rPr>
        <w:lastRenderedPageBreak/>
        <w:t>Additional</w:t>
      </w:r>
      <w:r>
        <w:rPr>
          <w:b/>
          <w:spacing w:val="-17"/>
          <w:sz w:val="26"/>
        </w:rPr>
        <w:t xml:space="preserve"> </w:t>
      </w:r>
      <w:r>
        <w:rPr>
          <w:b/>
          <w:spacing w:val="-2"/>
          <w:sz w:val="26"/>
        </w:rPr>
        <w:t>Resources</w:t>
      </w:r>
    </w:p>
    <w:p w14:paraId="04E4F386" w14:textId="77777777" w:rsidR="00744489" w:rsidRDefault="00156A7A">
      <w:pPr>
        <w:spacing w:before="120"/>
        <w:ind w:left="240"/>
      </w:pPr>
      <w:r>
        <w:rPr>
          <w:b/>
        </w:rPr>
        <w:t>CAWST</w:t>
      </w:r>
      <w:r>
        <w:rPr>
          <w:b/>
          <w:spacing w:val="-9"/>
        </w:rPr>
        <w:t xml:space="preserve"> </w:t>
      </w:r>
      <w:r>
        <w:rPr>
          <w:b/>
        </w:rPr>
        <w:t>Resources.</w:t>
      </w:r>
      <w:r>
        <w:rPr>
          <w:b/>
          <w:spacing w:val="-5"/>
        </w:rPr>
        <w:t xml:space="preserve"> </w:t>
      </w:r>
      <w:r>
        <w:t>Available</w:t>
      </w:r>
      <w:r>
        <w:rPr>
          <w:spacing w:val="-6"/>
        </w:rPr>
        <w:t xml:space="preserve"> </w:t>
      </w:r>
      <w:r>
        <w:t>at:</w:t>
      </w:r>
      <w:r>
        <w:rPr>
          <w:spacing w:val="-4"/>
        </w:rPr>
        <w:t xml:space="preserve"> </w:t>
      </w:r>
      <w:hyperlink r:id="rId307">
        <w:r>
          <w:rPr>
            <w:spacing w:val="-2"/>
            <w:u w:val="single"/>
          </w:rPr>
          <w:t>www.cawst.org/resources</w:t>
        </w:r>
      </w:hyperlink>
    </w:p>
    <w:p w14:paraId="5E5F1213" w14:textId="77777777" w:rsidR="00744489" w:rsidRDefault="00156A7A">
      <w:pPr>
        <w:pStyle w:val="ListParagraph"/>
        <w:numPr>
          <w:ilvl w:val="0"/>
          <w:numId w:val="33"/>
        </w:numPr>
        <w:tabs>
          <w:tab w:val="left" w:pos="598"/>
        </w:tabs>
        <w:spacing w:before="121"/>
        <w:ind w:right="571" w:hanging="358"/>
        <w:rPr>
          <w:rFonts w:ascii="Symbol" w:hAnsi="Symbol"/>
        </w:rPr>
      </w:pPr>
      <w:r>
        <w:t>Community</w:t>
      </w:r>
      <w:r>
        <w:rPr>
          <w:spacing w:val="-5"/>
        </w:rPr>
        <w:t xml:space="preserve"> </w:t>
      </w:r>
      <w:r>
        <w:t>Health</w:t>
      </w:r>
      <w:r>
        <w:rPr>
          <w:spacing w:val="-5"/>
        </w:rPr>
        <w:t xml:space="preserve"> </w:t>
      </w:r>
      <w:r>
        <w:t>Promotion</w:t>
      </w:r>
      <w:r>
        <w:rPr>
          <w:spacing w:val="-3"/>
        </w:rPr>
        <w:t xml:space="preserve"> </w:t>
      </w:r>
      <w:r>
        <w:t>Manual: Supports</w:t>
      </w:r>
      <w:r>
        <w:rPr>
          <w:spacing w:val="-5"/>
        </w:rPr>
        <w:t xml:space="preserve"> </w:t>
      </w:r>
      <w:r>
        <w:t>community</w:t>
      </w:r>
      <w:r>
        <w:rPr>
          <w:spacing w:val="-5"/>
        </w:rPr>
        <w:t xml:space="preserve"> </w:t>
      </w:r>
      <w:r>
        <w:t>health</w:t>
      </w:r>
      <w:r>
        <w:rPr>
          <w:spacing w:val="-5"/>
        </w:rPr>
        <w:t xml:space="preserve"> </w:t>
      </w:r>
      <w:r>
        <w:t>promoters</w:t>
      </w:r>
      <w:r>
        <w:rPr>
          <w:spacing w:val="-4"/>
        </w:rPr>
        <w:t xml:space="preserve"> </w:t>
      </w:r>
      <w:r>
        <w:t>to</w:t>
      </w:r>
      <w:r>
        <w:rPr>
          <w:spacing w:val="-5"/>
        </w:rPr>
        <w:t xml:space="preserve"> </w:t>
      </w:r>
      <w:r>
        <w:t>teach</w:t>
      </w:r>
      <w:r>
        <w:rPr>
          <w:spacing w:val="-5"/>
        </w:rPr>
        <w:t xml:space="preserve"> </w:t>
      </w:r>
      <w:r>
        <w:t xml:space="preserve">and encourage healthy </w:t>
      </w:r>
      <w:proofErr w:type="spellStart"/>
      <w:r>
        <w:t>behaviours</w:t>
      </w:r>
      <w:proofErr w:type="spellEnd"/>
      <w:r>
        <w:t xml:space="preserve"> within communities. It discusses the theory of </w:t>
      </w:r>
      <w:proofErr w:type="spellStart"/>
      <w:r>
        <w:t>behaviour</w:t>
      </w:r>
      <w:proofErr w:type="spellEnd"/>
      <w:r>
        <w:t xml:space="preserve"> change and social marketing as an approach for influencing </w:t>
      </w:r>
      <w:proofErr w:type="spellStart"/>
      <w:r>
        <w:t>behaviour</w:t>
      </w:r>
      <w:proofErr w:type="spellEnd"/>
      <w:r>
        <w:t>.</w:t>
      </w:r>
    </w:p>
    <w:p w14:paraId="00455E2A" w14:textId="77777777" w:rsidR="00744489" w:rsidRDefault="00156A7A">
      <w:pPr>
        <w:pStyle w:val="ListParagraph"/>
        <w:numPr>
          <w:ilvl w:val="0"/>
          <w:numId w:val="33"/>
        </w:numPr>
        <w:tabs>
          <w:tab w:val="left" w:pos="600"/>
        </w:tabs>
        <w:spacing w:before="122" w:line="237" w:lineRule="auto"/>
        <w:ind w:left="600" w:right="665"/>
        <w:rPr>
          <w:rFonts w:ascii="Symbol" w:hAnsi="Symbol"/>
        </w:rPr>
      </w:pPr>
      <w:r>
        <w:t>Soap</w:t>
      </w:r>
      <w:r>
        <w:rPr>
          <w:spacing w:val="-3"/>
        </w:rPr>
        <w:t xml:space="preserve"> </w:t>
      </w:r>
      <w:r>
        <w:t>Making</w:t>
      </w:r>
      <w:r>
        <w:rPr>
          <w:spacing w:val="-1"/>
        </w:rPr>
        <w:t xml:space="preserve"> </w:t>
      </w:r>
      <w:r>
        <w:t>Fact</w:t>
      </w:r>
      <w:r>
        <w:rPr>
          <w:spacing w:val="-4"/>
        </w:rPr>
        <w:t xml:space="preserve"> </w:t>
      </w:r>
      <w:r>
        <w:t>Sheet:</w:t>
      </w:r>
      <w:r>
        <w:rPr>
          <w:spacing w:val="-1"/>
        </w:rPr>
        <w:t xml:space="preserve"> </w:t>
      </w:r>
      <w:r>
        <w:t>Describes</w:t>
      </w:r>
      <w:r>
        <w:rPr>
          <w:spacing w:val="-5"/>
        </w:rPr>
        <w:t xml:space="preserve"> </w:t>
      </w:r>
      <w:r>
        <w:t>the</w:t>
      </w:r>
      <w:r>
        <w:rPr>
          <w:spacing w:val="-3"/>
        </w:rPr>
        <w:t xml:space="preserve"> </w:t>
      </w:r>
      <w:r>
        <w:t>history</w:t>
      </w:r>
      <w:r>
        <w:rPr>
          <w:spacing w:val="-5"/>
        </w:rPr>
        <w:t xml:space="preserve"> </w:t>
      </w:r>
      <w:r>
        <w:t>of</w:t>
      </w:r>
      <w:r>
        <w:rPr>
          <w:spacing w:val="-1"/>
        </w:rPr>
        <w:t xml:space="preserve"> </w:t>
      </w:r>
      <w:r>
        <w:t>soap,</w:t>
      </w:r>
      <w:r>
        <w:rPr>
          <w:spacing w:val="-4"/>
        </w:rPr>
        <w:t xml:space="preserve"> </w:t>
      </w:r>
      <w:r>
        <w:t>what</w:t>
      </w:r>
      <w:r>
        <w:rPr>
          <w:spacing w:val="-1"/>
        </w:rPr>
        <w:t xml:space="preserve"> </w:t>
      </w:r>
      <w:r>
        <w:t>is</w:t>
      </w:r>
      <w:r>
        <w:rPr>
          <w:spacing w:val="-2"/>
        </w:rPr>
        <w:t xml:space="preserve"> </w:t>
      </w:r>
      <w:r>
        <w:t>soap,</w:t>
      </w:r>
      <w:r>
        <w:rPr>
          <w:spacing w:val="-1"/>
        </w:rPr>
        <w:t xml:space="preserve"> </w:t>
      </w:r>
      <w:r>
        <w:t>how</w:t>
      </w:r>
      <w:r>
        <w:rPr>
          <w:spacing w:val="-6"/>
        </w:rPr>
        <w:t xml:space="preserve"> </w:t>
      </w:r>
      <w:r>
        <w:t>it’s</w:t>
      </w:r>
      <w:r>
        <w:rPr>
          <w:spacing w:val="-5"/>
        </w:rPr>
        <w:t xml:space="preserve"> </w:t>
      </w:r>
      <w:r>
        <w:t>made,</w:t>
      </w:r>
      <w:r>
        <w:rPr>
          <w:spacing w:val="-4"/>
        </w:rPr>
        <w:t xml:space="preserve"> </w:t>
      </w:r>
      <w:r>
        <w:t>and two processes to make soap.</w:t>
      </w:r>
    </w:p>
    <w:p w14:paraId="003A1D05" w14:textId="77777777" w:rsidR="00744489" w:rsidRDefault="00156A7A">
      <w:pPr>
        <w:spacing w:before="251"/>
        <w:ind w:left="240"/>
      </w:pPr>
      <w:r>
        <w:rPr>
          <w:b/>
        </w:rPr>
        <w:t>Choose</w:t>
      </w:r>
      <w:r>
        <w:rPr>
          <w:b/>
          <w:spacing w:val="-6"/>
        </w:rPr>
        <w:t xml:space="preserve"> </w:t>
      </w:r>
      <w:r>
        <w:rPr>
          <w:b/>
        </w:rPr>
        <w:t>Soap.</w:t>
      </w:r>
      <w:r>
        <w:rPr>
          <w:b/>
          <w:spacing w:val="-4"/>
        </w:rPr>
        <w:t xml:space="preserve"> </w:t>
      </w:r>
      <w:r>
        <w:t>Available</w:t>
      </w:r>
      <w:r>
        <w:rPr>
          <w:spacing w:val="-4"/>
        </w:rPr>
        <w:t xml:space="preserve"> </w:t>
      </w:r>
      <w:r>
        <w:t>at:</w:t>
      </w:r>
      <w:r>
        <w:rPr>
          <w:spacing w:val="-2"/>
        </w:rPr>
        <w:t xml:space="preserve"> </w:t>
      </w:r>
      <w:hyperlink r:id="rId308">
        <w:r>
          <w:rPr>
            <w:spacing w:val="-2"/>
            <w:u w:val="single"/>
          </w:rPr>
          <w:t>www.choosesoap.org</w:t>
        </w:r>
      </w:hyperlink>
    </w:p>
    <w:p w14:paraId="5077FF4A" w14:textId="77777777" w:rsidR="00744489" w:rsidRDefault="00156A7A">
      <w:pPr>
        <w:pStyle w:val="ListParagraph"/>
        <w:numPr>
          <w:ilvl w:val="0"/>
          <w:numId w:val="33"/>
        </w:numPr>
        <w:tabs>
          <w:tab w:val="left" w:pos="600"/>
        </w:tabs>
        <w:spacing w:before="122"/>
        <w:ind w:left="600" w:right="363"/>
        <w:rPr>
          <w:rFonts w:ascii="Symbol" w:hAnsi="Symbol"/>
        </w:rPr>
      </w:pPr>
      <w:r>
        <w:t xml:space="preserve">Choose Soap provides you with a complete, ready-to-use handwashing campaign to promote handwashing in households in low income settings. It draws on ideas and best practices from different fields including hygiene and health promotion, </w:t>
      </w:r>
      <w:proofErr w:type="spellStart"/>
      <w:r>
        <w:t>behavioural</w:t>
      </w:r>
      <w:proofErr w:type="spellEnd"/>
      <w:r>
        <w:t xml:space="preserve"> sciences and</w:t>
      </w:r>
      <w:r>
        <w:rPr>
          <w:spacing w:val="-3"/>
        </w:rPr>
        <w:t xml:space="preserve"> </w:t>
      </w:r>
      <w:r>
        <w:t>marketing.</w:t>
      </w:r>
      <w:r>
        <w:rPr>
          <w:spacing w:val="-2"/>
        </w:rPr>
        <w:t xml:space="preserve"> </w:t>
      </w:r>
      <w:r>
        <w:t>You</w:t>
      </w:r>
      <w:r>
        <w:rPr>
          <w:spacing w:val="-5"/>
        </w:rPr>
        <w:t xml:space="preserve"> </w:t>
      </w:r>
      <w:r>
        <w:t>will</w:t>
      </w:r>
      <w:r>
        <w:rPr>
          <w:spacing w:val="-3"/>
        </w:rPr>
        <w:t xml:space="preserve"> </w:t>
      </w:r>
      <w:r>
        <w:t>find</w:t>
      </w:r>
      <w:r>
        <w:rPr>
          <w:spacing w:val="-3"/>
        </w:rPr>
        <w:t xml:space="preserve"> </w:t>
      </w:r>
      <w:r>
        <w:t>activity</w:t>
      </w:r>
      <w:r>
        <w:rPr>
          <w:spacing w:val="-5"/>
        </w:rPr>
        <w:t xml:space="preserve"> </w:t>
      </w:r>
      <w:r>
        <w:t>scripts,</w:t>
      </w:r>
      <w:r>
        <w:rPr>
          <w:spacing w:val="-1"/>
        </w:rPr>
        <w:t xml:space="preserve"> </w:t>
      </w:r>
      <w:r>
        <w:t>a</w:t>
      </w:r>
      <w:r>
        <w:rPr>
          <w:spacing w:val="-7"/>
        </w:rPr>
        <w:t xml:space="preserve"> </w:t>
      </w:r>
      <w:r>
        <w:t>film,</w:t>
      </w:r>
      <w:r>
        <w:rPr>
          <w:spacing w:val="-4"/>
        </w:rPr>
        <w:t xml:space="preserve"> </w:t>
      </w:r>
      <w:r>
        <w:t>and</w:t>
      </w:r>
      <w:r>
        <w:rPr>
          <w:spacing w:val="-3"/>
        </w:rPr>
        <w:t xml:space="preserve"> </w:t>
      </w:r>
      <w:r>
        <w:t>posters,</w:t>
      </w:r>
      <w:r>
        <w:rPr>
          <w:spacing w:val="-4"/>
        </w:rPr>
        <w:t xml:space="preserve"> </w:t>
      </w:r>
      <w:r>
        <w:t>stickers,</w:t>
      </w:r>
      <w:r>
        <w:rPr>
          <w:spacing w:val="-1"/>
        </w:rPr>
        <w:t xml:space="preserve"> </w:t>
      </w:r>
      <w:r>
        <w:t>and</w:t>
      </w:r>
      <w:r>
        <w:rPr>
          <w:spacing w:val="-3"/>
        </w:rPr>
        <w:t xml:space="preserve"> </w:t>
      </w:r>
      <w:r>
        <w:t>other</w:t>
      </w:r>
      <w:r>
        <w:rPr>
          <w:spacing w:val="-2"/>
        </w:rPr>
        <w:t xml:space="preserve"> </w:t>
      </w:r>
      <w:r>
        <w:t>campaign planning materials; all of which are freely available and ready for download.</w:t>
      </w:r>
    </w:p>
    <w:p w14:paraId="2689A41F" w14:textId="77777777" w:rsidR="00744489" w:rsidRDefault="00156A7A">
      <w:pPr>
        <w:spacing w:before="250"/>
        <w:ind w:left="240"/>
      </w:pPr>
      <w:r>
        <w:rPr>
          <w:b/>
        </w:rPr>
        <w:t>Global</w:t>
      </w:r>
      <w:r>
        <w:rPr>
          <w:b/>
          <w:spacing w:val="-2"/>
        </w:rPr>
        <w:t xml:space="preserve"> </w:t>
      </w:r>
      <w:r>
        <w:rPr>
          <w:b/>
        </w:rPr>
        <w:t>Public-Private</w:t>
      </w:r>
      <w:r>
        <w:rPr>
          <w:b/>
          <w:spacing w:val="-3"/>
        </w:rPr>
        <w:t xml:space="preserve"> </w:t>
      </w:r>
      <w:r>
        <w:rPr>
          <w:b/>
        </w:rPr>
        <w:t>Partnership</w:t>
      </w:r>
      <w:r>
        <w:rPr>
          <w:b/>
          <w:spacing w:val="-6"/>
        </w:rPr>
        <w:t xml:space="preserve"> </w:t>
      </w:r>
      <w:r>
        <w:rPr>
          <w:b/>
        </w:rPr>
        <w:t>for</w:t>
      </w:r>
      <w:r>
        <w:rPr>
          <w:b/>
          <w:spacing w:val="-6"/>
        </w:rPr>
        <w:t xml:space="preserve"> </w:t>
      </w:r>
      <w:r>
        <w:rPr>
          <w:b/>
        </w:rPr>
        <w:t>Handwashing</w:t>
      </w:r>
      <w:r>
        <w:rPr>
          <w:b/>
          <w:spacing w:val="-9"/>
        </w:rPr>
        <w:t xml:space="preserve"> </w:t>
      </w:r>
      <w:r>
        <w:rPr>
          <w:b/>
        </w:rPr>
        <w:t>with</w:t>
      </w:r>
      <w:r>
        <w:rPr>
          <w:b/>
          <w:spacing w:val="-4"/>
        </w:rPr>
        <w:t xml:space="preserve"> </w:t>
      </w:r>
      <w:r>
        <w:rPr>
          <w:b/>
        </w:rPr>
        <w:t>Soap</w:t>
      </w:r>
      <w:r>
        <w:rPr>
          <w:b/>
          <w:spacing w:val="-3"/>
        </w:rPr>
        <w:t xml:space="preserve"> </w:t>
      </w:r>
      <w:r>
        <w:rPr>
          <w:b/>
        </w:rPr>
        <w:t>(PPPHW).</w:t>
      </w:r>
      <w:r>
        <w:rPr>
          <w:b/>
          <w:spacing w:val="-5"/>
        </w:rPr>
        <w:t xml:space="preserve"> </w:t>
      </w:r>
      <w:r>
        <w:t>Available</w:t>
      </w:r>
      <w:r>
        <w:rPr>
          <w:spacing w:val="-4"/>
        </w:rPr>
        <w:t xml:space="preserve"> </w:t>
      </w:r>
      <w:r>
        <w:t xml:space="preserve">at: </w:t>
      </w:r>
      <w:hyperlink r:id="rId309">
        <w:r>
          <w:rPr>
            <w:spacing w:val="-2"/>
            <w:u w:val="single"/>
          </w:rPr>
          <w:t>www.globalhandwashing.org</w:t>
        </w:r>
      </w:hyperlink>
    </w:p>
    <w:p w14:paraId="0969FCDA" w14:textId="77777777" w:rsidR="00744489" w:rsidRDefault="00156A7A">
      <w:pPr>
        <w:pStyle w:val="ListParagraph"/>
        <w:numPr>
          <w:ilvl w:val="0"/>
          <w:numId w:val="33"/>
        </w:numPr>
        <w:tabs>
          <w:tab w:val="left" w:pos="600"/>
        </w:tabs>
        <w:spacing w:before="122"/>
        <w:ind w:left="600" w:right="443"/>
        <w:rPr>
          <w:rFonts w:ascii="Symbol" w:hAnsi="Symbol"/>
        </w:rPr>
      </w:pPr>
      <w:r>
        <w:t>The</w:t>
      </w:r>
      <w:r>
        <w:rPr>
          <w:spacing w:val="-5"/>
        </w:rPr>
        <w:t xml:space="preserve"> </w:t>
      </w:r>
      <w:r>
        <w:t>Global</w:t>
      </w:r>
      <w:r>
        <w:rPr>
          <w:spacing w:val="-4"/>
        </w:rPr>
        <w:t xml:space="preserve"> </w:t>
      </w:r>
      <w:r>
        <w:t>PPPHW is</w:t>
      </w:r>
      <w:r>
        <w:rPr>
          <w:spacing w:val="-5"/>
        </w:rPr>
        <w:t xml:space="preserve"> </w:t>
      </w:r>
      <w:r>
        <w:t>a</w:t>
      </w:r>
      <w:r>
        <w:rPr>
          <w:spacing w:val="-5"/>
        </w:rPr>
        <w:t xml:space="preserve"> </w:t>
      </w:r>
      <w:r>
        <w:t>coalition</w:t>
      </w:r>
      <w:r>
        <w:rPr>
          <w:spacing w:val="-4"/>
        </w:rPr>
        <w:t xml:space="preserve"> </w:t>
      </w:r>
      <w:r>
        <w:t>of international</w:t>
      </w:r>
      <w:r>
        <w:rPr>
          <w:spacing w:val="-6"/>
        </w:rPr>
        <w:t xml:space="preserve"> </w:t>
      </w:r>
      <w:r>
        <w:t>stakeholders</w:t>
      </w:r>
      <w:r>
        <w:rPr>
          <w:spacing w:val="-5"/>
        </w:rPr>
        <w:t xml:space="preserve"> </w:t>
      </w:r>
      <w:r>
        <w:t>whose</w:t>
      </w:r>
      <w:r>
        <w:rPr>
          <w:spacing w:val="-5"/>
        </w:rPr>
        <w:t xml:space="preserve"> </w:t>
      </w:r>
      <w:r>
        <w:t>focus</w:t>
      </w:r>
      <w:r>
        <w:rPr>
          <w:spacing w:val="-3"/>
        </w:rPr>
        <w:t xml:space="preserve"> </w:t>
      </w:r>
      <w:r>
        <w:t xml:space="preserve">is handwashing and child health. Their website provides the latest resources, tools and media related to </w:t>
      </w:r>
      <w:r>
        <w:rPr>
          <w:spacing w:val="-2"/>
        </w:rPr>
        <w:t>handwashing.</w:t>
      </w:r>
    </w:p>
    <w:p w14:paraId="4215E487" w14:textId="77777777" w:rsidR="00744489" w:rsidRDefault="00156A7A">
      <w:pPr>
        <w:spacing w:before="250"/>
        <w:ind w:left="240"/>
        <w:rPr>
          <w:b/>
        </w:rPr>
      </w:pPr>
      <w:r>
        <w:rPr>
          <w:b/>
        </w:rPr>
        <w:t>Tippy</w:t>
      </w:r>
      <w:r>
        <w:rPr>
          <w:b/>
          <w:spacing w:val="-5"/>
        </w:rPr>
        <w:t xml:space="preserve"> </w:t>
      </w:r>
      <w:r>
        <w:rPr>
          <w:b/>
        </w:rPr>
        <w:t>Tap</w:t>
      </w:r>
      <w:r>
        <w:rPr>
          <w:b/>
          <w:spacing w:val="-2"/>
        </w:rPr>
        <w:t xml:space="preserve"> Resources.</w:t>
      </w:r>
    </w:p>
    <w:p w14:paraId="5CECE4C2" w14:textId="77777777" w:rsidR="00744489" w:rsidRDefault="00156A7A">
      <w:pPr>
        <w:pStyle w:val="ListParagraph"/>
        <w:numPr>
          <w:ilvl w:val="0"/>
          <w:numId w:val="33"/>
        </w:numPr>
        <w:tabs>
          <w:tab w:val="left" w:pos="598"/>
        </w:tabs>
        <w:spacing w:before="121"/>
        <w:ind w:right="419" w:hanging="358"/>
        <w:rPr>
          <w:rFonts w:ascii="Symbol" w:hAnsi="Symbol"/>
        </w:rPr>
      </w:pPr>
      <w:r>
        <w:t>The</w:t>
      </w:r>
      <w:r>
        <w:rPr>
          <w:spacing w:val="-7"/>
        </w:rPr>
        <w:t xml:space="preserve"> </w:t>
      </w:r>
      <w:r>
        <w:t>following documents</w:t>
      </w:r>
      <w:r>
        <w:rPr>
          <w:spacing w:val="-4"/>
        </w:rPr>
        <w:t xml:space="preserve"> </w:t>
      </w:r>
      <w:r>
        <w:t>provide</w:t>
      </w:r>
      <w:r>
        <w:rPr>
          <w:spacing w:val="-2"/>
        </w:rPr>
        <w:t xml:space="preserve"> </w:t>
      </w:r>
      <w:r>
        <w:t>simple and</w:t>
      </w:r>
      <w:r>
        <w:rPr>
          <w:spacing w:val="-6"/>
        </w:rPr>
        <w:t xml:space="preserve"> </w:t>
      </w:r>
      <w:r>
        <w:t>graphic instructions</w:t>
      </w:r>
      <w:r>
        <w:rPr>
          <w:spacing w:val="-1"/>
        </w:rPr>
        <w:t xml:space="preserve"> </w:t>
      </w:r>
      <w:r>
        <w:t>on</w:t>
      </w:r>
      <w:r>
        <w:rPr>
          <w:spacing w:val="-4"/>
        </w:rPr>
        <w:t xml:space="preserve"> </w:t>
      </w:r>
      <w:r>
        <w:t>how</w:t>
      </w:r>
      <w:r>
        <w:rPr>
          <w:spacing w:val="-5"/>
        </w:rPr>
        <w:t xml:space="preserve"> </w:t>
      </w:r>
      <w:r>
        <w:t>to</w:t>
      </w:r>
      <w:r>
        <w:rPr>
          <w:spacing w:val="-2"/>
        </w:rPr>
        <w:t xml:space="preserve"> </w:t>
      </w:r>
      <w:r>
        <w:t>build a</w:t>
      </w:r>
      <w:r>
        <w:rPr>
          <w:spacing w:val="-2"/>
        </w:rPr>
        <w:t xml:space="preserve"> </w:t>
      </w:r>
      <w:r>
        <w:t>tippy</w:t>
      </w:r>
      <w:r>
        <w:rPr>
          <w:spacing w:val="-4"/>
        </w:rPr>
        <w:t xml:space="preserve"> </w:t>
      </w:r>
      <w:r>
        <w:t>tap using locally available resources:</w:t>
      </w:r>
    </w:p>
    <w:p w14:paraId="0710DEE4" w14:textId="77777777" w:rsidR="00744489" w:rsidRDefault="00156A7A">
      <w:pPr>
        <w:pStyle w:val="ListParagraph"/>
        <w:numPr>
          <w:ilvl w:val="1"/>
          <w:numId w:val="33"/>
        </w:numPr>
        <w:tabs>
          <w:tab w:val="left" w:pos="1320"/>
        </w:tabs>
        <w:spacing w:before="132" w:line="223" w:lineRule="auto"/>
        <w:ind w:right="1976"/>
      </w:pPr>
      <w:r>
        <w:t>How</w:t>
      </w:r>
      <w:r>
        <w:rPr>
          <w:spacing w:val="-6"/>
        </w:rPr>
        <w:t xml:space="preserve"> </w:t>
      </w:r>
      <w:r>
        <w:t>to</w:t>
      </w:r>
      <w:r>
        <w:rPr>
          <w:spacing w:val="-3"/>
        </w:rPr>
        <w:t xml:space="preserve"> </w:t>
      </w:r>
      <w:r>
        <w:t>Build</w:t>
      </w:r>
      <w:r>
        <w:rPr>
          <w:spacing w:val="-3"/>
        </w:rPr>
        <w:t xml:space="preserve"> </w:t>
      </w:r>
      <w:r>
        <w:t>a</w:t>
      </w:r>
      <w:r>
        <w:rPr>
          <w:spacing w:val="-3"/>
        </w:rPr>
        <w:t xml:space="preserve"> </w:t>
      </w:r>
      <w:r>
        <w:t>Tippy</w:t>
      </w:r>
      <w:r>
        <w:rPr>
          <w:spacing w:val="-7"/>
        </w:rPr>
        <w:t xml:space="preserve"> </w:t>
      </w:r>
      <w:r>
        <w:t>Tap</w:t>
      </w:r>
      <w:r>
        <w:rPr>
          <w:spacing w:val="-3"/>
        </w:rPr>
        <w:t xml:space="preserve"> </w:t>
      </w:r>
      <w:r>
        <w:t>Manual.</w:t>
      </w:r>
      <w:r>
        <w:rPr>
          <w:spacing w:val="-2"/>
        </w:rPr>
        <w:t xml:space="preserve"> </w:t>
      </w:r>
      <w:r>
        <w:t>Available</w:t>
      </w:r>
      <w:r>
        <w:rPr>
          <w:spacing w:val="-3"/>
        </w:rPr>
        <w:t xml:space="preserve"> </w:t>
      </w:r>
      <w:r>
        <w:t>in</w:t>
      </w:r>
      <w:r>
        <w:rPr>
          <w:spacing w:val="-3"/>
        </w:rPr>
        <w:t xml:space="preserve"> </w:t>
      </w:r>
      <w:r>
        <w:t>several</w:t>
      </w:r>
      <w:r>
        <w:rPr>
          <w:spacing w:val="-3"/>
        </w:rPr>
        <w:t xml:space="preserve"> </w:t>
      </w:r>
      <w:r>
        <w:t>languages</w:t>
      </w:r>
      <w:r>
        <w:rPr>
          <w:spacing w:val="-3"/>
        </w:rPr>
        <w:t xml:space="preserve"> </w:t>
      </w:r>
      <w:r>
        <w:t xml:space="preserve">at: </w:t>
      </w:r>
      <w:hyperlink r:id="rId310">
        <w:r>
          <w:rPr>
            <w:spacing w:val="-2"/>
            <w:u w:val="single"/>
          </w:rPr>
          <w:t>www.tippytap.org/build-a-tippy-tap-manual</w:t>
        </w:r>
      </w:hyperlink>
    </w:p>
    <w:p w14:paraId="2D438056" w14:textId="77777777" w:rsidR="00744489" w:rsidRDefault="00156A7A">
      <w:pPr>
        <w:pStyle w:val="ListParagraph"/>
        <w:numPr>
          <w:ilvl w:val="1"/>
          <w:numId w:val="33"/>
        </w:numPr>
        <w:tabs>
          <w:tab w:val="left" w:pos="1320"/>
        </w:tabs>
        <w:spacing w:before="137" w:line="223" w:lineRule="auto"/>
        <w:ind w:right="1550"/>
      </w:pPr>
      <w:r>
        <w:t xml:space="preserve">How to Make a Handwashing Bottle Poster. Available at: </w:t>
      </w:r>
      <w:hyperlink r:id="rId311">
        <w:r>
          <w:rPr>
            <w:spacing w:val="-2"/>
            <w:u w:val="single"/>
          </w:rPr>
          <w:t>http://wedc.lboro.ac.uk/resources/posters/P008_Handwashing_bottle.pdf</w:t>
        </w:r>
      </w:hyperlink>
    </w:p>
    <w:p w14:paraId="119F1CDD" w14:textId="77777777" w:rsidR="00744489" w:rsidRDefault="00156A7A">
      <w:pPr>
        <w:pStyle w:val="ListParagraph"/>
        <w:numPr>
          <w:ilvl w:val="1"/>
          <w:numId w:val="33"/>
        </w:numPr>
        <w:tabs>
          <w:tab w:val="left" w:pos="1320"/>
        </w:tabs>
        <w:spacing w:before="136" w:line="223" w:lineRule="auto"/>
        <w:ind w:right="2075"/>
      </w:pPr>
      <w:r>
        <w:t xml:space="preserve">Using Gourds for Handwashing Poster. Available at: </w:t>
      </w:r>
      <w:hyperlink r:id="rId312">
        <w:r>
          <w:rPr>
            <w:spacing w:val="-2"/>
            <w:u w:val="single"/>
          </w:rPr>
          <w:t>http://wedc.lboro.ac.uk/resources/posters/P009_The_Mukombe.pdf</w:t>
        </w:r>
      </w:hyperlink>
    </w:p>
    <w:p w14:paraId="202317EA" w14:textId="77777777" w:rsidR="00744489" w:rsidRDefault="00744489">
      <w:pPr>
        <w:pStyle w:val="BodyText"/>
      </w:pPr>
    </w:p>
    <w:p w14:paraId="7D592660" w14:textId="77777777" w:rsidR="00744489" w:rsidRDefault="00156A7A">
      <w:pPr>
        <w:ind w:left="240" w:right="380"/>
      </w:pPr>
      <w:r>
        <w:rPr>
          <w:b/>
        </w:rPr>
        <w:t>Water</w:t>
      </w:r>
      <w:r>
        <w:rPr>
          <w:b/>
          <w:spacing w:val="-5"/>
        </w:rPr>
        <w:t xml:space="preserve"> </w:t>
      </w:r>
      <w:r>
        <w:rPr>
          <w:b/>
        </w:rPr>
        <w:t>and</w:t>
      </w:r>
      <w:r>
        <w:rPr>
          <w:b/>
          <w:spacing w:val="-3"/>
        </w:rPr>
        <w:t xml:space="preserve"> </w:t>
      </w:r>
      <w:r>
        <w:rPr>
          <w:b/>
        </w:rPr>
        <w:t>Sanitation</w:t>
      </w:r>
      <w:r>
        <w:rPr>
          <w:b/>
          <w:spacing w:val="-6"/>
        </w:rPr>
        <w:t xml:space="preserve"> </w:t>
      </w:r>
      <w:r>
        <w:rPr>
          <w:b/>
        </w:rPr>
        <w:t>Program, Enabling</w:t>
      </w:r>
      <w:r>
        <w:rPr>
          <w:b/>
          <w:spacing w:val="-6"/>
        </w:rPr>
        <w:t xml:space="preserve"> </w:t>
      </w:r>
      <w:r>
        <w:rPr>
          <w:b/>
        </w:rPr>
        <w:t>Technologies</w:t>
      </w:r>
      <w:r>
        <w:rPr>
          <w:b/>
          <w:spacing w:val="-5"/>
        </w:rPr>
        <w:t xml:space="preserve"> </w:t>
      </w:r>
      <w:r>
        <w:rPr>
          <w:b/>
        </w:rPr>
        <w:t>for</w:t>
      </w:r>
      <w:r>
        <w:rPr>
          <w:b/>
          <w:spacing w:val="-3"/>
        </w:rPr>
        <w:t xml:space="preserve"> </w:t>
      </w:r>
      <w:r>
        <w:rPr>
          <w:b/>
        </w:rPr>
        <w:t>Handwashing</w:t>
      </w:r>
      <w:r>
        <w:rPr>
          <w:b/>
          <w:spacing w:val="-8"/>
        </w:rPr>
        <w:t xml:space="preserve"> </w:t>
      </w:r>
      <w:r>
        <w:rPr>
          <w:b/>
        </w:rPr>
        <w:t>with</w:t>
      </w:r>
      <w:r>
        <w:rPr>
          <w:b/>
          <w:spacing w:val="-3"/>
        </w:rPr>
        <w:t xml:space="preserve"> </w:t>
      </w:r>
      <w:r>
        <w:rPr>
          <w:b/>
        </w:rPr>
        <w:t xml:space="preserve">Soap Database. </w:t>
      </w:r>
      <w:r>
        <w:t xml:space="preserve">Available at: </w:t>
      </w:r>
      <w:hyperlink r:id="rId313">
        <w:r>
          <w:rPr>
            <w:u w:val="single"/>
          </w:rPr>
          <w:t>www2.wsp.org/scalinguphandwashing/enablingtechnologies/</w:t>
        </w:r>
      </w:hyperlink>
    </w:p>
    <w:p w14:paraId="60221DD2" w14:textId="77777777" w:rsidR="00744489" w:rsidRDefault="00156A7A">
      <w:pPr>
        <w:pStyle w:val="ListParagraph"/>
        <w:numPr>
          <w:ilvl w:val="0"/>
          <w:numId w:val="33"/>
        </w:numPr>
        <w:tabs>
          <w:tab w:val="left" w:pos="600"/>
        </w:tabs>
        <w:spacing w:before="128" w:line="235" w:lineRule="auto"/>
        <w:ind w:left="600" w:right="605"/>
        <w:rPr>
          <w:rFonts w:ascii="Symbol" w:hAnsi="Symbol"/>
          <w:sz w:val="26"/>
        </w:rPr>
      </w:pPr>
      <w:r>
        <w:t>This database provide practitioners with information on various types of handwashing hardware,</w:t>
      </w:r>
      <w:r>
        <w:rPr>
          <w:spacing w:val="-2"/>
        </w:rPr>
        <w:t xml:space="preserve"> </w:t>
      </w:r>
      <w:r>
        <w:t>including</w:t>
      </w:r>
      <w:r>
        <w:rPr>
          <w:spacing w:val="-4"/>
        </w:rPr>
        <w:t xml:space="preserve"> </w:t>
      </w:r>
      <w:r>
        <w:t>purpose,</w:t>
      </w:r>
      <w:r>
        <w:rPr>
          <w:spacing w:val="-2"/>
        </w:rPr>
        <w:t xml:space="preserve"> </w:t>
      </w:r>
      <w:r>
        <w:t>benefits,</w:t>
      </w:r>
      <w:r>
        <w:rPr>
          <w:spacing w:val="-5"/>
        </w:rPr>
        <w:t xml:space="preserve"> </w:t>
      </w:r>
      <w:r>
        <w:t>key</w:t>
      </w:r>
      <w:r>
        <w:rPr>
          <w:spacing w:val="-6"/>
        </w:rPr>
        <w:t xml:space="preserve"> </w:t>
      </w:r>
      <w:r>
        <w:t>product</w:t>
      </w:r>
      <w:r>
        <w:rPr>
          <w:spacing w:val="-5"/>
        </w:rPr>
        <w:t xml:space="preserve"> </w:t>
      </w:r>
      <w:r>
        <w:t>features</w:t>
      </w:r>
      <w:r>
        <w:rPr>
          <w:spacing w:val="-4"/>
        </w:rPr>
        <w:t xml:space="preserve"> </w:t>
      </w:r>
      <w:r>
        <w:t>and</w:t>
      </w:r>
      <w:r>
        <w:rPr>
          <w:spacing w:val="-6"/>
        </w:rPr>
        <w:t xml:space="preserve"> </w:t>
      </w:r>
      <w:r>
        <w:t>specifications,</w:t>
      </w:r>
      <w:r>
        <w:rPr>
          <w:spacing w:val="-2"/>
        </w:rPr>
        <w:t xml:space="preserve"> </w:t>
      </w:r>
      <w:r>
        <w:t>pictures</w:t>
      </w:r>
      <w:r>
        <w:rPr>
          <w:spacing w:val="-6"/>
        </w:rPr>
        <w:t xml:space="preserve"> </w:t>
      </w:r>
      <w:r>
        <w:t>or illustrations, and contacts for further information.</w:t>
      </w:r>
    </w:p>
    <w:p w14:paraId="17DEDF54" w14:textId="77777777" w:rsidR="00744489" w:rsidRDefault="00744489">
      <w:pPr>
        <w:spacing w:line="235" w:lineRule="auto"/>
        <w:rPr>
          <w:rFonts w:ascii="Symbol" w:hAnsi="Symbol"/>
          <w:sz w:val="26"/>
        </w:rPr>
        <w:sectPr w:rsidR="00744489">
          <w:pgSz w:w="12240" w:h="15840"/>
          <w:pgMar w:top="1980" w:right="1100" w:bottom="1360" w:left="1200" w:header="720" w:footer="915" w:gutter="0"/>
          <w:cols w:space="720"/>
        </w:sectPr>
      </w:pPr>
    </w:p>
    <w:p w14:paraId="5C2A4B6B" w14:textId="77777777" w:rsidR="00744489" w:rsidRDefault="00156A7A">
      <w:pPr>
        <w:pStyle w:val="ListParagraph"/>
        <w:numPr>
          <w:ilvl w:val="0"/>
          <w:numId w:val="42"/>
        </w:numPr>
        <w:tabs>
          <w:tab w:val="left" w:pos="670"/>
        </w:tabs>
        <w:spacing w:before="256"/>
        <w:ind w:left="670" w:hanging="430"/>
        <w:rPr>
          <w:b/>
          <w:sz w:val="26"/>
        </w:rPr>
      </w:pPr>
      <w:r>
        <w:rPr>
          <w:b/>
          <w:spacing w:val="-2"/>
          <w:sz w:val="26"/>
        </w:rPr>
        <w:lastRenderedPageBreak/>
        <w:t>References</w:t>
      </w:r>
    </w:p>
    <w:p w14:paraId="5D9C20A9" w14:textId="77777777" w:rsidR="00744489" w:rsidRDefault="00156A7A">
      <w:pPr>
        <w:pStyle w:val="BodyText"/>
        <w:spacing w:before="122"/>
        <w:ind w:left="240"/>
      </w:pPr>
      <w:r>
        <w:t xml:space="preserve">Barros, A., Ross, D., </w:t>
      </w:r>
      <w:proofErr w:type="spellStart"/>
      <w:r>
        <w:t>Fonscea</w:t>
      </w:r>
      <w:proofErr w:type="spellEnd"/>
      <w:r>
        <w:t>, W., Williams, L. and D. Moreira-Filho (1999). Preventing Acute Respiratory</w:t>
      </w:r>
      <w:r>
        <w:rPr>
          <w:spacing w:val="-5"/>
        </w:rPr>
        <w:t xml:space="preserve"> </w:t>
      </w:r>
      <w:r>
        <w:t>Infections</w:t>
      </w:r>
      <w:r>
        <w:rPr>
          <w:spacing w:val="-2"/>
        </w:rPr>
        <w:t xml:space="preserve"> </w:t>
      </w:r>
      <w:r>
        <w:t>and</w:t>
      </w:r>
      <w:r>
        <w:rPr>
          <w:spacing w:val="-3"/>
        </w:rPr>
        <w:t xml:space="preserve"> </w:t>
      </w:r>
      <w:proofErr w:type="spellStart"/>
      <w:r>
        <w:t>Diarrhoea</w:t>
      </w:r>
      <w:proofErr w:type="spellEnd"/>
      <w:r>
        <w:rPr>
          <w:spacing w:val="-5"/>
        </w:rPr>
        <w:t xml:space="preserve"> </w:t>
      </w:r>
      <w:r>
        <w:t>in</w:t>
      </w:r>
      <w:r>
        <w:rPr>
          <w:spacing w:val="-3"/>
        </w:rPr>
        <w:t xml:space="preserve"> </w:t>
      </w:r>
      <w:r>
        <w:t>Child</w:t>
      </w:r>
      <w:r>
        <w:rPr>
          <w:spacing w:val="-3"/>
        </w:rPr>
        <w:t xml:space="preserve"> </w:t>
      </w:r>
      <w:r>
        <w:t>Day</w:t>
      </w:r>
      <w:r>
        <w:rPr>
          <w:spacing w:val="-2"/>
        </w:rPr>
        <w:t xml:space="preserve"> </w:t>
      </w:r>
      <w:r>
        <w:t>Care</w:t>
      </w:r>
      <w:r>
        <w:rPr>
          <w:spacing w:val="-2"/>
        </w:rPr>
        <w:t xml:space="preserve"> </w:t>
      </w:r>
      <w:proofErr w:type="spellStart"/>
      <w:r>
        <w:t>Centres</w:t>
      </w:r>
      <w:proofErr w:type="spellEnd"/>
      <w:r>
        <w:t>.</w:t>
      </w:r>
      <w:r>
        <w:rPr>
          <w:spacing w:val="-1"/>
        </w:rPr>
        <w:t xml:space="preserve"> </w:t>
      </w:r>
      <w:r>
        <w:t>Acta</w:t>
      </w:r>
      <w:r>
        <w:rPr>
          <w:spacing w:val="-5"/>
        </w:rPr>
        <w:t xml:space="preserve"> </w:t>
      </w:r>
      <w:proofErr w:type="spellStart"/>
      <w:r>
        <w:t>Paediatrica</w:t>
      </w:r>
      <w:proofErr w:type="spellEnd"/>
      <w:r>
        <w:rPr>
          <w:spacing w:val="-3"/>
        </w:rPr>
        <w:t xml:space="preserve"> </w:t>
      </w:r>
      <w:r>
        <w:t>88(10):</w:t>
      </w:r>
      <w:r>
        <w:rPr>
          <w:spacing w:val="-1"/>
        </w:rPr>
        <w:t xml:space="preserve"> </w:t>
      </w:r>
      <w:r>
        <w:t>1113–</w:t>
      </w:r>
    </w:p>
    <w:p w14:paraId="499DD699" w14:textId="77777777" w:rsidR="00744489" w:rsidRDefault="00156A7A">
      <w:pPr>
        <w:pStyle w:val="BodyText"/>
        <w:spacing w:before="1"/>
        <w:ind w:left="240"/>
      </w:pPr>
      <w:r>
        <w:t>18.</w:t>
      </w:r>
      <w:r>
        <w:rPr>
          <w:spacing w:val="-1"/>
        </w:rPr>
        <w:t xml:space="preserve"> </w:t>
      </w:r>
      <w:r>
        <w:t>Cited</w:t>
      </w:r>
      <w:r>
        <w:rPr>
          <w:spacing w:val="-4"/>
        </w:rPr>
        <w:t xml:space="preserve"> </w:t>
      </w:r>
      <w:r>
        <w:t>in</w:t>
      </w:r>
      <w:r>
        <w:rPr>
          <w:spacing w:val="-7"/>
        </w:rPr>
        <w:t xml:space="preserve"> </w:t>
      </w:r>
      <w:r>
        <w:t>World</w:t>
      </w:r>
      <w:r>
        <w:rPr>
          <w:spacing w:val="-4"/>
        </w:rPr>
        <w:t xml:space="preserve"> </w:t>
      </w:r>
      <w:r>
        <w:t>Bank,</w:t>
      </w:r>
      <w:r>
        <w:rPr>
          <w:spacing w:val="-3"/>
        </w:rPr>
        <w:t xml:space="preserve"> </w:t>
      </w:r>
      <w:r>
        <w:rPr>
          <w:spacing w:val="-4"/>
        </w:rPr>
        <w:t>2005.</w:t>
      </w:r>
    </w:p>
    <w:p w14:paraId="473E984E" w14:textId="77777777" w:rsidR="00744489" w:rsidRDefault="00156A7A">
      <w:pPr>
        <w:pStyle w:val="BodyText"/>
        <w:spacing w:before="251"/>
        <w:ind w:left="240" w:right="380"/>
      </w:pPr>
      <w:r>
        <w:t xml:space="preserve">Biran, A. (1999). What Form Could a DFID-funded Hygiene Promotion </w:t>
      </w:r>
      <w:proofErr w:type="spellStart"/>
      <w:r>
        <w:t>Programme</w:t>
      </w:r>
      <w:proofErr w:type="spellEnd"/>
      <w:r>
        <w:t xml:space="preserve"> Take in Order</w:t>
      </w:r>
      <w:r>
        <w:rPr>
          <w:spacing w:val="-4"/>
        </w:rPr>
        <w:t xml:space="preserve"> </w:t>
      </w:r>
      <w:r>
        <w:t>to</w:t>
      </w:r>
      <w:r>
        <w:rPr>
          <w:spacing w:val="-3"/>
        </w:rPr>
        <w:t xml:space="preserve"> </w:t>
      </w:r>
      <w:r>
        <w:t>Support</w:t>
      </w:r>
      <w:r>
        <w:rPr>
          <w:spacing w:val="-4"/>
        </w:rPr>
        <w:t xml:space="preserve"> </w:t>
      </w:r>
      <w:r>
        <w:t>and</w:t>
      </w:r>
      <w:r>
        <w:rPr>
          <w:spacing w:val="-3"/>
        </w:rPr>
        <w:t xml:space="preserve"> </w:t>
      </w:r>
      <w:r>
        <w:t>Help</w:t>
      </w:r>
      <w:r>
        <w:rPr>
          <w:spacing w:val="-3"/>
        </w:rPr>
        <w:t xml:space="preserve"> </w:t>
      </w:r>
      <w:r>
        <w:t>Ensure</w:t>
      </w:r>
      <w:r>
        <w:rPr>
          <w:spacing w:val="-3"/>
        </w:rPr>
        <w:t xml:space="preserve"> </w:t>
      </w:r>
      <w:r>
        <w:t>Maximum</w:t>
      </w:r>
      <w:r>
        <w:rPr>
          <w:spacing w:val="-2"/>
        </w:rPr>
        <w:t xml:space="preserve"> </w:t>
      </w:r>
      <w:r>
        <w:t>Health</w:t>
      </w:r>
      <w:r>
        <w:rPr>
          <w:spacing w:val="-3"/>
        </w:rPr>
        <w:t xml:space="preserve"> </w:t>
      </w:r>
      <w:r>
        <w:t>Benefits</w:t>
      </w:r>
      <w:r>
        <w:rPr>
          <w:spacing w:val="-7"/>
        </w:rPr>
        <w:t xml:space="preserve"> </w:t>
      </w:r>
      <w:r>
        <w:t>from</w:t>
      </w:r>
      <w:r>
        <w:rPr>
          <w:spacing w:val="-2"/>
        </w:rPr>
        <w:t xml:space="preserve"> </w:t>
      </w:r>
      <w:r>
        <w:t>Proposed</w:t>
      </w:r>
      <w:r>
        <w:rPr>
          <w:spacing w:val="-3"/>
        </w:rPr>
        <w:t xml:space="preserve"> </w:t>
      </w:r>
      <w:r>
        <w:t>Improvements</w:t>
      </w:r>
      <w:r>
        <w:rPr>
          <w:spacing w:val="-5"/>
        </w:rPr>
        <w:t xml:space="preserve"> </w:t>
      </w:r>
      <w:r>
        <w:t xml:space="preserve">to Water Supply Systems in Northern </w:t>
      </w:r>
      <w:proofErr w:type="spellStart"/>
      <w:r>
        <w:t>Kyrgystan</w:t>
      </w:r>
      <w:proofErr w:type="spellEnd"/>
      <w:r>
        <w:t>? MSc Thesis for LSHTM. Cited in</w:t>
      </w:r>
      <w:r>
        <w:rPr>
          <w:spacing w:val="-2"/>
        </w:rPr>
        <w:t xml:space="preserve"> </w:t>
      </w:r>
      <w:r>
        <w:t xml:space="preserve">World Bank, </w:t>
      </w:r>
      <w:r>
        <w:rPr>
          <w:spacing w:val="-2"/>
        </w:rPr>
        <w:t>2005.</w:t>
      </w:r>
    </w:p>
    <w:p w14:paraId="4765B151" w14:textId="77777777" w:rsidR="00744489" w:rsidRDefault="00156A7A">
      <w:pPr>
        <w:pStyle w:val="BodyText"/>
        <w:spacing w:before="252"/>
        <w:ind w:left="240" w:right="380"/>
      </w:pPr>
      <w:r>
        <w:t>Bloomfield,</w:t>
      </w:r>
      <w:r>
        <w:rPr>
          <w:spacing w:val="-1"/>
        </w:rPr>
        <w:t xml:space="preserve"> </w:t>
      </w:r>
      <w:r>
        <w:t>S.</w:t>
      </w:r>
      <w:r>
        <w:rPr>
          <w:spacing w:val="-4"/>
        </w:rPr>
        <w:t xml:space="preserve"> </w:t>
      </w:r>
      <w:r>
        <w:t>and</w:t>
      </w:r>
      <w:r>
        <w:rPr>
          <w:spacing w:val="-5"/>
        </w:rPr>
        <w:t xml:space="preserve"> </w:t>
      </w:r>
      <w:r>
        <w:t>K.</w:t>
      </w:r>
      <w:r>
        <w:rPr>
          <w:spacing w:val="-1"/>
        </w:rPr>
        <w:t xml:space="preserve"> </w:t>
      </w:r>
      <w:r>
        <w:t>Nath</w:t>
      </w:r>
      <w:r>
        <w:rPr>
          <w:spacing w:val="-4"/>
        </w:rPr>
        <w:t xml:space="preserve"> </w:t>
      </w:r>
      <w:r>
        <w:t>(2009).</w:t>
      </w:r>
      <w:r>
        <w:rPr>
          <w:spacing w:val="-1"/>
        </w:rPr>
        <w:t xml:space="preserve"> </w:t>
      </w:r>
      <w:r>
        <w:t>Use</w:t>
      </w:r>
      <w:r>
        <w:rPr>
          <w:spacing w:val="-5"/>
        </w:rPr>
        <w:t xml:space="preserve"> </w:t>
      </w:r>
      <w:r>
        <w:t>of</w:t>
      </w:r>
      <w:r>
        <w:rPr>
          <w:spacing w:val="-1"/>
        </w:rPr>
        <w:t xml:space="preserve"> </w:t>
      </w:r>
      <w:r>
        <w:t>Ash</w:t>
      </w:r>
      <w:r>
        <w:rPr>
          <w:spacing w:val="-3"/>
        </w:rPr>
        <w:t xml:space="preserve"> </w:t>
      </w:r>
      <w:r>
        <w:t>and</w:t>
      </w:r>
      <w:r>
        <w:rPr>
          <w:spacing w:val="-3"/>
        </w:rPr>
        <w:t xml:space="preserve"> </w:t>
      </w:r>
      <w:r>
        <w:t>Mud</w:t>
      </w:r>
      <w:r>
        <w:rPr>
          <w:spacing w:val="-3"/>
        </w:rPr>
        <w:t xml:space="preserve"> </w:t>
      </w:r>
      <w:r>
        <w:t>for Handwashing</w:t>
      </w:r>
      <w:r>
        <w:rPr>
          <w:spacing w:val="-1"/>
        </w:rPr>
        <w:t xml:space="preserve"> </w:t>
      </w:r>
      <w:r>
        <w:t>in</w:t>
      </w:r>
      <w:r>
        <w:rPr>
          <w:spacing w:val="-3"/>
        </w:rPr>
        <w:t xml:space="preserve"> </w:t>
      </w:r>
      <w:r>
        <w:t>Low</w:t>
      </w:r>
      <w:r>
        <w:rPr>
          <w:spacing w:val="-6"/>
        </w:rPr>
        <w:t xml:space="preserve"> </w:t>
      </w:r>
      <w:r>
        <w:t xml:space="preserve">Income Communities: An IFH Expert Review. International Scientific Forum on Home Hygiene. Retrieved from: </w:t>
      </w:r>
      <w:hyperlink r:id="rId314">
        <w:r>
          <w:rPr>
            <w:u w:val="single"/>
          </w:rPr>
          <w:t>www.ifh-homehygiene.org</w:t>
        </w:r>
      </w:hyperlink>
    </w:p>
    <w:p w14:paraId="2350471F" w14:textId="77777777" w:rsidR="00744489" w:rsidRDefault="00744489">
      <w:pPr>
        <w:pStyle w:val="BodyText"/>
        <w:spacing w:before="2"/>
      </w:pPr>
    </w:p>
    <w:p w14:paraId="59C529CE" w14:textId="77777777" w:rsidR="00744489" w:rsidRDefault="00156A7A">
      <w:pPr>
        <w:pStyle w:val="BodyText"/>
        <w:ind w:left="240"/>
      </w:pPr>
      <w:r>
        <w:t>Centers</w:t>
      </w:r>
      <w:r>
        <w:rPr>
          <w:spacing w:val="-7"/>
        </w:rPr>
        <w:t xml:space="preserve"> </w:t>
      </w:r>
      <w:r>
        <w:t>for</w:t>
      </w:r>
      <w:r>
        <w:rPr>
          <w:spacing w:val="-3"/>
        </w:rPr>
        <w:t xml:space="preserve"> </w:t>
      </w:r>
      <w:r>
        <w:t>Disease</w:t>
      </w:r>
      <w:r>
        <w:rPr>
          <w:spacing w:val="-3"/>
        </w:rPr>
        <w:t xml:space="preserve"> </w:t>
      </w:r>
      <w:r>
        <w:t>Control</w:t>
      </w:r>
      <w:r>
        <w:rPr>
          <w:spacing w:val="-4"/>
        </w:rPr>
        <w:t xml:space="preserve"> </w:t>
      </w:r>
      <w:r>
        <w:t>and</w:t>
      </w:r>
      <w:r>
        <w:rPr>
          <w:spacing w:val="-5"/>
        </w:rPr>
        <w:t xml:space="preserve"> </w:t>
      </w:r>
      <w:r>
        <w:t>Prevention</w:t>
      </w:r>
      <w:r>
        <w:rPr>
          <w:spacing w:val="-3"/>
        </w:rPr>
        <w:t xml:space="preserve"> </w:t>
      </w:r>
      <w:r>
        <w:t>(2013).</w:t>
      </w:r>
      <w:r>
        <w:rPr>
          <w:spacing w:val="-1"/>
        </w:rPr>
        <w:t xml:space="preserve"> </w:t>
      </w:r>
      <w:r>
        <w:t>Handwashing:</w:t>
      </w:r>
      <w:r>
        <w:rPr>
          <w:spacing w:val="-2"/>
        </w:rPr>
        <w:t xml:space="preserve"> </w:t>
      </w:r>
      <w:r>
        <w:t>Clean</w:t>
      </w:r>
      <w:r>
        <w:rPr>
          <w:spacing w:val="-5"/>
        </w:rPr>
        <w:t xml:space="preserve"> </w:t>
      </w:r>
      <w:r>
        <w:t>Hands</w:t>
      </w:r>
      <w:r>
        <w:rPr>
          <w:spacing w:val="-3"/>
        </w:rPr>
        <w:t xml:space="preserve"> </w:t>
      </w:r>
      <w:r>
        <w:t>Save</w:t>
      </w:r>
      <w:r>
        <w:rPr>
          <w:spacing w:val="-4"/>
        </w:rPr>
        <w:t xml:space="preserve"> </w:t>
      </w:r>
      <w:r>
        <w:t xml:space="preserve">Time. Retrieved from: </w:t>
      </w:r>
      <w:hyperlink r:id="rId315">
        <w:r>
          <w:rPr>
            <w:u w:val="single"/>
          </w:rPr>
          <w:t>www.cdc.gov/handwashing/</w:t>
        </w:r>
      </w:hyperlink>
    </w:p>
    <w:p w14:paraId="7BE1B0DA" w14:textId="77777777" w:rsidR="00744489" w:rsidRDefault="00156A7A">
      <w:pPr>
        <w:pStyle w:val="BodyText"/>
        <w:spacing w:before="252"/>
        <w:ind w:left="240" w:right="467"/>
      </w:pPr>
      <w:r>
        <w:t xml:space="preserve">Curtis V., Kanki, B., Cousens, S. et al. (2001). Evidence for </w:t>
      </w:r>
      <w:proofErr w:type="spellStart"/>
      <w:r>
        <w:t>Behaviour</w:t>
      </w:r>
      <w:proofErr w:type="spellEnd"/>
      <w:r>
        <w:t xml:space="preserve"> Change Following a Hygiene</w:t>
      </w:r>
      <w:r>
        <w:rPr>
          <w:spacing w:val="-3"/>
        </w:rPr>
        <w:t xml:space="preserve"> </w:t>
      </w:r>
      <w:r>
        <w:t>Promotion</w:t>
      </w:r>
      <w:r>
        <w:rPr>
          <w:spacing w:val="-3"/>
        </w:rPr>
        <w:t xml:space="preserve"> </w:t>
      </w:r>
      <w:proofErr w:type="spellStart"/>
      <w:r>
        <w:t>Programme</w:t>
      </w:r>
      <w:proofErr w:type="spellEnd"/>
      <w:r>
        <w:rPr>
          <w:spacing w:val="-3"/>
        </w:rPr>
        <w:t xml:space="preserve"> </w:t>
      </w:r>
      <w:r>
        <w:t>in</w:t>
      </w:r>
      <w:r>
        <w:rPr>
          <w:spacing w:val="-10"/>
        </w:rPr>
        <w:t xml:space="preserve"> </w:t>
      </w:r>
      <w:r>
        <w:t>West</w:t>
      </w:r>
      <w:r>
        <w:rPr>
          <w:spacing w:val="-1"/>
        </w:rPr>
        <w:t xml:space="preserve"> </w:t>
      </w:r>
      <w:r>
        <w:t>Africa.</w:t>
      </w:r>
      <w:r>
        <w:rPr>
          <w:spacing w:val="-4"/>
        </w:rPr>
        <w:t xml:space="preserve"> </w:t>
      </w:r>
      <w:r>
        <w:t>Bulletin</w:t>
      </w:r>
      <w:r>
        <w:rPr>
          <w:spacing w:val="-3"/>
        </w:rPr>
        <w:t xml:space="preserve"> </w:t>
      </w:r>
      <w:r>
        <w:t>of</w:t>
      </w:r>
      <w:r>
        <w:rPr>
          <w:spacing w:val="-1"/>
        </w:rPr>
        <w:t xml:space="preserve"> </w:t>
      </w:r>
      <w:r>
        <w:t>the</w:t>
      </w:r>
      <w:r>
        <w:rPr>
          <w:spacing w:val="-10"/>
        </w:rPr>
        <w:t xml:space="preserve"> </w:t>
      </w:r>
      <w:r>
        <w:t>World</w:t>
      </w:r>
      <w:r>
        <w:rPr>
          <w:spacing w:val="-3"/>
        </w:rPr>
        <w:t xml:space="preserve"> </w:t>
      </w:r>
      <w:r>
        <w:t>Health</w:t>
      </w:r>
      <w:r>
        <w:rPr>
          <w:spacing w:val="-3"/>
        </w:rPr>
        <w:t xml:space="preserve"> </w:t>
      </w:r>
      <w:r>
        <w:t>Organization</w:t>
      </w:r>
      <w:r>
        <w:rPr>
          <w:spacing w:val="-3"/>
        </w:rPr>
        <w:t xml:space="preserve"> </w:t>
      </w:r>
      <w:r>
        <w:t>79(6): 518-26. Cited in World Bank, 2005.</w:t>
      </w:r>
    </w:p>
    <w:p w14:paraId="1C4AA66A" w14:textId="77777777" w:rsidR="00744489" w:rsidRDefault="00744489">
      <w:pPr>
        <w:pStyle w:val="BodyText"/>
        <w:spacing w:before="1"/>
      </w:pPr>
    </w:p>
    <w:p w14:paraId="76DEF6DD" w14:textId="77777777" w:rsidR="00744489" w:rsidRDefault="00156A7A">
      <w:pPr>
        <w:pStyle w:val="BodyText"/>
        <w:ind w:left="240" w:right="439"/>
      </w:pPr>
      <w:r>
        <w:t>Curtis,</w:t>
      </w:r>
      <w:r>
        <w:rPr>
          <w:spacing w:val="-4"/>
        </w:rPr>
        <w:t xml:space="preserve"> </w:t>
      </w:r>
      <w:r>
        <w:t>V.</w:t>
      </w:r>
      <w:r>
        <w:rPr>
          <w:spacing w:val="-4"/>
        </w:rPr>
        <w:t xml:space="preserve"> </w:t>
      </w:r>
      <w:r>
        <w:t>and</w:t>
      </w:r>
      <w:r>
        <w:rPr>
          <w:spacing w:val="-3"/>
        </w:rPr>
        <w:t xml:space="preserve"> </w:t>
      </w:r>
      <w:r>
        <w:t>S.</w:t>
      </w:r>
      <w:r>
        <w:rPr>
          <w:spacing w:val="-1"/>
        </w:rPr>
        <w:t xml:space="preserve"> </w:t>
      </w:r>
      <w:r>
        <w:t>Cairncross</w:t>
      </w:r>
      <w:r>
        <w:rPr>
          <w:spacing w:val="-3"/>
        </w:rPr>
        <w:t xml:space="preserve"> </w:t>
      </w:r>
      <w:r>
        <w:t>(2003).</w:t>
      </w:r>
      <w:r>
        <w:rPr>
          <w:spacing w:val="-2"/>
        </w:rPr>
        <w:t xml:space="preserve"> </w:t>
      </w:r>
      <w:r>
        <w:t>Effect</w:t>
      </w:r>
      <w:r>
        <w:rPr>
          <w:spacing w:val="-1"/>
        </w:rPr>
        <w:t xml:space="preserve"> </w:t>
      </w:r>
      <w:r>
        <w:t>of</w:t>
      </w:r>
      <w:r>
        <w:rPr>
          <w:spacing w:val="-8"/>
        </w:rPr>
        <w:t xml:space="preserve"> </w:t>
      </w:r>
      <w:r>
        <w:t>Washing</w:t>
      </w:r>
      <w:r>
        <w:rPr>
          <w:spacing w:val="-1"/>
        </w:rPr>
        <w:t xml:space="preserve"> </w:t>
      </w:r>
      <w:r>
        <w:t>Hands</w:t>
      </w:r>
      <w:r>
        <w:rPr>
          <w:spacing w:val="-5"/>
        </w:rPr>
        <w:t xml:space="preserve"> </w:t>
      </w:r>
      <w:r>
        <w:t>with</w:t>
      </w:r>
      <w:r>
        <w:rPr>
          <w:spacing w:val="-3"/>
        </w:rPr>
        <w:t xml:space="preserve"> </w:t>
      </w:r>
      <w:r>
        <w:t>Soap</w:t>
      </w:r>
      <w:r>
        <w:rPr>
          <w:spacing w:val="-3"/>
        </w:rPr>
        <w:t xml:space="preserve"> </w:t>
      </w:r>
      <w:r>
        <w:t>on</w:t>
      </w:r>
      <w:r>
        <w:rPr>
          <w:spacing w:val="-3"/>
        </w:rPr>
        <w:t xml:space="preserve"> </w:t>
      </w:r>
      <w:proofErr w:type="spellStart"/>
      <w:r>
        <w:t>Diarrhoea</w:t>
      </w:r>
      <w:proofErr w:type="spellEnd"/>
      <w:r>
        <w:rPr>
          <w:spacing w:val="-5"/>
        </w:rPr>
        <w:t xml:space="preserve"> </w:t>
      </w:r>
      <w:r>
        <w:t>Risk</w:t>
      </w:r>
      <w:r>
        <w:rPr>
          <w:spacing w:val="-2"/>
        </w:rPr>
        <w:t xml:space="preserve"> </w:t>
      </w:r>
      <w:r>
        <w:t>in the Community: A Systematic Review. Lancet Infectious Diseases 3(5): 275-281.</w:t>
      </w:r>
    </w:p>
    <w:p w14:paraId="62B16BA0" w14:textId="77777777" w:rsidR="00744489" w:rsidRDefault="00744489">
      <w:pPr>
        <w:pStyle w:val="BodyText"/>
      </w:pPr>
    </w:p>
    <w:p w14:paraId="4B7AD654" w14:textId="77777777" w:rsidR="00744489" w:rsidRDefault="00156A7A">
      <w:pPr>
        <w:pStyle w:val="BodyText"/>
        <w:ind w:left="240" w:right="1125"/>
        <w:jc w:val="both"/>
      </w:pPr>
      <w:r>
        <w:t>Curtis,</w:t>
      </w:r>
      <w:r>
        <w:rPr>
          <w:spacing w:val="-5"/>
        </w:rPr>
        <w:t xml:space="preserve"> </w:t>
      </w:r>
      <w:r>
        <w:t>V.,</w:t>
      </w:r>
      <w:r>
        <w:rPr>
          <w:spacing w:val="-3"/>
        </w:rPr>
        <w:t xml:space="preserve"> </w:t>
      </w:r>
      <w:r>
        <w:t>Danquah,</w:t>
      </w:r>
      <w:r>
        <w:rPr>
          <w:spacing w:val="-3"/>
        </w:rPr>
        <w:t xml:space="preserve"> </w:t>
      </w:r>
      <w:r>
        <w:t>L.</w:t>
      </w:r>
      <w:r>
        <w:rPr>
          <w:spacing w:val="-3"/>
        </w:rPr>
        <w:t xml:space="preserve"> </w:t>
      </w:r>
      <w:r>
        <w:t>and</w:t>
      </w:r>
      <w:r>
        <w:rPr>
          <w:spacing w:val="-5"/>
        </w:rPr>
        <w:t xml:space="preserve"> </w:t>
      </w:r>
      <w:r>
        <w:t>R.</w:t>
      </w:r>
      <w:r>
        <w:rPr>
          <w:spacing w:val="-3"/>
        </w:rPr>
        <w:t xml:space="preserve"> </w:t>
      </w:r>
      <w:r>
        <w:t>Aunger</w:t>
      </w:r>
      <w:r>
        <w:rPr>
          <w:spacing w:val="-6"/>
        </w:rPr>
        <w:t xml:space="preserve"> </w:t>
      </w:r>
      <w:r>
        <w:t>(2009). Planned,</w:t>
      </w:r>
      <w:r>
        <w:rPr>
          <w:spacing w:val="-3"/>
        </w:rPr>
        <w:t xml:space="preserve"> </w:t>
      </w:r>
      <w:r>
        <w:t>Motivated</w:t>
      </w:r>
      <w:r>
        <w:rPr>
          <w:spacing w:val="-5"/>
        </w:rPr>
        <w:t xml:space="preserve"> </w:t>
      </w:r>
      <w:r>
        <w:t>and</w:t>
      </w:r>
      <w:r>
        <w:rPr>
          <w:spacing w:val="-5"/>
        </w:rPr>
        <w:t xml:space="preserve"> </w:t>
      </w:r>
      <w:r>
        <w:t>Habitual</w:t>
      </w:r>
      <w:r>
        <w:rPr>
          <w:spacing w:val="-5"/>
        </w:rPr>
        <w:t xml:space="preserve"> </w:t>
      </w:r>
      <w:r>
        <w:t xml:space="preserve">Hygiene </w:t>
      </w:r>
      <w:proofErr w:type="spellStart"/>
      <w:r>
        <w:t>Behaviour</w:t>
      </w:r>
      <w:proofErr w:type="spellEnd"/>
      <w:r>
        <w:t>: An</w:t>
      </w:r>
      <w:r>
        <w:rPr>
          <w:spacing w:val="-1"/>
        </w:rPr>
        <w:t xml:space="preserve"> </w:t>
      </w:r>
      <w:r>
        <w:t>Eleven</w:t>
      </w:r>
      <w:r>
        <w:rPr>
          <w:spacing w:val="-1"/>
        </w:rPr>
        <w:t xml:space="preserve"> </w:t>
      </w:r>
      <w:r>
        <w:t>Country</w:t>
      </w:r>
      <w:r>
        <w:rPr>
          <w:spacing w:val="-3"/>
        </w:rPr>
        <w:t xml:space="preserve"> </w:t>
      </w:r>
      <w:r>
        <w:t>Review. Health</w:t>
      </w:r>
      <w:r>
        <w:rPr>
          <w:spacing w:val="-1"/>
        </w:rPr>
        <w:t xml:space="preserve"> </w:t>
      </w:r>
      <w:r>
        <w:t>Educ Res.</w:t>
      </w:r>
      <w:r>
        <w:rPr>
          <w:spacing w:val="-2"/>
        </w:rPr>
        <w:t xml:space="preserve"> </w:t>
      </w:r>
      <w:r>
        <w:t>2009</w:t>
      </w:r>
      <w:r>
        <w:rPr>
          <w:spacing w:val="-1"/>
        </w:rPr>
        <w:t xml:space="preserve"> </w:t>
      </w:r>
      <w:r>
        <w:t>August;</w:t>
      </w:r>
      <w:r>
        <w:rPr>
          <w:spacing w:val="-2"/>
        </w:rPr>
        <w:t xml:space="preserve"> </w:t>
      </w:r>
      <w:r>
        <w:t xml:space="preserve">24(4): 655–673. Retrieved from: </w:t>
      </w:r>
      <w:hyperlink r:id="rId316">
        <w:r>
          <w:rPr>
            <w:u w:val="single"/>
          </w:rPr>
          <w:t>www.ncbi.nlm.nih.gov/pmc/articles/PMC2706491/</w:t>
        </w:r>
      </w:hyperlink>
    </w:p>
    <w:p w14:paraId="427D425C" w14:textId="77777777" w:rsidR="00744489" w:rsidRDefault="00744489">
      <w:pPr>
        <w:pStyle w:val="BodyText"/>
        <w:spacing w:before="1"/>
      </w:pPr>
    </w:p>
    <w:p w14:paraId="5A67A833" w14:textId="77777777" w:rsidR="00744489" w:rsidRDefault="00156A7A">
      <w:pPr>
        <w:pStyle w:val="BodyText"/>
        <w:ind w:left="240" w:right="380"/>
      </w:pPr>
      <w:r>
        <w:t>Devine,</w:t>
      </w:r>
      <w:r>
        <w:rPr>
          <w:spacing w:val="-1"/>
        </w:rPr>
        <w:t xml:space="preserve"> </w:t>
      </w:r>
      <w:r>
        <w:t>J.</w:t>
      </w:r>
      <w:r>
        <w:rPr>
          <w:spacing w:val="-1"/>
        </w:rPr>
        <w:t xml:space="preserve"> </w:t>
      </w:r>
      <w:r>
        <w:t>(2010).</w:t>
      </w:r>
      <w:r>
        <w:rPr>
          <w:spacing w:val="-4"/>
        </w:rPr>
        <w:t xml:space="preserve"> </w:t>
      </w:r>
      <w:r>
        <w:t>Beyond</w:t>
      </w:r>
      <w:r>
        <w:rPr>
          <w:spacing w:val="-5"/>
        </w:rPr>
        <w:t xml:space="preserve"> </w:t>
      </w:r>
      <w:r>
        <w:t>Tippy-taps:</w:t>
      </w:r>
      <w:r>
        <w:rPr>
          <w:spacing w:val="-6"/>
        </w:rPr>
        <w:t xml:space="preserve"> </w:t>
      </w:r>
      <w:r>
        <w:t>The</w:t>
      </w:r>
      <w:r>
        <w:rPr>
          <w:spacing w:val="-3"/>
        </w:rPr>
        <w:t xml:space="preserve"> </w:t>
      </w:r>
      <w:r>
        <w:t>Role</w:t>
      </w:r>
      <w:r>
        <w:rPr>
          <w:spacing w:val="-3"/>
        </w:rPr>
        <w:t xml:space="preserve"> </w:t>
      </w:r>
      <w:r>
        <w:t>of</w:t>
      </w:r>
      <w:r>
        <w:rPr>
          <w:spacing w:val="-1"/>
        </w:rPr>
        <w:t xml:space="preserve"> </w:t>
      </w:r>
      <w:r>
        <w:t>Enabling</w:t>
      </w:r>
      <w:r>
        <w:rPr>
          <w:spacing w:val="-3"/>
        </w:rPr>
        <w:t xml:space="preserve"> </w:t>
      </w:r>
      <w:r>
        <w:t>Products</w:t>
      </w:r>
      <w:r>
        <w:rPr>
          <w:spacing w:val="-5"/>
        </w:rPr>
        <w:t xml:space="preserve"> </w:t>
      </w:r>
      <w:r>
        <w:t>in</w:t>
      </w:r>
      <w:r>
        <w:rPr>
          <w:spacing w:val="-3"/>
        </w:rPr>
        <w:t xml:space="preserve"> </w:t>
      </w:r>
      <w:r>
        <w:t>Scaling</w:t>
      </w:r>
      <w:r>
        <w:rPr>
          <w:spacing w:val="-1"/>
        </w:rPr>
        <w:t xml:space="preserve"> </w:t>
      </w:r>
      <w:r>
        <w:t>Up</w:t>
      </w:r>
      <w:r>
        <w:rPr>
          <w:spacing w:val="-3"/>
        </w:rPr>
        <w:t xml:space="preserve"> </w:t>
      </w:r>
      <w:r>
        <w:t>and Sustaining Handwashing. Waterlines, 29(4): 304-314.</w:t>
      </w:r>
    </w:p>
    <w:p w14:paraId="55AC9221" w14:textId="77777777" w:rsidR="00744489" w:rsidRDefault="00156A7A">
      <w:pPr>
        <w:pStyle w:val="BodyText"/>
        <w:spacing w:before="252"/>
        <w:ind w:left="240" w:right="380"/>
      </w:pPr>
      <w:r>
        <w:t>Emerging Markets Consulting and</w:t>
      </w:r>
      <w:r>
        <w:rPr>
          <w:spacing w:val="-2"/>
        </w:rPr>
        <w:t xml:space="preserve"> </w:t>
      </w:r>
      <w:r>
        <w:t>Water and Sanitation Program (2014). Consumer Research to</w:t>
      </w:r>
      <w:r>
        <w:rPr>
          <w:spacing w:val="-4"/>
        </w:rPr>
        <w:t xml:space="preserve"> </w:t>
      </w:r>
      <w:r>
        <w:t>Inform</w:t>
      </w:r>
      <w:r>
        <w:rPr>
          <w:spacing w:val="-3"/>
        </w:rPr>
        <w:t xml:space="preserve"> </w:t>
      </w:r>
      <w:r>
        <w:t>Rural</w:t>
      </w:r>
      <w:r>
        <w:rPr>
          <w:spacing w:val="-3"/>
        </w:rPr>
        <w:t xml:space="preserve"> </w:t>
      </w:r>
      <w:r>
        <w:t>Sanitation</w:t>
      </w:r>
      <w:r>
        <w:rPr>
          <w:spacing w:val="-3"/>
        </w:rPr>
        <w:t xml:space="preserve"> </w:t>
      </w:r>
      <w:r>
        <w:t>Behavior</w:t>
      </w:r>
      <w:r>
        <w:rPr>
          <w:spacing w:val="-2"/>
        </w:rPr>
        <w:t xml:space="preserve"> </w:t>
      </w:r>
      <w:r>
        <w:t>Change</w:t>
      </w:r>
      <w:r>
        <w:rPr>
          <w:spacing w:val="-4"/>
        </w:rPr>
        <w:t xml:space="preserve"> </w:t>
      </w:r>
      <w:r>
        <w:t>and</w:t>
      </w:r>
      <w:r>
        <w:rPr>
          <w:spacing w:val="-4"/>
        </w:rPr>
        <w:t xml:space="preserve"> </w:t>
      </w:r>
      <w:r>
        <w:t>Marketing</w:t>
      </w:r>
      <w:r>
        <w:rPr>
          <w:spacing w:val="-3"/>
        </w:rPr>
        <w:t xml:space="preserve"> </w:t>
      </w:r>
      <w:r>
        <w:t>Communications</w:t>
      </w:r>
      <w:r>
        <w:rPr>
          <w:spacing w:val="-4"/>
        </w:rPr>
        <w:t xml:space="preserve"> </w:t>
      </w:r>
      <w:r>
        <w:t>for</w:t>
      </w:r>
      <w:r>
        <w:rPr>
          <w:spacing w:val="-2"/>
        </w:rPr>
        <w:t xml:space="preserve"> </w:t>
      </w:r>
      <w:r>
        <w:t>Lao</w:t>
      </w:r>
      <w:r>
        <w:rPr>
          <w:spacing w:val="-4"/>
        </w:rPr>
        <w:t xml:space="preserve"> </w:t>
      </w:r>
      <w:r>
        <w:t>PDR:</w:t>
      </w:r>
      <w:r>
        <w:rPr>
          <w:spacing w:val="-3"/>
        </w:rPr>
        <w:t xml:space="preserve"> </w:t>
      </w:r>
      <w:r>
        <w:t>Top- line Results - Preliminary Findings.</w:t>
      </w:r>
    </w:p>
    <w:p w14:paraId="586EE184" w14:textId="77777777" w:rsidR="00744489" w:rsidRDefault="00744489">
      <w:pPr>
        <w:pStyle w:val="BodyText"/>
        <w:spacing w:before="1"/>
      </w:pPr>
    </w:p>
    <w:p w14:paraId="30CE6384" w14:textId="77777777" w:rsidR="00744489" w:rsidRDefault="00156A7A">
      <w:pPr>
        <w:pStyle w:val="BodyText"/>
        <w:ind w:left="240"/>
      </w:pPr>
      <w:proofErr w:type="spellStart"/>
      <w:r>
        <w:t>Fewtrell</w:t>
      </w:r>
      <w:proofErr w:type="spellEnd"/>
      <w:r>
        <w:t xml:space="preserve">, L., Kauffman, R., Kay, D., </w:t>
      </w:r>
      <w:proofErr w:type="spellStart"/>
      <w:r>
        <w:t>Enanoria</w:t>
      </w:r>
      <w:proofErr w:type="spellEnd"/>
      <w:r>
        <w:t>, W., Haller, L., and J. Colford (2005). Water, Sanitation,</w:t>
      </w:r>
      <w:r>
        <w:rPr>
          <w:spacing w:val="-2"/>
        </w:rPr>
        <w:t xml:space="preserve"> </w:t>
      </w:r>
      <w:r>
        <w:t>and</w:t>
      </w:r>
      <w:r>
        <w:rPr>
          <w:spacing w:val="-5"/>
        </w:rPr>
        <w:t xml:space="preserve"> </w:t>
      </w:r>
      <w:r>
        <w:t>Hygiene</w:t>
      </w:r>
      <w:r>
        <w:rPr>
          <w:spacing w:val="-5"/>
        </w:rPr>
        <w:t xml:space="preserve"> </w:t>
      </w:r>
      <w:r>
        <w:t>Interventions</w:t>
      </w:r>
      <w:r>
        <w:rPr>
          <w:spacing w:val="-2"/>
        </w:rPr>
        <w:t xml:space="preserve"> </w:t>
      </w:r>
      <w:r>
        <w:t>to</w:t>
      </w:r>
      <w:r>
        <w:rPr>
          <w:spacing w:val="-5"/>
        </w:rPr>
        <w:t xml:space="preserve"> </w:t>
      </w:r>
      <w:r>
        <w:t>Reduce</w:t>
      </w:r>
      <w:r>
        <w:rPr>
          <w:spacing w:val="-5"/>
        </w:rPr>
        <w:t xml:space="preserve"> </w:t>
      </w:r>
      <w:proofErr w:type="spellStart"/>
      <w:r>
        <w:t>Diarrhoea</w:t>
      </w:r>
      <w:proofErr w:type="spellEnd"/>
      <w:r>
        <w:rPr>
          <w:spacing w:val="-3"/>
        </w:rPr>
        <w:t xml:space="preserve"> </w:t>
      </w:r>
      <w:r>
        <w:t>in</w:t>
      </w:r>
      <w:r>
        <w:rPr>
          <w:spacing w:val="-3"/>
        </w:rPr>
        <w:t xml:space="preserve"> </w:t>
      </w:r>
      <w:r>
        <w:t>Less</w:t>
      </w:r>
      <w:r>
        <w:rPr>
          <w:spacing w:val="-2"/>
        </w:rPr>
        <w:t xml:space="preserve"> </w:t>
      </w:r>
      <w:r>
        <w:t>Developed</w:t>
      </w:r>
      <w:r>
        <w:rPr>
          <w:spacing w:val="-3"/>
        </w:rPr>
        <w:t xml:space="preserve"> </w:t>
      </w:r>
      <w:r>
        <w:t>Countries: A Systematic Review and Meta-analysis. Lancet Infectious Diseases 5: 42-52.</w:t>
      </w:r>
    </w:p>
    <w:p w14:paraId="78CC7B44" w14:textId="77777777" w:rsidR="00744489" w:rsidRDefault="00156A7A">
      <w:pPr>
        <w:pStyle w:val="BodyText"/>
        <w:spacing w:before="252"/>
        <w:ind w:left="240" w:right="380"/>
      </w:pPr>
      <w:r>
        <w:t>Global</w:t>
      </w:r>
      <w:r>
        <w:rPr>
          <w:spacing w:val="-6"/>
        </w:rPr>
        <w:t xml:space="preserve"> </w:t>
      </w:r>
      <w:r>
        <w:t>Public-Private</w:t>
      </w:r>
      <w:r>
        <w:rPr>
          <w:spacing w:val="-4"/>
        </w:rPr>
        <w:t xml:space="preserve"> </w:t>
      </w:r>
      <w:r>
        <w:t>Partnership</w:t>
      </w:r>
      <w:r>
        <w:rPr>
          <w:spacing w:val="-7"/>
        </w:rPr>
        <w:t xml:space="preserve"> </w:t>
      </w:r>
      <w:r>
        <w:t>for</w:t>
      </w:r>
      <w:r>
        <w:rPr>
          <w:spacing w:val="-3"/>
        </w:rPr>
        <w:t xml:space="preserve"> </w:t>
      </w:r>
      <w:r>
        <w:t>Handwashing</w:t>
      </w:r>
      <w:r>
        <w:rPr>
          <w:spacing w:val="-5"/>
        </w:rPr>
        <w:t xml:space="preserve"> </w:t>
      </w:r>
      <w:r>
        <w:t>with</w:t>
      </w:r>
      <w:r>
        <w:rPr>
          <w:spacing w:val="-5"/>
        </w:rPr>
        <w:t xml:space="preserve"> </w:t>
      </w:r>
      <w:r>
        <w:t>Soap</w:t>
      </w:r>
      <w:r>
        <w:rPr>
          <w:spacing w:val="-4"/>
        </w:rPr>
        <w:t xml:space="preserve"> </w:t>
      </w:r>
      <w:r>
        <w:t>(2012).</w:t>
      </w:r>
      <w:r>
        <w:rPr>
          <w:spacing w:val="-5"/>
        </w:rPr>
        <w:t xml:space="preserve"> </w:t>
      </w:r>
      <w:r>
        <w:t>Handwashing</w:t>
      </w:r>
      <w:r>
        <w:rPr>
          <w:spacing w:val="-2"/>
        </w:rPr>
        <w:t xml:space="preserve"> </w:t>
      </w:r>
      <w:proofErr w:type="spellStart"/>
      <w:r>
        <w:t>Behaviour</w:t>
      </w:r>
      <w:proofErr w:type="spellEnd"/>
      <w:r>
        <w:t xml:space="preserve"> Think Tank Summary. Retrieved from: </w:t>
      </w:r>
      <w:hyperlink r:id="rId317">
        <w:r>
          <w:rPr>
            <w:u w:val="single"/>
          </w:rPr>
          <w:t>www.washplus.org/resources/webinars</w:t>
        </w:r>
      </w:hyperlink>
    </w:p>
    <w:p w14:paraId="57A1E85F" w14:textId="77777777" w:rsidR="00744489" w:rsidRDefault="00744489">
      <w:pPr>
        <w:pStyle w:val="BodyText"/>
        <w:spacing w:before="2"/>
      </w:pPr>
    </w:p>
    <w:p w14:paraId="795C6A56" w14:textId="77777777" w:rsidR="00744489" w:rsidRDefault="00156A7A">
      <w:pPr>
        <w:pStyle w:val="BodyText"/>
        <w:ind w:left="240" w:right="648"/>
      </w:pPr>
      <w:r>
        <w:t>Institute</w:t>
      </w:r>
      <w:r>
        <w:rPr>
          <w:spacing w:val="-5"/>
        </w:rPr>
        <w:t xml:space="preserve"> </w:t>
      </w:r>
      <w:r>
        <w:t>for</w:t>
      </w:r>
      <w:r>
        <w:rPr>
          <w:spacing w:val="-2"/>
        </w:rPr>
        <w:t xml:space="preserve"> </w:t>
      </w:r>
      <w:r>
        <w:t>Health</w:t>
      </w:r>
      <w:r>
        <w:rPr>
          <w:spacing w:val="-5"/>
        </w:rPr>
        <w:t xml:space="preserve"> </w:t>
      </w:r>
      <w:r>
        <w:t>Metrics</w:t>
      </w:r>
      <w:r>
        <w:rPr>
          <w:spacing w:val="-2"/>
        </w:rPr>
        <w:t xml:space="preserve"> </w:t>
      </w:r>
      <w:r>
        <w:t>and</w:t>
      </w:r>
      <w:r>
        <w:rPr>
          <w:spacing w:val="-3"/>
        </w:rPr>
        <w:t xml:space="preserve"> </w:t>
      </w:r>
      <w:r>
        <w:t>Evaluation</w:t>
      </w:r>
      <w:r>
        <w:rPr>
          <w:spacing w:val="-3"/>
        </w:rPr>
        <w:t xml:space="preserve"> </w:t>
      </w:r>
      <w:r>
        <w:t>(2013).</w:t>
      </w:r>
      <w:r>
        <w:rPr>
          <w:spacing w:val="-4"/>
        </w:rPr>
        <w:t xml:space="preserve"> </w:t>
      </w:r>
      <w:r>
        <w:t>The</w:t>
      </w:r>
      <w:r>
        <w:rPr>
          <w:spacing w:val="-5"/>
        </w:rPr>
        <w:t xml:space="preserve"> </w:t>
      </w:r>
      <w:r>
        <w:t>Global</w:t>
      </w:r>
      <w:r>
        <w:rPr>
          <w:spacing w:val="-4"/>
        </w:rPr>
        <w:t xml:space="preserve"> </w:t>
      </w:r>
      <w:r>
        <w:t>Burden</w:t>
      </w:r>
      <w:r>
        <w:rPr>
          <w:spacing w:val="-5"/>
        </w:rPr>
        <w:t xml:space="preserve"> </w:t>
      </w:r>
      <w:r>
        <w:t>of</w:t>
      </w:r>
      <w:r>
        <w:rPr>
          <w:spacing w:val="-1"/>
        </w:rPr>
        <w:t xml:space="preserve"> </w:t>
      </w:r>
      <w:r>
        <w:t>Disease:</w:t>
      </w:r>
      <w:r>
        <w:rPr>
          <w:spacing w:val="-2"/>
        </w:rPr>
        <w:t xml:space="preserve"> </w:t>
      </w:r>
      <w:r>
        <w:t xml:space="preserve">Generating Evidence, Guiding Policy. Seattle, USA. Retrieved from: </w:t>
      </w:r>
      <w:hyperlink r:id="rId318">
        <w:r>
          <w:rPr>
            <w:spacing w:val="-2"/>
            <w:u w:val="single"/>
          </w:rPr>
          <w:t>www.healthmetricsandevaluation.org/gbd/publications/policy-report/global-burden-disease-</w:t>
        </w:r>
      </w:hyperlink>
      <w:r>
        <w:rPr>
          <w:spacing w:val="-2"/>
        </w:rPr>
        <w:t xml:space="preserve"> </w:t>
      </w:r>
      <w:hyperlink r:id="rId319">
        <w:r>
          <w:rPr>
            <w:spacing w:val="-2"/>
            <w:u w:val="single"/>
          </w:rPr>
          <w:t>generating-evidence-guiding-policy</w:t>
        </w:r>
      </w:hyperlink>
    </w:p>
    <w:p w14:paraId="69685FAC" w14:textId="77777777" w:rsidR="00744489" w:rsidRDefault="00744489">
      <w:pPr>
        <w:sectPr w:rsidR="00744489">
          <w:pgSz w:w="12240" w:h="15840"/>
          <w:pgMar w:top="1980" w:right="1100" w:bottom="1360" w:left="1200" w:header="720" w:footer="915" w:gutter="0"/>
          <w:cols w:space="720"/>
        </w:sectPr>
      </w:pPr>
    </w:p>
    <w:p w14:paraId="642B4231" w14:textId="77777777" w:rsidR="00744489" w:rsidRDefault="00744489">
      <w:pPr>
        <w:pStyle w:val="BodyText"/>
        <w:spacing w:before="4"/>
      </w:pPr>
    </w:p>
    <w:p w14:paraId="6A97438A" w14:textId="77777777" w:rsidR="00744489" w:rsidRDefault="00156A7A">
      <w:pPr>
        <w:pStyle w:val="BodyText"/>
        <w:ind w:left="240" w:right="380"/>
      </w:pPr>
      <w:r>
        <w:t>Luby,</w:t>
      </w:r>
      <w:r>
        <w:rPr>
          <w:spacing w:val="-1"/>
        </w:rPr>
        <w:t xml:space="preserve"> </w:t>
      </w:r>
      <w:r>
        <w:t>S.,</w:t>
      </w:r>
      <w:r>
        <w:rPr>
          <w:spacing w:val="-4"/>
        </w:rPr>
        <w:t xml:space="preserve"> </w:t>
      </w:r>
      <w:r>
        <w:t>Halder,</w:t>
      </w:r>
      <w:r>
        <w:rPr>
          <w:spacing w:val="-4"/>
        </w:rPr>
        <w:t xml:space="preserve"> </w:t>
      </w:r>
      <w:r>
        <w:t>A.,</w:t>
      </w:r>
      <w:r>
        <w:rPr>
          <w:spacing w:val="-1"/>
        </w:rPr>
        <w:t xml:space="preserve"> </w:t>
      </w:r>
      <w:r>
        <w:t>Huda,</w:t>
      </w:r>
      <w:r>
        <w:rPr>
          <w:spacing w:val="-4"/>
        </w:rPr>
        <w:t xml:space="preserve"> </w:t>
      </w:r>
      <w:r>
        <w:t>T.,</w:t>
      </w:r>
      <w:r>
        <w:rPr>
          <w:spacing w:val="-3"/>
        </w:rPr>
        <w:t xml:space="preserve"> </w:t>
      </w:r>
      <w:proofErr w:type="spellStart"/>
      <w:r>
        <w:t>Unicomb</w:t>
      </w:r>
      <w:proofErr w:type="spellEnd"/>
      <w:r>
        <w:t>,</w:t>
      </w:r>
      <w:r>
        <w:rPr>
          <w:spacing w:val="-4"/>
        </w:rPr>
        <w:t xml:space="preserve"> </w:t>
      </w:r>
      <w:r>
        <w:t>L.</w:t>
      </w:r>
      <w:r>
        <w:rPr>
          <w:spacing w:val="-1"/>
        </w:rPr>
        <w:t xml:space="preserve"> </w:t>
      </w:r>
      <w:r>
        <w:t>and</w:t>
      </w:r>
      <w:r>
        <w:rPr>
          <w:spacing w:val="-5"/>
        </w:rPr>
        <w:t xml:space="preserve"> </w:t>
      </w:r>
      <w:r>
        <w:t>R.</w:t>
      </w:r>
      <w:r>
        <w:rPr>
          <w:spacing w:val="-4"/>
        </w:rPr>
        <w:t xml:space="preserve"> </w:t>
      </w:r>
      <w:r>
        <w:t>Johnston</w:t>
      </w:r>
      <w:r>
        <w:rPr>
          <w:spacing w:val="-5"/>
        </w:rPr>
        <w:t xml:space="preserve"> </w:t>
      </w:r>
      <w:r>
        <w:t>(2011).</w:t>
      </w:r>
      <w:r>
        <w:rPr>
          <w:spacing w:val="-4"/>
        </w:rPr>
        <w:t xml:space="preserve"> </w:t>
      </w:r>
      <w:r>
        <w:t>The</w:t>
      </w:r>
      <w:r>
        <w:rPr>
          <w:spacing w:val="-5"/>
        </w:rPr>
        <w:t xml:space="preserve"> </w:t>
      </w:r>
      <w:r>
        <w:t>Effect</w:t>
      </w:r>
      <w:r>
        <w:rPr>
          <w:spacing w:val="-4"/>
        </w:rPr>
        <w:t xml:space="preserve"> </w:t>
      </w:r>
      <w:r>
        <w:t xml:space="preserve">of Handwashing at Recommended Times With Water Alone and With Soap on Child Diarrhea in Rural Bangladesh: An Observational Study. </w:t>
      </w:r>
      <w:proofErr w:type="spellStart"/>
      <w:r>
        <w:t>PLoS</w:t>
      </w:r>
      <w:proofErr w:type="spellEnd"/>
      <w:r>
        <w:t xml:space="preserve"> Med 8(6): e1001052.</w:t>
      </w:r>
    </w:p>
    <w:p w14:paraId="4806FAFF" w14:textId="77777777" w:rsidR="00744489" w:rsidRDefault="00744489">
      <w:pPr>
        <w:pStyle w:val="BodyText"/>
        <w:spacing w:before="1"/>
      </w:pPr>
    </w:p>
    <w:p w14:paraId="4ED7D7C3" w14:textId="77777777" w:rsidR="00744489" w:rsidRDefault="00156A7A">
      <w:pPr>
        <w:pStyle w:val="BodyText"/>
        <w:ind w:left="240" w:right="380"/>
      </w:pPr>
      <w:r>
        <w:t>Montgomery, M. (2006). Sustaining Trachoma Control and Elimination. WHO, Geneva, Switzerland.</w:t>
      </w:r>
      <w:r>
        <w:rPr>
          <w:spacing w:val="-12"/>
        </w:rPr>
        <w:t xml:space="preserve"> </w:t>
      </w:r>
      <w:r>
        <w:t>Retrieved</w:t>
      </w:r>
      <w:r>
        <w:rPr>
          <w:spacing w:val="-15"/>
        </w:rPr>
        <w:t xml:space="preserve"> </w:t>
      </w:r>
      <w:r>
        <w:t>from:</w:t>
      </w:r>
      <w:r>
        <w:rPr>
          <w:spacing w:val="-13"/>
        </w:rPr>
        <w:t xml:space="preserve"> </w:t>
      </w:r>
      <w:hyperlink r:id="rId320">
        <w:r>
          <w:rPr>
            <w:u w:val="single"/>
          </w:rPr>
          <w:t>www.who.int/water_sanitation_health/publications/Trachoma.pdf</w:t>
        </w:r>
      </w:hyperlink>
    </w:p>
    <w:p w14:paraId="497D267C" w14:textId="77777777" w:rsidR="00744489" w:rsidRDefault="00156A7A">
      <w:pPr>
        <w:pStyle w:val="BodyText"/>
        <w:spacing w:before="252"/>
        <w:ind w:left="240" w:right="380"/>
      </w:pPr>
      <w:proofErr w:type="spellStart"/>
      <w:r>
        <w:t>Omotade</w:t>
      </w:r>
      <w:proofErr w:type="spellEnd"/>
      <w:r>
        <w:t>,</w:t>
      </w:r>
      <w:r>
        <w:rPr>
          <w:spacing w:val="-6"/>
        </w:rPr>
        <w:t xml:space="preserve"> </w:t>
      </w:r>
      <w:r>
        <w:t>O.,</w:t>
      </w:r>
      <w:r>
        <w:rPr>
          <w:spacing w:val="-1"/>
        </w:rPr>
        <w:t xml:space="preserve"> </w:t>
      </w:r>
      <w:r>
        <w:t>Kayode,</w:t>
      </w:r>
      <w:r>
        <w:rPr>
          <w:spacing w:val="-2"/>
        </w:rPr>
        <w:t xml:space="preserve"> </w:t>
      </w:r>
      <w:r>
        <w:t>C.,</w:t>
      </w:r>
      <w:r>
        <w:rPr>
          <w:spacing w:val="-4"/>
        </w:rPr>
        <w:t xml:space="preserve"> </w:t>
      </w:r>
      <w:r>
        <w:t>Adeyemo,</w:t>
      </w:r>
      <w:r>
        <w:rPr>
          <w:spacing w:val="-1"/>
        </w:rPr>
        <w:t xml:space="preserve"> </w:t>
      </w:r>
      <w:r>
        <w:t>A.</w:t>
      </w:r>
      <w:r>
        <w:rPr>
          <w:spacing w:val="-1"/>
        </w:rPr>
        <w:t xml:space="preserve"> </w:t>
      </w:r>
      <w:r>
        <w:t>and</w:t>
      </w:r>
      <w:r>
        <w:rPr>
          <w:spacing w:val="-7"/>
        </w:rPr>
        <w:t xml:space="preserve"> </w:t>
      </w:r>
      <w:r>
        <w:t>O.</w:t>
      </w:r>
      <w:r>
        <w:rPr>
          <w:spacing w:val="-4"/>
        </w:rPr>
        <w:t xml:space="preserve"> </w:t>
      </w:r>
      <w:r>
        <w:t>Oladepo</w:t>
      </w:r>
      <w:r>
        <w:rPr>
          <w:spacing w:val="-3"/>
        </w:rPr>
        <w:t xml:space="preserve"> </w:t>
      </w:r>
      <w:r>
        <w:t>(1995).</w:t>
      </w:r>
      <w:r>
        <w:rPr>
          <w:spacing w:val="-4"/>
        </w:rPr>
        <w:t xml:space="preserve"> </w:t>
      </w:r>
      <w:r>
        <w:t>Observations</w:t>
      </w:r>
      <w:r>
        <w:rPr>
          <w:spacing w:val="-3"/>
        </w:rPr>
        <w:t xml:space="preserve"> </w:t>
      </w:r>
      <w:r>
        <w:t>on</w:t>
      </w:r>
      <w:r>
        <w:rPr>
          <w:spacing w:val="-1"/>
        </w:rPr>
        <w:t xml:space="preserve"> </w:t>
      </w:r>
      <w:r>
        <w:t>Handwashing Practices of Mothers and Environmental Conditions in Ona-Ara Local</w:t>
      </w:r>
      <w:r>
        <w:rPr>
          <w:spacing w:val="-1"/>
        </w:rPr>
        <w:t xml:space="preserve"> </w:t>
      </w:r>
      <w:r>
        <w:t xml:space="preserve">Government Area of Oyo State, Nigeria. Journal of </w:t>
      </w:r>
      <w:proofErr w:type="spellStart"/>
      <w:r>
        <w:t>Diarrhoeal</w:t>
      </w:r>
      <w:proofErr w:type="spellEnd"/>
      <w:r>
        <w:t xml:space="preserve"> Disease Research 13(4): 224-28. Cited in World Bank, </w:t>
      </w:r>
      <w:r>
        <w:rPr>
          <w:spacing w:val="-2"/>
        </w:rPr>
        <w:t>2005.</w:t>
      </w:r>
    </w:p>
    <w:p w14:paraId="613A4A4C" w14:textId="77777777" w:rsidR="00744489" w:rsidRDefault="00744489">
      <w:pPr>
        <w:pStyle w:val="BodyText"/>
        <w:spacing w:before="1"/>
      </w:pPr>
    </w:p>
    <w:p w14:paraId="14412AFE" w14:textId="77777777" w:rsidR="00744489" w:rsidRDefault="00156A7A">
      <w:pPr>
        <w:pStyle w:val="BodyText"/>
        <w:ind w:left="240" w:right="380"/>
      </w:pPr>
      <w:proofErr w:type="spellStart"/>
      <w:r>
        <w:t>Prüss</w:t>
      </w:r>
      <w:proofErr w:type="spellEnd"/>
      <w:r>
        <w:t>-Üstün,</w:t>
      </w:r>
      <w:r>
        <w:rPr>
          <w:spacing w:val="-3"/>
        </w:rPr>
        <w:t xml:space="preserve"> </w:t>
      </w:r>
      <w:r>
        <w:t>A.,</w:t>
      </w:r>
      <w:r>
        <w:rPr>
          <w:spacing w:val="-1"/>
        </w:rPr>
        <w:t xml:space="preserve"> </w:t>
      </w:r>
      <w:r>
        <w:t>Bos,</w:t>
      </w:r>
      <w:r>
        <w:rPr>
          <w:spacing w:val="-1"/>
        </w:rPr>
        <w:t xml:space="preserve"> </w:t>
      </w:r>
      <w:r>
        <w:t>R.,</w:t>
      </w:r>
      <w:r>
        <w:rPr>
          <w:spacing w:val="-4"/>
        </w:rPr>
        <w:t xml:space="preserve"> </w:t>
      </w:r>
      <w:r>
        <w:t>Gore,</w:t>
      </w:r>
      <w:r>
        <w:rPr>
          <w:spacing w:val="-4"/>
        </w:rPr>
        <w:t xml:space="preserve"> </w:t>
      </w:r>
      <w:r>
        <w:t>F.</w:t>
      </w:r>
      <w:r>
        <w:rPr>
          <w:spacing w:val="-4"/>
        </w:rPr>
        <w:t xml:space="preserve"> </w:t>
      </w:r>
      <w:r>
        <w:t>and</w:t>
      </w:r>
      <w:r>
        <w:rPr>
          <w:spacing w:val="-5"/>
        </w:rPr>
        <w:t xml:space="preserve"> </w:t>
      </w:r>
      <w:r>
        <w:t>J.</w:t>
      </w:r>
      <w:r>
        <w:rPr>
          <w:spacing w:val="-4"/>
        </w:rPr>
        <w:t xml:space="preserve"> </w:t>
      </w:r>
      <w:r>
        <w:t>Bartram</w:t>
      </w:r>
      <w:r>
        <w:rPr>
          <w:spacing w:val="-4"/>
        </w:rPr>
        <w:t xml:space="preserve"> </w:t>
      </w:r>
      <w:r>
        <w:t>(2008). Safer</w:t>
      </w:r>
      <w:r>
        <w:rPr>
          <w:spacing w:val="-9"/>
        </w:rPr>
        <w:t xml:space="preserve"> </w:t>
      </w:r>
      <w:r>
        <w:t>Water,</w:t>
      </w:r>
      <w:r>
        <w:rPr>
          <w:spacing w:val="-1"/>
        </w:rPr>
        <w:t xml:space="preserve"> </w:t>
      </w:r>
      <w:r>
        <w:t>Better</w:t>
      </w:r>
      <w:r>
        <w:rPr>
          <w:spacing w:val="-2"/>
        </w:rPr>
        <w:t xml:space="preserve"> </w:t>
      </w:r>
      <w:r>
        <w:t>Health:</w:t>
      </w:r>
      <w:r>
        <w:rPr>
          <w:spacing w:val="-1"/>
        </w:rPr>
        <w:t xml:space="preserve"> </w:t>
      </w:r>
      <w:r>
        <w:t xml:space="preserve">Costs, Benefits and Sustainability of Interventions to Protect and Promote Health. World Health Organization, Geneva, Switzerland. Retrieved from: </w:t>
      </w:r>
      <w:hyperlink r:id="rId321">
        <w:r>
          <w:rPr>
            <w:spacing w:val="-2"/>
            <w:u w:val="single"/>
          </w:rPr>
          <w:t>http://whqlibdoc.who.int/publications/2008/9789241596435_eng.pdf</w:t>
        </w:r>
      </w:hyperlink>
    </w:p>
    <w:p w14:paraId="231AFC89" w14:textId="77777777" w:rsidR="00744489" w:rsidRDefault="00744489">
      <w:pPr>
        <w:pStyle w:val="BodyText"/>
      </w:pPr>
    </w:p>
    <w:p w14:paraId="5D56D854" w14:textId="77777777" w:rsidR="00744489" w:rsidRDefault="00156A7A">
      <w:pPr>
        <w:pStyle w:val="BodyText"/>
        <w:ind w:left="240" w:right="340"/>
      </w:pPr>
      <w:r>
        <w:t>Rabie,</w:t>
      </w:r>
      <w:r>
        <w:rPr>
          <w:spacing w:val="-4"/>
        </w:rPr>
        <w:t xml:space="preserve"> </w:t>
      </w:r>
      <w:r>
        <w:t>T.</w:t>
      </w:r>
      <w:r>
        <w:rPr>
          <w:spacing w:val="-4"/>
        </w:rPr>
        <w:t xml:space="preserve"> </w:t>
      </w:r>
      <w:r>
        <w:t>and</w:t>
      </w:r>
      <w:r>
        <w:rPr>
          <w:spacing w:val="-4"/>
        </w:rPr>
        <w:t xml:space="preserve"> </w:t>
      </w:r>
      <w:r>
        <w:t>V.</w:t>
      </w:r>
      <w:r>
        <w:rPr>
          <w:spacing w:val="-2"/>
        </w:rPr>
        <w:t xml:space="preserve"> </w:t>
      </w:r>
      <w:r>
        <w:t>Curtis</w:t>
      </w:r>
      <w:r>
        <w:rPr>
          <w:spacing w:val="-5"/>
        </w:rPr>
        <w:t xml:space="preserve"> </w:t>
      </w:r>
      <w:r>
        <w:t>(2006).</w:t>
      </w:r>
      <w:r>
        <w:rPr>
          <w:spacing w:val="-3"/>
        </w:rPr>
        <w:t xml:space="preserve"> </w:t>
      </w:r>
      <w:r>
        <w:t>Handwashing</w:t>
      </w:r>
      <w:r>
        <w:rPr>
          <w:spacing w:val="-2"/>
        </w:rPr>
        <w:t xml:space="preserve"> </w:t>
      </w:r>
      <w:r>
        <w:t>and</w:t>
      </w:r>
      <w:r>
        <w:rPr>
          <w:spacing w:val="-5"/>
        </w:rPr>
        <w:t xml:space="preserve"> </w:t>
      </w:r>
      <w:r>
        <w:t>Risk</w:t>
      </w:r>
      <w:r>
        <w:rPr>
          <w:spacing w:val="-3"/>
        </w:rPr>
        <w:t xml:space="preserve"> </w:t>
      </w:r>
      <w:r>
        <w:t>of</w:t>
      </w:r>
      <w:r>
        <w:rPr>
          <w:spacing w:val="-2"/>
        </w:rPr>
        <w:t xml:space="preserve"> </w:t>
      </w:r>
      <w:r>
        <w:t>Respiratory</w:t>
      </w:r>
      <w:r>
        <w:rPr>
          <w:spacing w:val="-4"/>
        </w:rPr>
        <w:t xml:space="preserve"> </w:t>
      </w:r>
      <w:r>
        <w:t>Infections:</w:t>
      </w:r>
      <w:r>
        <w:rPr>
          <w:spacing w:val="-4"/>
        </w:rPr>
        <w:t xml:space="preserve"> </w:t>
      </w:r>
      <w:r>
        <w:t>A</w:t>
      </w:r>
      <w:r>
        <w:rPr>
          <w:spacing w:val="-5"/>
        </w:rPr>
        <w:t xml:space="preserve"> </w:t>
      </w:r>
      <w:r>
        <w:t>Quantitative Systematic Review. Tropical Medicine and International Health 11(3): 258-267.</w:t>
      </w:r>
    </w:p>
    <w:p w14:paraId="67B5F012" w14:textId="77777777" w:rsidR="00744489" w:rsidRDefault="00156A7A">
      <w:pPr>
        <w:pStyle w:val="BodyText"/>
        <w:spacing w:before="252"/>
        <w:ind w:left="240" w:right="743"/>
        <w:jc w:val="both"/>
      </w:pPr>
      <w:r>
        <w:t>Sircar,</w:t>
      </w:r>
      <w:r>
        <w:rPr>
          <w:spacing w:val="-3"/>
        </w:rPr>
        <w:t xml:space="preserve"> </w:t>
      </w:r>
      <w:r>
        <w:t>B.,</w:t>
      </w:r>
      <w:r>
        <w:rPr>
          <w:spacing w:val="-2"/>
        </w:rPr>
        <w:t xml:space="preserve"> </w:t>
      </w:r>
      <w:r>
        <w:t>Sengupta,</w:t>
      </w:r>
      <w:r>
        <w:rPr>
          <w:spacing w:val="-4"/>
        </w:rPr>
        <w:t xml:space="preserve"> </w:t>
      </w:r>
      <w:r>
        <w:t>P.,</w:t>
      </w:r>
      <w:r>
        <w:rPr>
          <w:spacing w:val="-4"/>
        </w:rPr>
        <w:t xml:space="preserve"> </w:t>
      </w:r>
      <w:r>
        <w:t>Mondal, S.</w:t>
      </w:r>
      <w:r>
        <w:rPr>
          <w:spacing w:val="-2"/>
        </w:rPr>
        <w:t xml:space="preserve"> </w:t>
      </w:r>
      <w:r>
        <w:t>et</w:t>
      </w:r>
      <w:r>
        <w:rPr>
          <w:spacing w:val="-2"/>
        </w:rPr>
        <w:t xml:space="preserve"> </w:t>
      </w:r>
      <w:r>
        <w:t>al.</w:t>
      </w:r>
      <w:r>
        <w:rPr>
          <w:spacing w:val="-3"/>
        </w:rPr>
        <w:t xml:space="preserve"> </w:t>
      </w:r>
      <w:r>
        <w:t>(1996).</w:t>
      </w:r>
      <w:r>
        <w:rPr>
          <w:spacing w:val="-4"/>
        </w:rPr>
        <w:t xml:space="preserve"> </w:t>
      </w:r>
      <w:r>
        <w:t>Effect</w:t>
      </w:r>
      <w:r>
        <w:rPr>
          <w:spacing w:val="-2"/>
        </w:rPr>
        <w:t xml:space="preserve"> </w:t>
      </w:r>
      <w:r>
        <w:t>of</w:t>
      </w:r>
      <w:r>
        <w:rPr>
          <w:spacing w:val="-1"/>
        </w:rPr>
        <w:t xml:space="preserve"> </w:t>
      </w:r>
      <w:r>
        <w:t>Handwashing</w:t>
      </w:r>
      <w:r>
        <w:rPr>
          <w:spacing w:val="-2"/>
        </w:rPr>
        <w:t xml:space="preserve"> </w:t>
      </w:r>
      <w:r>
        <w:t>on</w:t>
      </w:r>
      <w:r>
        <w:rPr>
          <w:spacing w:val="-3"/>
        </w:rPr>
        <w:t xml:space="preserve"> </w:t>
      </w:r>
      <w:r>
        <w:t>the</w:t>
      </w:r>
      <w:r>
        <w:rPr>
          <w:spacing w:val="-5"/>
        </w:rPr>
        <w:t xml:space="preserve"> </w:t>
      </w:r>
      <w:r>
        <w:t>Incidence</w:t>
      </w:r>
      <w:r>
        <w:rPr>
          <w:spacing w:val="-5"/>
        </w:rPr>
        <w:t xml:space="preserve"> </w:t>
      </w:r>
      <w:r>
        <w:t xml:space="preserve">of </w:t>
      </w:r>
      <w:proofErr w:type="spellStart"/>
      <w:r>
        <w:t>Diarrhoea</w:t>
      </w:r>
      <w:proofErr w:type="spellEnd"/>
      <w:r>
        <w:rPr>
          <w:spacing w:val="-1"/>
        </w:rPr>
        <w:t xml:space="preserve"> </w:t>
      </w:r>
      <w:r>
        <w:t>in</w:t>
      </w:r>
      <w:r>
        <w:rPr>
          <w:spacing w:val="-2"/>
        </w:rPr>
        <w:t xml:space="preserve"> </w:t>
      </w:r>
      <w:r>
        <w:t>a</w:t>
      </w:r>
      <w:r>
        <w:rPr>
          <w:spacing w:val="-3"/>
        </w:rPr>
        <w:t xml:space="preserve"> </w:t>
      </w:r>
      <w:r>
        <w:t>Calcutta</w:t>
      </w:r>
      <w:r>
        <w:rPr>
          <w:spacing w:val="-5"/>
        </w:rPr>
        <w:t xml:space="preserve"> </w:t>
      </w:r>
      <w:r>
        <w:t>Slum. Journal</w:t>
      </w:r>
      <w:r>
        <w:rPr>
          <w:spacing w:val="-1"/>
        </w:rPr>
        <w:t xml:space="preserve"> </w:t>
      </w:r>
      <w:r>
        <w:t xml:space="preserve">of </w:t>
      </w:r>
      <w:proofErr w:type="spellStart"/>
      <w:r>
        <w:t>Diarrhoeal</w:t>
      </w:r>
      <w:proofErr w:type="spellEnd"/>
      <w:r>
        <w:rPr>
          <w:spacing w:val="-1"/>
        </w:rPr>
        <w:t xml:space="preserve"> </w:t>
      </w:r>
      <w:r>
        <w:t>Diseases</w:t>
      </w:r>
      <w:r>
        <w:rPr>
          <w:spacing w:val="-2"/>
        </w:rPr>
        <w:t xml:space="preserve"> </w:t>
      </w:r>
      <w:r>
        <w:t>Research</w:t>
      </w:r>
      <w:r>
        <w:rPr>
          <w:spacing w:val="-3"/>
        </w:rPr>
        <w:t xml:space="preserve"> </w:t>
      </w:r>
      <w:r>
        <w:t>5</w:t>
      </w:r>
      <w:r>
        <w:rPr>
          <w:spacing w:val="-3"/>
        </w:rPr>
        <w:t xml:space="preserve"> </w:t>
      </w:r>
      <w:r>
        <w:t>(20):</w:t>
      </w:r>
      <w:r>
        <w:rPr>
          <w:spacing w:val="-2"/>
        </w:rPr>
        <w:t xml:space="preserve"> </w:t>
      </w:r>
      <w:r>
        <w:t>114.</w:t>
      </w:r>
      <w:r>
        <w:rPr>
          <w:spacing w:val="-2"/>
        </w:rPr>
        <w:t xml:space="preserve"> </w:t>
      </w:r>
      <w:r>
        <w:t>Cited</w:t>
      </w:r>
      <w:r>
        <w:rPr>
          <w:spacing w:val="-1"/>
        </w:rPr>
        <w:t xml:space="preserve"> </w:t>
      </w:r>
      <w:r>
        <w:t>in World Bank, 2005.</w:t>
      </w:r>
    </w:p>
    <w:p w14:paraId="49C7CF69" w14:textId="77777777" w:rsidR="00744489" w:rsidRDefault="00744489">
      <w:pPr>
        <w:pStyle w:val="BodyText"/>
        <w:spacing w:before="1"/>
      </w:pPr>
    </w:p>
    <w:p w14:paraId="116CC611" w14:textId="77777777" w:rsidR="00744489" w:rsidRDefault="00156A7A">
      <w:pPr>
        <w:pStyle w:val="BodyText"/>
        <w:ind w:left="240" w:right="1050"/>
      </w:pPr>
      <w:r>
        <w:t>UNICEF</w:t>
      </w:r>
      <w:r>
        <w:rPr>
          <w:spacing w:val="-4"/>
        </w:rPr>
        <w:t xml:space="preserve"> </w:t>
      </w:r>
      <w:r>
        <w:t>Canada</w:t>
      </w:r>
      <w:r>
        <w:rPr>
          <w:spacing w:val="-4"/>
        </w:rPr>
        <w:t xml:space="preserve"> </w:t>
      </w:r>
      <w:r>
        <w:t>(2013).</w:t>
      </w:r>
      <w:r>
        <w:rPr>
          <w:spacing w:val="-4"/>
        </w:rPr>
        <w:t xml:space="preserve"> </w:t>
      </w:r>
      <w:r>
        <w:t>Children</w:t>
      </w:r>
      <w:r>
        <w:rPr>
          <w:spacing w:val="-4"/>
        </w:rPr>
        <w:t xml:space="preserve"> </w:t>
      </w:r>
      <w:r>
        <w:t>dying</w:t>
      </w:r>
      <w:r>
        <w:rPr>
          <w:spacing w:val="-2"/>
        </w:rPr>
        <w:t xml:space="preserve"> </w:t>
      </w:r>
      <w:r>
        <w:t>daily</w:t>
      </w:r>
      <w:r>
        <w:rPr>
          <w:spacing w:val="-5"/>
        </w:rPr>
        <w:t xml:space="preserve"> </w:t>
      </w:r>
      <w:r>
        <w:t>because</w:t>
      </w:r>
      <w:r>
        <w:rPr>
          <w:spacing w:val="-4"/>
        </w:rPr>
        <w:t xml:space="preserve"> </w:t>
      </w:r>
      <w:r>
        <w:t>of</w:t>
      </w:r>
      <w:r>
        <w:rPr>
          <w:spacing w:val="-2"/>
        </w:rPr>
        <w:t xml:space="preserve"> </w:t>
      </w:r>
      <w:r>
        <w:t>unsafe</w:t>
      </w:r>
      <w:r>
        <w:rPr>
          <w:spacing w:val="-4"/>
        </w:rPr>
        <w:t xml:space="preserve"> </w:t>
      </w:r>
      <w:r>
        <w:t>water</w:t>
      </w:r>
      <w:r>
        <w:rPr>
          <w:spacing w:val="-5"/>
        </w:rPr>
        <w:t xml:space="preserve"> </w:t>
      </w:r>
      <w:r>
        <w:t>supplies</w:t>
      </w:r>
      <w:r>
        <w:rPr>
          <w:spacing w:val="-4"/>
        </w:rPr>
        <w:t xml:space="preserve"> </w:t>
      </w:r>
      <w:r>
        <w:t>and</w:t>
      </w:r>
      <w:r>
        <w:rPr>
          <w:spacing w:val="-4"/>
        </w:rPr>
        <w:t xml:space="preserve"> </w:t>
      </w:r>
      <w:r>
        <w:t xml:space="preserve">poor sanitation and hygiene, UNICEF says. Retrieved from: </w:t>
      </w:r>
      <w:hyperlink r:id="rId322">
        <w:r>
          <w:rPr>
            <w:u w:val="single"/>
          </w:rPr>
          <w:t>www.unicef.ca/en/press-</w:t>
        </w:r>
      </w:hyperlink>
      <w:r>
        <w:t xml:space="preserve"> </w:t>
      </w:r>
      <w:hyperlink r:id="rId323">
        <w:r>
          <w:rPr>
            <w:spacing w:val="-2"/>
            <w:u w:val="single"/>
          </w:rPr>
          <w:t>release/children-dying-daily-because-of-unsafe-water-supplies-and-poor-sanitation-and-</w:t>
        </w:r>
      </w:hyperlink>
      <w:r>
        <w:rPr>
          <w:spacing w:val="-2"/>
        </w:rPr>
        <w:t xml:space="preserve"> </w:t>
      </w:r>
      <w:hyperlink r:id="rId324">
        <w:r>
          <w:rPr>
            <w:spacing w:val="-2"/>
            <w:u w:val="single"/>
          </w:rPr>
          <w:t>hygiene-</w:t>
        </w:r>
      </w:hyperlink>
    </w:p>
    <w:p w14:paraId="14F72244" w14:textId="77777777" w:rsidR="00744489" w:rsidRDefault="00744489">
      <w:pPr>
        <w:pStyle w:val="BodyText"/>
      </w:pPr>
    </w:p>
    <w:p w14:paraId="67EA44FF" w14:textId="77777777" w:rsidR="00744489" w:rsidRDefault="00156A7A">
      <w:pPr>
        <w:pStyle w:val="BodyText"/>
        <w:ind w:left="240"/>
      </w:pPr>
      <w:r>
        <w:t>WaterAid</w:t>
      </w:r>
      <w:r>
        <w:rPr>
          <w:spacing w:val="-4"/>
        </w:rPr>
        <w:t xml:space="preserve"> </w:t>
      </w:r>
      <w:r>
        <w:t>(2012).</w:t>
      </w:r>
      <w:r>
        <w:rPr>
          <w:spacing w:val="-5"/>
        </w:rPr>
        <w:t xml:space="preserve"> </w:t>
      </w:r>
      <w:r>
        <w:t>Hygiene</w:t>
      </w:r>
      <w:r>
        <w:rPr>
          <w:spacing w:val="-4"/>
        </w:rPr>
        <w:t xml:space="preserve"> </w:t>
      </w:r>
      <w:r>
        <w:t>Framework.</w:t>
      </w:r>
      <w:r>
        <w:rPr>
          <w:spacing w:val="-9"/>
        </w:rPr>
        <w:t xml:space="preserve"> </w:t>
      </w:r>
      <w:r>
        <w:t>WaterAid,</w:t>
      </w:r>
      <w:r>
        <w:rPr>
          <w:spacing w:val="-5"/>
        </w:rPr>
        <w:t xml:space="preserve"> </w:t>
      </w:r>
      <w:r>
        <w:t>London,</w:t>
      </w:r>
      <w:r>
        <w:rPr>
          <w:spacing w:val="-2"/>
        </w:rPr>
        <w:t xml:space="preserve"> </w:t>
      </w:r>
      <w:r>
        <w:t>UK.</w:t>
      </w:r>
      <w:r>
        <w:rPr>
          <w:spacing w:val="-1"/>
        </w:rPr>
        <w:t xml:space="preserve"> </w:t>
      </w:r>
      <w:r>
        <w:t>Retrieved</w:t>
      </w:r>
      <w:r>
        <w:rPr>
          <w:spacing w:val="-6"/>
        </w:rPr>
        <w:t xml:space="preserve"> </w:t>
      </w:r>
      <w:r>
        <w:t xml:space="preserve">from: </w:t>
      </w:r>
      <w:hyperlink r:id="rId325">
        <w:r>
          <w:rPr>
            <w:spacing w:val="-2"/>
            <w:u w:val="single"/>
          </w:rPr>
          <w:t>www.wateraid.org/publications</w:t>
        </w:r>
      </w:hyperlink>
    </w:p>
    <w:p w14:paraId="2165D09E" w14:textId="77777777" w:rsidR="00744489" w:rsidRDefault="00744489">
      <w:pPr>
        <w:pStyle w:val="BodyText"/>
      </w:pPr>
    </w:p>
    <w:p w14:paraId="5A00F90A" w14:textId="77777777" w:rsidR="00744489" w:rsidRDefault="00156A7A">
      <w:pPr>
        <w:pStyle w:val="BodyText"/>
        <w:ind w:left="240" w:right="668"/>
      </w:pPr>
      <w:r>
        <w:t>World Bank (2005).</w:t>
      </w:r>
      <w:r>
        <w:rPr>
          <w:spacing w:val="-2"/>
        </w:rPr>
        <w:t xml:space="preserve"> </w:t>
      </w:r>
      <w:r>
        <w:t>The Handwashing Handbook. The</w:t>
      </w:r>
      <w:r>
        <w:rPr>
          <w:spacing w:val="-1"/>
        </w:rPr>
        <w:t xml:space="preserve"> </w:t>
      </w:r>
      <w:r>
        <w:t xml:space="preserve">International Bank for Reconstruction and Development/The World Bank, Washington, DC, USA. Retrieved from: </w:t>
      </w:r>
      <w:hyperlink r:id="rId326">
        <w:r>
          <w:rPr>
            <w:spacing w:val="-2"/>
            <w:u w:val="single"/>
          </w:rPr>
          <w:t>http://documents.worldbank.org/curated/en/2005/01/5794173/handwashing-handbook-guide-</w:t>
        </w:r>
      </w:hyperlink>
      <w:r>
        <w:rPr>
          <w:spacing w:val="-2"/>
        </w:rPr>
        <w:t xml:space="preserve"> </w:t>
      </w:r>
      <w:hyperlink r:id="rId327">
        <w:r>
          <w:rPr>
            <w:spacing w:val="-2"/>
            <w:u w:val="single"/>
          </w:rPr>
          <w:t>developing-hygiene-promotion-program-increase-handwashing-soap</w:t>
        </w:r>
      </w:hyperlink>
    </w:p>
    <w:p w14:paraId="725EE4F3" w14:textId="77777777" w:rsidR="00744489" w:rsidRDefault="00744489">
      <w:pPr>
        <w:pStyle w:val="BodyText"/>
      </w:pPr>
    </w:p>
    <w:p w14:paraId="3D8222D5" w14:textId="77777777" w:rsidR="00744489" w:rsidRDefault="00156A7A">
      <w:pPr>
        <w:pStyle w:val="BodyText"/>
        <w:ind w:left="240" w:right="340"/>
      </w:pPr>
      <w:r>
        <w:t>World</w:t>
      </w:r>
      <w:r>
        <w:rPr>
          <w:spacing w:val="-3"/>
        </w:rPr>
        <w:t xml:space="preserve"> </w:t>
      </w:r>
      <w:r>
        <w:t>Health</w:t>
      </w:r>
      <w:r>
        <w:rPr>
          <w:spacing w:val="-5"/>
        </w:rPr>
        <w:t xml:space="preserve"> </w:t>
      </w:r>
      <w:r>
        <w:t>Organization</w:t>
      </w:r>
      <w:r>
        <w:rPr>
          <w:spacing w:val="-3"/>
        </w:rPr>
        <w:t xml:space="preserve"> </w:t>
      </w:r>
      <w:r>
        <w:t>(2002).</w:t>
      </w:r>
      <w:r>
        <w:rPr>
          <w:spacing w:val="-6"/>
        </w:rPr>
        <w:t xml:space="preserve"> </w:t>
      </w:r>
      <w:r>
        <w:t>The</w:t>
      </w:r>
      <w:r>
        <w:rPr>
          <w:spacing w:val="-10"/>
        </w:rPr>
        <w:t xml:space="preserve"> </w:t>
      </w:r>
      <w:r>
        <w:t>World</w:t>
      </w:r>
      <w:r>
        <w:rPr>
          <w:spacing w:val="-3"/>
        </w:rPr>
        <w:t xml:space="preserve"> </w:t>
      </w:r>
      <w:r>
        <w:t>Health</w:t>
      </w:r>
      <w:r>
        <w:rPr>
          <w:spacing w:val="-3"/>
        </w:rPr>
        <w:t xml:space="preserve"> </w:t>
      </w:r>
      <w:r>
        <w:t>Report</w:t>
      </w:r>
      <w:r>
        <w:rPr>
          <w:spacing w:val="-1"/>
        </w:rPr>
        <w:t xml:space="preserve"> </w:t>
      </w:r>
      <w:r>
        <w:t>2002.</w:t>
      </w:r>
      <w:r>
        <w:rPr>
          <w:spacing w:val="-9"/>
        </w:rPr>
        <w:t xml:space="preserve"> </w:t>
      </w:r>
      <w:r>
        <w:t>WHO,</w:t>
      </w:r>
      <w:r>
        <w:rPr>
          <w:spacing w:val="-4"/>
        </w:rPr>
        <w:t xml:space="preserve"> </w:t>
      </w:r>
      <w:r>
        <w:t>Geneva,</w:t>
      </w:r>
      <w:r>
        <w:rPr>
          <w:spacing w:val="-2"/>
        </w:rPr>
        <w:t xml:space="preserve"> </w:t>
      </w:r>
      <w:r>
        <w:t xml:space="preserve">Switzerland. Retrieved from: </w:t>
      </w:r>
      <w:hyperlink r:id="rId328">
        <w:r>
          <w:rPr>
            <w:u w:val="single"/>
          </w:rPr>
          <w:t>www.who.int/whr/2002/en/</w:t>
        </w:r>
      </w:hyperlink>
    </w:p>
    <w:p w14:paraId="447F163A" w14:textId="77777777" w:rsidR="00744489" w:rsidRDefault="00744489">
      <w:pPr>
        <w:pStyle w:val="BodyText"/>
        <w:spacing w:before="2"/>
      </w:pPr>
    </w:p>
    <w:p w14:paraId="5A848889" w14:textId="77777777" w:rsidR="00744489" w:rsidRDefault="00156A7A">
      <w:pPr>
        <w:pStyle w:val="BodyText"/>
        <w:ind w:left="240" w:right="1054"/>
      </w:pPr>
      <w:r>
        <w:t>World</w:t>
      </w:r>
      <w:r>
        <w:rPr>
          <w:spacing w:val="-4"/>
        </w:rPr>
        <w:t xml:space="preserve"> </w:t>
      </w:r>
      <w:r>
        <w:t>Health</w:t>
      </w:r>
      <w:r>
        <w:rPr>
          <w:spacing w:val="-6"/>
        </w:rPr>
        <w:t xml:space="preserve"> </w:t>
      </w:r>
      <w:r>
        <w:t>Organization</w:t>
      </w:r>
      <w:r>
        <w:rPr>
          <w:spacing w:val="-4"/>
        </w:rPr>
        <w:t xml:space="preserve"> </w:t>
      </w:r>
      <w:r>
        <w:t>(2004).</w:t>
      </w:r>
      <w:r>
        <w:rPr>
          <w:spacing w:val="-6"/>
        </w:rPr>
        <w:t xml:space="preserve"> </w:t>
      </w:r>
      <w:r>
        <w:t>The</w:t>
      </w:r>
      <w:r>
        <w:rPr>
          <w:spacing w:val="-10"/>
        </w:rPr>
        <w:t xml:space="preserve"> </w:t>
      </w:r>
      <w:r>
        <w:t>World</w:t>
      </w:r>
      <w:r>
        <w:rPr>
          <w:spacing w:val="-4"/>
        </w:rPr>
        <w:t xml:space="preserve"> </w:t>
      </w:r>
      <w:r>
        <w:t>Health</w:t>
      </w:r>
      <w:r>
        <w:rPr>
          <w:spacing w:val="-4"/>
        </w:rPr>
        <w:t xml:space="preserve"> </w:t>
      </w:r>
      <w:r>
        <w:t>Report</w:t>
      </w:r>
      <w:r>
        <w:rPr>
          <w:spacing w:val="-2"/>
        </w:rPr>
        <w:t xml:space="preserve"> </w:t>
      </w:r>
      <w:r>
        <w:t>2004:</w:t>
      </w:r>
      <w:r>
        <w:rPr>
          <w:spacing w:val="-2"/>
        </w:rPr>
        <w:t xml:space="preserve"> </w:t>
      </w:r>
      <w:r>
        <w:t>Changing</w:t>
      </w:r>
      <w:r>
        <w:rPr>
          <w:spacing w:val="-4"/>
        </w:rPr>
        <w:t xml:space="preserve"> </w:t>
      </w:r>
      <w:r>
        <w:t xml:space="preserve">History. WHO, Geneva, Switzerland. Retrieved from: </w:t>
      </w:r>
      <w:hyperlink r:id="rId329">
        <w:r>
          <w:rPr>
            <w:u w:val="single"/>
          </w:rPr>
          <w:t>www.who.int/whr/2004/en/</w:t>
        </w:r>
      </w:hyperlink>
    </w:p>
    <w:p w14:paraId="2976C4F7" w14:textId="77777777" w:rsidR="00744489" w:rsidRDefault="00744489">
      <w:pPr>
        <w:pStyle w:val="BodyText"/>
      </w:pPr>
    </w:p>
    <w:p w14:paraId="4C6EFF5D" w14:textId="77777777" w:rsidR="00744489" w:rsidRDefault="00156A7A">
      <w:pPr>
        <w:pStyle w:val="BodyText"/>
        <w:ind w:left="240"/>
      </w:pPr>
      <w:r>
        <w:t>World</w:t>
      </w:r>
      <w:r>
        <w:rPr>
          <w:spacing w:val="-3"/>
        </w:rPr>
        <w:t xml:space="preserve"> </w:t>
      </w:r>
      <w:r>
        <w:t>Health</w:t>
      </w:r>
      <w:r>
        <w:rPr>
          <w:spacing w:val="-5"/>
        </w:rPr>
        <w:t xml:space="preserve"> </w:t>
      </w:r>
      <w:r>
        <w:t>Organization</w:t>
      </w:r>
      <w:r>
        <w:rPr>
          <w:spacing w:val="-3"/>
        </w:rPr>
        <w:t xml:space="preserve"> </w:t>
      </w:r>
      <w:r>
        <w:t>(2013).</w:t>
      </w:r>
      <w:r>
        <w:rPr>
          <w:spacing w:val="-4"/>
        </w:rPr>
        <w:t xml:space="preserve"> </w:t>
      </w:r>
      <w:r>
        <w:t>Hygiene.</w:t>
      </w:r>
      <w:r>
        <w:rPr>
          <w:spacing w:val="-9"/>
        </w:rPr>
        <w:t xml:space="preserve"> </w:t>
      </w:r>
      <w:r>
        <w:t>WHO,</w:t>
      </w:r>
      <w:r>
        <w:rPr>
          <w:spacing w:val="-4"/>
        </w:rPr>
        <w:t xml:space="preserve"> </w:t>
      </w:r>
      <w:r>
        <w:t>Geneva,</w:t>
      </w:r>
      <w:r>
        <w:rPr>
          <w:spacing w:val="-4"/>
        </w:rPr>
        <w:t xml:space="preserve"> </w:t>
      </w:r>
      <w:r>
        <w:t>Switzerland.</w:t>
      </w:r>
      <w:r>
        <w:rPr>
          <w:spacing w:val="-1"/>
        </w:rPr>
        <w:t xml:space="preserve"> </w:t>
      </w:r>
      <w:r>
        <w:t>Retrieved</w:t>
      </w:r>
      <w:r>
        <w:rPr>
          <w:spacing w:val="-5"/>
        </w:rPr>
        <w:t xml:space="preserve"> </w:t>
      </w:r>
      <w:r>
        <w:t xml:space="preserve">from: </w:t>
      </w:r>
      <w:hyperlink r:id="rId330">
        <w:r>
          <w:rPr>
            <w:spacing w:val="-2"/>
            <w:u w:val="single"/>
          </w:rPr>
          <w:t>www.who.int/topics/hygiene/en/</w:t>
        </w:r>
      </w:hyperlink>
    </w:p>
    <w:p w14:paraId="59475F23" w14:textId="77777777" w:rsidR="00744489" w:rsidRDefault="00744489">
      <w:pPr>
        <w:sectPr w:rsidR="00744489">
          <w:pgSz w:w="12240" w:h="15840"/>
          <w:pgMar w:top="1980" w:right="1100" w:bottom="1360" w:left="1200" w:header="720" w:footer="915" w:gutter="0"/>
          <w:cols w:space="720"/>
        </w:sectPr>
      </w:pPr>
    </w:p>
    <w:p w14:paraId="22199F14" w14:textId="77777777" w:rsidR="00744489" w:rsidRDefault="00744489">
      <w:pPr>
        <w:pStyle w:val="BodyText"/>
        <w:rPr>
          <w:sz w:val="20"/>
        </w:rPr>
      </w:pPr>
    </w:p>
    <w:p w14:paraId="4BF8822E" w14:textId="77777777" w:rsidR="00744489" w:rsidRDefault="00744489">
      <w:pPr>
        <w:pStyle w:val="BodyText"/>
        <w:spacing w:before="54"/>
        <w:rPr>
          <w:sz w:val="20"/>
        </w:rPr>
      </w:pPr>
    </w:p>
    <w:p w14:paraId="17A6F63B" w14:textId="77777777" w:rsidR="00744489" w:rsidRDefault="00156A7A">
      <w:pPr>
        <w:pStyle w:val="BodyText"/>
        <w:spacing w:line="28" w:lineRule="exact"/>
        <w:ind w:left="211"/>
        <w:rPr>
          <w:sz w:val="2"/>
        </w:rPr>
      </w:pPr>
      <w:r>
        <w:rPr>
          <w:noProof/>
          <w:sz w:val="2"/>
        </w:rPr>
        <mc:AlternateContent>
          <mc:Choice Requires="wpg">
            <w:drawing>
              <wp:inline distT="0" distB="0" distL="0" distR="0" wp14:anchorId="5E503B73" wp14:editId="47059ADF">
                <wp:extent cx="5981065" cy="18415"/>
                <wp:effectExtent l="0" t="0" r="0" b="0"/>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8415"/>
                          <a:chOff x="0" y="0"/>
                          <a:chExt cx="5981065" cy="18415"/>
                        </a:xfrm>
                      </wpg:grpSpPr>
                      <wps:wsp>
                        <wps:cNvPr id="771" name="Graphic 771"/>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1ACCF9" id="Group 770" o:spid="_x0000_s1026" style="width:470.95pt;height:1.45pt;mso-position-horizontal-relative:char;mso-position-vertical-relative:line" coordsize="598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">
                <v:shape id="Graphic 771" o:spid="_x0000_s1027" style="position:absolute;width:59810;height:184;visibility:visible;mso-wrap-style:square;v-text-anchor:top" coordsize="59810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" path="m5981065,l,,,18288r5981065,l5981065,xe" fillcolor="black" stroked="f">
                  <v:path arrowok="t"/>
                </v:shape>
                <w10:anchorlock/>
              </v:group>
            </w:pict>
          </mc:Fallback>
        </mc:AlternateContent>
      </w:r>
    </w:p>
    <w:p w14:paraId="7B40EEE6" w14:textId="77777777" w:rsidR="00744489" w:rsidRDefault="00744489">
      <w:pPr>
        <w:pStyle w:val="BodyText"/>
        <w:spacing w:before="20"/>
        <w:rPr>
          <w:sz w:val="18"/>
        </w:rPr>
      </w:pPr>
    </w:p>
    <w:p w14:paraId="0519F9F9" w14:textId="77777777" w:rsidR="00744489" w:rsidRDefault="00156A7A">
      <w:pPr>
        <w:spacing w:before="1"/>
        <w:ind w:left="240" w:right="3894"/>
        <w:rPr>
          <w:sz w:val="18"/>
        </w:rPr>
      </w:pPr>
      <w:r>
        <w:rPr>
          <w:sz w:val="18"/>
        </w:rPr>
        <w:t>CAWST</w:t>
      </w:r>
      <w:r>
        <w:rPr>
          <w:spacing w:val="-6"/>
          <w:sz w:val="18"/>
        </w:rPr>
        <w:t xml:space="preserve"> </w:t>
      </w:r>
      <w:r>
        <w:rPr>
          <w:sz w:val="18"/>
        </w:rPr>
        <w:t>(Centre</w:t>
      </w:r>
      <w:r>
        <w:rPr>
          <w:spacing w:val="-6"/>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6"/>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50978838" w14:textId="77777777" w:rsidR="00744489" w:rsidRDefault="00156A7A">
      <w:pPr>
        <w:spacing w:line="204" w:lineRule="exact"/>
        <w:ind w:left="240"/>
        <w:rPr>
          <w:sz w:val="18"/>
        </w:rPr>
      </w:pPr>
      <w:r>
        <w:rPr>
          <w:sz w:val="18"/>
        </w:rPr>
        <w:t>Website:</w:t>
      </w:r>
      <w:r>
        <w:rPr>
          <w:spacing w:val="-4"/>
          <w:sz w:val="18"/>
        </w:rPr>
        <w:t xml:space="preserve"> </w:t>
      </w:r>
      <w:hyperlink r:id="rId331">
        <w:r>
          <w:rPr>
            <w:sz w:val="18"/>
            <w:u w:val="single"/>
          </w:rPr>
          <w:t>www.cawst.org</w:t>
        </w:r>
      </w:hyperlink>
      <w:r>
        <w:rPr>
          <w:spacing w:val="-3"/>
          <w:sz w:val="18"/>
        </w:rPr>
        <w:t xml:space="preserve"> </w:t>
      </w:r>
      <w:r>
        <w:rPr>
          <w:sz w:val="18"/>
        </w:rPr>
        <w:t>Email:</w:t>
      </w:r>
      <w:r>
        <w:rPr>
          <w:spacing w:val="-3"/>
          <w:sz w:val="18"/>
        </w:rPr>
        <w:t xml:space="preserve"> </w:t>
      </w:r>
      <w:hyperlink r:id="rId332">
        <w:r>
          <w:rPr>
            <w:spacing w:val="-2"/>
            <w:sz w:val="18"/>
            <w:u w:val="single"/>
          </w:rPr>
          <w:t>resources@cawst.org</w:t>
        </w:r>
      </w:hyperlink>
    </w:p>
    <w:p w14:paraId="6051A01D" w14:textId="77777777" w:rsidR="00744489" w:rsidRDefault="00156A7A">
      <w:pPr>
        <w:tabs>
          <w:tab w:val="left" w:leader="dot" w:pos="2412"/>
        </w:tabs>
        <w:spacing w:line="205"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36785539" w14:textId="77777777" w:rsidR="00744489" w:rsidRDefault="00156A7A">
      <w:pPr>
        <w:spacing w:before="4"/>
        <w:ind w:left="240"/>
        <w:rPr>
          <w:sz w:val="18"/>
        </w:rPr>
      </w:pPr>
      <w:r>
        <w:rPr>
          <w:sz w:val="18"/>
        </w:rPr>
        <w:t>Last</w:t>
      </w:r>
      <w:r>
        <w:rPr>
          <w:spacing w:val="-4"/>
          <w:sz w:val="18"/>
        </w:rPr>
        <w:t xml:space="preserve"> </w:t>
      </w:r>
      <w:r>
        <w:rPr>
          <w:sz w:val="18"/>
        </w:rPr>
        <w:t>Update:</w:t>
      </w:r>
      <w:r>
        <w:rPr>
          <w:spacing w:val="-2"/>
          <w:sz w:val="18"/>
        </w:rPr>
        <w:t xml:space="preserve"> </w:t>
      </w:r>
      <w:r>
        <w:rPr>
          <w:sz w:val="18"/>
        </w:rPr>
        <w:t>December</w:t>
      </w:r>
      <w:r>
        <w:rPr>
          <w:spacing w:val="-3"/>
          <w:sz w:val="18"/>
        </w:rPr>
        <w:t xml:space="preserve"> </w:t>
      </w:r>
      <w:r>
        <w:rPr>
          <w:spacing w:val="-4"/>
          <w:sz w:val="18"/>
        </w:rPr>
        <w:t>2014</w:t>
      </w:r>
    </w:p>
    <w:p w14:paraId="416A39A2" w14:textId="77777777" w:rsidR="00744489" w:rsidRDefault="00156A7A">
      <w:pPr>
        <w:pStyle w:val="BodyText"/>
        <w:spacing w:before="8"/>
        <w:rPr>
          <w:sz w:val="17"/>
        </w:rPr>
      </w:pPr>
      <w:r>
        <w:rPr>
          <w:noProof/>
        </w:rPr>
        <mc:AlternateContent>
          <mc:Choice Requires="wps">
            <w:drawing>
              <wp:anchor distT="0" distB="0" distL="0" distR="0" simplePos="0" relativeHeight="487728640" behindDoc="1" locked="0" layoutInCell="1" allowOverlap="1" wp14:anchorId="3D132CA9" wp14:editId="23A52C75">
                <wp:simplePos x="0" y="0"/>
                <wp:positionH relativeFrom="page">
                  <wp:posOffset>896416</wp:posOffset>
                </wp:positionH>
                <wp:positionV relativeFrom="paragraph">
                  <wp:posOffset>145067</wp:posOffset>
                </wp:positionV>
                <wp:extent cx="5981065" cy="18415"/>
                <wp:effectExtent l="0" t="0" r="0" b="0"/>
                <wp:wrapTopAndBottom/>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572B51" id="Graphic 772" o:spid="_x0000_s1026" style="position:absolute;margin-left:70.6pt;margin-top:11.4pt;width:470.95pt;height:1.45pt;z-index:-1558784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" path="m5981065,l,,,18288r5981065,l5981065,xe" fillcolor="black" stroked="f">
                <v:path arrowok="t"/>
                <w10:wrap type="topAndBottom" anchorx="page"/>
              </v:shape>
            </w:pict>
          </mc:Fallback>
        </mc:AlternateContent>
      </w:r>
    </w:p>
    <w:p w14:paraId="2331D219" w14:textId="77777777" w:rsidR="00744489" w:rsidRDefault="00156A7A">
      <w:pPr>
        <w:spacing w:before="205"/>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4955BF2E" w14:textId="77777777" w:rsidR="00744489" w:rsidRDefault="00744489">
      <w:pPr>
        <w:pStyle w:val="BodyText"/>
        <w:rPr>
          <w:sz w:val="18"/>
        </w:rPr>
      </w:pPr>
    </w:p>
    <w:p w14:paraId="79942717" w14:textId="77777777" w:rsidR="00744489" w:rsidRDefault="00156A7A">
      <w:pPr>
        <w:pStyle w:val="ListParagraph"/>
        <w:numPr>
          <w:ilvl w:val="0"/>
          <w:numId w:val="32"/>
        </w:numPr>
        <w:tabs>
          <w:tab w:val="left" w:pos="2507"/>
        </w:tabs>
        <w:spacing w:before="0" w:line="241" w:lineRule="exact"/>
        <w:ind w:left="2507" w:hanging="282"/>
        <w:rPr>
          <w:sz w:val="18"/>
        </w:rPr>
      </w:pPr>
      <w:r>
        <w:rPr>
          <w:noProof/>
        </w:rPr>
        <w:drawing>
          <wp:anchor distT="0" distB="0" distL="0" distR="0" simplePos="0" relativeHeight="15869952" behindDoc="0" locked="0" layoutInCell="1" allowOverlap="1" wp14:anchorId="12A74EE9" wp14:editId="378B0248">
            <wp:simplePos x="0" y="0"/>
            <wp:positionH relativeFrom="page">
              <wp:posOffset>1051903</wp:posOffset>
            </wp:positionH>
            <wp:positionV relativeFrom="paragraph">
              <wp:posOffset>24285</wp:posOffset>
            </wp:positionV>
            <wp:extent cx="922102" cy="226662"/>
            <wp:effectExtent l="0" t="0" r="0" b="0"/>
            <wp:wrapNone/>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43ACA653" w14:textId="77777777" w:rsidR="00744489" w:rsidRDefault="00156A7A">
      <w:pPr>
        <w:pStyle w:val="ListParagraph"/>
        <w:numPr>
          <w:ilvl w:val="0"/>
          <w:numId w:val="32"/>
        </w:numPr>
        <w:tabs>
          <w:tab w:val="left" w:pos="2507"/>
        </w:tabs>
        <w:spacing w:before="0" w:line="241" w:lineRule="exact"/>
        <w:ind w:left="250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5175997D" w14:textId="77777777" w:rsidR="00744489" w:rsidRDefault="00156A7A">
      <w:pPr>
        <w:spacing w:before="203"/>
        <w:ind w:left="2225"/>
        <w:rPr>
          <w:sz w:val="18"/>
        </w:rPr>
      </w:pPr>
      <w:r>
        <w:rPr>
          <w:noProof/>
        </w:rPr>
        <w:drawing>
          <wp:anchor distT="0" distB="0" distL="0" distR="0" simplePos="0" relativeHeight="15870464" behindDoc="0" locked="0" layoutInCell="1" allowOverlap="1" wp14:anchorId="6AE3627D" wp14:editId="3046498D">
            <wp:simplePos x="0" y="0"/>
            <wp:positionH relativeFrom="page">
              <wp:posOffset>1064042</wp:posOffset>
            </wp:positionH>
            <wp:positionV relativeFrom="paragraph">
              <wp:posOffset>139366</wp:posOffset>
            </wp:positionV>
            <wp:extent cx="965350" cy="339986"/>
            <wp:effectExtent l="0" t="0" r="0" b="0"/>
            <wp:wrapNone/>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278E3A5C" w14:textId="77777777" w:rsidR="00744489" w:rsidRDefault="00156A7A">
      <w:pPr>
        <w:pStyle w:val="ListParagraph"/>
        <w:numPr>
          <w:ilvl w:val="0"/>
          <w:numId w:val="32"/>
        </w:numPr>
        <w:tabs>
          <w:tab w:val="left" w:pos="2506"/>
          <w:tab w:val="left" w:pos="2508"/>
        </w:tabs>
        <w:spacing w:before="7" w:line="232" w:lineRule="auto"/>
        <w:ind w:right="837"/>
        <w:rPr>
          <w:sz w:val="18"/>
        </w:rPr>
      </w:pPr>
      <w:r>
        <w:rPr>
          <w:sz w:val="18"/>
        </w:rPr>
        <w:t>Attribution.</w:t>
      </w:r>
      <w:r>
        <w:rPr>
          <w:spacing w:val="-4"/>
          <w:sz w:val="18"/>
        </w:rPr>
        <w:t xml:space="preserve"> </w:t>
      </w:r>
      <w:r>
        <w:rPr>
          <w:sz w:val="18"/>
        </w:rPr>
        <w:t>You</w:t>
      </w:r>
      <w:r>
        <w:rPr>
          <w:spacing w:val="-2"/>
          <w:sz w:val="18"/>
        </w:rPr>
        <w:t xml:space="preserve"> </w:t>
      </w:r>
      <w:r>
        <w:rPr>
          <w:sz w:val="18"/>
        </w:rPr>
        <w:t>must</w:t>
      </w:r>
      <w:r>
        <w:rPr>
          <w:spacing w:val="-2"/>
          <w:sz w:val="18"/>
        </w:rPr>
        <w:t xml:space="preserve"> </w:t>
      </w:r>
      <w:r>
        <w:rPr>
          <w:sz w:val="18"/>
        </w:rPr>
        <w:t>give</w:t>
      </w:r>
      <w:r>
        <w:rPr>
          <w:spacing w:val="-2"/>
          <w:sz w:val="18"/>
        </w:rPr>
        <w:t xml:space="preserve"> </w:t>
      </w:r>
      <w:r>
        <w:rPr>
          <w:sz w:val="18"/>
        </w:rPr>
        <w:t>credit</w:t>
      </w:r>
      <w:r>
        <w:rPr>
          <w:spacing w:val="-2"/>
          <w:sz w:val="18"/>
        </w:rPr>
        <w:t xml:space="preserve"> </w:t>
      </w:r>
      <w:r>
        <w:rPr>
          <w:sz w:val="18"/>
        </w:rPr>
        <w:t>to</w:t>
      </w:r>
      <w:r>
        <w:rPr>
          <w:spacing w:val="-2"/>
          <w:sz w:val="18"/>
        </w:rPr>
        <w:t xml:space="preserve"> </w:t>
      </w:r>
      <w:r>
        <w:rPr>
          <w:sz w:val="18"/>
        </w:rPr>
        <w:t>CAWST</w:t>
      </w:r>
      <w:r>
        <w:rPr>
          <w:spacing w:val="-7"/>
          <w:sz w:val="18"/>
        </w:rPr>
        <w:t xml:space="preserve"> </w:t>
      </w:r>
      <w:r>
        <w:rPr>
          <w:sz w:val="18"/>
        </w:rPr>
        <w:t>as</w:t>
      </w:r>
      <w:r>
        <w:rPr>
          <w:spacing w:val="-4"/>
          <w:sz w:val="18"/>
        </w:rPr>
        <w:t xml:space="preserve"> </w:t>
      </w:r>
      <w:r>
        <w:rPr>
          <w:sz w:val="18"/>
        </w:rPr>
        <w:t>the</w:t>
      </w:r>
      <w:r>
        <w:rPr>
          <w:spacing w:val="-4"/>
          <w:sz w:val="18"/>
        </w:rPr>
        <w:t xml:space="preserve"> </w:t>
      </w:r>
      <w:r>
        <w:rPr>
          <w:sz w:val="18"/>
        </w:rPr>
        <w:t>original</w:t>
      </w:r>
      <w:r>
        <w:rPr>
          <w:spacing w:val="-2"/>
          <w:sz w:val="18"/>
        </w:rPr>
        <w:t xml:space="preserve"> </w:t>
      </w:r>
      <w:r>
        <w:rPr>
          <w:sz w:val="18"/>
        </w:rPr>
        <w:t>source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 xml:space="preserve">document. Please include our website: </w:t>
      </w:r>
      <w:hyperlink r:id="rId333">
        <w:r>
          <w:rPr>
            <w:sz w:val="18"/>
            <w:u w:val="single"/>
          </w:rPr>
          <w:t>www.cawst.org</w:t>
        </w:r>
      </w:hyperlink>
    </w:p>
    <w:p w14:paraId="1661AF1F" w14:textId="77777777" w:rsidR="00744489" w:rsidRDefault="00744489">
      <w:pPr>
        <w:pStyle w:val="BodyText"/>
        <w:spacing w:before="2"/>
        <w:rPr>
          <w:sz w:val="18"/>
        </w:rPr>
      </w:pPr>
    </w:p>
    <w:p w14:paraId="3C87E79E" w14:textId="77777777" w:rsidR="00744489" w:rsidRDefault="00156A7A">
      <w:pPr>
        <w:spacing w:before="1"/>
        <w:ind w:left="240" w:right="3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w:t>
      </w:r>
      <w:r>
        <w:rPr>
          <w:spacing w:val="-2"/>
          <w:sz w:val="18"/>
        </w:rPr>
        <w:t xml:space="preserve"> </w:t>
      </w:r>
      <w:r>
        <w:rPr>
          <w:sz w:val="18"/>
        </w:rPr>
        <w:t>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44CD6A72" w14:textId="77777777" w:rsidR="00744489" w:rsidRDefault="00744489">
      <w:pPr>
        <w:rPr>
          <w:sz w:val="18"/>
        </w:rPr>
        <w:sectPr w:rsidR="00744489">
          <w:pgSz w:w="12240" w:h="15840"/>
          <w:pgMar w:top="1980" w:right="1100" w:bottom="1360" w:left="1200" w:header="720" w:footer="915" w:gutter="0"/>
          <w:cols w:space="720"/>
        </w:sectPr>
      </w:pPr>
    </w:p>
    <w:p w14:paraId="17796D49" w14:textId="77777777" w:rsidR="00744489" w:rsidRDefault="00156A7A">
      <w:pPr>
        <w:spacing w:before="256"/>
        <w:ind w:left="240"/>
        <w:rPr>
          <w:b/>
          <w:sz w:val="26"/>
        </w:rPr>
      </w:pPr>
      <w:r>
        <w:rPr>
          <w:b/>
          <w:spacing w:val="-2"/>
          <w:sz w:val="26"/>
        </w:rPr>
        <w:lastRenderedPageBreak/>
        <w:t>Contents</w:t>
      </w:r>
    </w:p>
    <w:p w14:paraId="28624324" w14:textId="77777777" w:rsidR="00744489" w:rsidRDefault="00156A7A">
      <w:pPr>
        <w:pStyle w:val="ListParagraph"/>
        <w:numPr>
          <w:ilvl w:val="0"/>
          <w:numId w:val="31"/>
        </w:numPr>
        <w:tabs>
          <w:tab w:val="left" w:pos="423"/>
          <w:tab w:val="right" w:leader="dot" w:pos="9592"/>
        </w:tabs>
        <w:spacing w:before="122"/>
        <w:ind w:left="423" w:hanging="183"/>
      </w:pPr>
      <w:r>
        <w:rPr>
          <w:spacing w:val="-2"/>
        </w:rPr>
        <w:t>Introduction</w:t>
      </w:r>
      <w:r>
        <w:tab/>
      </w:r>
      <w:r>
        <w:rPr>
          <w:spacing w:val="-5"/>
        </w:rPr>
        <w:t>132</w:t>
      </w:r>
    </w:p>
    <w:p w14:paraId="5CB689B4" w14:textId="77777777" w:rsidR="00744489" w:rsidRDefault="00156A7A">
      <w:pPr>
        <w:pStyle w:val="ListParagraph"/>
        <w:numPr>
          <w:ilvl w:val="0"/>
          <w:numId w:val="31"/>
        </w:numPr>
        <w:tabs>
          <w:tab w:val="left" w:pos="423"/>
          <w:tab w:val="right" w:leader="dot" w:pos="9592"/>
        </w:tabs>
        <w:spacing w:before="100"/>
        <w:ind w:left="423" w:hanging="183"/>
      </w:pPr>
      <w:r>
        <w:t>Availability</w:t>
      </w:r>
      <w:r>
        <w:rPr>
          <w:spacing w:val="-9"/>
        </w:rPr>
        <w:t xml:space="preserve"> </w:t>
      </w:r>
      <w:r>
        <w:t>of</w:t>
      </w:r>
      <w:r>
        <w:rPr>
          <w:spacing w:val="-4"/>
        </w:rPr>
        <w:t xml:space="preserve"> </w:t>
      </w:r>
      <w:r>
        <w:t>Sanitary</w:t>
      </w:r>
      <w:r>
        <w:rPr>
          <w:spacing w:val="-8"/>
        </w:rPr>
        <w:t xml:space="preserve"> </w:t>
      </w:r>
      <w:r>
        <w:rPr>
          <w:spacing w:val="-2"/>
        </w:rPr>
        <w:t>Products</w:t>
      </w:r>
      <w:r>
        <w:tab/>
      </w:r>
      <w:r>
        <w:rPr>
          <w:spacing w:val="-5"/>
        </w:rPr>
        <w:t>133</w:t>
      </w:r>
    </w:p>
    <w:p w14:paraId="61CD9F1F" w14:textId="77777777" w:rsidR="00744489" w:rsidRDefault="00156A7A">
      <w:pPr>
        <w:pStyle w:val="ListParagraph"/>
        <w:numPr>
          <w:ilvl w:val="0"/>
          <w:numId w:val="31"/>
        </w:numPr>
        <w:tabs>
          <w:tab w:val="left" w:pos="419"/>
          <w:tab w:val="right" w:leader="dot" w:pos="9592"/>
        </w:tabs>
        <w:spacing w:before="100"/>
        <w:ind w:left="419" w:hanging="179"/>
      </w:pPr>
      <w:r>
        <w:t>Water,</w:t>
      </w:r>
      <w:r>
        <w:rPr>
          <w:spacing w:val="-3"/>
        </w:rPr>
        <w:t xml:space="preserve"> </w:t>
      </w:r>
      <w:r>
        <w:t>Sanitation</w:t>
      </w:r>
      <w:r>
        <w:rPr>
          <w:spacing w:val="-4"/>
        </w:rPr>
        <w:t xml:space="preserve"> </w:t>
      </w:r>
      <w:r>
        <w:t>and</w:t>
      </w:r>
      <w:r>
        <w:rPr>
          <w:spacing w:val="-6"/>
        </w:rPr>
        <w:t xml:space="preserve"> </w:t>
      </w:r>
      <w:r>
        <w:rPr>
          <w:spacing w:val="-2"/>
        </w:rPr>
        <w:t>Hygiene</w:t>
      </w:r>
      <w:r>
        <w:tab/>
      </w:r>
      <w:r>
        <w:rPr>
          <w:spacing w:val="-5"/>
        </w:rPr>
        <w:t>134</w:t>
      </w:r>
    </w:p>
    <w:p w14:paraId="285E5536" w14:textId="77777777" w:rsidR="00744489" w:rsidRDefault="00156A7A">
      <w:pPr>
        <w:pStyle w:val="ListParagraph"/>
        <w:numPr>
          <w:ilvl w:val="0"/>
          <w:numId w:val="31"/>
        </w:numPr>
        <w:tabs>
          <w:tab w:val="left" w:pos="423"/>
          <w:tab w:val="right" w:leader="dot" w:pos="9592"/>
        </w:tabs>
        <w:spacing w:before="100"/>
        <w:ind w:left="423" w:hanging="183"/>
      </w:pPr>
      <w:r>
        <w:t>Cultural</w:t>
      </w:r>
      <w:r>
        <w:rPr>
          <w:spacing w:val="-7"/>
        </w:rPr>
        <w:t xml:space="preserve"> </w:t>
      </w:r>
      <w:r>
        <w:t>and</w:t>
      </w:r>
      <w:r>
        <w:rPr>
          <w:spacing w:val="-8"/>
        </w:rPr>
        <w:t xml:space="preserve"> </w:t>
      </w:r>
      <w:r>
        <w:t>Religious</w:t>
      </w:r>
      <w:r>
        <w:rPr>
          <w:spacing w:val="-8"/>
        </w:rPr>
        <w:t xml:space="preserve"> </w:t>
      </w:r>
      <w:r>
        <w:rPr>
          <w:spacing w:val="-2"/>
        </w:rPr>
        <w:t>Restrictions</w:t>
      </w:r>
      <w:r>
        <w:tab/>
      </w:r>
      <w:r>
        <w:rPr>
          <w:spacing w:val="-5"/>
        </w:rPr>
        <w:t>135</w:t>
      </w:r>
    </w:p>
    <w:p w14:paraId="45F7B024" w14:textId="77777777" w:rsidR="00744489" w:rsidRDefault="00156A7A">
      <w:pPr>
        <w:pStyle w:val="ListParagraph"/>
        <w:numPr>
          <w:ilvl w:val="0"/>
          <w:numId w:val="31"/>
        </w:numPr>
        <w:tabs>
          <w:tab w:val="left" w:pos="423"/>
          <w:tab w:val="right" w:leader="dot" w:pos="9592"/>
        </w:tabs>
        <w:spacing w:before="99"/>
        <w:ind w:left="423" w:hanging="183"/>
      </w:pPr>
      <w:r>
        <w:t>Shame</w:t>
      </w:r>
      <w:r>
        <w:rPr>
          <w:spacing w:val="-5"/>
        </w:rPr>
        <w:t xml:space="preserve"> </w:t>
      </w:r>
      <w:r>
        <w:t>and</w:t>
      </w:r>
      <w:r>
        <w:rPr>
          <w:spacing w:val="-2"/>
        </w:rPr>
        <w:t xml:space="preserve"> Embarrassment</w:t>
      </w:r>
      <w:r>
        <w:tab/>
      </w:r>
      <w:r>
        <w:rPr>
          <w:spacing w:val="-5"/>
        </w:rPr>
        <w:t>135</w:t>
      </w:r>
    </w:p>
    <w:p w14:paraId="4A2D1F68" w14:textId="77777777" w:rsidR="00744489" w:rsidRDefault="00156A7A">
      <w:pPr>
        <w:pStyle w:val="ListParagraph"/>
        <w:numPr>
          <w:ilvl w:val="0"/>
          <w:numId w:val="31"/>
        </w:numPr>
        <w:tabs>
          <w:tab w:val="left" w:pos="423"/>
          <w:tab w:val="right" w:leader="dot" w:pos="9592"/>
        </w:tabs>
        <w:spacing w:before="100"/>
        <w:ind w:left="423" w:hanging="183"/>
      </w:pPr>
      <w:r>
        <w:t>Information</w:t>
      </w:r>
      <w:r>
        <w:rPr>
          <w:spacing w:val="-6"/>
        </w:rPr>
        <w:t xml:space="preserve"> </w:t>
      </w:r>
      <w:r>
        <w:t>and</w:t>
      </w:r>
      <w:r>
        <w:rPr>
          <w:spacing w:val="-6"/>
        </w:rPr>
        <w:t xml:space="preserve"> </w:t>
      </w:r>
      <w:r>
        <w:rPr>
          <w:spacing w:val="-2"/>
        </w:rPr>
        <w:t>Awareness</w:t>
      </w:r>
      <w:r>
        <w:tab/>
      </w:r>
      <w:r>
        <w:rPr>
          <w:spacing w:val="-5"/>
        </w:rPr>
        <w:t>136</w:t>
      </w:r>
    </w:p>
    <w:p w14:paraId="401AB9D0" w14:textId="77777777" w:rsidR="00744489" w:rsidRDefault="00156A7A">
      <w:pPr>
        <w:pStyle w:val="ListParagraph"/>
        <w:numPr>
          <w:ilvl w:val="0"/>
          <w:numId w:val="31"/>
        </w:numPr>
        <w:tabs>
          <w:tab w:val="left" w:pos="423"/>
          <w:tab w:val="right" w:leader="dot" w:pos="9592"/>
        </w:tabs>
        <w:spacing w:before="100"/>
        <w:ind w:left="423" w:hanging="183"/>
      </w:pPr>
      <w:r>
        <w:t>Impact</w:t>
      </w:r>
      <w:r>
        <w:rPr>
          <w:spacing w:val="-4"/>
        </w:rPr>
        <w:t xml:space="preserve"> </w:t>
      </w:r>
      <w:r>
        <w:t>on</w:t>
      </w:r>
      <w:r>
        <w:rPr>
          <w:spacing w:val="-3"/>
        </w:rPr>
        <w:t xml:space="preserve"> </w:t>
      </w:r>
      <w:r>
        <w:rPr>
          <w:spacing w:val="-2"/>
        </w:rPr>
        <w:t>Health</w:t>
      </w:r>
      <w:r>
        <w:tab/>
      </w:r>
      <w:r>
        <w:rPr>
          <w:spacing w:val="-5"/>
        </w:rPr>
        <w:t>137</w:t>
      </w:r>
    </w:p>
    <w:p w14:paraId="5C574304" w14:textId="77777777" w:rsidR="00744489" w:rsidRDefault="00156A7A">
      <w:pPr>
        <w:pStyle w:val="ListParagraph"/>
        <w:numPr>
          <w:ilvl w:val="0"/>
          <w:numId w:val="31"/>
        </w:numPr>
        <w:tabs>
          <w:tab w:val="left" w:pos="423"/>
          <w:tab w:val="right" w:leader="dot" w:pos="9592"/>
        </w:tabs>
        <w:spacing w:before="100"/>
        <w:ind w:left="423" w:hanging="183"/>
      </w:pPr>
      <w:r>
        <w:t>Impact</w:t>
      </w:r>
      <w:r>
        <w:rPr>
          <w:spacing w:val="-4"/>
        </w:rPr>
        <w:t xml:space="preserve"> </w:t>
      </w:r>
      <w:r>
        <w:t>on</w:t>
      </w:r>
      <w:r>
        <w:rPr>
          <w:spacing w:val="-3"/>
        </w:rPr>
        <w:t xml:space="preserve"> </w:t>
      </w:r>
      <w:r>
        <w:rPr>
          <w:spacing w:val="-2"/>
        </w:rPr>
        <w:t>Education</w:t>
      </w:r>
      <w:r>
        <w:tab/>
      </w:r>
      <w:r>
        <w:rPr>
          <w:spacing w:val="-5"/>
        </w:rPr>
        <w:t>137</w:t>
      </w:r>
    </w:p>
    <w:p w14:paraId="1AB2E438" w14:textId="77777777" w:rsidR="00744489" w:rsidRDefault="00156A7A">
      <w:pPr>
        <w:pStyle w:val="ListParagraph"/>
        <w:numPr>
          <w:ilvl w:val="0"/>
          <w:numId w:val="31"/>
        </w:numPr>
        <w:tabs>
          <w:tab w:val="left" w:pos="423"/>
          <w:tab w:val="right" w:leader="dot" w:pos="9592"/>
        </w:tabs>
        <w:spacing w:before="100"/>
        <w:ind w:left="423" w:hanging="183"/>
      </w:pPr>
      <w:r>
        <w:t>Further</w:t>
      </w:r>
      <w:r>
        <w:rPr>
          <w:spacing w:val="-5"/>
        </w:rPr>
        <w:t xml:space="preserve"> </w:t>
      </w:r>
      <w:r>
        <w:rPr>
          <w:spacing w:val="-2"/>
        </w:rPr>
        <w:t>Information</w:t>
      </w:r>
      <w:r>
        <w:tab/>
      </w:r>
      <w:r>
        <w:rPr>
          <w:spacing w:val="-5"/>
        </w:rPr>
        <w:t>140</w:t>
      </w:r>
    </w:p>
    <w:p w14:paraId="5BEA042B" w14:textId="77777777" w:rsidR="00744489" w:rsidRDefault="00156A7A">
      <w:pPr>
        <w:pStyle w:val="ListParagraph"/>
        <w:numPr>
          <w:ilvl w:val="0"/>
          <w:numId w:val="31"/>
        </w:numPr>
        <w:tabs>
          <w:tab w:val="left" w:pos="546"/>
          <w:tab w:val="right" w:leader="dot" w:pos="9592"/>
        </w:tabs>
        <w:spacing w:before="100"/>
        <w:ind w:left="546" w:hanging="306"/>
      </w:pPr>
      <w:r>
        <w:rPr>
          <w:spacing w:val="-2"/>
        </w:rPr>
        <w:t>References</w:t>
      </w:r>
      <w:r>
        <w:tab/>
      </w:r>
      <w:r>
        <w:rPr>
          <w:spacing w:val="-5"/>
        </w:rPr>
        <w:t>140</w:t>
      </w:r>
    </w:p>
    <w:p w14:paraId="3BAEDEEE" w14:textId="77777777" w:rsidR="00744489" w:rsidRDefault="00744489">
      <w:pPr>
        <w:pStyle w:val="BodyText"/>
        <w:rPr>
          <w:sz w:val="20"/>
        </w:rPr>
      </w:pPr>
    </w:p>
    <w:p w14:paraId="3EAB2D39" w14:textId="77777777" w:rsidR="00744489" w:rsidRDefault="00156A7A">
      <w:pPr>
        <w:pStyle w:val="BodyText"/>
        <w:spacing w:before="116"/>
        <w:rPr>
          <w:sz w:val="20"/>
        </w:rPr>
      </w:pPr>
      <w:r>
        <w:rPr>
          <w:noProof/>
        </w:rPr>
        <mc:AlternateContent>
          <mc:Choice Requires="wpg">
            <w:drawing>
              <wp:anchor distT="0" distB="0" distL="0" distR="0" simplePos="0" relativeHeight="487730176" behindDoc="1" locked="0" layoutInCell="1" allowOverlap="1" wp14:anchorId="13806EAE" wp14:editId="4122D57D">
                <wp:simplePos x="0" y="0"/>
                <wp:positionH relativeFrom="page">
                  <wp:posOffset>2448867</wp:posOffset>
                </wp:positionH>
                <wp:positionV relativeFrom="paragraph">
                  <wp:posOffset>235058</wp:posOffset>
                </wp:positionV>
                <wp:extent cx="2998470" cy="4433570"/>
                <wp:effectExtent l="0" t="0" r="0" b="0"/>
                <wp:wrapTopAndBottom/>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8470" cy="4433570"/>
                          <a:chOff x="0" y="0"/>
                          <a:chExt cx="2998470" cy="4433570"/>
                        </a:xfrm>
                      </wpg:grpSpPr>
                      <pic:pic xmlns:pic="http://schemas.openxmlformats.org/drawingml/2006/picture">
                        <pic:nvPicPr>
                          <pic:cNvPr id="780" name="Image 780"/>
                          <pic:cNvPicPr/>
                        </pic:nvPicPr>
                        <pic:blipFill>
                          <a:blip r:embed="rId334" cstate="print"/>
                          <a:stretch>
                            <a:fillRect/>
                          </a:stretch>
                        </pic:blipFill>
                        <pic:spPr>
                          <a:xfrm>
                            <a:off x="0" y="954790"/>
                            <a:ext cx="1376372" cy="3336025"/>
                          </a:xfrm>
                          <a:prstGeom prst="rect">
                            <a:avLst/>
                          </a:prstGeom>
                        </pic:spPr>
                      </pic:pic>
                      <pic:pic xmlns:pic="http://schemas.openxmlformats.org/drawingml/2006/picture">
                        <pic:nvPicPr>
                          <pic:cNvPr id="781" name="Image 781"/>
                          <pic:cNvPicPr/>
                        </pic:nvPicPr>
                        <pic:blipFill>
                          <a:blip r:embed="rId335" cstate="print"/>
                          <a:stretch>
                            <a:fillRect/>
                          </a:stretch>
                        </pic:blipFill>
                        <pic:spPr>
                          <a:xfrm>
                            <a:off x="1344622" y="0"/>
                            <a:ext cx="1653539" cy="4433570"/>
                          </a:xfrm>
                          <a:prstGeom prst="rect">
                            <a:avLst/>
                          </a:prstGeom>
                        </pic:spPr>
                      </pic:pic>
                    </wpg:wgp>
                  </a:graphicData>
                </a:graphic>
              </wp:anchor>
            </w:drawing>
          </mc:Choice>
          <mc:Fallback>
            <w:pict>
              <v:group w14:anchorId="535706FC" id="Group 779" o:spid="_x0000_s1026" style="position:absolute;margin-left:192.8pt;margin-top:18.5pt;width:236.1pt;height:349.1pt;z-index:-15586304;mso-wrap-distance-left:0;mso-wrap-distance-right:0;mso-position-horizontal-relative:page" coordsize="29984,4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">
                <v:shape id="Image 780" o:spid="_x0000_s1027" type="#_x0000_t75" style="position:absolute;top:9547;width:13763;height:3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">
                  <v:imagedata r:id="rId336" o:title=""/>
                </v:shape>
                <v:shape id="Image 781" o:spid="_x0000_s1028" type="#_x0000_t75" style="position:absolute;left:13446;width:16535;height:4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">
                  <v:imagedata r:id="rId337" o:title=""/>
                </v:shape>
                <w10:wrap type="topAndBottom" anchorx="page"/>
              </v:group>
            </w:pict>
          </mc:Fallback>
        </mc:AlternateContent>
      </w:r>
    </w:p>
    <w:p w14:paraId="47F2B89A" w14:textId="77777777" w:rsidR="00744489" w:rsidRDefault="00744489">
      <w:pPr>
        <w:rPr>
          <w:sz w:val="20"/>
        </w:rPr>
        <w:sectPr w:rsidR="00744489">
          <w:headerReference w:type="default" r:id="rId338"/>
          <w:footerReference w:type="default" r:id="rId339"/>
          <w:pgSz w:w="12240" w:h="15840"/>
          <w:pgMar w:top="1980" w:right="1100" w:bottom="1220" w:left="1200" w:header="720" w:footer="1020" w:gutter="0"/>
          <w:cols w:space="720"/>
        </w:sectPr>
      </w:pPr>
    </w:p>
    <w:p w14:paraId="45A0BE11" w14:textId="77777777" w:rsidR="00744489" w:rsidRDefault="00156A7A">
      <w:pPr>
        <w:pStyle w:val="ListParagraph"/>
        <w:numPr>
          <w:ilvl w:val="0"/>
          <w:numId w:val="30"/>
        </w:numPr>
        <w:tabs>
          <w:tab w:val="left" w:pos="455"/>
        </w:tabs>
        <w:spacing w:before="256"/>
        <w:ind w:left="455" w:hanging="215"/>
        <w:rPr>
          <w:b/>
          <w:sz w:val="26"/>
        </w:rPr>
      </w:pPr>
      <w:r>
        <w:rPr>
          <w:b/>
          <w:spacing w:val="-2"/>
          <w:sz w:val="26"/>
        </w:rPr>
        <w:lastRenderedPageBreak/>
        <w:t>Introduction</w:t>
      </w:r>
    </w:p>
    <w:p w14:paraId="42A86F03" w14:textId="77777777" w:rsidR="00744489" w:rsidRDefault="00156A7A">
      <w:pPr>
        <w:pStyle w:val="BodyText"/>
        <w:spacing w:before="122"/>
        <w:ind w:left="240" w:right="340"/>
      </w:pPr>
      <w:r>
        <w:t>Menstruation, commonly called a period, is the natural process of shedding the lining of a woman</w:t>
      </w:r>
      <w:r>
        <w:rPr>
          <w:spacing w:val="-3"/>
        </w:rPr>
        <w:t xml:space="preserve"> </w:t>
      </w:r>
      <w:r>
        <w:t>or</w:t>
      </w:r>
      <w:r>
        <w:rPr>
          <w:spacing w:val="-2"/>
        </w:rPr>
        <w:t xml:space="preserve"> </w:t>
      </w:r>
      <w:r>
        <w:t>adolescent</w:t>
      </w:r>
      <w:r>
        <w:rPr>
          <w:spacing w:val="-4"/>
        </w:rPr>
        <w:t xml:space="preserve"> </w:t>
      </w:r>
      <w:r>
        <w:t>girl’s</w:t>
      </w:r>
      <w:r>
        <w:rPr>
          <w:spacing w:val="-1"/>
        </w:rPr>
        <w:t xml:space="preserve"> </w:t>
      </w:r>
      <w:r>
        <w:t>uterus.</w:t>
      </w:r>
      <w:r>
        <w:rPr>
          <w:spacing w:val="-4"/>
        </w:rPr>
        <w:t xml:space="preserve"> </w:t>
      </w:r>
      <w:r>
        <w:t>During</w:t>
      </w:r>
      <w:r>
        <w:rPr>
          <w:spacing w:val="-3"/>
        </w:rPr>
        <w:t xml:space="preserve"> </w:t>
      </w:r>
      <w:r>
        <w:t>menstruation, blood</w:t>
      </w:r>
      <w:r>
        <w:rPr>
          <w:spacing w:val="-7"/>
        </w:rPr>
        <w:t xml:space="preserve"> </w:t>
      </w:r>
      <w:r>
        <w:t>flows</w:t>
      </w:r>
      <w:r>
        <w:rPr>
          <w:spacing w:val="-5"/>
        </w:rPr>
        <w:t xml:space="preserve"> </w:t>
      </w:r>
      <w:r>
        <w:t>from</w:t>
      </w:r>
      <w:r>
        <w:rPr>
          <w:spacing w:val="-4"/>
        </w:rPr>
        <w:t xml:space="preserve"> </w:t>
      </w:r>
      <w:r>
        <w:t>the</w:t>
      </w:r>
      <w:r>
        <w:rPr>
          <w:spacing w:val="-3"/>
        </w:rPr>
        <w:t xml:space="preserve"> </w:t>
      </w:r>
      <w:r>
        <w:t>uterus</w:t>
      </w:r>
      <w:r>
        <w:rPr>
          <w:spacing w:val="-3"/>
        </w:rPr>
        <w:t xml:space="preserve"> </w:t>
      </w:r>
      <w:r>
        <w:t>and</w:t>
      </w:r>
      <w:r>
        <w:rPr>
          <w:spacing w:val="-5"/>
        </w:rPr>
        <w:t xml:space="preserve"> </w:t>
      </w:r>
      <w:r>
        <w:t>passes out of</w:t>
      </w:r>
      <w:r>
        <w:rPr>
          <w:spacing w:val="-2"/>
        </w:rPr>
        <w:t xml:space="preserve"> </w:t>
      </w:r>
      <w:r>
        <w:t>the</w:t>
      </w:r>
      <w:r>
        <w:rPr>
          <w:spacing w:val="-1"/>
        </w:rPr>
        <w:t xml:space="preserve"> </w:t>
      </w:r>
      <w:r>
        <w:t>body</w:t>
      </w:r>
      <w:r>
        <w:rPr>
          <w:spacing w:val="-5"/>
        </w:rPr>
        <w:t xml:space="preserve"> </w:t>
      </w:r>
      <w:r>
        <w:t>through</w:t>
      </w:r>
      <w:r>
        <w:rPr>
          <w:spacing w:val="-3"/>
        </w:rPr>
        <w:t xml:space="preserve"> </w:t>
      </w:r>
      <w:r>
        <w:t>the</w:t>
      </w:r>
      <w:r>
        <w:rPr>
          <w:spacing w:val="-1"/>
        </w:rPr>
        <w:t xml:space="preserve"> </w:t>
      </w:r>
      <w:r>
        <w:t>vagina.</w:t>
      </w:r>
      <w:r>
        <w:rPr>
          <w:spacing w:val="-2"/>
        </w:rPr>
        <w:t xml:space="preserve"> </w:t>
      </w:r>
      <w:r>
        <w:t>This</w:t>
      </w:r>
      <w:r>
        <w:rPr>
          <w:spacing w:val="-3"/>
        </w:rPr>
        <w:t xml:space="preserve"> </w:t>
      </w:r>
      <w:r>
        <w:t>process</w:t>
      </w:r>
      <w:r>
        <w:rPr>
          <w:spacing w:val="-3"/>
        </w:rPr>
        <w:t xml:space="preserve"> </w:t>
      </w:r>
      <w:r>
        <w:t>happens</w:t>
      </w:r>
      <w:r>
        <w:rPr>
          <w:spacing w:val="-3"/>
        </w:rPr>
        <w:t xml:space="preserve"> </w:t>
      </w:r>
      <w:r>
        <w:t>for 2–7</w:t>
      </w:r>
      <w:r>
        <w:rPr>
          <w:spacing w:val="-3"/>
        </w:rPr>
        <w:t xml:space="preserve"> </w:t>
      </w:r>
      <w:r>
        <w:t>days every</w:t>
      </w:r>
      <w:r>
        <w:rPr>
          <w:spacing w:val="-2"/>
        </w:rPr>
        <w:t xml:space="preserve"> </w:t>
      </w:r>
      <w:r>
        <w:t>month</w:t>
      </w:r>
      <w:r>
        <w:rPr>
          <w:spacing w:val="-3"/>
        </w:rPr>
        <w:t xml:space="preserve"> </w:t>
      </w:r>
      <w:r>
        <w:t>as</w:t>
      </w:r>
      <w:r>
        <w:rPr>
          <w:spacing w:val="-3"/>
        </w:rPr>
        <w:t xml:space="preserve"> </w:t>
      </w:r>
      <w:r>
        <w:t>part of a normal menstrual cycle. Girls begin to menstruate usually between the ages of 9 and 14.</w:t>
      </w:r>
    </w:p>
    <w:p w14:paraId="52B7A1F3" w14:textId="77777777" w:rsidR="00744489" w:rsidRDefault="00156A7A">
      <w:pPr>
        <w:pStyle w:val="BodyText"/>
        <w:ind w:left="240"/>
      </w:pPr>
      <w:r>
        <w:t>Menstruation</w:t>
      </w:r>
      <w:r>
        <w:rPr>
          <w:spacing w:val="-3"/>
        </w:rPr>
        <w:t xml:space="preserve"> </w:t>
      </w:r>
      <w:r>
        <w:t>usually</w:t>
      </w:r>
      <w:r>
        <w:rPr>
          <w:spacing w:val="-5"/>
        </w:rPr>
        <w:t xml:space="preserve"> </w:t>
      </w:r>
      <w:r>
        <w:t>stops</w:t>
      </w:r>
      <w:r>
        <w:rPr>
          <w:spacing w:val="-1"/>
        </w:rPr>
        <w:t xml:space="preserve"> </w:t>
      </w:r>
      <w:r>
        <w:t>when</w:t>
      </w:r>
      <w:r>
        <w:rPr>
          <w:spacing w:val="-3"/>
        </w:rPr>
        <w:t xml:space="preserve"> </w:t>
      </w:r>
      <w:r>
        <w:t>a</w:t>
      </w:r>
      <w:r>
        <w:rPr>
          <w:spacing w:val="-2"/>
        </w:rPr>
        <w:t xml:space="preserve"> </w:t>
      </w:r>
      <w:r>
        <w:t>women</w:t>
      </w:r>
      <w:r>
        <w:rPr>
          <w:spacing w:val="-3"/>
        </w:rPr>
        <w:t xml:space="preserve"> </w:t>
      </w:r>
      <w:r>
        <w:t>is</w:t>
      </w:r>
      <w:r>
        <w:rPr>
          <w:spacing w:val="-2"/>
        </w:rPr>
        <w:t xml:space="preserve"> </w:t>
      </w:r>
      <w:r>
        <w:t>in</w:t>
      </w:r>
      <w:r>
        <w:rPr>
          <w:spacing w:val="-3"/>
        </w:rPr>
        <w:t xml:space="preserve"> </w:t>
      </w:r>
      <w:r>
        <w:t>her</w:t>
      </w:r>
      <w:r>
        <w:rPr>
          <w:spacing w:val="-1"/>
        </w:rPr>
        <w:t xml:space="preserve"> </w:t>
      </w:r>
      <w:r>
        <w:t>late</w:t>
      </w:r>
      <w:r>
        <w:rPr>
          <w:spacing w:val="-5"/>
        </w:rPr>
        <w:t xml:space="preserve"> </w:t>
      </w:r>
      <w:r>
        <w:t>40s</w:t>
      </w:r>
      <w:r>
        <w:rPr>
          <w:spacing w:val="-2"/>
        </w:rPr>
        <w:t xml:space="preserve"> </w:t>
      </w:r>
      <w:r>
        <w:t>or</w:t>
      </w:r>
      <w:r>
        <w:rPr>
          <w:spacing w:val="-2"/>
        </w:rPr>
        <w:t xml:space="preserve"> </w:t>
      </w:r>
      <w:r>
        <w:t>early</w:t>
      </w:r>
      <w:r>
        <w:rPr>
          <w:spacing w:val="-5"/>
        </w:rPr>
        <w:t xml:space="preserve"> </w:t>
      </w:r>
      <w:r>
        <w:t>50s,</w:t>
      </w:r>
      <w:r>
        <w:rPr>
          <w:spacing w:val="-6"/>
        </w:rPr>
        <w:t xml:space="preserve"> </w:t>
      </w:r>
      <w:r>
        <w:t>which</w:t>
      </w:r>
      <w:r>
        <w:rPr>
          <w:spacing w:val="-3"/>
        </w:rPr>
        <w:t xml:space="preserve"> </w:t>
      </w:r>
      <w:r>
        <w:t>is</w:t>
      </w:r>
      <w:r>
        <w:rPr>
          <w:spacing w:val="-3"/>
        </w:rPr>
        <w:t xml:space="preserve"> </w:t>
      </w:r>
      <w:r>
        <w:t>called menopause. A woman will menstruate for approximately 3,000 days during her lifetime.</w:t>
      </w:r>
    </w:p>
    <w:p w14:paraId="69CCDBA4" w14:textId="77777777" w:rsidR="00744489" w:rsidRDefault="00744489">
      <w:pPr>
        <w:pStyle w:val="BodyText"/>
      </w:pPr>
    </w:p>
    <w:p w14:paraId="7312FFC9" w14:textId="77777777" w:rsidR="00744489" w:rsidRDefault="00156A7A">
      <w:pPr>
        <w:pStyle w:val="BodyText"/>
        <w:ind w:left="240" w:right="380"/>
      </w:pPr>
      <w:r>
        <w:t>Having</w:t>
      </w:r>
      <w:r>
        <w:rPr>
          <w:spacing w:val="-1"/>
        </w:rPr>
        <w:t xml:space="preserve"> </w:t>
      </w:r>
      <w:r>
        <w:t>regular</w:t>
      </w:r>
      <w:r>
        <w:rPr>
          <w:spacing w:val="-4"/>
        </w:rPr>
        <w:t xml:space="preserve"> </w:t>
      </w:r>
      <w:r>
        <w:t>menstrual</w:t>
      </w:r>
      <w:r>
        <w:rPr>
          <w:spacing w:val="-3"/>
        </w:rPr>
        <w:t xml:space="preserve"> </w:t>
      </w:r>
      <w:r>
        <w:t>cycles</w:t>
      </w:r>
      <w:r>
        <w:rPr>
          <w:spacing w:val="-3"/>
        </w:rPr>
        <w:t xml:space="preserve"> </w:t>
      </w:r>
      <w:r>
        <w:t>is</w:t>
      </w:r>
      <w:r>
        <w:rPr>
          <w:spacing w:val="-3"/>
        </w:rPr>
        <w:t xml:space="preserve"> </w:t>
      </w:r>
      <w:r>
        <w:t>a sign</w:t>
      </w:r>
      <w:r>
        <w:rPr>
          <w:spacing w:val="-5"/>
        </w:rPr>
        <w:t xml:space="preserve"> </w:t>
      </w:r>
      <w:r>
        <w:t>that</w:t>
      </w:r>
      <w:r>
        <w:rPr>
          <w:spacing w:val="-4"/>
        </w:rPr>
        <w:t xml:space="preserve"> </w:t>
      </w:r>
      <w:r>
        <w:t>important</w:t>
      </w:r>
      <w:r>
        <w:rPr>
          <w:spacing w:val="-1"/>
        </w:rPr>
        <w:t xml:space="preserve"> </w:t>
      </w:r>
      <w:r>
        <w:t>parts</w:t>
      </w:r>
      <w:r>
        <w:rPr>
          <w:spacing w:val="-5"/>
        </w:rPr>
        <w:t xml:space="preserve"> </w:t>
      </w:r>
      <w:r>
        <w:t>of</w:t>
      </w:r>
      <w:r>
        <w:rPr>
          <w:spacing w:val="-1"/>
        </w:rPr>
        <w:t xml:space="preserve"> </w:t>
      </w:r>
      <w:r>
        <w:t>the</w:t>
      </w:r>
      <w:r>
        <w:rPr>
          <w:spacing w:val="-7"/>
        </w:rPr>
        <w:t xml:space="preserve"> </w:t>
      </w:r>
      <w:r>
        <w:t>female</w:t>
      </w:r>
      <w:r>
        <w:rPr>
          <w:spacing w:val="-2"/>
        </w:rPr>
        <w:t xml:space="preserve"> </w:t>
      </w:r>
      <w:r>
        <w:t>body</w:t>
      </w:r>
      <w:r>
        <w:rPr>
          <w:spacing w:val="-5"/>
        </w:rPr>
        <w:t xml:space="preserve"> </w:t>
      </w:r>
      <w:r>
        <w:t>are</w:t>
      </w:r>
      <w:r>
        <w:rPr>
          <w:spacing w:val="-2"/>
        </w:rPr>
        <w:t xml:space="preserve"> </w:t>
      </w:r>
      <w:r>
        <w:t>working normally. The menstrual cycle provides important body chemicals, called hormones, to keep women and girls healthy. It also prepares the body for pregnancy each month.</w:t>
      </w:r>
    </w:p>
    <w:p w14:paraId="3AEBC0B9" w14:textId="77777777" w:rsidR="00744489" w:rsidRDefault="00156A7A">
      <w:pPr>
        <w:pStyle w:val="BodyText"/>
        <w:spacing w:before="252"/>
        <w:ind w:left="240" w:right="380"/>
      </w:pPr>
      <w:r>
        <w:t>Menstruation</w:t>
      </w:r>
      <w:r>
        <w:rPr>
          <w:spacing w:val="-3"/>
        </w:rPr>
        <w:t xml:space="preserve"> </w:t>
      </w:r>
      <w:r>
        <w:t>is</w:t>
      </w:r>
      <w:r>
        <w:rPr>
          <w:spacing w:val="-2"/>
        </w:rPr>
        <w:t xml:space="preserve"> </w:t>
      </w:r>
      <w:r>
        <w:t>normal</w:t>
      </w:r>
      <w:r>
        <w:rPr>
          <w:spacing w:val="-4"/>
        </w:rPr>
        <w:t xml:space="preserve"> </w:t>
      </w:r>
      <w:r>
        <w:t>and</w:t>
      </w:r>
      <w:r>
        <w:rPr>
          <w:spacing w:val="-3"/>
        </w:rPr>
        <w:t xml:space="preserve"> </w:t>
      </w:r>
      <w:r>
        <w:t>natural, but</w:t>
      </w:r>
      <w:r>
        <w:rPr>
          <w:spacing w:val="-4"/>
        </w:rPr>
        <w:t xml:space="preserve"> </w:t>
      </w:r>
      <w:r>
        <w:t>managing</w:t>
      </w:r>
      <w:r>
        <w:rPr>
          <w:spacing w:val="-3"/>
        </w:rPr>
        <w:t xml:space="preserve"> </w:t>
      </w:r>
      <w:r>
        <w:t>the</w:t>
      </w:r>
      <w:r>
        <w:rPr>
          <w:spacing w:val="-4"/>
        </w:rPr>
        <w:t xml:space="preserve"> </w:t>
      </w:r>
      <w:r>
        <w:t>menstrual</w:t>
      </w:r>
      <w:r>
        <w:rPr>
          <w:spacing w:val="-5"/>
        </w:rPr>
        <w:t xml:space="preserve"> </w:t>
      </w:r>
      <w:r>
        <w:t>process</w:t>
      </w:r>
      <w:r>
        <w:rPr>
          <w:spacing w:val="-2"/>
        </w:rPr>
        <w:t xml:space="preserve"> </w:t>
      </w:r>
      <w:r>
        <w:t>can</w:t>
      </w:r>
      <w:r>
        <w:rPr>
          <w:spacing w:val="-3"/>
        </w:rPr>
        <w:t xml:space="preserve"> </w:t>
      </w:r>
      <w:r>
        <w:t>be</w:t>
      </w:r>
      <w:r>
        <w:rPr>
          <w:spacing w:val="-3"/>
        </w:rPr>
        <w:t xml:space="preserve"> </w:t>
      </w:r>
      <w:r>
        <w:t>a</w:t>
      </w:r>
      <w:r>
        <w:rPr>
          <w:spacing w:val="-4"/>
        </w:rPr>
        <w:t xml:space="preserve"> </w:t>
      </w:r>
      <w:r>
        <w:t>challenge</w:t>
      </w:r>
      <w:r>
        <w:rPr>
          <w:spacing w:val="-6"/>
        </w:rPr>
        <w:t xml:space="preserve"> </w:t>
      </w:r>
      <w:r>
        <w:t xml:space="preserve">for many women and girls – especially in developing countries. These challenges include the </w:t>
      </w:r>
      <w:r>
        <w:rPr>
          <w:spacing w:val="-2"/>
        </w:rPr>
        <w:t>following:</w:t>
      </w:r>
    </w:p>
    <w:p w14:paraId="014D590B" w14:textId="77777777" w:rsidR="00744489" w:rsidRDefault="00744489">
      <w:pPr>
        <w:pStyle w:val="BodyText"/>
        <w:spacing w:before="1"/>
      </w:pPr>
    </w:p>
    <w:p w14:paraId="0F5DBAB0" w14:textId="77777777" w:rsidR="00744489" w:rsidRDefault="00156A7A">
      <w:pPr>
        <w:pStyle w:val="ListParagraph"/>
        <w:numPr>
          <w:ilvl w:val="0"/>
          <w:numId w:val="29"/>
        </w:numPr>
        <w:tabs>
          <w:tab w:val="left" w:pos="597"/>
        </w:tabs>
        <w:spacing w:before="0"/>
        <w:ind w:left="597" w:hanging="357"/>
      </w:pPr>
      <w:r>
        <w:t>Lack</w:t>
      </w:r>
      <w:r>
        <w:rPr>
          <w:spacing w:val="-4"/>
        </w:rPr>
        <w:t xml:space="preserve"> </w:t>
      </w:r>
      <w:r>
        <w:t>of</w:t>
      </w:r>
      <w:r>
        <w:rPr>
          <w:spacing w:val="-2"/>
        </w:rPr>
        <w:t xml:space="preserve"> </w:t>
      </w:r>
      <w:r>
        <w:t>sanitary</w:t>
      </w:r>
      <w:r>
        <w:rPr>
          <w:spacing w:val="-6"/>
        </w:rPr>
        <w:t xml:space="preserve"> </w:t>
      </w:r>
      <w:r>
        <w:rPr>
          <w:spacing w:val="-2"/>
        </w:rPr>
        <w:t>products</w:t>
      </w:r>
    </w:p>
    <w:p w14:paraId="19CFB48D" w14:textId="77777777" w:rsidR="00744489" w:rsidRDefault="00156A7A">
      <w:pPr>
        <w:pStyle w:val="ListParagraph"/>
        <w:numPr>
          <w:ilvl w:val="0"/>
          <w:numId w:val="29"/>
        </w:numPr>
        <w:tabs>
          <w:tab w:val="left" w:pos="597"/>
        </w:tabs>
        <w:spacing w:before="117"/>
        <w:ind w:left="597" w:hanging="357"/>
      </w:pPr>
      <w:r>
        <w:t>Lack</w:t>
      </w:r>
      <w:r>
        <w:rPr>
          <w:spacing w:val="-2"/>
        </w:rPr>
        <w:t xml:space="preserve"> </w:t>
      </w:r>
      <w:r>
        <w:t>of water</w:t>
      </w:r>
      <w:r>
        <w:rPr>
          <w:spacing w:val="-1"/>
        </w:rPr>
        <w:t xml:space="preserve"> </w:t>
      </w:r>
      <w:r>
        <w:t>and</w:t>
      </w:r>
      <w:r>
        <w:rPr>
          <w:spacing w:val="-4"/>
        </w:rPr>
        <w:t xml:space="preserve"> </w:t>
      </w:r>
      <w:r>
        <w:t>soap</w:t>
      </w:r>
      <w:r>
        <w:rPr>
          <w:spacing w:val="-5"/>
        </w:rPr>
        <w:t xml:space="preserve"> </w:t>
      </w:r>
      <w:r>
        <w:t>for</w:t>
      </w:r>
      <w:r>
        <w:rPr>
          <w:spacing w:val="-1"/>
        </w:rPr>
        <w:t xml:space="preserve"> </w:t>
      </w:r>
      <w:r>
        <w:rPr>
          <w:spacing w:val="-2"/>
        </w:rPr>
        <w:t>cleaning</w:t>
      </w:r>
    </w:p>
    <w:p w14:paraId="504E568F" w14:textId="77777777" w:rsidR="00744489" w:rsidRDefault="00156A7A">
      <w:pPr>
        <w:pStyle w:val="ListParagraph"/>
        <w:numPr>
          <w:ilvl w:val="0"/>
          <w:numId w:val="29"/>
        </w:numPr>
        <w:tabs>
          <w:tab w:val="left" w:pos="597"/>
        </w:tabs>
        <w:ind w:left="597" w:hanging="357"/>
      </w:pPr>
      <w:r>
        <w:t>Lack</w:t>
      </w:r>
      <w:r>
        <w:rPr>
          <w:spacing w:val="-5"/>
        </w:rPr>
        <w:t xml:space="preserve"> </w:t>
      </w:r>
      <w:r>
        <w:t>of</w:t>
      </w:r>
      <w:r>
        <w:rPr>
          <w:spacing w:val="-4"/>
        </w:rPr>
        <w:t xml:space="preserve"> </w:t>
      </w:r>
      <w:r>
        <w:t>access</w:t>
      </w:r>
      <w:r>
        <w:rPr>
          <w:spacing w:val="-7"/>
        </w:rPr>
        <w:t xml:space="preserve"> </w:t>
      </w:r>
      <w:r>
        <w:t>to</w:t>
      </w:r>
      <w:r>
        <w:rPr>
          <w:spacing w:val="-6"/>
        </w:rPr>
        <w:t xml:space="preserve"> </w:t>
      </w:r>
      <w:r>
        <w:t>appropriate</w:t>
      </w:r>
      <w:r>
        <w:rPr>
          <w:spacing w:val="-3"/>
        </w:rPr>
        <w:t xml:space="preserve"> </w:t>
      </w:r>
      <w:r>
        <w:t>sanitation</w:t>
      </w:r>
      <w:r>
        <w:rPr>
          <w:spacing w:val="-7"/>
        </w:rPr>
        <w:t xml:space="preserve"> </w:t>
      </w:r>
      <w:r>
        <w:rPr>
          <w:spacing w:val="-2"/>
        </w:rPr>
        <w:t>facilities</w:t>
      </w:r>
    </w:p>
    <w:p w14:paraId="685B7929" w14:textId="77777777" w:rsidR="00744489" w:rsidRDefault="00156A7A">
      <w:pPr>
        <w:pStyle w:val="ListParagraph"/>
        <w:numPr>
          <w:ilvl w:val="0"/>
          <w:numId w:val="29"/>
        </w:numPr>
        <w:tabs>
          <w:tab w:val="left" w:pos="597"/>
        </w:tabs>
        <w:ind w:left="597" w:hanging="357"/>
      </w:pPr>
      <w:r>
        <w:t>Cultural</w:t>
      </w:r>
      <w:r>
        <w:rPr>
          <w:spacing w:val="-7"/>
        </w:rPr>
        <w:t xml:space="preserve"> </w:t>
      </w:r>
      <w:r>
        <w:t>and</w:t>
      </w:r>
      <w:r>
        <w:rPr>
          <w:spacing w:val="-8"/>
        </w:rPr>
        <w:t xml:space="preserve"> </w:t>
      </w:r>
      <w:r>
        <w:t>religious</w:t>
      </w:r>
      <w:r>
        <w:rPr>
          <w:spacing w:val="-7"/>
        </w:rPr>
        <w:t xml:space="preserve"> </w:t>
      </w:r>
      <w:r>
        <w:rPr>
          <w:spacing w:val="-2"/>
        </w:rPr>
        <w:t>restrictions</w:t>
      </w:r>
    </w:p>
    <w:p w14:paraId="18440DE3" w14:textId="77777777" w:rsidR="00744489" w:rsidRDefault="00156A7A">
      <w:pPr>
        <w:pStyle w:val="ListParagraph"/>
        <w:numPr>
          <w:ilvl w:val="0"/>
          <w:numId w:val="29"/>
        </w:numPr>
        <w:tabs>
          <w:tab w:val="left" w:pos="597"/>
        </w:tabs>
        <w:spacing w:before="117"/>
        <w:ind w:left="597" w:hanging="357"/>
      </w:pPr>
      <w:r>
        <w:t>Shame</w:t>
      </w:r>
      <w:r>
        <w:rPr>
          <w:spacing w:val="-3"/>
        </w:rPr>
        <w:t xml:space="preserve"> </w:t>
      </w:r>
      <w:r>
        <w:t>and</w:t>
      </w:r>
      <w:r>
        <w:rPr>
          <w:spacing w:val="-4"/>
        </w:rPr>
        <w:t xml:space="preserve"> </w:t>
      </w:r>
      <w:r>
        <w:rPr>
          <w:spacing w:val="-2"/>
        </w:rPr>
        <w:t>embarrassment</w:t>
      </w:r>
    </w:p>
    <w:p w14:paraId="05D577D6" w14:textId="77777777" w:rsidR="00744489" w:rsidRDefault="00156A7A">
      <w:pPr>
        <w:pStyle w:val="ListParagraph"/>
        <w:numPr>
          <w:ilvl w:val="0"/>
          <w:numId w:val="29"/>
        </w:numPr>
        <w:tabs>
          <w:tab w:val="left" w:pos="600"/>
        </w:tabs>
        <w:spacing w:before="120"/>
        <w:ind w:left="600" w:hanging="360"/>
      </w:pPr>
      <w:r>
        <w:t>Lack</w:t>
      </w:r>
      <w:r>
        <w:rPr>
          <w:spacing w:val="-4"/>
        </w:rPr>
        <w:t xml:space="preserve"> </w:t>
      </w:r>
      <w:r>
        <w:t>of</w:t>
      </w:r>
      <w:r>
        <w:rPr>
          <w:spacing w:val="-3"/>
        </w:rPr>
        <w:t xml:space="preserve"> </w:t>
      </w:r>
      <w:r>
        <w:t>information</w:t>
      </w:r>
      <w:r>
        <w:rPr>
          <w:spacing w:val="-4"/>
        </w:rPr>
        <w:t xml:space="preserve"> </w:t>
      </w:r>
      <w:r>
        <w:t>and</w:t>
      </w:r>
      <w:r>
        <w:rPr>
          <w:spacing w:val="-8"/>
        </w:rPr>
        <w:t xml:space="preserve"> </w:t>
      </w:r>
      <w:r>
        <w:rPr>
          <w:spacing w:val="-2"/>
        </w:rPr>
        <w:t>awareness</w:t>
      </w:r>
    </w:p>
    <w:p w14:paraId="69631353" w14:textId="77777777" w:rsidR="00744489" w:rsidRDefault="00156A7A">
      <w:pPr>
        <w:pStyle w:val="BodyText"/>
        <w:spacing w:before="252"/>
        <w:ind w:left="240"/>
      </w:pPr>
      <w:r>
        <w:t>Let’s</w:t>
      </w:r>
      <w:r>
        <w:rPr>
          <w:spacing w:val="-6"/>
        </w:rPr>
        <w:t xml:space="preserve"> </w:t>
      </w:r>
      <w:r>
        <w:t>look</w:t>
      </w:r>
      <w:r>
        <w:rPr>
          <w:spacing w:val="-2"/>
        </w:rPr>
        <w:t xml:space="preserve"> </w:t>
      </w:r>
      <w:r>
        <w:t>at</w:t>
      </w:r>
      <w:r>
        <w:rPr>
          <w:spacing w:val="-2"/>
        </w:rPr>
        <w:t xml:space="preserve"> </w:t>
      </w:r>
      <w:r>
        <w:t>some</w:t>
      </w:r>
      <w:r>
        <w:rPr>
          <w:spacing w:val="-7"/>
        </w:rPr>
        <w:t xml:space="preserve"> </w:t>
      </w:r>
      <w:r>
        <w:t>of</w:t>
      </w:r>
      <w:r>
        <w:rPr>
          <w:spacing w:val="-2"/>
        </w:rPr>
        <w:t xml:space="preserve"> </w:t>
      </w:r>
      <w:r>
        <w:t>these</w:t>
      </w:r>
      <w:r>
        <w:rPr>
          <w:spacing w:val="-5"/>
        </w:rPr>
        <w:t xml:space="preserve"> </w:t>
      </w:r>
      <w:r>
        <w:t>challenges</w:t>
      </w:r>
      <w:r>
        <w:rPr>
          <w:spacing w:val="-3"/>
        </w:rPr>
        <w:t xml:space="preserve"> </w:t>
      </w:r>
      <w:r>
        <w:t>and</w:t>
      </w:r>
      <w:r>
        <w:rPr>
          <w:spacing w:val="-6"/>
        </w:rPr>
        <w:t xml:space="preserve"> </w:t>
      </w:r>
      <w:r>
        <w:t>their</w:t>
      </w:r>
      <w:r>
        <w:rPr>
          <w:spacing w:val="-6"/>
        </w:rPr>
        <w:t xml:space="preserve"> </w:t>
      </w:r>
      <w:r>
        <w:t>impacts</w:t>
      </w:r>
      <w:r>
        <w:rPr>
          <w:spacing w:val="-2"/>
        </w:rPr>
        <w:t xml:space="preserve"> </w:t>
      </w:r>
      <w:r>
        <w:t>in</w:t>
      </w:r>
      <w:r>
        <w:rPr>
          <w:spacing w:val="-7"/>
        </w:rPr>
        <w:t xml:space="preserve"> </w:t>
      </w:r>
      <w:r>
        <w:t>more</w:t>
      </w:r>
      <w:r>
        <w:rPr>
          <w:spacing w:val="-6"/>
        </w:rPr>
        <w:t xml:space="preserve"> </w:t>
      </w:r>
      <w:r>
        <w:t>detail</w:t>
      </w:r>
      <w:r>
        <w:rPr>
          <w:spacing w:val="-4"/>
        </w:rPr>
        <w:t xml:space="preserve"> </w:t>
      </w:r>
      <w:r>
        <w:t>in</w:t>
      </w:r>
      <w:r>
        <w:rPr>
          <w:spacing w:val="-7"/>
        </w:rPr>
        <w:t xml:space="preserve"> </w:t>
      </w:r>
      <w:r>
        <w:t>the</w:t>
      </w:r>
      <w:r>
        <w:rPr>
          <w:spacing w:val="-6"/>
        </w:rPr>
        <w:t xml:space="preserve"> </w:t>
      </w:r>
      <w:r>
        <w:t>following</w:t>
      </w:r>
      <w:r>
        <w:rPr>
          <w:spacing w:val="-2"/>
        </w:rPr>
        <w:t xml:space="preserve"> sections.</w:t>
      </w:r>
    </w:p>
    <w:p w14:paraId="18E9350A" w14:textId="77777777" w:rsidR="00744489" w:rsidRDefault="00156A7A">
      <w:pPr>
        <w:pStyle w:val="BodyText"/>
        <w:spacing w:before="47"/>
        <w:rPr>
          <w:sz w:val="20"/>
        </w:rPr>
      </w:pPr>
      <w:r>
        <w:rPr>
          <w:noProof/>
        </w:rPr>
        <mc:AlternateContent>
          <mc:Choice Requires="wpg">
            <w:drawing>
              <wp:anchor distT="0" distB="0" distL="0" distR="0" simplePos="0" relativeHeight="487730688" behindDoc="1" locked="0" layoutInCell="1" allowOverlap="1" wp14:anchorId="7064F2CD" wp14:editId="6BC38CDE">
                <wp:simplePos x="0" y="0"/>
                <wp:positionH relativeFrom="page">
                  <wp:posOffset>2558414</wp:posOffset>
                </wp:positionH>
                <wp:positionV relativeFrom="paragraph">
                  <wp:posOffset>191122</wp:posOffset>
                </wp:positionV>
                <wp:extent cx="2148840" cy="3120390"/>
                <wp:effectExtent l="0" t="0" r="0" b="0"/>
                <wp:wrapTopAndBottom/>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840" cy="3120390"/>
                          <a:chOff x="0" y="0"/>
                          <a:chExt cx="2148840" cy="3120390"/>
                        </a:xfrm>
                      </wpg:grpSpPr>
                      <pic:pic xmlns:pic="http://schemas.openxmlformats.org/drawingml/2006/picture">
                        <pic:nvPicPr>
                          <pic:cNvPr id="783" name="Image 783"/>
                          <pic:cNvPicPr/>
                        </pic:nvPicPr>
                        <pic:blipFill>
                          <a:blip r:embed="rId340" cstate="print"/>
                          <a:stretch>
                            <a:fillRect/>
                          </a:stretch>
                        </pic:blipFill>
                        <pic:spPr>
                          <a:xfrm>
                            <a:off x="1184108" y="0"/>
                            <a:ext cx="964375" cy="3027016"/>
                          </a:xfrm>
                          <a:prstGeom prst="rect">
                            <a:avLst/>
                          </a:prstGeom>
                        </pic:spPr>
                      </pic:pic>
                      <pic:pic xmlns:pic="http://schemas.openxmlformats.org/drawingml/2006/picture">
                        <pic:nvPicPr>
                          <pic:cNvPr id="784" name="Image 784"/>
                          <pic:cNvPicPr/>
                        </pic:nvPicPr>
                        <pic:blipFill>
                          <a:blip r:embed="rId341" cstate="print"/>
                          <a:stretch>
                            <a:fillRect/>
                          </a:stretch>
                        </pic:blipFill>
                        <pic:spPr>
                          <a:xfrm>
                            <a:off x="0" y="443524"/>
                            <a:ext cx="1194435" cy="2676525"/>
                          </a:xfrm>
                          <a:prstGeom prst="rect">
                            <a:avLst/>
                          </a:prstGeom>
                        </pic:spPr>
                      </pic:pic>
                    </wpg:wgp>
                  </a:graphicData>
                </a:graphic>
              </wp:anchor>
            </w:drawing>
          </mc:Choice>
          <mc:Fallback>
            <w:pict>
              <v:group w14:anchorId="0B88B62E" id="Group 782" o:spid="_x0000_s1026" style="position:absolute;margin-left:201.45pt;margin-top:15.05pt;width:169.2pt;height:245.7pt;z-index:-15585792;mso-wrap-distance-left:0;mso-wrap-distance-right:0;mso-position-horizontal-relative:page" coordsize="21488,31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">
                <v:shape id="Image 783" o:spid="_x0000_s1027" type="#_x0000_t75" style="position:absolute;left:11841;width:9643;height:30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">
                  <v:imagedata r:id="rId342" o:title=""/>
                </v:shape>
                <v:shape id="Image 784" o:spid="_x0000_s1028" type="#_x0000_t75" style="position:absolute;top:4435;width:11944;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">
                  <v:imagedata r:id="rId343" o:title=""/>
                </v:shape>
                <w10:wrap type="topAndBottom" anchorx="page"/>
              </v:group>
            </w:pict>
          </mc:Fallback>
        </mc:AlternateContent>
      </w:r>
    </w:p>
    <w:p w14:paraId="45A48AF6" w14:textId="77777777" w:rsidR="00744489" w:rsidRDefault="00744489">
      <w:pPr>
        <w:rPr>
          <w:sz w:val="20"/>
        </w:rPr>
        <w:sectPr w:rsidR="00744489">
          <w:pgSz w:w="12240" w:h="15840"/>
          <w:pgMar w:top="1980" w:right="1100" w:bottom="1220" w:left="1200" w:header="720" w:footer="1020" w:gutter="0"/>
          <w:cols w:space="720"/>
        </w:sectPr>
      </w:pPr>
    </w:p>
    <w:p w14:paraId="5473E066" w14:textId="77777777" w:rsidR="00744489" w:rsidRDefault="00156A7A">
      <w:pPr>
        <w:pStyle w:val="ListParagraph"/>
        <w:numPr>
          <w:ilvl w:val="0"/>
          <w:numId w:val="30"/>
        </w:numPr>
        <w:tabs>
          <w:tab w:val="left" w:pos="460"/>
        </w:tabs>
        <w:spacing w:before="256"/>
        <w:ind w:left="460" w:hanging="220"/>
        <w:jc w:val="both"/>
        <w:rPr>
          <w:b/>
          <w:sz w:val="26"/>
        </w:rPr>
      </w:pPr>
      <w:r>
        <w:rPr>
          <w:b/>
          <w:sz w:val="26"/>
        </w:rPr>
        <w:lastRenderedPageBreak/>
        <w:t>Availability</w:t>
      </w:r>
      <w:r>
        <w:rPr>
          <w:b/>
          <w:spacing w:val="-14"/>
          <w:sz w:val="26"/>
        </w:rPr>
        <w:t xml:space="preserve"> </w:t>
      </w:r>
      <w:r>
        <w:rPr>
          <w:b/>
          <w:sz w:val="26"/>
        </w:rPr>
        <w:t>of</w:t>
      </w:r>
      <w:r>
        <w:rPr>
          <w:b/>
          <w:spacing w:val="-9"/>
          <w:sz w:val="26"/>
        </w:rPr>
        <w:t xml:space="preserve"> </w:t>
      </w:r>
      <w:r>
        <w:rPr>
          <w:b/>
          <w:sz w:val="26"/>
        </w:rPr>
        <w:t>Sanitary</w:t>
      </w:r>
      <w:r>
        <w:rPr>
          <w:b/>
          <w:spacing w:val="-15"/>
          <w:sz w:val="26"/>
        </w:rPr>
        <w:t xml:space="preserve"> </w:t>
      </w:r>
      <w:r>
        <w:rPr>
          <w:b/>
          <w:spacing w:val="-2"/>
          <w:sz w:val="26"/>
        </w:rPr>
        <w:t>Products</w:t>
      </w:r>
    </w:p>
    <w:p w14:paraId="7C748B82" w14:textId="77777777" w:rsidR="00744489" w:rsidRDefault="00156A7A">
      <w:pPr>
        <w:pStyle w:val="BodyText"/>
        <w:spacing w:before="122"/>
        <w:ind w:left="240" w:right="331"/>
        <w:jc w:val="both"/>
      </w:pPr>
      <w:r>
        <w:t>Women and girls need to use clean material to absorb or collect their menstrual blood. Sanitary pads or tampons are most commonly used, and these are normally changed around four times</w:t>
      </w:r>
      <w:r>
        <w:rPr>
          <w:spacing w:val="40"/>
        </w:rPr>
        <w:t xml:space="preserve"> </w:t>
      </w:r>
      <w:r>
        <w:t>a day during menstruation. Some sanitary pads are meant for single use and are disposed afterwards, while others can be washed and reused.</w:t>
      </w:r>
    </w:p>
    <w:p w14:paraId="1E18EDFE" w14:textId="77777777" w:rsidR="00744489" w:rsidRDefault="00744489">
      <w:pPr>
        <w:pStyle w:val="BodyText"/>
      </w:pPr>
    </w:p>
    <w:p w14:paraId="3D6EF52D" w14:textId="77777777" w:rsidR="00744489" w:rsidRDefault="00156A7A">
      <w:pPr>
        <w:pStyle w:val="BodyText"/>
        <w:ind w:left="240" w:right="340"/>
      </w:pPr>
      <w:r>
        <w:t>Accessing sanitary products and underwear can be a challenge for women and girls in developing</w:t>
      </w:r>
      <w:r>
        <w:rPr>
          <w:spacing w:val="-1"/>
        </w:rPr>
        <w:t xml:space="preserve"> </w:t>
      </w:r>
      <w:r>
        <w:t>countries.</w:t>
      </w:r>
      <w:r>
        <w:rPr>
          <w:spacing w:val="-3"/>
        </w:rPr>
        <w:t xml:space="preserve"> </w:t>
      </w:r>
      <w:r>
        <w:t>The</w:t>
      </w:r>
      <w:r>
        <w:rPr>
          <w:spacing w:val="-2"/>
        </w:rPr>
        <w:t xml:space="preserve"> </w:t>
      </w:r>
      <w:r>
        <w:t>cost</w:t>
      </w:r>
      <w:r>
        <w:rPr>
          <w:spacing w:val="-2"/>
        </w:rPr>
        <w:t xml:space="preserve"> </w:t>
      </w:r>
      <w:r>
        <w:t>of</w:t>
      </w:r>
      <w:r>
        <w:rPr>
          <w:spacing w:val="-1"/>
        </w:rPr>
        <w:t xml:space="preserve"> </w:t>
      </w:r>
      <w:r>
        <w:t>disposable</w:t>
      </w:r>
      <w:r>
        <w:rPr>
          <w:spacing w:val="-2"/>
        </w:rPr>
        <w:t xml:space="preserve"> </w:t>
      </w:r>
      <w:r>
        <w:t>sanitary</w:t>
      </w:r>
      <w:r>
        <w:rPr>
          <w:spacing w:val="-3"/>
        </w:rPr>
        <w:t xml:space="preserve"> </w:t>
      </w:r>
      <w:r>
        <w:t>products</w:t>
      </w:r>
      <w:r>
        <w:rPr>
          <w:spacing w:val="-4"/>
        </w:rPr>
        <w:t xml:space="preserve"> </w:t>
      </w:r>
      <w:r>
        <w:t>can</w:t>
      </w:r>
      <w:r>
        <w:rPr>
          <w:spacing w:val="-2"/>
        </w:rPr>
        <w:t xml:space="preserve"> </w:t>
      </w:r>
      <w:r>
        <w:t>be</w:t>
      </w:r>
      <w:r>
        <w:rPr>
          <w:spacing w:val="-4"/>
        </w:rPr>
        <w:t xml:space="preserve"> </w:t>
      </w:r>
      <w:r>
        <w:t>too</w:t>
      </w:r>
      <w:r>
        <w:rPr>
          <w:spacing w:val="-7"/>
        </w:rPr>
        <w:t xml:space="preserve"> </w:t>
      </w:r>
      <w:r>
        <w:t>high</w:t>
      </w:r>
      <w:r>
        <w:rPr>
          <w:spacing w:val="-4"/>
        </w:rPr>
        <w:t xml:space="preserve"> </w:t>
      </w:r>
      <w:r>
        <w:t>for</w:t>
      </w:r>
      <w:r>
        <w:rPr>
          <w:spacing w:val="-3"/>
        </w:rPr>
        <w:t xml:space="preserve"> </w:t>
      </w:r>
      <w:r>
        <w:t>some</w:t>
      </w:r>
      <w:r>
        <w:rPr>
          <w:spacing w:val="-2"/>
        </w:rPr>
        <w:t xml:space="preserve"> </w:t>
      </w:r>
      <w:r>
        <w:t>women and girls. Others may feel ashamed or embarrassed to ask a male family member for money to buy these products. In some communities, these supplies simply are not available. As a result, many women use things like rags, toilet paper, newspaper, leaves or other things that may not be healthy or effective.</w:t>
      </w:r>
    </w:p>
    <w:p w14:paraId="64C09942" w14:textId="77777777" w:rsidR="00744489" w:rsidRDefault="00156A7A">
      <w:pPr>
        <w:spacing w:before="252" w:after="4"/>
        <w:ind w:left="240"/>
        <w:jc w:val="both"/>
        <w:rPr>
          <w:b/>
        </w:rPr>
      </w:pPr>
      <w:r>
        <w:rPr>
          <w:b/>
        </w:rPr>
        <w:t>Table</w:t>
      </w:r>
      <w:r>
        <w:rPr>
          <w:b/>
          <w:spacing w:val="-5"/>
        </w:rPr>
        <w:t xml:space="preserve"> </w:t>
      </w:r>
      <w:r>
        <w:rPr>
          <w:b/>
        </w:rPr>
        <w:t>1:</w:t>
      </w:r>
      <w:r>
        <w:rPr>
          <w:b/>
          <w:spacing w:val="-2"/>
        </w:rPr>
        <w:t xml:space="preserve"> </w:t>
      </w:r>
      <w:r>
        <w:rPr>
          <w:b/>
        </w:rPr>
        <w:t>Sanitary</w:t>
      </w:r>
      <w:r>
        <w:rPr>
          <w:b/>
          <w:spacing w:val="-7"/>
        </w:rPr>
        <w:t xml:space="preserve"> </w:t>
      </w:r>
      <w:r>
        <w:rPr>
          <w:b/>
        </w:rPr>
        <w:t>Product</w:t>
      </w:r>
      <w:r>
        <w:rPr>
          <w:b/>
          <w:spacing w:val="-4"/>
        </w:rPr>
        <w:t xml:space="preserve"> </w:t>
      </w:r>
      <w:r>
        <w:rPr>
          <w:b/>
          <w:spacing w:val="-2"/>
        </w:rPr>
        <w:t>Options</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881"/>
        <w:gridCol w:w="4249"/>
      </w:tblGrid>
      <w:tr w:rsidR="00744489" w14:paraId="23D48642" w14:textId="77777777">
        <w:trPr>
          <w:trHeight w:val="513"/>
        </w:trPr>
        <w:tc>
          <w:tcPr>
            <w:tcW w:w="2448" w:type="dxa"/>
          </w:tcPr>
          <w:p w14:paraId="4BC477FB" w14:textId="77777777" w:rsidR="00744489" w:rsidRDefault="00156A7A">
            <w:pPr>
              <w:pStyle w:val="TableParagraph"/>
              <w:spacing w:before="147"/>
              <w:ind w:left="107"/>
              <w:rPr>
                <w:b/>
                <w:sz w:val="18"/>
              </w:rPr>
            </w:pPr>
            <w:r>
              <w:rPr>
                <w:b/>
                <w:sz w:val="18"/>
              </w:rPr>
              <w:t>Sanitary</w:t>
            </w:r>
            <w:r>
              <w:rPr>
                <w:b/>
                <w:spacing w:val="-7"/>
                <w:sz w:val="18"/>
              </w:rPr>
              <w:t xml:space="preserve"> </w:t>
            </w:r>
            <w:r>
              <w:rPr>
                <w:b/>
                <w:sz w:val="18"/>
              </w:rPr>
              <w:t xml:space="preserve">Product </w:t>
            </w:r>
            <w:r>
              <w:rPr>
                <w:b/>
                <w:spacing w:val="-2"/>
                <w:sz w:val="18"/>
              </w:rPr>
              <w:t>Option</w:t>
            </w:r>
          </w:p>
        </w:tc>
        <w:tc>
          <w:tcPr>
            <w:tcW w:w="2881" w:type="dxa"/>
          </w:tcPr>
          <w:p w14:paraId="4B3BAD74" w14:textId="77777777" w:rsidR="00744489" w:rsidRDefault="00156A7A">
            <w:pPr>
              <w:pStyle w:val="TableParagraph"/>
              <w:spacing w:before="147"/>
              <w:ind w:left="107"/>
              <w:rPr>
                <w:b/>
                <w:sz w:val="18"/>
              </w:rPr>
            </w:pPr>
            <w:r>
              <w:rPr>
                <w:b/>
                <w:spacing w:val="-2"/>
                <w:sz w:val="18"/>
              </w:rPr>
              <w:t>Advantages</w:t>
            </w:r>
          </w:p>
        </w:tc>
        <w:tc>
          <w:tcPr>
            <w:tcW w:w="4249" w:type="dxa"/>
          </w:tcPr>
          <w:p w14:paraId="4B7A09BD" w14:textId="77777777" w:rsidR="00744489" w:rsidRDefault="00156A7A">
            <w:pPr>
              <w:pStyle w:val="TableParagraph"/>
              <w:spacing w:before="147"/>
              <w:ind w:left="107"/>
              <w:rPr>
                <w:b/>
                <w:sz w:val="18"/>
              </w:rPr>
            </w:pPr>
            <w:r>
              <w:rPr>
                <w:b/>
                <w:spacing w:val="-2"/>
                <w:sz w:val="18"/>
              </w:rPr>
              <w:t>Limitations</w:t>
            </w:r>
          </w:p>
        </w:tc>
      </w:tr>
      <w:tr w:rsidR="00744489" w14:paraId="76B535F6" w14:textId="77777777">
        <w:trPr>
          <w:trHeight w:val="1081"/>
        </w:trPr>
        <w:tc>
          <w:tcPr>
            <w:tcW w:w="2448" w:type="dxa"/>
          </w:tcPr>
          <w:p w14:paraId="2B2F495A" w14:textId="77777777" w:rsidR="00744489" w:rsidRDefault="00156A7A">
            <w:pPr>
              <w:pStyle w:val="TableParagraph"/>
              <w:ind w:left="107" w:right="130"/>
              <w:rPr>
                <w:sz w:val="18"/>
              </w:rPr>
            </w:pPr>
            <w:r>
              <w:rPr>
                <w:sz w:val="18"/>
              </w:rPr>
              <w:t>Natural materials (e.g., mud,</w:t>
            </w:r>
            <w:r>
              <w:rPr>
                <w:spacing w:val="-13"/>
                <w:sz w:val="18"/>
              </w:rPr>
              <w:t xml:space="preserve"> </w:t>
            </w:r>
            <w:r>
              <w:rPr>
                <w:sz w:val="18"/>
              </w:rPr>
              <w:t>cow</w:t>
            </w:r>
            <w:r>
              <w:rPr>
                <w:spacing w:val="-12"/>
                <w:sz w:val="18"/>
              </w:rPr>
              <w:t xml:space="preserve"> </w:t>
            </w:r>
            <w:r>
              <w:rPr>
                <w:sz w:val="18"/>
              </w:rPr>
              <w:t>dung,</w:t>
            </w:r>
            <w:r>
              <w:rPr>
                <w:spacing w:val="-13"/>
                <w:sz w:val="18"/>
              </w:rPr>
              <w:t xml:space="preserve"> </w:t>
            </w:r>
            <w:r>
              <w:rPr>
                <w:sz w:val="18"/>
              </w:rPr>
              <w:t>leaves)</w:t>
            </w:r>
          </w:p>
        </w:tc>
        <w:tc>
          <w:tcPr>
            <w:tcW w:w="2881" w:type="dxa"/>
          </w:tcPr>
          <w:p w14:paraId="501DBE16" w14:textId="77777777" w:rsidR="00744489" w:rsidRDefault="00156A7A">
            <w:pPr>
              <w:pStyle w:val="TableParagraph"/>
              <w:numPr>
                <w:ilvl w:val="0"/>
                <w:numId w:val="28"/>
              </w:numPr>
              <w:tabs>
                <w:tab w:val="left" w:pos="468"/>
              </w:tabs>
              <w:spacing w:line="218" w:lineRule="exact"/>
              <w:rPr>
                <w:sz w:val="18"/>
              </w:rPr>
            </w:pPr>
            <w:r>
              <w:rPr>
                <w:sz w:val="18"/>
              </w:rPr>
              <w:t>No</w:t>
            </w:r>
            <w:r>
              <w:rPr>
                <w:spacing w:val="-2"/>
                <w:sz w:val="18"/>
              </w:rPr>
              <w:t xml:space="preserve"> </w:t>
            </w:r>
            <w:r>
              <w:rPr>
                <w:sz w:val="18"/>
              </w:rPr>
              <w:t>initial</w:t>
            </w:r>
            <w:r>
              <w:rPr>
                <w:spacing w:val="-4"/>
                <w:sz w:val="18"/>
              </w:rPr>
              <w:t xml:space="preserve"> </w:t>
            </w:r>
            <w:r>
              <w:rPr>
                <w:sz w:val="18"/>
              </w:rPr>
              <w:t>or</w:t>
            </w:r>
            <w:r>
              <w:rPr>
                <w:spacing w:val="-2"/>
                <w:sz w:val="18"/>
              </w:rPr>
              <w:t xml:space="preserve"> </w:t>
            </w:r>
            <w:r>
              <w:rPr>
                <w:sz w:val="18"/>
              </w:rPr>
              <w:t>ongoing</w:t>
            </w:r>
            <w:r>
              <w:rPr>
                <w:spacing w:val="-3"/>
                <w:sz w:val="18"/>
              </w:rPr>
              <w:t xml:space="preserve"> </w:t>
            </w:r>
            <w:r>
              <w:rPr>
                <w:spacing w:val="-4"/>
                <w:sz w:val="18"/>
              </w:rPr>
              <w:t>cost</w:t>
            </w:r>
          </w:p>
          <w:p w14:paraId="20123B45" w14:textId="77777777" w:rsidR="00744489" w:rsidRDefault="00156A7A">
            <w:pPr>
              <w:pStyle w:val="TableParagraph"/>
              <w:numPr>
                <w:ilvl w:val="0"/>
                <w:numId w:val="28"/>
              </w:numPr>
              <w:tabs>
                <w:tab w:val="left" w:pos="468"/>
              </w:tabs>
              <w:spacing w:line="219" w:lineRule="exact"/>
              <w:rPr>
                <w:sz w:val="18"/>
              </w:rPr>
            </w:pPr>
            <w:r>
              <w:rPr>
                <w:sz w:val="18"/>
              </w:rPr>
              <w:t>Locally</w:t>
            </w:r>
            <w:r>
              <w:rPr>
                <w:spacing w:val="-6"/>
                <w:sz w:val="18"/>
              </w:rPr>
              <w:t xml:space="preserve"> </w:t>
            </w:r>
            <w:r>
              <w:rPr>
                <w:spacing w:val="-2"/>
                <w:sz w:val="18"/>
              </w:rPr>
              <w:t>available</w:t>
            </w:r>
          </w:p>
        </w:tc>
        <w:tc>
          <w:tcPr>
            <w:tcW w:w="4249" w:type="dxa"/>
          </w:tcPr>
          <w:p w14:paraId="76788168" w14:textId="77777777" w:rsidR="00744489" w:rsidRDefault="00156A7A">
            <w:pPr>
              <w:pStyle w:val="TableParagraph"/>
              <w:numPr>
                <w:ilvl w:val="0"/>
                <w:numId w:val="27"/>
              </w:numPr>
              <w:tabs>
                <w:tab w:val="left" w:pos="467"/>
              </w:tabs>
              <w:spacing w:line="218" w:lineRule="exact"/>
              <w:rPr>
                <w:sz w:val="18"/>
              </w:rPr>
            </w:pPr>
            <w:r>
              <w:rPr>
                <w:sz w:val="18"/>
              </w:rPr>
              <w:t>Difficult</w:t>
            </w:r>
            <w:r>
              <w:rPr>
                <w:spacing w:val="-6"/>
                <w:sz w:val="18"/>
              </w:rPr>
              <w:t xml:space="preserve"> </w:t>
            </w:r>
            <w:r>
              <w:rPr>
                <w:sz w:val="18"/>
              </w:rPr>
              <w:t>and</w:t>
            </w:r>
            <w:r>
              <w:rPr>
                <w:spacing w:val="-5"/>
                <w:sz w:val="18"/>
              </w:rPr>
              <w:t xml:space="preserve"> </w:t>
            </w:r>
            <w:r>
              <w:rPr>
                <w:sz w:val="18"/>
              </w:rPr>
              <w:t>uncomfortable</w:t>
            </w:r>
            <w:r>
              <w:rPr>
                <w:spacing w:val="-3"/>
                <w:sz w:val="18"/>
              </w:rPr>
              <w:t xml:space="preserve"> </w:t>
            </w:r>
            <w:r>
              <w:rPr>
                <w:sz w:val="18"/>
              </w:rPr>
              <w:t>to</w:t>
            </w:r>
            <w:r>
              <w:rPr>
                <w:spacing w:val="-6"/>
                <w:sz w:val="18"/>
              </w:rPr>
              <w:t xml:space="preserve"> </w:t>
            </w:r>
            <w:r>
              <w:rPr>
                <w:spacing w:val="-5"/>
                <w:sz w:val="18"/>
              </w:rPr>
              <w:t>use</w:t>
            </w:r>
          </w:p>
          <w:p w14:paraId="08096D98" w14:textId="77777777" w:rsidR="00744489" w:rsidRDefault="00156A7A">
            <w:pPr>
              <w:pStyle w:val="TableParagraph"/>
              <w:numPr>
                <w:ilvl w:val="0"/>
                <w:numId w:val="27"/>
              </w:numPr>
              <w:tabs>
                <w:tab w:val="left" w:pos="467"/>
              </w:tabs>
              <w:spacing w:line="218" w:lineRule="exact"/>
              <w:rPr>
                <w:sz w:val="18"/>
              </w:rPr>
            </w:pPr>
            <w:r>
              <w:rPr>
                <w:spacing w:val="-2"/>
                <w:sz w:val="18"/>
              </w:rPr>
              <w:t>Unhygienic</w:t>
            </w:r>
          </w:p>
          <w:p w14:paraId="6CBE089A" w14:textId="77777777" w:rsidR="00744489" w:rsidRDefault="00156A7A">
            <w:pPr>
              <w:pStyle w:val="TableParagraph"/>
              <w:numPr>
                <w:ilvl w:val="0"/>
                <w:numId w:val="27"/>
              </w:numPr>
              <w:tabs>
                <w:tab w:val="left" w:pos="467"/>
              </w:tabs>
              <w:spacing w:line="219" w:lineRule="exact"/>
              <w:rPr>
                <w:sz w:val="18"/>
              </w:rPr>
            </w:pPr>
            <w:r>
              <w:rPr>
                <w:sz w:val="18"/>
              </w:rPr>
              <w:t>May</w:t>
            </w:r>
            <w:r>
              <w:rPr>
                <w:spacing w:val="-4"/>
                <w:sz w:val="18"/>
              </w:rPr>
              <w:t xml:space="preserve"> </w:t>
            </w:r>
            <w:r>
              <w:rPr>
                <w:sz w:val="18"/>
              </w:rPr>
              <w:t>require</w:t>
            </w:r>
            <w:r>
              <w:rPr>
                <w:spacing w:val="-2"/>
                <w:sz w:val="18"/>
              </w:rPr>
              <w:t xml:space="preserve"> </w:t>
            </w:r>
            <w:r>
              <w:rPr>
                <w:sz w:val="18"/>
              </w:rPr>
              <w:t>underwear</w:t>
            </w:r>
            <w:r>
              <w:rPr>
                <w:spacing w:val="-3"/>
                <w:sz w:val="18"/>
              </w:rPr>
              <w:t xml:space="preserve"> </w:t>
            </w:r>
            <w:r>
              <w:rPr>
                <w:sz w:val="18"/>
              </w:rPr>
              <w:t>to</w:t>
            </w:r>
            <w:r>
              <w:rPr>
                <w:spacing w:val="-3"/>
                <w:sz w:val="18"/>
              </w:rPr>
              <w:t xml:space="preserve"> </w:t>
            </w:r>
            <w:r>
              <w:rPr>
                <w:sz w:val="18"/>
              </w:rPr>
              <w:t>keep</w:t>
            </w:r>
            <w:r>
              <w:rPr>
                <w:spacing w:val="-3"/>
                <w:sz w:val="18"/>
              </w:rPr>
              <w:t xml:space="preserve"> </w:t>
            </w:r>
            <w:r>
              <w:rPr>
                <w:sz w:val="18"/>
              </w:rPr>
              <w:t>in</w:t>
            </w:r>
            <w:r>
              <w:rPr>
                <w:spacing w:val="-3"/>
                <w:sz w:val="18"/>
              </w:rPr>
              <w:t xml:space="preserve"> </w:t>
            </w:r>
            <w:r>
              <w:rPr>
                <w:spacing w:val="-4"/>
                <w:sz w:val="18"/>
              </w:rPr>
              <w:t>place</w:t>
            </w:r>
          </w:p>
          <w:p w14:paraId="515CF87A" w14:textId="77777777" w:rsidR="00744489" w:rsidRDefault="00156A7A">
            <w:pPr>
              <w:pStyle w:val="TableParagraph"/>
              <w:numPr>
                <w:ilvl w:val="0"/>
                <w:numId w:val="27"/>
              </w:numPr>
              <w:tabs>
                <w:tab w:val="left" w:pos="467"/>
              </w:tabs>
              <w:spacing w:line="206" w:lineRule="exact"/>
              <w:ind w:right="275"/>
              <w:rPr>
                <w:sz w:val="18"/>
              </w:rPr>
            </w:pPr>
            <w:r>
              <w:rPr>
                <w:sz w:val="18"/>
              </w:rPr>
              <w:t>May</w:t>
            </w:r>
            <w:r>
              <w:rPr>
                <w:spacing w:val="-8"/>
                <w:sz w:val="18"/>
              </w:rPr>
              <w:t xml:space="preserve"> </w:t>
            </w:r>
            <w:r>
              <w:rPr>
                <w:sz w:val="18"/>
              </w:rPr>
              <w:t>not</w:t>
            </w:r>
            <w:r>
              <w:rPr>
                <w:spacing w:val="-6"/>
                <w:sz w:val="18"/>
              </w:rPr>
              <w:t xml:space="preserve"> </w:t>
            </w:r>
            <w:r>
              <w:rPr>
                <w:sz w:val="18"/>
              </w:rPr>
              <w:t>be</w:t>
            </w:r>
            <w:r>
              <w:rPr>
                <w:spacing w:val="-7"/>
                <w:sz w:val="18"/>
              </w:rPr>
              <w:t xml:space="preserve"> </w:t>
            </w:r>
            <w:r>
              <w:rPr>
                <w:sz w:val="18"/>
              </w:rPr>
              <w:t>culturally</w:t>
            </w:r>
            <w:r>
              <w:rPr>
                <w:spacing w:val="-8"/>
                <w:sz w:val="18"/>
              </w:rPr>
              <w:t xml:space="preserve"> </w:t>
            </w:r>
            <w:r>
              <w:rPr>
                <w:sz w:val="18"/>
              </w:rPr>
              <w:t>appropriate,</w:t>
            </w:r>
            <w:r>
              <w:rPr>
                <w:spacing w:val="-3"/>
                <w:sz w:val="18"/>
              </w:rPr>
              <w:t xml:space="preserve"> </w:t>
            </w:r>
            <w:r>
              <w:rPr>
                <w:sz w:val="18"/>
              </w:rPr>
              <w:t>if</w:t>
            </w:r>
            <w:r>
              <w:rPr>
                <w:spacing w:val="-6"/>
                <w:sz w:val="18"/>
              </w:rPr>
              <w:t xml:space="preserve"> </w:t>
            </w:r>
            <w:r>
              <w:rPr>
                <w:sz w:val="18"/>
              </w:rPr>
              <w:t>inserted into the vagina</w:t>
            </w:r>
          </w:p>
        </w:tc>
      </w:tr>
      <w:tr w:rsidR="00744489" w14:paraId="7A9F15DE" w14:textId="77777777">
        <w:trPr>
          <w:trHeight w:val="1521"/>
        </w:trPr>
        <w:tc>
          <w:tcPr>
            <w:tcW w:w="2448" w:type="dxa"/>
          </w:tcPr>
          <w:p w14:paraId="20E40FD0" w14:textId="77777777" w:rsidR="00744489" w:rsidRDefault="00156A7A">
            <w:pPr>
              <w:pStyle w:val="TableParagraph"/>
              <w:ind w:left="107" w:right="130"/>
              <w:rPr>
                <w:sz w:val="18"/>
              </w:rPr>
            </w:pPr>
            <w:r>
              <w:rPr>
                <w:sz w:val="18"/>
              </w:rPr>
              <w:t>Cloth strips (e.g., old clothes,</w:t>
            </w:r>
            <w:r>
              <w:rPr>
                <w:spacing w:val="-13"/>
                <w:sz w:val="18"/>
              </w:rPr>
              <w:t xml:space="preserve"> </w:t>
            </w:r>
            <w:r>
              <w:rPr>
                <w:sz w:val="18"/>
              </w:rPr>
              <w:t>towels</w:t>
            </w:r>
            <w:r>
              <w:rPr>
                <w:spacing w:val="-12"/>
                <w:sz w:val="18"/>
              </w:rPr>
              <w:t xml:space="preserve"> </w:t>
            </w:r>
            <w:r>
              <w:rPr>
                <w:sz w:val="18"/>
              </w:rPr>
              <w:t>or</w:t>
            </w:r>
            <w:r>
              <w:rPr>
                <w:spacing w:val="-12"/>
                <w:sz w:val="18"/>
              </w:rPr>
              <w:t xml:space="preserve"> </w:t>
            </w:r>
            <w:r>
              <w:rPr>
                <w:sz w:val="18"/>
              </w:rPr>
              <w:t>rags)</w:t>
            </w:r>
          </w:p>
        </w:tc>
        <w:tc>
          <w:tcPr>
            <w:tcW w:w="2881" w:type="dxa"/>
          </w:tcPr>
          <w:p w14:paraId="683F5256" w14:textId="77777777" w:rsidR="00744489" w:rsidRDefault="00156A7A">
            <w:pPr>
              <w:pStyle w:val="TableParagraph"/>
              <w:numPr>
                <w:ilvl w:val="0"/>
                <w:numId w:val="26"/>
              </w:numPr>
              <w:tabs>
                <w:tab w:val="left" w:pos="468"/>
              </w:tabs>
              <w:spacing w:line="219" w:lineRule="exact"/>
              <w:rPr>
                <w:sz w:val="18"/>
              </w:rPr>
            </w:pPr>
            <w:r>
              <w:rPr>
                <w:sz w:val="18"/>
              </w:rPr>
              <w:t>No</w:t>
            </w:r>
            <w:r>
              <w:rPr>
                <w:spacing w:val="-3"/>
                <w:sz w:val="18"/>
              </w:rPr>
              <w:t xml:space="preserve"> </w:t>
            </w:r>
            <w:r>
              <w:rPr>
                <w:sz w:val="18"/>
              </w:rPr>
              <w:t>initial</w:t>
            </w:r>
            <w:r>
              <w:rPr>
                <w:spacing w:val="-5"/>
                <w:sz w:val="18"/>
              </w:rPr>
              <w:t xml:space="preserve"> </w:t>
            </w:r>
            <w:r>
              <w:rPr>
                <w:spacing w:val="-4"/>
                <w:sz w:val="18"/>
              </w:rPr>
              <w:t>cost</w:t>
            </w:r>
          </w:p>
          <w:p w14:paraId="60469AC9" w14:textId="77777777" w:rsidR="00744489" w:rsidRDefault="00156A7A">
            <w:pPr>
              <w:pStyle w:val="TableParagraph"/>
              <w:numPr>
                <w:ilvl w:val="0"/>
                <w:numId w:val="26"/>
              </w:numPr>
              <w:tabs>
                <w:tab w:val="left" w:pos="468"/>
              </w:tabs>
              <w:spacing w:line="219" w:lineRule="exact"/>
              <w:rPr>
                <w:sz w:val="18"/>
              </w:rPr>
            </w:pPr>
            <w:r>
              <w:rPr>
                <w:sz w:val="18"/>
              </w:rPr>
              <w:t>Low</w:t>
            </w:r>
            <w:r>
              <w:rPr>
                <w:spacing w:val="-7"/>
                <w:sz w:val="18"/>
              </w:rPr>
              <w:t xml:space="preserve"> </w:t>
            </w:r>
            <w:r>
              <w:rPr>
                <w:sz w:val="18"/>
              </w:rPr>
              <w:t>ongoing</w:t>
            </w:r>
            <w:r>
              <w:rPr>
                <w:spacing w:val="-1"/>
                <w:sz w:val="18"/>
              </w:rPr>
              <w:t xml:space="preserve"> </w:t>
            </w:r>
            <w:r>
              <w:rPr>
                <w:spacing w:val="-4"/>
                <w:sz w:val="18"/>
              </w:rPr>
              <w:t>cost</w:t>
            </w:r>
          </w:p>
          <w:p w14:paraId="0FAD004B" w14:textId="77777777" w:rsidR="00744489" w:rsidRDefault="00156A7A">
            <w:pPr>
              <w:pStyle w:val="TableParagraph"/>
              <w:numPr>
                <w:ilvl w:val="0"/>
                <w:numId w:val="26"/>
              </w:numPr>
              <w:tabs>
                <w:tab w:val="left" w:pos="468"/>
              </w:tabs>
              <w:spacing w:line="218" w:lineRule="exact"/>
              <w:rPr>
                <w:sz w:val="18"/>
              </w:rPr>
            </w:pPr>
            <w:r>
              <w:rPr>
                <w:sz w:val="18"/>
              </w:rPr>
              <w:t>Available</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pacing w:val="-4"/>
                <w:sz w:val="18"/>
              </w:rPr>
              <w:t>home</w:t>
            </w:r>
          </w:p>
          <w:p w14:paraId="7AF0E69A" w14:textId="77777777" w:rsidR="00744489" w:rsidRDefault="00156A7A">
            <w:pPr>
              <w:pStyle w:val="TableParagraph"/>
              <w:numPr>
                <w:ilvl w:val="0"/>
                <w:numId w:val="26"/>
              </w:numPr>
              <w:tabs>
                <w:tab w:val="left" w:pos="468"/>
              </w:tabs>
              <w:spacing w:line="219" w:lineRule="exact"/>
              <w:rPr>
                <w:sz w:val="18"/>
              </w:rPr>
            </w:pPr>
            <w:r>
              <w:rPr>
                <w:sz w:val="18"/>
              </w:rPr>
              <w:t>Easy</w:t>
            </w:r>
            <w:r>
              <w:rPr>
                <w:spacing w:val="-2"/>
                <w:sz w:val="18"/>
              </w:rPr>
              <w:t xml:space="preserve"> </w:t>
            </w:r>
            <w:r>
              <w:rPr>
                <w:sz w:val="18"/>
              </w:rPr>
              <w:t xml:space="preserve">to </w:t>
            </w:r>
            <w:r>
              <w:rPr>
                <w:spacing w:val="-5"/>
                <w:sz w:val="18"/>
              </w:rPr>
              <w:t>use</w:t>
            </w:r>
          </w:p>
          <w:p w14:paraId="06CBAC57" w14:textId="77777777" w:rsidR="00744489" w:rsidRDefault="00156A7A">
            <w:pPr>
              <w:pStyle w:val="TableParagraph"/>
              <w:numPr>
                <w:ilvl w:val="0"/>
                <w:numId w:val="26"/>
              </w:numPr>
              <w:tabs>
                <w:tab w:val="left" w:pos="468"/>
              </w:tabs>
              <w:spacing w:line="220" w:lineRule="exact"/>
              <w:rPr>
                <w:sz w:val="18"/>
              </w:rPr>
            </w:pPr>
            <w:r>
              <w:rPr>
                <w:spacing w:val="-2"/>
                <w:sz w:val="18"/>
              </w:rPr>
              <w:t>Reusable</w:t>
            </w:r>
          </w:p>
          <w:p w14:paraId="4E9F4BF6" w14:textId="77777777" w:rsidR="00744489" w:rsidRDefault="00156A7A">
            <w:pPr>
              <w:pStyle w:val="TableParagraph"/>
              <w:numPr>
                <w:ilvl w:val="0"/>
                <w:numId w:val="26"/>
              </w:numPr>
              <w:tabs>
                <w:tab w:val="left" w:pos="468"/>
              </w:tabs>
              <w:spacing w:line="206" w:lineRule="exact"/>
              <w:ind w:right="689"/>
              <w:rPr>
                <w:sz w:val="18"/>
              </w:rPr>
            </w:pPr>
            <w:r>
              <w:rPr>
                <w:sz w:val="18"/>
              </w:rPr>
              <w:t>Require</w:t>
            </w:r>
            <w:r>
              <w:rPr>
                <w:spacing w:val="-15"/>
                <w:sz w:val="18"/>
              </w:rPr>
              <w:t xml:space="preserve"> </w:t>
            </w:r>
            <w:r>
              <w:rPr>
                <w:sz w:val="18"/>
              </w:rPr>
              <w:t>less</w:t>
            </w:r>
            <w:r>
              <w:rPr>
                <w:spacing w:val="-12"/>
                <w:sz w:val="18"/>
              </w:rPr>
              <w:t xml:space="preserve"> </w:t>
            </w:r>
            <w:r>
              <w:rPr>
                <w:sz w:val="18"/>
              </w:rPr>
              <w:t xml:space="preserve">frequent </w:t>
            </w:r>
            <w:r>
              <w:rPr>
                <w:spacing w:val="-2"/>
                <w:sz w:val="18"/>
              </w:rPr>
              <w:t>disposal</w:t>
            </w:r>
          </w:p>
        </w:tc>
        <w:tc>
          <w:tcPr>
            <w:tcW w:w="4249" w:type="dxa"/>
          </w:tcPr>
          <w:p w14:paraId="50320BB6" w14:textId="77777777" w:rsidR="00744489" w:rsidRDefault="00156A7A">
            <w:pPr>
              <w:pStyle w:val="TableParagraph"/>
              <w:numPr>
                <w:ilvl w:val="0"/>
                <w:numId w:val="25"/>
              </w:numPr>
              <w:tabs>
                <w:tab w:val="left" w:pos="467"/>
              </w:tabs>
              <w:spacing w:line="219" w:lineRule="exact"/>
              <w:rPr>
                <w:sz w:val="18"/>
              </w:rPr>
            </w:pPr>
            <w:r>
              <w:rPr>
                <w:sz w:val="18"/>
              </w:rPr>
              <w:t>Poorly</w:t>
            </w:r>
            <w:r>
              <w:rPr>
                <w:spacing w:val="-5"/>
                <w:sz w:val="18"/>
              </w:rPr>
              <w:t xml:space="preserve"> </w:t>
            </w:r>
            <w:r>
              <w:rPr>
                <w:sz w:val="18"/>
              </w:rPr>
              <w:t>cleaned</w:t>
            </w:r>
            <w:r>
              <w:rPr>
                <w:spacing w:val="-3"/>
                <w:sz w:val="18"/>
              </w:rPr>
              <w:t xml:space="preserve"> </w:t>
            </w:r>
            <w:r>
              <w:rPr>
                <w:sz w:val="18"/>
              </w:rPr>
              <w:t>cloths</w:t>
            </w:r>
            <w:r>
              <w:rPr>
                <w:spacing w:val="-2"/>
                <w:sz w:val="18"/>
              </w:rPr>
              <w:t xml:space="preserve"> </w:t>
            </w:r>
            <w:r>
              <w:rPr>
                <w:sz w:val="18"/>
              </w:rPr>
              <w:t>are</w:t>
            </w:r>
            <w:r>
              <w:rPr>
                <w:spacing w:val="-2"/>
                <w:sz w:val="18"/>
              </w:rPr>
              <w:t xml:space="preserve"> unhygienic</w:t>
            </w:r>
          </w:p>
          <w:p w14:paraId="2AF81BD0" w14:textId="77777777" w:rsidR="00744489" w:rsidRDefault="00156A7A">
            <w:pPr>
              <w:pStyle w:val="TableParagraph"/>
              <w:numPr>
                <w:ilvl w:val="0"/>
                <w:numId w:val="25"/>
              </w:numPr>
              <w:tabs>
                <w:tab w:val="left" w:pos="467"/>
              </w:tabs>
              <w:ind w:right="247"/>
              <w:rPr>
                <w:sz w:val="18"/>
              </w:rPr>
            </w:pPr>
            <w:r>
              <w:rPr>
                <w:sz w:val="18"/>
              </w:rPr>
              <w:t>Require</w:t>
            </w:r>
            <w:r>
              <w:rPr>
                <w:spacing w:val="-6"/>
                <w:sz w:val="18"/>
              </w:rPr>
              <w:t xml:space="preserve"> </w:t>
            </w:r>
            <w:r>
              <w:rPr>
                <w:sz w:val="18"/>
              </w:rPr>
              <w:t>multiple</w:t>
            </w:r>
            <w:r>
              <w:rPr>
                <w:spacing w:val="-7"/>
                <w:sz w:val="18"/>
              </w:rPr>
              <w:t xml:space="preserve"> </w:t>
            </w:r>
            <w:r>
              <w:rPr>
                <w:sz w:val="18"/>
              </w:rPr>
              <w:t>cloths</w:t>
            </w:r>
            <w:r>
              <w:rPr>
                <w:spacing w:val="-6"/>
                <w:sz w:val="18"/>
              </w:rPr>
              <w:t xml:space="preserve"> </w:t>
            </w:r>
            <w:r>
              <w:rPr>
                <w:sz w:val="18"/>
              </w:rPr>
              <w:t>each</w:t>
            </w:r>
            <w:r>
              <w:rPr>
                <w:spacing w:val="-7"/>
                <w:sz w:val="18"/>
              </w:rPr>
              <w:t xml:space="preserve"> </w:t>
            </w:r>
            <w:r>
              <w:rPr>
                <w:sz w:val="18"/>
              </w:rPr>
              <w:t>month</w:t>
            </w:r>
            <w:r>
              <w:rPr>
                <w:spacing w:val="-5"/>
                <w:sz w:val="18"/>
              </w:rPr>
              <w:t xml:space="preserve"> </w:t>
            </w:r>
            <w:r>
              <w:rPr>
                <w:sz w:val="18"/>
              </w:rPr>
              <w:t>for</w:t>
            </w:r>
            <w:r>
              <w:rPr>
                <w:spacing w:val="-7"/>
                <w:sz w:val="18"/>
              </w:rPr>
              <w:t xml:space="preserve"> </w:t>
            </w:r>
            <w:r>
              <w:rPr>
                <w:sz w:val="18"/>
              </w:rPr>
              <w:t xml:space="preserve">good </w:t>
            </w:r>
            <w:r>
              <w:rPr>
                <w:spacing w:val="-2"/>
                <w:sz w:val="18"/>
              </w:rPr>
              <w:t>hygiene</w:t>
            </w:r>
          </w:p>
          <w:p w14:paraId="0B4FB41C" w14:textId="77777777" w:rsidR="00744489" w:rsidRDefault="00156A7A">
            <w:pPr>
              <w:pStyle w:val="TableParagraph"/>
              <w:numPr>
                <w:ilvl w:val="0"/>
                <w:numId w:val="25"/>
              </w:numPr>
              <w:tabs>
                <w:tab w:val="left" w:pos="467"/>
              </w:tabs>
              <w:spacing w:line="237" w:lineRule="auto"/>
              <w:ind w:right="548"/>
              <w:rPr>
                <w:sz w:val="18"/>
              </w:rPr>
            </w:pPr>
            <w:r>
              <w:rPr>
                <w:sz w:val="18"/>
              </w:rPr>
              <w:t>Requires</w:t>
            </w:r>
            <w:r>
              <w:rPr>
                <w:spacing w:val="-7"/>
                <w:sz w:val="18"/>
              </w:rPr>
              <w:t xml:space="preserve"> </w:t>
            </w:r>
            <w:r>
              <w:rPr>
                <w:sz w:val="18"/>
              </w:rPr>
              <w:t>private</w:t>
            </w:r>
            <w:r>
              <w:rPr>
                <w:spacing w:val="-9"/>
                <w:sz w:val="18"/>
              </w:rPr>
              <w:t xml:space="preserve"> </w:t>
            </w:r>
            <w:r>
              <w:rPr>
                <w:sz w:val="18"/>
              </w:rPr>
              <w:t>space,</w:t>
            </w:r>
            <w:r>
              <w:rPr>
                <w:spacing w:val="-8"/>
                <w:sz w:val="18"/>
              </w:rPr>
              <w:t xml:space="preserve"> </w:t>
            </w:r>
            <w:r>
              <w:rPr>
                <w:sz w:val="18"/>
              </w:rPr>
              <w:t>water,</w:t>
            </w:r>
            <w:r>
              <w:rPr>
                <w:spacing w:val="-9"/>
                <w:sz w:val="18"/>
              </w:rPr>
              <w:t xml:space="preserve"> </w:t>
            </w:r>
            <w:r>
              <w:rPr>
                <w:sz w:val="18"/>
              </w:rPr>
              <w:t>soap</w:t>
            </w:r>
            <w:r>
              <w:rPr>
                <w:spacing w:val="-8"/>
                <w:sz w:val="18"/>
              </w:rPr>
              <w:t xml:space="preserve"> </w:t>
            </w:r>
            <w:r>
              <w:rPr>
                <w:sz w:val="18"/>
              </w:rPr>
              <w:t>and drying space to clean properly</w:t>
            </w:r>
          </w:p>
          <w:p w14:paraId="0BBD5CD5" w14:textId="77777777" w:rsidR="00744489" w:rsidRDefault="00156A7A">
            <w:pPr>
              <w:pStyle w:val="TableParagraph"/>
              <w:numPr>
                <w:ilvl w:val="0"/>
                <w:numId w:val="25"/>
              </w:numPr>
              <w:tabs>
                <w:tab w:val="left" w:pos="467"/>
              </w:tabs>
              <w:spacing w:before="2"/>
              <w:rPr>
                <w:sz w:val="18"/>
              </w:rPr>
            </w:pPr>
            <w:r>
              <w:rPr>
                <w:sz w:val="18"/>
              </w:rPr>
              <w:t>Requires</w:t>
            </w:r>
            <w:r>
              <w:rPr>
                <w:spacing w:val="-2"/>
                <w:sz w:val="18"/>
              </w:rPr>
              <w:t xml:space="preserve"> </w:t>
            </w:r>
            <w:r>
              <w:rPr>
                <w:sz w:val="18"/>
              </w:rPr>
              <w:t>underwear</w:t>
            </w:r>
            <w:r>
              <w:rPr>
                <w:spacing w:val="-2"/>
                <w:sz w:val="18"/>
              </w:rPr>
              <w:t xml:space="preserve"> </w:t>
            </w:r>
            <w:r>
              <w:rPr>
                <w:sz w:val="18"/>
              </w:rPr>
              <w:t>to</w:t>
            </w:r>
            <w:r>
              <w:rPr>
                <w:spacing w:val="-4"/>
                <w:sz w:val="18"/>
              </w:rPr>
              <w:t xml:space="preserve"> </w:t>
            </w:r>
            <w:r>
              <w:rPr>
                <w:sz w:val="18"/>
              </w:rPr>
              <w:t>keep</w:t>
            </w:r>
            <w:r>
              <w:rPr>
                <w:spacing w:val="-2"/>
                <w:sz w:val="18"/>
              </w:rPr>
              <w:t xml:space="preserve"> </w:t>
            </w:r>
            <w:r>
              <w:rPr>
                <w:sz w:val="18"/>
              </w:rPr>
              <w:t>in</w:t>
            </w:r>
            <w:r>
              <w:rPr>
                <w:spacing w:val="-4"/>
                <w:sz w:val="18"/>
              </w:rPr>
              <w:t xml:space="preserve"> place</w:t>
            </w:r>
          </w:p>
        </w:tc>
      </w:tr>
      <w:tr w:rsidR="00744489" w14:paraId="5AF43F94" w14:textId="77777777">
        <w:trPr>
          <w:trHeight w:val="1168"/>
        </w:trPr>
        <w:tc>
          <w:tcPr>
            <w:tcW w:w="2448" w:type="dxa"/>
          </w:tcPr>
          <w:p w14:paraId="4416D238" w14:textId="77777777" w:rsidR="00744489" w:rsidRDefault="00156A7A">
            <w:pPr>
              <w:pStyle w:val="TableParagraph"/>
              <w:spacing w:before="1"/>
              <w:ind w:left="107"/>
              <w:rPr>
                <w:sz w:val="18"/>
              </w:rPr>
            </w:pPr>
            <w:r>
              <w:rPr>
                <w:sz w:val="18"/>
              </w:rPr>
              <w:t>Disposable</w:t>
            </w:r>
            <w:r>
              <w:rPr>
                <w:spacing w:val="-5"/>
                <w:sz w:val="18"/>
              </w:rPr>
              <w:t xml:space="preserve"> </w:t>
            </w:r>
            <w:r>
              <w:rPr>
                <w:spacing w:val="-4"/>
                <w:sz w:val="18"/>
              </w:rPr>
              <w:t>pads</w:t>
            </w:r>
          </w:p>
          <w:p w14:paraId="3A8B8FD3" w14:textId="77777777" w:rsidR="00744489" w:rsidRDefault="00744489">
            <w:pPr>
              <w:pStyle w:val="TableParagraph"/>
              <w:spacing w:before="4"/>
              <w:rPr>
                <w:b/>
                <w:sz w:val="5"/>
              </w:rPr>
            </w:pPr>
          </w:p>
          <w:p w14:paraId="1719778F" w14:textId="77777777" w:rsidR="00744489" w:rsidRDefault="00156A7A">
            <w:pPr>
              <w:pStyle w:val="TableParagraph"/>
              <w:ind w:left="147"/>
              <w:rPr>
                <w:sz w:val="20"/>
              </w:rPr>
            </w:pPr>
            <w:r>
              <w:rPr>
                <w:noProof/>
                <w:sz w:val="20"/>
              </w:rPr>
              <w:drawing>
                <wp:inline distT="0" distB="0" distL="0" distR="0" wp14:anchorId="48001E27" wp14:editId="4791A199">
                  <wp:extent cx="578558" cy="557402"/>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344" cstate="print"/>
                          <a:stretch>
                            <a:fillRect/>
                          </a:stretch>
                        </pic:blipFill>
                        <pic:spPr>
                          <a:xfrm>
                            <a:off x="0" y="0"/>
                            <a:ext cx="578558" cy="557402"/>
                          </a:xfrm>
                          <a:prstGeom prst="rect">
                            <a:avLst/>
                          </a:prstGeom>
                        </pic:spPr>
                      </pic:pic>
                    </a:graphicData>
                  </a:graphic>
                </wp:inline>
              </w:drawing>
            </w:r>
          </w:p>
        </w:tc>
        <w:tc>
          <w:tcPr>
            <w:tcW w:w="2881" w:type="dxa"/>
          </w:tcPr>
          <w:p w14:paraId="470C5DA0" w14:textId="77777777" w:rsidR="00744489" w:rsidRDefault="00156A7A">
            <w:pPr>
              <w:pStyle w:val="TableParagraph"/>
              <w:numPr>
                <w:ilvl w:val="0"/>
                <w:numId w:val="24"/>
              </w:numPr>
              <w:tabs>
                <w:tab w:val="left" w:pos="468"/>
              </w:tabs>
              <w:spacing w:before="1" w:line="219" w:lineRule="exact"/>
              <w:rPr>
                <w:sz w:val="18"/>
              </w:rPr>
            </w:pPr>
            <w:r>
              <w:rPr>
                <w:sz w:val="18"/>
              </w:rPr>
              <w:t>Sometimes</w:t>
            </w:r>
            <w:r>
              <w:rPr>
                <w:spacing w:val="-2"/>
                <w:sz w:val="18"/>
              </w:rPr>
              <w:t xml:space="preserve"> </w:t>
            </w:r>
            <w:r>
              <w:rPr>
                <w:sz w:val="18"/>
              </w:rPr>
              <w:t>locally</w:t>
            </w:r>
            <w:r>
              <w:rPr>
                <w:spacing w:val="-4"/>
                <w:sz w:val="18"/>
              </w:rPr>
              <w:t xml:space="preserve"> </w:t>
            </w:r>
            <w:r>
              <w:rPr>
                <w:spacing w:val="-2"/>
                <w:sz w:val="18"/>
              </w:rPr>
              <w:t>available</w:t>
            </w:r>
          </w:p>
          <w:p w14:paraId="40709133" w14:textId="77777777" w:rsidR="00744489" w:rsidRDefault="00156A7A">
            <w:pPr>
              <w:pStyle w:val="TableParagraph"/>
              <w:numPr>
                <w:ilvl w:val="0"/>
                <w:numId w:val="24"/>
              </w:numPr>
              <w:tabs>
                <w:tab w:val="left" w:pos="468"/>
              </w:tabs>
              <w:spacing w:line="219" w:lineRule="exact"/>
              <w:rPr>
                <w:sz w:val="18"/>
              </w:rPr>
            </w:pPr>
            <w:r>
              <w:rPr>
                <w:sz w:val="18"/>
              </w:rPr>
              <w:t>Easy</w:t>
            </w:r>
            <w:r>
              <w:rPr>
                <w:spacing w:val="-2"/>
                <w:sz w:val="18"/>
              </w:rPr>
              <w:t xml:space="preserve"> </w:t>
            </w:r>
            <w:r>
              <w:rPr>
                <w:sz w:val="18"/>
              </w:rPr>
              <w:t xml:space="preserve">to </w:t>
            </w:r>
            <w:r>
              <w:rPr>
                <w:spacing w:val="-5"/>
                <w:sz w:val="18"/>
              </w:rPr>
              <w:t>use</w:t>
            </w:r>
          </w:p>
        </w:tc>
        <w:tc>
          <w:tcPr>
            <w:tcW w:w="4249" w:type="dxa"/>
          </w:tcPr>
          <w:p w14:paraId="397F35B5" w14:textId="77777777" w:rsidR="00744489" w:rsidRDefault="00156A7A">
            <w:pPr>
              <w:pStyle w:val="TableParagraph"/>
              <w:numPr>
                <w:ilvl w:val="0"/>
                <w:numId w:val="23"/>
              </w:numPr>
              <w:tabs>
                <w:tab w:val="left" w:pos="467"/>
              </w:tabs>
              <w:spacing w:before="1" w:line="219" w:lineRule="exact"/>
              <w:rPr>
                <w:sz w:val="18"/>
              </w:rPr>
            </w:pPr>
            <w:r>
              <w:rPr>
                <w:sz w:val="18"/>
              </w:rPr>
              <w:t>Ongoing</w:t>
            </w:r>
            <w:r>
              <w:rPr>
                <w:spacing w:val="-5"/>
                <w:sz w:val="18"/>
              </w:rPr>
              <w:t xml:space="preserve"> </w:t>
            </w:r>
            <w:r>
              <w:rPr>
                <w:spacing w:val="-4"/>
                <w:sz w:val="18"/>
              </w:rPr>
              <w:t>cost</w:t>
            </w:r>
          </w:p>
          <w:p w14:paraId="603C34F9" w14:textId="77777777" w:rsidR="00744489" w:rsidRDefault="00156A7A">
            <w:pPr>
              <w:pStyle w:val="TableParagraph"/>
              <w:numPr>
                <w:ilvl w:val="0"/>
                <w:numId w:val="23"/>
              </w:numPr>
              <w:tabs>
                <w:tab w:val="left" w:pos="467"/>
              </w:tabs>
              <w:spacing w:line="218" w:lineRule="exact"/>
              <w:rPr>
                <w:sz w:val="18"/>
              </w:rPr>
            </w:pPr>
            <w:r>
              <w:rPr>
                <w:sz w:val="18"/>
              </w:rPr>
              <w:t>Not</w:t>
            </w:r>
            <w:r>
              <w:rPr>
                <w:spacing w:val="-2"/>
                <w:sz w:val="18"/>
              </w:rPr>
              <w:t xml:space="preserve"> </w:t>
            </w:r>
            <w:r>
              <w:rPr>
                <w:sz w:val="18"/>
              </w:rPr>
              <w:t>available</w:t>
            </w:r>
            <w:r>
              <w:rPr>
                <w:spacing w:val="-3"/>
                <w:sz w:val="18"/>
              </w:rPr>
              <w:t xml:space="preserve"> </w:t>
            </w:r>
            <w:r>
              <w:rPr>
                <w:sz w:val="18"/>
              </w:rPr>
              <w:t>in</w:t>
            </w:r>
            <w:r>
              <w:rPr>
                <w:spacing w:val="-3"/>
                <w:sz w:val="18"/>
              </w:rPr>
              <w:t xml:space="preserve"> </w:t>
            </w:r>
            <w:r>
              <w:rPr>
                <w:sz w:val="18"/>
              </w:rPr>
              <w:t xml:space="preserve">some </w:t>
            </w:r>
            <w:r>
              <w:rPr>
                <w:spacing w:val="-2"/>
                <w:sz w:val="18"/>
              </w:rPr>
              <w:t>places</w:t>
            </w:r>
          </w:p>
          <w:p w14:paraId="00C91498" w14:textId="77777777" w:rsidR="00744489" w:rsidRDefault="00156A7A">
            <w:pPr>
              <w:pStyle w:val="TableParagraph"/>
              <w:numPr>
                <w:ilvl w:val="0"/>
                <w:numId w:val="23"/>
              </w:numPr>
              <w:tabs>
                <w:tab w:val="left" w:pos="467"/>
              </w:tabs>
              <w:spacing w:line="218" w:lineRule="exact"/>
              <w:rPr>
                <w:sz w:val="18"/>
              </w:rPr>
            </w:pPr>
            <w:r>
              <w:rPr>
                <w:sz w:val="18"/>
              </w:rPr>
              <w:t>Difficult</w:t>
            </w:r>
            <w:r>
              <w:rPr>
                <w:spacing w:val="-4"/>
                <w:sz w:val="18"/>
              </w:rPr>
              <w:t xml:space="preserve"> </w:t>
            </w:r>
            <w:r>
              <w:rPr>
                <w:sz w:val="18"/>
              </w:rPr>
              <w:t>to</w:t>
            </w:r>
            <w:r>
              <w:rPr>
                <w:spacing w:val="-3"/>
                <w:sz w:val="18"/>
              </w:rPr>
              <w:t xml:space="preserve"> </w:t>
            </w:r>
            <w:r>
              <w:rPr>
                <w:spacing w:val="-2"/>
                <w:sz w:val="18"/>
              </w:rPr>
              <w:t>dispose</w:t>
            </w:r>
          </w:p>
          <w:p w14:paraId="3D27C06B" w14:textId="77777777" w:rsidR="00744489" w:rsidRDefault="00156A7A">
            <w:pPr>
              <w:pStyle w:val="TableParagraph"/>
              <w:numPr>
                <w:ilvl w:val="0"/>
                <w:numId w:val="23"/>
              </w:numPr>
              <w:tabs>
                <w:tab w:val="left" w:pos="467"/>
              </w:tabs>
              <w:spacing w:line="219" w:lineRule="exact"/>
              <w:rPr>
                <w:sz w:val="18"/>
              </w:rPr>
            </w:pPr>
            <w:r>
              <w:rPr>
                <w:sz w:val="18"/>
              </w:rPr>
              <w:t>Requires</w:t>
            </w:r>
            <w:r>
              <w:rPr>
                <w:spacing w:val="-1"/>
                <w:sz w:val="18"/>
              </w:rPr>
              <w:t xml:space="preserve"> </w:t>
            </w:r>
            <w:r>
              <w:rPr>
                <w:sz w:val="18"/>
              </w:rPr>
              <w:t>underwear</w:t>
            </w:r>
            <w:r>
              <w:rPr>
                <w:spacing w:val="-1"/>
                <w:sz w:val="18"/>
              </w:rPr>
              <w:t xml:space="preserve"> </w:t>
            </w:r>
            <w:r>
              <w:rPr>
                <w:sz w:val="18"/>
              </w:rPr>
              <w:t>to</w:t>
            </w:r>
            <w:r>
              <w:rPr>
                <w:spacing w:val="-5"/>
                <w:sz w:val="18"/>
              </w:rPr>
              <w:t xml:space="preserve"> </w:t>
            </w:r>
            <w:r>
              <w:rPr>
                <w:sz w:val="18"/>
              </w:rPr>
              <w:t>keep</w:t>
            </w:r>
            <w:r>
              <w:rPr>
                <w:spacing w:val="-2"/>
                <w:sz w:val="18"/>
              </w:rPr>
              <w:t xml:space="preserve"> </w:t>
            </w:r>
            <w:r>
              <w:rPr>
                <w:sz w:val="18"/>
              </w:rPr>
              <w:t>in</w:t>
            </w:r>
            <w:r>
              <w:rPr>
                <w:spacing w:val="-4"/>
                <w:sz w:val="18"/>
              </w:rPr>
              <w:t xml:space="preserve"> </w:t>
            </w:r>
            <w:r>
              <w:rPr>
                <w:spacing w:val="-2"/>
                <w:sz w:val="18"/>
              </w:rPr>
              <w:t>place</w:t>
            </w:r>
          </w:p>
          <w:p w14:paraId="390DA15D" w14:textId="77777777" w:rsidR="00744489" w:rsidRDefault="00156A7A">
            <w:pPr>
              <w:pStyle w:val="TableParagraph"/>
              <w:numPr>
                <w:ilvl w:val="0"/>
                <w:numId w:val="23"/>
              </w:numPr>
              <w:tabs>
                <w:tab w:val="left" w:pos="467"/>
              </w:tabs>
              <w:rPr>
                <w:sz w:val="18"/>
              </w:rPr>
            </w:pPr>
            <w:r>
              <w:rPr>
                <w:sz w:val="18"/>
              </w:rPr>
              <w:t>Require</w:t>
            </w:r>
            <w:r>
              <w:rPr>
                <w:spacing w:val="-6"/>
                <w:sz w:val="18"/>
              </w:rPr>
              <w:t xml:space="preserve"> </w:t>
            </w:r>
            <w:r>
              <w:rPr>
                <w:sz w:val="18"/>
              </w:rPr>
              <w:t>frequent</w:t>
            </w:r>
            <w:r>
              <w:rPr>
                <w:spacing w:val="-5"/>
                <w:sz w:val="18"/>
              </w:rPr>
              <w:t xml:space="preserve"> </w:t>
            </w:r>
            <w:r>
              <w:rPr>
                <w:spacing w:val="-2"/>
                <w:sz w:val="18"/>
              </w:rPr>
              <w:t>disposal</w:t>
            </w:r>
          </w:p>
        </w:tc>
      </w:tr>
      <w:tr w:rsidR="00744489" w14:paraId="4DE7ED88" w14:textId="77777777">
        <w:trPr>
          <w:trHeight w:val="1334"/>
        </w:trPr>
        <w:tc>
          <w:tcPr>
            <w:tcW w:w="2448" w:type="dxa"/>
          </w:tcPr>
          <w:p w14:paraId="673805F4" w14:textId="77777777" w:rsidR="00744489" w:rsidRDefault="00156A7A">
            <w:pPr>
              <w:pStyle w:val="TableParagraph"/>
              <w:spacing w:line="206" w:lineRule="exact"/>
              <w:ind w:left="107"/>
              <w:rPr>
                <w:sz w:val="18"/>
              </w:rPr>
            </w:pPr>
            <w:r>
              <w:rPr>
                <w:sz w:val="18"/>
              </w:rPr>
              <w:t>Reusable</w:t>
            </w:r>
            <w:r>
              <w:rPr>
                <w:spacing w:val="-7"/>
                <w:sz w:val="18"/>
              </w:rPr>
              <w:t xml:space="preserve"> </w:t>
            </w:r>
            <w:r>
              <w:rPr>
                <w:spacing w:val="-4"/>
                <w:sz w:val="18"/>
              </w:rPr>
              <w:t>pads</w:t>
            </w:r>
          </w:p>
        </w:tc>
        <w:tc>
          <w:tcPr>
            <w:tcW w:w="2881" w:type="dxa"/>
          </w:tcPr>
          <w:p w14:paraId="6B493EC6" w14:textId="77777777" w:rsidR="00744489" w:rsidRDefault="00156A7A">
            <w:pPr>
              <w:pStyle w:val="TableParagraph"/>
              <w:numPr>
                <w:ilvl w:val="0"/>
                <w:numId w:val="22"/>
              </w:numPr>
              <w:tabs>
                <w:tab w:val="left" w:pos="468"/>
              </w:tabs>
              <w:spacing w:line="219" w:lineRule="exact"/>
              <w:rPr>
                <w:sz w:val="18"/>
              </w:rPr>
            </w:pPr>
            <w:r>
              <w:rPr>
                <w:sz w:val="18"/>
              </w:rPr>
              <w:t>No</w:t>
            </w:r>
            <w:r>
              <w:rPr>
                <w:spacing w:val="-3"/>
                <w:sz w:val="18"/>
              </w:rPr>
              <w:t xml:space="preserve"> </w:t>
            </w:r>
            <w:r>
              <w:rPr>
                <w:sz w:val="18"/>
              </w:rPr>
              <w:t>ongoing</w:t>
            </w:r>
            <w:r>
              <w:rPr>
                <w:spacing w:val="-5"/>
                <w:sz w:val="18"/>
              </w:rPr>
              <w:t xml:space="preserve"> </w:t>
            </w:r>
            <w:r>
              <w:rPr>
                <w:spacing w:val="-4"/>
                <w:sz w:val="18"/>
              </w:rPr>
              <w:t>cost</w:t>
            </w:r>
          </w:p>
          <w:p w14:paraId="73FA29AA" w14:textId="77777777" w:rsidR="00744489" w:rsidRDefault="00156A7A">
            <w:pPr>
              <w:pStyle w:val="TableParagraph"/>
              <w:numPr>
                <w:ilvl w:val="0"/>
                <w:numId w:val="22"/>
              </w:numPr>
              <w:tabs>
                <w:tab w:val="left" w:pos="468"/>
              </w:tabs>
              <w:spacing w:line="219" w:lineRule="exact"/>
              <w:rPr>
                <w:sz w:val="18"/>
              </w:rPr>
            </w:pPr>
            <w:r>
              <w:rPr>
                <w:sz w:val="18"/>
              </w:rPr>
              <w:t>Sometimes</w:t>
            </w:r>
            <w:r>
              <w:rPr>
                <w:spacing w:val="-2"/>
                <w:sz w:val="18"/>
              </w:rPr>
              <w:t xml:space="preserve"> </w:t>
            </w:r>
            <w:r>
              <w:rPr>
                <w:sz w:val="18"/>
              </w:rPr>
              <w:t>locally</w:t>
            </w:r>
            <w:r>
              <w:rPr>
                <w:spacing w:val="-4"/>
                <w:sz w:val="18"/>
              </w:rPr>
              <w:t xml:space="preserve"> </w:t>
            </w:r>
            <w:r>
              <w:rPr>
                <w:spacing w:val="-2"/>
                <w:sz w:val="18"/>
              </w:rPr>
              <w:t>available</w:t>
            </w:r>
          </w:p>
          <w:p w14:paraId="5F1D42C9" w14:textId="77777777" w:rsidR="00744489" w:rsidRDefault="00156A7A">
            <w:pPr>
              <w:pStyle w:val="TableParagraph"/>
              <w:numPr>
                <w:ilvl w:val="0"/>
                <w:numId w:val="22"/>
              </w:numPr>
              <w:tabs>
                <w:tab w:val="left" w:pos="468"/>
              </w:tabs>
              <w:spacing w:line="218" w:lineRule="exact"/>
              <w:rPr>
                <w:sz w:val="18"/>
              </w:rPr>
            </w:pPr>
            <w:r>
              <w:rPr>
                <w:sz w:val="18"/>
              </w:rPr>
              <w:t>Can</w:t>
            </w:r>
            <w:r>
              <w:rPr>
                <w:spacing w:val="-4"/>
                <w:sz w:val="18"/>
              </w:rPr>
              <w:t xml:space="preserve"> </w:t>
            </w:r>
            <w:r>
              <w:rPr>
                <w:sz w:val="18"/>
              </w:rPr>
              <w:t>be</w:t>
            </w:r>
            <w:r>
              <w:rPr>
                <w:spacing w:val="-3"/>
                <w:sz w:val="18"/>
              </w:rPr>
              <w:t xml:space="preserve"> </w:t>
            </w:r>
            <w:r>
              <w:rPr>
                <w:sz w:val="18"/>
              </w:rPr>
              <w:t>locally</w:t>
            </w:r>
            <w:r>
              <w:rPr>
                <w:spacing w:val="-3"/>
                <w:sz w:val="18"/>
              </w:rPr>
              <w:t xml:space="preserve"> </w:t>
            </w:r>
            <w:r>
              <w:rPr>
                <w:spacing w:val="-2"/>
                <w:sz w:val="18"/>
              </w:rPr>
              <w:t>produced</w:t>
            </w:r>
          </w:p>
          <w:p w14:paraId="009805BF" w14:textId="77777777" w:rsidR="00744489" w:rsidRDefault="00156A7A">
            <w:pPr>
              <w:pStyle w:val="TableParagraph"/>
              <w:numPr>
                <w:ilvl w:val="0"/>
                <w:numId w:val="22"/>
              </w:numPr>
              <w:tabs>
                <w:tab w:val="left" w:pos="468"/>
              </w:tabs>
              <w:spacing w:line="219" w:lineRule="exact"/>
              <w:rPr>
                <w:sz w:val="18"/>
              </w:rPr>
            </w:pPr>
            <w:r>
              <w:rPr>
                <w:spacing w:val="-2"/>
                <w:sz w:val="18"/>
              </w:rPr>
              <w:t>Reusable</w:t>
            </w:r>
          </w:p>
          <w:p w14:paraId="63211300" w14:textId="77777777" w:rsidR="00744489" w:rsidRDefault="00156A7A">
            <w:pPr>
              <w:pStyle w:val="TableParagraph"/>
              <w:numPr>
                <w:ilvl w:val="0"/>
                <w:numId w:val="22"/>
              </w:numPr>
              <w:tabs>
                <w:tab w:val="left" w:pos="468"/>
              </w:tabs>
              <w:ind w:right="689"/>
              <w:rPr>
                <w:sz w:val="18"/>
              </w:rPr>
            </w:pPr>
            <w:r>
              <w:rPr>
                <w:sz w:val="18"/>
              </w:rPr>
              <w:t>Require</w:t>
            </w:r>
            <w:r>
              <w:rPr>
                <w:spacing w:val="-15"/>
                <w:sz w:val="18"/>
              </w:rPr>
              <w:t xml:space="preserve"> </w:t>
            </w:r>
            <w:r>
              <w:rPr>
                <w:sz w:val="18"/>
              </w:rPr>
              <w:t>less</w:t>
            </w:r>
            <w:r>
              <w:rPr>
                <w:spacing w:val="-12"/>
                <w:sz w:val="18"/>
              </w:rPr>
              <w:t xml:space="preserve"> </w:t>
            </w:r>
            <w:r>
              <w:rPr>
                <w:sz w:val="18"/>
              </w:rPr>
              <w:t xml:space="preserve">frequent </w:t>
            </w:r>
            <w:r>
              <w:rPr>
                <w:spacing w:val="-2"/>
                <w:sz w:val="18"/>
              </w:rPr>
              <w:t>disposal</w:t>
            </w:r>
          </w:p>
        </w:tc>
        <w:tc>
          <w:tcPr>
            <w:tcW w:w="4249" w:type="dxa"/>
          </w:tcPr>
          <w:p w14:paraId="06E2E40F" w14:textId="77777777" w:rsidR="00744489" w:rsidRDefault="00156A7A">
            <w:pPr>
              <w:pStyle w:val="TableParagraph"/>
              <w:numPr>
                <w:ilvl w:val="0"/>
                <w:numId w:val="21"/>
              </w:numPr>
              <w:tabs>
                <w:tab w:val="left" w:pos="467"/>
              </w:tabs>
              <w:spacing w:line="219" w:lineRule="exact"/>
              <w:rPr>
                <w:sz w:val="18"/>
              </w:rPr>
            </w:pPr>
            <w:r>
              <w:rPr>
                <w:sz w:val="18"/>
              </w:rPr>
              <w:t>Initial</w:t>
            </w:r>
            <w:r>
              <w:rPr>
                <w:spacing w:val="-8"/>
                <w:sz w:val="18"/>
              </w:rPr>
              <w:t xml:space="preserve"> </w:t>
            </w:r>
            <w:r>
              <w:rPr>
                <w:spacing w:val="-4"/>
                <w:sz w:val="18"/>
              </w:rPr>
              <w:t>cost</w:t>
            </w:r>
          </w:p>
          <w:p w14:paraId="4953D875" w14:textId="77777777" w:rsidR="00744489" w:rsidRDefault="00156A7A">
            <w:pPr>
              <w:pStyle w:val="TableParagraph"/>
              <w:numPr>
                <w:ilvl w:val="0"/>
                <w:numId w:val="21"/>
              </w:numPr>
              <w:tabs>
                <w:tab w:val="left" w:pos="467"/>
              </w:tabs>
              <w:spacing w:line="219" w:lineRule="exact"/>
              <w:rPr>
                <w:sz w:val="18"/>
              </w:rPr>
            </w:pPr>
            <w:r>
              <w:rPr>
                <w:sz w:val="18"/>
              </w:rPr>
              <w:t>Not</w:t>
            </w:r>
            <w:r>
              <w:rPr>
                <w:spacing w:val="-2"/>
                <w:sz w:val="18"/>
              </w:rPr>
              <w:t xml:space="preserve"> </w:t>
            </w:r>
            <w:r>
              <w:rPr>
                <w:sz w:val="18"/>
              </w:rPr>
              <w:t>available</w:t>
            </w:r>
            <w:r>
              <w:rPr>
                <w:spacing w:val="-3"/>
                <w:sz w:val="18"/>
              </w:rPr>
              <w:t xml:space="preserve"> </w:t>
            </w:r>
            <w:r>
              <w:rPr>
                <w:sz w:val="18"/>
              </w:rPr>
              <w:t>in</w:t>
            </w:r>
            <w:r>
              <w:rPr>
                <w:spacing w:val="-3"/>
                <w:sz w:val="18"/>
              </w:rPr>
              <w:t xml:space="preserve"> </w:t>
            </w:r>
            <w:r>
              <w:rPr>
                <w:sz w:val="18"/>
              </w:rPr>
              <w:t xml:space="preserve">some </w:t>
            </w:r>
            <w:r>
              <w:rPr>
                <w:spacing w:val="-2"/>
                <w:sz w:val="18"/>
              </w:rPr>
              <w:t>places</w:t>
            </w:r>
          </w:p>
          <w:p w14:paraId="30A3E582" w14:textId="77777777" w:rsidR="00744489" w:rsidRDefault="00156A7A">
            <w:pPr>
              <w:pStyle w:val="TableParagraph"/>
              <w:numPr>
                <w:ilvl w:val="0"/>
                <w:numId w:val="21"/>
              </w:numPr>
              <w:tabs>
                <w:tab w:val="left" w:pos="467"/>
              </w:tabs>
              <w:ind w:right="548"/>
              <w:rPr>
                <w:sz w:val="18"/>
              </w:rPr>
            </w:pPr>
            <w:r>
              <w:rPr>
                <w:sz w:val="18"/>
              </w:rPr>
              <w:t>Requires</w:t>
            </w:r>
            <w:r>
              <w:rPr>
                <w:spacing w:val="-7"/>
                <w:sz w:val="18"/>
              </w:rPr>
              <w:t xml:space="preserve"> </w:t>
            </w:r>
            <w:r>
              <w:rPr>
                <w:sz w:val="18"/>
              </w:rPr>
              <w:t>private</w:t>
            </w:r>
            <w:r>
              <w:rPr>
                <w:spacing w:val="-9"/>
                <w:sz w:val="18"/>
              </w:rPr>
              <w:t xml:space="preserve"> </w:t>
            </w:r>
            <w:r>
              <w:rPr>
                <w:sz w:val="18"/>
              </w:rPr>
              <w:t>space,</w:t>
            </w:r>
            <w:r>
              <w:rPr>
                <w:spacing w:val="-8"/>
                <w:sz w:val="18"/>
              </w:rPr>
              <w:t xml:space="preserve"> </w:t>
            </w:r>
            <w:r>
              <w:rPr>
                <w:sz w:val="18"/>
              </w:rPr>
              <w:t>water,</w:t>
            </w:r>
            <w:r>
              <w:rPr>
                <w:spacing w:val="-9"/>
                <w:sz w:val="18"/>
              </w:rPr>
              <w:t xml:space="preserve"> </w:t>
            </w:r>
            <w:r>
              <w:rPr>
                <w:sz w:val="18"/>
              </w:rPr>
              <w:t>soap</w:t>
            </w:r>
            <w:r>
              <w:rPr>
                <w:spacing w:val="-8"/>
                <w:sz w:val="18"/>
              </w:rPr>
              <w:t xml:space="preserve"> </w:t>
            </w:r>
            <w:r>
              <w:rPr>
                <w:sz w:val="18"/>
              </w:rPr>
              <w:t>and drying space to clean properly</w:t>
            </w:r>
          </w:p>
          <w:p w14:paraId="1AA88060" w14:textId="77777777" w:rsidR="00744489" w:rsidRDefault="00156A7A">
            <w:pPr>
              <w:pStyle w:val="TableParagraph"/>
              <w:numPr>
                <w:ilvl w:val="0"/>
                <w:numId w:val="21"/>
              </w:numPr>
              <w:tabs>
                <w:tab w:val="left" w:pos="467"/>
              </w:tabs>
              <w:spacing w:line="218" w:lineRule="exact"/>
              <w:rPr>
                <w:sz w:val="18"/>
              </w:rPr>
            </w:pPr>
            <w:r>
              <w:rPr>
                <w:sz w:val="18"/>
              </w:rPr>
              <w:t>May</w:t>
            </w:r>
            <w:r>
              <w:rPr>
                <w:spacing w:val="-5"/>
                <w:sz w:val="18"/>
              </w:rPr>
              <w:t xml:space="preserve"> </w:t>
            </w:r>
            <w:r>
              <w:rPr>
                <w:sz w:val="18"/>
              </w:rPr>
              <w:t>require underwear</w:t>
            </w:r>
            <w:r>
              <w:rPr>
                <w:spacing w:val="-1"/>
                <w:sz w:val="18"/>
              </w:rPr>
              <w:t xml:space="preserve"> </w:t>
            </w:r>
            <w:r>
              <w:rPr>
                <w:sz w:val="18"/>
              </w:rPr>
              <w:t>to</w:t>
            </w:r>
            <w:r>
              <w:rPr>
                <w:spacing w:val="-4"/>
                <w:sz w:val="18"/>
              </w:rPr>
              <w:t xml:space="preserve"> </w:t>
            </w:r>
            <w:r>
              <w:rPr>
                <w:sz w:val="18"/>
              </w:rPr>
              <w:t>keep</w:t>
            </w:r>
            <w:r>
              <w:rPr>
                <w:spacing w:val="-2"/>
                <w:sz w:val="18"/>
              </w:rPr>
              <w:t xml:space="preserve"> </w:t>
            </w:r>
            <w:r>
              <w:rPr>
                <w:sz w:val="18"/>
              </w:rPr>
              <w:t>in</w:t>
            </w:r>
            <w:r>
              <w:rPr>
                <w:spacing w:val="-4"/>
                <w:sz w:val="18"/>
              </w:rPr>
              <w:t xml:space="preserve"> place</w:t>
            </w:r>
          </w:p>
          <w:p w14:paraId="4D5195AD" w14:textId="77777777" w:rsidR="00744489" w:rsidRDefault="00156A7A">
            <w:pPr>
              <w:pStyle w:val="TableParagraph"/>
              <w:numPr>
                <w:ilvl w:val="0"/>
                <w:numId w:val="21"/>
              </w:numPr>
              <w:tabs>
                <w:tab w:val="left" w:pos="467"/>
              </w:tabs>
              <w:spacing w:line="218" w:lineRule="exact"/>
              <w:rPr>
                <w:sz w:val="18"/>
              </w:rPr>
            </w:pPr>
            <w:r>
              <w:rPr>
                <w:sz w:val="18"/>
              </w:rPr>
              <w:t>Poorly</w:t>
            </w:r>
            <w:r>
              <w:rPr>
                <w:spacing w:val="-4"/>
                <w:sz w:val="18"/>
              </w:rPr>
              <w:t xml:space="preserve"> </w:t>
            </w:r>
            <w:r>
              <w:rPr>
                <w:sz w:val="18"/>
              </w:rPr>
              <w:t>cleaned</w:t>
            </w:r>
            <w:r>
              <w:rPr>
                <w:spacing w:val="-3"/>
                <w:sz w:val="18"/>
              </w:rPr>
              <w:t xml:space="preserve"> </w:t>
            </w:r>
            <w:r>
              <w:rPr>
                <w:sz w:val="18"/>
              </w:rPr>
              <w:t>pads</w:t>
            </w:r>
            <w:r>
              <w:rPr>
                <w:spacing w:val="-3"/>
                <w:sz w:val="18"/>
              </w:rPr>
              <w:t xml:space="preserve"> </w:t>
            </w:r>
            <w:r>
              <w:rPr>
                <w:sz w:val="18"/>
              </w:rPr>
              <w:t>are</w:t>
            </w:r>
            <w:r>
              <w:rPr>
                <w:spacing w:val="-3"/>
                <w:sz w:val="18"/>
              </w:rPr>
              <w:t xml:space="preserve"> </w:t>
            </w:r>
            <w:r>
              <w:rPr>
                <w:spacing w:val="-2"/>
                <w:sz w:val="18"/>
              </w:rPr>
              <w:t>unhygienic</w:t>
            </w:r>
          </w:p>
        </w:tc>
      </w:tr>
      <w:tr w:rsidR="00744489" w14:paraId="44901252" w14:textId="77777777">
        <w:trPr>
          <w:trHeight w:val="1728"/>
        </w:trPr>
        <w:tc>
          <w:tcPr>
            <w:tcW w:w="2448" w:type="dxa"/>
          </w:tcPr>
          <w:p w14:paraId="55905285" w14:textId="77777777" w:rsidR="00744489" w:rsidRDefault="00156A7A">
            <w:pPr>
              <w:pStyle w:val="TableParagraph"/>
              <w:spacing w:line="206" w:lineRule="exact"/>
              <w:ind w:left="107"/>
              <w:rPr>
                <w:sz w:val="18"/>
              </w:rPr>
            </w:pPr>
            <w:r>
              <w:rPr>
                <w:spacing w:val="-2"/>
                <w:sz w:val="18"/>
              </w:rPr>
              <w:t>Tampons</w:t>
            </w:r>
          </w:p>
          <w:p w14:paraId="1CBAA989" w14:textId="77777777" w:rsidR="00744489" w:rsidRDefault="00744489">
            <w:pPr>
              <w:pStyle w:val="TableParagraph"/>
              <w:spacing w:before="4"/>
              <w:rPr>
                <w:b/>
                <w:sz w:val="10"/>
              </w:rPr>
            </w:pPr>
          </w:p>
          <w:p w14:paraId="4006B1DB" w14:textId="77777777" w:rsidR="00744489" w:rsidRDefault="00156A7A">
            <w:pPr>
              <w:pStyle w:val="TableParagraph"/>
              <w:ind w:left="219"/>
              <w:rPr>
                <w:sz w:val="20"/>
              </w:rPr>
            </w:pPr>
            <w:r>
              <w:rPr>
                <w:noProof/>
                <w:sz w:val="20"/>
              </w:rPr>
              <w:drawing>
                <wp:inline distT="0" distB="0" distL="0" distR="0" wp14:anchorId="38F145D8" wp14:editId="1B115274">
                  <wp:extent cx="772513" cy="402336"/>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345" cstate="print"/>
                          <a:stretch>
                            <a:fillRect/>
                          </a:stretch>
                        </pic:blipFill>
                        <pic:spPr>
                          <a:xfrm>
                            <a:off x="0" y="0"/>
                            <a:ext cx="772513" cy="402336"/>
                          </a:xfrm>
                          <a:prstGeom prst="rect">
                            <a:avLst/>
                          </a:prstGeom>
                        </pic:spPr>
                      </pic:pic>
                    </a:graphicData>
                  </a:graphic>
                </wp:inline>
              </w:drawing>
            </w:r>
          </w:p>
          <w:p w14:paraId="5BE1E42A" w14:textId="77777777" w:rsidR="00744489" w:rsidRDefault="00744489">
            <w:pPr>
              <w:pStyle w:val="TableParagraph"/>
              <w:rPr>
                <w:b/>
                <w:sz w:val="20"/>
              </w:rPr>
            </w:pPr>
          </w:p>
          <w:p w14:paraId="03FB15A6" w14:textId="77777777" w:rsidR="00744489" w:rsidRDefault="00744489">
            <w:pPr>
              <w:pStyle w:val="TableParagraph"/>
              <w:rPr>
                <w:b/>
                <w:sz w:val="20"/>
              </w:rPr>
            </w:pPr>
          </w:p>
          <w:p w14:paraId="527A347B" w14:textId="77777777" w:rsidR="00744489" w:rsidRDefault="00744489">
            <w:pPr>
              <w:pStyle w:val="TableParagraph"/>
              <w:spacing w:before="79"/>
              <w:rPr>
                <w:b/>
                <w:sz w:val="20"/>
              </w:rPr>
            </w:pPr>
          </w:p>
        </w:tc>
        <w:tc>
          <w:tcPr>
            <w:tcW w:w="2881" w:type="dxa"/>
          </w:tcPr>
          <w:p w14:paraId="353C2ED9" w14:textId="77777777" w:rsidR="00744489" w:rsidRDefault="00156A7A">
            <w:pPr>
              <w:pStyle w:val="TableParagraph"/>
              <w:numPr>
                <w:ilvl w:val="0"/>
                <w:numId w:val="20"/>
              </w:numPr>
              <w:tabs>
                <w:tab w:val="left" w:pos="468"/>
              </w:tabs>
              <w:spacing w:line="218" w:lineRule="exact"/>
              <w:rPr>
                <w:sz w:val="18"/>
              </w:rPr>
            </w:pPr>
            <w:r>
              <w:rPr>
                <w:sz w:val="18"/>
              </w:rPr>
              <w:t>Hygienic</w:t>
            </w:r>
            <w:r>
              <w:rPr>
                <w:spacing w:val="-3"/>
                <w:sz w:val="18"/>
              </w:rPr>
              <w:t xml:space="preserve"> </w:t>
            </w:r>
            <w:r>
              <w:rPr>
                <w:sz w:val="18"/>
              </w:rPr>
              <w:t>if</w:t>
            </w:r>
            <w:r>
              <w:rPr>
                <w:spacing w:val="-2"/>
                <w:sz w:val="18"/>
              </w:rPr>
              <w:t xml:space="preserve"> </w:t>
            </w:r>
            <w:r>
              <w:rPr>
                <w:sz w:val="18"/>
              </w:rPr>
              <w:t>used</w:t>
            </w:r>
            <w:r>
              <w:rPr>
                <w:spacing w:val="-3"/>
                <w:sz w:val="18"/>
              </w:rPr>
              <w:t xml:space="preserve"> </w:t>
            </w:r>
            <w:r>
              <w:rPr>
                <w:spacing w:val="-2"/>
                <w:sz w:val="18"/>
              </w:rPr>
              <w:t>properly</w:t>
            </w:r>
          </w:p>
          <w:p w14:paraId="60DDFE57" w14:textId="77777777" w:rsidR="00744489" w:rsidRDefault="00156A7A">
            <w:pPr>
              <w:pStyle w:val="TableParagraph"/>
              <w:numPr>
                <w:ilvl w:val="0"/>
                <w:numId w:val="20"/>
              </w:numPr>
              <w:tabs>
                <w:tab w:val="left" w:pos="468"/>
              </w:tabs>
              <w:spacing w:line="219" w:lineRule="exact"/>
              <w:rPr>
                <w:sz w:val="18"/>
              </w:rPr>
            </w:pPr>
            <w:r>
              <w:rPr>
                <w:sz w:val="18"/>
              </w:rPr>
              <w:t>Comfortable</w:t>
            </w:r>
            <w:r>
              <w:rPr>
                <w:spacing w:val="-5"/>
                <w:sz w:val="18"/>
              </w:rPr>
              <w:t xml:space="preserve"> </w:t>
            </w:r>
            <w:r>
              <w:rPr>
                <w:sz w:val="18"/>
              </w:rPr>
              <w:t>to</w:t>
            </w:r>
            <w:r>
              <w:rPr>
                <w:spacing w:val="-4"/>
                <w:sz w:val="18"/>
              </w:rPr>
              <w:t xml:space="preserve"> </w:t>
            </w:r>
            <w:r>
              <w:rPr>
                <w:spacing w:val="-5"/>
                <w:sz w:val="18"/>
              </w:rPr>
              <w:t>use</w:t>
            </w:r>
          </w:p>
        </w:tc>
        <w:tc>
          <w:tcPr>
            <w:tcW w:w="4249" w:type="dxa"/>
          </w:tcPr>
          <w:p w14:paraId="3F7342B2" w14:textId="77777777" w:rsidR="00744489" w:rsidRDefault="00156A7A">
            <w:pPr>
              <w:pStyle w:val="TableParagraph"/>
              <w:numPr>
                <w:ilvl w:val="0"/>
                <w:numId w:val="19"/>
              </w:numPr>
              <w:tabs>
                <w:tab w:val="left" w:pos="467"/>
              </w:tabs>
              <w:spacing w:line="218" w:lineRule="exact"/>
              <w:rPr>
                <w:sz w:val="18"/>
              </w:rPr>
            </w:pPr>
            <w:r>
              <w:rPr>
                <w:sz w:val="18"/>
              </w:rPr>
              <w:t>Ongoing</w:t>
            </w:r>
            <w:r>
              <w:rPr>
                <w:spacing w:val="-5"/>
                <w:sz w:val="18"/>
              </w:rPr>
              <w:t xml:space="preserve"> </w:t>
            </w:r>
            <w:r>
              <w:rPr>
                <w:spacing w:val="-4"/>
                <w:sz w:val="18"/>
              </w:rPr>
              <w:t>cost</w:t>
            </w:r>
          </w:p>
          <w:p w14:paraId="43D28081" w14:textId="77777777" w:rsidR="00744489" w:rsidRDefault="00156A7A">
            <w:pPr>
              <w:pStyle w:val="TableParagraph"/>
              <w:numPr>
                <w:ilvl w:val="0"/>
                <w:numId w:val="19"/>
              </w:numPr>
              <w:tabs>
                <w:tab w:val="left" w:pos="467"/>
              </w:tabs>
              <w:spacing w:line="218" w:lineRule="exact"/>
              <w:rPr>
                <w:sz w:val="18"/>
              </w:rPr>
            </w:pPr>
            <w:r>
              <w:rPr>
                <w:sz w:val="18"/>
              </w:rPr>
              <w:t>Not</w:t>
            </w:r>
            <w:r>
              <w:rPr>
                <w:spacing w:val="-2"/>
                <w:sz w:val="18"/>
              </w:rPr>
              <w:t xml:space="preserve"> </w:t>
            </w:r>
            <w:r>
              <w:rPr>
                <w:sz w:val="18"/>
              </w:rPr>
              <w:t>available</w:t>
            </w:r>
            <w:r>
              <w:rPr>
                <w:spacing w:val="-3"/>
                <w:sz w:val="18"/>
              </w:rPr>
              <w:t xml:space="preserve"> </w:t>
            </w:r>
            <w:r>
              <w:rPr>
                <w:sz w:val="18"/>
              </w:rPr>
              <w:t>in</w:t>
            </w:r>
            <w:r>
              <w:rPr>
                <w:spacing w:val="-3"/>
                <w:sz w:val="18"/>
              </w:rPr>
              <w:t xml:space="preserve"> </w:t>
            </w:r>
            <w:r>
              <w:rPr>
                <w:sz w:val="18"/>
              </w:rPr>
              <w:t>many</w:t>
            </w:r>
            <w:r>
              <w:rPr>
                <w:spacing w:val="-1"/>
                <w:sz w:val="18"/>
              </w:rPr>
              <w:t xml:space="preserve"> </w:t>
            </w:r>
            <w:r>
              <w:rPr>
                <w:spacing w:val="-2"/>
                <w:sz w:val="18"/>
              </w:rPr>
              <w:t>places</w:t>
            </w:r>
          </w:p>
          <w:p w14:paraId="7D98A688" w14:textId="77777777" w:rsidR="00744489" w:rsidRDefault="00156A7A">
            <w:pPr>
              <w:pStyle w:val="TableParagraph"/>
              <w:numPr>
                <w:ilvl w:val="0"/>
                <w:numId w:val="19"/>
              </w:numPr>
              <w:tabs>
                <w:tab w:val="left" w:pos="467"/>
              </w:tabs>
              <w:spacing w:line="219" w:lineRule="exact"/>
              <w:rPr>
                <w:sz w:val="18"/>
              </w:rPr>
            </w:pPr>
            <w:r>
              <w:rPr>
                <w:sz w:val="18"/>
              </w:rPr>
              <w:t>Require</w:t>
            </w:r>
            <w:r>
              <w:rPr>
                <w:spacing w:val="-5"/>
                <w:sz w:val="18"/>
              </w:rPr>
              <w:t xml:space="preserve"> </w:t>
            </w:r>
            <w:r>
              <w:rPr>
                <w:sz w:val="18"/>
              </w:rPr>
              <w:t>frequent</w:t>
            </w:r>
            <w:r>
              <w:rPr>
                <w:spacing w:val="-5"/>
                <w:sz w:val="18"/>
              </w:rPr>
              <w:t xml:space="preserve"> </w:t>
            </w:r>
            <w:r>
              <w:rPr>
                <w:spacing w:val="-2"/>
                <w:sz w:val="18"/>
              </w:rPr>
              <w:t>disposal</w:t>
            </w:r>
          </w:p>
          <w:p w14:paraId="6439AF28" w14:textId="77777777" w:rsidR="00744489" w:rsidRDefault="00156A7A">
            <w:pPr>
              <w:pStyle w:val="TableParagraph"/>
              <w:numPr>
                <w:ilvl w:val="0"/>
                <w:numId w:val="19"/>
              </w:numPr>
              <w:tabs>
                <w:tab w:val="left" w:pos="467"/>
              </w:tabs>
              <w:spacing w:before="1"/>
              <w:ind w:right="127"/>
              <w:rPr>
                <w:sz w:val="18"/>
              </w:rPr>
            </w:pPr>
            <w:r>
              <w:rPr>
                <w:sz w:val="18"/>
              </w:rPr>
              <w:t>May</w:t>
            </w:r>
            <w:r>
              <w:rPr>
                <w:spacing w:val="-7"/>
                <w:sz w:val="18"/>
              </w:rPr>
              <w:t xml:space="preserve"> </w:t>
            </w:r>
            <w:r>
              <w:rPr>
                <w:sz w:val="18"/>
              </w:rPr>
              <w:t>not</w:t>
            </w:r>
            <w:r>
              <w:rPr>
                <w:spacing w:val="-5"/>
                <w:sz w:val="18"/>
              </w:rPr>
              <w:t xml:space="preserve"> </w:t>
            </w:r>
            <w:r>
              <w:rPr>
                <w:sz w:val="18"/>
              </w:rPr>
              <w:t>be</w:t>
            </w:r>
            <w:r>
              <w:rPr>
                <w:spacing w:val="-6"/>
                <w:sz w:val="18"/>
              </w:rPr>
              <w:t xml:space="preserve"> </w:t>
            </w:r>
            <w:r>
              <w:rPr>
                <w:sz w:val="18"/>
              </w:rPr>
              <w:t>culturally</w:t>
            </w:r>
            <w:r>
              <w:rPr>
                <w:spacing w:val="-7"/>
                <w:sz w:val="18"/>
              </w:rPr>
              <w:t xml:space="preserve"> </w:t>
            </w:r>
            <w:r>
              <w:rPr>
                <w:sz w:val="18"/>
              </w:rPr>
              <w:t>appropriate,</w:t>
            </w:r>
            <w:r>
              <w:rPr>
                <w:spacing w:val="-5"/>
                <w:sz w:val="18"/>
              </w:rPr>
              <w:t xml:space="preserve"> </w:t>
            </w:r>
            <w:r>
              <w:rPr>
                <w:sz w:val="18"/>
              </w:rPr>
              <w:t>as</w:t>
            </w:r>
            <w:r>
              <w:rPr>
                <w:spacing w:val="-5"/>
                <w:sz w:val="18"/>
              </w:rPr>
              <w:t xml:space="preserve"> </w:t>
            </w:r>
            <w:r>
              <w:rPr>
                <w:sz w:val="18"/>
              </w:rPr>
              <w:t>needs</w:t>
            </w:r>
            <w:r>
              <w:rPr>
                <w:spacing w:val="-5"/>
                <w:sz w:val="18"/>
              </w:rPr>
              <w:t xml:space="preserve"> </w:t>
            </w:r>
            <w:r>
              <w:rPr>
                <w:sz w:val="18"/>
              </w:rPr>
              <w:t>to be inserted into the vagina</w:t>
            </w:r>
          </w:p>
          <w:p w14:paraId="14018633" w14:textId="77777777" w:rsidR="00744489" w:rsidRDefault="00156A7A">
            <w:pPr>
              <w:pStyle w:val="TableParagraph"/>
              <w:numPr>
                <w:ilvl w:val="0"/>
                <w:numId w:val="19"/>
              </w:numPr>
              <w:tabs>
                <w:tab w:val="left" w:pos="467"/>
              </w:tabs>
              <w:spacing w:line="237" w:lineRule="auto"/>
              <w:ind w:right="132"/>
              <w:rPr>
                <w:sz w:val="18"/>
              </w:rPr>
            </w:pPr>
            <w:r>
              <w:rPr>
                <w:sz w:val="18"/>
              </w:rPr>
              <w:t>Requires</w:t>
            </w:r>
            <w:r>
              <w:rPr>
                <w:spacing w:val="-5"/>
                <w:sz w:val="18"/>
              </w:rPr>
              <w:t xml:space="preserve"> </w:t>
            </w:r>
            <w:r>
              <w:rPr>
                <w:sz w:val="18"/>
              </w:rPr>
              <w:t>water</w:t>
            </w:r>
            <w:r>
              <w:rPr>
                <w:spacing w:val="-6"/>
                <w:sz w:val="18"/>
              </w:rPr>
              <w:t xml:space="preserve"> </w:t>
            </w:r>
            <w:r>
              <w:rPr>
                <w:sz w:val="18"/>
              </w:rPr>
              <w:t>and</w:t>
            </w:r>
            <w:r>
              <w:rPr>
                <w:spacing w:val="-6"/>
                <w:sz w:val="18"/>
              </w:rPr>
              <w:t xml:space="preserve"> </w:t>
            </w:r>
            <w:r>
              <w:rPr>
                <w:sz w:val="18"/>
              </w:rPr>
              <w:t>soap</w:t>
            </w:r>
            <w:r>
              <w:rPr>
                <w:spacing w:val="-6"/>
                <w:sz w:val="18"/>
              </w:rPr>
              <w:t xml:space="preserve"> </w:t>
            </w:r>
            <w:r>
              <w:rPr>
                <w:sz w:val="18"/>
              </w:rPr>
              <w:t>for</w:t>
            </w:r>
            <w:r>
              <w:rPr>
                <w:spacing w:val="-6"/>
                <w:sz w:val="18"/>
              </w:rPr>
              <w:t xml:space="preserve"> </w:t>
            </w:r>
            <w:r>
              <w:rPr>
                <w:sz w:val="18"/>
              </w:rPr>
              <w:t>handwashing</w:t>
            </w:r>
            <w:r>
              <w:rPr>
                <w:spacing w:val="-5"/>
                <w:sz w:val="18"/>
              </w:rPr>
              <w:t xml:space="preserve"> </w:t>
            </w:r>
            <w:r>
              <w:rPr>
                <w:sz w:val="18"/>
              </w:rPr>
              <w:t>for hygienic handling</w:t>
            </w:r>
          </w:p>
          <w:p w14:paraId="1985FEE3" w14:textId="77777777" w:rsidR="00744489" w:rsidRDefault="00156A7A">
            <w:pPr>
              <w:pStyle w:val="TableParagraph"/>
              <w:numPr>
                <w:ilvl w:val="0"/>
                <w:numId w:val="19"/>
              </w:numPr>
              <w:tabs>
                <w:tab w:val="left" w:pos="467"/>
              </w:tabs>
              <w:spacing w:before="1" w:line="199" w:lineRule="exact"/>
              <w:rPr>
                <w:sz w:val="18"/>
              </w:rPr>
            </w:pPr>
            <w:r>
              <w:rPr>
                <w:sz w:val="18"/>
              </w:rPr>
              <w:t>Requires</w:t>
            </w:r>
            <w:r>
              <w:rPr>
                <w:spacing w:val="-3"/>
                <w:sz w:val="18"/>
              </w:rPr>
              <w:t xml:space="preserve"> </w:t>
            </w:r>
            <w:r>
              <w:rPr>
                <w:sz w:val="18"/>
              </w:rPr>
              <w:t>initial</w:t>
            </w:r>
            <w:r>
              <w:rPr>
                <w:spacing w:val="-5"/>
                <w:sz w:val="18"/>
              </w:rPr>
              <w:t xml:space="preserve"> </w:t>
            </w:r>
            <w:r>
              <w:rPr>
                <w:sz w:val="18"/>
              </w:rPr>
              <w:t>instruction</w:t>
            </w:r>
            <w:r>
              <w:rPr>
                <w:spacing w:val="-5"/>
                <w:sz w:val="18"/>
              </w:rPr>
              <w:t xml:space="preserve"> </w:t>
            </w:r>
            <w:r>
              <w:rPr>
                <w:sz w:val="18"/>
              </w:rPr>
              <w:t>for</w:t>
            </w:r>
            <w:r>
              <w:rPr>
                <w:spacing w:val="-2"/>
                <w:sz w:val="18"/>
              </w:rPr>
              <w:t xml:space="preserve"> </w:t>
            </w:r>
            <w:r>
              <w:rPr>
                <w:sz w:val="18"/>
              </w:rPr>
              <w:t>proper</w:t>
            </w:r>
            <w:r>
              <w:rPr>
                <w:spacing w:val="-5"/>
                <w:sz w:val="18"/>
              </w:rPr>
              <w:t xml:space="preserve"> use</w:t>
            </w:r>
          </w:p>
        </w:tc>
      </w:tr>
    </w:tbl>
    <w:p w14:paraId="661BB50B" w14:textId="77777777" w:rsidR="00744489" w:rsidRDefault="00744489">
      <w:pPr>
        <w:spacing w:line="199" w:lineRule="exact"/>
        <w:rPr>
          <w:sz w:val="18"/>
        </w:rPr>
        <w:sectPr w:rsidR="00744489">
          <w:pgSz w:w="12240" w:h="15840"/>
          <w:pgMar w:top="1980" w:right="1100" w:bottom="1220" w:left="1200" w:header="720" w:footer="1020" w:gutter="0"/>
          <w:cols w:space="720"/>
        </w:sectPr>
      </w:pPr>
    </w:p>
    <w:p w14:paraId="4FFD5E5B" w14:textId="77777777" w:rsidR="00744489" w:rsidRDefault="00744489">
      <w:pPr>
        <w:pStyle w:val="BodyText"/>
        <w:spacing w:before="29"/>
        <w:rPr>
          <w:b/>
          <w:sz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881"/>
        <w:gridCol w:w="4249"/>
      </w:tblGrid>
      <w:tr w:rsidR="00744489" w14:paraId="1C77CECC" w14:textId="77777777">
        <w:trPr>
          <w:trHeight w:val="513"/>
        </w:trPr>
        <w:tc>
          <w:tcPr>
            <w:tcW w:w="2448" w:type="dxa"/>
          </w:tcPr>
          <w:p w14:paraId="4619B076" w14:textId="77777777" w:rsidR="00744489" w:rsidRDefault="00156A7A">
            <w:pPr>
              <w:pStyle w:val="TableParagraph"/>
              <w:spacing w:before="147"/>
              <w:ind w:left="107"/>
              <w:rPr>
                <w:b/>
                <w:sz w:val="18"/>
              </w:rPr>
            </w:pPr>
            <w:r>
              <w:rPr>
                <w:b/>
                <w:sz w:val="18"/>
              </w:rPr>
              <w:t>Sanitary</w:t>
            </w:r>
            <w:r>
              <w:rPr>
                <w:b/>
                <w:spacing w:val="-7"/>
                <w:sz w:val="18"/>
              </w:rPr>
              <w:t xml:space="preserve"> </w:t>
            </w:r>
            <w:r>
              <w:rPr>
                <w:b/>
                <w:sz w:val="18"/>
              </w:rPr>
              <w:t xml:space="preserve">Product </w:t>
            </w:r>
            <w:r>
              <w:rPr>
                <w:b/>
                <w:spacing w:val="-2"/>
                <w:sz w:val="18"/>
              </w:rPr>
              <w:t>Option</w:t>
            </w:r>
          </w:p>
        </w:tc>
        <w:tc>
          <w:tcPr>
            <w:tcW w:w="2881" w:type="dxa"/>
          </w:tcPr>
          <w:p w14:paraId="62936BD1" w14:textId="77777777" w:rsidR="00744489" w:rsidRDefault="00156A7A">
            <w:pPr>
              <w:pStyle w:val="TableParagraph"/>
              <w:spacing w:before="147"/>
              <w:ind w:left="107"/>
              <w:rPr>
                <w:b/>
                <w:sz w:val="18"/>
              </w:rPr>
            </w:pPr>
            <w:r>
              <w:rPr>
                <w:b/>
                <w:spacing w:val="-2"/>
                <w:sz w:val="18"/>
              </w:rPr>
              <w:t>Advantages</w:t>
            </w:r>
          </w:p>
        </w:tc>
        <w:tc>
          <w:tcPr>
            <w:tcW w:w="4249" w:type="dxa"/>
          </w:tcPr>
          <w:p w14:paraId="4C9C1FAB" w14:textId="77777777" w:rsidR="00744489" w:rsidRDefault="00156A7A">
            <w:pPr>
              <w:pStyle w:val="TableParagraph"/>
              <w:spacing w:before="147"/>
              <w:ind w:left="107"/>
              <w:rPr>
                <w:b/>
                <w:sz w:val="18"/>
              </w:rPr>
            </w:pPr>
            <w:r>
              <w:rPr>
                <w:b/>
                <w:spacing w:val="-2"/>
                <w:sz w:val="18"/>
              </w:rPr>
              <w:t>Limitations</w:t>
            </w:r>
          </w:p>
        </w:tc>
      </w:tr>
      <w:tr w:rsidR="00744489" w14:paraId="15E0ADE4" w14:textId="77777777">
        <w:trPr>
          <w:trHeight w:val="1744"/>
        </w:trPr>
        <w:tc>
          <w:tcPr>
            <w:tcW w:w="2448" w:type="dxa"/>
          </w:tcPr>
          <w:p w14:paraId="3B451C43" w14:textId="77777777" w:rsidR="00744489" w:rsidRDefault="00156A7A">
            <w:pPr>
              <w:pStyle w:val="TableParagraph"/>
              <w:spacing w:line="206" w:lineRule="exact"/>
              <w:ind w:left="107"/>
              <w:rPr>
                <w:sz w:val="18"/>
              </w:rPr>
            </w:pPr>
            <w:r>
              <w:rPr>
                <w:spacing w:val="-2"/>
                <w:sz w:val="18"/>
              </w:rPr>
              <w:t>Menstrual</w:t>
            </w:r>
            <w:r>
              <w:rPr>
                <w:spacing w:val="4"/>
                <w:sz w:val="18"/>
              </w:rPr>
              <w:t xml:space="preserve"> </w:t>
            </w:r>
            <w:r>
              <w:rPr>
                <w:spacing w:val="-4"/>
                <w:sz w:val="18"/>
              </w:rPr>
              <w:t>cups</w:t>
            </w:r>
          </w:p>
          <w:p w14:paraId="6559FA00" w14:textId="77777777" w:rsidR="00744489" w:rsidRDefault="00744489">
            <w:pPr>
              <w:pStyle w:val="TableParagraph"/>
              <w:spacing w:before="6"/>
              <w:rPr>
                <w:b/>
                <w:sz w:val="12"/>
              </w:rPr>
            </w:pPr>
          </w:p>
          <w:p w14:paraId="47D8ACAA" w14:textId="77777777" w:rsidR="00744489" w:rsidRDefault="00156A7A">
            <w:pPr>
              <w:pStyle w:val="TableParagraph"/>
              <w:ind w:left="175"/>
              <w:rPr>
                <w:sz w:val="20"/>
              </w:rPr>
            </w:pPr>
            <w:r>
              <w:rPr>
                <w:noProof/>
                <w:sz w:val="20"/>
              </w:rPr>
              <w:drawing>
                <wp:inline distT="0" distB="0" distL="0" distR="0" wp14:anchorId="0294DD99" wp14:editId="2405E590">
                  <wp:extent cx="452628" cy="461009"/>
                  <wp:effectExtent l="0" t="0" r="0" b="0"/>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346" cstate="print"/>
                          <a:stretch>
                            <a:fillRect/>
                          </a:stretch>
                        </pic:blipFill>
                        <pic:spPr>
                          <a:xfrm>
                            <a:off x="0" y="0"/>
                            <a:ext cx="452628" cy="461009"/>
                          </a:xfrm>
                          <a:prstGeom prst="rect">
                            <a:avLst/>
                          </a:prstGeom>
                        </pic:spPr>
                      </pic:pic>
                    </a:graphicData>
                  </a:graphic>
                </wp:inline>
              </w:drawing>
            </w:r>
          </w:p>
          <w:p w14:paraId="5E64C75A" w14:textId="77777777" w:rsidR="00744489" w:rsidRDefault="00156A7A">
            <w:pPr>
              <w:pStyle w:val="TableParagraph"/>
              <w:spacing w:before="139"/>
              <w:ind w:left="107" w:right="130"/>
              <w:rPr>
                <w:sz w:val="16"/>
              </w:rPr>
            </w:pPr>
            <w:r>
              <w:rPr>
                <w:sz w:val="16"/>
              </w:rPr>
              <w:t>(Credit:</w:t>
            </w:r>
            <w:r>
              <w:rPr>
                <w:spacing w:val="-11"/>
                <w:sz w:val="16"/>
              </w:rPr>
              <w:t xml:space="preserve"> </w:t>
            </w:r>
            <w:r>
              <w:rPr>
                <w:sz w:val="16"/>
              </w:rPr>
              <w:t>Juliana</w:t>
            </w:r>
            <w:r>
              <w:rPr>
                <w:spacing w:val="-11"/>
                <w:sz w:val="16"/>
              </w:rPr>
              <w:t xml:space="preserve"> </w:t>
            </w:r>
            <w:r>
              <w:rPr>
                <w:sz w:val="16"/>
              </w:rPr>
              <w:t>Corrales</w:t>
            </w:r>
            <w:r>
              <w:rPr>
                <w:spacing w:val="-11"/>
                <w:sz w:val="16"/>
              </w:rPr>
              <w:t xml:space="preserve"> </w:t>
            </w:r>
            <w:r>
              <w:rPr>
                <w:sz w:val="16"/>
              </w:rPr>
              <w:t>from the Noun Project)</w:t>
            </w:r>
          </w:p>
        </w:tc>
        <w:tc>
          <w:tcPr>
            <w:tcW w:w="2881" w:type="dxa"/>
          </w:tcPr>
          <w:p w14:paraId="5B40C07A" w14:textId="77777777" w:rsidR="00744489" w:rsidRDefault="00156A7A">
            <w:pPr>
              <w:pStyle w:val="TableParagraph"/>
              <w:numPr>
                <w:ilvl w:val="0"/>
                <w:numId w:val="18"/>
              </w:numPr>
              <w:tabs>
                <w:tab w:val="left" w:pos="468"/>
              </w:tabs>
              <w:spacing w:line="218" w:lineRule="exact"/>
              <w:rPr>
                <w:sz w:val="18"/>
              </w:rPr>
            </w:pPr>
            <w:r>
              <w:rPr>
                <w:sz w:val="18"/>
              </w:rPr>
              <w:t>No</w:t>
            </w:r>
            <w:r>
              <w:rPr>
                <w:spacing w:val="-3"/>
                <w:sz w:val="18"/>
              </w:rPr>
              <w:t xml:space="preserve"> </w:t>
            </w:r>
            <w:r>
              <w:rPr>
                <w:sz w:val="18"/>
              </w:rPr>
              <w:t>ongoing</w:t>
            </w:r>
            <w:r>
              <w:rPr>
                <w:spacing w:val="-5"/>
                <w:sz w:val="18"/>
              </w:rPr>
              <w:t xml:space="preserve"> </w:t>
            </w:r>
            <w:r>
              <w:rPr>
                <w:spacing w:val="-4"/>
                <w:sz w:val="18"/>
              </w:rPr>
              <w:t>cost</w:t>
            </w:r>
          </w:p>
          <w:p w14:paraId="5E250107" w14:textId="77777777" w:rsidR="00744489" w:rsidRDefault="00156A7A">
            <w:pPr>
              <w:pStyle w:val="TableParagraph"/>
              <w:numPr>
                <w:ilvl w:val="0"/>
                <w:numId w:val="18"/>
              </w:numPr>
              <w:tabs>
                <w:tab w:val="left" w:pos="468"/>
              </w:tabs>
              <w:spacing w:line="219" w:lineRule="exact"/>
              <w:rPr>
                <w:sz w:val="18"/>
              </w:rPr>
            </w:pPr>
            <w:r>
              <w:rPr>
                <w:spacing w:val="-2"/>
                <w:sz w:val="18"/>
              </w:rPr>
              <w:t>Reusable</w:t>
            </w:r>
          </w:p>
        </w:tc>
        <w:tc>
          <w:tcPr>
            <w:tcW w:w="4249" w:type="dxa"/>
          </w:tcPr>
          <w:p w14:paraId="4CA55B49" w14:textId="77777777" w:rsidR="00744489" w:rsidRDefault="00156A7A">
            <w:pPr>
              <w:pStyle w:val="TableParagraph"/>
              <w:numPr>
                <w:ilvl w:val="0"/>
                <w:numId w:val="17"/>
              </w:numPr>
              <w:tabs>
                <w:tab w:val="left" w:pos="467"/>
              </w:tabs>
              <w:spacing w:line="218" w:lineRule="exact"/>
              <w:rPr>
                <w:sz w:val="18"/>
              </w:rPr>
            </w:pPr>
            <w:r>
              <w:rPr>
                <w:sz w:val="18"/>
              </w:rPr>
              <w:t>High</w:t>
            </w:r>
            <w:r>
              <w:rPr>
                <w:spacing w:val="-4"/>
                <w:sz w:val="18"/>
              </w:rPr>
              <w:t xml:space="preserve"> </w:t>
            </w:r>
            <w:r>
              <w:rPr>
                <w:sz w:val="18"/>
              </w:rPr>
              <w:t>initial</w:t>
            </w:r>
            <w:r>
              <w:rPr>
                <w:spacing w:val="-5"/>
                <w:sz w:val="18"/>
              </w:rPr>
              <w:t xml:space="preserve"> </w:t>
            </w:r>
            <w:r>
              <w:rPr>
                <w:spacing w:val="-4"/>
                <w:sz w:val="18"/>
              </w:rPr>
              <w:t>cost</w:t>
            </w:r>
          </w:p>
          <w:p w14:paraId="7EABCF04" w14:textId="77777777" w:rsidR="00744489" w:rsidRDefault="00156A7A">
            <w:pPr>
              <w:pStyle w:val="TableParagraph"/>
              <w:numPr>
                <w:ilvl w:val="0"/>
                <w:numId w:val="17"/>
              </w:numPr>
              <w:tabs>
                <w:tab w:val="left" w:pos="467"/>
              </w:tabs>
              <w:spacing w:line="218" w:lineRule="exact"/>
              <w:rPr>
                <w:sz w:val="18"/>
              </w:rPr>
            </w:pPr>
            <w:r>
              <w:rPr>
                <w:sz w:val="18"/>
              </w:rPr>
              <w:t>Not</w:t>
            </w:r>
            <w:r>
              <w:rPr>
                <w:spacing w:val="-2"/>
                <w:sz w:val="18"/>
              </w:rPr>
              <w:t xml:space="preserve"> </w:t>
            </w:r>
            <w:r>
              <w:rPr>
                <w:sz w:val="18"/>
              </w:rPr>
              <w:t>available</w:t>
            </w:r>
            <w:r>
              <w:rPr>
                <w:spacing w:val="-3"/>
                <w:sz w:val="18"/>
              </w:rPr>
              <w:t xml:space="preserve"> </w:t>
            </w:r>
            <w:r>
              <w:rPr>
                <w:sz w:val="18"/>
              </w:rPr>
              <w:t>in</w:t>
            </w:r>
            <w:r>
              <w:rPr>
                <w:spacing w:val="-3"/>
                <w:sz w:val="18"/>
              </w:rPr>
              <w:t xml:space="preserve"> </w:t>
            </w:r>
            <w:r>
              <w:rPr>
                <w:sz w:val="18"/>
              </w:rPr>
              <w:t>many</w:t>
            </w:r>
            <w:r>
              <w:rPr>
                <w:spacing w:val="-1"/>
                <w:sz w:val="18"/>
              </w:rPr>
              <w:t xml:space="preserve"> </w:t>
            </w:r>
            <w:r>
              <w:rPr>
                <w:spacing w:val="-2"/>
                <w:sz w:val="18"/>
              </w:rPr>
              <w:t>places</w:t>
            </w:r>
          </w:p>
          <w:p w14:paraId="2031C1F1" w14:textId="77777777" w:rsidR="00744489" w:rsidRDefault="00156A7A">
            <w:pPr>
              <w:pStyle w:val="TableParagraph"/>
              <w:numPr>
                <w:ilvl w:val="0"/>
                <w:numId w:val="17"/>
              </w:numPr>
              <w:tabs>
                <w:tab w:val="left" w:pos="467"/>
              </w:tabs>
              <w:ind w:right="334"/>
              <w:rPr>
                <w:sz w:val="18"/>
              </w:rPr>
            </w:pPr>
            <w:r>
              <w:rPr>
                <w:sz w:val="18"/>
              </w:rPr>
              <w:t>Requires</w:t>
            </w:r>
            <w:r>
              <w:rPr>
                <w:spacing w:val="-5"/>
                <w:sz w:val="18"/>
              </w:rPr>
              <w:t xml:space="preserve"> </w:t>
            </w:r>
            <w:r>
              <w:rPr>
                <w:sz w:val="18"/>
              </w:rPr>
              <w:t>private</w:t>
            </w:r>
            <w:r>
              <w:rPr>
                <w:spacing w:val="-8"/>
                <w:sz w:val="18"/>
              </w:rPr>
              <w:t xml:space="preserve"> </w:t>
            </w:r>
            <w:r>
              <w:rPr>
                <w:sz w:val="18"/>
              </w:rPr>
              <w:t>space,</w:t>
            </w:r>
            <w:r>
              <w:rPr>
                <w:spacing w:val="-4"/>
                <w:sz w:val="18"/>
              </w:rPr>
              <w:t xml:space="preserve"> </w:t>
            </w:r>
            <w:r>
              <w:rPr>
                <w:sz w:val="18"/>
              </w:rPr>
              <w:t>water</w:t>
            </w:r>
            <w:r>
              <w:rPr>
                <w:spacing w:val="-8"/>
                <w:sz w:val="18"/>
              </w:rPr>
              <w:t xml:space="preserve"> </w:t>
            </w:r>
            <w:r>
              <w:rPr>
                <w:sz w:val="18"/>
              </w:rPr>
              <w:t>and</w:t>
            </w:r>
            <w:r>
              <w:rPr>
                <w:spacing w:val="-8"/>
                <w:sz w:val="18"/>
              </w:rPr>
              <w:t xml:space="preserve"> </w:t>
            </w:r>
            <w:r>
              <w:rPr>
                <w:sz w:val="18"/>
              </w:rPr>
              <w:t>soap</w:t>
            </w:r>
            <w:r>
              <w:rPr>
                <w:spacing w:val="-6"/>
                <w:sz w:val="18"/>
              </w:rPr>
              <w:t xml:space="preserve"> </w:t>
            </w:r>
            <w:r>
              <w:rPr>
                <w:sz w:val="18"/>
              </w:rPr>
              <w:t>for washing hands and menstrual cup</w:t>
            </w:r>
          </w:p>
          <w:p w14:paraId="2FEA0D33" w14:textId="77777777" w:rsidR="00744489" w:rsidRDefault="00156A7A">
            <w:pPr>
              <w:pStyle w:val="TableParagraph"/>
              <w:numPr>
                <w:ilvl w:val="0"/>
                <w:numId w:val="17"/>
              </w:numPr>
              <w:tabs>
                <w:tab w:val="left" w:pos="467"/>
              </w:tabs>
              <w:spacing w:line="219" w:lineRule="exact"/>
              <w:rPr>
                <w:sz w:val="18"/>
              </w:rPr>
            </w:pPr>
            <w:r>
              <w:rPr>
                <w:sz w:val="18"/>
              </w:rPr>
              <w:t>Requires</w:t>
            </w:r>
            <w:r>
              <w:rPr>
                <w:spacing w:val="-3"/>
                <w:sz w:val="18"/>
              </w:rPr>
              <w:t xml:space="preserve"> </w:t>
            </w:r>
            <w:r>
              <w:rPr>
                <w:sz w:val="18"/>
              </w:rPr>
              <w:t>initial</w:t>
            </w:r>
            <w:r>
              <w:rPr>
                <w:spacing w:val="-5"/>
                <w:sz w:val="18"/>
              </w:rPr>
              <w:t xml:space="preserve"> </w:t>
            </w:r>
            <w:r>
              <w:rPr>
                <w:sz w:val="18"/>
              </w:rPr>
              <w:t>instruction</w:t>
            </w:r>
            <w:r>
              <w:rPr>
                <w:spacing w:val="-5"/>
                <w:sz w:val="18"/>
              </w:rPr>
              <w:t xml:space="preserve"> </w:t>
            </w:r>
            <w:r>
              <w:rPr>
                <w:sz w:val="18"/>
              </w:rPr>
              <w:t>for</w:t>
            </w:r>
            <w:r>
              <w:rPr>
                <w:spacing w:val="-5"/>
                <w:sz w:val="18"/>
              </w:rPr>
              <w:t xml:space="preserve"> </w:t>
            </w:r>
            <w:r>
              <w:rPr>
                <w:sz w:val="18"/>
              </w:rPr>
              <w:t>proper</w:t>
            </w:r>
            <w:r>
              <w:rPr>
                <w:spacing w:val="-5"/>
                <w:sz w:val="18"/>
              </w:rPr>
              <w:t xml:space="preserve"> use</w:t>
            </w:r>
          </w:p>
          <w:p w14:paraId="41091E6A" w14:textId="77777777" w:rsidR="00744489" w:rsidRDefault="00156A7A">
            <w:pPr>
              <w:pStyle w:val="TableParagraph"/>
              <w:numPr>
                <w:ilvl w:val="0"/>
                <w:numId w:val="17"/>
              </w:numPr>
              <w:tabs>
                <w:tab w:val="left" w:pos="467"/>
              </w:tabs>
              <w:ind w:right="189"/>
              <w:rPr>
                <w:sz w:val="18"/>
              </w:rPr>
            </w:pPr>
            <w:r>
              <w:rPr>
                <w:sz w:val="18"/>
              </w:rPr>
              <w:t>May</w:t>
            </w:r>
            <w:r>
              <w:rPr>
                <w:spacing w:val="-9"/>
                <w:sz w:val="18"/>
              </w:rPr>
              <w:t xml:space="preserve"> </w:t>
            </w:r>
            <w:r>
              <w:rPr>
                <w:sz w:val="18"/>
              </w:rPr>
              <w:t>not</w:t>
            </w:r>
            <w:r>
              <w:rPr>
                <w:spacing w:val="-7"/>
                <w:sz w:val="18"/>
              </w:rPr>
              <w:t xml:space="preserve"> </w:t>
            </w:r>
            <w:r>
              <w:rPr>
                <w:sz w:val="18"/>
              </w:rPr>
              <w:t>be</w:t>
            </w:r>
            <w:r>
              <w:rPr>
                <w:spacing w:val="-9"/>
                <w:sz w:val="18"/>
              </w:rPr>
              <w:t xml:space="preserve"> </w:t>
            </w:r>
            <w:r>
              <w:rPr>
                <w:sz w:val="18"/>
              </w:rPr>
              <w:t>culturally</w:t>
            </w:r>
            <w:r>
              <w:rPr>
                <w:spacing w:val="-9"/>
                <w:sz w:val="18"/>
              </w:rPr>
              <w:t xml:space="preserve"> </w:t>
            </w:r>
            <w:r>
              <w:rPr>
                <w:sz w:val="18"/>
              </w:rPr>
              <w:t>appropriate,</w:t>
            </w:r>
            <w:r>
              <w:rPr>
                <w:spacing w:val="-7"/>
                <w:sz w:val="18"/>
              </w:rPr>
              <w:t xml:space="preserve"> </w:t>
            </w:r>
            <w:r>
              <w:rPr>
                <w:sz w:val="18"/>
              </w:rPr>
              <w:t>particularly for adolescent girls, as needs to be inserted into the vagina</w:t>
            </w:r>
          </w:p>
        </w:tc>
      </w:tr>
    </w:tbl>
    <w:p w14:paraId="677BAE16" w14:textId="77777777" w:rsidR="00744489" w:rsidRDefault="00744489">
      <w:pPr>
        <w:pStyle w:val="BodyText"/>
        <w:rPr>
          <w:b/>
          <w:sz w:val="20"/>
        </w:rPr>
      </w:pPr>
    </w:p>
    <w:p w14:paraId="0ED26CEB" w14:textId="77777777" w:rsidR="00744489" w:rsidRDefault="00156A7A">
      <w:pPr>
        <w:pStyle w:val="BodyText"/>
        <w:spacing w:before="32"/>
        <w:rPr>
          <w:b/>
          <w:sz w:val="20"/>
        </w:rPr>
      </w:pPr>
      <w:r>
        <w:rPr>
          <w:noProof/>
        </w:rPr>
        <mc:AlternateContent>
          <mc:Choice Requires="wpg">
            <w:drawing>
              <wp:anchor distT="0" distB="0" distL="0" distR="0" simplePos="0" relativeHeight="487731200" behindDoc="1" locked="0" layoutInCell="1" allowOverlap="1" wp14:anchorId="11449AE3" wp14:editId="0FF6AB38">
                <wp:simplePos x="0" y="0"/>
                <wp:positionH relativeFrom="page">
                  <wp:posOffset>839724</wp:posOffset>
                </wp:positionH>
                <wp:positionV relativeFrom="paragraph">
                  <wp:posOffset>181749</wp:posOffset>
                </wp:positionV>
                <wp:extent cx="6100445" cy="2134235"/>
                <wp:effectExtent l="0" t="0" r="0" b="0"/>
                <wp:wrapTopAndBottom/>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134235"/>
                          <a:chOff x="0" y="0"/>
                          <a:chExt cx="6100445" cy="2134235"/>
                        </a:xfrm>
                      </wpg:grpSpPr>
                      <wps:wsp>
                        <wps:cNvPr id="789" name="Graphic 789"/>
                        <wps:cNvSpPr/>
                        <wps:spPr>
                          <a:xfrm>
                            <a:off x="0" y="0"/>
                            <a:ext cx="6100445" cy="2134235"/>
                          </a:xfrm>
                          <a:custGeom>
                            <a:avLst/>
                            <a:gdLst/>
                            <a:ahLst/>
                            <a:cxnLst/>
                            <a:rect l="l" t="t" r="r" b="b"/>
                            <a:pathLst>
                              <a:path w="6100445" h="2134235">
                                <a:moveTo>
                                  <a:pt x="6088050" y="2121789"/>
                                </a:moveTo>
                                <a:lnTo>
                                  <a:pt x="6400" y="2121789"/>
                                </a:lnTo>
                                <a:lnTo>
                                  <a:pt x="6400" y="1948053"/>
                                </a:lnTo>
                                <a:lnTo>
                                  <a:pt x="6400" y="1786509"/>
                                </a:lnTo>
                                <a:lnTo>
                                  <a:pt x="6400" y="6184"/>
                                </a:lnTo>
                                <a:lnTo>
                                  <a:pt x="0" y="6184"/>
                                </a:lnTo>
                                <a:lnTo>
                                  <a:pt x="0" y="2127885"/>
                                </a:lnTo>
                                <a:lnTo>
                                  <a:pt x="6400" y="2127885"/>
                                </a:lnTo>
                                <a:lnTo>
                                  <a:pt x="6400" y="2133981"/>
                                </a:lnTo>
                                <a:lnTo>
                                  <a:pt x="6088050" y="2133981"/>
                                </a:lnTo>
                                <a:lnTo>
                                  <a:pt x="6088050" y="2127885"/>
                                </a:lnTo>
                                <a:lnTo>
                                  <a:pt x="6088050" y="2121789"/>
                                </a:lnTo>
                                <a:close/>
                              </a:path>
                              <a:path w="6100445" h="2134235">
                                <a:moveTo>
                                  <a:pt x="6088050" y="0"/>
                                </a:moveTo>
                                <a:lnTo>
                                  <a:pt x="6400" y="0"/>
                                </a:lnTo>
                                <a:lnTo>
                                  <a:pt x="0" y="0"/>
                                </a:lnTo>
                                <a:lnTo>
                                  <a:pt x="0" y="6096"/>
                                </a:lnTo>
                                <a:lnTo>
                                  <a:pt x="6400" y="6096"/>
                                </a:lnTo>
                                <a:lnTo>
                                  <a:pt x="6088050" y="6096"/>
                                </a:lnTo>
                                <a:lnTo>
                                  <a:pt x="6088050" y="0"/>
                                </a:lnTo>
                                <a:close/>
                              </a:path>
                              <a:path w="6100445" h="2134235">
                                <a:moveTo>
                                  <a:pt x="6094209" y="0"/>
                                </a:moveTo>
                                <a:lnTo>
                                  <a:pt x="6088126" y="0"/>
                                </a:lnTo>
                                <a:lnTo>
                                  <a:pt x="6088126" y="6096"/>
                                </a:lnTo>
                                <a:lnTo>
                                  <a:pt x="6094209" y="6096"/>
                                </a:lnTo>
                                <a:lnTo>
                                  <a:pt x="6094209" y="0"/>
                                </a:lnTo>
                                <a:close/>
                              </a:path>
                              <a:path w="6100445" h="2134235">
                                <a:moveTo>
                                  <a:pt x="6100305" y="6184"/>
                                </a:moveTo>
                                <a:lnTo>
                                  <a:pt x="6094222" y="6184"/>
                                </a:lnTo>
                                <a:lnTo>
                                  <a:pt x="6094222" y="180213"/>
                                </a:lnTo>
                                <a:lnTo>
                                  <a:pt x="6094222" y="340233"/>
                                </a:lnTo>
                                <a:lnTo>
                                  <a:pt x="6094222" y="2127885"/>
                                </a:lnTo>
                                <a:lnTo>
                                  <a:pt x="6094209" y="2127885"/>
                                </a:lnTo>
                                <a:lnTo>
                                  <a:pt x="6094209" y="6184"/>
                                </a:lnTo>
                                <a:lnTo>
                                  <a:pt x="6088126" y="6184"/>
                                </a:lnTo>
                                <a:lnTo>
                                  <a:pt x="6088126" y="2133981"/>
                                </a:lnTo>
                                <a:lnTo>
                                  <a:pt x="6094222" y="2133981"/>
                                </a:lnTo>
                                <a:lnTo>
                                  <a:pt x="6100305" y="2133981"/>
                                </a:lnTo>
                                <a:lnTo>
                                  <a:pt x="6100305" y="2127885"/>
                                </a:lnTo>
                                <a:lnTo>
                                  <a:pt x="6100305" y="2121789"/>
                                </a:lnTo>
                                <a:lnTo>
                                  <a:pt x="6100305" y="180213"/>
                                </a:lnTo>
                                <a:lnTo>
                                  <a:pt x="6100305" y="6184"/>
                                </a:lnTo>
                                <a:close/>
                              </a:path>
                            </a:pathLst>
                          </a:custGeom>
                          <a:solidFill>
                            <a:srgbClr val="000000"/>
                          </a:solidFill>
                        </wps:spPr>
                        <wps:bodyPr wrap="square" lIns="0" tIns="0" rIns="0" bIns="0" rtlCol="0">
                          <a:prstTxWarp prst="textNoShape">
                            <a:avLst/>
                          </a:prstTxWarp>
                          <a:noAutofit/>
                        </wps:bodyPr>
                      </wps:wsp>
                      <wps:wsp>
                        <wps:cNvPr id="790" name="Textbox 790"/>
                        <wps:cNvSpPr txBox="1"/>
                        <wps:spPr>
                          <a:xfrm>
                            <a:off x="6400" y="6096"/>
                            <a:ext cx="6082030" cy="2115820"/>
                          </a:xfrm>
                          <a:prstGeom prst="rect">
                            <a:avLst/>
                          </a:prstGeom>
                        </wps:spPr>
                        <wps:txbx>
                          <w:txbxContent>
                            <w:p w14:paraId="7538FD20" w14:textId="77777777" w:rsidR="00744489" w:rsidRDefault="00744489">
                              <w:pPr>
                                <w:spacing w:before="16"/>
                                <w:rPr>
                                  <w:b/>
                                </w:rPr>
                              </w:pPr>
                            </w:p>
                            <w:p w14:paraId="2653AD09" w14:textId="77777777" w:rsidR="00744489" w:rsidRDefault="00156A7A">
                              <w:pPr>
                                <w:ind w:left="107"/>
                                <w:rPr>
                                  <w:b/>
                                </w:rPr>
                              </w:pPr>
                              <w:r>
                                <w:rPr>
                                  <w:b/>
                                </w:rPr>
                                <w:t>Case</w:t>
                              </w:r>
                              <w:r>
                                <w:rPr>
                                  <w:b/>
                                  <w:spacing w:val="-7"/>
                                </w:rPr>
                                <w:t xml:space="preserve"> </w:t>
                              </w:r>
                              <w:r>
                                <w:rPr>
                                  <w:b/>
                                </w:rPr>
                                <w:t>Study:</w:t>
                              </w:r>
                              <w:r>
                                <w:rPr>
                                  <w:b/>
                                  <w:spacing w:val="-5"/>
                                </w:rPr>
                                <w:t xml:space="preserve"> </w:t>
                              </w:r>
                              <w:r>
                                <w:rPr>
                                  <w:b/>
                                </w:rPr>
                                <w:t>Unhygienic</w:t>
                              </w:r>
                              <w:r>
                                <w:rPr>
                                  <w:b/>
                                  <w:spacing w:val="-5"/>
                                </w:rPr>
                                <w:t xml:space="preserve"> </w:t>
                              </w:r>
                              <w:r>
                                <w:rPr>
                                  <w:b/>
                                </w:rPr>
                                <w:t>Sanitary</w:t>
                              </w:r>
                              <w:r>
                                <w:rPr>
                                  <w:b/>
                                  <w:spacing w:val="-10"/>
                                </w:rPr>
                                <w:t xml:space="preserve"> </w:t>
                              </w:r>
                              <w:r>
                                <w:rPr>
                                  <w:b/>
                                </w:rPr>
                                <w:t>Products</w:t>
                              </w:r>
                              <w:r>
                                <w:rPr>
                                  <w:b/>
                                  <w:spacing w:val="-6"/>
                                </w:rPr>
                                <w:t xml:space="preserve"> </w:t>
                              </w:r>
                              <w:r>
                                <w:rPr>
                                  <w:b/>
                                </w:rPr>
                                <w:t>in</w:t>
                              </w:r>
                              <w:r>
                                <w:rPr>
                                  <w:b/>
                                  <w:spacing w:val="-9"/>
                                </w:rPr>
                                <w:t xml:space="preserve"> </w:t>
                              </w:r>
                              <w:r>
                                <w:rPr>
                                  <w:b/>
                                  <w:spacing w:val="-2"/>
                                </w:rPr>
                                <w:t>Bangladesh</w:t>
                              </w:r>
                            </w:p>
                            <w:p w14:paraId="73220836" w14:textId="77777777" w:rsidR="00744489" w:rsidRDefault="00744489">
                              <w:pPr>
                                <w:spacing w:before="3"/>
                                <w:rPr>
                                  <w:b/>
                                </w:rPr>
                              </w:pPr>
                            </w:p>
                            <w:p w14:paraId="7BA1E691" w14:textId="77777777" w:rsidR="00744489" w:rsidRDefault="00156A7A">
                              <w:pPr>
                                <w:ind w:left="107" w:right="246"/>
                              </w:pPr>
                              <w:r>
                                <w:t>The vast majority of women and girls in urban slums and rural Bangladesh use rags during menstruation. These are usually torn from old saris and known as ‘nekra’. Rags are washed quickly (with a small clay pot or plastic tub of water called ‘bodna’) inside the latrine and used several times. There is no private place to change and clean the rags and often no safe water and</w:t>
                              </w:r>
                              <w:r>
                                <w:rPr>
                                  <w:spacing w:val="-2"/>
                                </w:rPr>
                                <w:t xml:space="preserve"> </w:t>
                              </w:r>
                              <w:r>
                                <w:t>soap</w:t>
                              </w:r>
                              <w:r>
                                <w:rPr>
                                  <w:spacing w:val="-4"/>
                                </w:rPr>
                                <w:t xml:space="preserve"> </w:t>
                              </w:r>
                              <w:r>
                                <w:t>to</w:t>
                              </w:r>
                              <w:r>
                                <w:rPr>
                                  <w:spacing w:val="-2"/>
                                </w:rPr>
                                <w:t xml:space="preserve"> </w:t>
                              </w:r>
                              <w:r>
                                <w:t>wash</w:t>
                              </w:r>
                              <w:r>
                                <w:rPr>
                                  <w:spacing w:val="-2"/>
                                </w:rPr>
                                <w:t xml:space="preserve"> </w:t>
                              </w:r>
                              <w:r>
                                <w:t>them</w:t>
                              </w:r>
                              <w:r>
                                <w:rPr>
                                  <w:spacing w:val="-5"/>
                                </w:rPr>
                                <w:t xml:space="preserve"> </w:t>
                              </w:r>
                              <w:r>
                                <w:t>properly. Even</w:t>
                              </w:r>
                              <w:r>
                                <w:rPr>
                                  <w:spacing w:val="-2"/>
                                </w:rPr>
                                <w:t xml:space="preserve"> </w:t>
                              </w:r>
                              <w:r>
                                <w:t>in</w:t>
                              </w:r>
                              <w:r>
                                <w:rPr>
                                  <w:spacing w:val="-2"/>
                                </w:rPr>
                                <w:t xml:space="preserve"> </w:t>
                              </w:r>
                              <w:r>
                                <w:t>their</w:t>
                              </w:r>
                              <w:r>
                                <w:rPr>
                                  <w:spacing w:val="-3"/>
                                </w:rPr>
                                <w:t xml:space="preserve"> </w:t>
                              </w:r>
                              <w:r>
                                <w:t>homes,</w:t>
                              </w:r>
                              <w:r>
                                <w:rPr>
                                  <w:spacing w:val="-3"/>
                                </w:rPr>
                                <w:t xml:space="preserve"> </w:t>
                              </w:r>
                              <w:r>
                                <w:t>a</w:t>
                              </w:r>
                              <w:r>
                                <w:rPr>
                                  <w:spacing w:val="-4"/>
                                </w:rPr>
                                <w:t xml:space="preserve"> </w:t>
                              </w:r>
                              <w:r>
                                <w:t>culture</w:t>
                              </w:r>
                              <w:r>
                                <w:rPr>
                                  <w:spacing w:val="-4"/>
                                </w:rPr>
                                <w:t xml:space="preserve"> </w:t>
                              </w:r>
                              <w:r>
                                <w:t>of shame</w:t>
                              </w:r>
                              <w:r>
                                <w:rPr>
                                  <w:spacing w:val="-4"/>
                                </w:rPr>
                                <w:t xml:space="preserve"> </w:t>
                              </w:r>
                              <w:r>
                                <w:t>forces</w:t>
                              </w:r>
                              <w:r>
                                <w:rPr>
                                  <w:spacing w:val="-4"/>
                                </w:rPr>
                                <w:t xml:space="preserve"> </w:t>
                              </w:r>
                              <w:r>
                                <w:t>women</w:t>
                              </w:r>
                              <w:r>
                                <w:rPr>
                                  <w:spacing w:val="-2"/>
                                </w:rPr>
                                <w:t xml:space="preserve"> </w:t>
                              </w:r>
                              <w:r>
                                <w:t>to</w:t>
                              </w:r>
                              <w:r>
                                <w:rPr>
                                  <w:spacing w:val="-6"/>
                                </w:rPr>
                                <w:t xml:space="preserve"> </w:t>
                              </w:r>
                              <w:r>
                                <w:t>find well-hidden places to dry the rags. These places are often damp, dark and unhealthy. This practice is responsible for a significant proportion of illness and infection.</w:t>
                              </w:r>
                            </w:p>
                            <w:p w14:paraId="0D1738B2" w14:textId="77777777" w:rsidR="00744489" w:rsidRDefault="00156A7A">
                              <w:pPr>
                                <w:spacing w:before="252"/>
                                <w:ind w:left="5165"/>
                              </w:pPr>
                              <w:r>
                                <w:t>(Adapted</w:t>
                              </w:r>
                              <w:r>
                                <w:rPr>
                                  <w:spacing w:val="-6"/>
                                </w:rPr>
                                <w:t xml:space="preserve"> </w:t>
                              </w:r>
                              <w:r>
                                <w:t>from</w:t>
                              </w:r>
                              <w:r>
                                <w:rPr>
                                  <w:spacing w:val="-5"/>
                                </w:rPr>
                                <w:t xml:space="preserve"> </w:t>
                              </w:r>
                              <w:r>
                                <w:t>Ahmed</w:t>
                              </w:r>
                              <w:r>
                                <w:rPr>
                                  <w:spacing w:val="-5"/>
                                </w:rPr>
                                <w:t xml:space="preserve"> </w:t>
                              </w:r>
                              <w:r>
                                <w:t>and</w:t>
                              </w:r>
                              <w:r>
                                <w:rPr>
                                  <w:spacing w:val="-5"/>
                                </w:rPr>
                                <w:t xml:space="preserve"> </w:t>
                              </w:r>
                              <w:r>
                                <w:t>Yesmin,</w:t>
                              </w:r>
                              <w:r>
                                <w:rPr>
                                  <w:spacing w:val="-5"/>
                                </w:rPr>
                                <w:t xml:space="preserve"> </w:t>
                              </w:r>
                              <w:r>
                                <w:t>no</w:t>
                              </w:r>
                              <w:r>
                                <w:rPr>
                                  <w:spacing w:val="-5"/>
                                </w:rPr>
                                <w:t xml:space="preserve"> </w:t>
                              </w:r>
                              <w:r>
                                <w:rPr>
                                  <w:spacing w:val="-4"/>
                                </w:rPr>
                                <w:t>date)</w:t>
                              </w:r>
                            </w:p>
                          </w:txbxContent>
                        </wps:txbx>
                        <wps:bodyPr wrap="square" lIns="0" tIns="0" rIns="0" bIns="0" rtlCol="0">
                          <a:noAutofit/>
                        </wps:bodyPr>
                      </wps:wsp>
                    </wpg:wgp>
                  </a:graphicData>
                </a:graphic>
              </wp:anchor>
            </w:drawing>
          </mc:Choice>
          <mc:Fallback>
            <w:pict>
              <v:group w14:anchorId="11449AE3" id="Group 788" o:spid="_x0000_s1262" style="position:absolute;margin-left:66.1pt;margin-top:14.3pt;width:480.35pt;height:168.05pt;z-index:-15585280;mso-wrap-distance-left:0;mso-wrap-distance-right:0;mso-position-horizontal-relative:page;mso-position-vertical-relative:text" coordsize="61004,2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">
                <v:shape id="Graphic 789" o:spid="_x0000_s1263" style="position:absolute;width:61004;height:21342;visibility:visible;mso-wrap-style:square;v-text-anchor:top" coordsize="6100445,213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" path="m6088050,2121789r-6081650,l6400,1948053r,-161544l6400,6184,,6184,,2127885r6400,l6400,2133981r6081650,l6088050,2127885r,-6096xem6088050,l6400,,,,,6096r6400,l6088050,6096r,-6096xem6094209,r-6083,l6088126,6096r6083,l6094209,xem6100305,6184r-6083,l6094222,180213r,160020l6094222,2127885r-13,l6094209,6184r-6083,l6088126,2133981r6096,l6100305,2133981r,-6096l6100305,2121789r,-1941576l6100305,6184xe" fillcolor="black" stroked="f">
                  <v:path arrowok="t"/>
                </v:shape>
                <v:shape id="Textbox 790" o:spid="_x0000_s1264" type="#_x0000_t202" style="position:absolute;left:64;top:60;width:60820;height:2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7538FD20" w14:textId="77777777" w:rsidR="00744489" w:rsidRDefault="00744489">
                        <w:pPr>
                          <w:spacing w:before="16"/>
                          <w:rPr>
                            <w:b/>
                          </w:rPr>
                        </w:pPr>
                      </w:p>
                      <w:p w14:paraId="2653AD09" w14:textId="77777777" w:rsidR="00744489" w:rsidRDefault="00156A7A">
                        <w:pPr>
                          <w:ind w:left="107"/>
                          <w:rPr>
                            <w:b/>
                          </w:rPr>
                        </w:pPr>
                        <w:r>
                          <w:rPr>
                            <w:b/>
                          </w:rPr>
                          <w:t>Case</w:t>
                        </w:r>
                        <w:r>
                          <w:rPr>
                            <w:b/>
                            <w:spacing w:val="-7"/>
                          </w:rPr>
                          <w:t xml:space="preserve"> </w:t>
                        </w:r>
                        <w:r>
                          <w:rPr>
                            <w:b/>
                          </w:rPr>
                          <w:t>Study:</w:t>
                        </w:r>
                        <w:r>
                          <w:rPr>
                            <w:b/>
                            <w:spacing w:val="-5"/>
                          </w:rPr>
                          <w:t xml:space="preserve"> </w:t>
                        </w:r>
                        <w:r>
                          <w:rPr>
                            <w:b/>
                          </w:rPr>
                          <w:t>Unhygienic</w:t>
                        </w:r>
                        <w:r>
                          <w:rPr>
                            <w:b/>
                            <w:spacing w:val="-5"/>
                          </w:rPr>
                          <w:t xml:space="preserve"> </w:t>
                        </w:r>
                        <w:r>
                          <w:rPr>
                            <w:b/>
                          </w:rPr>
                          <w:t>Sanitary</w:t>
                        </w:r>
                        <w:r>
                          <w:rPr>
                            <w:b/>
                            <w:spacing w:val="-10"/>
                          </w:rPr>
                          <w:t xml:space="preserve"> </w:t>
                        </w:r>
                        <w:r>
                          <w:rPr>
                            <w:b/>
                          </w:rPr>
                          <w:t>Products</w:t>
                        </w:r>
                        <w:r>
                          <w:rPr>
                            <w:b/>
                            <w:spacing w:val="-6"/>
                          </w:rPr>
                          <w:t xml:space="preserve"> </w:t>
                        </w:r>
                        <w:r>
                          <w:rPr>
                            <w:b/>
                          </w:rPr>
                          <w:t>in</w:t>
                        </w:r>
                        <w:r>
                          <w:rPr>
                            <w:b/>
                            <w:spacing w:val="-9"/>
                          </w:rPr>
                          <w:t xml:space="preserve"> </w:t>
                        </w:r>
                        <w:r>
                          <w:rPr>
                            <w:b/>
                            <w:spacing w:val="-2"/>
                          </w:rPr>
                          <w:t>Bangladesh</w:t>
                        </w:r>
                      </w:p>
                      <w:p w14:paraId="73220836" w14:textId="77777777" w:rsidR="00744489" w:rsidRDefault="00744489">
                        <w:pPr>
                          <w:spacing w:before="3"/>
                          <w:rPr>
                            <w:b/>
                          </w:rPr>
                        </w:pPr>
                      </w:p>
                      <w:p w14:paraId="7BA1E691" w14:textId="77777777" w:rsidR="00744489" w:rsidRDefault="00156A7A">
                        <w:pPr>
                          <w:ind w:left="107" w:right="246"/>
                        </w:pPr>
                        <w:r>
                          <w:t>The vast majority of women and girls in urban slums and rural Bangladesh use rags during menstruation. These are usually torn from old saris and known as ‘nekra’. Rags are washed quickly (with a small clay pot or plastic tub of water called ‘bodna’) inside the latrine and used several times. There is no private place to change and clean the rags and often no safe water and</w:t>
                        </w:r>
                        <w:r>
                          <w:rPr>
                            <w:spacing w:val="-2"/>
                          </w:rPr>
                          <w:t xml:space="preserve"> </w:t>
                        </w:r>
                        <w:r>
                          <w:t>soap</w:t>
                        </w:r>
                        <w:r>
                          <w:rPr>
                            <w:spacing w:val="-4"/>
                          </w:rPr>
                          <w:t xml:space="preserve"> </w:t>
                        </w:r>
                        <w:r>
                          <w:t>to</w:t>
                        </w:r>
                        <w:r>
                          <w:rPr>
                            <w:spacing w:val="-2"/>
                          </w:rPr>
                          <w:t xml:space="preserve"> </w:t>
                        </w:r>
                        <w:r>
                          <w:t>wash</w:t>
                        </w:r>
                        <w:r>
                          <w:rPr>
                            <w:spacing w:val="-2"/>
                          </w:rPr>
                          <w:t xml:space="preserve"> </w:t>
                        </w:r>
                        <w:r>
                          <w:t>them</w:t>
                        </w:r>
                        <w:r>
                          <w:rPr>
                            <w:spacing w:val="-5"/>
                          </w:rPr>
                          <w:t xml:space="preserve"> </w:t>
                        </w:r>
                        <w:r>
                          <w:t>properly. Even</w:t>
                        </w:r>
                        <w:r>
                          <w:rPr>
                            <w:spacing w:val="-2"/>
                          </w:rPr>
                          <w:t xml:space="preserve"> </w:t>
                        </w:r>
                        <w:r>
                          <w:t>in</w:t>
                        </w:r>
                        <w:r>
                          <w:rPr>
                            <w:spacing w:val="-2"/>
                          </w:rPr>
                          <w:t xml:space="preserve"> </w:t>
                        </w:r>
                        <w:r>
                          <w:t>their</w:t>
                        </w:r>
                        <w:r>
                          <w:rPr>
                            <w:spacing w:val="-3"/>
                          </w:rPr>
                          <w:t xml:space="preserve"> </w:t>
                        </w:r>
                        <w:r>
                          <w:t>homes,</w:t>
                        </w:r>
                        <w:r>
                          <w:rPr>
                            <w:spacing w:val="-3"/>
                          </w:rPr>
                          <w:t xml:space="preserve"> </w:t>
                        </w:r>
                        <w:r>
                          <w:t>a</w:t>
                        </w:r>
                        <w:r>
                          <w:rPr>
                            <w:spacing w:val="-4"/>
                          </w:rPr>
                          <w:t xml:space="preserve"> </w:t>
                        </w:r>
                        <w:r>
                          <w:t>culture</w:t>
                        </w:r>
                        <w:r>
                          <w:rPr>
                            <w:spacing w:val="-4"/>
                          </w:rPr>
                          <w:t xml:space="preserve"> </w:t>
                        </w:r>
                        <w:r>
                          <w:t>of shame</w:t>
                        </w:r>
                        <w:r>
                          <w:rPr>
                            <w:spacing w:val="-4"/>
                          </w:rPr>
                          <w:t xml:space="preserve"> </w:t>
                        </w:r>
                        <w:r>
                          <w:t>forces</w:t>
                        </w:r>
                        <w:r>
                          <w:rPr>
                            <w:spacing w:val="-4"/>
                          </w:rPr>
                          <w:t xml:space="preserve"> </w:t>
                        </w:r>
                        <w:r>
                          <w:t>women</w:t>
                        </w:r>
                        <w:r>
                          <w:rPr>
                            <w:spacing w:val="-2"/>
                          </w:rPr>
                          <w:t xml:space="preserve"> </w:t>
                        </w:r>
                        <w:r>
                          <w:t>to</w:t>
                        </w:r>
                        <w:r>
                          <w:rPr>
                            <w:spacing w:val="-6"/>
                          </w:rPr>
                          <w:t xml:space="preserve"> </w:t>
                        </w:r>
                        <w:r>
                          <w:t>find well-hidden places to dry the rags. These places are often damp, dark and unhealthy. This practice is responsible for a significant proportion of illness and infection.</w:t>
                        </w:r>
                      </w:p>
                      <w:p w14:paraId="0D1738B2" w14:textId="77777777" w:rsidR="00744489" w:rsidRDefault="00156A7A">
                        <w:pPr>
                          <w:spacing w:before="252"/>
                          <w:ind w:left="5165"/>
                        </w:pPr>
                        <w:r>
                          <w:t>(Adapted</w:t>
                        </w:r>
                        <w:r>
                          <w:rPr>
                            <w:spacing w:val="-6"/>
                          </w:rPr>
                          <w:t xml:space="preserve"> </w:t>
                        </w:r>
                        <w:r>
                          <w:t>from</w:t>
                        </w:r>
                        <w:r>
                          <w:rPr>
                            <w:spacing w:val="-5"/>
                          </w:rPr>
                          <w:t xml:space="preserve"> </w:t>
                        </w:r>
                        <w:r>
                          <w:t>Ahmed</w:t>
                        </w:r>
                        <w:r>
                          <w:rPr>
                            <w:spacing w:val="-5"/>
                          </w:rPr>
                          <w:t xml:space="preserve"> </w:t>
                        </w:r>
                        <w:r>
                          <w:t>and</w:t>
                        </w:r>
                        <w:r>
                          <w:rPr>
                            <w:spacing w:val="-5"/>
                          </w:rPr>
                          <w:t xml:space="preserve"> </w:t>
                        </w:r>
                        <w:r>
                          <w:t>Yesmin,</w:t>
                        </w:r>
                        <w:r>
                          <w:rPr>
                            <w:spacing w:val="-5"/>
                          </w:rPr>
                          <w:t xml:space="preserve"> </w:t>
                        </w:r>
                        <w:r>
                          <w:t>no</w:t>
                        </w:r>
                        <w:r>
                          <w:rPr>
                            <w:spacing w:val="-5"/>
                          </w:rPr>
                          <w:t xml:space="preserve"> </w:t>
                        </w:r>
                        <w:r>
                          <w:rPr>
                            <w:spacing w:val="-4"/>
                          </w:rPr>
                          <w:t>date)</w:t>
                        </w:r>
                      </w:p>
                    </w:txbxContent>
                  </v:textbox>
                </v:shape>
                <w10:wrap type="topAndBottom" anchorx="page"/>
              </v:group>
            </w:pict>
          </mc:Fallback>
        </mc:AlternateContent>
      </w:r>
    </w:p>
    <w:p w14:paraId="39A92E91" w14:textId="77777777" w:rsidR="00744489" w:rsidRDefault="00156A7A">
      <w:pPr>
        <w:pStyle w:val="BodyText"/>
        <w:spacing w:before="250"/>
        <w:ind w:left="240" w:right="340"/>
      </w:pPr>
      <w:r>
        <w:t>An</w:t>
      </w:r>
      <w:r>
        <w:rPr>
          <w:spacing w:val="-4"/>
        </w:rPr>
        <w:t xml:space="preserve"> </w:t>
      </w:r>
      <w:r>
        <w:t>increasing</w:t>
      </w:r>
      <w:r>
        <w:rPr>
          <w:spacing w:val="-2"/>
        </w:rPr>
        <w:t xml:space="preserve"> </w:t>
      </w:r>
      <w:r>
        <w:t>number</w:t>
      </w:r>
      <w:r>
        <w:rPr>
          <w:spacing w:val="-5"/>
        </w:rPr>
        <w:t xml:space="preserve"> </w:t>
      </w:r>
      <w:r>
        <w:t>of</w:t>
      </w:r>
      <w:r>
        <w:rPr>
          <w:spacing w:val="-5"/>
        </w:rPr>
        <w:t xml:space="preserve"> </w:t>
      </w:r>
      <w:r>
        <w:t>nongovernmental</w:t>
      </w:r>
      <w:r>
        <w:rPr>
          <w:spacing w:val="-5"/>
        </w:rPr>
        <w:t xml:space="preserve"> </w:t>
      </w:r>
      <w:r>
        <w:t>organizations</w:t>
      </w:r>
      <w:r>
        <w:rPr>
          <w:spacing w:val="-4"/>
        </w:rPr>
        <w:t xml:space="preserve"> </w:t>
      </w:r>
      <w:r>
        <w:t>(NGOs),</w:t>
      </w:r>
      <w:r>
        <w:rPr>
          <w:spacing w:val="-2"/>
        </w:rPr>
        <w:t xml:space="preserve"> </w:t>
      </w:r>
      <w:r>
        <w:t>women’s</w:t>
      </w:r>
      <w:r>
        <w:rPr>
          <w:spacing w:val="-6"/>
        </w:rPr>
        <w:t xml:space="preserve"> </w:t>
      </w:r>
      <w:r>
        <w:t>groups,</w:t>
      </w:r>
      <w:r>
        <w:rPr>
          <w:spacing w:val="-5"/>
        </w:rPr>
        <w:t xml:space="preserve"> </w:t>
      </w:r>
      <w:r>
        <w:t>schools</w:t>
      </w:r>
      <w:r>
        <w:rPr>
          <w:spacing w:val="-3"/>
        </w:rPr>
        <w:t xml:space="preserve"> </w:t>
      </w:r>
      <w:r>
        <w:t>and small-scale enterprises are manufacturing and distributing reusable and disposable sanitary pads that are affordable and practical. These organizations usually employ vulnerable and marginalized women and girls who make sanitary pads as a way to earn an income. The sanitary</w:t>
      </w:r>
      <w:r>
        <w:rPr>
          <w:spacing w:val="-3"/>
        </w:rPr>
        <w:t xml:space="preserve"> </w:t>
      </w:r>
      <w:r>
        <w:t>products</w:t>
      </w:r>
      <w:r>
        <w:rPr>
          <w:spacing w:val="-1"/>
        </w:rPr>
        <w:t xml:space="preserve"> </w:t>
      </w:r>
      <w:r>
        <w:t>are</w:t>
      </w:r>
      <w:r>
        <w:rPr>
          <w:spacing w:val="-4"/>
        </w:rPr>
        <w:t xml:space="preserve"> </w:t>
      </w:r>
      <w:r>
        <w:t>made</w:t>
      </w:r>
      <w:r>
        <w:rPr>
          <w:spacing w:val="-2"/>
        </w:rPr>
        <w:t xml:space="preserve"> </w:t>
      </w:r>
      <w:r>
        <w:t>using</w:t>
      </w:r>
      <w:r>
        <w:rPr>
          <w:spacing w:val="-2"/>
        </w:rPr>
        <w:t xml:space="preserve"> </w:t>
      </w:r>
      <w:r>
        <w:t>local</w:t>
      </w:r>
      <w:r>
        <w:rPr>
          <w:spacing w:val="-5"/>
        </w:rPr>
        <w:t xml:space="preserve"> </w:t>
      </w:r>
      <w:r>
        <w:t>materials</w:t>
      </w:r>
      <w:r>
        <w:rPr>
          <w:spacing w:val="-4"/>
        </w:rPr>
        <w:t xml:space="preserve"> </w:t>
      </w:r>
      <w:r>
        <w:t>and are</w:t>
      </w:r>
      <w:r>
        <w:rPr>
          <w:spacing w:val="-3"/>
        </w:rPr>
        <w:t xml:space="preserve"> </w:t>
      </w:r>
      <w:r>
        <w:t>marketed</w:t>
      </w:r>
      <w:r>
        <w:rPr>
          <w:spacing w:val="-4"/>
        </w:rPr>
        <w:t xml:space="preserve"> </w:t>
      </w:r>
      <w:r>
        <w:t>using</w:t>
      </w:r>
      <w:r>
        <w:rPr>
          <w:spacing w:val="-2"/>
        </w:rPr>
        <w:t xml:space="preserve"> </w:t>
      </w:r>
      <w:r>
        <w:t>appropriate</w:t>
      </w:r>
      <w:r>
        <w:rPr>
          <w:spacing w:val="-4"/>
        </w:rPr>
        <w:t xml:space="preserve"> </w:t>
      </w:r>
      <w:r>
        <w:t>media</w:t>
      </w:r>
      <w:r>
        <w:rPr>
          <w:spacing w:val="-4"/>
        </w:rPr>
        <w:t xml:space="preserve"> </w:t>
      </w:r>
      <w:r>
        <w:t>and messages. Successful operations have been set up in countries including, but not limited to, India, Bangladesh, Ethiopia, Kenya, Uganda and Rwanda (</w:t>
      </w:r>
      <w:r>
        <w:t>House et al., 2012).</w:t>
      </w:r>
    </w:p>
    <w:p w14:paraId="2A6C372F" w14:textId="77777777" w:rsidR="00744489" w:rsidRDefault="00156A7A">
      <w:pPr>
        <w:pStyle w:val="ListParagraph"/>
        <w:numPr>
          <w:ilvl w:val="0"/>
          <w:numId w:val="30"/>
        </w:numPr>
        <w:tabs>
          <w:tab w:val="left" w:pos="455"/>
        </w:tabs>
        <w:spacing w:before="239"/>
        <w:ind w:left="455" w:hanging="215"/>
        <w:rPr>
          <w:b/>
          <w:sz w:val="26"/>
        </w:rPr>
      </w:pPr>
      <w:r>
        <w:rPr>
          <w:b/>
          <w:sz w:val="26"/>
        </w:rPr>
        <w:t>Water,</w:t>
      </w:r>
      <w:r>
        <w:rPr>
          <w:b/>
          <w:spacing w:val="-8"/>
          <w:sz w:val="26"/>
        </w:rPr>
        <w:t xml:space="preserve"> </w:t>
      </w:r>
      <w:r>
        <w:rPr>
          <w:b/>
          <w:sz w:val="26"/>
        </w:rPr>
        <w:t>Sanitation</w:t>
      </w:r>
      <w:r>
        <w:rPr>
          <w:b/>
          <w:spacing w:val="-8"/>
          <w:sz w:val="26"/>
        </w:rPr>
        <w:t xml:space="preserve"> </w:t>
      </w:r>
      <w:r>
        <w:rPr>
          <w:b/>
          <w:sz w:val="26"/>
        </w:rPr>
        <w:t>and</w:t>
      </w:r>
      <w:r>
        <w:rPr>
          <w:b/>
          <w:spacing w:val="-10"/>
          <w:sz w:val="26"/>
        </w:rPr>
        <w:t xml:space="preserve"> </w:t>
      </w:r>
      <w:r>
        <w:rPr>
          <w:b/>
          <w:spacing w:val="-2"/>
          <w:sz w:val="26"/>
        </w:rPr>
        <w:t>Hygiene</w:t>
      </w:r>
    </w:p>
    <w:p w14:paraId="148DDCFE" w14:textId="77777777" w:rsidR="00744489" w:rsidRDefault="00156A7A">
      <w:pPr>
        <w:pStyle w:val="BodyText"/>
        <w:spacing w:before="120"/>
        <w:ind w:left="240" w:right="380"/>
      </w:pPr>
      <w:r>
        <w:t>To</w:t>
      </w:r>
      <w:r>
        <w:rPr>
          <w:spacing w:val="-5"/>
        </w:rPr>
        <w:t xml:space="preserve"> </w:t>
      </w:r>
      <w:r>
        <w:t>manage</w:t>
      </w:r>
      <w:r>
        <w:rPr>
          <w:spacing w:val="-5"/>
        </w:rPr>
        <w:t xml:space="preserve"> </w:t>
      </w:r>
      <w:r>
        <w:t>menstruation</w:t>
      </w:r>
      <w:r>
        <w:rPr>
          <w:spacing w:val="-5"/>
        </w:rPr>
        <w:t xml:space="preserve"> </w:t>
      </w:r>
      <w:r>
        <w:t>hygienically</w:t>
      </w:r>
      <w:r>
        <w:rPr>
          <w:spacing w:val="-5"/>
        </w:rPr>
        <w:t xml:space="preserve"> </w:t>
      </w:r>
      <w:r>
        <w:t>and</w:t>
      </w:r>
      <w:r>
        <w:rPr>
          <w:spacing w:val="-3"/>
        </w:rPr>
        <w:t xml:space="preserve"> </w:t>
      </w:r>
      <w:r>
        <w:t>with</w:t>
      </w:r>
      <w:r>
        <w:rPr>
          <w:spacing w:val="-3"/>
        </w:rPr>
        <w:t xml:space="preserve"> </w:t>
      </w:r>
      <w:r>
        <w:t>dignity,</w:t>
      </w:r>
      <w:r>
        <w:rPr>
          <w:spacing w:val="-1"/>
        </w:rPr>
        <w:t xml:space="preserve"> </w:t>
      </w:r>
      <w:r>
        <w:t>it</w:t>
      </w:r>
      <w:r>
        <w:rPr>
          <w:spacing w:val="-1"/>
        </w:rPr>
        <w:t xml:space="preserve"> </w:t>
      </w:r>
      <w:r>
        <w:t>is</w:t>
      </w:r>
      <w:r>
        <w:rPr>
          <w:spacing w:val="-2"/>
        </w:rPr>
        <w:t xml:space="preserve"> </w:t>
      </w:r>
      <w:r>
        <w:t>essential</w:t>
      </w:r>
      <w:r>
        <w:rPr>
          <w:spacing w:val="-6"/>
        </w:rPr>
        <w:t xml:space="preserve"> </w:t>
      </w:r>
      <w:r>
        <w:t>that</w:t>
      </w:r>
      <w:r>
        <w:rPr>
          <w:spacing w:val="-4"/>
        </w:rPr>
        <w:t xml:space="preserve"> </w:t>
      </w:r>
      <w:r>
        <w:t>women</w:t>
      </w:r>
      <w:r>
        <w:rPr>
          <w:spacing w:val="-3"/>
        </w:rPr>
        <w:t xml:space="preserve"> </w:t>
      </w:r>
      <w:r>
        <w:t>and</w:t>
      </w:r>
      <w:r>
        <w:rPr>
          <w:spacing w:val="-2"/>
        </w:rPr>
        <w:t xml:space="preserve"> </w:t>
      </w:r>
      <w:r>
        <w:t>girls</w:t>
      </w:r>
      <w:r>
        <w:rPr>
          <w:spacing w:val="-2"/>
        </w:rPr>
        <w:t xml:space="preserve"> </w:t>
      </w:r>
      <w:r>
        <w:t>have access</w:t>
      </w:r>
      <w:r>
        <w:rPr>
          <w:spacing w:val="-2"/>
        </w:rPr>
        <w:t xml:space="preserve"> </w:t>
      </w:r>
      <w:r>
        <w:t>to water, sanitation and hygiene</w:t>
      </w:r>
      <w:r>
        <w:rPr>
          <w:spacing w:val="-2"/>
        </w:rPr>
        <w:t xml:space="preserve"> </w:t>
      </w:r>
      <w:r>
        <w:t>(WASH)</w:t>
      </w:r>
      <w:r>
        <w:rPr>
          <w:spacing w:val="-3"/>
        </w:rPr>
        <w:t xml:space="preserve"> </w:t>
      </w:r>
      <w:r>
        <w:t>at home and</w:t>
      </w:r>
      <w:r>
        <w:rPr>
          <w:spacing w:val="-2"/>
        </w:rPr>
        <w:t xml:space="preserve"> </w:t>
      </w:r>
      <w:r>
        <w:t>in public places like</w:t>
      </w:r>
      <w:r>
        <w:rPr>
          <w:spacing w:val="-2"/>
        </w:rPr>
        <w:t xml:space="preserve"> </w:t>
      </w:r>
      <w:r>
        <w:t>schools</w:t>
      </w:r>
      <w:r>
        <w:rPr>
          <w:spacing w:val="-2"/>
        </w:rPr>
        <w:t xml:space="preserve"> </w:t>
      </w:r>
      <w:r>
        <w:t>and work places. They need somewhere safe and private to change their sanitary products; clean water and soap for washing their hands, bodies, and reusable cloths; and facilities for safely disposing of used sanitary products or a clean place to dry them if reusable. See CAWST’s Technical Brief on Solid Waste Management for more information on safe disposal.</w:t>
      </w:r>
    </w:p>
    <w:p w14:paraId="2163CABA" w14:textId="77777777" w:rsidR="00744489" w:rsidRDefault="00744489">
      <w:pPr>
        <w:pStyle w:val="BodyText"/>
      </w:pPr>
    </w:p>
    <w:p w14:paraId="0C64FBDE" w14:textId="77777777" w:rsidR="00744489" w:rsidRDefault="00156A7A">
      <w:pPr>
        <w:pStyle w:val="BodyText"/>
        <w:spacing w:before="1"/>
        <w:ind w:left="240" w:right="380"/>
      </w:pPr>
      <w:r>
        <w:t>The</w:t>
      </w:r>
      <w:r>
        <w:rPr>
          <w:spacing w:val="-3"/>
        </w:rPr>
        <w:t xml:space="preserve"> </w:t>
      </w:r>
      <w:r>
        <w:t>needs of</w:t>
      </w:r>
      <w:r>
        <w:rPr>
          <w:spacing w:val="-2"/>
        </w:rPr>
        <w:t xml:space="preserve"> </w:t>
      </w:r>
      <w:r>
        <w:t>menstruating</w:t>
      </w:r>
      <w:r>
        <w:rPr>
          <w:spacing w:val="-1"/>
        </w:rPr>
        <w:t xml:space="preserve"> </w:t>
      </w:r>
      <w:r>
        <w:t>women</w:t>
      </w:r>
      <w:r>
        <w:rPr>
          <w:spacing w:val="-1"/>
        </w:rPr>
        <w:t xml:space="preserve"> </w:t>
      </w:r>
      <w:r>
        <w:t>and</w:t>
      </w:r>
      <w:r>
        <w:rPr>
          <w:spacing w:val="-3"/>
        </w:rPr>
        <w:t xml:space="preserve"> </w:t>
      </w:r>
      <w:r>
        <w:t>girls</w:t>
      </w:r>
      <w:r>
        <w:rPr>
          <w:spacing w:val="-3"/>
        </w:rPr>
        <w:t xml:space="preserve"> </w:t>
      </w:r>
      <w:r>
        <w:t>have</w:t>
      </w:r>
      <w:r>
        <w:rPr>
          <w:spacing w:val="-1"/>
        </w:rPr>
        <w:t xml:space="preserve"> </w:t>
      </w:r>
      <w:r>
        <w:t>been</w:t>
      </w:r>
      <w:r>
        <w:rPr>
          <w:spacing w:val="-1"/>
        </w:rPr>
        <w:t xml:space="preserve"> </w:t>
      </w:r>
      <w:r>
        <w:t>largely</w:t>
      </w:r>
      <w:r>
        <w:rPr>
          <w:spacing w:val="-3"/>
        </w:rPr>
        <w:t xml:space="preserve"> </w:t>
      </w:r>
      <w:r>
        <w:t>neglected</w:t>
      </w:r>
      <w:r>
        <w:rPr>
          <w:spacing w:val="-5"/>
        </w:rPr>
        <w:t xml:space="preserve"> </w:t>
      </w:r>
      <w:r>
        <w:t>by</w:t>
      </w:r>
      <w:r>
        <w:rPr>
          <w:spacing w:val="-3"/>
        </w:rPr>
        <w:t xml:space="preserve"> </w:t>
      </w:r>
      <w:r>
        <w:t>the</w:t>
      </w:r>
      <w:r>
        <w:rPr>
          <w:spacing w:val="-6"/>
        </w:rPr>
        <w:t xml:space="preserve"> </w:t>
      </w:r>
      <w:r>
        <w:t>WASH</w:t>
      </w:r>
      <w:r>
        <w:rPr>
          <w:spacing w:val="-1"/>
        </w:rPr>
        <w:t xml:space="preserve"> </w:t>
      </w:r>
      <w:r>
        <w:t>sector, as</w:t>
      </w:r>
      <w:r>
        <w:rPr>
          <w:spacing w:val="-2"/>
        </w:rPr>
        <w:t xml:space="preserve"> </w:t>
      </w:r>
      <w:r>
        <w:t>well</w:t>
      </w:r>
      <w:r>
        <w:rPr>
          <w:spacing w:val="-2"/>
        </w:rPr>
        <w:t xml:space="preserve"> </w:t>
      </w:r>
      <w:r>
        <w:t>as</w:t>
      </w:r>
      <w:r>
        <w:rPr>
          <w:spacing w:val="-2"/>
        </w:rPr>
        <w:t xml:space="preserve"> </w:t>
      </w:r>
      <w:r>
        <w:t>other</w:t>
      </w:r>
      <w:r>
        <w:rPr>
          <w:spacing w:val="-3"/>
        </w:rPr>
        <w:t xml:space="preserve"> </w:t>
      </w:r>
      <w:r>
        <w:t>sectors</w:t>
      </w:r>
      <w:r>
        <w:rPr>
          <w:spacing w:val="-6"/>
        </w:rPr>
        <w:t xml:space="preserve"> </w:t>
      </w:r>
      <w:r>
        <w:t>focusing</w:t>
      </w:r>
      <w:r>
        <w:rPr>
          <w:spacing w:val="-2"/>
        </w:rPr>
        <w:t xml:space="preserve"> </w:t>
      </w:r>
      <w:r>
        <w:t>on</w:t>
      </w:r>
      <w:r>
        <w:rPr>
          <w:spacing w:val="-2"/>
        </w:rPr>
        <w:t xml:space="preserve"> </w:t>
      </w:r>
      <w:r>
        <w:t>sexual</w:t>
      </w:r>
      <w:r>
        <w:rPr>
          <w:spacing w:val="-2"/>
        </w:rPr>
        <w:t xml:space="preserve"> </w:t>
      </w:r>
      <w:r>
        <w:t>and</w:t>
      </w:r>
      <w:r>
        <w:rPr>
          <w:spacing w:val="-4"/>
        </w:rPr>
        <w:t xml:space="preserve"> </w:t>
      </w:r>
      <w:r>
        <w:t>reproductive</w:t>
      </w:r>
      <w:r>
        <w:rPr>
          <w:spacing w:val="-2"/>
        </w:rPr>
        <w:t xml:space="preserve"> </w:t>
      </w:r>
      <w:r>
        <w:t>health</w:t>
      </w:r>
      <w:r>
        <w:rPr>
          <w:spacing w:val="-2"/>
        </w:rPr>
        <w:t xml:space="preserve"> </w:t>
      </w:r>
      <w:r>
        <w:t>and</w:t>
      </w:r>
      <w:r>
        <w:rPr>
          <w:spacing w:val="-1"/>
        </w:rPr>
        <w:t xml:space="preserve"> </w:t>
      </w:r>
      <w:r>
        <w:t>education. As</w:t>
      </w:r>
      <w:r>
        <w:rPr>
          <w:spacing w:val="-4"/>
        </w:rPr>
        <w:t xml:space="preserve"> </w:t>
      </w:r>
      <w:r>
        <w:t>a</w:t>
      </w:r>
      <w:r>
        <w:rPr>
          <w:spacing w:val="-4"/>
        </w:rPr>
        <w:t xml:space="preserve"> </w:t>
      </w:r>
      <w:r>
        <w:t>result, the practical challenges of menstrual hygiene are made even more difficult, and millions of women and girls continue to be denied their rights to</w:t>
      </w:r>
      <w:r>
        <w:rPr>
          <w:spacing w:val="-4"/>
        </w:rPr>
        <w:t xml:space="preserve"> </w:t>
      </w:r>
      <w:r>
        <w:t>WASH, health, dignity and gender equity (House et al., 2012).</w:t>
      </w:r>
    </w:p>
    <w:p w14:paraId="191F3344" w14:textId="77777777" w:rsidR="00744489" w:rsidRDefault="00744489">
      <w:pPr>
        <w:sectPr w:rsidR="00744489">
          <w:pgSz w:w="12240" w:h="15840"/>
          <w:pgMar w:top="1980" w:right="1100" w:bottom="1220" w:left="1200" w:header="720" w:footer="1020" w:gutter="0"/>
          <w:cols w:space="720"/>
        </w:sectPr>
      </w:pPr>
    </w:p>
    <w:p w14:paraId="5CFE7358" w14:textId="77777777" w:rsidR="00744489" w:rsidRDefault="00744489">
      <w:pPr>
        <w:pStyle w:val="BodyText"/>
        <w:spacing w:before="39"/>
        <w:rPr>
          <w:sz w:val="20"/>
        </w:rPr>
      </w:pPr>
    </w:p>
    <w:p w14:paraId="289BE74A" w14:textId="77777777" w:rsidR="00744489" w:rsidRDefault="00156A7A">
      <w:pPr>
        <w:pStyle w:val="BodyText"/>
        <w:ind w:left="122"/>
        <w:rPr>
          <w:sz w:val="20"/>
        </w:rPr>
      </w:pPr>
      <w:r>
        <w:rPr>
          <w:noProof/>
          <w:sz w:val="20"/>
        </w:rPr>
        <mc:AlternateContent>
          <mc:Choice Requires="wpg">
            <w:drawing>
              <wp:inline distT="0" distB="0" distL="0" distR="0" wp14:anchorId="05133207" wp14:editId="4C72F03D">
                <wp:extent cx="6100445" cy="3707129"/>
                <wp:effectExtent l="0" t="0" r="0" b="7620"/>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3707129"/>
                          <a:chOff x="0" y="0"/>
                          <a:chExt cx="6100445" cy="3707129"/>
                        </a:xfrm>
                      </wpg:grpSpPr>
                      <wps:wsp>
                        <wps:cNvPr id="792" name="Graphic 792"/>
                        <wps:cNvSpPr/>
                        <wps:spPr>
                          <a:xfrm>
                            <a:off x="0" y="0"/>
                            <a:ext cx="6100445" cy="3707129"/>
                          </a:xfrm>
                          <a:custGeom>
                            <a:avLst/>
                            <a:gdLst/>
                            <a:ahLst/>
                            <a:cxnLst/>
                            <a:rect l="l" t="t" r="r" b="b"/>
                            <a:pathLst>
                              <a:path w="6100445" h="3707129">
                                <a:moveTo>
                                  <a:pt x="6400" y="1807540"/>
                                </a:moveTo>
                                <a:lnTo>
                                  <a:pt x="0" y="1807540"/>
                                </a:lnTo>
                                <a:lnTo>
                                  <a:pt x="0" y="2054733"/>
                                </a:lnTo>
                                <a:lnTo>
                                  <a:pt x="0" y="2223897"/>
                                </a:lnTo>
                                <a:lnTo>
                                  <a:pt x="0" y="2461641"/>
                                </a:lnTo>
                                <a:lnTo>
                                  <a:pt x="6400" y="2461641"/>
                                </a:lnTo>
                                <a:lnTo>
                                  <a:pt x="6400" y="2223897"/>
                                </a:lnTo>
                                <a:lnTo>
                                  <a:pt x="6400" y="2054733"/>
                                </a:lnTo>
                                <a:lnTo>
                                  <a:pt x="6400" y="1807540"/>
                                </a:lnTo>
                                <a:close/>
                              </a:path>
                              <a:path w="6100445" h="3707129">
                                <a:moveTo>
                                  <a:pt x="6400" y="6108"/>
                                </a:moveTo>
                                <a:lnTo>
                                  <a:pt x="0" y="6108"/>
                                </a:lnTo>
                                <a:lnTo>
                                  <a:pt x="0" y="179832"/>
                                </a:lnTo>
                                <a:lnTo>
                                  <a:pt x="0" y="341376"/>
                                </a:lnTo>
                                <a:lnTo>
                                  <a:pt x="0" y="1807464"/>
                                </a:lnTo>
                                <a:lnTo>
                                  <a:pt x="6400" y="1807464"/>
                                </a:lnTo>
                                <a:lnTo>
                                  <a:pt x="6400" y="179832"/>
                                </a:lnTo>
                                <a:lnTo>
                                  <a:pt x="6400" y="6108"/>
                                </a:lnTo>
                                <a:close/>
                              </a:path>
                              <a:path w="6100445" h="3707129">
                                <a:moveTo>
                                  <a:pt x="6088050" y="3700665"/>
                                </a:moveTo>
                                <a:lnTo>
                                  <a:pt x="6400" y="3700665"/>
                                </a:lnTo>
                                <a:lnTo>
                                  <a:pt x="6400" y="3706749"/>
                                </a:lnTo>
                                <a:lnTo>
                                  <a:pt x="6088050" y="3706749"/>
                                </a:lnTo>
                                <a:lnTo>
                                  <a:pt x="6088050" y="3700665"/>
                                </a:lnTo>
                                <a:close/>
                              </a:path>
                              <a:path w="6100445" h="3707129">
                                <a:moveTo>
                                  <a:pt x="6088050" y="3694557"/>
                                </a:moveTo>
                                <a:lnTo>
                                  <a:pt x="6400" y="3694557"/>
                                </a:lnTo>
                                <a:lnTo>
                                  <a:pt x="6400" y="3520821"/>
                                </a:lnTo>
                                <a:lnTo>
                                  <a:pt x="6400" y="3359277"/>
                                </a:lnTo>
                                <a:lnTo>
                                  <a:pt x="6400" y="2461653"/>
                                </a:lnTo>
                                <a:lnTo>
                                  <a:pt x="0" y="2461653"/>
                                </a:lnTo>
                                <a:lnTo>
                                  <a:pt x="0" y="3700653"/>
                                </a:lnTo>
                                <a:lnTo>
                                  <a:pt x="6400" y="3700653"/>
                                </a:lnTo>
                                <a:lnTo>
                                  <a:pt x="6088050" y="3700653"/>
                                </a:lnTo>
                                <a:lnTo>
                                  <a:pt x="6088050" y="3694557"/>
                                </a:lnTo>
                                <a:close/>
                              </a:path>
                              <a:path w="6100445" h="3707129">
                                <a:moveTo>
                                  <a:pt x="6088050" y="0"/>
                                </a:moveTo>
                                <a:lnTo>
                                  <a:pt x="6400" y="0"/>
                                </a:lnTo>
                                <a:lnTo>
                                  <a:pt x="0" y="0"/>
                                </a:lnTo>
                                <a:lnTo>
                                  <a:pt x="0" y="6096"/>
                                </a:lnTo>
                                <a:lnTo>
                                  <a:pt x="6400" y="6096"/>
                                </a:lnTo>
                                <a:lnTo>
                                  <a:pt x="6088050" y="6096"/>
                                </a:lnTo>
                                <a:lnTo>
                                  <a:pt x="6088050" y="0"/>
                                </a:lnTo>
                                <a:close/>
                              </a:path>
                              <a:path w="6100445" h="3707129">
                                <a:moveTo>
                                  <a:pt x="6094209" y="2461653"/>
                                </a:moveTo>
                                <a:lnTo>
                                  <a:pt x="6088126" y="2461653"/>
                                </a:lnTo>
                                <a:lnTo>
                                  <a:pt x="6088126" y="2630805"/>
                                </a:lnTo>
                                <a:lnTo>
                                  <a:pt x="6088126" y="2868549"/>
                                </a:lnTo>
                                <a:lnTo>
                                  <a:pt x="6088126" y="3700653"/>
                                </a:lnTo>
                                <a:lnTo>
                                  <a:pt x="6094209" y="3700653"/>
                                </a:lnTo>
                                <a:lnTo>
                                  <a:pt x="6094209" y="2630805"/>
                                </a:lnTo>
                                <a:lnTo>
                                  <a:pt x="6094209" y="2461653"/>
                                </a:lnTo>
                                <a:close/>
                              </a:path>
                              <a:path w="6100445" h="3707129">
                                <a:moveTo>
                                  <a:pt x="6094209" y="1807540"/>
                                </a:moveTo>
                                <a:lnTo>
                                  <a:pt x="6088126" y="1807540"/>
                                </a:lnTo>
                                <a:lnTo>
                                  <a:pt x="6088126" y="2054733"/>
                                </a:lnTo>
                                <a:lnTo>
                                  <a:pt x="6088126" y="2223897"/>
                                </a:lnTo>
                                <a:lnTo>
                                  <a:pt x="6088126" y="2461641"/>
                                </a:lnTo>
                                <a:lnTo>
                                  <a:pt x="6094209" y="2461641"/>
                                </a:lnTo>
                                <a:lnTo>
                                  <a:pt x="6094209" y="2223897"/>
                                </a:lnTo>
                                <a:lnTo>
                                  <a:pt x="6094209" y="2054733"/>
                                </a:lnTo>
                                <a:lnTo>
                                  <a:pt x="6094209" y="1807540"/>
                                </a:lnTo>
                                <a:close/>
                              </a:path>
                              <a:path w="6100445" h="3707129">
                                <a:moveTo>
                                  <a:pt x="6094209" y="6108"/>
                                </a:moveTo>
                                <a:lnTo>
                                  <a:pt x="6088126" y="6108"/>
                                </a:lnTo>
                                <a:lnTo>
                                  <a:pt x="6088126" y="179832"/>
                                </a:lnTo>
                                <a:lnTo>
                                  <a:pt x="6088126" y="341376"/>
                                </a:lnTo>
                                <a:lnTo>
                                  <a:pt x="6088126" y="1807464"/>
                                </a:lnTo>
                                <a:lnTo>
                                  <a:pt x="6094209" y="1807464"/>
                                </a:lnTo>
                                <a:lnTo>
                                  <a:pt x="6094209" y="179832"/>
                                </a:lnTo>
                                <a:lnTo>
                                  <a:pt x="6094209" y="6108"/>
                                </a:lnTo>
                                <a:close/>
                              </a:path>
                              <a:path w="6100445" h="3707129">
                                <a:moveTo>
                                  <a:pt x="6094209" y="0"/>
                                </a:moveTo>
                                <a:lnTo>
                                  <a:pt x="6088126" y="0"/>
                                </a:lnTo>
                                <a:lnTo>
                                  <a:pt x="6088126" y="6096"/>
                                </a:lnTo>
                                <a:lnTo>
                                  <a:pt x="6094209" y="6096"/>
                                </a:lnTo>
                                <a:lnTo>
                                  <a:pt x="6094209" y="0"/>
                                </a:lnTo>
                                <a:close/>
                              </a:path>
                              <a:path w="6100445" h="3707129">
                                <a:moveTo>
                                  <a:pt x="6100305" y="3694569"/>
                                </a:moveTo>
                                <a:lnTo>
                                  <a:pt x="6094222" y="3694569"/>
                                </a:lnTo>
                                <a:lnTo>
                                  <a:pt x="6094222" y="3700665"/>
                                </a:lnTo>
                                <a:lnTo>
                                  <a:pt x="6088126" y="3700665"/>
                                </a:lnTo>
                                <a:lnTo>
                                  <a:pt x="6088126" y="3706749"/>
                                </a:lnTo>
                                <a:lnTo>
                                  <a:pt x="6094222" y="3706749"/>
                                </a:lnTo>
                                <a:lnTo>
                                  <a:pt x="6100305" y="3706749"/>
                                </a:lnTo>
                                <a:lnTo>
                                  <a:pt x="6100305" y="3700665"/>
                                </a:lnTo>
                                <a:lnTo>
                                  <a:pt x="6100305" y="3694569"/>
                                </a:lnTo>
                                <a:close/>
                              </a:path>
                              <a:path w="6100445" h="3707129">
                                <a:moveTo>
                                  <a:pt x="6100305" y="2461653"/>
                                </a:moveTo>
                                <a:lnTo>
                                  <a:pt x="6094222" y="2461653"/>
                                </a:lnTo>
                                <a:lnTo>
                                  <a:pt x="6094222" y="2630805"/>
                                </a:lnTo>
                                <a:lnTo>
                                  <a:pt x="6094222" y="2868549"/>
                                </a:lnTo>
                                <a:lnTo>
                                  <a:pt x="6094222" y="3694557"/>
                                </a:lnTo>
                                <a:lnTo>
                                  <a:pt x="6100305" y="3694557"/>
                                </a:lnTo>
                                <a:lnTo>
                                  <a:pt x="6100305" y="2630805"/>
                                </a:lnTo>
                                <a:lnTo>
                                  <a:pt x="6100305" y="2461653"/>
                                </a:lnTo>
                                <a:close/>
                              </a:path>
                              <a:path w="6100445" h="3707129">
                                <a:moveTo>
                                  <a:pt x="6100305" y="1807540"/>
                                </a:moveTo>
                                <a:lnTo>
                                  <a:pt x="6094222" y="1807540"/>
                                </a:lnTo>
                                <a:lnTo>
                                  <a:pt x="6094222" y="2054733"/>
                                </a:lnTo>
                                <a:lnTo>
                                  <a:pt x="6094222" y="2223897"/>
                                </a:lnTo>
                                <a:lnTo>
                                  <a:pt x="6094222" y="2461641"/>
                                </a:lnTo>
                                <a:lnTo>
                                  <a:pt x="6100305" y="2461641"/>
                                </a:lnTo>
                                <a:lnTo>
                                  <a:pt x="6100305" y="2223897"/>
                                </a:lnTo>
                                <a:lnTo>
                                  <a:pt x="6100305" y="2054733"/>
                                </a:lnTo>
                                <a:lnTo>
                                  <a:pt x="6100305" y="1807540"/>
                                </a:lnTo>
                                <a:close/>
                              </a:path>
                              <a:path w="6100445" h="3707129">
                                <a:moveTo>
                                  <a:pt x="6100305" y="6108"/>
                                </a:moveTo>
                                <a:lnTo>
                                  <a:pt x="6094222" y="6108"/>
                                </a:lnTo>
                                <a:lnTo>
                                  <a:pt x="6094222" y="179832"/>
                                </a:lnTo>
                                <a:lnTo>
                                  <a:pt x="6094222" y="341376"/>
                                </a:lnTo>
                                <a:lnTo>
                                  <a:pt x="6094222" y="1807464"/>
                                </a:lnTo>
                                <a:lnTo>
                                  <a:pt x="6100305" y="1807464"/>
                                </a:lnTo>
                                <a:lnTo>
                                  <a:pt x="6100305" y="179832"/>
                                </a:lnTo>
                                <a:lnTo>
                                  <a:pt x="6100305" y="61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3" name="Image 793"/>
                          <pic:cNvPicPr/>
                        </pic:nvPicPr>
                        <pic:blipFill>
                          <a:blip r:embed="rId347" cstate="print"/>
                          <a:stretch>
                            <a:fillRect/>
                          </a:stretch>
                        </pic:blipFill>
                        <pic:spPr>
                          <a:xfrm>
                            <a:off x="111967" y="132439"/>
                            <a:ext cx="319052" cy="321077"/>
                          </a:xfrm>
                          <a:prstGeom prst="rect">
                            <a:avLst/>
                          </a:prstGeom>
                        </pic:spPr>
                      </pic:pic>
                      <wps:wsp>
                        <wps:cNvPr id="794" name="Textbox 794"/>
                        <wps:cNvSpPr txBox="1"/>
                        <wps:spPr>
                          <a:xfrm>
                            <a:off x="6400" y="6095"/>
                            <a:ext cx="6082030" cy="3688715"/>
                          </a:xfrm>
                          <a:prstGeom prst="rect">
                            <a:avLst/>
                          </a:prstGeom>
                        </wps:spPr>
                        <wps:txbx>
                          <w:txbxContent>
                            <w:p w14:paraId="07636A06" w14:textId="77777777" w:rsidR="00744489" w:rsidRDefault="00744489">
                              <w:pPr>
                                <w:spacing w:before="15"/>
                              </w:pPr>
                            </w:p>
                            <w:p w14:paraId="0BE72E17" w14:textId="77777777" w:rsidR="00744489" w:rsidRDefault="00156A7A">
                              <w:pPr>
                                <w:spacing w:before="1"/>
                                <w:ind w:left="782"/>
                                <w:rPr>
                                  <w:b/>
                                </w:rPr>
                              </w:pPr>
                              <w:r>
                                <w:rPr>
                                  <w:b/>
                                </w:rPr>
                                <w:t>Features</w:t>
                              </w:r>
                              <w:r>
                                <w:rPr>
                                  <w:b/>
                                  <w:spacing w:val="-8"/>
                                </w:rPr>
                                <w:t xml:space="preserve"> </w:t>
                              </w:r>
                              <w:r>
                                <w:rPr>
                                  <w:b/>
                                </w:rPr>
                                <w:t>of</w:t>
                              </w:r>
                              <w:r>
                                <w:rPr>
                                  <w:b/>
                                  <w:spacing w:val="-7"/>
                                </w:rPr>
                                <w:t xml:space="preserve"> </w:t>
                              </w:r>
                              <w:r>
                                <w:rPr>
                                  <w:b/>
                                </w:rPr>
                                <w:t>Menstrual</w:t>
                              </w:r>
                              <w:r>
                                <w:rPr>
                                  <w:b/>
                                  <w:spacing w:val="-6"/>
                                </w:rPr>
                                <w:t xml:space="preserve"> </w:t>
                              </w:r>
                              <w:r>
                                <w:rPr>
                                  <w:b/>
                                </w:rPr>
                                <w:t>Hygiene-Friendly</w:t>
                              </w:r>
                              <w:r>
                                <w:rPr>
                                  <w:b/>
                                  <w:spacing w:val="-8"/>
                                </w:rPr>
                                <w:t xml:space="preserve"> </w:t>
                              </w:r>
                              <w:r>
                                <w:rPr>
                                  <w:b/>
                                </w:rPr>
                                <w:t>WASH</w:t>
                              </w:r>
                              <w:r>
                                <w:rPr>
                                  <w:b/>
                                  <w:spacing w:val="-5"/>
                                </w:rPr>
                                <w:t xml:space="preserve"> </w:t>
                              </w:r>
                              <w:r>
                                <w:rPr>
                                  <w:b/>
                                </w:rPr>
                                <w:t>Facilities</w:t>
                              </w:r>
                              <w:r>
                                <w:rPr>
                                  <w:b/>
                                  <w:spacing w:val="-7"/>
                                </w:rPr>
                                <w:t xml:space="preserve"> </w:t>
                              </w:r>
                              <w:r>
                                <w:rPr>
                                  <w:b/>
                                </w:rPr>
                                <w:t>in</w:t>
                              </w:r>
                              <w:r>
                                <w:rPr>
                                  <w:b/>
                                  <w:spacing w:val="-8"/>
                                </w:rPr>
                                <w:t xml:space="preserve"> </w:t>
                              </w:r>
                              <w:r>
                                <w:rPr>
                                  <w:b/>
                                </w:rPr>
                                <w:t>the</w:t>
                              </w:r>
                              <w:r>
                                <w:rPr>
                                  <w:b/>
                                  <w:spacing w:val="-7"/>
                                </w:rPr>
                                <w:t xml:space="preserve"> </w:t>
                              </w:r>
                              <w:r>
                                <w:rPr>
                                  <w:b/>
                                  <w:spacing w:val="-2"/>
                                </w:rPr>
                                <w:t>Household</w:t>
                              </w:r>
                            </w:p>
                            <w:p w14:paraId="3EDFEDE4" w14:textId="77777777" w:rsidR="00744489" w:rsidRDefault="00744489">
                              <w:pPr>
                                <w:spacing w:before="2"/>
                                <w:rPr>
                                  <w:b/>
                                </w:rPr>
                              </w:pPr>
                            </w:p>
                            <w:p w14:paraId="2FB60CE2" w14:textId="77777777" w:rsidR="00744489" w:rsidRDefault="00156A7A">
                              <w:pPr>
                                <w:numPr>
                                  <w:ilvl w:val="0"/>
                                  <w:numId w:val="16"/>
                                </w:numPr>
                                <w:tabs>
                                  <w:tab w:val="left" w:pos="465"/>
                                </w:tabs>
                                <w:ind w:right="340"/>
                              </w:pPr>
                              <w:r>
                                <w:t>There</w:t>
                              </w:r>
                              <w:r>
                                <w:rPr>
                                  <w:spacing w:val="-3"/>
                                </w:rPr>
                                <w:t xml:space="preserve"> </w:t>
                              </w:r>
                              <w:r>
                                <w:t>is</w:t>
                              </w:r>
                              <w:r>
                                <w:rPr>
                                  <w:spacing w:val="-5"/>
                                </w:rPr>
                                <w:t xml:space="preserve"> </w:t>
                              </w:r>
                              <w:r>
                                <w:t>somewhere</w:t>
                              </w:r>
                              <w:r>
                                <w:rPr>
                                  <w:spacing w:val="-3"/>
                                </w:rPr>
                                <w:t xml:space="preserve"> </w:t>
                              </w:r>
                              <w:r>
                                <w:t>safe</w:t>
                              </w:r>
                              <w:r>
                                <w:rPr>
                                  <w:spacing w:val="-3"/>
                                </w:rPr>
                                <w:t xml:space="preserve"> </w:t>
                              </w:r>
                              <w:r>
                                <w:t>and</w:t>
                              </w:r>
                              <w:r>
                                <w:rPr>
                                  <w:spacing w:val="-3"/>
                                </w:rPr>
                                <w:t xml:space="preserve"> </w:t>
                              </w:r>
                              <w:r>
                                <w:t>private</w:t>
                              </w:r>
                              <w:r>
                                <w:rPr>
                                  <w:spacing w:val="-4"/>
                                </w:rPr>
                                <w:t xml:space="preserve"> </w:t>
                              </w:r>
                              <w:r>
                                <w:t>for</w:t>
                              </w:r>
                              <w:r>
                                <w:rPr>
                                  <w:spacing w:val="-2"/>
                                </w:rPr>
                                <w:t xml:space="preserve"> </w:t>
                              </w:r>
                              <w:r>
                                <w:t>excreta</w:t>
                              </w:r>
                              <w:r>
                                <w:rPr>
                                  <w:spacing w:val="-7"/>
                                </w:rPr>
                                <w:t xml:space="preserve"> </w:t>
                              </w:r>
                              <w:r>
                                <w:t>disposal,</w:t>
                              </w:r>
                              <w:r>
                                <w:rPr>
                                  <w:spacing w:val="-1"/>
                                </w:rPr>
                                <w:t xml:space="preserve"> </w:t>
                              </w:r>
                              <w:r>
                                <w:t>changing</w:t>
                              </w:r>
                              <w:r>
                                <w:rPr>
                                  <w:spacing w:val="-1"/>
                                </w:rPr>
                                <w:t xml:space="preserve"> </w:t>
                              </w:r>
                              <w:r>
                                <w:t>sanitary</w:t>
                              </w:r>
                              <w:r>
                                <w:rPr>
                                  <w:spacing w:val="-4"/>
                                </w:rPr>
                                <w:t xml:space="preserve"> </w:t>
                              </w:r>
                              <w:r>
                                <w:t>products</w:t>
                              </w:r>
                              <w:r>
                                <w:rPr>
                                  <w:spacing w:val="-2"/>
                                </w:rPr>
                                <w:t xml:space="preserve"> </w:t>
                              </w:r>
                              <w:r>
                                <w:t xml:space="preserve">and </w:t>
                              </w:r>
                              <w:r>
                                <w:rPr>
                                  <w:spacing w:val="-2"/>
                                </w:rPr>
                                <w:t>bathing.</w:t>
                              </w:r>
                            </w:p>
                            <w:p w14:paraId="761917C2" w14:textId="77777777" w:rsidR="00744489" w:rsidRDefault="00156A7A">
                              <w:pPr>
                                <w:numPr>
                                  <w:ilvl w:val="0"/>
                                  <w:numId w:val="16"/>
                                </w:numPr>
                                <w:tabs>
                                  <w:tab w:val="left" w:pos="465"/>
                                </w:tabs>
                                <w:spacing w:before="118"/>
                                <w:ind w:right="241"/>
                              </w:pPr>
                              <w:r>
                                <w:t>Facilities</w:t>
                              </w:r>
                              <w:r>
                                <w:rPr>
                                  <w:spacing w:val="-3"/>
                                </w:rPr>
                                <w:t xml:space="preserve"> </w:t>
                              </w:r>
                              <w:r>
                                <w:t>(e.g.,</w:t>
                              </w:r>
                              <w:r>
                                <w:rPr>
                                  <w:spacing w:val="-3"/>
                                </w:rPr>
                                <w:t xml:space="preserve"> </w:t>
                              </w:r>
                              <w:r>
                                <w:t>latrine,</w:t>
                              </w:r>
                              <w:r>
                                <w:rPr>
                                  <w:spacing w:val="-4"/>
                                </w:rPr>
                                <w:t xml:space="preserve"> </w:t>
                              </w:r>
                              <w:r>
                                <w:t>water</w:t>
                              </w:r>
                              <w:r>
                                <w:rPr>
                                  <w:spacing w:val="-4"/>
                                </w:rPr>
                                <w:t xml:space="preserve"> </w:t>
                              </w:r>
                              <w:r>
                                <w:t>supply,</w:t>
                              </w:r>
                              <w:r>
                                <w:rPr>
                                  <w:spacing w:val="-1"/>
                                </w:rPr>
                                <w:t xml:space="preserve"> </w:t>
                              </w:r>
                              <w:r>
                                <w:t>bathing</w:t>
                              </w:r>
                              <w:r>
                                <w:rPr>
                                  <w:spacing w:val="-1"/>
                                </w:rPr>
                                <w:t xml:space="preserve"> </w:t>
                              </w:r>
                              <w:r>
                                <w:t>units)</w:t>
                              </w:r>
                              <w:r>
                                <w:rPr>
                                  <w:spacing w:val="-2"/>
                                </w:rPr>
                                <w:t xml:space="preserve"> </w:t>
                              </w:r>
                              <w:r>
                                <w:t>are</w:t>
                              </w:r>
                              <w:r>
                                <w:rPr>
                                  <w:spacing w:val="-3"/>
                                </w:rPr>
                                <w:t xml:space="preserve"> </w:t>
                              </w:r>
                              <w:r>
                                <w:t>near</w:t>
                              </w:r>
                              <w:r>
                                <w:rPr>
                                  <w:spacing w:val="-4"/>
                                </w:rPr>
                                <w:t xml:space="preserve"> </w:t>
                              </w:r>
                              <w:r>
                                <w:t>to</w:t>
                              </w:r>
                              <w:r>
                                <w:rPr>
                                  <w:spacing w:val="-5"/>
                                </w:rPr>
                                <w:t xml:space="preserve"> </w:t>
                              </w:r>
                              <w:r>
                                <w:t>the</w:t>
                              </w:r>
                              <w:r>
                                <w:rPr>
                                  <w:spacing w:val="-3"/>
                                </w:rPr>
                                <w:t xml:space="preserve"> </w:t>
                              </w:r>
                              <w:r>
                                <w:t>house</w:t>
                              </w:r>
                              <w:r>
                                <w:rPr>
                                  <w:spacing w:val="-5"/>
                                </w:rPr>
                                <w:t xml:space="preserve"> </w:t>
                              </w:r>
                              <w:r>
                                <w:t>and</w:t>
                              </w:r>
                              <w:r>
                                <w:rPr>
                                  <w:spacing w:val="-3"/>
                                </w:rPr>
                                <w:t xml:space="preserve"> </w:t>
                              </w:r>
                              <w:r>
                                <w:t>accessible</w:t>
                              </w:r>
                              <w:r>
                                <w:rPr>
                                  <w:spacing w:val="-5"/>
                                </w:rPr>
                                <w:t xml:space="preserve"> </w:t>
                              </w:r>
                              <w:r>
                                <w:t>for all members of the household, including those with mobility limitations.</w:t>
                              </w:r>
                            </w:p>
                            <w:p w14:paraId="3BB16FA1" w14:textId="77777777" w:rsidR="00744489" w:rsidRDefault="00156A7A">
                              <w:pPr>
                                <w:numPr>
                                  <w:ilvl w:val="0"/>
                                  <w:numId w:val="16"/>
                                </w:numPr>
                                <w:tabs>
                                  <w:tab w:val="left" w:pos="465"/>
                                </w:tabs>
                                <w:spacing w:before="119"/>
                              </w:pPr>
                              <w:r>
                                <w:t>Latrines</w:t>
                              </w:r>
                              <w:r>
                                <w:rPr>
                                  <w:spacing w:val="-5"/>
                                </w:rPr>
                                <w:t xml:space="preserve"> </w:t>
                              </w:r>
                              <w:r>
                                <w:t>and</w:t>
                              </w:r>
                              <w:r>
                                <w:rPr>
                                  <w:spacing w:val="-7"/>
                                </w:rPr>
                                <w:t xml:space="preserve"> </w:t>
                              </w:r>
                              <w:r>
                                <w:t>bathing</w:t>
                              </w:r>
                              <w:r>
                                <w:rPr>
                                  <w:spacing w:val="-5"/>
                                </w:rPr>
                                <w:t xml:space="preserve"> </w:t>
                              </w:r>
                              <w:r>
                                <w:t>units</w:t>
                              </w:r>
                              <w:r>
                                <w:rPr>
                                  <w:spacing w:val="-4"/>
                                </w:rPr>
                                <w:t xml:space="preserve"> </w:t>
                              </w:r>
                              <w:r>
                                <w:t>have</w:t>
                              </w:r>
                              <w:r>
                                <w:rPr>
                                  <w:spacing w:val="-5"/>
                                </w:rPr>
                                <w:t xml:space="preserve"> </w:t>
                              </w:r>
                              <w:r>
                                <w:t>covered</w:t>
                              </w:r>
                              <w:r>
                                <w:rPr>
                                  <w:spacing w:val="-5"/>
                                </w:rPr>
                                <w:t xml:space="preserve"> </w:t>
                              </w:r>
                              <w:r>
                                <w:t>walls</w:t>
                              </w:r>
                              <w:r>
                                <w:rPr>
                                  <w:spacing w:val="-4"/>
                                </w:rPr>
                                <w:t xml:space="preserve"> </w:t>
                              </w:r>
                              <w:r>
                                <w:t>and</w:t>
                              </w:r>
                              <w:r>
                                <w:rPr>
                                  <w:spacing w:val="-5"/>
                                </w:rPr>
                                <w:t xml:space="preserve"> </w:t>
                              </w:r>
                              <w:r>
                                <w:t>a</w:t>
                              </w:r>
                              <w:r>
                                <w:rPr>
                                  <w:spacing w:val="-4"/>
                                </w:rPr>
                                <w:t xml:space="preserve"> </w:t>
                              </w:r>
                              <w:r>
                                <w:t>door</w:t>
                              </w:r>
                              <w:r>
                                <w:rPr>
                                  <w:spacing w:val="-5"/>
                                </w:rPr>
                                <w:t xml:space="preserve"> </w:t>
                              </w:r>
                              <w:r>
                                <w:t>with</w:t>
                              </w:r>
                              <w:r>
                                <w:rPr>
                                  <w:spacing w:val="-5"/>
                                </w:rPr>
                                <w:t xml:space="preserve"> </w:t>
                              </w:r>
                              <w:r>
                                <w:t>an</w:t>
                              </w:r>
                              <w:r>
                                <w:rPr>
                                  <w:spacing w:val="-5"/>
                                </w:rPr>
                                <w:t xml:space="preserve"> </w:t>
                              </w:r>
                              <w:r>
                                <w:t>internal</w:t>
                              </w:r>
                              <w:r>
                                <w:rPr>
                                  <w:spacing w:val="-7"/>
                                </w:rPr>
                                <w:t xml:space="preserve"> </w:t>
                              </w:r>
                              <w:r>
                                <w:rPr>
                                  <w:spacing w:val="-2"/>
                                </w:rPr>
                                <w:t>lock.</w:t>
                              </w:r>
                            </w:p>
                            <w:p w14:paraId="21143A99" w14:textId="77777777" w:rsidR="00744489" w:rsidRDefault="00156A7A">
                              <w:pPr>
                                <w:numPr>
                                  <w:ilvl w:val="0"/>
                                  <w:numId w:val="16"/>
                                </w:numPr>
                                <w:tabs>
                                  <w:tab w:val="left" w:pos="465"/>
                                </w:tabs>
                                <w:spacing w:before="119"/>
                              </w:pPr>
                              <w:r>
                                <w:t>Water</w:t>
                              </w:r>
                              <w:r>
                                <w:rPr>
                                  <w:spacing w:val="-5"/>
                                </w:rPr>
                                <w:t xml:space="preserve"> </w:t>
                              </w:r>
                              <w:r>
                                <w:t>is</w:t>
                              </w:r>
                              <w:r>
                                <w:rPr>
                                  <w:spacing w:val="-3"/>
                                </w:rPr>
                                <w:t xml:space="preserve"> </w:t>
                              </w:r>
                              <w:r>
                                <w:t>available</w:t>
                              </w:r>
                              <w:r>
                                <w:rPr>
                                  <w:spacing w:val="-4"/>
                                </w:rPr>
                                <w:t xml:space="preserve"> </w:t>
                              </w:r>
                              <w:r>
                                <w:t>inside</w:t>
                              </w:r>
                              <w:r>
                                <w:rPr>
                                  <w:spacing w:val="-4"/>
                                </w:rPr>
                                <w:t xml:space="preserve"> </w:t>
                              </w:r>
                              <w:r>
                                <w:t>the</w:t>
                              </w:r>
                              <w:r>
                                <w:rPr>
                                  <w:spacing w:val="-3"/>
                                </w:rPr>
                                <w:t xml:space="preserve"> </w:t>
                              </w:r>
                              <w:r>
                                <w:t>latrine</w:t>
                              </w:r>
                              <w:r>
                                <w:rPr>
                                  <w:spacing w:val="-4"/>
                                </w:rPr>
                                <w:t xml:space="preserve"> </w:t>
                              </w:r>
                              <w:r>
                                <w:t>(e.g.,</w:t>
                              </w:r>
                              <w:r>
                                <w:rPr>
                                  <w:spacing w:val="-7"/>
                                </w:rPr>
                                <w:t xml:space="preserve"> </w:t>
                              </w:r>
                              <w:r>
                                <w:t>from</w:t>
                              </w:r>
                              <w:r>
                                <w:rPr>
                                  <w:spacing w:val="-4"/>
                                </w:rPr>
                                <w:t xml:space="preserve"> </w:t>
                              </w:r>
                              <w:r>
                                <w:t>a</w:t>
                              </w:r>
                              <w:r>
                                <w:rPr>
                                  <w:spacing w:val="-6"/>
                                </w:rPr>
                                <w:t xml:space="preserve"> </w:t>
                              </w:r>
                              <w:r>
                                <w:t>tap</w:t>
                              </w:r>
                              <w:r>
                                <w:rPr>
                                  <w:spacing w:val="-4"/>
                                </w:rPr>
                                <w:t xml:space="preserve"> </w:t>
                              </w:r>
                              <w:r>
                                <w:t>or</w:t>
                              </w:r>
                              <w:r>
                                <w:rPr>
                                  <w:spacing w:val="-4"/>
                                </w:rPr>
                                <w:t xml:space="preserve"> </w:t>
                              </w:r>
                              <w:r>
                                <w:rPr>
                                  <w:spacing w:val="-2"/>
                                </w:rPr>
                                <w:t>container).</w:t>
                              </w:r>
                            </w:p>
                            <w:p w14:paraId="2018C185" w14:textId="77777777" w:rsidR="00744489" w:rsidRDefault="00156A7A">
                              <w:pPr>
                                <w:numPr>
                                  <w:ilvl w:val="0"/>
                                  <w:numId w:val="16"/>
                                </w:numPr>
                                <w:tabs>
                                  <w:tab w:val="left" w:pos="465"/>
                                </w:tabs>
                                <w:spacing w:before="117"/>
                              </w:pPr>
                              <w:r>
                                <w:t>The</w:t>
                              </w:r>
                              <w:r>
                                <w:rPr>
                                  <w:spacing w:val="-6"/>
                                </w:rPr>
                                <w:t xml:space="preserve"> </w:t>
                              </w:r>
                              <w:r>
                                <w:t>latrine</w:t>
                              </w:r>
                              <w:r>
                                <w:rPr>
                                  <w:spacing w:val="-3"/>
                                </w:rPr>
                                <w:t xml:space="preserve"> </w:t>
                              </w:r>
                              <w:r>
                                <w:t>and</w:t>
                              </w:r>
                              <w:r>
                                <w:rPr>
                                  <w:spacing w:val="-5"/>
                                </w:rPr>
                                <w:t xml:space="preserve"> </w:t>
                              </w:r>
                              <w:r>
                                <w:t>bathing</w:t>
                              </w:r>
                              <w:r>
                                <w:rPr>
                                  <w:spacing w:val="-3"/>
                                </w:rPr>
                                <w:t xml:space="preserve"> </w:t>
                              </w:r>
                              <w:r>
                                <w:t>units</w:t>
                              </w:r>
                              <w:r>
                                <w:rPr>
                                  <w:spacing w:val="-1"/>
                                </w:rPr>
                                <w:t xml:space="preserve"> </w:t>
                              </w:r>
                              <w:r>
                                <w:t>are</w:t>
                              </w:r>
                              <w:r>
                                <w:rPr>
                                  <w:spacing w:val="-5"/>
                                </w:rPr>
                                <w:t xml:space="preserve"> </w:t>
                              </w:r>
                              <w:r>
                                <w:t>easy</w:t>
                              </w:r>
                              <w:r>
                                <w:rPr>
                                  <w:spacing w:val="-5"/>
                                </w:rPr>
                                <w:t xml:space="preserve"> </w:t>
                              </w:r>
                              <w:r>
                                <w:t>to</w:t>
                              </w:r>
                              <w:r>
                                <w:rPr>
                                  <w:spacing w:val="-5"/>
                                </w:rPr>
                                <w:t xml:space="preserve"> </w:t>
                              </w:r>
                              <w:r>
                                <w:rPr>
                                  <w:spacing w:val="-2"/>
                                </w:rPr>
                                <w:t>clean.</w:t>
                              </w:r>
                            </w:p>
                            <w:p w14:paraId="70C4DF29" w14:textId="77777777" w:rsidR="00744489" w:rsidRDefault="00156A7A">
                              <w:pPr>
                                <w:numPr>
                                  <w:ilvl w:val="0"/>
                                  <w:numId w:val="16"/>
                                </w:numPr>
                                <w:tabs>
                                  <w:tab w:val="left" w:pos="465"/>
                                </w:tabs>
                                <w:spacing w:before="122" w:line="237" w:lineRule="auto"/>
                                <w:ind w:right="585"/>
                              </w:pPr>
                              <w:r>
                                <w:t>A</w:t>
                              </w:r>
                              <w:r>
                                <w:rPr>
                                  <w:spacing w:val="-3"/>
                                </w:rPr>
                                <w:t xml:space="preserve"> </w:t>
                              </w:r>
                              <w:r>
                                <w:t>washable</w:t>
                              </w:r>
                              <w:r>
                                <w:rPr>
                                  <w:spacing w:val="-3"/>
                                </w:rPr>
                                <w:t xml:space="preserve"> </w:t>
                              </w:r>
                              <w:r>
                                <w:t>container</w:t>
                              </w:r>
                              <w:r>
                                <w:rPr>
                                  <w:spacing w:val="-2"/>
                                </w:rPr>
                                <w:t xml:space="preserve"> </w:t>
                              </w:r>
                              <w:r>
                                <w:t>with</w:t>
                              </w:r>
                              <w:r>
                                <w:rPr>
                                  <w:spacing w:val="-3"/>
                                </w:rPr>
                                <w:t xml:space="preserve"> </w:t>
                              </w:r>
                              <w:r>
                                <w:t>lid</w:t>
                              </w:r>
                              <w:r>
                                <w:rPr>
                                  <w:spacing w:val="-5"/>
                                </w:rPr>
                                <w:t xml:space="preserve"> </w:t>
                              </w:r>
                              <w:r>
                                <w:t>for</w:t>
                              </w:r>
                              <w:r>
                                <w:rPr>
                                  <w:spacing w:val="-4"/>
                                </w:rPr>
                                <w:t xml:space="preserve"> </w:t>
                              </w:r>
                              <w:r>
                                <w:t>collecting</w:t>
                              </w:r>
                              <w:r>
                                <w:rPr>
                                  <w:spacing w:val="-1"/>
                                </w:rPr>
                                <w:t xml:space="preserve"> </w:t>
                              </w:r>
                              <w:r>
                                <w:t>sanitary</w:t>
                              </w:r>
                              <w:r>
                                <w:rPr>
                                  <w:spacing w:val="-5"/>
                                </w:rPr>
                                <w:t xml:space="preserve"> </w:t>
                              </w:r>
                              <w:r>
                                <w:t>products</w:t>
                              </w:r>
                              <w:r>
                                <w:rPr>
                                  <w:spacing w:val="-4"/>
                                </w:rPr>
                                <w:t xml:space="preserve"> </w:t>
                              </w:r>
                              <w:r>
                                <w:t>is</w:t>
                              </w:r>
                              <w:r>
                                <w:rPr>
                                  <w:spacing w:val="-2"/>
                                </w:rPr>
                                <w:t xml:space="preserve"> </w:t>
                              </w:r>
                              <w:r>
                                <w:t>located</w:t>
                              </w:r>
                              <w:r>
                                <w:rPr>
                                  <w:spacing w:val="-5"/>
                                </w:rPr>
                                <w:t xml:space="preserve"> </w:t>
                              </w:r>
                              <w:r>
                                <w:t>inside</w:t>
                              </w:r>
                              <w:r>
                                <w:rPr>
                                  <w:spacing w:val="-3"/>
                                </w:rPr>
                                <w:t xml:space="preserve"> </w:t>
                              </w:r>
                              <w:r>
                                <w:t>the</w:t>
                              </w:r>
                              <w:r>
                                <w:rPr>
                                  <w:spacing w:val="-5"/>
                                </w:rPr>
                                <w:t xml:space="preserve"> </w:t>
                              </w:r>
                              <w:r>
                                <w:t>latrine and/or bathing units.</w:t>
                              </w:r>
                            </w:p>
                            <w:p w14:paraId="4BB20B8C" w14:textId="77777777" w:rsidR="00744489" w:rsidRDefault="00156A7A">
                              <w:pPr>
                                <w:numPr>
                                  <w:ilvl w:val="0"/>
                                  <w:numId w:val="16"/>
                                </w:numPr>
                                <w:tabs>
                                  <w:tab w:val="left" w:pos="465"/>
                                </w:tabs>
                                <w:spacing w:before="123" w:line="237" w:lineRule="auto"/>
                                <w:ind w:right="430"/>
                              </w:pPr>
                              <w:r>
                                <w:t>There</w:t>
                              </w:r>
                              <w:r>
                                <w:rPr>
                                  <w:spacing w:val="-3"/>
                                </w:rPr>
                                <w:t xml:space="preserve"> </w:t>
                              </w:r>
                              <w:r>
                                <w:t>is</w:t>
                              </w:r>
                              <w:r>
                                <w:rPr>
                                  <w:spacing w:val="-5"/>
                                </w:rPr>
                                <w:t xml:space="preserve"> </w:t>
                              </w:r>
                              <w:r>
                                <w:t>somewhere</w:t>
                              </w:r>
                              <w:r>
                                <w:rPr>
                                  <w:spacing w:val="-3"/>
                                </w:rPr>
                                <w:t xml:space="preserve"> </w:t>
                              </w:r>
                              <w:r>
                                <w:t>private</w:t>
                              </w:r>
                              <w:r>
                                <w:rPr>
                                  <w:spacing w:val="-4"/>
                                </w:rPr>
                                <w:t xml:space="preserve"> </w:t>
                              </w:r>
                              <w:r>
                                <w:t>for</w:t>
                              </w:r>
                              <w:r>
                                <w:rPr>
                                  <w:spacing w:val="-4"/>
                                </w:rPr>
                                <w:t xml:space="preserve"> </w:t>
                              </w:r>
                              <w:r>
                                <w:t>washing</w:t>
                              </w:r>
                              <w:r>
                                <w:rPr>
                                  <w:spacing w:val="-1"/>
                                </w:rPr>
                                <w:t xml:space="preserve"> </w:t>
                              </w:r>
                              <w:r>
                                <w:t>sanitary</w:t>
                              </w:r>
                              <w:r>
                                <w:rPr>
                                  <w:spacing w:val="-5"/>
                                </w:rPr>
                                <w:t xml:space="preserve"> </w:t>
                              </w:r>
                              <w:r>
                                <w:t>cloths</w:t>
                              </w:r>
                              <w:r>
                                <w:rPr>
                                  <w:spacing w:val="-2"/>
                                </w:rPr>
                                <w:t xml:space="preserve"> </w:t>
                              </w:r>
                              <w:r>
                                <w:t>and</w:t>
                              </w:r>
                              <w:r>
                                <w:rPr>
                                  <w:spacing w:val="-5"/>
                                </w:rPr>
                                <w:t xml:space="preserve"> </w:t>
                              </w:r>
                              <w:r>
                                <w:t>drying</w:t>
                              </w:r>
                              <w:r>
                                <w:rPr>
                                  <w:spacing w:val="-3"/>
                                </w:rPr>
                                <w:t xml:space="preserve"> </w:t>
                              </w:r>
                              <w:r>
                                <w:t>them</w:t>
                              </w:r>
                              <w:r>
                                <w:rPr>
                                  <w:spacing w:val="-2"/>
                                </w:rPr>
                                <w:t xml:space="preserve"> </w:t>
                              </w:r>
                              <w:r>
                                <w:t>in</w:t>
                              </w:r>
                              <w:r>
                                <w:rPr>
                                  <w:spacing w:val="-5"/>
                                </w:rPr>
                                <w:t xml:space="preserve"> </w:t>
                              </w:r>
                              <w:r>
                                <w:t>the</w:t>
                              </w:r>
                              <w:r>
                                <w:rPr>
                                  <w:spacing w:val="-5"/>
                                </w:rPr>
                                <w:t xml:space="preserve"> </w:t>
                              </w:r>
                              <w:r>
                                <w:t>sunlight</w:t>
                              </w:r>
                              <w:r>
                                <w:rPr>
                                  <w:spacing w:val="-1"/>
                                </w:rPr>
                                <w:t xml:space="preserve"> </w:t>
                              </w:r>
                              <w:r>
                                <w:t>or using another heat source (e.g., iron).</w:t>
                              </w:r>
                            </w:p>
                            <w:p w14:paraId="0871EA2E" w14:textId="77777777" w:rsidR="00744489" w:rsidRDefault="00156A7A">
                              <w:pPr>
                                <w:numPr>
                                  <w:ilvl w:val="0"/>
                                  <w:numId w:val="16"/>
                                </w:numPr>
                                <w:tabs>
                                  <w:tab w:val="left" w:pos="467"/>
                                </w:tabs>
                                <w:spacing w:before="124" w:line="237" w:lineRule="auto"/>
                                <w:ind w:left="467" w:right="548" w:hanging="360"/>
                              </w:pPr>
                              <w:r>
                                <w:t>There</w:t>
                              </w:r>
                              <w:r>
                                <w:rPr>
                                  <w:spacing w:val="-2"/>
                                </w:rPr>
                                <w:t xml:space="preserve"> </w:t>
                              </w:r>
                              <w:r>
                                <w:t>is</w:t>
                              </w:r>
                              <w:r>
                                <w:rPr>
                                  <w:spacing w:val="-2"/>
                                </w:rPr>
                                <w:t xml:space="preserve"> </w:t>
                              </w:r>
                              <w:r>
                                <w:t>a</w:t>
                              </w:r>
                              <w:r>
                                <w:rPr>
                                  <w:spacing w:val="-6"/>
                                </w:rPr>
                                <w:t xml:space="preserve"> </w:t>
                              </w:r>
                              <w:r>
                                <w:t>mechanism</w:t>
                              </w:r>
                              <w:r>
                                <w:rPr>
                                  <w:spacing w:val="-5"/>
                                </w:rPr>
                                <w:t xml:space="preserve"> </w:t>
                              </w:r>
                              <w:r>
                                <w:t>for</w:t>
                              </w:r>
                              <w:r>
                                <w:rPr>
                                  <w:spacing w:val="-3"/>
                                </w:rPr>
                                <w:t xml:space="preserve"> </w:t>
                              </w:r>
                              <w:r>
                                <w:t>final</w:t>
                              </w:r>
                              <w:r>
                                <w:rPr>
                                  <w:spacing w:val="-2"/>
                                </w:rPr>
                                <w:t xml:space="preserve"> </w:t>
                              </w:r>
                              <w:r>
                                <w:t>disposal</w:t>
                              </w:r>
                              <w:r>
                                <w:rPr>
                                  <w:spacing w:val="-5"/>
                                </w:rPr>
                                <w:t xml:space="preserve"> </w:t>
                              </w:r>
                              <w:r>
                                <w:t>of sanitary</w:t>
                              </w:r>
                              <w:r>
                                <w:rPr>
                                  <w:spacing w:val="-4"/>
                                </w:rPr>
                                <w:t xml:space="preserve"> </w:t>
                              </w:r>
                              <w:r>
                                <w:t>products, such</w:t>
                              </w:r>
                              <w:r>
                                <w:rPr>
                                  <w:spacing w:val="-4"/>
                                </w:rPr>
                                <w:t xml:space="preserve"> </w:t>
                              </w:r>
                              <w:r>
                                <w:t>as</w:t>
                              </w:r>
                              <w:r>
                                <w:rPr>
                                  <w:spacing w:val="-4"/>
                                </w:rPr>
                                <w:t xml:space="preserve"> </w:t>
                              </w:r>
                              <w:r>
                                <w:t>a</w:t>
                              </w:r>
                              <w:r>
                                <w:rPr>
                                  <w:spacing w:val="-2"/>
                                </w:rPr>
                                <w:t xml:space="preserve"> </w:t>
                              </w:r>
                              <w:r>
                                <w:t>pit</w:t>
                              </w:r>
                              <w:r>
                                <w:rPr>
                                  <w:spacing w:val="-5"/>
                                </w:rPr>
                                <w:t xml:space="preserve"> </w:t>
                              </w:r>
                              <w:r>
                                <w:t>or</w:t>
                              </w:r>
                              <w:r>
                                <w:rPr>
                                  <w:spacing w:val="-1"/>
                                </w:rPr>
                                <w:t xml:space="preserve"> </w:t>
                              </w:r>
                              <w:r>
                                <w:t>incinerator. See CAWST’s Technical Brief on Solid Waste Management for more information.</w:t>
                              </w:r>
                            </w:p>
                            <w:p w14:paraId="1531A4E8" w14:textId="77777777" w:rsidR="00744489" w:rsidRDefault="00744489"/>
                            <w:p w14:paraId="2C90029E" w14:textId="77777777" w:rsidR="00744489" w:rsidRDefault="00156A7A">
                              <w:pPr>
                                <w:spacing w:before="1"/>
                                <w:ind w:right="105"/>
                                <w:jc w:val="right"/>
                              </w:pPr>
                              <w:r>
                                <w:t>(House</w:t>
                              </w:r>
                              <w:r>
                                <w:rPr>
                                  <w:spacing w:val="-7"/>
                                </w:rPr>
                                <w:t xml:space="preserve"> </w:t>
                              </w:r>
                              <w:r>
                                <w:t>et</w:t>
                              </w:r>
                              <w:r>
                                <w:rPr>
                                  <w:spacing w:val="-2"/>
                                </w:rPr>
                                <w:t xml:space="preserve"> </w:t>
                              </w:r>
                              <w:r>
                                <w:t>al.,</w:t>
                              </w:r>
                              <w:r>
                                <w:rPr>
                                  <w:spacing w:val="-2"/>
                                </w:rPr>
                                <w:t xml:space="preserve"> 2012)</w:t>
                              </w:r>
                            </w:p>
                          </w:txbxContent>
                        </wps:txbx>
                        <wps:bodyPr wrap="square" lIns="0" tIns="0" rIns="0" bIns="0" rtlCol="0">
                          <a:noAutofit/>
                        </wps:bodyPr>
                      </wps:wsp>
                    </wpg:wgp>
                  </a:graphicData>
                </a:graphic>
              </wp:inline>
            </w:drawing>
          </mc:Choice>
          <mc:Fallback>
            <w:pict>
              <v:group w14:anchorId="05133207" id="Group 791" o:spid="_x0000_s1265" style="width:480.35pt;height:291.9pt;mso-position-horizontal-relative:char;mso-position-vertical-relative:line" coordsize="61004,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">
                <v:shape id="Graphic 792" o:spid="_x0000_s1266" style="position:absolute;width:61004;height:37071;visibility:visible;mso-wrap-style:square;v-text-anchor:top" coordsize="6100445,370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" path="m6400,1807540r-6400,l,2054733r,169164l,2461641r6400,l6400,2223897r,-169164l6400,1807540xem6400,6108l,6108,,179832,,341376,,1807464r6400,l6400,179832r,-173724xem6088050,3700665r-6081650,l6400,3706749r6081650,l6088050,3700665xem6088050,3694557r-6081650,l6400,3520821r,-161544l6400,2461653r-6400,l,3700653r6400,l6088050,3700653r,-6096xem6088050,l6400,,,,,6096r6400,l6088050,6096r,-6096xem6094209,2461653r-6083,l6088126,2630805r,237744l6088126,3700653r6083,l6094209,2630805r,-169152xem6094209,1807540r-6083,l6088126,2054733r,169164l6088126,2461641r6083,l6094209,2223897r,-169164l6094209,1807540xem6094209,6108r-6083,l6088126,179832r,161544l6088126,1807464r6083,l6094209,179832r,-173724xem6094209,r-6083,l6088126,6096r6083,l6094209,xem6100305,3694569r-6083,l6094222,3700665r-6096,l6088126,3706749r6096,l6100305,3706749r,-6084l6100305,3694569xem6100305,2461653r-6083,l6094222,2630805r,237744l6094222,3694557r6083,l6100305,2630805r,-169152xem6100305,1807540r-6083,l6094222,2054733r,169164l6094222,2461641r6083,l6100305,2223897r,-169164l6100305,1807540xem6100305,6108r-6083,l6094222,179832r,161544l6094222,1807464r6083,l6100305,179832r,-173724xe" fillcolor="black" stroked="f">
                  <v:path arrowok="t"/>
                </v:shape>
                <v:shape id="Image 793" o:spid="_x0000_s1267" type="#_x0000_t75" style="position:absolute;left:1119;top:1324;width:3191;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">
                  <v:imagedata r:id="rId348" o:title=""/>
                </v:shape>
                <v:shape id="Textbox 794" o:spid="_x0000_s1268" type="#_x0000_t202" style="position:absolute;left:64;top:60;width:60820;height:3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07636A06" w14:textId="77777777" w:rsidR="00744489" w:rsidRDefault="00744489">
                        <w:pPr>
                          <w:spacing w:before="15"/>
                        </w:pPr>
                      </w:p>
                      <w:p w14:paraId="0BE72E17" w14:textId="77777777" w:rsidR="00744489" w:rsidRDefault="00156A7A">
                        <w:pPr>
                          <w:spacing w:before="1"/>
                          <w:ind w:left="782"/>
                          <w:rPr>
                            <w:b/>
                          </w:rPr>
                        </w:pPr>
                        <w:r>
                          <w:rPr>
                            <w:b/>
                          </w:rPr>
                          <w:t>Features</w:t>
                        </w:r>
                        <w:r>
                          <w:rPr>
                            <w:b/>
                            <w:spacing w:val="-8"/>
                          </w:rPr>
                          <w:t xml:space="preserve"> </w:t>
                        </w:r>
                        <w:r>
                          <w:rPr>
                            <w:b/>
                          </w:rPr>
                          <w:t>of</w:t>
                        </w:r>
                        <w:r>
                          <w:rPr>
                            <w:b/>
                            <w:spacing w:val="-7"/>
                          </w:rPr>
                          <w:t xml:space="preserve"> </w:t>
                        </w:r>
                        <w:r>
                          <w:rPr>
                            <w:b/>
                          </w:rPr>
                          <w:t>Menstrual</w:t>
                        </w:r>
                        <w:r>
                          <w:rPr>
                            <w:b/>
                            <w:spacing w:val="-6"/>
                          </w:rPr>
                          <w:t xml:space="preserve"> </w:t>
                        </w:r>
                        <w:r>
                          <w:rPr>
                            <w:b/>
                          </w:rPr>
                          <w:t>Hygiene-Friendly</w:t>
                        </w:r>
                        <w:r>
                          <w:rPr>
                            <w:b/>
                            <w:spacing w:val="-8"/>
                          </w:rPr>
                          <w:t xml:space="preserve"> </w:t>
                        </w:r>
                        <w:r>
                          <w:rPr>
                            <w:b/>
                          </w:rPr>
                          <w:t>WASH</w:t>
                        </w:r>
                        <w:r>
                          <w:rPr>
                            <w:b/>
                            <w:spacing w:val="-5"/>
                          </w:rPr>
                          <w:t xml:space="preserve"> </w:t>
                        </w:r>
                        <w:r>
                          <w:rPr>
                            <w:b/>
                          </w:rPr>
                          <w:t>Facilities</w:t>
                        </w:r>
                        <w:r>
                          <w:rPr>
                            <w:b/>
                            <w:spacing w:val="-7"/>
                          </w:rPr>
                          <w:t xml:space="preserve"> </w:t>
                        </w:r>
                        <w:r>
                          <w:rPr>
                            <w:b/>
                          </w:rPr>
                          <w:t>in</w:t>
                        </w:r>
                        <w:r>
                          <w:rPr>
                            <w:b/>
                            <w:spacing w:val="-8"/>
                          </w:rPr>
                          <w:t xml:space="preserve"> </w:t>
                        </w:r>
                        <w:r>
                          <w:rPr>
                            <w:b/>
                          </w:rPr>
                          <w:t>the</w:t>
                        </w:r>
                        <w:r>
                          <w:rPr>
                            <w:b/>
                            <w:spacing w:val="-7"/>
                          </w:rPr>
                          <w:t xml:space="preserve"> </w:t>
                        </w:r>
                        <w:r>
                          <w:rPr>
                            <w:b/>
                            <w:spacing w:val="-2"/>
                          </w:rPr>
                          <w:t>Household</w:t>
                        </w:r>
                      </w:p>
                      <w:p w14:paraId="3EDFEDE4" w14:textId="77777777" w:rsidR="00744489" w:rsidRDefault="00744489">
                        <w:pPr>
                          <w:spacing w:before="2"/>
                          <w:rPr>
                            <w:b/>
                          </w:rPr>
                        </w:pPr>
                      </w:p>
                      <w:p w14:paraId="2FB60CE2" w14:textId="77777777" w:rsidR="00744489" w:rsidRDefault="00156A7A">
                        <w:pPr>
                          <w:numPr>
                            <w:ilvl w:val="0"/>
                            <w:numId w:val="16"/>
                          </w:numPr>
                          <w:tabs>
                            <w:tab w:val="left" w:pos="465"/>
                          </w:tabs>
                          <w:ind w:right="340"/>
                        </w:pPr>
                        <w:r>
                          <w:t>There</w:t>
                        </w:r>
                        <w:r>
                          <w:rPr>
                            <w:spacing w:val="-3"/>
                          </w:rPr>
                          <w:t xml:space="preserve"> </w:t>
                        </w:r>
                        <w:r>
                          <w:t>is</w:t>
                        </w:r>
                        <w:r>
                          <w:rPr>
                            <w:spacing w:val="-5"/>
                          </w:rPr>
                          <w:t xml:space="preserve"> </w:t>
                        </w:r>
                        <w:r>
                          <w:t>somewhere</w:t>
                        </w:r>
                        <w:r>
                          <w:rPr>
                            <w:spacing w:val="-3"/>
                          </w:rPr>
                          <w:t xml:space="preserve"> </w:t>
                        </w:r>
                        <w:r>
                          <w:t>safe</w:t>
                        </w:r>
                        <w:r>
                          <w:rPr>
                            <w:spacing w:val="-3"/>
                          </w:rPr>
                          <w:t xml:space="preserve"> </w:t>
                        </w:r>
                        <w:r>
                          <w:t>and</w:t>
                        </w:r>
                        <w:r>
                          <w:rPr>
                            <w:spacing w:val="-3"/>
                          </w:rPr>
                          <w:t xml:space="preserve"> </w:t>
                        </w:r>
                        <w:r>
                          <w:t>private</w:t>
                        </w:r>
                        <w:r>
                          <w:rPr>
                            <w:spacing w:val="-4"/>
                          </w:rPr>
                          <w:t xml:space="preserve"> </w:t>
                        </w:r>
                        <w:r>
                          <w:t>for</w:t>
                        </w:r>
                        <w:r>
                          <w:rPr>
                            <w:spacing w:val="-2"/>
                          </w:rPr>
                          <w:t xml:space="preserve"> </w:t>
                        </w:r>
                        <w:r>
                          <w:t>excreta</w:t>
                        </w:r>
                        <w:r>
                          <w:rPr>
                            <w:spacing w:val="-7"/>
                          </w:rPr>
                          <w:t xml:space="preserve"> </w:t>
                        </w:r>
                        <w:r>
                          <w:t>disposal,</w:t>
                        </w:r>
                        <w:r>
                          <w:rPr>
                            <w:spacing w:val="-1"/>
                          </w:rPr>
                          <w:t xml:space="preserve"> </w:t>
                        </w:r>
                        <w:r>
                          <w:t>changing</w:t>
                        </w:r>
                        <w:r>
                          <w:rPr>
                            <w:spacing w:val="-1"/>
                          </w:rPr>
                          <w:t xml:space="preserve"> </w:t>
                        </w:r>
                        <w:r>
                          <w:t>sanitary</w:t>
                        </w:r>
                        <w:r>
                          <w:rPr>
                            <w:spacing w:val="-4"/>
                          </w:rPr>
                          <w:t xml:space="preserve"> </w:t>
                        </w:r>
                        <w:r>
                          <w:t>products</w:t>
                        </w:r>
                        <w:r>
                          <w:rPr>
                            <w:spacing w:val="-2"/>
                          </w:rPr>
                          <w:t xml:space="preserve"> </w:t>
                        </w:r>
                        <w:r>
                          <w:t xml:space="preserve">and </w:t>
                        </w:r>
                        <w:r>
                          <w:rPr>
                            <w:spacing w:val="-2"/>
                          </w:rPr>
                          <w:t>bathing.</w:t>
                        </w:r>
                      </w:p>
                      <w:p w14:paraId="761917C2" w14:textId="77777777" w:rsidR="00744489" w:rsidRDefault="00156A7A">
                        <w:pPr>
                          <w:numPr>
                            <w:ilvl w:val="0"/>
                            <w:numId w:val="16"/>
                          </w:numPr>
                          <w:tabs>
                            <w:tab w:val="left" w:pos="465"/>
                          </w:tabs>
                          <w:spacing w:before="118"/>
                          <w:ind w:right="241"/>
                        </w:pPr>
                        <w:r>
                          <w:t>Facilities</w:t>
                        </w:r>
                        <w:r>
                          <w:rPr>
                            <w:spacing w:val="-3"/>
                          </w:rPr>
                          <w:t xml:space="preserve"> </w:t>
                        </w:r>
                        <w:r>
                          <w:t>(e.g.,</w:t>
                        </w:r>
                        <w:r>
                          <w:rPr>
                            <w:spacing w:val="-3"/>
                          </w:rPr>
                          <w:t xml:space="preserve"> </w:t>
                        </w:r>
                        <w:r>
                          <w:t>latrine,</w:t>
                        </w:r>
                        <w:r>
                          <w:rPr>
                            <w:spacing w:val="-4"/>
                          </w:rPr>
                          <w:t xml:space="preserve"> </w:t>
                        </w:r>
                        <w:r>
                          <w:t>water</w:t>
                        </w:r>
                        <w:r>
                          <w:rPr>
                            <w:spacing w:val="-4"/>
                          </w:rPr>
                          <w:t xml:space="preserve"> </w:t>
                        </w:r>
                        <w:r>
                          <w:t>supply,</w:t>
                        </w:r>
                        <w:r>
                          <w:rPr>
                            <w:spacing w:val="-1"/>
                          </w:rPr>
                          <w:t xml:space="preserve"> </w:t>
                        </w:r>
                        <w:r>
                          <w:t>bathing</w:t>
                        </w:r>
                        <w:r>
                          <w:rPr>
                            <w:spacing w:val="-1"/>
                          </w:rPr>
                          <w:t xml:space="preserve"> </w:t>
                        </w:r>
                        <w:r>
                          <w:t>units)</w:t>
                        </w:r>
                        <w:r>
                          <w:rPr>
                            <w:spacing w:val="-2"/>
                          </w:rPr>
                          <w:t xml:space="preserve"> </w:t>
                        </w:r>
                        <w:r>
                          <w:t>are</w:t>
                        </w:r>
                        <w:r>
                          <w:rPr>
                            <w:spacing w:val="-3"/>
                          </w:rPr>
                          <w:t xml:space="preserve"> </w:t>
                        </w:r>
                        <w:r>
                          <w:t>near</w:t>
                        </w:r>
                        <w:r>
                          <w:rPr>
                            <w:spacing w:val="-4"/>
                          </w:rPr>
                          <w:t xml:space="preserve"> </w:t>
                        </w:r>
                        <w:r>
                          <w:t>to</w:t>
                        </w:r>
                        <w:r>
                          <w:rPr>
                            <w:spacing w:val="-5"/>
                          </w:rPr>
                          <w:t xml:space="preserve"> </w:t>
                        </w:r>
                        <w:r>
                          <w:t>the</w:t>
                        </w:r>
                        <w:r>
                          <w:rPr>
                            <w:spacing w:val="-3"/>
                          </w:rPr>
                          <w:t xml:space="preserve"> </w:t>
                        </w:r>
                        <w:r>
                          <w:t>house</w:t>
                        </w:r>
                        <w:r>
                          <w:rPr>
                            <w:spacing w:val="-5"/>
                          </w:rPr>
                          <w:t xml:space="preserve"> </w:t>
                        </w:r>
                        <w:r>
                          <w:t>and</w:t>
                        </w:r>
                        <w:r>
                          <w:rPr>
                            <w:spacing w:val="-3"/>
                          </w:rPr>
                          <w:t xml:space="preserve"> </w:t>
                        </w:r>
                        <w:r>
                          <w:t>accessible</w:t>
                        </w:r>
                        <w:r>
                          <w:rPr>
                            <w:spacing w:val="-5"/>
                          </w:rPr>
                          <w:t xml:space="preserve"> </w:t>
                        </w:r>
                        <w:r>
                          <w:t>for all members of the household, including those with mobility limitations.</w:t>
                        </w:r>
                      </w:p>
                      <w:p w14:paraId="3BB16FA1" w14:textId="77777777" w:rsidR="00744489" w:rsidRDefault="00156A7A">
                        <w:pPr>
                          <w:numPr>
                            <w:ilvl w:val="0"/>
                            <w:numId w:val="16"/>
                          </w:numPr>
                          <w:tabs>
                            <w:tab w:val="left" w:pos="465"/>
                          </w:tabs>
                          <w:spacing w:before="119"/>
                        </w:pPr>
                        <w:r>
                          <w:t>Latrines</w:t>
                        </w:r>
                        <w:r>
                          <w:rPr>
                            <w:spacing w:val="-5"/>
                          </w:rPr>
                          <w:t xml:space="preserve"> </w:t>
                        </w:r>
                        <w:r>
                          <w:t>and</w:t>
                        </w:r>
                        <w:r>
                          <w:rPr>
                            <w:spacing w:val="-7"/>
                          </w:rPr>
                          <w:t xml:space="preserve"> </w:t>
                        </w:r>
                        <w:r>
                          <w:t>bathing</w:t>
                        </w:r>
                        <w:r>
                          <w:rPr>
                            <w:spacing w:val="-5"/>
                          </w:rPr>
                          <w:t xml:space="preserve"> </w:t>
                        </w:r>
                        <w:r>
                          <w:t>units</w:t>
                        </w:r>
                        <w:r>
                          <w:rPr>
                            <w:spacing w:val="-4"/>
                          </w:rPr>
                          <w:t xml:space="preserve"> </w:t>
                        </w:r>
                        <w:r>
                          <w:t>have</w:t>
                        </w:r>
                        <w:r>
                          <w:rPr>
                            <w:spacing w:val="-5"/>
                          </w:rPr>
                          <w:t xml:space="preserve"> </w:t>
                        </w:r>
                        <w:r>
                          <w:t>covered</w:t>
                        </w:r>
                        <w:r>
                          <w:rPr>
                            <w:spacing w:val="-5"/>
                          </w:rPr>
                          <w:t xml:space="preserve"> </w:t>
                        </w:r>
                        <w:r>
                          <w:t>walls</w:t>
                        </w:r>
                        <w:r>
                          <w:rPr>
                            <w:spacing w:val="-4"/>
                          </w:rPr>
                          <w:t xml:space="preserve"> </w:t>
                        </w:r>
                        <w:r>
                          <w:t>and</w:t>
                        </w:r>
                        <w:r>
                          <w:rPr>
                            <w:spacing w:val="-5"/>
                          </w:rPr>
                          <w:t xml:space="preserve"> </w:t>
                        </w:r>
                        <w:r>
                          <w:t>a</w:t>
                        </w:r>
                        <w:r>
                          <w:rPr>
                            <w:spacing w:val="-4"/>
                          </w:rPr>
                          <w:t xml:space="preserve"> </w:t>
                        </w:r>
                        <w:r>
                          <w:t>door</w:t>
                        </w:r>
                        <w:r>
                          <w:rPr>
                            <w:spacing w:val="-5"/>
                          </w:rPr>
                          <w:t xml:space="preserve"> </w:t>
                        </w:r>
                        <w:r>
                          <w:t>with</w:t>
                        </w:r>
                        <w:r>
                          <w:rPr>
                            <w:spacing w:val="-5"/>
                          </w:rPr>
                          <w:t xml:space="preserve"> </w:t>
                        </w:r>
                        <w:r>
                          <w:t>an</w:t>
                        </w:r>
                        <w:r>
                          <w:rPr>
                            <w:spacing w:val="-5"/>
                          </w:rPr>
                          <w:t xml:space="preserve"> </w:t>
                        </w:r>
                        <w:r>
                          <w:t>internal</w:t>
                        </w:r>
                        <w:r>
                          <w:rPr>
                            <w:spacing w:val="-7"/>
                          </w:rPr>
                          <w:t xml:space="preserve"> </w:t>
                        </w:r>
                        <w:r>
                          <w:rPr>
                            <w:spacing w:val="-2"/>
                          </w:rPr>
                          <w:t>lock.</w:t>
                        </w:r>
                      </w:p>
                      <w:p w14:paraId="21143A99" w14:textId="77777777" w:rsidR="00744489" w:rsidRDefault="00156A7A">
                        <w:pPr>
                          <w:numPr>
                            <w:ilvl w:val="0"/>
                            <w:numId w:val="16"/>
                          </w:numPr>
                          <w:tabs>
                            <w:tab w:val="left" w:pos="465"/>
                          </w:tabs>
                          <w:spacing w:before="119"/>
                        </w:pPr>
                        <w:r>
                          <w:t>Water</w:t>
                        </w:r>
                        <w:r>
                          <w:rPr>
                            <w:spacing w:val="-5"/>
                          </w:rPr>
                          <w:t xml:space="preserve"> </w:t>
                        </w:r>
                        <w:r>
                          <w:t>is</w:t>
                        </w:r>
                        <w:r>
                          <w:rPr>
                            <w:spacing w:val="-3"/>
                          </w:rPr>
                          <w:t xml:space="preserve"> </w:t>
                        </w:r>
                        <w:r>
                          <w:t>available</w:t>
                        </w:r>
                        <w:r>
                          <w:rPr>
                            <w:spacing w:val="-4"/>
                          </w:rPr>
                          <w:t xml:space="preserve"> </w:t>
                        </w:r>
                        <w:r>
                          <w:t>inside</w:t>
                        </w:r>
                        <w:r>
                          <w:rPr>
                            <w:spacing w:val="-4"/>
                          </w:rPr>
                          <w:t xml:space="preserve"> </w:t>
                        </w:r>
                        <w:r>
                          <w:t>the</w:t>
                        </w:r>
                        <w:r>
                          <w:rPr>
                            <w:spacing w:val="-3"/>
                          </w:rPr>
                          <w:t xml:space="preserve"> </w:t>
                        </w:r>
                        <w:r>
                          <w:t>latrine</w:t>
                        </w:r>
                        <w:r>
                          <w:rPr>
                            <w:spacing w:val="-4"/>
                          </w:rPr>
                          <w:t xml:space="preserve"> </w:t>
                        </w:r>
                        <w:r>
                          <w:t>(e.g.,</w:t>
                        </w:r>
                        <w:r>
                          <w:rPr>
                            <w:spacing w:val="-7"/>
                          </w:rPr>
                          <w:t xml:space="preserve"> </w:t>
                        </w:r>
                        <w:r>
                          <w:t>from</w:t>
                        </w:r>
                        <w:r>
                          <w:rPr>
                            <w:spacing w:val="-4"/>
                          </w:rPr>
                          <w:t xml:space="preserve"> </w:t>
                        </w:r>
                        <w:r>
                          <w:t>a</w:t>
                        </w:r>
                        <w:r>
                          <w:rPr>
                            <w:spacing w:val="-6"/>
                          </w:rPr>
                          <w:t xml:space="preserve"> </w:t>
                        </w:r>
                        <w:r>
                          <w:t>tap</w:t>
                        </w:r>
                        <w:r>
                          <w:rPr>
                            <w:spacing w:val="-4"/>
                          </w:rPr>
                          <w:t xml:space="preserve"> </w:t>
                        </w:r>
                        <w:r>
                          <w:t>or</w:t>
                        </w:r>
                        <w:r>
                          <w:rPr>
                            <w:spacing w:val="-4"/>
                          </w:rPr>
                          <w:t xml:space="preserve"> </w:t>
                        </w:r>
                        <w:r>
                          <w:rPr>
                            <w:spacing w:val="-2"/>
                          </w:rPr>
                          <w:t>container).</w:t>
                        </w:r>
                      </w:p>
                      <w:p w14:paraId="2018C185" w14:textId="77777777" w:rsidR="00744489" w:rsidRDefault="00156A7A">
                        <w:pPr>
                          <w:numPr>
                            <w:ilvl w:val="0"/>
                            <w:numId w:val="16"/>
                          </w:numPr>
                          <w:tabs>
                            <w:tab w:val="left" w:pos="465"/>
                          </w:tabs>
                          <w:spacing w:before="117"/>
                        </w:pPr>
                        <w:r>
                          <w:t>The</w:t>
                        </w:r>
                        <w:r>
                          <w:rPr>
                            <w:spacing w:val="-6"/>
                          </w:rPr>
                          <w:t xml:space="preserve"> </w:t>
                        </w:r>
                        <w:r>
                          <w:t>latrine</w:t>
                        </w:r>
                        <w:r>
                          <w:rPr>
                            <w:spacing w:val="-3"/>
                          </w:rPr>
                          <w:t xml:space="preserve"> </w:t>
                        </w:r>
                        <w:r>
                          <w:t>and</w:t>
                        </w:r>
                        <w:r>
                          <w:rPr>
                            <w:spacing w:val="-5"/>
                          </w:rPr>
                          <w:t xml:space="preserve"> </w:t>
                        </w:r>
                        <w:r>
                          <w:t>bathing</w:t>
                        </w:r>
                        <w:r>
                          <w:rPr>
                            <w:spacing w:val="-3"/>
                          </w:rPr>
                          <w:t xml:space="preserve"> </w:t>
                        </w:r>
                        <w:r>
                          <w:t>units</w:t>
                        </w:r>
                        <w:r>
                          <w:rPr>
                            <w:spacing w:val="-1"/>
                          </w:rPr>
                          <w:t xml:space="preserve"> </w:t>
                        </w:r>
                        <w:r>
                          <w:t>are</w:t>
                        </w:r>
                        <w:r>
                          <w:rPr>
                            <w:spacing w:val="-5"/>
                          </w:rPr>
                          <w:t xml:space="preserve"> </w:t>
                        </w:r>
                        <w:r>
                          <w:t>easy</w:t>
                        </w:r>
                        <w:r>
                          <w:rPr>
                            <w:spacing w:val="-5"/>
                          </w:rPr>
                          <w:t xml:space="preserve"> </w:t>
                        </w:r>
                        <w:r>
                          <w:t>to</w:t>
                        </w:r>
                        <w:r>
                          <w:rPr>
                            <w:spacing w:val="-5"/>
                          </w:rPr>
                          <w:t xml:space="preserve"> </w:t>
                        </w:r>
                        <w:r>
                          <w:rPr>
                            <w:spacing w:val="-2"/>
                          </w:rPr>
                          <w:t>clean.</w:t>
                        </w:r>
                      </w:p>
                      <w:p w14:paraId="70C4DF29" w14:textId="77777777" w:rsidR="00744489" w:rsidRDefault="00156A7A">
                        <w:pPr>
                          <w:numPr>
                            <w:ilvl w:val="0"/>
                            <w:numId w:val="16"/>
                          </w:numPr>
                          <w:tabs>
                            <w:tab w:val="left" w:pos="465"/>
                          </w:tabs>
                          <w:spacing w:before="122" w:line="237" w:lineRule="auto"/>
                          <w:ind w:right="585"/>
                        </w:pPr>
                        <w:r>
                          <w:t>A</w:t>
                        </w:r>
                        <w:r>
                          <w:rPr>
                            <w:spacing w:val="-3"/>
                          </w:rPr>
                          <w:t xml:space="preserve"> </w:t>
                        </w:r>
                        <w:r>
                          <w:t>washable</w:t>
                        </w:r>
                        <w:r>
                          <w:rPr>
                            <w:spacing w:val="-3"/>
                          </w:rPr>
                          <w:t xml:space="preserve"> </w:t>
                        </w:r>
                        <w:r>
                          <w:t>container</w:t>
                        </w:r>
                        <w:r>
                          <w:rPr>
                            <w:spacing w:val="-2"/>
                          </w:rPr>
                          <w:t xml:space="preserve"> </w:t>
                        </w:r>
                        <w:r>
                          <w:t>with</w:t>
                        </w:r>
                        <w:r>
                          <w:rPr>
                            <w:spacing w:val="-3"/>
                          </w:rPr>
                          <w:t xml:space="preserve"> </w:t>
                        </w:r>
                        <w:r>
                          <w:t>lid</w:t>
                        </w:r>
                        <w:r>
                          <w:rPr>
                            <w:spacing w:val="-5"/>
                          </w:rPr>
                          <w:t xml:space="preserve"> </w:t>
                        </w:r>
                        <w:r>
                          <w:t>for</w:t>
                        </w:r>
                        <w:r>
                          <w:rPr>
                            <w:spacing w:val="-4"/>
                          </w:rPr>
                          <w:t xml:space="preserve"> </w:t>
                        </w:r>
                        <w:r>
                          <w:t>collecting</w:t>
                        </w:r>
                        <w:r>
                          <w:rPr>
                            <w:spacing w:val="-1"/>
                          </w:rPr>
                          <w:t xml:space="preserve"> </w:t>
                        </w:r>
                        <w:r>
                          <w:t>sanitary</w:t>
                        </w:r>
                        <w:r>
                          <w:rPr>
                            <w:spacing w:val="-5"/>
                          </w:rPr>
                          <w:t xml:space="preserve"> </w:t>
                        </w:r>
                        <w:r>
                          <w:t>products</w:t>
                        </w:r>
                        <w:r>
                          <w:rPr>
                            <w:spacing w:val="-4"/>
                          </w:rPr>
                          <w:t xml:space="preserve"> </w:t>
                        </w:r>
                        <w:r>
                          <w:t>is</w:t>
                        </w:r>
                        <w:r>
                          <w:rPr>
                            <w:spacing w:val="-2"/>
                          </w:rPr>
                          <w:t xml:space="preserve"> </w:t>
                        </w:r>
                        <w:r>
                          <w:t>located</w:t>
                        </w:r>
                        <w:r>
                          <w:rPr>
                            <w:spacing w:val="-5"/>
                          </w:rPr>
                          <w:t xml:space="preserve"> </w:t>
                        </w:r>
                        <w:r>
                          <w:t>inside</w:t>
                        </w:r>
                        <w:r>
                          <w:rPr>
                            <w:spacing w:val="-3"/>
                          </w:rPr>
                          <w:t xml:space="preserve"> </w:t>
                        </w:r>
                        <w:r>
                          <w:t>the</w:t>
                        </w:r>
                        <w:r>
                          <w:rPr>
                            <w:spacing w:val="-5"/>
                          </w:rPr>
                          <w:t xml:space="preserve"> </w:t>
                        </w:r>
                        <w:r>
                          <w:t>latrine and/or bathing units.</w:t>
                        </w:r>
                      </w:p>
                      <w:p w14:paraId="4BB20B8C" w14:textId="77777777" w:rsidR="00744489" w:rsidRDefault="00156A7A">
                        <w:pPr>
                          <w:numPr>
                            <w:ilvl w:val="0"/>
                            <w:numId w:val="16"/>
                          </w:numPr>
                          <w:tabs>
                            <w:tab w:val="left" w:pos="465"/>
                          </w:tabs>
                          <w:spacing w:before="123" w:line="237" w:lineRule="auto"/>
                          <w:ind w:right="430"/>
                        </w:pPr>
                        <w:r>
                          <w:t>There</w:t>
                        </w:r>
                        <w:r>
                          <w:rPr>
                            <w:spacing w:val="-3"/>
                          </w:rPr>
                          <w:t xml:space="preserve"> </w:t>
                        </w:r>
                        <w:r>
                          <w:t>is</w:t>
                        </w:r>
                        <w:r>
                          <w:rPr>
                            <w:spacing w:val="-5"/>
                          </w:rPr>
                          <w:t xml:space="preserve"> </w:t>
                        </w:r>
                        <w:r>
                          <w:t>somewhere</w:t>
                        </w:r>
                        <w:r>
                          <w:rPr>
                            <w:spacing w:val="-3"/>
                          </w:rPr>
                          <w:t xml:space="preserve"> </w:t>
                        </w:r>
                        <w:r>
                          <w:t>private</w:t>
                        </w:r>
                        <w:r>
                          <w:rPr>
                            <w:spacing w:val="-4"/>
                          </w:rPr>
                          <w:t xml:space="preserve"> </w:t>
                        </w:r>
                        <w:r>
                          <w:t>for</w:t>
                        </w:r>
                        <w:r>
                          <w:rPr>
                            <w:spacing w:val="-4"/>
                          </w:rPr>
                          <w:t xml:space="preserve"> </w:t>
                        </w:r>
                        <w:r>
                          <w:t>washing</w:t>
                        </w:r>
                        <w:r>
                          <w:rPr>
                            <w:spacing w:val="-1"/>
                          </w:rPr>
                          <w:t xml:space="preserve"> </w:t>
                        </w:r>
                        <w:r>
                          <w:t>sanitary</w:t>
                        </w:r>
                        <w:r>
                          <w:rPr>
                            <w:spacing w:val="-5"/>
                          </w:rPr>
                          <w:t xml:space="preserve"> </w:t>
                        </w:r>
                        <w:r>
                          <w:t>cloths</w:t>
                        </w:r>
                        <w:r>
                          <w:rPr>
                            <w:spacing w:val="-2"/>
                          </w:rPr>
                          <w:t xml:space="preserve"> </w:t>
                        </w:r>
                        <w:r>
                          <w:t>and</w:t>
                        </w:r>
                        <w:r>
                          <w:rPr>
                            <w:spacing w:val="-5"/>
                          </w:rPr>
                          <w:t xml:space="preserve"> </w:t>
                        </w:r>
                        <w:r>
                          <w:t>drying</w:t>
                        </w:r>
                        <w:r>
                          <w:rPr>
                            <w:spacing w:val="-3"/>
                          </w:rPr>
                          <w:t xml:space="preserve"> </w:t>
                        </w:r>
                        <w:r>
                          <w:t>them</w:t>
                        </w:r>
                        <w:r>
                          <w:rPr>
                            <w:spacing w:val="-2"/>
                          </w:rPr>
                          <w:t xml:space="preserve"> </w:t>
                        </w:r>
                        <w:r>
                          <w:t>in</w:t>
                        </w:r>
                        <w:r>
                          <w:rPr>
                            <w:spacing w:val="-5"/>
                          </w:rPr>
                          <w:t xml:space="preserve"> </w:t>
                        </w:r>
                        <w:r>
                          <w:t>the</w:t>
                        </w:r>
                        <w:r>
                          <w:rPr>
                            <w:spacing w:val="-5"/>
                          </w:rPr>
                          <w:t xml:space="preserve"> </w:t>
                        </w:r>
                        <w:r>
                          <w:t>sunlight</w:t>
                        </w:r>
                        <w:r>
                          <w:rPr>
                            <w:spacing w:val="-1"/>
                          </w:rPr>
                          <w:t xml:space="preserve"> </w:t>
                        </w:r>
                        <w:r>
                          <w:t>or using another heat source (e.g., iron).</w:t>
                        </w:r>
                      </w:p>
                      <w:p w14:paraId="0871EA2E" w14:textId="77777777" w:rsidR="00744489" w:rsidRDefault="00156A7A">
                        <w:pPr>
                          <w:numPr>
                            <w:ilvl w:val="0"/>
                            <w:numId w:val="16"/>
                          </w:numPr>
                          <w:tabs>
                            <w:tab w:val="left" w:pos="467"/>
                          </w:tabs>
                          <w:spacing w:before="124" w:line="237" w:lineRule="auto"/>
                          <w:ind w:left="467" w:right="548" w:hanging="360"/>
                        </w:pPr>
                        <w:r>
                          <w:t>There</w:t>
                        </w:r>
                        <w:r>
                          <w:rPr>
                            <w:spacing w:val="-2"/>
                          </w:rPr>
                          <w:t xml:space="preserve"> </w:t>
                        </w:r>
                        <w:r>
                          <w:t>is</w:t>
                        </w:r>
                        <w:r>
                          <w:rPr>
                            <w:spacing w:val="-2"/>
                          </w:rPr>
                          <w:t xml:space="preserve"> </w:t>
                        </w:r>
                        <w:r>
                          <w:t>a</w:t>
                        </w:r>
                        <w:r>
                          <w:rPr>
                            <w:spacing w:val="-6"/>
                          </w:rPr>
                          <w:t xml:space="preserve"> </w:t>
                        </w:r>
                        <w:r>
                          <w:t>mechanism</w:t>
                        </w:r>
                        <w:r>
                          <w:rPr>
                            <w:spacing w:val="-5"/>
                          </w:rPr>
                          <w:t xml:space="preserve"> </w:t>
                        </w:r>
                        <w:r>
                          <w:t>for</w:t>
                        </w:r>
                        <w:r>
                          <w:rPr>
                            <w:spacing w:val="-3"/>
                          </w:rPr>
                          <w:t xml:space="preserve"> </w:t>
                        </w:r>
                        <w:r>
                          <w:t>final</w:t>
                        </w:r>
                        <w:r>
                          <w:rPr>
                            <w:spacing w:val="-2"/>
                          </w:rPr>
                          <w:t xml:space="preserve"> </w:t>
                        </w:r>
                        <w:r>
                          <w:t>disposal</w:t>
                        </w:r>
                        <w:r>
                          <w:rPr>
                            <w:spacing w:val="-5"/>
                          </w:rPr>
                          <w:t xml:space="preserve"> </w:t>
                        </w:r>
                        <w:r>
                          <w:t>of sanitary</w:t>
                        </w:r>
                        <w:r>
                          <w:rPr>
                            <w:spacing w:val="-4"/>
                          </w:rPr>
                          <w:t xml:space="preserve"> </w:t>
                        </w:r>
                        <w:r>
                          <w:t>products, such</w:t>
                        </w:r>
                        <w:r>
                          <w:rPr>
                            <w:spacing w:val="-4"/>
                          </w:rPr>
                          <w:t xml:space="preserve"> </w:t>
                        </w:r>
                        <w:r>
                          <w:t>as</w:t>
                        </w:r>
                        <w:r>
                          <w:rPr>
                            <w:spacing w:val="-4"/>
                          </w:rPr>
                          <w:t xml:space="preserve"> </w:t>
                        </w:r>
                        <w:r>
                          <w:t>a</w:t>
                        </w:r>
                        <w:r>
                          <w:rPr>
                            <w:spacing w:val="-2"/>
                          </w:rPr>
                          <w:t xml:space="preserve"> </w:t>
                        </w:r>
                        <w:r>
                          <w:t>pit</w:t>
                        </w:r>
                        <w:r>
                          <w:rPr>
                            <w:spacing w:val="-5"/>
                          </w:rPr>
                          <w:t xml:space="preserve"> </w:t>
                        </w:r>
                        <w:r>
                          <w:t>or</w:t>
                        </w:r>
                        <w:r>
                          <w:rPr>
                            <w:spacing w:val="-1"/>
                          </w:rPr>
                          <w:t xml:space="preserve"> </w:t>
                        </w:r>
                        <w:r>
                          <w:t>incinerator. See CAWST’s Technical Brief on Solid Waste Management for more information.</w:t>
                        </w:r>
                      </w:p>
                      <w:p w14:paraId="1531A4E8" w14:textId="77777777" w:rsidR="00744489" w:rsidRDefault="00744489"/>
                      <w:p w14:paraId="2C90029E" w14:textId="77777777" w:rsidR="00744489" w:rsidRDefault="00156A7A">
                        <w:pPr>
                          <w:spacing w:before="1"/>
                          <w:ind w:right="105"/>
                          <w:jc w:val="right"/>
                        </w:pPr>
                        <w:r>
                          <w:t>(House</w:t>
                        </w:r>
                        <w:r>
                          <w:rPr>
                            <w:spacing w:val="-7"/>
                          </w:rPr>
                          <w:t xml:space="preserve"> </w:t>
                        </w:r>
                        <w:r>
                          <w:t>et</w:t>
                        </w:r>
                        <w:r>
                          <w:rPr>
                            <w:spacing w:val="-2"/>
                          </w:rPr>
                          <w:t xml:space="preserve"> </w:t>
                        </w:r>
                        <w:r>
                          <w:t>al.,</w:t>
                        </w:r>
                        <w:r>
                          <w:rPr>
                            <w:spacing w:val="-2"/>
                          </w:rPr>
                          <w:t xml:space="preserve"> 2012)</w:t>
                        </w:r>
                      </w:p>
                    </w:txbxContent>
                  </v:textbox>
                </v:shape>
                <w10:anchorlock/>
              </v:group>
            </w:pict>
          </mc:Fallback>
        </mc:AlternateContent>
      </w:r>
    </w:p>
    <w:p w14:paraId="0004C014" w14:textId="77777777" w:rsidR="00744489" w:rsidRDefault="00744489">
      <w:pPr>
        <w:pStyle w:val="BodyText"/>
        <w:spacing w:before="151"/>
        <w:rPr>
          <w:sz w:val="26"/>
        </w:rPr>
      </w:pPr>
    </w:p>
    <w:p w14:paraId="51496999" w14:textId="77777777" w:rsidR="00744489" w:rsidRDefault="00156A7A">
      <w:pPr>
        <w:pStyle w:val="ListParagraph"/>
        <w:numPr>
          <w:ilvl w:val="0"/>
          <w:numId w:val="30"/>
        </w:numPr>
        <w:tabs>
          <w:tab w:val="left" w:pos="455"/>
        </w:tabs>
        <w:spacing w:before="1"/>
        <w:ind w:left="455" w:hanging="215"/>
        <w:rPr>
          <w:b/>
          <w:sz w:val="26"/>
        </w:rPr>
      </w:pPr>
      <w:r>
        <w:rPr>
          <w:b/>
          <w:sz w:val="26"/>
        </w:rPr>
        <w:t>Cultural</w:t>
      </w:r>
      <w:r>
        <w:rPr>
          <w:b/>
          <w:spacing w:val="-11"/>
          <w:sz w:val="26"/>
        </w:rPr>
        <w:t xml:space="preserve"> </w:t>
      </w:r>
      <w:r>
        <w:rPr>
          <w:b/>
          <w:sz w:val="26"/>
        </w:rPr>
        <w:t>and</w:t>
      </w:r>
      <w:r>
        <w:rPr>
          <w:b/>
          <w:spacing w:val="-10"/>
          <w:sz w:val="26"/>
        </w:rPr>
        <w:t xml:space="preserve"> </w:t>
      </w:r>
      <w:r>
        <w:rPr>
          <w:b/>
          <w:sz w:val="26"/>
        </w:rPr>
        <w:t>Religious</w:t>
      </w:r>
      <w:r>
        <w:rPr>
          <w:b/>
          <w:spacing w:val="-11"/>
          <w:sz w:val="26"/>
        </w:rPr>
        <w:t xml:space="preserve"> </w:t>
      </w:r>
      <w:r>
        <w:rPr>
          <w:b/>
          <w:spacing w:val="-2"/>
          <w:sz w:val="26"/>
        </w:rPr>
        <w:t>Restrictions</w:t>
      </w:r>
    </w:p>
    <w:p w14:paraId="0865047A" w14:textId="77777777" w:rsidR="00744489" w:rsidRDefault="00156A7A">
      <w:pPr>
        <w:pStyle w:val="BodyText"/>
        <w:spacing w:before="122"/>
        <w:ind w:left="240" w:right="380"/>
      </w:pPr>
      <w:r>
        <w:t>Many cultures and religions have customs and traditions about managing menstruation and interacting with menstruating women. Almost always, there are social norms or unwritten rules and practices about managing periods. Some of these are helpful, but others have potentially harmful</w:t>
      </w:r>
      <w:r>
        <w:rPr>
          <w:spacing w:val="-4"/>
        </w:rPr>
        <w:t xml:space="preserve"> </w:t>
      </w:r>
      <w:r>
        <w:t>implications.</w:t>
      </w:r>
      <w:r>
        <w:rPr>
          <w:spacing w:val="-3"/>
        </w:rPr>
        <w:t xml:space="preserve"> </w:t>
      </w:r>
      <w:r>
        <w:t>Many</w:t>
      </w:r>
      <w:r>
        <w:rPr>
          <w:spacing w:val="-5"/>
        </w:rPr>
        <w:t xml:space="preserve"> </w:t>
      </w:r>
      <w:r>
        <w:t>customs</w:t>
      </w:r>
      <w:r>
        <w:rPr>
          <w:spacing w:val="-5"/>
        </w:rPr>
        <w:t xml:space="preserve"> </w:t>
      </w:r>
      <w:r>
        <w:t>and</w:t>
      </w:r>
      <w:r>
        <w:rPr>
          <w:spacing w:val="-5"/>
        </w:rPr>
        <w:t xml:space="preserve"> </w:t>
      </w:r>
      <w:r>
        <w:t>traditions</w:t>
      </w:r>
      <w:r>
        <w:rPr>
          <w:spacing w:val="-2"/>
        </w:rPr>
        <w:t xml:space="preserve"> </w:t>
      </w:r>
      <w:r>
        <w:t>restrict</w:t>
      </w:r>
      <w:r>
        <w:rPr>
          <w:spacing w:val="-1"/>
        </w:rPr>
        <w:t xml:space="preserve"> </w:t>
      </w:r>
      <w:r>
        <w:t>women</w:t>
      </w:r>
      <w:r>
        <w:rPr>
          <w:spacing w:val="-3"/>
        </w:rPr>
        <w:t xml:space="preserve"> </w:t>
      </w:r>
      <w:r>
        <w:t>and</w:t>
      </w:r>
      <w:r>
        <w:rPr>
          <w:spacing w:val="-7"/>
        </w:rPr>
        <w:t xml:space="preserve"> </w:t>
      </w:r>
      <w:r>
        <w:t>girls’</w:t>
      </w:r>
      <w:r>
        <w:rPr>
          <w:spacing w:val="-3"/>
        </w:rPr>
        <w:t xml:space="preserve"> </w:t>
      </w:r>
      <w:r>
        <w:t>level</w:t>
      </w:r>
      <w:r>
        <w:rPr>
          <w:spacing w:val="-4"/>
        </w:rPr>
        <w:t xml:space="preserve"> </w:t>
      </w:r>
      <w:r>
        <w:t>of participation in society during menstruation. This includes not being able to touch animals, water points, or food that others will eat; and exclusion from religious rituals, the family home and sanitation facilities. For example, 70% of girls in Afghanistan said they weren’t able to eat certain foods, and 67% of girls reported they were not able to attend a religious function. This can make their daily lives difficult and limit t</w:t>
      </w:r>
      <w:r>
        <w:t>heir freedom (House et al., 2012).</w:t>
      </w:r>
    </w:p>
    <w:p w14:paraId="26698142" w14:textId="77777777" w:rsidR="00744489" w:rsidRDefault="00744489">
      <w:pPr>
        <w:pStyle w:val="BodyText"/>
      </w:pPr>
    </w:p>
    <w:p w14:paraId="389078A6" w14:textId="77777777" w:rsidR="00744489" w:rsidRDefault="00156A7A">
      <w:pPr>
        <w:pStyle w:val="BodyText"/>
        <w:ind w:left="240"/>
      </w:pPr>
      <w:r>
        <w:t>Cultural and religious restrictions related to menstruation are often compounded by traditional associations</w:t>
      </w:r>
      <w:r>
        <w:rPr>
          <w:spacing w:val="-2"/>
        </w:rPr>
        <w:t xml:space="preserve"> </w:t>
      </w:r>
      <w:r>
        <w:t>with</w:t>
      </w:r>
      <w:r>
        <w:rPr>
          <w:spacing w:val="-2"/>
        </w:rPr>
        <w:t xml:space="preserve"> </w:t>
      </w:r>
      <w:r>
        <w:t>evil</w:t>
      </w:r>
      <w:r>
        <w:rPr>
          <w:spacing w:val="-2"/>
        </w:rPr>
        <w:t xml:space="preserve"> </w:t>
      </w:r>
      <w:r>
        <w:t>spirits.</w:t>
      </w:r>
      <w:r>
        <w:rPr>
          <w:spacing w:val="-3"/>
        </w:rPr>
        <w:t xml:space="preserve"> </w:t>
      </w:r>
      <w:r>
        <w:t>In</w:t>
      </w:r>
      <w:r>
        <w:rPr>
          <w:spacing w:val="-4"/>
        </w:rPr>
        <w:t xml:space="preserve"> </w:t>
      </w:r>
      <w:r>
        <w:t>some</w:t>
      </w:r>
      <w:r>
        <w:rPr>
          <w:spacing w:val="-2"/>
        </w:rPr>
        <w:t xml:space="preserve"> </w:t>
      </w:r>
      <w:r>
        <w:t>cultures, women</w:t>
      </w:r>
      <w:r>
        <w:rPr>
          <w:spacing w:val="-2"/>
        </w:rPr>
        <w:t xml:space="preserve"> </w:t>
      </w:r>
      <w:r>
        <w:t>and</w:t>
      </w:r>
      <w:r>
        <w:rPr>
          <w:spacing w:val="-6"/>
        </w:rPr>
        <w:t xml:space="preserve"> </w:t>
      </w:r>
      <w:r>
        <w:t>girls</w:t>
      </w:r>
      <w:r>
        <w:rPr>
          <w:spacing w:val="-4"/>
        </w:rPr>
        <w:t xml:space="preserve"> </w:t>
      </w:r>
      <w:r>
        <w:t>fear</w:t>
      </w:r>
      <w:r>
        <w:rPr>
          <w:spacing w:val="-3"/>
        </w:rPr>
        <w:t xml:space="preserve"> </w:t>
      </w:r>
      <w:r>
        <w:t>that</w:t>
      </w:r>
      <w:r>
        <w:rPr>
          <w:spacing w:val="-3"/>
        </w:rPr>
        <w:t xml:space="preserve"> </w:t>
      </w:r>
      <w:r>
        <w:t>their menstruation</w:t>
      </w:r>
      <w:r>
        <w:rPr>
          <w:spacing w:val="-2"/>
        </w:rPr>
        <w:t xml:space="preserve"> </w:t>
      </w:r>
      <w:r>
        <w:t>can make them more vulnerable to witchcraft, curses or even death.</w:t>
      </w:r>
    </w:p>
    <w:p w14:paraId="19715093" w14:textId="77777777" w:rsidR="00744489" w:rsidRDefault="00156A7A">
      <w:pPr>
        <w:pStyle w:val="ListParagraph"/>
        <w:numPr>
          <w:ilvl w:val="0"/>
          <w:numId w:val="30"/>
        </w:numPr>
        <w:tabs>
          <w:tab w:val="left" w:pos="455"/>
        </w:tabs>
        <w:spacing w:before="239"/>
        <w:ind w:left="455" w:hanging="215"/>
        <w:rPr>
          <w:b/>
          <w:sz w:val="26"/>
        </w:rPr>
      </w:pPr>
      <w:r>
        <w:rPr>
          <w:b/>
          <w:sz w:val="26"/>
        </w:rPr>
        <w:t>Shame</w:t>
      </w:r>
      <w:r>
        <w:rPr>
          <w:b/>
          <w:spacing w:val="-8"/>
          <w:sz w:val="26"/>
        </w:rPr>
        <w:t xml:space="preserve"> </w:t>
      </w:r>
      <w:r>
        <w:rPr>
          <w:b/>
          <w:sz w:val="26"/>
        </w:rPr>
        <w:t>and</w:t>
      </w:r>
      <w:r>
        <w:rPr>
          <w:b/>
          <w:spacing w:val="-7"/>
          <w:sz w:val="26"/>
        </w:rPr>
        <w:t xml:space="preserve"> </w:t>
      </w:r>
      <w:r>
        <w:rPr>
          <w:b/>
          <w:spacing w:val="-2"/>
          <w:sz w:val="26"/>
        </w:rPr>
        <w:t>Embarrassment</w:t>
      </w:r>
    </w:p>
    <w:p w14:paraId="2B2CC9D5" w14:textId="77777777" w:rsidR="00744489" w:rsidRDefault="00156A7A">
      <w:pPr>
        <w:pStyle w:val="BodyText"/>
        <w:spacing w:before="122"/>
        <w:ind w:left="240" w:right="340"/>
      </w:pPr>
      <w:r>
        <w:t>One of the biggest problems related to menstruation is the shame. Many women and girls feel embarrassed or ashamed about their menstruation. The embarrassment surrounding menstruation</w:t>
      </w:r>
      <w:r>
        <w:rPr>
          <w:spacing w:val="-5"/>
        </w:rPr>
        <w:t xml:space="preserve"> </w:t>
      </w:r>
      <w:r>
        <w:t>is</w:t>
      </w:r>
      <w:r>
        <w:rPr>
          <w:spacing w:val="-2"/>
        </w:rPr>
        <w:t xml:space="preserve"> </w:t>
      </w:r>
      <w:r>
        <w:t>a</w:t>
      </w:r>
      <w:r>
        <w:rPr>
          <w:spacing w:val="-5"/>
        </w:rPr>
        <w:t xml:space="preserve"> </w:t>
      </w:r>
      <w:r>
        <w:t>somewhat</w:t>
      </w:r>
      <w:r>
        <w:rPr>
          <w:spacing w:val="-1"/>
        </w:rPr>
        <w:t xml:space="preserve"> </w:t>
      </w:r>
      <w:r>
        <w:t>universal</w:t>
      </w:r>
      <w:r>
        <w:rPr>
          <w:spacing w:val="-3"/>
        </w:rPr>
        <w:t xml:space="preserve"> </w:t>
      </w:r>
      <w:r>
        <w:t>phenomenon,</w:t>
      </w:r>
      <w:r>
        <w:rPr>
          <w:spacing w:val="-4"/>
        </w:rPr>
        <w:t xml:space="preserve"> </w:t>
      </w:r>
      <w:r>
        <w:t>found</w:t>
      </w:r>
      <w:r>
        <w:rPr>
          <w:spacing w:val="-3"/>
        </w:rPr>
        <w:t xml:space="preserve"> </w:t>
      </w:r>
      <w:r>
        <w:t>in</w:t>
      </w:r>
      <w:r>
        <w:rPr>
          <w:spacing w:val="-5"/>
        </w:rPr>
        <w:t xml:space="preserve"> </w:t>
      </w:r>
      <w:r>
        <w:t>most</w:t>
      </w:r>
      <w:r>
        <w:rPr>
          <w:spacing w:val="-1"/>
        </w:rPr>
        <w:t xml:space="preserve"> </w:t>
      </w:r>
      <w:r>
        <w:t>cultures</w:t>
      </w:r>
      <w:r>
        <w:rPr>
          <w:spacing w:val="-2"/>
        </w:rPr>
        <w:t xml:space="preserve"> </w:t>
      </w:r>
      <w:r>
        <w:t>of</w:t>
      </w:r>
      <w:r>
        <w:rPr>
          <w:spacing w:val="-1"/>
        </w:rPr>
        <w:t xml:space="preserve"> </w:t>
      </w:r>
      <w:r>
        <w:t>the</w:t>
      </w:r>
      <w:r>
        <w:rPr>
          <w:spacing w:val="-5"/>
        </w:rPr>
        <w:t xml:space="preserve"> </w:t>
      </w:r>
      <w:r>
        <w:t>world.</w:t>
      </w:r>
      <w:r>
        <w:rPr>
          <w:spacing w:val="-4"/>
        </w:rPr>
        <w:t xml:space="preserve"> </w:t>
      </w:r>
      <w:r>
        <w:t>There are many code words and phrases used to refer to menstruation, such as “time of the month” (Bharadwaj and Patkar, 2004).</w:t>
      </w:r>
    </w:p>
    <w:p w14:paraId="7047AD38" w14:textId="77777777" w:rsidR="00744489" w:rsidRDefault="00744489">
      <w:pPr>
        <w:sectPr w:rsidR="00744489">
          <w:pgSz w:w="12240" w:h="15840"/>
          <w:pgMar w:top="1980" w:right="1100" w:bottom="1220" w:left="1200" w:header="720" w:footer="1020" w:gutter="0"/>
          <w:cols w:space="720"/>
        </w:sectPr>
      </w:pPr>
    </w:p>
    <w:p w14:paraId="08CD2A12" w14:textId="77777777" w:rsidR="00744489" w:rsidRDefault="00744489">
      <w:pPr>
        <w:pStyle w:val="BodyText"/>
      </w:pPr>
    </w:p>
    <w:p w14:paraId="41D3973B" w14:textId="77777777" w:rsidR="00744489" w:rsidRDefault="00744489">
      <w:pPr>
        <w:pStyle w:val="BodyText"/>
        <w:spacing w:before="5"/>
      </w:pPr>
    </w:p>
    <w:p w14:paraId="6D5D9017" w14:textId="77777777" w:rsidR="00744489" w:rsidRDefault="00156A7A">
      <w:pPr>
        <w:pStyle w:val="BodyText"/>
        <w:ind w:left="240" w:right="4288"/>
        <w:jc w:val="both"/>
      </w:pPr>
      <w:r>
        <w:rPr>
          <w:noProof/>
        </w:rPr>
        <w:drawing>
          <wp:anchor distT="0" distB="0" distL="0" distR="0" simplePos="0" relativeHeight="15873024" behindDoc="0" locked="0" layoutInCell="1" allowOverlap="1" wp14:anchorId="707728C0" wp14:editId="266350BA">
            <wp:simplePos x="0" y="0"/>
            <wp:positionH relativeFrom="page">
              <wp:posOffset>4518479</wp:posOffset>
            </wp:positionH>
            <wp:positionV relativeFrom="paragraph">
              <wp:posOffset>133378</wp:posOffset>
            </wp:positionV>
            <wp:extent cx="2283820" cy="1492134"/>
            <wp:effectExtent l="0" t="0" r="0" b="0"/>
            <wp:wrapNone/>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349" cstate="print"/>
                    <a:stretch>
                      <a:fillRect/>
                    </a:stretch>
                  </pic:blipFill>
                  <pic:spPr>
                    <a:xfrm>
                      <a:off x="0" y="0"/>
                      <a:ext cx="2283820" cy="1492134"/>
                    </a:xfrm>
                    <a:prstGeom prst="rect">
                      <a:avLst/>
                    </a:prstGeom>
                  </pic:spPr>
                </pic:pic>
              </a:graphicData>
            </a:graphic>
          </wp:anchor>
        </w:drawing>
      </w:r>
      <w:r>
        <w:t>Some women and girls are teased or shamed when other people find out they are menstruating. As a</w:t>
      </w:r>
      <w:r>
        <w:rPr>
          <w:spacing w:val="40"/>
        </w:rPr>
        <w:t xml:space="preserve"> </w:t>
      </w:r>
      <w:r>
        <w:t>result, they often go through great efforts to hide the fact that they are menstruating. They avoid shared toilets and hide sanitary products, even from their husbands, families and peers. They do not feel comfortable talking about menstruation and this means they are unlikely to voice their needs or speak up</w:t>
      </w:r>
      <w:r>
        <w:rPr>
          <w:spacing w:val="-1"/>
        </w:rPr>
        <w:t xml:space="preserve"> </w:t>
      </w:r>
      <w:r>
        <w:t>when there is a problem. This makes it very difficult to address the challenges they face and can lead t</w:t>
      </w:r>
      <w:r>
        <w:t>o other more serious problems.</w:t>
      </w:r>
    </w:p>
    <w:p w14:paraId="396DC482" w14:textId="77777777" w:rsidR="00744489" w:rsidRDefault="00156A7A">
      <w:pPr>
        <w:pStyle w:val="ListParagraph"/>
        <w:numPr>
          <w:ilvl w:val="0"/>
          <w:numId w:val="30"/>
        </w:numPr>
        <w:tabs>
          <w:tab w:val="left" w:pos="455"/>
        </w:tabs>
        <w:spacing w:before="238"/>
        <w:ind w:left="455" w:hanging="215"/>
        <w:rPr>
          <w:b/>
          <w:sz w:val="26"/>
        </w:rPr>
      </w:pPr>
      <w:r>
        <w:rPr>
          <w:b/>
          <w:sz w:val="26"/>
        </w:rPr>
        <w:t>Information</w:t>
      </w:r>
      <w:r>
        <w:rPr>
          <w:b/>
          <w:spacing w:val="-10"/>
          <w:sz w:val="26"/>
        </w:rPr>
        <w:t xml:space="preserve"> </w:t>
      </w:r>
      <w:r>
        <w:rPr>
          <w:b/>
          <w:sz w:val="26"/>
        </w:rPr>
        <w:t>and</w:t>
      </w:r>
      <w:r>
        <w:rPr>
          <w:b/>
          <w:spacing w:val="-7"/>
          <w:sz w:val="26"/>
        </w:rPr>
        <w:t xml:space="preserve"> </w:t>
      </w:r>
      <w:r>
        <w:rPr>
          <w:b/>
          <w:spacing w:val="-2"/>
          <w:sz w:val="26"/>
        </w:rPr>
        <w:t>Awareness</w:t>
      </w:r>
    </w:p>
    <w:p w14:paraId="43187655" w14:textId="77777777" w:rsidR="00744489" w:rsidRDefault="00156A7A">
      <w:pPr>
        <w:pStyle w:val="BodyText"/>
        <w:spacing w:before="123"/>
        <w:ind w:left="240" w:right="439"/>
      </w:pPr>
      <w:r>
        <w:t>Girls who are aware about menstruation and know how to manage it cope much better than those who are caught unaware. Preparedness improves girls’ self-esteem, gives them confidence about menstrual hygiene management and helps in overcoming any embarrassment. A</w:t>
      </w:r>
      <w:r>
        <w:rPr>
          <w:spacing w:val="-5"/>
        </w:rPr>
        <w:t xml:space="preserve"> </w:t>
      </w:r>
      <w:r>
        <w:t>girl’s</w:t>
      </w:r>
      <w:r>
        <w:rPr>
          <w:spacing w:val="-2"/>
        </w:rPr>
        <w:t xml:space="preserve"> </w:t>
      </w:r>
      <w:r>
        <w:t>first experience of</w:t>
      </w:r>
      <w:r>
        <w:rPr>
          <w:spacing w:val="-1"/>
        </w:rPr>
        <w:t xml:space="preserve"> </w:t>
      </w:r>
      <w:r>
        <w:t>menstruation can be a</w:t>
      </w:r>
      <w:r>
        <w:rPr>
          <w:spacing w:val="-4"/>
        </w:rPr>
        <w:t xml:space="preserve"> </w:t>
      </w:r>
      <w:r>
        <w:t>frightening time.</w:t>
      </w:r>
      <w:r>
        <w:rPr>
          <w:spacing w:val="-1"/>
        </w:rPr>
        <w:t xml:space="preserve"> </w:t>
      </w:r>
      <w:r>
        <w:t>If she</w:t>
      </w:r>
      <w:r>
        <w:rPr>
          <w:spacing w:val="-2"/>
        </w:rPr>
        <w:t xml:space="preserve"> </w:t>
      </w:r>
      <w:r>
        <w:t>does not</w:t>
      </w:r>
      <w:r>
        <w:rPr>
          <w:spacing w:val="-3"/>
        </w:rPr>
        <w:t xml:space="preserve"> </w:t>
      </w:r>
      <w:r>
        <w:t>know</w:t>
      </w:r>
      <w:r>
        <w:rPr>
          <w:spacing w:val="-5"/>
        </w:rPr>
        <w:t xml:space="preserve"> </w:t>
      </w:r>
      <w:r>
        <w:t>about</w:t>
      </w:r>
      <w:r>
        <w:rPr>
          <w:spacing w:val="-3"/>
        </w:rPr>
        <w:t xml:space="preserve"> </w:t>
      </w:r>
      <w:r>
        <w:t>menstruation,</w:t>
      </w:r>
      <w:r>
        <w:rPr>
          <w:spacing w:val="-1"/>
        </w:rPr>
        <w:t xml:space="preserve"> </w:t>
      </w:r>
      <w:r>
        <w:t>she</w:t>
      </w:r>
      <w:r>
        <w:rPr>
          <w:spacing w:val="-4"/>
        </w:rPr>
        <w:t xml:space="preserve"> </w:t>
      </w:r>
      <w:r>
        <w:t>can</w:t>
      </w:r>
      <w:r>
        <w:rPr>
          <w:spacing w:val="-4"/>
        </w:rPr>
        <w:t xml:space="preserve"> </w:t>
      </w:r>
      <w:r>
        <w:t>be</w:t>
      </w:r>
      <w:r>
        <w:rPr>
          <w:spacing w:val="-3"/>
        </w:rPr>
        <w:t xml:space="preserve"> </w:t>
      </w:r>
      <w:r>
        <w:t>shocked</w:t>
      </w:r>
      <w:r>
        <w:rPr>
          <w:spacing w:val="-3"/>
        </w:rPr>
        <w:t xml:space="preserve"> </w:t>
      </w:r>
      <w:r>
        <w:t>to</w:t>
      </w:r>
      <w:r>
        <w:rPr>
          <w:spacing w:val="-4"/>
        </w:rPr>
        <w:t xml:space="preserve"> </w:t>
      </w:r>
      <w:r>
        <w:t>see</w:t>
      </w:r>
      <w:r>
        <w:rPr>
          <w:spacing w:val="-3"/>
        </w:rPr>
        <w:t xml:space="preserve"> </w:t>
      </w:r>
      <w:r>
        <w:t>blood</w:t>
      </w:r>
      <w:r>
        <w:rPr>
          <w:spacing w:val="-4"/>
        </w:rPr>
        <w:t xml:space="preserve"> </w:t>
      </w:r>
      <w:r>
        <w:t>coming</w:t>
      </w:r>
      <w:r>
        <w:rPr>
          <w:spacing w:val="-3"/>
        </w:rPr>
        <w:t xml:space="preserve"> </w:t>
      </w:r>
      <w:r>
        <w:t>out</w:t>
      </w:r>
      <w:r>
        <w:rPr>
          <w:spacing w:val="-2"/>
        </w:rPr>
        <w:t xml:space="preserve"> </w:t>
      </w:r>
      <w:r>
        <w:t>of her</w:t>
      </w:r>
      <w:r>
        <w:rPr>
          <w:spacing w:val="-2"/>
        </w:rPr>
        <w:t xml:space="preserve"> </w:t>
      </w:r>
      <w:r>
        <w:t>vagina.</w:t>
      </w:r>
      <w:r>
        <w:rPr>
          <w:spacing w:val="-1"/>
        </w:rPr>
        <w:t xml:space="preserve"> </w:t>
      </w:r>
      <w:r>
        <w:t>She may</w:t>
      </w:r>
      <w:r>
        <w:rPr>
          <w:spacing w:val="-2"/>
        </w:rPr>
        <w:t xml:space="preserve"> </w:t>
      </w:r>
      <w:r>
        <w:t>think she</w:t>
      </w:r>
      <w:r>
        <w:rPr>
          <w:spacing w:val="-2"/>
        </w:rPr>
        <w:t xml:space="preserve"> </w:t>
      </w:r>
      <w:r>
        <w:t>is sick or</w:t>
      </w:r>
      <w:r>
        <w:rPr>
          <w:spacing w:val="-4"/>
        </w:rPr>
        <w:t xml:space="preserve"> </w:t>
      </w:r>
      <w:r>
        <w:t>dying, or</w:t>
      </w:r>
      <w:r>
        <w:rPr>
          <w:spacing w:val="-1"/>
        </w:rPr>
        <w:t xml:space="preserve"> </w:t>
      </w:r>
      <w:r>
        <w:t>believe she has</w:t>
      </w:r>
      <w:r>
        <w:rPr>
          <w:spacing w:val="-2"/>
        </w:rPr>
        <w:t xml:space="preserve"> </w:t>
      </w:r>
      <w:r>
        <w:t>done something wrong</w:t>
      </w:r>
      <w:r>
        <w:rPr>
          <w:spacing w:val="-2"/>
        </w:rPr>
        <w:t xml:space="preserve"> </w:t>
      </w:r>
      <w:r>
        <w:t>and will be punished (UNICEF, 2008).</w:t>
      </w:r>
    </w:p>
    <w:p w14:paraId="1C80832E" w14:textId="77777777" w:rsidR="00744489" w:rsidRDefault="00156A7A">
      <w:pPr>
        <w:pStyle w:val="BodyText"/>
        <w:spacing w:before="252"/>
        <w:ind w:left="240" w:right="2312"/>
        <w:jc w:val="both"/>
      </w:pPr>
      <w:r>
        <w:rPr>
          <w:noProof/>
        </w:rPr>
        <w:drawing>
          <wp:anchor distT="0" distB="0" distL="0" distR="0" simplePos="0" relativeHeight="15873536" behindDoc="0" locked="0" layoutInCell="1" allowOverlap="1" wp14:anchorId="4B1CB687" wp14:editId="27933369">
            <wp:simplePos x="0" y="0"/>
            <wp:positionH relativeFrom="page">
              <wp:posOffset>5816768</wp:posOffset>
            </wp:positionH>
            <wp:positionV relativeFrom="paragraph">
              <wp:posOffset>260834</wp:posOffset>
            </wp:positionV>
            <wp:extent cx="952864" cy="1479045"/>
            <wp:effectExtent l="0" t="0" r="0" b="0"/>
            <wp:wrapNone/>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350" cstate="print"/>
                    <a:stretch>
                      <a:fillRect/>
                    </a:stretch>
                  </pic:blipFill>
                  <pic:spPr>
                    <a:xfrm>
                      <a:off x="0" y="0"/>
                      <a:ext cx="952864" cy="1479045"/>
                    </a:xfrm>
                    <a:prstGeom prst="rect">
                      <a:avLst/>
                    </a:prstGeom>
                  </pic:spPr>
                </pic:pic>
              </a:graphicData>
            </a:graphic>
          </wp:anchor>
        </w:drawing>
      </w:r>
      <w:r>
        <w:t>In many cultures, menstruation is difficult to discuss in the home and also unlikely</w:t>
      </w:r>
      <w:r>
        <w:rPr>
          <w:spacing w:val="-2"/>
        </w:rPr>
        <w:t xml:space="preserve"> </w:t>
      </w:r>
      <w:r>
        <w:t>to</w:t>
      </w:r>
      <w:r>
        <w:rPr>
          <w:spacing w:val="-2"/>
        </w:rPr>
        <w:t xml:space="preserve"> </w:t>
      </w:r>
      <w:r>
        <w:t>be</w:t>
      </w:r>
      <w:r>
        <w:rPr>
          <w:spacing w:val="-1"/>
        </w:rPr>
        <w:t xml:space="preserve"> </w:t>
      </w:r>
      <w:r>
        <w:t>taught in</w:t>
      </w:r>
      <w:r>
        <w:rPr>
          <w:spacing w:val="-2"/>
        </w:rPr>
        <w:t xml:space="preserve"> </w:t>
      </w:r>
      <w:r>
        <w:t>school. Girls</w:t>
      </w:r>
      <w:r>
        <w:rPr>
          <w:spacing w:val="-2"/>
        </w:rPr>
        <w:t xml:space="preserve"> </w:t>
      </w:r>
      <w:r>
        <w:t>often</w:t>
      </w:r>
      <w:r>
        <w:rPr>
          <w:spacing w:val="-4"/>
        </w:rPr>
        <w:t xml:space="preserve"> </w:t>
      </w:r>
      <w:r>
        <w:t>grow</w:t>
      </w:r>
      <w:r>
        <w:rPr>
          <w:spacing w:val="-3"/>
        </w:rPr>
        <w:t xml:space="preserve"> </w:t>
      </w:r>
      <w:r>
        <w:t>up with limited</w:t>
      </w:r>
      <w:r>
        <w:rPr>
          <w:spacing w:val="-4"/>
        </w:rPr>
        <w:t xml:space="preserve"> </w:t>
      </w:r>
      <w:r>
        <w:t>knowledge</w:t>
      </w:r>
      <w:r>
        <w:rPr>
          <w:spacing w:val="-2"/>
        </w:rPr>
        <w:t xml:space="preserve"> </w:t>
      </w:r>
      <w:r>
        <w:t>of menstruation because their mothers and other women are embarrassed</w:t>
      </w:r>
      <w:r>
        <w:rPr>
          <w:spacing w:val="40"/>
        </w:rPr>
        <w:t xml:space="preserve"> </w:t>
      </w:r>
      <w:r>
        <w:t>and shy away from discussing the issues with them. Even after girls begin</w:t>
      </w:r>
      <w:r>
        <w:rPr>
          <w:spacing w:val="40"/>
        </w:rPr>
        <w:t xml:space="preserve"> </w:t>
      </w:r>
      <w:r>
        <w:t>to menstruate, very little information is often given to them about the physiological processes involved and the hygienic practices to be followed. Adult women may also not be aware of the biological facts or good me</w:t>
      </w:r>
      <w:r>
        <w:t>nstrual hygiene practices. Instead they pass on cultural taboos and restrictions to be observed. Adolescent girls often seek information about menstruation</w:t>
      </w:r>
      <w:r>
        <w:rPr>
          <w:spacing w:val="-7"/>
        </w:rPr>
        <w:t xml:space="preserve"> </w:t>
      </w:r>
      <w:r>
        <w:t>from</w:t>
      </w:r>
      <w:r>
        <w:rPr>
          <w:spacing w:val="-3"/>
        </w:rPr>
        <w:t xml:space="preserve"> </w:t>
      </w:r>
      <w:r>
        <w:t>their</w:t>
      </w:r>
      <w:r>
        <w:rPr>
          <w:spacing w:val="-3"/>
        </w:rPr>
        <w:t xml:space="preserve"> </w:t>
      </w:r>
      <w:r>
        <w:t>peers</w:t>
      </w:r>
      <w:r>
        <w:rPr>
          <w:spacing w:val="-1"/>
        </w:rPr>
        <w:t xml:space="preserve"> </w:t>
      </w:r>
      <w:r>
        <w:t>who also</w:t>
      </w:r>
      <w:r>
        <w:rPr>
          <w:spacing w:val="-2"/>
        </w:rPr>
        <w:t xml:space="preserve"> </w:t>
      </w:r>
      <w:r>
        <w:t>do</w:t>
      </w:r>
      <w:r>
        <w:rPr>
          <w:spacing w:val="-2"/>
        </w:rPr>
        <w:t xml:space="preserve"> </w:t>
      </w:r>
      <w:r>
        <w:t>not</w:t>
      </w:r>
      <w:r>
        <w:rPr>
          <w:spacing w:val="-5"/>
        </w:rPr>
        <w:t xml:space="preserve"> </w:t>
      </w:r>
      <w:r>
        <w:t>know</w:t>
      </w:r>
      <w:r>
        <w:rPr>
          <w:spacing w:val="-5"/>
        </w:rPr>
        <w:t xml:space="preserve"> </w:t>
      </w:r>
      <w:r>
        <w:t>better</w:t>
      </w:r>
      <w:r>
        <w:rPr>
          <w:spacing w:val="-3"/>
        </w:rPr>
        <w:t xml:space="preserve"> </w:t>
      </w:r>
      <w:r>
        <w:t>(UNICEF,</w:t>
      </w:r>
      <w:r>
        <w:rPr>
          <w:spacing w:val="-3"/>
        </w:rPr>
        <w:t xml:space="preserve"> </w:t>
      </w:r>
      <w:r>
        <w:t>2008).</w:t>
      </w:r>
    </w:p>
    <w:p w14:paraId="09354F8F" w14:textId="77777777" w:rsidR="00744489" w:rsidRDefault="00156A7A">
      <w:pPr>
        <w:pStyle w:val="BodyText"/>
        <w:spacing w:before="253"/>
        <w:ind w:left="240" w:right="439"/>
      </w:pPr>
      <w:r>
        <w:t>Men and boys typically know even less, but it is important for them to understand menstrual hygiene</w:t>
      </w:r>
      <w:r>
        <w:rPr>
          <w:spacing w:val="-2"/>
        </w:rPr>
        <w:t xml:space="preserve"> </w:t>
      </w:r>
      <w:r>
        <w:t>so</w:t>
      </w:r>
      <w:r>
        <w:rPr>
          <w:spacing w:val="-3"/>
        </w:rPr>
        <w:t xml:space="preserve"> </w:t>
      </w:r>
      <w:r>
        <w:t>they</w:t>
      </w:r>
      <w:r>
        <w:rPr>
          <w:spacing w:val="-4"/>
        </w:rPr>
        <w:t xml:space="preserve"> </w:t>
      </w:r>
      <w:r>
        <w:t>can</w:t>
      </w:r>
      <w:r>
        <w:rPr>
          <w:spacing w:val="-4"/>
        </w:rPr>
        <w:t xml:space="preserve"> </w:t>
      </w:r>
      <w:r>
        <w:t>respect</w:t>
      </w:r>
      <w:r>
        <w:rPr>
          <w:spacing w:val="-1"/>
        </w:rPr>
        <w:t xml:space="preserve"> </w:t>
      </w:r>
      <w:r>
        <w:t>women</w:t>
      </w:r>
      <w:r>
        <w:rPr>
          <w:spacing w:val="-2"/>
        </w:rPr>
        <w:t xml:space="preserve"> </w:t>
      </w:r>
      <w:r>
        <w:t>and</w:t>
      </w:r>
      <w:r>
        <w:rPr>
          <w:spacing w:val="-6"/>
        </w:rPr>
        <w:t xml:space="preserve"> </w:t>
      </w:r>
      <w:r>
        <w:t>girls.</w:t>
      </w:r>
      <w:r>
        <w:rPr>
          <w:spacing w:val="-3"/>
        </w:rPr>
        <w:t xml:space="preserve"> </w:t>
      </w:r>
      <w:r>
        <w:t>Educating</w:t>
      </w:r>
      <w:r>
        <w:rPr>
          <w:spacing w:val="-2"/>
        </w:rPr>
        <w:t xml:space="preserve"> </w:t>
      </w:r>
      <w:r>
        <w:t>boys</w:t>
      </w:r>
      <w:r>
        <w:rPr>
          <w:spacing w:val="-1"/>
        </w:rPr>
        <w:t xml:space="preserve"> </w:t>
      </w:r>
      <w:r>
        <w:t>(particularly</w:t>
      </w:r>
      <w:r>
        <w:rPr>
          <w:spacing w:val="-6"/>
        </w:rPr>
        <w:t xml:space="preserve"> </w:t>
      </w:r>
      <w:r>
        <w:t>from</w:t>
      </w:r>
      <w:r>
        <w:rPr>
          <w:spacing w:val="-3"/>
        </w:rPr>
        <w:t xml:space="preserve"> </w:t>
      </w:r>
      <w:r>
        <w:t>adolescence) on the challenges and struggles girls face, could help reduce teasing. It could also help them become more understanding and supportive of their wives, daughters, mothers, students, employees and peers (House et al., 2012).</w:t>
      </w:r>
    </w:p>
    <w:p w14:paraId="5D39DE3D" w14:textId="77777777" w:rsidR="00744489" w:rsidRDefault="00744489">
      <w:pPr>
        <w:pStyle w:val="BodyText"/>
        <w:spacing w:before="1"/>
      </w:pPr>
    </w:p>
    <w:p w14:paraId="100FBA55" w14:textId="77777777" w:rsidR="00744489" w:rsidRDefault="00156A7A">
      <w:pPr>
        <w:pStyle w:val="BodyText"/>
        <w:ind w:left="240" w:right="340"/>
      </w:pPr>
      <w:r>
        <w:t>Making factual information available is essential to counter negative menstruation customs and give positive support to women and girls. Schools provide an opportunity to reach a large number</w:t>
      </w:r>
      <w:r>
        <w:rPr>
          <w:spacing w:val="-3"/>
        </w:rPr>
        <w:t xml:space="preserve"> </w:t>
      </w:r>
      <w:r>
        <w:t>of</w:t>
      </w:r>
      <w:r>
        <w:rPr>
          <w:spacing w:val="-3"/>
        </w:rPr>
        <w:t xml:space="preserve"> </w:t>
      </w:r>
      <w:r>
        <w:t>girls</w:t>
      </w:r>
      <w:r>
        <w:rPr>
          <w:spacing w:val="-3"/>
        </w:rPr>
        <w:t xml:space="preserve"> </w:t>
      </w:r>
      <w:r>
        <w:t>(and</w:t>
      </w:r>
      <w:r>
        <w:rPr>
          <w:spacing w:val="-3"/>
        </w:rPr>
        <w:t xml:space="preserve"> </w:t>
      </w:r>
      <w:r>
        <w:t>boys)</w:t>
      </w:r>
      <w:r>
        <w:rPr>
          <w:spacing w:val="-1"/>
        </w:rPr>
        <w:t xml:space="preserve"> </w:t>
      </w:r>
      <w:r>
        <w:t>with</w:t>
      </w:r>
      <w:r>
        <w:rPr>
          <w:spacing w:val="-3"/>
        </w:rPr>
        <w:t xml:space="preserve"> </w:t>
      </w:r>
      <w:r>
        <w:t>information</w:t>
      </w:r>
      <w:r>
        <w:rPr>
          <w:spacing w:val="-3"/>
        </w:rPr>
        <w:t xml:space="preserve"> </w:t>
      </w:r>
      <w:r>
        <w:t>on</w:t>
      </w:r>
      <w:r>
        <w:rPr>
          <w:spacing w:val="-4"/>
        </w:rPr>
        <w:t xml:space="preserve"> </w:t>
      </w:r>
      <w:r>
        <w:t>menstrual</w:t>
      </w:r>
      <w:r>
        <w:rPr>
          <w:spacing w:val="-3"/>
        </w:rPr>
        <w:t xml:space="preserve"> </w:t>
      </w:r>
      <w:r>
        <w:t>hygiene.</w:t>
      </w:r>
      <w:r>
        <w:rPr>
          <w:spacing w:val="-2"/>
        </w:rPr>
        <w:t xml:space="preserve"> </w:t>
      </w:r>
      <w:r>
        <w:t>Girls</w:t>
      </w:r>
      <w:r>
        <w:rPr>
          <w:spacing w:val="-4"/>
        </w:rPr>
        <w:t xml:space="preserve"> </w:t>
      </w:r>
      <w:r>
        <w:t>can</w:t>
      </w:r>
      <w:r>
        <w:rPr>
          <w:spacing w:val="-3"/>
        </w:rPr>
        <w:t xml:space="preserve"> </w:t>
      </w:r>
      <w:r>
        <w:t>be</w:t>
      </w:r>
      <w:r>
        <w:rPr>
          <w:spacing w:val="-3"/>
        </w:rPr>
        <w:t xml:space="preserve"> </w:t>
      </w:r>
      <w:r>
        <w:t>engaged</w:t>
      </w:r>
      <w:r>
        <w:rPr>
          <w:spacing w:val="-3"/>
        </w:rPr>
        <w:t xml:space="preserve"> </w:t>
      </w:r>
      <w:r>
        <w:t>through the education curriculum, additional sessions outside the curriculum and through health and hygiene clubs and other support groups. Education programs are also needed for teachers and school authorities, as well as sensitization for parents and wider communities. Such programs require experts from health, WASH, and the education sectors to all work together (Kirk and Sommer, 2006).</w:t>
      </w:r>
    </w:p>
    <w:p w14:paraId="466BFF22" w14:textId="77777777" w:rsidR="00744489" w:rsidRDefault="00744489">
      <w:pPr>
        <w:sectPr w:rsidR="00744489">
          <w:pgSz w:w="12240" w:h="15840"/>
          <w:pgMar w:top="1980" w:right="1100" w:bottom="1220" w:left="1200" w:header="720" w:footer="1020" w:gutter="0"/>
          <w:cols w:space="720"/>
        </w:sectPr>
      </w:pPr>
    </w:p>
    <w:p w14:paraId="3827944B" w14:textId="77777777" w:rsidR="00744489" w:rsidRDefault="00744489">
      <w:pPr>
        <w:pStyle w:val="BodyText"/>
        <w:rPr>
          <w:sz w:val="20"/>
        </w:rPr>
      </w:pPr>
    </w:p>
    <w:p w14:paraId="6170CC06" w14:textId="77777777" w:rsidR="00744489" w:rsidRDefault="00744489">
      <w:pPr>
        <w:pStyle w:val="BodyText"/>
        <w:rPr>
          <w:sz w:val="20"/>
        </w:rPr>
      </w:pPr>
    </w:p>
    <w:p w14:paraId="3F4FE6A9" w14:textId="77777777" w:rsidR="00744489" w:rsidRDefault="00744489">
      <w:pPr>
        <w:pStyle w:val="BodyText"/>
        <w:spacing w:before="96"/>
        <w:rPr>
          <w:sz w:val="20"/>
        </w:rPr>
      </w:pPr>
    </w:p>
    <w:p w14:paraId="7750AB1F" w14:textId="77777777" w:rsidR="00744489" w:rsidRDefault="00156A7A">
      <w:pPr>
        <w:pStyle w:val="BodyText"/>
        <w:ind w:left="1600"/>
        <w:rPr>
          <w:sz w:val="20"/>
        </w:rPr>
      </w:pPr>
      <w:r>
        <w:rPr>
          <w:noProof/>
          <w:sz w:val="20"/>
        </w:rPr>
        <w:drawing>
          <wp:inline distT="0" distB="0" distL="0" distR="0" wp14:anchorId="5527F8DE" wp14:editId="79833F8D">
            <wp:extent cx="4094274" cy="2846546"/>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351" cstate="print"/>
                    <a:stretch>
                      <a:fillRect/>
                    </a:stretch>
                  </pic:blipFill>
                  <pic:spPr>
                    <a:xfrm>
                      <a:off x="0" y="0"/>
                      <a:ext cx="4094274" cy="2846546"/>
                    </a:xfrm>
                    <a:prstGeom prst="rect">
                      <a:avLst/>
                    </a:prstGeom>
                  </pic:spPr>
                </pic:pic>
              </a:graphicData>
            </a:graphic>
          </wp:inline>
        </w:drawing>
      </w:r>
    </w:p>
    <w:p w14:paraId="6CC1BA45" w14:textId="77777777" w:rsidR="00744489" w:rsidRDefault="00744489">
      <w:pPr>
        <w:pStyle w:val="BodyText"/>
        <w:spacing w:before="30"/>
        <w:rPr>
          <w:sz w:val="20"/>
        </w:rPr>
      </w:pPr>
    </w:p>
    <w:p w14:paraId="5F13EC90" w14:textId="77777777" w:rsidR="00744489" w:rsidRDefault="00744489">
      <w:pPr>
        <w:rPr>
          <w:sz w:val="20"/>
        </w:rPr>
        <w:sectPr w:rsidR="00744489">
          <w:pgSz w:w="12240" w:h="15840"/>
          <w:pgMar w:top="1980" w:right="1100" w:bottom="1220" w:left="1200" w:header="720" w:footer="1020" w:gutter="0"/>
          <w:cols w:space="720"/>
        </w:sectPr>
      </w:pPr>
    </w:p>
    <w:p w14:paraId="1A674820" w14:textId="77777777" w:rsidR="00744489" w:rsidRDefault="00744489">
      <w:pPr>
        <w:pStyle w:val="BodyText"/>
        <w:spacing w:before="221"/>
        <w:rPr>
          <w:sz w:val="26"/>
        </w:rPr>
      </w:pPr>
    </w:p>
    <w:p w14:paraId="0746B81D" w14:textId="77777777" w:rsidR="00744489" w:rsidRDefault="00156A7A">
      <w:pPr>
        <w:pStyle w:val="ListParagraph"/>
        <w:numPr>
          <w:ilvl w:val="0"/>
          <w:numId w:val="30"/>
        </w:numPr>
        <w:tabs>
          <w:tab w:val="left" w:pos="455"/>
        </w:tabs>
        <w:spacing w:before="0"/>
        <w:ind w:left="455" w:hanging="215"/>
        <w:rPr>
          <w:b/>
          <w:sz w:val="26"/>
        </w:rPr>
      </w:pPr>
      <w:r>
        <w:rPr>
          <w:b/>
          <w:sz w:val="26"/>
        </w:rPr>
        <w:t>Impact</w:t>
      </w:r>
      <w:r>
        <w:rPr>
          <w:b/>
          <w:spacing w:val="-9"/>
          <w:sz w:val="26"/>
        </w:rPr>
        <w:t xml:space="preserve"> </w:t>
      </w:r>
      <w:r>
        <w:rPr>
          <w:b/>
          <w:sz w:val="26"/>
        </w:rPr>
        <w:t>on</w:t>
      </w:r>
      <w:r>
        <w:rPr>
          <w:b/>
          <w:spacing w:val="-8"/>
          <w:sz w:val="26"/>
        </w:rPr>
        <w:t xml:space="preserve"> </w:t>
      </w:r>
      <w:r>
        <w:rPr>
          <w:b/>
          <w:spacing w:val="-2"/>
          <w:sz w:val="26"/>
        </w:rPr>
        <w:t>Health</w:t>
      </w:r>
    </w:p>
    <w:p w14:paraId="3F11E4C3" w14:textId="77777777" w:rsidR="00744489" w:rsidRDefault="00156A7A">
      <w:pPr>
        <w:spacing w:before="96"/>
        <w:ind w:left="240"/>
        <w:rPr>
          <w:sz w:val="16"/>
        </w:rPr>
      </w:pPr>
      <w:r>
        <w:br w:type="column"/>
      </w:r>
      <w:r>
        <w:rPr>
          <w:sz w:val="16"/>
        </w:rPr>
        <w:t>Teaching</w:t>
      </w:r>
      <w:r>
        <w:rPr>
          <w:spacing w:val="-7"/>
          <w:sz w:val="16"/>
        </w:rPr>
        <w:t xml:space="preserve"> </w:t>
      </w:r>
      <w:r>
        <w:rPr>
          <w:sz w:val="16"/>
        </w:rPr>
        <w:t>girls</w:t>
      </w:r>
      <w:r>
        <w:rPr>
          <w:spacing w:val="-4"/>
          <w:sz w:val="16"/>
        </w:rPr>
        <w:t xml:space="preserve"> </w:t>
      </w:r>
      <w:r>
        <w:rPr>
          <w:sz w:val="16"/>
        </w:rPr>
        <w:t>about</w:t>
      </w:r>
      <w:r>
        <w:rPr>
          <w:spacing w:val="-7"/>
          <w:sz w:val="16"/>
        </w:rPr>
        <w:t xml:space="preserve"> </w:t>
      </w:r>
      <w:r>
        <w:rPr>
          <w:sz w:val="16"/>
        </w:rPr>
        <w:t>menstruation</w:t>
      </w:r>
      <w:r>
        <w:rPr>
          <w:spacing w:val="-9"/>
          <w:sz w:val="16"/>
        </w:rPr>
        <w:t xml:space="preserve"> </w:t>
      </w:r>
      <w:r>
        <w:rPr>
          <w:sz w:val="16"/>
        </w:rPr>
        <w:t>at</w:t>
      </w:r>
      <w:r>
        <w:rPr>
          <w:spacing w:val="-7"/>
          <w:sz w:val="16"/>
        </w:rPr>
        <w:t xml:space="preserve"> </w:t>
      </w:r>
      <w:r>
        <w:rPr>
          <w:spacing w:val="-2"/>
          <w:sz w:val="16"/>
        </w:rPr>
        <w:t>school</w:t>
      </w:r>
    </w:p>
    <w:p w14:paraId="2C81D778" w14:textId="77777777" w:rsidR="00744489" w:rsidRDefault="00744489">
      <w:pPr>
        <w:rPr>
          <w:sz w:val="16"/>
        </w:rPr>
        <w:sectPr w:rsidR="00744489">
          <w:type w:val="continuous"/>
          <w:pgSz w:w="12240" w:h="15840"/>
          <w:pgMar w:top="1360" w:right="1100" w:bottom="280" w:left="1200" w:header="720" w:footer="1020" w:gutter="0"/>
          <w:cols w:num="2" w:space="720" w:equalWidth="0">
            <w:col w:w="2590" w:space="543"/>
            <w:col w:w="6807"/>
          </w:cols>
        </w:sectPr>
      </w:pPr>
    </w:p>
    <w:p w14:paraId="0C33ED24" w14:textId="77777777" w:rsidR="00744489" w:rsidRDefault="00156A7A">
      <w:pPr>
        <w:pStyle w:val="BodyText"/>
        <w:spacing w:before="123"/>
        <w:ind w:left="240" w:right="380"/>
      </w:pPr>
      <w:r>
        <w:t>Menstruation is a natural process; however, if not properly managed it can</w:t>
      </w:r>
      <w:r>
        <w:rPr>
          <w:spacing w:val="-3"/>
        </w:rPr>
        <w:t xml:space="preserve"> </w:t>
      </w:r>
      <w:r>
        <w:t>result in health problems.</w:t>
      </w:r>
      <w:r>
        <w:rPr>
          <w:spacing w:val="-3"/>
        </w:rPr>
        <w:t xml:space="preserve"> </w:t>
      </w:r>
      <w:r>
        <w:t>Reports</w:t>
      </w:r>
      <w:r>
        <w:rPr>
          <w:spacing w:val="-5"/>
        </w:rPr>
        <w:t xml:space="preserve"> </w:t>
      </w:r>
      <w:r>
        <w:t>have</w:t>
      </w:r>
      <w:r>
        <w:rPr>
          <w:spacing w:val="-2"/>
        </w:rPr>
        <w:t xml:space="preserve"> </w:t>
      </w:r>
      <w:r>
        <w:t>identified</w:t>
      </w:r>
      <w:r>
        <w:rPr>
          <w:spacing w:val="-2"/>
        </w:rPr>
        <w:t xml:space="preserve"> </w:t>
      </w:r>
      <w:r>
        <w:t>links</w:t>
      </w:r>
      <w:r>
        <w:rPr>
          <w:spacing w:val="-3"/>
        </w:rPr>
        <w:t xml:space="preserve"> </w:t>
      </w:r>
      <w:r>
        <w:t>between</w:t>
      </w:r>
      <w:r>
        <w:rPr>
          <w:spacing w:val="-3"/>
        </w:rPr>
        <w:t xml:space="preserve"> </w:t>
      </w:r>
      <w:r>
        <w:t>poor</w:t>
      </w:r>
      <w:r>
        <w:rPr>
          <w:spacing w:val="-4"/>
        </w:rPr>
        <w:t xml:space="preserve"> </w:t>
      </w:r>
      <w:r>
        <w:t>menstrual</w:t>
      </w:r>
      <w:r>
        <w:rPr>
          <w:spacing w:val="-3"/>
        </w:rPr>
        <w:t xml:space="preserve"> </w:t>
      </w:r>
      <w:r>
        <w:t>hygiene</w:t>
      </w:r>
      <w:r>
        <w:rPr>
          <w:spacing w:val="-2"/>
        </w:rPr>
        <w:t xml:space="preserve"> </w:t>
      </w:r>
      <w:r>
        <w:t>practices</w:t>
      </w:r>
      <w:r>
        <w:rPr>
          <w:spacing w:val="-1"/>
        </w:rPr>
        <w:t xml:space="preserve"> </w:t>
      </w:r>
      <w:r>
        <w:t>and</w:t>
      </w:r>
      <w:r>
        <w:rPr>
          <w:spacing w:val="-5"/>
        </w:rPr>
        <w:t xml:space="preserve"> </w:t>
      </w:r>
      <w:r>
        <w:t>the following health impacts in women and girls:</w:t>
      </w:r>
    </w:p>
    <w:p w14:paraId="3F1D29B0" w14:textId="77777777" w:rsidR="00744489" w:rsidRDefault="00156A7A">
      <w:pPr>
        <w:pStyle w:val="ListParagraph"/>
        <w:numPr>
          <w:ilvl w:val="0"/>
          <w:numId w:val="15"/>
        </w:numPr>
        <w:tabs>
          <w:tab w:val="left" w:pos="597"/>
        </w:tabs>
        <w:spacing w:before="251"/>
        <w:ind w:left="597" w:hanging="357"/>
      </w:pPr>
      <w:r>
        <w:t>Rashes</w:t>
      </w:r>
      <w:r>
        <w:rPr>
          <w:spacing w:val="-4"/>
        </w:rPr>
        <w:t xml:space="preserve"> </w:t>
      </w:r>
      <w:r>
        <w:t>and</w:t>
      </w:r>
      <w:r>
        <w:rPr>
          <w:spacing w:val="-3"/>
        </w:rPr>
        <w:t xml:space="preserve"> </w:t>
      </w:r>
      <w:r>
        <w:rPr>
          <w:spacing w:val="-2"/>
        </w:rPr>
        <w:t>irritations</w:t>
      </w:r>
    </w:p>
    <w:p w14:paraId="5CD513D6" w14:textId="77777777" w:rsidR="00744489" w:rsidRDefault="00156A7A">
      <w:pPr>
        <w:pStyle w:val="ListParagraph"/>
        <w:numPr>
          <w:ilvl w:val="0"/>
          <w:numId w:val="15"/>
        </w:numPr>
        <w:tabs>
          <w:tab w:val="left" w:pos="597"/>
        </w:tabs>
        <w:ind w:left="597" w:hanging="357"/>
      </w:pPr>
      <w:r>
        <w:t>Urinary,</w:t>
      </w:r>
      <w:r>
        <w:rPr>
          <w:spacing w:val="-5"/>
        </w:rPr>
        <w:t xml:space="preserve"> </w:t>
      </w:r>
      <w:r>
        <w:t>vaginal</w:t>
      </w:r>
      <w:r>
        <w:rPr>
          <w:spacing w:val="-7"/>
        </w:rPr>
        <w:t xml:space="preserve"> </w:t>
      </w:r>
      <w:r>
        <w:t>and</w:t>
      </w:r>
      <w:r>
        <w:rPr>
          <w:spacing w:val="-6"/>
        </w:rPr>
        <w:t xml:space="preserve"> </w:t>
      </w:r>
      <w:r>
        <w:t>perineal</w:t>
      </w:r>
      <w:r>
        <w:rPr>
          <w:spacing w:val="-7"/>
        </w:rPr>
        <w:t xml:space="preserve"> </w:t>
      </w:r>
      <w:r>
        <w:rPr>
          <w:spacing w:val="-2"/>
        </w:rPr>
        <w:t>infections</w:t>
      </w:r>
    </w:p>
    <w:p w14:paraId="7566DCD8" w14:textId="77777777" w:rsidR="00744489" w:rsidRDefault="00156A7A">
      <w:pPr>
        <w:pStyle w:val="ListParagraph"/>
        <w:numPr>
          <w:ilvl w:val="0"/>
          <w:numId w:val="15"/>
        </w:numPr>
        <w:tabs>
          <w:tab w:val="left" w:pos="597"/>
        </w:tabs>
        <w:spacing w:before="117"/>
        <w:ind w:left="597" w:hanging="357"/>
      </w:pPr>
      <w:r>
        <w:t>Complications</w:t>
      </w:r>
      <w:r>
        <w:rPr>
          <w:spacing w:val="-8"/>
        </w:rPr>
        <w:t xml:space="preserve"> </w:t>
      </w:r>
      <w:r>
        <w:t>with</w:t>
      </w:r>
      <w:r>
        <w:rPr>
          <w:spacing w:val="-7"/>
        </w:rPr>
        <w:t xml:space="preserve"> </w:t>
      </w:r>
      <w:r>
        <w:t>reproduction</w:t>
      </w:r>
      <w:r>
        <w:rPr>
          <w:spacing w:val="-7"/>
        </w:rPr>
        <w:t xml:space="preserve"> </w:t>
      </w:r>
      <w:r>
        <w:t>and</w:t>
      </w:r>
      <w:r>
        <w:rPr>
          <w:spacing w:val="-9"/>
        </w:rPr>
        <w:t xml:space="preserve"> </w:t>
      </w:r>
      <w:r>
        <w:rPr>
          <w:spacing w:val="-2"/>
        </w:rPr>
        <w:t>pregnancy</w:t>
      </w:r>
    </w:p>
    <w:p w14:paraId="06333E16" w14:textId="77777777" w:rsidR="00744489" w:rsidRDefault="00156A7A">
      <w:pPr>
        <w:pStyle w:val="ListParagraph"/>
        <w:numPr>
          <w:ilvl w:val="0"/>
          <w:numId w:val="15"/>
        </w:numPr>
        <w:tabs>
          <w:tab w:val="left" w:pos="597"/>
        </w:tabs>
        <w:spacing w:before="120"/>
        <w:ind w:left="597" w:hanging="357"/>
      </w:pPr>
      <w:r>
        <w:t>Complications</w:t>
      </w:r>
      <w:r>
        <w:rPr>
          <w:spacing w:val="-10"/>
        </w:rPr>
        <w:t xml:space="preserve"> </w:t>
      </w:r>
      <w:r>
        <w:t>associated</w:t>
      </w:r>
      <w:r>
        <w:rPr>
          <w:spacing w:val="-7"/>
        </w:rPr>
        <w:t xml:space="preserve"> </w:t>
      </w:r>
      <w:r>
        <w:t>with</w:t>
      </w:r>
      <w:r>
        <w:rPr>
          <w:spacing w:val="-9"/>
        </w:rPr>
        <w:t xml:space="preserve"> </w:t>
      </w:r>
      <w:r>
        <w:t>female</w:t>
      </w:r>
      <w:r>
        <w:rPr>
          <w:spacing w:val="-9"/>
        </w:rPr>
        <w:t xml:space="preserve"> </w:t>
      </w:r>
      <w:r>
        <w:t>genital</w:t>
      </w:r>
      <w:r>
        <w:rPr>
          <w:spacing w:val="-8"/>
        </w:rPr>
        <w:t xml:space="preserve"> </w:t>
      </w:r>
      <w:r>
        <w:t>mutilation</w:t>
      </w:r>
      <w:r>
        <w:rPr>
          <w:spacing w:val="-7"/>
        </w:rPr>
        <w:t xml:space="preserve"> </w:t>
      </w:r>
      <w:r>
        <w:t>or</w:t>
      </w:r>
      <w:r>
        <w:rPr>
          <w:spacing w:val="-5"/>
        </w:rPr>
        <w:t xml:space="preserve"> </w:t>
      </w:r>
      <w:r>
        <w:rPr>
          <w:spacing w:val="-2"/>
        </w:rPr>
        <w:t>cutting</w:t>
      </w:r>
    </w:p>
    <w:p w14:paraId="76E18FF4" w14:textId="77777777" w:rsidR="00744489" w:rsidRDefault="00156A7A">
      <w:pPr>
        <w:pStyle w:val="BodyText"/>
        <w:spacing w:before="251"/>
        <w:ind w:left="240" w:right="439"/>
      </w:pPr>
      <w:r>
        <w:t>However,</w:t>
      </w:r>
      <w:r>
        <w:rPr>
          <w:spacing w:val="-2"/>
        </w:rPr>
        <w:t xml:space="preserve"> </w:t>
      </w:r>
      <w:r>
        <w:t>research</w:t>
      </w:r>
      <w:r>
        <w:rPr>
          <w:spacing w:val="-4"/>
        </w:rPr>
        <w:t xml:space="preserve"> </w:t>
      </w:r>
      <w:r>
        <w:t>on</w:t>
      </w:r>
      <w:r>
        <w:rPr>
          <w:spacing w:val="-6"/>
        </w:rPr>
        <w:t xml:space="preserve"> </w:t>
      </w:r>
      <w:r>
        <w:t>the</w:t>
      </w:r>
      <w:r>
        <w:rPr>
          <w:spacing w:val="-4"/>
        </w:rPr>
        <w:t xml:space="preserve"> </w:t>
      </w:r>
      <w:r>
        <w:t>actual</w:t>
      </w:r>
      <w:r>
        <w:rPr>
          <w:spacing w:val="-2"/>
        </w:rPr>
        <w:t xml:space="preserve"> </w:t>
      </w:r>
      <w:r>
        <w:t>health</w:t>
      </w:r>
      <w:r>
        <w:rPr>
          <w:spacing w:val="-6"/>
        </w:rPr>
        <w:t xml:space="preserve"> </w:t>
      </w:r>
      <w:r>
        <w:t>risks</w:t>
      </w:r>
      <w:r>
        <w:rPr>
          <w:spacing w:val="-3"/>
        </w:rPr>
        <w:t xml:space="preserve"> </w:t>
      </w:r>
      <w:r>
        <w:t>of</w:t>
      </w:r>
      <w:r>
        <w:rPr>
          <w:spacing w:val="-2"/>
        </w:rPr>
        <w:t xml:space="preserve"> </w:t>
      </w:r>
      <w:r>
        <w:t>different</w:t>
      </w:r>
      <w:r>
        <w:rPr>
          <w:spacing w:val="-5"/>
        </w:rPr>
        <w:t xml:space="preserve"> </w:t>
      </w:r>
      <w:r>
        <w:t>menstrual</w:t>
      </w:r>
      <w:r>
        <w:rPr>
          <w:spacing w:val="-7"/>
        </w:rPr>
        <w:t xml:space="preserve"> </w:t>
      </w:r>
      <w:r>
        <w:t>hygiene</w:t>
      </w:r>
      <w:r>
        <w:rPr>
          <w:spacing w:val="-4"/>
        </w:rPr>
        <w:t xml:space="preserve"> </w:t>
      </w:r>
      <w:r>
        <w:t>practices, particularly in developing countries, is limited (House et al., 2012).</w:t>
      </w:r>
    </w:p>
    <w:p w14:paraId="465C8C29" w14:textId="77777777" w:rsidR="00744489" w:rsidRDefault="00156A7A">
      <w:pPr>
        <w:pStyle w:val="ListParagraph"/>
        <w:numPr>
          <w:ilvl w:val="0"/>
          <w:numId w:val="30"/>
        </w:numPr>
        <w:tabs>
          <w:tab w:val="left" w:pos="455"/>
        </w:tabs>
        <w:spacing w:before="239"/>
        <w:ind w:left="455" w:hanging="215"/>
        <w:rPr>
          <w:b/>
          <w:sz w:val="26"/>
        </w:rPr>
      </w:pPr>
      <w:r>
        <w:rPr>
          <w:b/>
          <w:sz w:val="26"/>
        </w:rPr>
        <w:t>Impact</w:t>
      </w:r>
      <w:r>
        <w:rPr>
          <w:b/>
          <w:spacing w:val="-9"/>
          <w:sz w:val="26"/>
        </w:rPr>
        <w:t xml:space="preserve"> </w:t>
      </w:r>
      <w:r>
        <w:rPr>
          <w:b/>
          <w:sz w:val="26"/>
        </w:rPr>
        <w:t>on</w:t>
      </w:r>
      <w:r>
        <w:rPr>
          <w:b/>
          <w:spacing w:val="-8"/>
          <w:sz w:val="26"/>
        </w:rPr>
        <w:t xml:space="preserve"> </w:t>
      </w:r>
      <w:r>
        <w:rPr>
          <w:b/>
          <w:spacing w:val="-2"/>
          <w:sz w:val="26"/>
        </w:rPr>
        <w:t>Education</w:t>
      </w:r>
    </w:p>
    <w:p w14:paraId="6779D8EF" w14:textId="77777777" w:rsidR="00744489" w:rsidRDefault="00156A7A">
      <w:pPr>
        <w:pStyle w:val="BodyText"/>
        <w:spacing w:before="121"/>
        <w:ind w:left="240" w:right="380"/>
      </w:pPr>
      <w:r>
        <w:t>Many women and girls choose stay home and not go to public places when they are menstruating. This could be due to a variety of reasons, including lack of access to sanitary products, menstrual pain and discomfort and lack of access to pain medication, poor WASH facilities, and fear of teasing. Girls in developing countries often report that they miss school because of menstrual hygiene management (UNICEF, 2008). Regular absence from school means</w:t>
      </w:r>
      <w:r>
        <w:rPr>
          <w:spacing w:val="-4"/>
        </w:rPr>
        <w:t xml:space="preserve"> </w:t>
      </w:r>
      <w:r>
        <w:t>that</w:t>
      </w:r>
      <w:r>
        <w:rPr>
          <w:spacing w:val="-5"/>
        </w:rPr>
        <w:t xml:space="preserve"> </w:t>
      </w:r>
      <w:r>
        <w:t>girls</w:t>
      </w:r>
      <w:r>
        <w:rPr>
          <w:spacing w:val="-1"/>
        </w:rPr>
        <w:t xml:space="preserve"> </w:t>
      </w:r>
      <w:r>
        <w:t>have</w:t>
      </w:r>
      <w:r>
        <w:rPr>
          <w:spacing w:val="-2"/>
        </w:rPr>
        <w:t xml:space="preserve"> </w:t>
      </w:r>
      <w:r>
        <w:t>less</w:t>
      </w:r>
      <w:r>
        <w:rPr>
          <w:spacing w:val="-1"/>
        </w:rPr>
        <w:t xml:space="preserve"> </w:t>
      </w:r>
      <w:r>
        <w:t>opportunity</w:t>
      </w:r>
      <w:r>
        <w:rPr>
          <w:spacing w:val="-4"/>
        </w:rPr>
        <w:t xml:space="preserve"> </w:t>
      </w:r>
      <w:r>
        <w:t>to</w:t>
      </w:r>
      <w:r>
        <w:rPr>
          <w:spacing w:val="-4"/>
        </w:rPr>
        <w:t xml:space="preserve"> </w:t>
      </w:r>
      <w:r>
        <w:t>succeed</w:t>
      </w:r>
      <w:r>
        <w:rPr>
          <w:spacing w:val="-7"/>
        </w:rPr>
        <w:t xml:space="preserve"> </w:t>
      </w:r>
      <w:r>
        <w:t>in</w:t>
      </w:r>
      <w:r>
        <w:rPr>
          <w:spacing w:val="-2"/>
        </w:rPr>
        <w:t xml:space="preserve"> </w:t>
      </w:r>
      <w:r>
        <w:t>education,</w:t>
      </w:r>
      <w:r>
        <w:rPr>
          <w:spacing w:val="-3"/>
        </w:rPr>
        <w:t xml:space="preserve"> </w:t>
      </w:r>
      <w:r>
        <w:t>and</w:t>
      </w:r>
      <w:r>
        <w:rPr>
          <w:spacing w:val="-2"/>
        </w:rPr>
        <w:t xml:space="preserve"> </w:t>
      </w:r>
      <w:r>
        <w:t>workingwomen</w:t>
      </w:r>
      <w:r>
        <w:rPr>
          <w:spacing w:val="-2"/>
        </w:rPr>
        <w:t xml:space="preserve"> </w:t>
      </w:r>
      <w:r>
        <w:t>could</w:t>
      </w:r>
      <w:r>
        <w:rPr>
          <w:spacing w:val="-2"/>
        </w:rPr>
        <w:t xml:space="preserve"> </w:t>
      </w:r>
      <w:r>
        <w:t>lose wages or even their jobs if they have to stay home to manage their menstruation.</w:t>
      </w:r>
    </w:p>
    <w:p w14:paraId="48843313" w14:textId="77777777" w:rsidR="00744489" w:rsidRDefault="00744489">
      <w:pPr>
        <w:sectPr w:rsidR="00744489">
          <w:type w:val="continuous"/>
          <w:pgSz w:w="12240" w:h="15840"/>
          <w:pgMar w:top="1360" w:right="1100" w:bottom="280" w:left="1200" w:header="720" w:footer="1020" w:gutter="0"/>
          <w:cols w:space="720"/>
        </w:sectPr>
      </w:pPr>
    </w:p>
    <w:p w14:paraId="12A8291C" w14:textId="77777777" w:rsidR="00744489" w:rsidRDefault="00744489">
      <w:pPr>
        <w:pStyle w:val="BodyText"/>
        <w:spacing w:before="4"/>
      </w:pPr>
    </w:p>
    <w:p w14:paraId="583DDC68" w14:textId="77777777" w:rsidR="00744489" w:rsidRDefault="00156A7A">
      <w:pPr>
        <w:pStyle w:val="BodyText"/>
        <w:ind w:left="240" w:right="380"/>
      </w:pPr>
      <w:r>
        <w:t>From a very practical perspective, girls who lack adequate sanitary products (e.g., pads) may miss school each month during their period. Not having proper sanitary protection can be very embarrassing and stressful for a girl going to school while she is menstruating. Leakage can stain</w:t>
      </w:r>
      <w:r>
        <w:rPr>
          <w:spacing w:val="-2"/>
        </w:rPr>
        <w:t xml:space="preserve"> </w:t>
      </w:r>
      <w:r>
        <w:t>a</w:t>
      </w:r>
      <w:r>
        <w:rPr>
          <w:spacing w:val="-3"/>
        </w:rPr>
        <w:t xml:space="preserve"> </w:t>
      </w:r>
      <w:r>
        <w:t>girl’s</w:t>
      </w:r>
      <w:r>
        <w:rPr>
          <w:spacing w:val="-1"/>
        </w:rPr>
        <w:t xml:space="preserve"> </w:t>
      </w:r>
      <w:r>
        <w:t>uniform</w:t>
      </w:r>
      <w:r>
        <w:rPr>
          <w:spacing w:val="-1"/>
        </w:rPr>
        <w:t xml:space="preserve"> </w:t>
      </w:r>
      <w:r>
        <w:t>and</w:t>
      </w:r>
      <w:r>
        <w:rPr>
          <w:spacing w:val="-6"/>
        </w:rPr>
        <w:t xml:space="preserve"> </w:t>
      </w:r>
      <w:r>
        <w:t>can</w:t>
      </w:r>
      <w:r>
        <w:rPr>
          <w:spacing w:val="-2"/>
        </w:rPr>
        <w:t xml:space="preserve"> </w:t>
      </w:r>
      <w:r>
        <w:t>provoke</w:t>
      </w:r>
      <w:r>
        <w:rPr>
          <w:spacing w:val="-4"/>
        </w:rPr>
        <w:t xml:space="preserve"> </w:t>
      </w:r>
      <w:r>
        <w:t>teasing</w:t>
      </w:r>
      <w:r>
        <w:rPr>
          <w:spacing w:val="-2"/>
        </w:rPr>
        <w:t xml:space="preserve"> </w:t>
      </w:r>
      <w:r>
        <w:t>from boys,</w:t>
      </w:r>
      <w:r>
        <w:rPr>
          <w:spacing w:val="-3"/>
        </w:rPr>
        <w:t xml:space="preserve"> </w:t>
      </w:r>
      <w:r>
        <w:t>as</w:t>
      </w:r>
      <w:r>
        <w:rPr>
          <w:spacing w:val="-2"/>
        </w:rPr>
        <w:t xml:space="preserve"> </w:t>
      </w:r>
      <w:r>
        <w:t>well</w:t>
      </w:r>
      <w:r>
        <w:rPr>
          <w:spacing w:val="-2"/>
        </w:rPr>
        <w:t xml:space="preserve"> </w:t>
      </w:r>
      <w:r>
        <w:t>as</w:t>
      </w:r>
      <w:r>
        <w:rPr>
          <w:spacing w:val="-4"/>
        </w:rPr>
        <w:t xml:space="preserve"> </w:t>
      </w:r>
      <w:r>
        <w:t>from</w:t>
      </w:r>
      <w:r>
        <w:rPr>
          <w:spacing w:val="-6"/>
        </w:rPr>
        <w:t xml:space="preserve"> </w:t>
      </w:r>
      <w:r>
        <w:t>other</w:t>
      </w:r>
      <w:r>
        <w:rPr>
          <w:spacing w:val="-5"/>
        </w:rPr>
        <w:t xml:space="preserve"> </w:t>
      </w:r>
      <w:r>
        <w:t>girls.</w:t>
      </w:r>
      <w:r>
        <w:rPr>
          <w:spacing w:val="-1"/>
        </w:rPr>
        <w:t xml:space="preserve"> </w:t>
      </w:r>
      <w:r>
        <w:t>Even</w:t>
      </w:r>
      <w:r>
        <w:rPr>
          <w:spacing w:val="-2"/>
        </w:rPr>
        <w:t xml:space="preserve"> </w:t>
      </w:r>
      <w:r>
        <w:t>if</w:t>
      </w:r>
      <w:r>
        <w:rPr>
          <w:spacing w:val="-3"/>
        </w:rPr>
        <w:t xml:space="preserve"> </w:t>
      </w:r>
      <w:r>
        <w:t>girls have access to sanitary products, they often have to manage with poor WASH facilities at school – inadequate water for washing, lack of soap, no privacy, nonfunctioning or inadequate latrines, and no disposal facilities for sanitary products. While poor facilities create unfriendly school environments for all children, they are particularly difficult for menstruating girls.</w:t>
      </w:r>
    </w:p>
    <w:p w14:paraId="583D5553" w14:textId="77777777" w:rsidR="00744489" w:rsidRDefault="00744489">
      <w:pPr>
        <w:pStyle w:val="BodyText"/>
        <w:spacing w:before="1"/>
      </w:pPr>
    </w:p>
    <w:p w14:paraId="43FF3F4C" w14:textId="77777777" w:rsidR="00744489" w:rsidRDefault="00156A7A">
      <w:pPr>
        <w:pStyle w:val="BodyText"/>
        <w:ind w:left="240" w:right="400"/>
      </w:pPr>
      <w:r>
        <w:t>Where girls are able or determined to attend school throughout menstruation, the insufficient WASH facilities and sanitary protection may nevertheless create discomfort for girls in the classroom. This can include an inability to participate. For example, menstruating girls may hesitate to go up to the front of the class to write on the board, or to stand up as is often required</w:t>
      </w:r>
      <w:r>
        <w:rPr>
          <w:spacing w:val="-5"/>
        </w:rPr>
        <w:t xml:space="preserve"> </w:t>
      </w:r>
      <w:r>
        <w:t>for</w:t>
      </w:r>
      <w:r>
        <w:rPr>
          <w:spacing w:val="-4"/>
        </w:rPr>
        <w:t xml:space="preserve"> </w:t>
      </w:r>
      <w:r>
        <w:t>answering</w:t>
      </w:r>
      <w:r>
        <w:rPr>
          <w:spacing w:val="-3"/>
        </w:rPr>
        <w:t xml:space="preserve"> </w:t>
      </w:r>
      <w:r>
        <w:t>teachers’</w:t>
      </w:r>
      <w:r>
        <w:rPr>
          <w:spacing w:val="-5"/>
        </w:rPr>
        <w:t xml:space="preserve"> </w:t>
      </w:r>
      <w:r>
        <w:t>questions,</w:t>
      </w:r>
      <w:r>
        <w:rPr>
          <w:spacing w:val="-4"/>
        </w:rPr>
        <w:t xml:space="preserve"> </w:t>
      </w:r>
      <w:r>
        <w:t>due</w:t>
      </w:r>
      <w:r>
        <w:rPr>
          <w:spacing w:val="-5"/>
        </w:rPr>
        <w:t xml:space="preserve"> </w:t>
      </w:r>
      <w:r>
        <w:t>to</w:t>
      </w:r>
      <w:r>
        <w:rPr>
          <w:spacing w:val="-6"/>
        </w:rPr>
        <w:t xml:space="preserve"> </w:t>
      </w:r>
      <w:r>
        <w:t>fear</w:t>
      </w:r>
      <w:r>
        <w:rPr>
          <w:spacing w:val="-2"/>
        </w:rPr>
        <w:t xml:space="preserve"> </w:t>
      </w:r>
      <w:r>
        <w:t>of</w:t>
      </w:r>
      <w:r>
        <w:rPr>
          <w:spacing w:val="-1"/>
        </w:rPr>
        <w:t xml:space="preserve"> </w:t>
      </w:r>
      <w:r>
        <w:t>having</w:t>
      </w:r>
      <w:r>
        <w:rPr>
          <w:spacing w:val="-3"/>
        </w:rPr>
        <w:t xml:space="preserve"> </w:t>
      </w:r>
      <w:r>
        <w:t>an</w:t>
      </w:r>
      <w:r>
        <w:rPr>
          <w:spacing w:val="-3"/>
        </w:rPr>
        <w:t xml:space="preserve"> </w:t>
      </w:r>
      <w:r>
        <w:t>‘accident’</w:t>
      </w:r>
      <w:r>
        <w:rPr>
          <w:spacing w:val="-1"/>
        </w:rPr>
        <w:t xml:space="preserve"> </w:t>
      </w:r>
      <w:r>
        <w:t>and</w:t>
      </w:r>
      <w:r>
        <w:rPr>
          <w:spacing w:val="-2"/>
        </w:rPr>
        <w:t xml:space="preserve"> </w:t>
      </w:r>
      <w:r>
        <w:t>staining</w:t>
      </w:r>
      <w:r>
        <w:rPr>
          <w:spacing w:val="-3"/>
        </w:rPr>
        <w:t xml:space="preserve"> </w:t>
      </w:r>
      <w:r>
        <w:t>their uniforms (Kirk and Sommer, 2006).</w:t>
      </w:r>
    </w:p>
    <w:p w14:paraId="322C20E6" w14:textId="77777777" w:rsidR="00744489" w:rsidRDefault="00744489">
      <w:pPr>
        <w:pStyle w:val="BodyText"/>
        <w:spacing w:before="1"/>
      </w:pPr>
    </w:p>
    <w:p w14:paraId="61F6ECAC" w14:textId="77777777" w:rsidR="00744489" w:rsidRDefault="00156A7A">
      <w:pPr>
        <w:pStyle w:val="BodyText"/>
        <w:ind w:left="240" w:right="380"/>
      </w:pPr>
      <w:r>
        <w:t>This discomfort is increased when male teachers and boy students show insensitivity to the challenges</w:t>
      </w:r>
      <w:r>
        <w:rPr>
          <w:spacing w:val="-2"/>
        </w:rPr>
        <w:t xml:space="preserve"> </w:t>
      </w:r>
      <w:r>
        <w:t>women</w:t>
      </w:r>
      <w:r>
        <w:rPr>
          <w:spacing w:val="-3"/>
        </w:rPr>
        <w:t xml:space="preserve"> </w:t>
      </w:r>
      <w:r>
        <w:t>and</w:t>
      </w:r>
      <w:r>
        <w:rPr>
          <w:spacing w:val="-7"/>
        </w:rPr>
        <w:t xml:space="preserve"> </w:t>
      </w:r>
      <w:r>
        <w:t>girls</w:t>
      </w:r>
      <w:r>
        <w:rPr>
          <w:spacing w:val="-5"/>
        </w:rPr>
        <w:t xml:space="preserve"> </w:t>
      </w:r>
      <w:r>
        <w:t>face</w:t>
      </w:r>
      <w:r>
        <w:rPr>
          <w:spacing w:val="-5"/>
        </w:rPr>
        <w:t xml:space="preserve"> </w:t>
      </w:r>
      <w:r>
        <w:t>in</w:t>
      </w:r>
      <w:r>
        <w:rPr>
          <w:spacing w:val="-3"/>
        </w:rPr>
        <w:t xml:space="preserve"> </w:t>
      </w:r>
      <w:r>
        <w:t>managing</w:t>
      </w:r>
      <w:r>
        <w:rPr>
          <w:spacing w:val="-3"/>
        </w:rPr>
        <w:t xml:space="preserve"> </w:t>
      </w:r>
      <w:r>
        <w:t>menstruation.</w:t>
      </w:r>
      <w:r>
        <w:rPr>
          <w:spacing w:val="-1"/>
        </w:rPr>
        <w:t xml:space="preserve"> </w:t>
      </w:r>
      <w:r>
        <w:t>Male</w:t>
      </w:r>
      <w:r>
        <w:rPr>
          <w:spacing w:val="-3"/>
        </w:rPr>
        <w:t xml:space="preserve"> </w:t>
      </w:r>
      <w:r>
        <w:t>teachers,</w:t>
      </w:r>
      <w:r>
        <w:rPr>
          <w:spacing w:val="-4"/>
        </w:rPr>
        <w:t xml:space="preserve"> </w:t>
      </w:r>
      <w:r>
        <w:t>for</w:t>
      </w:r>
      <w:r>
        <w:rPr>
          <w:spacing w:val="-4"/>
        </w:rPr>
        <w:t xml:space="preserve"> </w:t>
      </w:r>
      <w:r>
        <w:t>example,</w:t>
      </w:r>
      <w:r>
        <w:rPr>
          <w:spacing w:val="-2"/>
        </w:rPr>
        <w:t xml:space="preserve"> </w:t>
      </w:r>
      <w:r>
        <w:t>do</w:t>
      </w:r>
      <w:r>
        <w:rPr>
          <w:spacing w:val="-5"/>
        </w:rPr>
        <w:t xml:space="preserve"> </w:t>
      </w:r>
      <w:r>
        <w:t>not always understand a</w:t>
      </w:r>
      <w:r>
        <w:rPr>
          <w:spacing w:val="-2"/>
        </w:rPr>
        <w:t xml:space="preserve"> </w:t>
      </w:r>
      <w:r>
        <w:t>girl’s urgent need to</w:t>
      </w:r>
      <w:r>
        <w:rPr>
          <w:spacing w:val="-2"/>
        </w:rPr>
        <w:t xml:space="preserve"> </w:t>
      </w:r>
      <w:r>
        <w:t>go to the bathroom, and</w:t>
      </w:r>
      <w:r>
        <w:rPr>
          <w:spacing w:val="-2"/>
        </w:rPr>
        <w:t xml:space="preserve"> </w:t>
      </w:r>
      <w:r>
        <w:t>may insist that she wait until the end of class.</w:t>
      </w:r>
      <w:r>
        <w:rPr>
          <w:spacing w:val="-3"/>
        </w:rPr>
        <w:t xml:space="preserve"> </w:t>
      </w:r>
      <w:r>
        <w:t>Worse</w:t>
      </w:r>
      <w:r>
        <w:rPr>
          <w:spacing w:val="-1"/>
        </w:rPr>
        <w:t xml:space="preserve"> </w:t>
      </w:r>
      <w:r>
        <w:t>still are the situations where male teachers and boy students tease the girls (Kirk and Sommer, 2006).</w:t>
      </w:r>
    </w:p>
    <w:p w14:paraId="58E26982" w14:textId="77777777" w:rsidR="00744489" w:rsidRDefault="00156A7A">
      <w:pPr>
        <w:pStyle w:val="BodyText"/>
        <w:spacing w:before="252"/>
        <w:ind w:left="240" w:right="414"/>
        <w:jc w:val="both"/>
      </w:pPr>
      <w:r>
        <w:t>Poor</w:t>
      </w:r>
      <w:r>
        <w:rPr>
          <w:spacing w:val="-1"/>
        </w:rPr>
        <w:t xml:space="preserve"> </w:t>
      </w:r>
      <w:r>
        <w:t>WASH</w:t>
      </w:r>
      <w:r>
        <w:rPr>
          <w:spacing w:val="-1"/>
        </w:rPr>
        <w:t xml:space="preserve"> </w:t>
      </w:r>
      <w:r>
        <w:t>facilities in schools also affect female staff experiences. It is very likely that</w:t>
      </w:r>
      <w:r>
        <w:rPr>
          <w:spacing w:val="-1"/>
        </w:rPr>
        <w:t xml:space="preserve"> </w:t>
      </w:r>
      <w:r>
        <w:t>female staff are</w:t>
      </w:r>
      <w:r>
        <w:rPr>
          <w:spacing w:val="-4"/>
        </w:rPr>
        <w:t xml:space="preserve"> </w:t>
      </w:r>
      <w:r>
        <w:t>frequently</w:t>
      </w:r>
      <w:r>
        <w:rPr>
          <w:spacing w:val="-4"/>
        </w:rPr>
        <w:t xml:space="preserve"> </w:t>
      </w:r>
      <w:r>
        <w:t>absent during</w:t>
      </w:r>
      <w:r>
        <w:rPr>
          <w:spacing w:val="-2"/>
        </w:rPr>
        <w:t xml:space="preserve"> </w:t>
      </w:r>
      <w:r>
        <w:t>menstruation</w:t>
      </w:r>
      <w:r>
        <w:rPr>
          <w:spacing w:val="-2"/>
        </w:rPr>
        <w:t xml:space="preserve"> </w:t>
      </w:r>
      <w:r>
        <w:t>due</w:t>
      </w:r>
      <w:r>
        <w:rPr>
          <w:spacing w:val="-2"/>
        </w:rPr>
        <w:t xml:space="preserve"> </w:t>
      </w:r>
      <w:r>
        <w:t>to</w:t>
      </w:r>
      <w:r>
        <w:rPr>
          <w:spacing w:val="-4"/>
        </w:rPr>
        <w:t xml:space="preserve"> </w:t>
      </w:r>
      <w:r>
        <w:t>the</w:t>
      </w:r>
      <w:r>
        <w:rPr>
          <w:spacing w:val="-4"/>
        </w:rPr>
        <w:t xml:space="preserve"> </w:t>
      </w:r>
      <w:r>
        <w:t>inability</w:t>
      </w:r>
      <w:r>
        <w:rPr>
          <w:spacing w:val="-4"/>
        </w:rPr>
        <w:t xml:space="preserve"> </w:t>
      </w:r>
      <w:r>
        <w:t>of</w:t>
      </w:r>
      <w:r>
        <w:rPr>
          <w:spacing w:val="-1"/>
        </w:rPr>
        <w:t xml:space="preserve"> </w:t>
      </w:r>
      <w:r>
        <w:t>the</w:t>
      </w:r>
      <w:r>
        <w:rPr>
          <w:spacing w:val="-4"/>
        </w:rPr>
        <w:t xml:space="preserve"> </w:t>
      </w:r>
      <w:r>
        <w:t>school</w:t>
      </w:r>
      <w:r>
        <w:rPr>
          <w:spacing w:val="-3"/>
        </w:rPr>
        <w:t xml:space="preserve"> </w:t>
      </w:r>
      <w:r>
        <w:t>infrastructure</w:t>
      </w:r>
      <w:r>
        <w:rPr>
          <w:spacing w:val="-4"/>
        </w:rPr>
        <w:t xml:space="preserve"> </w:t>
      </w:r>
      <w:r>
        <w:t>to meet their health and hygiene needs (Kirk and Sommer, 2006).</w:t>
      </w:r>
    </w:p>
    <w:p w14:paraId="00F69711" w14:textId="77777777" w:rsidR="00744489" w:rsidRDefault="00744489">
      <w:pPr>
        <w:pStyle w:val="BodyText"/>
        <w:spacing w:before="1"/>
      </w:pPr>
    </w:p>
    <w:p w14:paraId="0F0E1DCD" w14:textId="77777777" w:rsidR="00744489" w:rsidRDefault="00156A7A">
      <w:pPr>
        <w:pStyle w:val="BodyText"/>
        <w:ind w:left="240" w:right="340"/>
      </w:pPr>
      <w:r>
        <w:t>WASH projects in schools tend to focus only on physical infrastructure, such as latrines and water supplies. However, addressing menstruation challenges requires more than simply building a latrine or drilling a well. Not only do the design of latrines need to be menstrual- hygiene</w:t>
      </w:r>
      <w:r>
        <w:rPr>
          <w:spacing w:val="-4"/>
        </w:rPr>
        <w:t xml:space="preserve"> </w:t>
      </w:r>
      <w:r>
        <w:t>friendly, but</w:t>
      </w:r>
      <w:r>
        <w:rPr>
          <w:spacing w:val="-6"/>
        </w:rPr>
        <w:t xml:space="preserve"> </w:t>
      </w:r>
      <w:r>
        <w:t>WASH</w:t>
      </w:r>
      <w:r>
        <w:rPr>
          <w:spacing w:val="-2"/>
        </w:rPr>
        <w:t xml:space="preserve"> </w:t>
      </w:r>
      <w:r>
        <w:t>projects</w:t>
      </w:r>
      <w:r>
        <w:rPr>
          <w:spacing w:val="-4"/>
        </w:rPr>
        <w:t xml:space="preserve"> </w:t>
      </w:r>
      <w:r>
        <w:t>also</w:t>
      </w:r>
      <w:r>
        <w:rPr>
          <w:spacing w:val="-2"/>
        </w:rPr>
        <w:t xml:space="preserve"> </w:t>
      </w:r>
      <w:r>
        <w:t>need</w:t>
      </w:r>
      <w:r>
        <w:rPr>
          <w:spacing w:val="-5"/>
        </w:rPr>
        <w:t xml:space="preserve"> </w:t>
      </w:r>
      <w:r>
        <w:t>to</w:t>
      </w:r>
      <w:r>
        <w:rPr>
          <w:spacing w:val="-2"/>
        </w:rPr>
        <w:t xml:space="preserve"> </w:t>
      </w:r>
      <w:r>
        <w:t>link</w:t>
      </w:r>
      <w:r>
        <w:rPr>
          <w:spacing w:val="-1"/>
        </w:rPr>
        <w:t xml:space="preserve"> </w:t>
      </w:r>
      <w:r>
        <w:t>the</w:t>
      </w:r>
      <w:r>
        <w:rPr>
          <w:spacing w:val="-4"/>
        </w:rPr>
        <w:t xml:space="preserve"> </w:t>
      </w:r>
      <w:r>
        <w:t>physical</w:t>
      </w:r>
      <w:r>
        <w:rPr>
          <w:spacing w:val="-3"/>
        </w:rPr>
        <w:t xml:space="preserve"> </w:t>
      </w:r>
      <w:r>
        <w:t>infrastructure</w:t>
      </w:r>
      <w:r>
        <w:rPr>
          <w:spacing w:val="-4"/>
        </w:rPr>
        <w:t xml:space="preserve"> </w:t>
      </w:r>
      <w:r>
        <w:t>with</w:t>
      </w:r>
      <w:r>
        <w:rPr>
          <w:spacing w:val="-2"/>
        </w:rPr>
        <w:t xml:space="preserve"> </w:t>
      </w:r>
      <w:r>
        <w:t>the</w:t>
      </w:r>
      <w:r>
        <w:rPr>
          <w:spacing w:val="-2"/>
        </w:rPr>
        <w:t xml:space="preserve"> </w:t>
      </w:r>
      <w:r>
        <w:t>overall teaching and school environment (see the following box) to address menstrual hygiene management in a more comprehensive and holistic way (Kirk and Sommer, 2006).</w:t>
      </w:r>
    </w:p>
    <w:p w14:paraId="2B9A04E9" w14:textId="77777777" w:rsidR="00744489" w:rsidRDefault="00744489">
      <w:pPr>
        <w:pStyle w:val="BodyText"/>
      </w:pPr>
    </w:p>
    <w:p w14:paraId="4EBB2FE7" w14:textId="77777777" w:rsidR="00744489" w:rsidRDefault="00156A7A">
      <w:pPr>
        <w:pStyle w:val="BodyText"/>
        <w:ind w:left="240" w:right="451"/>
      </w:pPr>
      <w:r>
        <w:t>The</w:t>
      </w:r>
      <w:r>
        <w:rPr>
          <w:spacing w:val="-5"/>
        </w:rPr>
        <w:t xml:space="preserve"> </w:t>
      </w:r>
      <w:r>
        <w:t>benefits</w:t>
      </w:r>
      <w:r>
        <w:rPr>
          <w:spacing w:val="-5"/>
        </w:rPr>
        <w:t xml:space="preserve"> </w:t>
      </w:r>
      <w:r>
        <w:t>of</w:t>
      </w:r>
      <w:r>
        <w:rPr>
          <w:spacing w:val="-4"/>
        </w:rPr>
        <w:t xml:space="preserve"> </w:t>
      </w:r>
      <w:r>
        <w:t>good</w:t>
      </w:r>
      <w:r>
        <w:rPr>
          <w:spacing w:val="-5"/>
        </w:rPr>
        <w:t xml:space="preserve"> </w:t>
      </w:r>
      <w:r>
        <w:t>menstrual</w:t>
      </w:r>
      <w:r>
        <w:rPr>
          <w:spacing w:val="-3"/>
        </w:rPr>
        <w:t xml:space="preserve"> </w:t>
      </w:r>
      <w:r>
        <w:t>hygiene</w:t>
      </w:r>
      <w:r>
        <w:rPr>
          <w:spacing w:val="-3"/>
        </w:rPr>
        <w:t xml:space="preserve"> </w:t>
      </w:r>
      <w:r>
        <w:t>in</w:t>
      </w:r>
      <w:r>
        <w:rPr>
          <w:spacing w:val="-3"/>
        </w:rPr>
        <w:t xml:space="preserve"> </w:t>
      </w:r>
      <w:r>
        <w:t>school,</w:t>
      </w:r>
      <w:r>
        <w:rPr>
          <w:spacing w:val="-1"/>
        </w:rPr>
        <w:t xml:space="preserve"> </w:t>
      </w:r>
      <w:r>
        <w:t>although</w:t>
      </w:r>
      <w:r>
        <w:rPr>
          <w:spacing w:val="-4"/>
        </w:rPr>
        <w:t xml:space="preserve"> </w:t>
      </w:r>
      <w:r>
        <w:t>not</w:t>
      </w:r>
      <w:r>
        <w:rPr>
          <w:spacing w:val="-4"/>
        </w:rPr>
        <w:t xml:space="preserve"> </w:t>
      </w:r>
      <w:r>
        <w:t>yet</w:t>
      </w:r>
      <w:r>
        <w:rPr>
          <w:spacing w:val="-2"/>
        </w:rPr>
        <w:t xml:space="preserve"> </w:t>
      </w:r>
      <w:r>
        <w:t>well</w:t>
      </w:r>
      <w:r>
        <w:rPr>
          <w:spacing w:val="-3"/>
        </w:rPr>
        <w:t xml:space="preserve"> </w:t>
      </w:r>
      <w:r>
        <w:t>documented,</w:t>
      </w:r>
      <w:r>
        <w:rPr>
          <w:spacing w:val="-1"/>
        </w:rPr>
        <w:t xml:space="preserve"> </w:t>
      </w:r>
      <w:r>
        <w:t>include the following:</w:t>
      </w:r>
    </w:p>
    <w:p w14:paraId="7E299D86" w14:textId="77777777" w:rsidR="00744489" w:rsidRDefault="00156A7A">
      <w:pPr>
        <w:pStyle w:val="ListParagraph"/>
        <w:numPr>
          <w:ilvl w:val="0"/>
          <w:numId w:val="15"/>
        </w:numPr>
        <w:tabs>
          <w:tab w:val="left" w:pos="597"/>
        </w:tabs>
        <w:spacing w:before="252"/>
        <w:ind w:left="597" w:hanging="357"/>
      </w:pPr>
      <w:r>
        <w:t>More</w:t>
      </w:r>
      <w:r>
        <w:rPr>
          <w:spacing w:val="-6"/>
        </w:rPr>
        <w:t xml:space="preserve"> </w:t>
      </w:r>
      <w:r>
        <w:t>time</w:t>
      </w:r>
      <w:r>
        <w:rPr>
          <w:spacing w:val="-5"/>
        </w:rPr>
        <w:t xml:space="preserve"> </w:t>
      </w:r>
      <w:r>
        <w:t>spent</w:t>
      </w:r>
      <w:r>
        <w:rPr>
          <w:spacing w:val="-3"/>
        </w:rPr>
        <w:t xml:space="preserve"> </w:t>
      </w:r>
      <w:r>
        <w:t>in</w:t>
      </w:r>
      <w:r>
        <w:rPr>
          <w:spacing w:val="-6"/>
        </w:rPr>
        <w:t xml:space="preserve"> </w:t>
      </w:r>
      <w:r>
        <w:t>school</w:t>
      </w:r>
      <w:r>
        <w:rPr>
          <w:spacing w:val="-6"/>
        </w:rPr>
        <w:t xml:space="preserve"> </w:t>
      </w:r>
      <w:r>
        <w:t>(female</w:t>
      </w:r>
      <w:r>
        <w:rPr>
          <w:spacing w:val="-6"/>
        </w:rPr>
        <w:t xml:space="preserve"> </w:t>
      </w:r>
      <w:r>
        <w:t>teachers</w:t>
      </w:r>
      <w:r>
        <w:rPr>
          <w:spacing w:val="-7"/>
        </w:rPr>
        <w:t xml:space="preserve"> </w:t>
      </w:r>
      <w:r>
        <w:t>and</w:t>
      </w:r>
      <w:r>
        <w:rPr>
          <w:spacing w:val="-8"/>
        </w:rPr>
        <w:t xml:space="preserve"> </w:t>
      </w:r>
      <w:r>
        <w:t>school</w:t>
      </w:r>
      <w:r>
        <w:rPr>
          <w:spacing w:val="-4"/>
        </w:rPr>
        <w:t xml:space="preserve"> </w:t>
      </w:r>
      <w:r>
        <w:rPr>
          <w:spacing w:val="-2"/>
        </w:rPr>
        <w:t>girls)</w:t>
      </w:r>
    </w:p>
    <w:p w14:paraId="1D8D15B8" w14:textId="77777777" w:rsidR="00744489" w:rsidRDefault="00156A7A">
      <w:pPr>
        <w:pStyle w:val="ListParagraph"/>
        <w:numPr>
          <w:ilvl w:val="0"/>
          <w:numId w:val="15"/>
        </w:numPr>
        <w:tabs>
          <w:tab w:val="left" w:pos="597"/>
        </w:tabs>
        <w:spacing w:before="117"/>
        <w:ind w:left="597" w:hanging="357"/>
      </w:pPr>
      <w:r>
        <w:t>Increased</w:t>
      </w:r>
      <w:r>
        <w:rPr>
          <w:spacing w:val="-10"/>
        </w:rPr>
        <w:t xml:space="preserve"> </w:t>
      </w:r>
      <w:r>
        <w:rPr>
          <w:spacing w:val="-2"/>
        </w:rPr>
        <w:t>concentration</w:t>
      </w:r>
    </w:p>
    <w:p w14:paraId="4886E705" w14:textId="77777777" w:rsidR="00744489" w:rsidRDefault="00156A7A">
      <w:pPr>
        <w:pStyle w:val="ListParagraph"/>
        <w:numPr>
          <w:ilvl w:val="0"/>
          <w:numId w:val="15"/>
        </w:numPr>
        <w:tabs>
          <w:tab w:val="left" w:pos="597"/>
        </w:tabs>
        <w:spacing w:before="120"/>
        <w:ind w:left="597" w:hanging="357"/>
      </w:pPr>
      <w:r>
        <w:t>Higher</w:t>
      </w:r>
      <w:r>
        <w:rPr>
          <w:spacing w:val="-9"/>
        </w:rPr>
        <w:t xml:space="preserve"> </w:t>
      </w:r>
      <w:r>
        <w:t>self-</w:t>
      </w:r>
      <w:r>
        <w:rPr>
          <w:spacing w:val="-2"/>
        </w:rPr>
        <w:t>esteem</w:t>
      </w:r>
    </w:p>
    <w:p w14:paraId="7A5986FA" w14:textId="77777777" w:rsidR="00744489" w:rsidRDefault="00156A7A">
      <w:pPr>
        <w:pStyle w:val="ListParagraph"/>
        <w:numPr>
          <w:ilvl w:val="0"/>
          <w:numId w:val="15"/>
        </w:numPr>
        <w:tabs>
          <w:tab w:val="left" w:pos="598"/>
        </w:tabs>
        <w:spacing w:before="122" w:line="237" w:lineRule="auto"/>
        <w:ind w:right="967"/>
      </w:pPr>
      <w:r>
        <w:t>Increased</w:t>
      </w:r>
      <w:r>
        <w:rPr>
          <w:spacing w:val="-6"/>
        </w:rPr>
        <w:t xml:space="preserve"> </w:t>
      </w:r>
      <w:r>
        <w:t>comfort,</w:t>
      </w:r>
      <w:r>
        <w:rPr>
          <w:spacing w:val="-4"/>
        </w:rPr>
        <w:t xml:space="preserve"> </w:t>
      </w:r>
      <w:r>
        <w:t>good</w:t>
      </w:r>
      <w:r>
        <w:rPr>
          <w:spacing w:val="-7"/>
        </w:rPr>
        <w:t xml:space="preserve"> </w:t>
      </w:r>
      <w:r>
        <w:t>hygiene,</w:t>
      </w:r>
      <w:r>
        <w:rPr>
          <w:spacing w:val="-2"/>
        </w:rPr>
        <w:t xml:space="preserve"> </w:t>
      </w:r>
      <w:r>
        <w:t>less</w:t>
      </w:r>
      <w:r>
        <w:rPr>
          <w:spacing w:val="-3"/>
        </w:rPr>
        <w:t xml:space="preserve"> </w:t>
      </w:r>
      <w:r>
        <w:t>irritation</w:t>
      </w:r>
      <w:r>
        <w:rPr>
          <w:spacing w:val="-5"/>
        </w:rPr>
        <w:t xml:space="preserve"> </w:t>
      </w:r>
      <w:r>
        <w:t>from</w:t>
      </w:r>
      <w:r>
        <w:rPr>
          <w:spacing w:val="-2"/>
        </w:rPr>
        <w:t xml:space="preserve"> </w:t>
      </w:r>
      <w:r>
        <w:t>sanitary</w:t>
      </w:r>
      <w:r>
        <w:rPr>
          <w:spacing w:val="-4"/>
        </w:rPr>
        <w:t xml:space="preserve"> </w:t>
      </w:r>
      <w:r>
        <w:t>materials</w:t>
      </w:r>
      <w:r>
        <w:rPr>
          <w:spacing w:val="-2"/>
        </w:rPr>
        <w:t xml:space="preserve"> </w:t>
      </w:r>
      <w:r>
        <w:t>and</w:t>
      </w:r>
      <w:r>
        <w:rPr>
          <w:spacing w:val="-5"/>
        </w:rPr>
        <w:t xml:space="preserve"> </w:t>
      </w:r>
      <w:r>
        <w:t>less</w:t>
      </w:r>
      <w:r>
        <w:rPr>
          <w:spacing w:val="-5"/>
        </w:rPr>
        <w:t xml:space="preserve"> </w:t>
      </w:r>
      <w:r>
        <w:t>risk</w:t>
      </w:r>
      <w:r>
        <w:rPr>
          <w:spacing w:val="-2"/>
        </w:rPr>
        <w:t xml:space="preserve"> </w:t>
      </w:r>
      <w:r>
        <w:t>of related infections</w:t>
      </w:r>
    </w:p>
    <w:p w14:paraId="579C0EB1" w14:textId="77777777" w:rsidR="00744489" w:rsidRDefault="00156A7A">
      <w:pPr>
        <w:pStyle w:val="ListParagraph"/>
        <w:numPr>
          <w:ilvl w:val="0"/>
          <w:numId w:val="15"/>
        </w:numPr>
        <w:tabs>
          <w:tab w:val="left" w:pos="597"/>
        </w:tabs>
        <w:spacing w:before="121"/>
        <w:ind w:left="597" w:hanging="357"/>
      </w:pPr>
      <w:r>
        <w:t>Greater</w:t>
      </w:r>
      <w:r>
        <w:rPr>
          <w:spacing w:val="-6"/>
        </w:rPr>
        <w:t xml:space="preserve"> </w:t>
      </w:r>
      <w:r>
        <w:rPr>
          <w:spacing w:val="-2"/>
        </w:rPr>
        <w:t>participation</w:t>
      </w:r>
    </w:p>
    <w:p w14:paraId="18EC8F78" w14:textId="77777777" w:rsidR="00744489" w:rsidRDefault="00156A7A">
      <w:pPr>
        <w:pStyle w:val="ListParagraph"/>
        <w:numPr>
          <w:ilvl w:val="0"/>
          <w:numId w:val="15"/>
        </w:numPr>
        <w:tabs>
          <w:tab w:val="left" w:pos="598"/>
        </w:tabs>
        <w:spacing w:before="117"/>
        <w:ind w:right="545"/>
      </w:pPr>
      <w:r>
        <w:t>More</w:t>
      </w:r>
      <w:r>
        <w:rPr>
          <w:spacing w:val="-1"/>
        </w:rPr>
        <w:t xml:space="preserve"> </w:t>
      </w:r>
      <w:r>
        <w:t>confidence</w:t>
      </w:r>
      <w:r>
        <w:rPr>
          <w:spacing w:val="-4"/>
        </w:rPr>
        <w:t xml:space="preserve"> </w:t>
      </w:r>
      <w:r>
        <w:t>to</w:t>
      </w:r>
      <w:r>
        <w:rPr>
          <w:spacing w:val="-4"/>
        </w:rPr>
        <w:t xml:space="preserve"> </w:t>
      </w:r>
      <w:r>
        <w:t>stand</w:t>
      </w:r>
      <w:r>
        <w:rPr>
          <w:spacing w:val="-2"/>
        </w:rPr>
        <w:t xml:space="preserve"> </w:t>
      </w:r>
      <w:r>
        <w:t>up</w:t>
      </w:r>
      <w:r>
        <w:rPr>
          <w:spacing w:val="-4"/>
        </w:rPr>
        <w:t xml:space="preserve"> </w:t>
      </w:r>
      <w:r>
        <w:t>to</w:t>
      </w:r>
      <w:r>
        <w:rPr>
          <w:spacing w:val="-2"/>
        </w:rPr>
        <w:t xml:space="preserve"> </w:t>
      </w:r>
      <w:r>
        <w:t>answer</w:t>
      </w:r>
      <w:r>
        <w:rPr>
          <w:spacing w:val="-3"/>
        </w:rPr>
        <w:t xml:space="preserve"> </w:t>
      </w:r>
      <w:r>
        <w:t>questions</w:t>
      </w:r>
      <w:r>
        <w:rPr>
          <w:spacing w:val="-4"/>
        </w:rPr>
        <w:t xml:space="preserve"> </w:t>
      </w:r>
      <w:r>
        <w:t>and</w:t>
      </w:r>
      <w:r>
        <w:rPr>
          <w:spacing w:val="-1"/>
        </w:rPr>
        <w:t xml:space="preserve"> </w:t>
      </w:r>
      <w:r>
        <w:t>to</w:t>
      </w:r>
      <w:r>
        <w:rPr>
          <w:spacing w:val="-1"/>
        </w:rPr>
        <w:t xml:space="preserve"> </w:t>
      </w:r>
      <w:r>
        <w:t>ask</w:t>
      </w:r>
      <w:r>
        <w:rPr>
          <w:spacing w:val="-4"/>
        </w:rPr>
        <w:t xml:space="preserve"> </w:t>
      </w:r>
      <w:r>
        <w:t>to</w:t>
      </w:r>
      <w:r>
        <w:rPr>
          <w:spacing w:val="-2"/>
        </w:rPr>
        <w:t xml:space="preserve"> </w:t>
      </w:r>
      <w:r>
        <w:t>leave</w:t>
      </w:r>
      <w:r>
        <w:rPr>
          <w:spacing w:val="-2"/>
        </w:rPr>
        <w:t xml:space="preserve"> </w:t>
      </w:r>
      <w:r>
        <w:t>the</w:t>
      </w:r>
      <w:r>
        <w:rPr>
          <w:spacing w:val="-4"/>
        </w:rPr>
        <w:t xml:space="preserve"> </w:t>
      </w:r>
      <w:r>
        <w:t>classroom</w:t>
      </w:r>
      <w:r>
        <w:rPr>
          <w:spacing w:val="-3"/>
        </w:rPr>
        <w:t xml:space="preserve"> </w:t>
      </w:r>
      <w:r>
        <w:t>to</w:t>
      </w:r>
      <w:r>
        <w:rPr>
          <w:spacing w:val="-4"/>
        </w:rPr>
        <w:t xml:space="preserve"> </w:t>
      </w:r>
      <w:r>
        <w:t>use the latrine (House et al., 2012)</w:t>
      </w:r>
    </w:p>
    <w:p w14:paraId="4648A90A" w14:textId="77777777" w:rsidR="00744489" w:rsidRDefault="00744489">
      <w:pPr>
        <w:sectPr w:rsidR="00744489">
          <w:pgSz w:w="12240" w:h="15840"/>
          <w:pgMar w:top="1980" w:right="1100" w:bottom="1220" w:left="1200" w:header="720" w:footer="1020" w:gutter="0"/>
          <w:cols w:space="720"/>
        </w:sectPr>
      </w:pPr>
    </w:p>
    <w:p w14:paraId="6C89B22E" w14:textId="77777777" w:rsidR="00744489" w:rsidRDefault="00156A7A">
      <w:pPr>
        <w:pStyle w:val="BodyText"/>
      </w:pPr>
      <w:r>
        <w:rPr>
          <w:noProof/>
        </w:rPr>
        <w:lastRenderedPageBreak/>
        <mc:AlternateContent>
          <mc:Choice Requires="wpg">
            <w:drawing>
              <wp:anchor distT="0" distB="0" distL="0" distR="0" simplePos="0" relativeHeight="483800576" behindDoc="1" locked="0" layoutInCell="1" allowOverlap="1" wp14:anchorId="3B29FB6F" wp14:editId="549FAADD">
                <wp:simplePos x="0" y="0"/>
                <wp:positionH relativeFrom="page">
                  <wp:posOffset>839724</wp:posOffset>
                </wp:positionH>
                <wp:positionV relativeFrom="page">
                  <wp:posOffset>1432813</wp:posOffset>
                </wp:positionV>
                <wp:extent cx="6100445" cy="7277100"/>
                <wp:effectExtent l="0" t="0" r="0" b="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7277100"/>
                          <a:chOff x="0" y="0"/>
                          <a:chExt cx="6100445" cy="7277100"/>
                        </a:xfrm>
                      </wpg:grpSpPr>
                      <wps:wsp>
                        <wps:cNvPr id="799" name="Graphic 799"/>
                        <wps:cNvSpPr/>
                        <wps:spPr>
                          <a:xfrm>
                            <a:off x="0" y="0"/>
                            <a:ext cx="6100445" cy="4582160"/>
                          </a:xfrm>
                          <a:custGeom>
                            <a:avLst/>
                            <a:gdLst/>
                            <a:ahLst/>
                            <a:cxnLst/>
                            <a:rect l="l" t="t" r="r" b="b"/>
                            <a:pathLst>
                              <a:path w="6100445" h="4582160">
                                <a:moveTo>
                                  <a:pt x="6400" y="1723720"/>
                                </a:moveTo>
                                <a:lnTo>
                                  <a:pt x="0" y="1723720"/>
                                </a:lnTo>
                                <a:lnTo>
                                  <a:pt x="0" y="1969389"/>
                                </a:lnTo>
                                <a:lnTo>
                                  <a:pt x="0" y="2140077"/>
                                </a:lnTo>
                                <a:lnTo>
                                  <a:pt x="0" y="4581779"/>
                                </a:lnTo>
                                <a:lnTo>
                                  <a:pt x="6400" y="4581779"/>
                                </a:lnTo>
                                <a:lnTo>
                                  <a:pt x="6400" y="1969389"/>
                                </a:lnTo>
                                <a:lnTo>
                                  <a:pt x="6400" y="1723720"/>
                                </a:lnTo>
                                <a:close/>
                              </a:path>
                              <a:path w="6100445" h="4582160">
                                <a:moveTo>
                                  <a:pt x="6400" y="6108"/>
                                </a:moveTo>
                                <a:lnTo>
                                  <a:pt x="0" y="6108"/>
                                </a:lnTo>
                                <a:lnTo>
                                  <a:pt x="0" y="179832"/>
                                </a:lnTo>
                                <a:lnTo>
                                  <a:pt x="0" y="341376"/>
                                </a:lnTo>
                                <a:lnTo>
                                  <a:pt x="0" y="1723644"/>
                                </a:lnTo>
                                <a:lnTo>
                                  <a:pt x="6400" y="1723644"/>
                                </a:lnTo>
                                <a:lnTo>
                                  <a:pt x="6400" y="179832"/>
                                </a:lnTo>
                                <a:lnTo>
                                  <a:pt x="6400" y="6108"/>
                                </a:lnTo>
                                <a:close/>
                              </a:path>
                              <a:path w="6100445" h="4582160">
                                <a:moveTo>
                                  <a:pt x="6088050" y="0"/>
                                </a:moveTo>
                                <a:lnTo>
                                  <a:pt x="6400" y="0"/>
                                </a:lnTo>
                                <a:lnTo>
                                  <a:pt x="0" y="0"/>
                                </a:lnTo>
                                <a:lnTo>
                                  <a:pt x="0" y="6096"/>
                                </a:lnTo>
                                <a:lnTo>
                                  <a:pt x="6400" y="6096"/>
                                </a:lnTo>
                                <a:lnTo>
                                  <a:pt x="6088050" y="6096"/>
                                </a:lnTo>
                                <a:lnTo>
                                  <a:pt x="6088050" y="0"/>
                                </a:lnTo>
                                <a:close/>
                              </a:path>
                              <a:path w="6100445" h="4582160">
                                <a:moveTo>
                                  <a:pt x="6094209" y="1723720"/>
                                </a:moveTo>
                                <a:lnTo>
                                  <a:pt x="6088126" y="1723720"/>
                                </a:lnTo>
                                <a:lnTo>
                                  <a:pt x="6088126" y="1969389"/>
                                </a:lnTo>
                                <a:lnTo>
                                  <a:pt x="6088126" y="2140077"/>
                                </a:lnTo>
                                <a:lnTo>
                                  <a:pt x="6088126" y="4581779"/>
                                </a:lnTo>
                                <a:lnTo>
                                  <a:pt x="6094209" y="4581779"/>
                                </a:lnTo>
                                <a:lnTo>
                                  <a:pt x="6094209" y="1969389"/>
                                </a:lnTo>
                                <a:lnTo>
                                  <a:pt x="6094209" y="1723720"/>
                                </a:lnTo>
                                <a:close/>
                              </a:path>
                              <a:path w="6100445" h="4582160">
                                <a:moveTo>
                                  <a:pt x="6094209" y="6108"/>
                                </a:moveTo>
                                <a:lnTo>
                                  <a:pt x="6088126" y="6108"/>
                                </a:lnTo>
                                <a:lnTo>
                                  <a:pt x="6088126" y="179832"/>
                                </a:lnTo>
                                <a:lnTo>
                                  <a:pt x="6088126" y="341376"/>
                                </a:lnTo>
                                <a:lnTo>
                                  <a:pt x="6088126" y="1723644"/>
                                </a:lnTo>
                                <a:lnTo>
                                  <a:pt x="6094209" y="1723644"/>
                                </a:lnTo>
                                <a:lnTo>
                                  <a:pt x="6094209" y="179832"/>
                                </a:lnTo>
                                <a:lnTo>
                                  <a:pt x="6094209" y="6108"/>
                                </a:lnTo>
                                <a:close/>
                              </a:path>
                              <a:path w="6100445" h="4582160">
                                <a:moveTo>
                                  <a:pt x="6094209" y="0"/>
                                </a:moveTo>
                                <a:lnTo>
                                  <a:pt x="6088126" y="0"/>
                                </a:lnTo>
                                <a:lnTo>
                                  <a:pt x="6088126" y="6096"/>
                                </a:lnTo>
                                <a:lnTo>
                                  <a:pt x="6094209" y="6096"/>
                                </a:lnTo>
                                <a:lnTo>
                                  <a:pt x="6094209" y="0"/>
                                </a:lnTo>
                                <a:close/>
                              </a:path>
                              <a:path w="6100445" h="4582160">
                                <a:moveTo>
                                  <a:pt x="6100305" y="1723720"/>
                                </a:moveTo>
                                <a:lnTo>
                                  <a:pt x="6094222" y="1723720"/>
                                </a:lnTo>
                                <a:lnTo>
                                  <a:pt x="6094222" y="1969389"/>
                                </a:lnTo>
                                <a:lnTo>
                                  <a:pt x="6094222" y="2140077"/>
                                </a:lnTo>
                                <a:lnTo>
                                  <a:pt x="6094222" y="4581779"/>
                                </a:lnTo>
                                <a:lnTo>
                                  <a:pt x="6100305" y="4581779"/>
                                </a:lnTo>
                                <a:lnTo>
                                  <a:pt x="6100305" y="1969389"/>
                                </a:lnTo>
                                <a:lnTo>
                                  <a:pt x="6100305" y="1723720"/>
                                </a:lnTo>
                                <a:close/>
                              </a:path>
                              <a:path w="6100445" h="4582160">
                                <a:moveTo>
                                  <a:pt x="6100305" y="6108"/>
                                </a:moveTo>
                                <a:lnTo>
                                  <a:pt x="6094222" y="6108"/>
                                </a:lnTo>
                                <a:lnTo>
                                  <a:pt x="6094222" y="179832"/>
                                </a:lnTo>
                                <a:lnTo>
                                  <a:pt x="6094222" y="341376"/>
                                </a:lnTo>
                                <a:lnTo>
                                  <a:pt x="6094222" y="1723644"/>
                                </a:lnTo>
                                <a:lnTo>
                                  <a:pt x="6100305" y="1723644"/>
                                </a:lnTo>
                                <a:lnTo>
                                  <a:pt x="6100305" y="179832"/>
                                </a:lnTo>
                                <a:lnTo>
                                  <a:pt x="6100305" y="6108"/>
                                </a:lnTo>
                                <a:close/>
                              </a:path>
                            </a:pathLst>
                          </a:custGeom>
                          <a:solidFill>
                            <a:srgbClr val="000000"/>
                          </a:solidFill>
                        </wps:spPr>
                        <wps:bodyPr wrap="square" lIns="0" tIns="0" rIns="0" bIns="0" rtlCol="0">
                          <a:prstTxWarp prst="textNoShape">
                            <a:avLst/>
                          </a:prstTxWarp>
                          <a:noAutofit/>
                        </wps:bodyPr>
                      </wps:wsp>
                      <wps:wsp>
                        <wps:cNvPr id="800" name="Graphic 800"/>
                        <wps:cNvSpPr/>
                        <wps:spPr>
                          <a:xfrm>
                            <a:off x="0" y="4411090"/>
                            <a:ext cx="6100445" cy="2865755"/>
                          </a:xfrm>
                          <a:custGeom>
                            <a:avLst/>
                            <a:gdLst/>
                            <a:ahLst/>
                            <a:cxnLst/>
                            <a:rect l="l" t="t" r="r" b="b"/>
                            <a:pathLst>
                              <a:path w="6100445" h="2865755">
                                <a:moveTo>
                                  <a:pt x="6400" y="1789252"/>
                                </a:moveTo>
                                <a:lnTo>
                                  <a:pt x="0" y="1789252"/>
                                </a:lnTo>
                                <a:lnTo>
                                  <a:pt x="0" y="1958721"/>
                                </a:lnTo>
                                <a:lnTo>
                                  <a:pt x="0" y="2196465"/>
                                </a:lnTo>
                                <a:lnTo>
                                  <a:pt x="0" y="2441829"/>
                                </a:lnTo>
                                <a:lnTo>
                                  <a:pt x="6400" y="2441829"/>
                                </a:lnTo>
                                <a:lnTo>
                                  <a:pt x="6400" y="2196465"/>
                                </a:lnTo>
                                <a:lnTo>
                                  <a:pt x="6400" y="1958721"/>
                                </a:lnTo>
                                <a:lnTo>
                                  <a:pt x="6400" y="1789252"/>
                                </a:lnTo>
                                <a:close/>
                              </a:path>
                              <a:path w="6100445" h="2865755">
                                <a:moveTo>
                                  <a:pt x="6400" y="170688"/>
                                </a:moveTo>
                                <a:lnTo>
                                  <a:pt x="0" y="170688"/>
                                </a:lnTo>
                                <a:lnTo>
                                  <a:pt x="0" y="330708"/>
                                </a:lnTo>
                                <a:lnTo>
                                  <a:pt x="0" y="492252"/>
                                </a:lnTo>
                                <a:lnTo>
                                  <a:pt x="0" y="1789176"/>
                                </a:lnTo>
                                <a:lnTo>
                                  <a:pt x="6400" y="1789176"/>
                                </a:lnTo>
                                <a:lnTo>
                                  <a:pt x="6400" y="330708"/>
                                </a:lnTo>
                                <a:lnTo>
                                  <a:pt x="6400" y="170688"/>
                                </a:lnTo>
                                <a:close/>
                              </a:path>
                              <a:path w="6100445" h="2865755">
                                <a:moveTo>
                                  <a:pt x="6088050" y="2859417"/>
                                </a:moveTo>
                                <a:lnTo>
                                  <a:pt x="6400" y="2859417"/>
                                </a:lnTo>
                                <a:lnTo>
                                  <a:pt x="6400" y="2865501"/>
                                </a:lnTo>
                                <a:lnTo>
                                  <a:pt x="6088050" y="2865501"/>
                                </a:lnTo>
                                <a:lnTo>
                                  <a:pt x="6088050" y="2859417"/>
                                </a:lnTo>
                                <a:close/>
                              </a:path>
                              <a:path w="6100445" h="2865755">
                                <a:moveTo>
                                  <a:pt x="6088050" y="2853309"/>
                                </a:moveTo>
                                <a:lnTo>
                                  <a:pt x="6400" y="2853309"/>
                                </a:lnTo>
                                <a:lnTo>
                                  <a:pt x="6400" y="2679573"/>
                                </a:lnTo>
                                <a:lnTo>
                                  <a:pt x="6400" y="2441841"/>
                                </a:lnTo>
                                <a:lnTo>
                                  <a:pt x="0" y="2441841"/>
                                </a:lnTo>
                                <a:lnTo>
                                  <a:pt x="0" y="2679573"/>
                                </a:lnTo>
                                <a:lnTo>
                                  <a:pt x="0" y="2853309"/>
                                </a:lnTo>
                                <a:lnTo>
                                  <a:pt x="0" y="2859405"/>
                                </a:lnTo>
                                <a:lnTo>
                                  <a:pt x="6400" y="2859405"/>
                                </a:lnTo>
                                <a:lnTo>
                                  <a:pt x="6088050" y="2859405"/>
                                </a:lnTo>
                                <a:lnTo>
                                  <a:pt x="6088050" y="2853309"/>
                                </a:lnTo>
                                <a:close/>
                              </a:path>
                              <a:path w="6100445" h="2865755">
                                <a:moveTo>
                                  <a:pt x="6094209" y="2441841"/>
                                </a:moveTo>
                                <a:lnTo>
                                  <a:pt x="6088126" y="2441841"/>
                                </a:lnTo>
                                <a:lnTo>
                                  <a:pt x="6088126" y="2679573"/>
                                </a:lnTo>
                                <a:lnTo>
                                  <a:pt x="6088126" y="2853309"/>
                                </a:lnTo>
                                <a:lnTo>
                                  <a:pt x="6088126" y="2859405"/>
                                </a:lnTo>
                                <a:lnTo>
                                  <a:pt x="6094209" y="2859405"/>
                                </a:lnTo>
                                <a:lnTo>
                                  <a:pt x="6094209" y="2853309"/>
                                </a:lnTo>
                                <a:lnTo>
                                  <a:pt x="6094209" y="2679573"/>
                                </a:lnTo>
                                <a:lnTo>
                                  <a:pt x="6094209" y="2441841"/>
                                </a:lnTo>
                                <a:close/>
                              </a:path>
                              <a:path w="6100445" h="2865755">
                                <a:moveTo>
                                  <a:pt x="6094209" y="1789252"/>
                                </a:moveTo>
                                <a:lnTo>
                                  <a:pt x="6088126" y="1789252"/>
                                </a:lnTo>
                                <a:lnTo>
                                  <a:pt x="6088126" y="1958721"/>
                                </a:lnTo>
                                <a:lnTo>
                                  <a:pt x="6088126" y="2196465"/>
                                </a:lnTo>
                                <a:lnTo>
                                  <a:pt x="6088126" y="2441829"/>
                                </a:lnTo>
                                <a:lnTo>
                                  <a:pt x="6094209" y="2441829"/>
                                </a:lnTo>
                                <a:lnTo>
                                  <a:pt x="6094209" y="2196465"/>
                                </a:lnTo>
                                <a:lnTo>
                                  <a:pt x="6094209" y="1958721"/>
                                </a:lnTo>
                                <a:lnTo>
                                  <a:pt x="6094209" y="1789252"/>
                                </a:lnTo>
                                <a:close/>
                              </a:path>
                              <a:path w="6100445" h="2865755">
                                <a:moveTo>
                                  <a:pt x="6094209" y="0"/>
                                </a:moveTo>
                                <a:lnTo>
                                  <a:pt x="6088126" y="0"/>
                                </a:lnTo>
                                <a:lnTo>
                                  <a:pt x="6088126" y="170688"/>
                                </a:lnTo>
                                <a:lnTo>
                                  <a:pt x="6088126" y="330708"/>
                                </a:lnTo>
                                <a:lnTo>
                                  <a:pt x="6088126" y="1789176"/>
                                </a:lnTo>
                                <a:lnTo>
                                  <a:pt x="6094209" y="1789176"/>
                                </a:lnTo>
                                <a:lnTo>
                                  <a:pt x="6094209" y="170688"/>
                                </a:lnTo>
                                <a:lnTo>
                                  <a:pt x="6094209" y="0"/>
                                </a:lnTo>
                                <a:close/>
                              </a:path>
                              <a:path w="6100445" h="2865755">
                                <a:moveTo>
                                  <a:pt x="6100305" y="2441841"/>
                                </a:moveTo>
                                <a:lnTo>
                                  <a:pt x="6094222" y="2441841"/>
                                </a:lnTo>
                                <a:lnTo>
                                  <a:pt x="6094222" y="2679573"/>
                                </a:lnTo>
                                <a:lnTo>
                                  <a:pt x="6094222" y="2853309"/>
                                </a:lnTo>
                                <a:lnTo>
                                  <a:pt x="6094222" y="2859417"/>
                                </a:lnTo>
                                <a:lnTo>
                                  <a:pt x="6088126" y="2859417"/>
                                </a:lnTo>
                                <a:lnTo>
                                  <a:pt x="6088126" y="2865501"/>
                                </a:lnTo>
                                <a:lnTo>
                                  <a:pt x="6094222" y="2865501"/>
                                </a:lnTo>
                                <a:lnTo>
                                  <a:pt x="6100305" y="2865501"/>
                                </a:lnTo>
                                <a:lnTo>
                                  <a:pt x="6100305" y="2859417"/>
                                </a:lnTo>
                                <a:lnTo>
                                  <a:pt x="6100305" y="2853309"/>
                                </a:lnTo>
                                <a:lnTo>
                                  <a:pt x="6100305" y="2679573"/>
                                </a:lnTo>
                                <a:lnTo>
                                  <a:pt x="6100305" y="2441841"/>
                                </a:lnTo>
                                <a:close/>
                              </a:path>
                              <a:path w="6100445" h="2865755">
                                <a:moveTo>
                                  <a:pt x="6100305" y="1789252"/>
                                </a:moveTo>
                                <a:lnTo>
                                  <a:pt x="6094222" y="1789252"/>
                                </a:lnTo>
                                <a:lnTo>
                                  <a:pt x="6094222" y="1958721"/>
                                </a:lnTo>
                                <a:lnTo>
                                  <a:pt x="6094222" y="2196465"/>
                                </a:lnTo>
                                <a:lnTo>
                                  <a:pt x="6094222" y="2441829"/>
                                </a:lnTo>
                                <a:lnTo>
                                  <a:pt x="6100305" y="2441829"/>
                                </a:lnTo>
                                <a:lnTo>
                                  <a:pt x="6100305" y="2196465"/>
                                </a:lnTo>
                                <a:lnTo>
                                  <a:pt x="6100305" y="1958721"/>
                                </a:lnTo>
                                <a:lnTo>
                                  <a:pt x="6100305" y="1789252"/>
                                </a:lnTo>
                                <a:close/>
                              </a:path>
                              <a:path w="6100445" h="2865755">
                                <a:moveTo>
                                  <a:pt x="6100305" y="170688"/>
                                </a:moveTo>
                                <a:lnTo>
                                  <a:pt x="6094222" y="170688"/>
                                </a:lnTo>
                                <a:lnTo>
                                  <a:pt x="6094222" y="330708"/>
                                </a:lnTo>
                                <a:lnTo>
                                  <a:pt x="6094222" y="492252"/>
                                </a:lnTo>
                                <a:lnTo>
                                  <a:pt x="6094222" y="1789176"/>
                                </a:lnTo>
                                <a:lnTo>
                                  <a:pt x="6100305" y="1789176"/>
                                </a:lnTo>
                                <a:lnTo>
                                  <a:pt x="6100305" y="330708"/>
                                </a:lnTo>
                                <a:lnTo>
                                  <a:pt x="6100305" y="1706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01" name="Image 801"/>
                          <pic:cNvPicPr/>
                        </pic:nvPicPr>
                        <pic:blipFill>
                          <a:blip r:embed="rId347" cstate="print"/>
                          <a:stretch>
                            <a:fillRect/>
                          </a:stretch>
                        </pic:blipFill>
                        <pic:spPr>
                          <a:xfrm>
                            <a:off x="111967" y="132439"/>
                            <a:ext cx="319052" cy="321077"/>
                          </a:xfrm>
                          <a:prstGeom prst="rect">
                            <a:avLst/>
                          </a:prstGeom>
                        </pic:spPr>
                      </pic:pic>
                    </wpg:wgp>
                  </a:graphicData>
                </a:graphic>
              </wp:anchor>
            </w:drawing>
          </mc:Choice>
          <mc:Fallback>
            <w:pict>
              <v:group w14:anchorId="63CEE062" id="Group 798" o:spid="_x0000_s1026" style="position:absolute;margin-left:66.1pt;margin-top:112.8pt;width:480.35pt;height:573pt;z-index:-19515904;mso-wrap-distance-left:0;mso-wrap-distance-right:0;mso-position-horizontal-relative:page;mso-position-vertical-relative:page" coordsize="61004,7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">
                <v:shape id="Graphic 799" o:spid="_x0000_s1027" style="position:absolute;width:61004;height:45821;visibility:visible;mso-wrap-style:square;v-text-anchor:top" coordsize="6100445,45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" path="m6400,1723720r-6400,l,1969389r,170688l,4581779r6400,l6400,1969389r,-245669xem6400,6108l,6108,,179832,,341376,,1723644r6400,l6400,179832r,-173724xem6088050,l6400,,,,,6096r6400,l6088050,6096r,-6096xem6094209,1723720r-6083,l6088126,1969389r,170688l6088126,4581779r6083,l6094209,1969389r,-245669xem6094209,6108r-6083,l6088126,179832r,161544l6088126,1723644r6083,l6094209,179832r,-173724xem6094209,r-6083,l6088126,6096r6083,l6094209,xem6100305,1723720r-6083,l6094222,1969389r,170688l6094222,4581779r6083,l6100305,1969389r,-245669xem6100305,6108r-6083,l6094222,179832r,161544l6094222,1723644r6083,l6100305,179832r,-173724xe" fillcolor="black" stroked="f">
                  <v:path arrowok="t"/>
                </v:shape>
                <v:shape id="Graphic 800" o:spid="_x0000_s1028" style="position:absolute;top:44110;width:61004;height:28658;visibility:visible;mso-wrap-style:square;v-text-anchor:top" coordsize="6100445,286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" path="m6400,1789252r-6400,l,1958721r,237744l,2441829r6400,l6400,2196465r,-237744l6400,1789252xem6400,170688r-6400,l,330708,,492252,,1789176r6400,l6400,330708r,-160020xem6088050,2859417r-6081650,l6400,2865501r6081650,l6088050,2859417xem6088050,2853309r-6081650,l6400,2679573r,-237732l,2441841r,237732l,2853309r,6096l6400,2859405r6081650,l6088050,2853309xem6094209,2441841r-6083,l6088126,2679573r,173736l6088126,2859405r6083,l6094209,2853309r,-173736l6094209,2441841xem6094209,1789252r-6083,l6088126,1958721r,237744l6088126,2441829r6083,l6094209,2196465r,-237744l6094209,1789252xem6094209,r-6083,l6088126,170688r,160020l6088126,1789176r6083,l6094209,170688,6094209,xem6100305,2441841r-6083,l6094222,2679573r,173736l6094222,2859417r-6096,l6088126,2865501r6096,l6100305,2865501r,-6084l6100305,2853309r,-173736l6100305,2441841xem6100305,1789252r-6083,l6094222,1958721r,237744l6094222,2441829r6083,l6100305,2196465r,-237744l6100305,1789252xem6100305,170688r-6083,l6094222,330708r,161544l6094222,1789176r6083,l6100305,330708r,-160020xe" fillcolor="black" stroked="f">
                  <v:path arrowok="t"/>
                </v:shape>
                <v:shape id="Image 801" o:spid="_x0000_s1029" type="#_x0000_t75" style="position:absolute;left:1119;top:1324;width:3191;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">
                  <v:imagedata r:id="rId348" o:title=""/>
                </v:shape>
                <w10:wrap anchorx="page" anchory="page"/>
              </v:group>
            </w:pict>
          </mc:Fallback>
        </mc:AlternateContent>
      </w:r>
    </w:p>
    <w:p w14:paraId="79858ED6" w14:textId="77777777" w:rsidR="00744489" w:rsidRDefault="00744489">
      <w:pPr>
        <w:pStyle w:val="BodyText"/>
        <w:spacing w:before="41"/>
      </w:pPr>
    </w:p>
    <w:p w14:paraId="13C598F6" w14:textId="77777777" w:rsidR="00744489" w:rsidRDefault="00156A7A">
      <w:pPr>
        <w:ind w:left="914"/>
        <w:rPr>
          <w:b/>
        </w:rPr>
      </w:pPr>
      <w:r>
        <w:rPr>
          <w:b/>
        </w:rPr>
        <w:t>Features</w:t>
      </w:r>
      <w:r>
        <w:rPr>
          <w:b/>
          <w:spacing w:val="-9"/>
        </w:rPr>
        <w:t xml:space="preserve"> </w:t>
      </w:r>
      <w:r>
        <w:rPr>
          <w:b/>
        </w:rPr>
        <w:t>of</w:t>
      </w:r>
      <w:r>
        <w:rPr>
          <w:b/>
          <w:spacing w:val="-9"/>
        </w:rPr>
        <w:t xml:space="preserve"> </w:t>
      </w:r>
      <w:r>
        <w:rPr>
          <w:b/>
        </w:rPr>
        <w:t>Menstrual</w:t>
      </w:r>
      <w:r>
        <w:rPr>
          <w:b/>
          <w:spacing w:val="-9"/>
        </w:rPr>
        <w:t xml:space="preserve"> </w:t>
      </w:r>
      <w:r>
        <w:rPr>
          <w:b/>
        </w:rPr>
        <w:t>Hygiene-Friendly</w:t>
      </w:r>
      <w:r>
        <w:rPr>
          <w:b/>
          <w:spacing w:val="-10"/>
        </w:rPr>
        <w:t xml:space="preserve"> </w:t>
      </w:r>
      <w:r>
        <w:rPr>
          <w:b/>
          <w:spacing w:val="-2"/>
        </w:rPr>
        <w:t>Schools</w:t>
      </w:r>
    </w:p>
    <w:p w14:paraId="1E89DA87" w14:textId="77777777" w:rsidR="00744489" w:rsidRDefault="00744489">
      <w:pPr>
        <w:pStyle w:val="BodyText"/>
        <w:spacing w:before="3"/>
        <w:rPr>
          <w:b/>
        </w:rPr>
      </w:pPr>
    </w:p>
    <w:p w14:paraId="2991399F" w14:textId="77777777" w:rsidR="00744489" w:rsidRDefault="00156A7A">
      <w:pPr>
        <w:ind w:left="240"/>
        <w:rPr>
          <w:b/>
          <w:i/>
        </w:rPr>
      </w:pPr>
      <w:r>
        <w:rPr>
          <w:b/>
          <w:i/>
          <w:spacing w:val="-2"/>
        </w:rPr>
        <w:t>Infrastructure:</w:t>
      </w:r>
    </w:p>
    <w:p w14:paraId="435C54AA" w14:textId="77777777" w:rsidR="00744489" w:rsidRDefault="00156A7A">
      <w:pPr>
        <w:pStyle w:val="ListParagraph"/>
        <w:numPr>
          <w:ilvl w:val="0"/>
          <w:numId w:val="15"/>
        </w:numPr>
        <w:tabs>
          <w:tab w:val="left" w:pos="597"/>
        </w:tabs>
        <w:spacing w:before="121"/>
        <w:ind w:left="597" w:hanging="357"/>
      </w:pPr>
      <w:r>
        <w:t>Separate</w:t>
      </w:r>
      <w:r>
        <w:rPr>
          <w:spacing w:val="-6"/>
        </w:rPr>
        <w:t xml:space="preserve"> </w:t>
      </w:r>
      <w:r>
        <w:t>latrines</w:t>
      </w:r>
      <w:r>
        <w:rPr>
          <w:spacing w:val="-3"/>
        </w:rPr>
        <w:t xml:space="preserve"> </w:t>
      </w:r>
      <w:r>
        <w:t>are</w:t>
      </w:r>
      <w:r>
        <w:rPr>
          <w:spacing w:val="-6"/>
        </w:rPr>
        <w:t xml:space="preserve"> </w:t>
      </w:r>
      <w:r>
        <w:t>available</w:t>
      </w:r>
      <w:r>
        <w:rPr>
          <w:spacing w:val="-4"/>
        </w:rPr>
        <w:t xml:space="preserve"> </w:t>
      </w:r>
      <w:r>
        <w:t>for</w:t>
      </w:r>
      <w:r>
        <w:rPr>
          <w:spacing w:val="-3"/>
        </w:rPr>
        <w:t xml:space="preserve"> </w:t>
      </w:r>
      <w:r>
        <w:t>boys</w:t>
      </w:r>
      <w:r>
        <w:rPr>
          <w:spacing w:val="-1"/>
        </w:rPr>
        <w:t xml:space="preserve"> </w:t>
      </w:r>
      <w:r>
        <w:t>and</w:t>
      </w:r>
      <w:r>
        <w:rPr>
          <w:spacing w:val="-8"/>
        </w:rPr>
        <w:t xml:space="preserve"> </w:t>
      </w:r>
      <w:r>
        <w:t>girls,</w:t>
      </w:r>
      <w:r>
        <w:rPr>
          <w:spacing w:val="-5"/>
        </w:rPr>
        <w:t xml:space="preserve"> </w:t>
      </w:r>
      <w:r>
        <w:t>and</w:t>
      </w:r>
      <w:r>
        <w:rPr>
          <w:spacing w:val="-6"/>
        </w:rPr>
        <w:t xml:space="preserve"> </w:t>
      </w:r>
      <w:r>
        <w:t>male</w:t>
      </w:r>
      <w:r>
        <w:rPr>
          <w:spacing w:val="-4"/>
        </w:rPr>
        <w:t xml:space="preserve"> </w:t>
      </w:r>
      <w:r>
        <w:t>and</w:t>
      </w:r>
      <w:r>
        <w:rPr>
          <w:spacing w:val="-8"/>
        </w:rPr>
        <w:t xml:space="preserve"> </w:t>
      </w:r>
      <w:r>
        <w:t>female</w:t>
      </w:r>
      <w:r>
        <w:rPr>
          <w:spacing w:val="-3"/>
        </w:rPr>
        <w:t xml:space="preserve"> </w:t>
      </w:r>
      <w:r>
        <w:rPr>
          <w:spacing w:val="-2"/>
        </w:rPr>
        <w:t>teachers.</w:t>
      </w:r>
    </w:p>
    <w:p w14:paraId="4828D7AC" w14:textId="77777777" w:rsidR="00744489" w:rsidRDefault="00156A7A">
      <w:pPr>
        <w:pStyle w:val="ListParagraph"/>
        <w:numPr>
          <w:ilvl w:val="0"/>
          <w:numId w:val="15"/>
        </w:numPr>
        <w:tabs>
          <w:tab w:val="left" w:pos="597"/>
        </w:tabs>
        <w:spacing w:before="117"/>
        <w:ind w:left="597" w:hanging="357"/>
      </w:pPr>
      <w:r>
        <w:t>Latrines</w:t>
      </w:r>
      <w:r>
        <w:rPr>
          <w:spacing w:val="-4"/>
        </w:rPr>
        <w:t xml:space="preserve"> </w:t>
      </w:r>
      <w:r>
        <w:t>have</w:t>
      </w:r>
      <w:r>
        <w:rPr>
          <w:spacing w:val="-5"/>
        </w:rPr>
        <w:t xml:space="preserve"> </w:t>
      </w:r>
      <w:r>
        <w:t>doors</w:t>
      </w:r>
      <w:r>
        <w:rPr>
          <w:spacing w:val="-3"/>
        </w:rPr>
        <w:t xml:space="preserve"> </w:t>
      </w:r>
      <w:r>
        <w:t>with</w:t>
      </w:r>
      <w:r>
        <w:rPr>
          <w:spacing w:val="-7"/>
        </w:rPr>
        <w:t xml:space="preserve"> </w:t>
      </w:r>
      <w:r>
        <w:t>locks,</w:t>
      </w:r>
      <w:r>
        <w:rPr>
          <w:spacing w:val="-3"/>
        </w:rPr>
        <w:t xml:space="preserve"> </w:t>
      </w:r>
      <w:r>
        <w:t>and</w:t>
      </w:r>
      <w:r>
        <w:rPr>
          <w:spacing w:val="-6"/>
        </w:rPr>
        <w:t xml:space="preserve"> </w:t>
      </w:r>
      <w:r>
        <w:t>are</w:t>
      </w:r>
      <w:r>
        <w:rPr>
          <w:spacing w:val="-6"/>
        </w:rPr>
        <w:t xml:space="preserve"> </w:t>
      </w:r>
      <w:r>
        <w:t>secure</w:t>
      </w:r>
      <w:r>
        <w:rPr>
          <w:spacing w:val="-5"/>
        </w:rPr>
        <w:t xml:space="preserve"> </w:t>
      </w:r>
      <w:r>
        <w:t>and</w:t>
      </w:r>
      <w:r>
        <w:rPr>
          <w:spacing w:val="-4"/>
        </w:rPr>
        <w:t xml:space="preserve"> </w:t>
      </w:r>
      <w:r>
        <w:rPr>
          <w:spacing w:val="-2"/>
        </w:rPr>
        <w:t>private.</w:t>
      </w:r>
    </w:p>
    <w:p w14:paraId="61E6BA1F" w14:textId="77777777" w:rsidR="00744489" w:rsidRDefault="00156A7A">
      <w:pPr>
        <w:pStyle w:val="ListParagraph"/>
        <w:numPr>
          <w:ilvl w:val="0"/>
          <w:numId w:val="15"/>
        </w:numPr>
        <w:tabs>
          <w:tab w:val="left" w:pos="597"/>
        </w:tabs>
        <w:ind w:left="597" w:hanging="357"/>
      </w:pPr>
      <w:r>
        <w:t>Latrine,</w:t>
      </w:r>
      <w:r>
        <w:rPr>
          <w:spacing w:val="-8"/>
        </w:rPr>
        <w:t xml:space="preserve"> </w:t>
      </w:r>
      <w:r>
        <w:t>water</w:t>
      </w:r>
      <w:r>
        <w:rPr>
          <w:spacing w:val="-3"/>
        </w:rPr>
        <w:t xml:space="preserve"> </w:t>
      </w:r>
      <w:r>
        <w:t>supply</w:t>
      </w:r>
      <w:r>
        <w:rPr>
          <w:spacing w:val="-6"/>
        </w:rPr>
        <w:t xml:space="preserve"> </w:t>
      </w:r>
      <w:r>
        <w:t>and</w:t>
      </w:r>
      <w:r>
        <w:rPr>
          <w:spacing w:val="-4"/>
        </w:rPr>
        <w:t xml:space="preserve"> </w:t>
      </w:r>
      <w:r>
        <w:t>hand</w:t>
      </w:r>
      <w:r>
        <w:rPr>
          <w:spacing w:val="-4"/>
        </w:rPr>
        <w:t xml:space="preserve"> </w:t>
      </w:r>
      <w:r>
        <w:t>washing</w:t>
      </w:r>
      <w:r>
        <w:rPr>
          <w:spacing w:val="-4"/>
        </w:rPr>
        <w:t xml:space="preserve"> </w:t>
      </w:r>
      <w:r>
        <w:t>facilities</w:t>
      </w:r>
      <w:r>
        <w:rPr>
          <w:spacing w:val="-7"/>
        </w:rPr>
        <w:t xml:space="preserve"> </w:t>
      </w:r>
      <w:r>
        <w:t>are</w:t>
      </w:r>
      <w:r>
        <w:rPr>
          <w:spacing w:val="-3"/>
        </w:rPr>
        <w:t xml:space="preserve"> </w:t>
      </w:r>
      <w:r>
        <w:t>in</w:t>
      </w:r>
      <w:r>
        <w:rPr>
          <w:spacing w:val="-5"/>
        </w:rPr>
        <w:t xml:space="preserve"> </w:t>
      </w:r>
      <w:r>
        <w:t>a</w:t>
      </w:r>
      <w:r>
        <w:rPr>
          <w:spacing w:val="-6"/>
        </w:rPr>
        <w:t xml:space="preserve"> </w:t>
      </w:r>
      <w:r>
        <w:t>safe</w:t>
      </w:r>
      <w:r>
        <w:rPr>
          <w:spacing w:val="-6"/>
        </w:rPr>
        <w:t xml:space="preserve"> </w:t>
      </w:r>
      <w:r>
        <w:rPr>
          <w:spacing w:val="-2"/>
        </w:rPr>
        <w:t>location.</w:t>
      </w:r>
    </w:p>
    <w:p w14:paraId="6B7F32E4" w14:textId="77777777" w:rsidR="00744489" w:rsidRDefault="00156A7A">
      <w:pPr>
        <w:pStyle w:val="ListParagraph"/>
        <w:numPr>
          <w:ilvl w:val="0"/>
          <w:numId w:val="15"/>
        </w:numPr>
        <w:tabs>
          <w:tab w:val="left" w:pos="597"/>
        </w:tabs>
        <w:spacing w:before="117"/>
        <w:ind w:left="597" w:hanging="357"/>
      </w:pPr>
      <w:r>
        <w:t>Hand</w:t>
      </w:r>
      <w:r>
        <w:rPr>
          <w:spacing w:val="-7"/>
        </w:rPr>
        <w:t xml:space="preserve"> </w:t>
      </w:r>
      <w:r>
        <w:t>washing</w:t>
      </w:r>
      <w:r>
        <w:rPr>
          <w:spacing w:val="-5"/>
        </w:rPr>
        <w:t xml:space="preserve"> </w:t>
      </w:r>
      <w:r>
        <w:t>facilities</w:t>
      </w:r>
      <w:r>
        <w:rPr>
          <w:spacing w:val="-5"/>
        </w:rPr>
        <w:t xml:space="preserve"> </w:t>
      </w:r>
      <w:r>
        <w:t>are</w:t>
      </w:r>
      <w:r>
        <w:rPr>
          <w:spacing w:val="-5"/>
        </w:rPr>
        <w:t xml:space="preserve"> </w:t>
      </w:r>
      <w:r>
        <w:t>inside</w:t>
      </w:r>
      <w:r>
        <w:rPr>
          <w:spacing w:val="-7"/>
        </w:rPr>
        <w:t xml:space="preserve"> </w:t>
      </w:r>
      <w:r>
        <w:t>the</w:t>
      </w:r>
      <w:r>
        <w:rPr>
          <w:spacing w:val="-4"/>
        </w:rPr>
        <w:t xml:space="preserve"> </w:t>
      </w:r>
      <w:r>
        <w:t>latrine,</w:t>
      </w:r>
      <w:r>
        <w:rPr>
          <w:spacing w:val="-3"/>
        </w:rPr>
        <w:t xml:space="preserve"> </w:t>
      </w:r>
      <w:r>
        <w:t>with</w:t>
      </w:r>
      <w:r>
        <w:rPr>
          <w:spacing w:val="-7"/>
        </w:rPr>
        <w:t xml:space="preserve"> </w:t>
      </w:r>
      <w:r>
        <w:t>soap</w:t>
      </w:r>
      <w:r>
        <w:rPr>
          <w:spacing w:val="-5"/>
        </w:rPr>
        <w:t xml:space="preserve"> </w:t>
      </w:r>
      <w:r>
        <w:t>and</w:t>
      </w:r>
      <w:r>
        <w:rPr>
          <w:spacing w:val="-5"/>
        </w:rPr>
        <w:t xml:space="preserve"> </w:t>
      </w:r>
      <w:r>
        <w:t>water</w:t>
      </w:r>
      <w:r>
        <w:rPr>
          <w:spacing w:val="-6"/>
        </w:rPr>
        <w:t xml:space="preserve"> </w:t>
      </w:r>
      <w:r>
        <w:t>available</w:t>
      </w:r>
      <w:r>
        <w:rPr>
          <w:spacing w:val="-3"/>
        </w:rPr>
        <w:t xml:space="preserve"> </w:t>
      </w:r>
      <w:r>
        <w:t>at</w:t>
      </w:r>
      <w:r>
        <w:rPr>
          <w:spacing w:val="-2"/>
        </w:rPr>
        <w:t xml:space="preserve"> </w:t>
      </w:r>
      <w:r>
        <w:t>all</w:t>
      </w:r>
      <w:r>
        <w:rPr>
          <w:spacing w:val="-4"/>
        </w:rPr>
        <w:t xml:space="preserve"> </w:t>
      </w:r>
      <w:r>
        <w:rPr>
          <w:spacing w:val="-2"/>
        </w:rPr>
        <w:t>times.</w:t>
      </w:r>
    </w:p>
    <w:p w14:paraId="09D049CB" w14:textId="77777777" w:rsidR="00744489" w:rsidRDefault="00156A7A">
      <w:pPr>
        <w:pStyle w:val="ListParagraph"/>
        <w:numPr>
          <w:ilvl w:val="0"/>
          <w:numId w:val="15"/>
        </w:numPr>
        <w:tabs>
          <w:tab w:val="left" w:pos="597"/>
        </w:tabs>
        <w:spacing w:before="120"/>
        <w:ind w:left="597" w:hanging="357"/>
      </w:pPr>
      <w:r>
        <w:t>Water</w:t>
      </w:r>
      <w:r>
        <w:rPr>
          <w:spacing w:val="-6"/>
        </w:rPr>
        <w:t xml:space="preserve"> </w:t>
      </w:r>
      <w:r>
        <w:t>is</w:t>
      </w:r>
      <w:r>
        <w:rPr>
          <w:spacing w:val="-3"/>
        </w:rPr>
        <w:t xml:space="preserve"> </w:t>
      </w:r>
      <w:r>
        <w:t>available</w:t>
      </w:r>
      <w:r>
        <w:rPr>
          <w:spacing w:val="-4"/>
        </w:rPr>
        <w:t xml:space="preserve"> </w:t>
      </w:r>
      <w:r>
        <w:t>(from</w:t>
      </w:r>
      <w:r>
        <w:rPr>
          <w:spacing w:val="-8"/>
        </w:rPr>
        <w:t xml:space="preserve"> </w:t>
      </w:r>
      <w:r>
        <w:t>a</w:t>
      </w:r>
      <w:r>
        <w:rPr>
          <w:spacing w:val="-5"/>
        </w:rPr>
        <w:t xml:space="preserve"> </w:t>
      </w:r>
      <w:r>
        <w:t>tap</w:t>
      </w:r>
      <w:r>
        <w:rPr>
          <w:spacing w:val="-6"/>
        </w:rPr>
        <w:t xml:space="preserve"> </w:t>
      </w:r>
      <w:r>
        <w:t>or</w:t>
      </w:r>
      <w:r>
        <w:rPr>
          <w:spacing w:val="-5"/>
        </w:rPr>
        <w:t xml:space="preserve"> </w:t>
      </w:r>
      <w:r>
        <w:t>bucket)</w:t>
      </w:r>
      <w:r>
        <w:rPr>
          <w:spacing w:val="-5"/>
        </w:rPr>
        <w:t xml:space="preserve"> </w:t>
      </w:r>
      <w:r>
        <w:t>inside</w:t>
      </w:r>
      <w:r>
        <w:rPr>
          <w:spacing w:val="-4"/>
        </w:rPr>
        <w:t xml:space="preserve"> </w:t>
      </w:r>
      <w:r>
        <w:t>latrines,</w:t>
      </w:r>
      <w:r>
        <w:rPr>
          <w:spacing w:val="-6"/>
        </w:rPr>
        <w:t xml:space="preserve"> </w:t>
      </w:r>
      <w:r>
        <w:t>bathing</w:t>
      </w:r>
      <w:r>
        <w:rPr>
          <w:spacing w:val="-4"/>
        </w:rPr>
        <w:t xml:space="preserve"> </w:t>
      </w:r>
      <w:r>
        <w:t>units</w:t>
      </w:r>
      <w:r>
        <w:rPr>
          <w:spacing w:val="-6"/>
        </w:rPr>
        <w:t xml:space="preserve"> </w:t>
      </w:r>
      <w:r>
        <w:t>and</w:t>
      </w:r>
      <w:r>
        <w:rPr>
          <w:spacing w:val="-6"/>
        </w:rPr>
        <w:t xml:space="preserve"> </w:t>
      </w:r>
      <w:r>
        <w:t>changing</w:t>
      </w:r>
      <w:r>
        <w:rPr>
          <w:spacing w:val="-4"/>
        </w:rPr>
        <w:t xml:space="preserve"> </w:t>
      </w:r>
      <w:r>
        <w:rPr>
          <w:spacing w:val="-2"/>
        </w:rPr>
        <w:t>rooms.</w:t>
      </w:r>
    </w:p>
    <w:p w14:paraId="16ABB90E" w14:textId="77777777" w:rsidR="00744489" w:rsidRDefault="00156A7A">
      <w:pPr>
        <w:pStyle w:val="ListParagraph"/>
        <w:numPr>
          <w:ilvl w:val="0"/>
          <w:numId w:val="15"/>
        </w:numPr>
        <w:tabs>
          <w:tab w:val="left" w:pos="598"/>
        </w:tabs>
        <w:spacing w:before="117"/>
        <w:ind w:right="342"/>
      </w:pPr>
      <w:r>
        <w:t>Latrines</w:t>
      </w:r>
      <w:r>
        <w:rPr>
          <w:spacing w:val="-5"/>
        </w:rPr>
        <w:t xml:space="preserve"> </w:t>
      </w:r>
      <w:r>
        <w:t>can</w:t>
      </w:r>
      <w:r>
        <w:rPr>
          <w:spacing w:val="-3"/>
        </w:rPr>
        <w:t xml:space="preserve"> </w:t>
      </w:r>
      <w:r>
        <w:t>be</w:t>
      </w:r>
      <w:r>
        <w:rPr>
          <w:spacing w:val="-5"/>
        </w:rPr>
        <w:t xml:space="preserve"> </w:t>
      </w:r>
      <w:r>
        <w:t>easily</w:t>
      </w:r>
      <w:r>
        <w:rPr>
          <w:spacing w:val="-5"/>
        </w:rPr>
        <w:t xml:space="preserve"> </w:t>
      </w:r>
      <w:r>
        <w:t>cleaned</w:t>
      </w:r>
      <w:r>
        <w:rPr>
          <w:spacing w:val="-3"/>
        </w:rPr>
        <w:t xml:space="preserve"> </w:t>
      </w:r>
      <w:r>
        <w:t>and</w:t>
      </w:r>
      <w:r>
        <w:rPr>
          <w:spacing w:val="-5"/>
        </w:rPr>
        <w:t xml:space="preserve"> </w:t>
      </w:r>
      <w:r>
        <w:t>there</w:t>
      </w:r>
      <w:r>
        <w:rPr>
          <w:spacing w:val="-5"/>
        </w:rPr>
        <w:t xml:space="preserve"> </w:t>
      </w:r>
      <w:r>
        <w:t>is</w:t>
      </w:r>
      <w:r>
        <w:rPr>
          <w:spacing w:val="-2"/>
        </w:rPr>
        <w:t xml:space="preserve"> </w:t>
      </w:r>
      <w:r>
        <w:t>an</w:t>
      </w:r>
      <w:r>
        <w:rPr>
          <w:spacing w:val="-5"/>
        </w:rPr>
        <w:t xml:space="preserve"> </w:t>
      </w:r>
      <w:r>
        <w:t>efficient</w:t>
      </w:r>
      <w:r>
        <w:rPr>
          <w:spacing w:val="-1"/>
        </w:rPr>
        <w:t xml:space="preserve"> </w:t>
      </w:r>
      <w:r>
        <w:t>mechanism</w:t>
      </w:r>
      <w:r>
        <w:rPr>
          <w:spacing w:val="-4"/>
        </w:rPr>
        <w:t xml:space="preserve"> </w:t>
      </w:r>
      <w:r>
        <w:t>for</w:t>
      </w:r>
      <w:r>
        <w:rPr>
          <w:spacing w:val="-4"/>
        </w:rPr>
        <w:t xml:space="preserve"> </w:t>
      </w:r>
      <w:r>
        <w:t>sustaining</w:t>
      </w:r>
      <w:r>
        <w:rPr>
          <w:spacing w:val="-3"/>
        </w:rPr>
        <w:t xml:space="preserve"> </w:t>
      </w:r>
      <w:r>
        <w:t>cleanliness and maintenance.</w:t>
      </w:r>
    </w:p>
    <w:p w14:paraId="54E70C6D" w14:textId="77777777" w:rsidR="00744489" w:rsidRDefault="00156A7A">
      <w:pPr>
        <w:pStyle w:val="ListParagraph"/>
        <w:numPr>
          <w:ilvl w:val="0"/>
          <w:numId w:val="15"/>
        </w:numPr>
        <w:tabs>
          <w:tab w:val="left" w:pos="598"/>
        </w:tabs>
        <w:spacing w:before="118"/>
        <w:ind w:right="1243"/>
      </w:pPr>
      <w:r>
        <w:t>The</w:t>
      </w:r>
      <w:r>
        <w:rPr>
          <w:spacing w:val="-7"/>
        </w:rPr>
        <w:t xml:space="preserve"> </w:t>
      </w:r>
      <w:r>
        <w:t>facilities</w:t>
      </w:r>
      <w:r>
        <w:rPr>
          <w:spacing w:val="-2"/>
        </w:rPr>
        <w:t xml:space="preserve"> </w:t>
      </w:r>
      <w:r>
        <w:t>are</w:t>
      </w:r>
      <w:r>
        <w:rPr>
          <w:spacing w:val="-2"/>
        </w:rPr>
        <w:t xml:space="preserve"> </w:t>
      </w:r>
      <w:r>
        <w:t>accessible</w:t>
      </w:r>
      <w:r>
        <w:rPr>
          <w:spacing w:val="-4"/>
        </w:rPr>
        <w:t xml:space="preserve"> </w:t>
      </w:r>
      <w:r>
        <w:t>for</w:t>
      </w:r>
      <w:r>
        <w:rPr>
          <w:spacing w:val="-3"/>
        </w:rPr>
        <w:t xml:space="preserve"> </w:t>
      </w:r>
      <w:r>
        <w:t>all</w:t>
      </w:r>
      <w:r>
        <w:rPr>
          <w:spacing w:val="-5"/>
        </w:rPr>
        <w:t xml:space="preserve"> </w:t>
      </w:r>
      <w:r>
        <w:t>girls,</w:t>
      </w:r>
      <w:r>
        <w:rPr>
          <w:spacing w:val="-3"/>
        </w:rPr>
        <w:t xml:space="preserve"> </w:t>
      </w:r>
      <w:r>
        <w:t>boys</w:t>
      </w:r>
      <w:r>
        <w:rPr>
          <w:spacing w:val="-1"/>
        </w:rPr>
        <w:t xml:space="preserve"> </w:t>
      </w:r>
      <w:r>
        <w:t>and</w:t>
      </w:r>
      <w:r>
        <w:rPr>
          <w:spacing w:val="-4"/>
        </w:rPr>
        <w:t xml:space="preserve"> </w:t>
      </w:r>
      <w:r>
        <w:t>staff,</w:t>
      </w:r>
      <w:r>
        <w:rPr>
          <w:spacing w:val="-3"/>
        </w:rPr>
        <w:t xml:space="preserve"> </w:t>
      </w:r>
      <w:r>
        <w:t>including</w:t>
      </w:r>
      <w:r>
        <w:rPr>
          <w:spacing w:val="-2"/>
        </w:rPr>
        <w:t xml:space="preserve"> </w:t>
      </w:r>
      <w:r>
        <w:t>those</w:t>
      </w:r>
      <w:r>
        <w:rPr>
          <w:spacing w:val="-4"/>
        </w:rPr>
        <w:t xml:space="preserve"> </w:t>
      </w:r>
      <w:r>
        <w:t>with</w:t>
      </w:r>
      <w:r>
        <w:rPr>
          <w:spacing w:val="-2"/>
        </w:rPr>
        <w:t xml:space="preserve"> </w:t>
      </w:r>
      <w:r>
        <w:t xml:space="preserve">mobility </w:t>
      </w:r>
      <w:r>
        <w:rPr>
          <w:spacing w:val="-2"/>
        </w:rPr>
        <w:t>limitations.</w:t>
      </w:r>
    </w:p>
    <w:p w14:paraId="3ED4903C" w14:textId="77777777" w:rsidR="00744489" w:rsidRDefault="00156A7A">
      <w:pPr>
        <w:pStyle w:val="ListParagraph"/>
        <w:numPr>
          <w:ilvl w:val="0"/>
          <w:numId w:val="15"/>
        </w:numPr>
        <w:tabs>
          <w:tab w:val="left" w:pos="598"/>
        </w:tabs>
        <w:ind w:right="720"/>
      </w:pPr>
      <w:r>
        <w:t>Each</w:t>
      </w:r>
      <w:r>
        <w:rPr>
          <w:spacing w:val="-3"/>
        </w:rPr>
        <w:t xml:space="preserve"> </w:t>
      </w:r>
      <w:r>
        <w:t>latrine</w:t>
      </w:r>
      <w:r>
        <w:rPr>
          <w:spacing w:val="-3"/>
        </w:rPr>
        <w:t xml:space="preserve"> </w:t>
      </w:r>
      <w:r>
        <w:t>has</w:t>
      </w:r>
      <w:r>
        <w:rPr>
          <w:spacing w:val="-2"/>
        </w:rPr>
        <w:t xml:space="preserve"> </w:t>
      </w:r>
      <w:r>
        <w:t>a</w:t>
      </w:r>
      <w:r>
        <w:rPr>
          <w:spacing w:val="-5"/>
        </w:rPr>
        <w:t xml:space="preserve"> </w:t>
      </w:r>
      <w:r>
        <w:t>washable</w:t>
      </w:r>
      <w:r>
        <w:rPr>
          <w:spacing w:val="-3"/>
        </w:rPr>
        <w:t xml:space="preserve"> </w:t>
      </w:r>
      <w:r>
        <w:t>container</w:t>
      </w:r>
      <w:r>
        <w:rPr>
          <w:spacing w:val="-4"/>
        </w:rPr>
        <w:t xml:space="preserve"> </w:t>
      </w:r>
      <w:r>
        <w:t>with</w:t>
      </w:r>
      <w:r>
        <w:rPr>
          <w:spacing w:val="-3"/>
        </w:rPr>
        <w:t xml:space="preserve"> </w:t>
      </w:r>
      <w:r>
        <w:t>lid</w:t>
      </w:r>
      <w:r>
        <w:rPr>
          <w:spacing w:val="-3"/>
        </w:rPr>
        <w:t xml:space="preserve"> </w:t>
      </w:r>
      <w:r>
        <w:t>for</w:t>
      </w:r>
      <w:r>
        <w:rPr>
          <w:spacing w:val="-4"/>
        </w:rPr>
        <w:t xml:space="preserve"> </w:t>
      </w:r>
      <w:r>
        <w:t>collecting</w:t>
      </w:r>
      <w:r>
        <w:rPr>
          <w:spacing w:val="-3"/>
        </w:rPr>
        <w:t xml:space="preserve"> </w:t>
      </w:r>
      <w:r>
        <w:t>sanitary</w:t>
      </w:r>
      <w:r>
        <w:rPr>
          <w:spacing w:val="-5"/>
        </w:rPr>
        <w:t xml:space="preserve"> </w:t>
      </w:r>
      <w:r>
        <w:t>protection</w:t>
      </w:r>
      <w:r>
        <w:rPr>
          <w:spacing w:val="-5"/>
        </w:rPr>
        <w:t xml:space="preserve"> </w:t>
      </w:r>
      <w:r>
        <w:t>materials, and wrapping materials.</w:t>
      </w:r>
    </w:p>
    <w:p w14:paraId="7BAE1114" w14:textId="77777777" w:rsidR="00744489" w:rsidRDefault="00156A7A">
      <w:pPr>
        <w:pStyle w:val="ListParagraph"/>
        <w:numPr>
          <w:ilvl w:val="0"/>
          <w:numId w:val="15"/>
        </w:numPr>
        <w:tabs>
          <w:tab w:val="left" w:pos="598"/>
        </w:tabs>
        <w:spacing w:before="118"/>
        <w:ind w:right="555"/>
      </w:pPr>
      <w:r>
        <w:t>A</w:t>
      </w:r>
      <w:r>
        <w:rPr>
          <w:spacing w:val="-2"/>
        </w:rPr>
        <w:t xml:space="preserve"> </w:t>
      </w:r>
      <w:r>
        <w:t>small</w:t>
      </w:r>
      <w:r>
        <w:rPr>
          <w:spacing w:val="-5"/>
        </w:rPr>
        <w:t xml:space="preserve"> </w:t>
      </w:r>
      <w:r>
        <w:t>mirror</w:t>
      </w:r>
      <w:r>
        <w:rPr>
          <w:spacing w:val="-1"/>
        </w:rPr>
        <w:t xml:space="preserve"> </w:t>
      </w:r>
      <w:r>
        <w:t>is</w:t>
      </w:r>
      <w:r>
        <w:rPr>
          <w:spacing w:val="-4"/>
        </w:rPr>
        <w:t xml:space="preserve"> </w:t>
      </w:r>
      <w:r>
        <w:t>present</w:t>
      </w:r>
      <w:r>
        <w:rPr>
          <w:spacing w:val="-3"/>
        </w:rPr>
        <w:t xml:space="preserve"> </w:t>
      </w:r>
      <w:r>
        <w:t>in</w:t>
      </w:r>
      <w:r>
        <w:rPr>
          <w:spacing w:val="-2"/>
        </w:rPr>
        <w:t xml:space="preserve"> </w:t>
      </w:r>
      <w:r>
        <w:t>the</w:t>
      </w:r>
      <w:r>
        <w:rPr>
          <w:spacing w:val="-2"/>
        </w:rPr>
        <w:t xml:space="preserve"> </w:t>
      </w:r>
      <w:r>
        <w:t>latrine</w:t>
      </w:r>
      <w:r>
        <w:rPr>
          <w:spacing w:val="-4"/>
        </w:rPr>
        <w:t xml:space="preserve"> </w:t>
      </w:r>
      <w:r>
        <w:t>to</w:t>
      </w:r>
      <w:r>
        <w:rPr>
          <w:spacing w:val="-2"/>
        </w:rPr>
        <w:t xml:space="preserve"> </w:t>
      </w:r>
      <w:r>
        <w:t>help</w:t>
      </w:r>
      <w:r>
        <w:rPr>
          <w:spacing w:val="-4"/>
        </w:rPr>
        <w:t xml:space="preserve"> </w:t>
      </w:r>
      <w:r>
        <w:t>girls</w:t>
      </w:r>
      <w:r>
        <w:rPr>
          <w:spacing w:val="-4"/>
        </w:rPr>
        <w:t xml:space="preserve"> </w:t>
      </w:r>
      <w:r>
        <w:t>check</w:t>
      </w:r>
      <w:r>
        <w:rPr>
          <w:spacing w:val="-1"/>
        </w:rPr>
        <w:t xml:space="preserve"> </w:t>
      </w:r>
      <w:r>
        <w:t>for</w:t>
      </w:r>
      <w:r>
        <w:rPr>
          <w:spacing w:val="-3"/>
        </w:rPr>
        <w:t xml:space="preserve"> </w:t>
      </w:r>
      <w:r>
        <w:t>spotting or leaking and</w:t>
      </w:r>
      <w:r>
        <w:rPr>
          <w:spacing w:val="-4"/>
        </w:rPr>
        <w:t xml:space="preserve"> </w:t>
      </w:r>
      <w:r>
        <w:t>ensure everything is in order before leaving.</w:t>
      </w:r>
    </w:p>
    <w:p w14:paraId="5FD230D0" w14:textId="77777777" w:rsidR="00744489" w:rsidRDefault="00156A7A">
      <w:pPr>
        <w:pStyle w:val="ListParagraph"/>
        <w:numPr>
          <w:ilvl w:val="0"/>
          <w:numId w:val="15"/>
        </w:numPr>
        <w:tabs>
          <w:tab w:val="left" w:pos="598"/>
        </w:tabs>
        <w:spacing w:before="118"/>
        <w:ind w:right="539"/>
      </w:pPr>
      <w:r>
        <w:t>A</w:t>
      </w:r>
      <w:r>
        <w:rPr>
          <w:spacing w:val="-3"/>
        </w:rPr>
        <w:t xml:space="preserve"> </w:t>
      </w:r>
      <w:r>
        <w:t>mechanism</w:t>
      </w:r>
      <w:r>
        <w:rPr>
          <w:spacing w:val="-2"/>
        </w:rPr>
        <w:t xml:space="preserve"> </w:t>
      </w:r>
      <w:r>
        <w:t>is</w:t>
      </w:r>
      <w:r>
        <w:rPr>
          <w:spacing w:val="-5"/>
        </w:rPr>
        <w:t xml:space="preserve"> </w:t>
      </w:r>
      <w:r>
        <w:t>established</w:t>
      </w:r>
      <w:r>
        <w:rPr>
          <w:spacing w:val="-5"/>
        </w:rPr>
        <w:t xml:space="preserve"> </w:t>
      </w:r>
      <w:r>
        <w:t>for</w:t>
      </w:r>
      <w:r>
        <w:rPr>
          <w:spacing w:val="-4"/>
        </w:rPr>
        <w:t xml:space="preserve"> </w:t>
      </w:r>
      <w:r>
        <w:t>the</w:t>
      </w:r>
      <w:r>
        <w:rPr>
          <w:spacing w:val="-3"/>
        </w:rPr>
        <w:t xml:space="preserve"> </w:t>
      </w:r>
      <w:r>
        <w:t>collection</w:t>
      </w:r>
      <w:r>
        <w:rPr>
          <w:spacing w:val="-5"/>
        </w:rPr>
        <w:t xml:space="preserve"> </w:t>
      </w:r>
      <w:r>
        <w:t>and</w:t>
      </w:r>
      <w:r>
        <w:rPr>
          <w:spacing w:val="-3"/>
        </w:rPr>
        <w:t xml:space="preserve"> </w:t>
      </w:r>
      <w:r>
        <w:t>disposal</w:t>
      </w:r>
      <w:r>
        <w:rPr>
          <w:spacing w:val="-4"/>
        </w:rPr>
        <w:t xml:space="preserve"> </w:t>
      </w:r>
      <w:r>
        <w:t>of</w:t>
      </w:r>
      <w:r>
        <w:rPr>
          <w:spacing w:val="-1"/>
        </w:rPr>
        <w:t xml:space="preserve"> </w:t>
      </w:r>
      <w:r>
        <w:t>sanitary</w:t>
      </w:r>
      <w:r>
        <w:rPr>
          <w:spacing w:val="-5"/>
        </w:rPr>
        <w:t xml:space="preserve"> </w:t>
      </w:r>
      <w:r>
        <w:t>protection</w:t>
      </w:r>
      <w:r>
        <w:rPr>
          <w:spacing w:val="-5"/>
        </w:rPr>
        <w:t xml:space="preserve"> </w:t>
      </w:r>
      <w:r>
        <w:t>materials, such as in a pit or incinerator.</w:t>
      </w:r>
    </w:p>
    <w:p w14:paraId="1DA781D8" w14:textId="77777777" w:rsidR="00744489" w:rsidRDefault="00156A7A">
      <w:pPr>
        <w:pStyle w:val="ListParagraph"/>
        <w:numPr>
          <w:ilvl w:val="0"/>
          <w:numId w:val="15"/>
        </w:numPr>
        <w:tabs>
          <w:tab w:val="left" w:pos="598"/>
        </w:tabs>
        <w:ind w:right="740"/>
      </w:pPr>
      <w:r>
        <w:t>Changing</w:t>
      </w:r>
      <w:r>
        <w:rPr>
          <w:spacing w:val="-2"/>
        </w:rPr>
        <w:t xml:space="preserve"> </w:t>
      </w:r>
      <w:r>
        <w:t>facilities</w:t>
      </w:r>
      <w:r>
        <w:rPr>
          <w:spacing w:val="-2"/>
        </w:rPr>
        <w:t xml:space="preserve"> </w:t>
      </w:r>
      <w:r>
        <w:t>are</w:t>
      </w:r>
      <w:r>
        <w:rPr>
          <w:spacing w:val="-4"/>
        </w:rPr>
        <w:t xml:space="preserve"> </w:t>
      </w:r>
      <w:r>
        <w:t>provided</w:t>
      </w:r>
      <w:r>
        <w:rPr>
          <w:spacing w:val="-2"/>
        </w:rPr>
        <w:t xml:space="preserve"> </w:t>
      </w:r>
      <w:r>
        <w:t>in</w:t>
      </w:r>
      <w:r>
        <w:rPr>
          <w:spacing w:val="-2"/>
        </w:rPr>
        <w:t xml:space="preserve"> </w:t>
      </w:r>
      <w:r>
        <w:t>a</w:t>
      </w:r>
      <w:r>
        <w:rPr>
          <w:spacing w:val="-2"/>
        </w:rPr>
        <w:t xml:space="preserve"> </w:t>
      </w:r>
      <w:r>
        <w:t>larger</w:t>
      </w:r>
      <w:r>
        <w:rPr>
          <w:spacing w:val="-1"/>
        </w:rPr>
        <w:t xml:space="preserve"> </w:t>
      </w:r>
      <w:r>
        <w:t>latrine</w:t>
      </w:r>
      <w:r>
        <w:rPr>
          <w:spacing w:val="-4"/>
        </w:rPr>
        <w:t xml:space="preserve"> </w:t>
      </w:r>
      <w:r>
        <w:t>cubicle</w:t>
      </w:r>
      <w:r>
        <w:rPr>
          <w:spacing w:val="-2"/>
        </w:rPr>
        <w:t xml:space="preserve"> </w:t>
      </w:r>
      <w:r>
        <w:t>that</w:t>
      </w:r>
      <w:r>
        <w:rPr>
          <w:spacing w:val="-3"/>
        </w:rPr>
        <w:t xml:space="preserve"> </w:t>
      </w:r>
      <w:r>
        <w:t>can</w:t>
      </w:r>
      <w:r>
        <w:rPr>
          <w:spacing w:val="-4"/>
        </w:rPr>
        <w:t xml:space="preserve"> </w:t>
      </w:r>
      <w:r>
        <w:t>be</w:t>
      </w:r>
      <w:r>
        <w:rPr>
          <w:spacing w:val="-2"/>
        </w:rPr>
        <w:t xml:space="preserve"> </w:t>
      </w:r>
      <w:r>
        <w:t>used</w:t>
      </w:r>
      <w:r>
        <w:rPr>
          <w:spacing w:val="-6"/>
        </w:rPr>
        <w:t xml:space="preserve"> </w:t>
      </w:r>
      <w:r>
        <w:t>by</w:t>
      </w:r>
      <w:r>
        <w:rPr>
          <w:spacing w:val="-4"/>
        </w:rPr>
        <w:t xml:space="preserve"> </w:t>
      </w:r>
      <w:r>
        <w:t>all</w:t>
      </w:r>
      <w:r>
        <w:rPr>
          <w:spacing w:val="-2"/>
        </w:rPr>
        <w:t xml:space="preserve"> </w:t>
      </w:r>
      <w:r>
        <w:t>girls,</w:t>
      </w:r>
      <w:r>
        <w:rPr>
          <w:spacing w:val="-3"/>
        </w:rPr>
        <w:t xml:space="preserve"> </w:t>
      </w:r>
      <w:r>
        <w:t>so that sanitary protection materials can be changed discretely.</w:t>
      </w:r>
    </w:p>
    <w:p w14:paraId="3E2CEC9F" w14:textId="77777777" w:rsidR="00744489" w:rsidRDefault="00156A7A">
      <w:pPr>
        <w:pStyle w:val="ListParagraph"/>
        <w:numPr>
          <w:ilvl w:val="0"/>
          <w:numId w:val="15"/>
        </w:numPr>
        <w:tabs>
          <w:tab w:val="left" w:pos="600"/>
        </w:tabs>
        <w:spacing w:before="118"/>
        <w:ind w:left="600" w:right="724" w:hanging="360"/>
      </w:pPr>
      <w:r>
        <w:t>A</w:t>
      </w:r>
      <w:r>
        <w:rPr>
          <w:spacing w:val="-4"/>
        </w:rPr>
        <w:t xml:space="preserve"> </w:t>
      </w:r>
      <w:r>
        <w:t>financing</w:t>
      </w:r>
      <w:r>
        <w:rPr>
          <w:spacing w:val="-4"/>
        </w:rPr>
        <w:t xml:space="preserve"> </w:t>
      </w:r>
      <w:r>
        <w:t>mechanism</w:t>
      </w:r>
      <w:r>
        <w:rPr>
          <w:spacing w:val="-3"/>
        </w:rPr>
        <w:t xml:space="preserve"> </w:t>
      </w:r>
      <w:r>
        <w:t>is</w:t>
      </w:r>
      <w:r>
        <w:rPr>
          <w:spacing w:val="-2"/>
        </w:rPr>
        <w:t xml:space="preserve"> </w:t>
      </w:r>
      <w:r>
        <w:t>established</w:t>
      </w:r>
      <w:r>
        <w:rPr>
          <w:spacing w:val="-4"/>
        </w:rPr>
        <w:t xml:space="preserve"> </w:t>
      </w:r>
      <w:r>
        <w:t>to</w:t>
      </w:r>
      <w:r>
        <w:rPr>
          <w:spacing w:val="-4"/>
        </w:rPr>
        <w:t xml:space="preserve"> </w:t>
      </w:r>
      <w:r>
        <w:t>sustain</w:t>
      </w:r>
      <w:r>
        <w:rPr>
          <w:spacing w:val="-4"/>
        </w:rPr>
        <w:t xml:space="preserve"> </w:t>
      </w:r>
      <w:r>
        <w:t>the</w:t>
      </w:r>
      <w:r>
        <w:rPr>
          <w:spacing w:val="-2"/>
        </w:rPr>
        <w:t xml:space="preserve"> </w:t>
      </w:r>
      <w:r>
        <w:t>operation</w:t>
      </w:r>
      <w:r>
        <w:rPr>
          <w:spacing w:val="-3"/>
        </w:rPr>
        <w:t xml:space="preserve"> </w:t>
      </w:r>
      <w:r>
        <w:t>and</w:t>
      </w:r>
      <w:r>
        <w:rPr>
          <w:spacing w:val="-4"/>
        </w:rPr>
        <w:t xml:space="preserve"> </w:t>
      </w:r>
      <w:r>
        <w:t>maintenance</w:t>
      </w:r>
      <w:r>
        <w:rPr>
          <w:spacing w:val="-2"/>
        </w:rPr>
        <w:t xml:space="preserve"> </w:t>
      </w:r>
      <w:r>
        <w:t>of</w:t>
      </w:r>
      <w:r>
        <w:rPr>
          <w:spacing w:val="-1"/>
        </w:rPr>
        <w:t xml:space="preserve"> </w:t>
      </w:r>
      <w:r>
        <w:t>water supply, latrine and hand washing facilities.</w:t>
      </w:r>
    </w:p>
    <w:p w14:paraId="5C7E6F98" w14:textId="77777777" w:rsidR="00744489" w:rsidRDefault="00744489">
      <w:pPr>
        <w:pStyle w:val="BodyText"/>
      </w:pPr>
    </w:p>
    <w:p w14:paraId="798C0045" w14:textId="77777777" w:rsidR="00744489" w:rsidRDefault="00156A7A">
      <w:pPr>
        <w:ind w:left="240"/>
        <w:rPr>
          <w:b/>
          <w:i/>
        </w:rPr>
      </w:pPr>
      <w:r>
        <w:rPr>
          <w:b/>
          <w:i/>
        </w:rPr>
        <w:t>Teaching</w:t>
      </w:r>
      <w:r>
        <w:rPr>
          <w:b/>
          <w:i/>
          <w:spacing w:val="-3"/>
        </w:rPr>
        <w:t xml:space="preserve"> </w:t>
      </w:r>
      <w:r>
        <w:rPr>
          <w:b/>
          <w:i/>
        </w:rPr>
        <w:t>and</w:t>
      </w:r>
      <w:r>
        <w:rPr>
          <w:b/>
          <w:i/>
          <w:spacing w:val="-6"/>
        </w:rPr>
        <w:t xml:space="preserve"> </w:t>
      </w:r>
      <w:r>
        <w:rPr>
          <w:b/>
          <w:i/>
        </w:rPr>
        <w:t>School</w:t>
      </w:r>
      <w:r>
        <w:rPr>
          <w:b/>
          <w:i/>
          <w:spacing w:val="-3"/>
        </w:rPr>
        <w:t xml:space="preserve"> </w:t>
      </w:r>
      <w:r>
        <w:rPr>
          <w:b/>
          <w:i/>
          <w:spacing w:val="-2"/>
        </w:rPr>
        <w:t>Environment:</w:t>
      </w:r>
    </w:p>
    <w:p w14:paraId="0AF3400B" w14:textId="77777777" w:rsidR="00744489" w:rsidRDefault="00156A7A">
      <w:pPr>
        <w:pStyle w:val="ListParagraph"/>
        <w:numPr>
          <w:ilvl w:val="0"/>
          <w:numId w:val="15"/>
        </w:numPr>
        <w:tabs>
          <w:tab w:val="left" w:pos="598"/>
        </w:tabs>
        <w:ind w:right="522"/>
      </w:pPr>
      <w:r>
        <w:t>Teachers</w:t>
      </w:r>
      <w:r>
        <w:rPr>
          <w:spacing w:val="-2"/>
        </w:rPr>
        <w:t xml:space="preserve"> </w:t>
      </w:r>
      <w:r>
        <w:t>are</w:t>
      </w:r>
      <w:r>
        <w:rPr>
          <w:spacing w:val="-5"/>
        </w:rPr>
        <w:t xml:space="preserve"> </w:t>
      </w:r>
      <w:r>
        <w:t>knowledgeable</w:t>
      </w:r>
      <w:r>
        <w:rPr>
          <w:spacing w:val="-3"/>
        </w:rPr>
        <w:t xml:space="preserve"> </w:t>
      </w:r>
      <w:r>
        <w:t>about</w:t>
      </w:r>
      <w:r>
        <w:rPr>
          <w:spacing w:val="-4"/>
        </w:rPr>
        <w:t xml:space="preserve"> </w:t>
      </w:r>
      <w:r>
        <w:t>menstrual</w:t>
      </w:r>
      <w:r>
        <w:rPr>
          <w:spacing w:val="-3"/>
        </w:rPr>
        <w:t xml:space="preserve"> </w:t>
      </w:r>
      <w:r>
        <w:t>hygiene</w:t>
      </w:r>
      <w:r>
        <w:rPr>
          <w:spacing w:val="-3"/>
        </w:rPr>
        <w:t xml:space="preserve"> </w:t>
      </w:r>
      <w:r>
        <w:t>in</w:t>
      </w:r>
      <w:r>
        <w:rPr>
          <w:spacing w:val="-5"/>
        </w:rPr>
        <w:t xml:space="preserve"> </w:t>
      </w:r>
      <w:r>
        <w:t>school</w:t>
      </w:r>
      <w:r>
        <w:rPr>
          <w:spacing w:val="-4"/>
        </w:rPr>
        <w:t xml:space="preserve"> </w:t>
      </w:r>
      <w:r>
        <w:t>and</w:t>
      </w:r>
      <w:r>
        <w:rPr>
          <w:spacing w:val="-5"/>
        </w:rPr>
        <w:t xml:space="preserve"> </w:t>
      </w:r>
      <w:r>
        <w:t>the</w:t>
      </w:r>
      <w:r>
        <w:rPr>
          <w:spacing w:val="-5"/>
        </w:rPr>
        <w:t xml:space="preserve"> </w:t>
      </w:r>
      <w:r>
        <w:t>needs</w:t>
      </w:r>
      <w:r>
        <w:rPr>
          <w:spacing w:val="-3"/>
        </w:rPr>
        <w:t xml:space="preserve"> </w:t>
      </w:r>
      <w:r>
        <w:t>of</w:t>
      </w:r>
      <w:r>
        <w:rPr>
          <w:spacing w:val="-4"/>
        </w:rPr>
        <w:t xml:space="preserve"> </w:t>
      </w:r>
      <w:r>
        <w:t>girls</w:t>
      </w:r>
      <w:r>
        <w:rPr>
          <w:spacing w:val="-2"/>
        </w:rPr>
        <w:t xml:space="preserve"> </w:t>
      </w:r>
      <w:r>
        <w:t>and female staff.</w:t>
      </w:r>
    </w:p>
    <w:p w14:paraId="30ECABE8" w14:textId="77777777" w:rsidR="00744489" w:rsidRDefault="00156A7A">
      <w:pPr>
        <w:pStyle w:val="ListParagraph"/>
        <w:numPr>
          <w:ilvl w:val="0"/>
          <w:numId w:val="15"/>
        </w:numPr>
        <w:tabs>
          <w:tab w:val="left" w:pos="597"/>
        </w:tabs>
        <w:spacing w:before="118"/>
        <w:ind w:left="597" w:hanging="357"/>
      </w:pPr>
      <w:r>
        <w:t>Menstrual</w:t>
      </w:r>
      <w:r>
        <w:rPr>
          <w:spacing w:val="-5"/>
        </w:rPr>
        <w:t xml:space="preserve"> </w:t>
      </w:r>
      <w:r>
        <w:t>hygiene</w:t>
      </w:r>
      <w:r>
        <w:rPr>
          <w:spacing w:val="-4"/>
        </w:rPr>
        <w:t xml:space="preserve"> </w:t>
      </w:r>
      <w:r>
        <w:t>is</w:t>
      </w:r>
      <w:r>
        <w:rPr>
          <w:spacing w:val="-4"/>
        </w:rPr>
        <w:t xml:space="preserve"> </w:t>
      </w:r>
      <w:r>
        <w:t>included</w:t>
      </w:r>
      <w:r>
        <w:rPr>
          <w:spacing w:val="-4"/>
        </w:rPr>
        <w:t xml:space="preserve"> </w:t>
      </w:r>
      <w:r>
        <w:t>in</w:t>
      </w:r>
      <w:r>
        <w:rPr>
          <w:spacing w:val="-4"/>
        </w:rPr>
        <w:t xml:space="preserve"> </w:t>
      </w:r>
      <w:r>
        <w:t>the</w:t>
      </w:r>
      <w:r>
        <w:rPr>
          <w:spacing w:val="-5"/>
        </w:rPr>
        <w:t xml:space="preserve"> </w:t>
      </w:r>
      <w:r>
        <w:rPr>
          <w:spacing w:val="-2"/>
        </w:rPr>
        <w:t>curriculum.</w:t>
      </w:r>
    </w:p>
    <w:p w14:paraId="028BA8D2" w14:textId="77777777" w:rsidR="00744489" w:rsidRDefault="00156A7A">
      <w:pPr>
        <w:pStyle w:val="ListParagraph"/>
        <w:numPr>
          <w:ilvl w:val="0"/>
          <w:numId w:val="15"/>
        </w:numPr>
        <w:tabs>
          <w:tab w:val="left" w:pos="598"/>
        </w:tabs>
        <w:spacing w:before="122" w:line="237" w:lineRule="auto"/>
        <w:ind w:right="476"/>
      </w:pPr>
      <w:r>
        <w:t>Affordable</w:t>
      </w:r>
      <w:r>
        <w:rPr>
          <w:spacing w:val="-5"/>
        </w:rPr>
        <w:t xml:space="preserve"> </w:t>
      </w:r>
      <w:r>
        <w:t>sanitary</w:t>
      </w:r>
      <w:r>
        <w:rPr>
          <w:spacing w:val="-4"/>
        </w:rPr>
        <w:t xml:space="preserve"> </w:t>
      </w:r>
      <w:r>
        <w:t>products</w:t>
      </w:r>
      <w:r>
        <w:rPr>
          <w:spacing w:val="-2"/>
        </w:rPr>
        <w:t xml:space="preserve"> </w:t>
      </w:r>
      <w:r>
        <w:t>are</w:t>
      </w:r>
      <w:r>
        <w:rPr>
          <w:spacing w:val="-3"/>
        </w:rPr>
        <w:t xml:space="preserve"> </w:t>
      </w:r>
      <w:r>
        <w:t>available</w:t>
      </w:r>
      <w:r>
        <w:rPr>
          <w:spacing w:val="-5"/>
        </w:rPr>
        <w:t xml:space="preserve"> </w:t>
      </w:r>
      <w:r>
        <w:t>for</w:t>
      </w:r>
      <w:r>
        <w:rPr>
          <w:spacing w:val="-7"/>
        </w:rPr>
        <w:t xml:space="preserve"> </w:t>
      </w:r>
      <w:r>
        <w:t>girls</w:t>
      </w:r>
      <w:r>
        <w:rPr>
          <w:spacing w:val="-2"/>
        </w:rPr>
        <w:t xml:space="preserve"> </w:t>
      </w:r>
      <w:r>
        <w:t>who</w:t>
      </w:r>
      <w:r>
        <w:rPr>
          <w:spacing w:val="-3"/>
        </w:rPr>
        <w:t xml:space="preserve"> </w:t>
      </w:r>
      <w:r>
        <w:t>need</w:t>
      </w:r>
      <w:r>
        <w:rPr>
          <w:spacing w:val="-3"/>
        </w:rPr>
        <w:t xml:space="preserve"> </w:t>
      </w:r>
      <w:r>
        <w:t>them</w:t>
      </w:r>
      <w:r>
        <w:rPr>
          <w:spacing w:val="-2"/>
        </w:rPr>
        <w:t xml:space="preserve"> </w:t>
      </w:r>
      <w:r>
        <w:t>or</w:t>
      </w:r>
      <w:r>
        <w:rPr>
          <w:spacing w:val="-4"/>
        </w:rPr>
        <w:t xml:space="preserve"> </w:t>
      </w:r>
      <w:r>
        <w:t>training</w:t>
      </w:r>
      <w:r>
        <w:rPr>
          <w:spacing w:val="-1"/>
        </w:rPr>
        <w:t xml:space="preserve"> </w:t>
      </w:r>
      <w:r>
        <w:t>is</w:t>
      </w:r>
      <w:r>
        <w:rPr>
          <w:spacing w:val="-5"/>
        </w:rPr>
        <w:t xml:space="preserve"> </w:t>
      </w:r>
      <w:r>
        <w:t>provided</w:t>
      </w:r>
      <w:r>
        <w:rPr>
          <w:spacing w:val="-3"/>
        </w:rPr>
        <w:t xml:space="preserve"> </w:t>
      </w:r>
      <w:r>
        <w:t>on how to make them.</w:t>
      </w:r>
    </w:p>
    <w:p w14:paraId="42D822FB" w14:textId="77777777" w:rsidR="00744489" w:rsidRDefault="00156A7A">
      <w:pPr>
        <w:pStyle w:val="ListParagraph"/>
        <w:numPr>
          <w:ilvl w:val="0"/>
          <w:numId w:val="15"/>
        </w:numPr>
        <w:tabs>
          <w:tab w:val="left" w:pos="598"/>
        </w:tabs>
        <w:spacing w:before="123" w:line="237" w:lineRule="auto"/>
        <w:ind w:right="680"/>
      </w:pPr>
      <w:r>
        <w:t>The</w:t>
      </w:r>
      <w:r>
        <w:rPr>
          <w:spacing w:val="-4"/>
        </w:rPr>
        <w:t xml:space="preserve"> </w:t>
      </w:r>
      <w:r>
        <w:t>school</w:t>
      </w:r>
      <w:r>
        <w:rPr>
          <w:spacing w:val="-5"/>
        </w:rPr>
        <w:t xml:space="preserve"> </w:t>
      </w:r>
      <w:r>
        <w:t>governing</w:t>
      </w:r>
      <w:r>
        <w:rPr>
          <w:spacing w:val="-2"/>
        </w:rPr>
        <w:t xml:space="preserve"> </w:t>
      </w:r>
      <w:r>
        <w:t>bodies</w:t>
      </w:r>
      <w:r>
        <w:rPr>
          <w:spacing w:val="-2"/>
        </w:rPr>
        <w:t xml:space="preserve"> </w:t>
      </w:r>
      <w:r>
        <w:t>are</w:t>
      </w:r>
      <w:r>
        <w:rPr>
          <w:spacing w:val="-2"/>
        </w:rPr>
        <w:t xml:space="preserve"> </w:t>
      </w:r>
      <w:r>
        <w:t>aware</w:t>
      </w:r>
      <w:r>
        <w:rPr>
          <w:spacing w:val="-1"/>
        </w:rPr>
        <w:t xml:space="preserve"> </w:t>
      </w:r>
      <w:r>
        <w:t>of</w:t>
      </w:r>
      <w:r>
        <w:rPr>
          <w:spacing w:val="-3"/>
        </w:rPr>
        <w:t xml:space="preserve"> </w:t>
      </w:r>
      <w:r>
        <w:t>the</w:t>
      </w:r>
      <w:r>
        <w:rPr>
          <w:spacing w:val="-4"/>
        </w:rPr>
        <w:t xml:space="preserve"> </w:t>
      </w:r>
      <w:r>
        <w:t>menstrual</w:t>
      </w:r>
      <w:r>
        <w:rPr>
          <w:spacing w:val="-2"/>
        </w:rPr>
        <w:t xml:space="preserve"> </w:t>
      </w:r>
      <w:r>
        <w:t>hygiene</w:t>
      </w:r>
      <w:r>
        <w:rPr>
          <w:spacing w:val="-2"/>
        </w:rPr>
        <w:t xml:space="preserve"> </w:t>
      </w:r>
      <w:r>
        <w:t>needs</w:t>
      </w:r>
      <w:r>
        <w:rPr>
          <w:spacing w:val="-4"/>
        </w:rPr>
        <w:t xml:space="preserve"> </w:t>
      </w:r>
      <w:r>
        <w:t>of</w:t>
      </w:r>
      <w:r>
        <w:rPr>
          <w:spacing w:val="-3"/>
        </w:rPr>
        <w:t xml:space="preserve"> </w:t>
      </w:r>
      <w:r>
        <w:t>girls</w:t>
      </w:r>
      <w:r>
        <w:rPr>
          <w:spacing w:val="-1"/>
        </w:rPr>
        <w:t xml:space="preserve"> </w:t>
      </w:r>
      <w:r>
        <w:t>and</w:t>
      </w:r>
      <w:r>
        <w:rPr>
          <w:spacing w:val="-4"/>
        </w:rPr>
        <w:t xml:space="preserve"> </w:t>
      </w:r>
      <w:r>
        <w:t>staff, and work to ensure the school is menstrual hygiene-friendly.</w:t>
      </w:r>
    </w:p>
    <w:p w14:paraId="78C2D4D8" w14:textId="77777777" w:rsidR="00744489" w:rsidRDefault="00156A7A">
      <w:pPr>
        <w:pStyle w:val="ListParagraph"/>
        <w:numPr>
          <w:ilvl w:val="0"/>
          <w:numId w:val="15"/>
        </w:numPr>
        <w:tabs>
          <w:tab w:val="left" w:pos="600"/>
        </w:tabs>
        <w:spacing w:before="122"/>
        <w:ind w:left="600" w:hanging="360"/>
      </w:pPr>
      <w:r>
        <w:t>Menstrual</w:t>
      </w:r>
      <w:r>
        <w:rPr>
          <w:spacing w:val="-9"/>
        </w:rPr>
        <w:t xml:space="preserve"> </w:t>
      </w:r>
      <w:r>
        <w:t>hygiene</w:t>
      </w:r>
      <w:r>
        <w:rPr>
          <w:spacing w:val="-7"/>
        </w:rPr>
        <w:t xml:space="preserve"> </w:t>
      </w:r>
      <w:r>
        <w:t>is</w:t>
      </w:r>
      <w:r>
        <w:rPr>
          <w:spacing w:val="-7"/>
        </w:rPr>
        <w:t xml:space="preserve"> </w:t>
      </w:r>
      <w:r>
        <w:t>incorporated</w:t>
      </w:r>
      <w:r>
        <w:rPr>
          <w:spacing w:val="-7"/>
        </w:rPr>
        <w:t xml:space="preserve"> </w:t>
      </w:r>
      <w:r>
        <w:t>into</w:t>
      </w:r>
      <w:r>
        <w:rPr>
          <w:spacing w:val="-8"/>
        </w:rPr>
        <w:t xml:space="preserve"> </w:t>
      </w:r>
      <w:r>
        <w:t>the</w:t>
      </w:r>
      <w:r>
        <w:rPr>
          <w:spacing w:val="-9"/>
        </w:rPr>
        <w:t xml:space="preserve"> </w:t>
      </w:r>
      <w:r>
        <w:t>school’s</w:t>
      </w:r>
      <w:r>
        <w:rPr>
          <w:spacing w:val="-6"/>
        </w:rPr>
        <w:t xml:space="preserve"> </w:t>
      </w:r>
      <w:r>
        <w:t>monitoring</w:t>
      </w:r>
      <w:r>
        <w:rPr>
          <w:spacing w:val="-6"/>
        </w:rPr>
        <w:t xml:space="preserve"> </w:t>
      </w:r>
      <w:r>
        <w:rPr>
          <w:spacing w:val="-2"/>
        </w:rPr>
        <w:t>systems.</w:t>
      </w:r>
    </w:p>
    <w:p w14:paraId="656C5542" w14:textId="77777777" w:rsidR="00744489" w:rsidRDefault="00156A7A">
      <w:pPr>
        <w:pStyle w:val="BodyText"/>
        <w:spacing w:before="118"/>
        <w:ind w:right="335"/>
        <w:jc w:val="right"/>
      </w:pPr>
      <w:r>
        <w:t>(House</w:t>
      </w:r>
      <w:r>
        <w:rPr>
          <w:spacing w:val="-7"/>
        </w:rPr>
        <w:t xml:space="preserve"> </w:t>
      </w:r>
      <w:r>
        <w:t>et</w:t>
      </w:r>
      <w:r>
        <w:rPr>
          <w:spacing w:val="-2"/>
        </w:rPr>
        <w:t xml:space="preserve"> </w:t>
      </w:r>
      <w:r>
        <w:t>al.,</w:t>
      </w:r>
      <w:r>
        <w:rPr>
          <w:spacing w:val="-2"/>
        </w:rPr>
        <w:t xml:space="preserve"> </w:t>
      </w:r>
      <w:r>
        <w:rPr>
          <w:spacing w:val="-4"/>
        </w:rPr>
        <w:t>2012)</w:t>
      </w:r>
    </w:p>
    <w:p w14:paraId="080FA94F" w14:textId="77777777" w:rsidR="00744489" w:rsidRDefault="00744489">
      <w:pPr>
        <w:jc w:val="right"/>
        <w:sectPr w:rsidR="00744489">
          <w:pgSz w:w="12240" w:h="15840"/>
          <w:pgMar w:top="1980" w:right="1100" w:bottom="1220" w:left="1200" w:header="720" w:footer="1020" w:gutter="0"/>
          <w:cols w:space="720"/>
        </w:sectPr>
      </w:pPr>
    </w:p>
    <w:p w14:paraId="5BDEF77E" w14:textId="77777777" w:rsidR="00744489" w:rsidRDefault="00156A7A">
      <w:pPr>
        <w:pStyle w:val="ListParagraph"/>
        <w:numPr>
          <w:ilvl w:val="0"/>
          <w:numId w:val="30"/>
        </w:numPr>
        <w:tabs>
          <w:tab w:val="left" w:pos="455"/>
        </w:tabs>
        <w:spacing w:before="256"/>
        <w:ind w:left="455" w:hanging="215"/>
        <w:rPr>
          <w:b/>
          <w:sz w:val="26"/>
        </w:rPr>
      </w:pPr>
      <w:r>
        <w:rPr>
          <w:b/>
          <w:sz w:val="26"/>
        </w:rPr>
        <w:lastRenderedPageBreak/>
        <w:t>Further</w:t>
      </w:r>
      <w:r>
        <w:rPr>
          <w:b/>
          <w:spacing w:val="-14"/>
          <w:sz w:val="26"/>
        </w:rPr>
        <w:t xml:space="preserve"> </w:t>
      </w:r>
      <w:r>
        <w:rPr>
          <w:b/>
          <w:spacing w:val="-2"/>
          <w:sz w:val="26"/>
        </w:rPr>
        <w:t>Information</w:t>
      </w:r>
    </w:p>
    <w:p w14:paraId="13C974AB" w14:textId="77777777" w:rsidR="00744489" w:rsidRDefault="00156A7A">
      <w:pPr>
        <w:pStyle w:val="BodyText"/>
        <w:spacing w:before="122"/>
        <w:ind w:left="240" w:right="439"/>
      </w:pPr>
      <w:r>
        <w:t>CAWST</w:t>
      </w:r>
      <w:r>
        <w:rPr>
          <w:spacing w:val="-4"/>
        </w:rPr>
        <w:t xml:space="preserve"> </w:t>
      </w:r>
      <w:r>
        <w:t>(2013).</w:t>
      </w:r>
      <w:r>
        <w:rPr>
          <w:spacing w:val="-7"/>
        </w:rPr>
        <w:t xml:space="preserve"> </w:t>
      </w:r>
      <w:r>
        <w:t>Technical</w:t>
      </w:r>
      <w:r>
        <w:rPr>
          <w:spacing w:val="-5"/>
        </w:rPr>
        <w:t xml:space="preserve"> </w:t>
      </w:r>
      <w:r>
        <w:t>Brief:</w:t>
      </w:r>
      <w:r>
        <w:rPr>
          <w:spacing w:val="-5"/>
        </w:rPr>
        <w:t xml:space="preserve"> </w:t>
      </w:r>
      <w:r>
        <w:t>Solid</w:t>
      </w:r>
      <w:r>
        <w:rPr>
          <w:spacing w:val="-8"/>
        </w:rPr>
        <w:t xml:space="preserve"> </w:t>
      </w:r>
      <w:r>
        <w:t>Waste</w:t>
      </w:r>
      <w:r>
        <w:rPr>
          <w:spacing w:val="-4"/>
        </w:rPr>
        <w:t xml:space="preserve"> </w:t>
      </w:r>
      <w:r>
        <w:t>Management.</w:t>
      </w:r>
      <w:r>
        <w:rPr>
          <w:spacing w:val="-3"/>
        </w:rPr>
        <w:t xml:space="preserve"> </w:t>
      </w:r>
      <w:r>
        <w:t>CAWST,</w:t>
      </w:r>
      <w:r>
        <w:rPr>
          <w:spacing w:val="-5"/>
        </w:rPr>
        <w:t xml:space="preserve"> </w:t>
      </w:r>
      <w:r>
        <w:t>Calgary,</w:t>
      </w:r>
      <w:r>
        <w:rPr>
          <w:spacing w:val="-3"/>
        </w:rPr>
        <w:t xml:space="preserve"> </w:t>
      </w:r>
      <w:r>
        <w:t xml:space="preserve">Canada. Available at: </w:t>
      </w:r>
      <w:hyperlink r:id="rId352">
        <w:r>
          <w:rPr>
            <w:u w:val="single"/>
          </w:rPr>
          <w:t>www.cawst.org/resources</w:t>
        </w:r>
      </w:hyperlink>
    </w:p>
    <w:p w14:paraId="328D7A12" w14:textId="77777777" w:rsidR="00744489" w:rsidRDefault="00156A7A">
      <w:pPr>
        <w:pStyle w:val="ListParagraph"/>
        <w:numPr>
          <w:ilvl w:val="1"/>
          <w:numId w:val="30"/>
        </w:numPr>
        <w:tabs>
          <w:tab w:val="left" w:pos="600"/>
        </w:tabs>
        <w:spacing w:before="121"/>
        <w:ind w:right="480"/>
      </w:pPr>
      <w:r>
        <w:t>This</w:t>
      </w:r>
      <w:r>
        <w:rPr>
          <w:spacing w:val="-5"/>
        </w:rPr>
        <w:t xml:space="preserve"> </w:t>
      </w:r>
      <w:r>
        <w:t>technical</w:t>
      </w:r>
      <w:r>
        <w:rPr>
          <w:spacing w:val="-4"/>
        </w:rPr>
        <w:t xml:space="preserve"> </w:t>
      </w:r>
      <w:r>
        <w:t>brief discusses</w:t>
      </w:r>
      <w:r>
        <w:rPr>
          <w:spacing w:val="-3"/>
        </w:rPr>
        <w:t xml:space="preserve"> </w:t>
      </w:r>
      <w:r>
        <w:t>how</w:t>
      </w:r>
      <w:r>
        <w:rPr>
          <w:spacing w:val="-6"/>
        </w:rPr>
        <w:t xml:space="preserve"> </w:t>
      </w:r>
      <w:r>
        <w:t>to</w:t>
      </w:r>
      <w:r>
        <w:rPr>
          <w:spacing w:val="-5"/>
        </w:rPr>
        <w:t xml:space="preserve"> </w:t>
      </w:r>
      <w:r>
        <w:t>safely</w:t>
      </w:r>
      <w:r>
        <w:rPr>
          <w:spacing w:val="-5"/>
        </w:rPr>
        <w:t xml:space="preserve"> </w:t>
      </w:r>
      <w:r>
        <w:t>and</w:t>
      </w:r>
      <w:r>
        <w:rPr>
          <w:spacing w:val="-3"/>
        </w:rPr>
        <w:t xml:space="preserve"> </w:t>
      </w:r>
      <w:r>
        <w:t>properly</w:t>
      </w:r>
      <w:r>
        <w:rPr>
          <w:spacing w:val="-5"/>
        </w:rPr>
        <w:t xml:space="preserve"> </w:t>
      </w:r>
      <w:r>
        <w:t>manage</w:t>
      </w:r>
      <w:r>
        <w:rPr>
          <w:spacing w:val="-5"/>
        </w:rPr>
        <w:t xml:space="preserve"> </w:t>
      </w:r>
      <w:r>
        <w:t>solid waste</w:t>
      </w:r>
      <w:r>
        <w:rPr>
          <w:spacing w:val="-3"/>
        </w:rPr>
        <w:t xml:space="preserve"> </w:t>
      </w:r>
      <w:r>
        <w:t>in</w:t>
      </w:r>
      <w:r>
        <w:rPr>
          <w:spacing w:val="-3"/>
        </w:rPr>
        <w:t xml:space="preserve"> </w:t>
      </w:r>
      <w:r>
        <w:t>developing countries, including waste generation, collection, treatment, and final disposal.</w:t>
      </w:r>
    </w:p>
    <w:p w14:paraId="7890D5FC" w14:textId="77777777" w:rsidR="00744489" w:rsidRDefault="00156A7A">
      <w:pPr>
        <w:pStyle w:val="BodyText"/>
        <w:spacing w:before="252"/>
        <w:ind w:left="240" w:right="1280"/>
      </w:pPr>
      <w:r>
        <w:t>House,</w:t>
      </w:r>
      <w:r>
        <w:rPr>
          <w:spacing w:val="-1"/>
        </w:rPr>
        <w:t xml:space="preserve"> </w:t>
      </w:r>
      <w:r>
        <w:t>S.,</w:t>
      </w:r>
      <w:r>
        <w:rPr>
          <w:spacing w:val="-3"/>
        </w:rPr>
        <w:t xml:space="preserve"> </w:t>
      </w:r>
      <w:r>
        <w:t>Mahon,</w:t>
      </w:r>
      <w:r>
        <w:rPr>
          <w:spacing w:val="-1"/>
        </w:rPr>
        <w:t xml:space="preserve"> </w:t>
      </w:r>
      <w:r>
        <w:t>T.</w:t>
      </w:r>
      <w:r>
        <w:rPr>
          <w:spacing w:val="-2"/>
        </w:rPr>
        <w:t xml:space="preserve"> </w:t>
      </w:r>
      <w:r>
        <w:t>and</w:t>
      </w:r>
      <w:r>
        <w:rPr>
          <w:spacing w:val="-3"/>
        </w:rPr>
        <w:t xml:space="preserve"> </w:t>
      </w:r>
      <w:r>
        <w:t>S. Cavill</w:t>
      </w:r>
      <w:r>
        <w:rPr>
          <w:spacing w:val="-3"/>
        </w:rPr>
        <w:t xml:space="preserve"> </w:t>
      </w:r>
      <w:r>
        <w:t>(2012).</w:t>
      </w:r>
      <w:r>
        <w:rPr>
          <w:spacing w:val="-3"/>
        </w:rPr>
        <w:t xml:space="preserve"> </w:t>
      </w:r>
      <w:r>
        <w:t>Menstrual</w:t>
      </w:r>
      <w:r>
        <w:rPr>
          <w:spacing w:val="-3"/>
        </w:rPr>
        <w:t xml:space="preserve"> </w:t>
      </w:r>
      <w:r>
        <w:t>Hygiene</w:t>
      </w:r>
      <w:r>
        <w:rPr>
          <w:spacing w:val="-2"/>
        </w:rPr>
        <w:t xml:space="preserve"> </w:t>
      </w:r>
      <w:r>
        <w:t>Matters:</w:t>
      </w:r>
      <w:r>
        <w:rPr>
          <w:spacing w:val="-1"/>
        </w:rPr>
        <w:t xml:space="preserve"> </w:t>
      </w:r>
      <w:r>
        <w:t>A</w:t>
      </w:r>
      <w:r>
        <w:rPr>
          <w:spacing w:val="-8"/>
        </w:rPr>
        <w:t xml:space="preserve"> </w:t>
      </w:r>
      <w:r>
        <w:t>Resource</w:t>
      </w:r>
      <w:r>
        <w:rPr>
          <w:spacing w:val="-5"/>
        </w:rPr>
        <w:t xml:space="preserve"> </w:t>
      </w:r>
      <w:r>
        <w:t xml:space="preserve">for Improving Menstrual Hygiene Around the World. WaterAid, London, UK. Available at: </w:t>
      </w:r>
      <w:hyperlink r:id="rId353">
        <w:r>
          <w:rPr>
            <w:spacing w:val="-2"/>
            <w:u w:val="single"/>
          </w:rPr>
          <w:t>www.wateraid.org/what-we-do/our-approach/research-and-publications/view-</w:t>
        </w:r>
      </w:hyperlink>
      <w:r>
        <w:rPr>
          <w:spacing w:val="-2"/>
        </w:rPr>
        <w:t xml:space="preserve"> </w:t>
      </w:r>
      <w:hyperlink r:id="rId354">
        <w:proofErr w:type="spellStart"/>
        <w:r>
          <w:rPr>
            <w:spacing w:val="-2"/>
            <w:u w:val="single"/>
          </w:rPr>
          <w:t>publication?id</w:t>
        </w:r>
        <w:proofErr w:type="spellEnd"/>
        <w:r>
          <w:rPr>
            <w:spacing w:val="-2"/>
            <w:u w:val="single"/>
          </w:rPr>
          <w:t>=02309d73-8e41-4d04-b2ef-6641f6616a4f&amp;sc_lang=</w:t>
        </w:r>
        <w:proofErr w:type="spellStart"/>
        <w:r>
          <w:rPr>
            <w:spacing w:val="-2"/>
            <w:u w:val="single"/>
          </w:rPr>
          <w:t>en</w:t>
        </w:r>
        <w:proofErr w:type="spellEnd"/>
      </w:hyperlink>
    </w:p>
    <w:p w14:paraId="676E0F64" w14:textId="77777777" w:rsidR="00744489" w:rsidRDefault="00156A7A">
      <w:pPr>
        <w:pStyle w:val="ListParagraph"/>
        <w:numPr>
          <w:ilvl w:val="0"/>
          <w:numId w:val="15"/>
        </w:numPr>
        <w:tabs>
          <w:tab w:val="left" w:pos="600"/>
        </w:tabs>
        <w:ind w:left="600" w:right="447" w:hanging="360"/>
      </w:pPr>
      <w:r>
        <w:t>This</w:t>
      </w:r>
      <w:r>
        <w:rPr>
          <w:spacing w:val="-5"/>
        </w:rPr>
        <w:t xml:space="preserve"> </w:t>
      </w:r>
      <w:r>
        <w:t>resource</w:t>
      </w:r>
      <w:r>
        <w:rPr>
          <w:spacing w:val="-2"/>
        </w:rPr>
        <w:t xml:space="preserve"> </w:t>
      </w:r>
      <w:r>
        <w:t>is</w:t>
      </w:r>
      <w:r>
        <w:rPr>
          <w:spacing w:val="-5"/>
        </w:rPr>
        <w:t xml:space="preserve"> </w:t>
      </w:r>
      <w:r>
        <w:t>divided</w:t>
      </w:r>
      <w:r>
        <w:rPr>
          <w:spacing w:val="-3"/>
        </w:rPr>
        <w:t xml:space="preserve"> </w:t>
      </w:r>
      <w:r>
        <w:t>into</w:t>
      </w:r>
      <w:r>
        <w:rPr>
          <w:spacing w:val="-4"/>
        </w:rPr>
        <w:t xml:space="preserve"> </w:t>
      </w:r>
      <w:r>
        <w:t>modules,</w:t>
      </w:r>
      <w:r>
        <w:rPr>
          <w:spacing w:val="-4"/>
        </w:rPr>
        <w:t xml:space="preserve"> </w:t>
      </w:r>
      <w:r>
        <w:t>each</w:t>
      </w:r>
      <w:r>
        <w:rPr>
          <w:spacing w:val="-3"/>
        </w:rPr>
        <w:t xml:space="preserve"> </w:t>
      </w:r>
      <w:r>
        <w:t>with</w:t>
      </w:r>
      <w:r>
        <w:rPr>
          <w:spacing w:val="-3"/>
        </w:rPr>
        <w:t xml:space="preserve"> </w:t>
      </w:r>
      <w:r>
        <w:t>its</w:t>
      </w:r>
      <w:r>
        <w:rPr>
          <w:spacing w:val="-2"/>
        </w:rPr>
        <w:t xml:space="preserve"> </w:t>
      </w:r>
      <w:r>
        <w:t>own</w:t>
      </w:r>
      <w:r>
        <w:rPr>
          <w:spacing w:val="-3"/>
        </w:rPr>
        <w:t xml:space="preserve"> </w:t>
      </w:r>
      <w:r>
        <w:t>toolkit,</w:t>
      </w:r>
      <w:r>
        <w:rPr>
          <w:spacing w:val="-6"/>
        </w:rPr>
        <w:t xml:space="preserve"> </w:t>
      </w:r>
      <w:r>
        <w:t>focusing</w:t>
      </w:r>
      <w:r>
        <w:rPr>
          <w:spacing w:val="-3"/>
        </w:rPr>
        <w:t xml:space="preserve"> </w:t>
      </w:r>
      <w:r>
        <w:t>on</w:t>
      </w:r>
      <w:r>
        <w:rPr>
          <w:spacing w:val="-3"/>
        </w:rPr>
        <w:t xml:space="preserve"> </w:t>
      </w:r>
      <w:r>
        <w:t>various</w:t>
      </w:r>
      <w:r>
        <w:rPr>
          <w:spacing w:val="-3"/>
        </w:rPr>
        <w:t xml:space="preserve"> </w:t>
      </w:r>
      <w:r>
        <w:t>aspects of menstrual hygiene. It</w:t>
      </w:r>
      <w:r>
        <w:rPr>
          <w:spacing w:val="-2"/>
        </w:rPr>
        <w:t xml:space="preserve"> </w:t>
      </w:r>
      <w:r>
        <w:t>presents comprehensive and practical</w:t>
      </w:r>
      <w:r>
        <w:rPr>
          <w:spacing w:val="-3"/>
        </w:rPr>
        <w:t xml:space="preserve"> </w:t>
      </w:r>
      <w:r>
        <w:t>guidance on what is already being implemented in different contexts to encourage replication for improving practices for women and girls in low- and middle-income countries. It will be of particular use to WASH sector professionals, as well as those from other sectors, including health, sexual and reproductive</w:t>
      </w:r>
      <w:r>
        <w:rPr>
          <w:spacing w:val="-2"/>
        </w:rPr>
        <w:t xml:space="preserve"> </w:t>
      </w:r>
      <w:r>
        <w:t>health</w:t>
      </w:r>
      <w:r>
        <w:rPr>
          <w:spacing w:val="-2"/>
        </w:rPr>
        <w:t xml:space="preserve"> </w:t>
      </w:r>
      <w:r>
        <w:t>and</w:t>
      </w:r>
      <w:r>
        <w:rPr>
          <w:spacing w:val="-4"/>
        </w:rPr>
        <w:t xml:space="preserve"> </w:t>
      </w:r>
      <w:r>
        <w:t>rights, education,</w:t>
      </w:r>
      <w:r>
        <w:rPr>
          <w:spacing w:val="-3"/>
        </w:rPr>
        <w:t xml:space="preserve"> </w:t>
      </w:r>
      <w:r>
        <w:t>community</w:t>
      </w:r>
      <w:r>
        <w:rPr>
          <w:spacing w:val="-4"/>
        </w:rPr>
        <w:t xml:space="preserve"> </w:t>
      </w:r>
      <w:r>
        <w:t>developm</w:t>
      </w:r>
      <w:r>
        <w:t>ent, protection, and</w:t>
      </w:r>
      <w:r>
        <w:rPr>
          <w:spacing w:val="-6"/>
        </w:rPr>
        <w:t xml:space="preserve"> </w:t>
      </w:r>
      <w:r>
        <w:t>gender.</w:t>
      </w:r>
    </w:p>
    <w:p w14:paraId="0451706F" w14:textId="77777777" w:rsidR="00744489" w:rsidRDefault="00156A7A">
      <w:pPr>
        <w:pStyle w:val="ListParagraph"/>
        <w:numPr>
          <w:ilvl w:val="0"/>
          <w:numId w:val="30"/>
        </w:numPr>
        <w:tabs>
          <w:tab w:val="left" w:pos="598"/>
        </w:tabs>
        <w:spacing w:before="238"/>
        <w:ind w:left="598" w:hanging="358"/>
        <w:rPr>
          <w:b/>
          <w:sz w:val="26"/>
        </w:rPr>
      </w:pPr>
      <w:r>
        <w:rPr>
          <w:b/>
          <w:spacing w:val="-2"/>
          <w:sz w:val="26"/>
        </w:rPr>
        <w:t>References</w:t>
      </w:r>
    </w:p>
    <w:p w14:paraId="43530487" w14:textId="77777777" w:rsidR="00744489" w:rsidRDefault="00156A7A">
      <w:pPr>
        <w:pStyle w:val="BodyText"/>
        <w:spacing w:before="122"/>
        <w:ind w:left="240" w:right="380"/>
      </w:pPr>
      <w:r>
        <w:t>Ahmed,</w:t>
      </w:r>
      <w:r>
        <w:rPr>
          <w:spacing w:val="-4"/>
        </w:rPr>
        <w:t xml:space="preserve"> </w:t>
      </w:r>
      <w:r>
        <w:t>R.</w:t>
      </w:r>
      <w:r>
        <w:rPr>
          <w:spacing w:val="-1"/>
        </w:rPr>
        <w:t xml:space="preserve"> </w:t>
      </w:r>
      <w:r>
        <w:t>and</w:t>
      </w:r>
      <w:r>
        <w:rPr>
          <w:spacing w:val="-5"/>
        </w:rPr>
        <w:t xml:space="preserve"> </w:t>
      </w:r>
      <w:r>
        <w:t>K.</w:t>
      </w:r>
      <w:r>
        <w:rPr>
          <w:spacing w:val="-4"/>
        </w:rPr>
        <w:t xml:space="preserve"> </w:t>
      </w:r>
      <w:r>
        <w:t>Yesmin</w:t>
      </w:r>
      <w:r>
        <w:rPr>
          <w:spacing w:val="-3"/>
        </w:rPr>
        <w:t xml:space="preserve"> </w:t>
      </w:r>
      <w:r>
        <w:t>(No</w:t>
      </w:r>
      <w:r>
        <w:rPr>
          <w:spacing w:val="-3"/>
        </w:rPr>
        <w:t xml:space="preserve"> </w:t>
      </w:r>
      <w:r>
        <w:t>date).</w:t>
      </w:r>
      <w:r>
        <w:rPr>
          <w:spacing w:val="-1"/>
        </w:rPr>
        <w:t xml:space="preserve"> </w:t>
      </w:r>
      <w:r>
        <w:t>Hygiene</w:t>
      </w:r>
      <w:r>
        <w:rPr>
          <w:spacing w:val="-5"/>
        </w:rPr>
        <w:t xml:space="preserve"> </w:t>
      </w:r>
      <w:r>
        <w:t>Promotion</w:t>
      </w:r>
      <w:r>
        <w:rPr>
          <w:spacing w:val="-3"/>
        </w:rPr>
        <w:t xml:space="preserve"> </w:t>
      </w:r>
      <w:r>
        <w:t>Menstrual</w:t>
      </w:r>
      <w:r>
        <w:rPr>
          <w:spacing w:val="-3"/>
        </w:rPr>
        <w:t xml:space="preserve"> </w:t>
      </w:r>
      <w:r>
        <w:t>Hygiene:</w:t>
      </w:r>
      <w:r>
        <w:rPr>
          <w:spacing w:val="-2"/>
        </w:rPr>
        <w:t xml:space="preserve"> </w:t>
      </w:r>
      <w:r>
        <w:t>Breaking</w:t>
      </w:r>
      <w:r>
        <w:rPr>
          <w:spacing w:val="-3"/>
        </w:rPr>
        <w:t xml:space="preserve"> </w:t>
      </w:r>
      <w:r>
        <w:t xml:space="preserve">the Silence. Available at: </w:t>
      </w:r>
      <w:hyperlink r:id="rId355">
        <w:r>
          <w:rPr>
            <w:spacing w:val="-2"/>
            <w:u w:val="single"/>
          </w:rPr>
          <w:t>www.wateraid.org/documents/ch21_menstrual_hygiene_breaking_the_silence.pdf</w:t>
        </w:r>
      </w:hyperlink>
    </w:p>
    <w:p w14:paraId="62E17D57" w14:textId="77777777" w:rsidR="00744489" w:rsidRDefault="00156A7A">
      <w:pPr>
        <w:pStyle w:val="BodyText"/>
        <w:spacing w:before="252"/>
        <w:ind w:left="240"/>
      </w:pPr>
      <w:r>
        <w:t>Bharadwaj,</w:t>
      </w:r>
      <w:r>
        <w:rPr>
          <w:spacing w:val="-2"/>
        </w:rPr>
        <w:t xml:space="preserve"> </w:t>
      </w:r>
      <w:r>
        <w:t>S.</w:t>
      </w:r>
      <w:r>
        <w:rPr>
          <w:spacing w:val="-5"/>
        </w:rPr>
        <w:t xml:space="preserve"> </w:t>
      </w:r>
      <w:r>
        <w:t>and</w:t>
      </w:r>
      <w:r>
        <w:rPr>
          <w:spacing w:val="-4"/>
        </w:rPr>
        <w:t xml:space="preserve"> </w:t>
      </w:r>
      <w:r>
        <w:t>A.</w:t>
      </w:r>
      <w:r>
        <w:rPr>
          <w:spacing w:val="-2"/>
        </w:rPr>
        <w:t xml:space="preserve"> </w:t>
      </w:r>
      <w:r>
        <w:t>Patkar</w:t>
      </w:r>
      <w:r>
        <w:rPr>
          <w:spacing w:val="-5"/>
        </w:rPr>
        <w:t xml:space="preserve"> </w:t>
      </w:r>
      <w:r>
        <w:t>(2004).</w:t>
      </w:r>
      <w:r>
        <w:rPr>
          <w:spacing w:val="-5"/>
        </w:rPr>
        <w:t xml:space="preserve"> </w:t>
      </w:r>
      <w:r>
        <w:t>Menstrual</w:t>
      </w:r>
      <w:r>
        <w:rPr>
          <w:spacing w:val="-4"/>
        </w:rPr>
        <w:t xml:space="preserve"> </w:t>
      </w:r>
      <w:r>
        <w:t>Hygiene</w:t>
      </w:r>
      <w:r>
        <w:rPr>
          <w:spacing w:val="-4"/>
        </w:rPr>
        <w:t xml:space="preserve"> </w:t>
      </w:r>
      <w:r>
        <w:t>Management</w:t>
      </w:r>
      <w:r>
        <w:rPr>
          <w:spacing w:val="-5"/>
        </w:rPr>
        <w:t xml:space="preserve"> </w:t>
      </w:r>
      <w:r>
        <w:t>in</w:t>
      </w:r>
      <w:r>
        <w:rPr>
          <w:spacing w:val="-4"/>
        </w:rPr>
        <w:t xml:space="preserve"> </w:t>
      </w:r>
      <w:r>
        <w:t>Developing</w:t>
      </w:r>
      <w:r>
        <w:rPr>
          <w:spacing w:val="-2"/>
        </w:rPr>
        <w:t xml:space="preserve"> </w:t>
      </w:r>
      <w:r>
        <w:t xml:space="preserve">Countries: Taking Stock. Junction Social, Social Development Consultants, Mumbai, India. Available at: </w:t>
      </w:r>
      <w:hyperlink r:id="rId356">
        <w:r>
          <w:rPr>
            <w:spacing w:val="-2"/>
            <w:u w:val="single"/>
          </w:rPr>
          <w:t>www.washcost.info/docsearch/title/163390</w:t>
        </w:r>
      </w:hyperlink>
    </w:p>
    <w:p w14:paraId="7F926BB0" w14:textId="77777777" w:rsidR="00744489" w:rsidRDefault="00744489">
      <w:pPr>
        <w:pStyle w:val="BodyText"/>
        <w:spacing w:before="1"/>
      </w:pPr>
    </w:p>
    <w:p w14:paraId="2F3A2D29" w14:textId="77777777" w:rsidR="00744489" w:rsidRDefault="00156A7A">
      <w:pPr>
        <w:pStyle w:val="BodyText"/>
        <w:ind w:left="240" w:right="1279"/>
      </w:pPr>
      <w:r>
        <w:t>House,</w:t>
      </w:r>
      <w:r>
        <w:rPr>
          <w:spacing w:val="-2"/>
        </w:rPr>
        <w:t xml:space="preserve"> </w:t>
      </w:r>
      <w:r>
        <w:t>S.,</w:t>
      </w:r>
      <w:r>
        <w:rPr>
          <w:spacing w:val="-4"/>
        </w:rPr>
        <w:t xml:space="preserve"> </w:t>
      </w:r>
      <w:r>
        <w:t>Mahon,</w:t>
      </w:r>
      <w:r>
        <w:rPr>
          <w:spacing w:val="-1"/>
        </w:rPr>
        <w:t xml:space="preserve"> </w:t>
      </w:r>
      <w:r>
        <w:t>T.</w:t>
      </w:r>
      <w:r>
        <w:rPr>
          <w:spacing w:val="-2"/>
        </w:rPr>
        <w:t xml:space="preserve"> </w:t>
      </w:r>
      <w:r>
        <w:t>and</w:t>
      </w:r>
      <w:r>
        <w:rPr>
          <w:spacing w:val="-3"/>
        </w:rPr>
        <w:t xml:space="preserve"> </w:t>
      </w:r>
      <w:r>
        <w:t>S.</w:t>
      </w:r>
      <w:r>
        <w:rPr>
          <w:spacing w:val="-2"/>
        </w:rPr>
        <w:t xml:space="preserve"> </w:t>
      </w:r>
      <w:r>
        <w:t>Cavill</w:t>
      </w:r>
      <w:r>
        <w:rPr>
          <w:spacing w:val="-3"/>
        </w:rPr>
        <w:t xml:space="preserve"> </w:t>
      </w:r>
      <w:r>
        <w:t>(2012).</w:t>
      </w:r>
      <w:r>
        <w:rPr>
          <w:spacing w:val="-4"/>
        </w:rPr>
        <w:t xml:space="preserve"> </w:t>
      </w:r>
      <w:r>
        <w:t>Menstrual</w:t>
      </w:r>
      <w:r>
        <w:rPr>
          <w:spacing w:val="-3"/>
        </w:rPr>
        <w:t xml:space="preserve"> </w:t>
      </w:r>
      <w:r>
        <w:t>Hygiene</w:t>
      </w:r>
      <w:r>
        <w:rPr>
          <w:spacing w:val="-3"/>
        </w:rPr>
        <w:t xml:space="preserve"> </w:t>
      </w:r>
      <w:r>
        <w:t>Matters:</w:t>
      </w:r>
      <w:r>
        <w:rPr>
          <w:spacing w:val="-1"/>
        </w:rPr>
        <w:t xml:space="preserve"> </w:t>
      </w:r>
      <w:r>
        <w:t>A</w:t>
      </w:r>
      <w:r>
        <w:rPr>
          <w:spacing w:val="-8"/>
        </w:rPr>
        <w:t xml:space="preserve"> </w:t>
      </w:r>
      <w:r>
        <w:t>Resource</w:t>
      </w:r>
      <w:r>
        <w:rPr>
          <w:spacing w:val="-5"/>
        </w:rPr>
        <w:t xml:space="preserve"> </w:t>
      </w:r>
      <w:r>
        <w:t xml:space="preserve">for Improving Menstrual Hygiene around the World. WaterAid, London, UK. Available at: </w:t>
      </w:r>
      <w:hyperlink r:id="rId357">
        <w:r>
          <w:rPr>
            <w:spacing w:val="-2"/>
            <w:u w:val="single"/>
          </w:rPr>
          <w:t>www.wateraid.org/what-we-do/our-approach/research-and-publications/view-</w:t>
        </w:r>
      </w:hyperlink>
      <w:r>
        <w:rPr>
          <w:spacing w:val="-2"/>
        </w:rPr>
        <w:t xml:space="preserve"> </w:t>
      </w:r>
      <w:hyperlink r:id="rId358">
        <w:proofErr w:type="spellStart"/>
        <w:r>
          <w:rPr>
            <w:spacing w:val="-2"/>
            <w:u w:val="single"/>
          </w:rPr>
          <w:t>publication?id</w:t>
        </w:r>
        <w:proofErr w:type="spellEnd"/>
        <w:r>
          <w:rPr>
            <w:spacing w:val="-2"/>
            <w:u w:val="single"/>
          </w:rPr>
          <w:t>=02309d73-8e41-4d04-b2ef-6641f6616a4f&amp;sc_lang=</w:t>
        </w:r>
        <w:proofErr w:type="spellStart"/>
        <w:r>
          <w:rPr>
            <w:spacing w:val="-2"/>
            <w:u w:val="single"/>
          </w:rPr>
          <w:t>en</w:t>
        </w:r>
        <w:proofErr w:type="spellEnd"/>
      </w:hyperlink>
    </w:p>
    <w:p w14:paraId="65E338DC" w14:textId="77777777" w:rsidR="00744489" w:rsidRDefault="00744489">
      <w:pPr>
        <w:pStyle w:val="BodyText"/>
      </w:pPr>
    </w:p>
    <w:p w14:paraId="59094E40" w14:textId="77777777" w:rsidR="00744489" w:rsidRDefault="00156A7A">
      <w:pPr>
        <w:pStyle w:val="BodyText"/>
        <w:ind w:left="240" w:right="641"/>
      </w:pPr>
      <w:r>
        <w:t>Kirk,</w:t>
      </w:r>
      <w:r>
        <w:rPr>
          <w:spacing w:val="-1"/>
        </w:rPr>
        <w:t xml:space="preserve"> </w:t>
      </w:r>
      <w:r>
        <w:t>J.</w:t>
      </w:r>
      <w:r>
        <w:rPr>
          <w:spacing w:val="-1"/>
        </w:rPr>
        <w:t xml:space="preserve"> </w:t>
      </w:r>
      <w:r>
        <w:t>and</w:t>
      </w:r>
      <w:r>
        <w:rPr>
          <w:spacing w:val="-5"/>
        </w:rPr>
        <w:t xml:space="preserve"> </w:t>
      </w:r>
      <w:r>
        <w:t>M.</w:t>
      </w:r>
      <w:r>
        <w:rPr>
          <w:spacing w:val="-1"/>
        </w:rPr>
        <w:t xml:space="preserve"> </w:t>
      </w:r>
      <w:r>
        <w:t>Sommer</w:t>
      </w:r>
      <w:r>
        <w:rPr>
          <w:spacing w:val="-4"/>
        </w:rPr>
        <w:t xml:space="preserve"> </w:t>
      </w:r>
      <w:r>
        <w:t>(2006).</w:t>
      </w:r>
      <w:r>
        <w:rPr>
          <w:spacing w:val="-4"/>
        </w:rPr>
        <w:t xml:space="preserve"> </w:t>
      </w:r>
      <w:r>
        <w:t>Menstruation</w:t>
      </w:r>
      <w:r>
        <w:rPr>
          <w:spacing w:val="-3"/>
        </w:rPr>
        <w:t xml:space="preserve"> </w:t>
      </w:r>
      <w:r>
        <w:t>and</w:t>
      </w:r>
      <w:r>
        <w:rPr>
          <w:spacing w:val="-7"/>
        </w:rPr>
        <w:t xml:space="preserve"> </w:t>
      </w:r>
      <w:r>
        <w:t>Body</w:t>
      </w:r>
      <w:r>
        <w:rPr>
          <w:spacing w:val="-5"/>
        </w:rPr>
        <w:t xml:space="preserve"> </w:t>
      </w:r>
      <w:r>
        <w:t>Awareness:</w:t>
      </w:r>
      <w:r>
        <w:rPr>
          <w:spacing w:val="-2"/>
        </w:rPr>
        <w:t xml:space="preserve"> </w:t>
      </w:r>
      <w:r>
        <w:t>Linking</w:t>
      </w:r>
      <w:r>
        <w:rPr>
          <w:spacing w:val="-3"/>
        </w:rPr>
        <w:t xml:space="preserve"> </w:t>
      </w:r>
      <w:r>
        <w:t>Girls’</w:t>
      </w:r>
      <w:r>
        <w:rPr>
          <w:spacing w:val="-3"/>
        </w:rPr>
        <w:t xml:space="preserve"> </w:t>
      </w:r>
      <w:r>
        <w:t>Health</w:t>
      </w:r>
      <w:r>
        <w:rPr>
          <w:spacing w:val="-5"/>
        </w:rPr>
        <w:t xml:space="preserve"> </w:t>
      </w:r>
      <w:r>
        <w:t xml:space="preserve">with Girls’ Education. Royal Tropical Institute, Amsterdam, the Netherlands. Available at: </w:t>
      </w:r>
      <w:hyperlink r:id="rId359">
        <w:r>
          <w:rPr>
            <w:spacing w:val="-2"/>
            <w:u w:val="single"/>
          </w:rPr>
          <w:t>www.wsscc.org/resources/resource-publications/menstruation-and-body-awareness-linking-</w:t>
        </w:r>
      </w:hyperlink>
      <w:r>
        <w:rPr>
          <w:spacing w:val="-2"/>
        </w:rPr>
        <w:t xml:space="preserve"> </w:t>
      </w:r>
      <w:hyperlink r:id="rId360">
        <w:r>
          <w:rPr>
            <w:spacing w:val="-2"/>
            <w:u w:val="single"/>
          </w:rPr>
          <w:t>girls%E2%80%99-health-girls%E2%80%99?rck=0841bcc00355d04aa28d9236ab7e613c</w:t>
        </w:r>
      </w:hyperlink>
    </w:p>
    <w:p w14:paraId="550BD087" w14:textId="77777777" w:rsidR="00744489" w:rsidRDefault="00744489">
      <w:pPr>
        <w:pStyle w:val="BodyText"/>
      </w:pPr>
    </w:p>
    <w:p w14:paraId="414BBEBC" w14:textId="77777777" w:rsidR="00744489" w:rsidRDefault="00156A7A">
      <w:pPr>
        <w:pStyle w:val="BodyText"/>
        <w:ind w:left="240"/>
      </w:pPr>
      <w:r>
        <w:t>Ten,</w:t>
      </w:r>
      <w:r>
        <w:rPr>
          <w:spacing w:val="-2"/>
        </w:rPr>
        <w:t xml:space="preserve"> </w:t>
      </w:r>
      <w:r>
        <w:t>V.</w:t>
      </w:r>
      <w:r>
        <w:rPr>
          <w:spacing w:val="-5"/>
        </w:rPr>
        <w:t xml:space="preserve"> </w:t>
      </w:r>
      <w:r>
        <w:t>(2007).</w:t>
      </w:r>
      <w:r>
        <w:rPr>
          <w:spacing w:val="-2"/>
        </w:rPr>
        <w:t xml:space="preserve"> </w:t>
      </w:r>
      <w:r>
        <w:t>Menstrual</w:t>
      </w:r>
      <w:r>
        <w:rPr>
          <w:spacing w:val="-4"/>
        </w:rPr>
        <w:t xml:space="preserve"> </w:t>
      </w:r>
      <w:r>
        <w:t>Hygiene:</w:t>
      </w:r>
      <w:r>
        <w:rPr>
          <w:spacing w:val="-3"/>
        </w:rPr>
        <w:t xml:space="preserve"> </w:t>
      </w:r>
      <w:r>
        <w:t>A</w:t>
      </w:r>
      <w:r>
        <w:rPr>
          <w:spacing w:val="-4"/>
        </w:rPr>
        <w:t xml:space="preserve"> </w:t>
      </w:r>
      <w:r>
        <w:t>Neglected</w:t>
      </w:r>
      <w:r>
        <w:rPr>
          <w:spacing w:val="-7"/>
        </w:rPr>
        <w:t xml:space="preserve"> </w:t>
      </w:r>
      <w:r>
        <w:t>Condition</w:t>
      </w:r>
      <w:r>
        <w:rPr>
          <w:spacing w:val="-5"/>
        </w:rPr>
        <w:t xml:space="preserve"> </w:t>
      </w:r>
      <w:r>
        <w:t>for</w:t>
      </w:r>
      <w:r>
        <w:rPr>
          <w:spacing w:val="-5"/>
        </w:rPr>
        <w:t xml:space="preserve"> </w:t>
      </w:r>
      <w:r>
        <w:t>the</w:t>
      </w:r>
      <w:r>
        <w:rPr>
          <w:spacing w:val="-5"/>
        </w:rPr>
        <w:t xml:space="preserve"> </w:t>
      </w:r>
      <w:r>
        <w:t>Achievement</w:t>
      </w:r>
      <w:r>
        <w:rPr>
          <w:spacing w:val="-5"/>
        </w:rPr>
        <w:t xml:space="preserve"> </w:t>
      </w:r>
      <w:r>
        <w:t>of</w:t>
      </w:r>
      <w:r>
        <w:rPr>
          <w:spacing w:val="-2"/>
        </w:rPr>
        <w:t xml:space="preserve"> </w:t>
      </w:r>
      <w:r>
        <w:t>Several Millennium Development Goals. European External Policy Advisors, Brussels, Belgium.</w:t>
      </w:r>
    </w:p>
    <w:p w14:paraId="11E0F729" w14:textId="77777777" w:rsidR="00744489" w:rsidRDefault="00156A7A">
      <w:pPr>
        <w:pStyle w:val="BodyText"/>
        <w:spacing w:before="1"/>
        <w:ind w:left="240"/>
      </w:pPr>
      <w:r>
        <w:rPr>
          <w:spacing w:val="-2"/>
        </w:rPr>
        <w:t>Available</w:t>
      </w:r>
      <w:r>
        <w:rPr>
          <w:spacing w:val="26"/>
        </w:rPr>
        <w:t xml:space="preserve"> </w:t>
      </w:r>
      <w:r>
        <w:rPr>
          <w:spacing w:val="-2"/>
        </w:rPr>
        <w:t>at:</w:t>
      </w:r>
      <w:r>
        <w:rPr>
          <w:spacing w:val="31"/>
        </w:rPr>
        <w:t xml:space="preserve"> </w:t>
      </w:r>
      <w:hyperlink r:id="rId361">
        <w:r>
          <w:rPr>
            <w:spacing w:val="-2"/>
            <w:u w:val="single"/>
          </w:rPr>
          <w:t>www.eepa.be/wcm/dmdocuments/BGpaper_Menstrual-Hygiene.pdf</w:t>
        </w:r>
      </w:hyperlink>
    </w:p>
    <w:p w14:paraId="7E769098" w14:textId="77777777" w:rsidR="00744489" w:rsidRDefault="00744489">
      <w:pPr>
        <w:pStyle w:val="BodyText"/>
      </w:pPr>
    </w:p>
    <w:p w14:paraId="259619F8" w14:textId="77777777" w:rsidR="00744489" w:rsidRDefault="00156A7A">
      <w:pPr>
        <w:pStyle w:val="BodyText"/>
        <w:ind w:left="240" w:right="368"/>
      </w:pPr>
      <w:r>
        <w:t>UNICEF</w:t>
      </w:r>
      <w:r>
        <w:rPr>
          <w:spacing w:val="-4"/>
        </w:rPr>
        <w:t xml:space="preserve"> </w:t>
      </w:r>
      <w:r>
        <w:t>(2008).</w:t>
      </w:r>
      <w:r>
        <w:rPr>
          <w:spacing w:val="-2"/>
        </w:rPr>
        <w:t xml:space="preserve"> </w:t>
      </w:r>
      <w:r>
        <w:t>Sharing</w:t>
      </w:r>
      <w:r>
        <w:rPr>
          <w:spacing w:val="-4"/>
        </w:rPr>
        <w:t xml:space="preserve"> </w:t>
      </w:r>
      <w:r>
        <w:t>Simple</w:t>
      </w:r>
      <w:r>
        <w:rPr>
          <w:spacing w:val="-4"/>
        </w:rPr>
        <w:t xml:space="preserve"> </w:t>
      </w:r>
      <w:r>
        <w:t>Facts:</w:t>
      </w:r>
      <w:r>
        <w:rPr>
          <w:spacing w:val="-5"/>
        </w:rPr>
        <w:t xml:space="preserve"> </w:t>
      </w:r>
      <w:r>
        <w:t>Useful</w:t>
      </w:r>
      <w:r>
        <w:rPr>
          <w:spacing w:val="-7"/>
        </w:rPr>
        <w:t xml:space="preserve"> </w:t>
      </w:r>
      <w:r>
        <w:t>Information</w:t>
      </w:r>
      <w:r>
        <w:rPr>
          <w:spacing w:val="-4"/>
        </w:rPr>
        <w:t xml:space="preserve"> </w:t>
      </w:r>
      <w:r>
        <w:t>about</w:t>
      </w:r>
      <w:r>
        <w:rPr>
          <w:spacing w:val="-5"/>
        </w:rPr>
        <w:t xml:space="preserve"> </w:t>
      </w:r>
      <w:r>
        <w:t>Menstrual</w:t>
      </w:r>
      <w:r>
        <w:rPr>
          <w:spacing w:val="-4"/>
        </w:rPr>
        <w:t xml:space="preserve"> </w:t>
      </w:r>
      <w:r>
        <w:t>Health</w:t>
      </w:r>
      <w:r>
        <w:rPr>
          <w:spacing w:val="-4"/>
        </w:rPr>
        <w:t xml:space="preserve"> </w:t>
      </w:r>
      <w:r>
        <w:t>and</w:t>
      </w:r>
      <w:r>
        <w:rPr>
          <w:spacing w:val="-4"/>
        </w:rPr>
        <w:t xml:space="preserve"> </w:t>
      </w:r>
      <w:r>
        <w:t xml:space="preserve">Hygiene. UNICEF India, New Delhi, India. Available at: </w:t>
      </w:r>
      <w:hyperlink r:id="rId362">
        <w:r>
          <w:rPr>
            <w:u w:val="single"/>
          </w:rPr>
          <w:t>www.unicefiec.org/document/sharing-simple-</w:t>
        </w:r>
      </w:hyperlink>
      <w:r>
        <w:t xml:space="preserve"> </w:t>
      </w:r>
      <w:hyperlink r:id="rId363">
        <w:r>
          <w:rPr>
            <w:spacing w:val="-2"/>
            <w:u w:val="single"/>
          </w:rPr>
          <w:t>facts-useful-information-about-menstrual-health-and-hygiene-booklet-english</w:t>
        </w:r>
      </w:hyperlink>
    </w:p>
    <w:p w14:paraId="0A6F1796" w14:textId="77777777" w:rsidR="00744489" w:rsidRDefault="00744489">
      <w:pPr>
        <w:sectPr w:rsidR="00744489">
          <w:pgSz w:w="12240" w:h="15840"/>
          <w:pgMar w:top="1980" w:right="1100" w:bottom="1220" w:left="1200" w:header="720" w:footer="1020" w:gutter="0"/>
          <w:cols w:space="720"/>
        </w:sectPr>
      </w:pPr>
    </w:p>
    <w:p w14:paraId="62E89CD2" w14:textId="77777777" w:rsidR="00744489" w:rsidRDefault="00744489">
      <w:pPr>
        <w:pStyle w:val="BodyText"/>
        <w:spacing w:before="29"/>
        <w:rPr>
          <w:sz w:val="20"/>
        </w:rPr>
      </w:pPr>
    </w:p>
    <w:p w14:paraId="10D5217F" w14:textId="77777777" w:rsidR="00744489" w:rsidRDefault="00156A7A">
      <w:pPr>
        <w:pStyle w:val="BodyText"/>
        <w:spacing w:line="28" w:lineRule="exact"/>
        <w:ind w:left="211"/>
        <w:rPr>
          <w:sz w:val="2"/>
        </w:rPr>
      </w:pPr>
      <w:r>
        <w:rPr>
          <w:noProof/>
          <w:sz w:val="2"/>
        </w:rPr>
        <mc:AlternateContent>
          <mc:Choice Requires="wpg">
            <w:drawing>
              <wp:inline distT="0" distB="0" distL="0" distR="0" wp14:anchorId="0C6ABC73" wp14:editId="75CC4B49">
                <wp:extent cx="5981065" cy="18415"/>
                <wp:effectExtent l="0" t="0" r="0" b="0"/>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8415"/>
                          <a:chOff x="0" y="0"/>
                          <a:chExt cx="5981065" cy="18415"/>
                        </a:xfrm>
                      </wpg:grpSpPr>
                      <wps:wsp>
                        <wps:cNvPr id="803" name="Graphic 803"/>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B231E9" id="Group 802" o:spid="_x0000_s1026" style="width:470.95pt;height:1.45pt;mso-position-horizontal-relative:char;mso-position-vertical-relative:line" coordsize="598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">
                <v:shape id="Graphic 803" o:spid="_x0000_s1027" style="position:absolute;width:59810;height:184;visibility:visible;mso-wrap-style:square;v-text-anchor:top" coordsize="59810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" path="m5981065,l,,,18288r5981065,l5981065,xe" fillcolor="black" stroked="f">
                  <v:path arrowok="t"/>
                </v:shape>
                <w10:anchorlock/>
              </v:group>
            </w:pict>
          </mc:Fallback>
        </mc:AlternateContent>
      </w:r>
    </w:p>
    <w:p w14:paraId="5B72CC9E" w14:textId="77777777" w:rsidR="00744489" w:rsidRDefault="00744489">
      <w:pPr>
        <w:pStyle w:val="BodyText"/>
        <w:spacing w:before="20"/>
        <w:rPr>
          <w:sz w:val="18"/>
        </w:rPr>
      </w:pPr>
    </w:p>
    <w:p w14:paraId="5E20AE2D" w14:textId="77777777" w:rsidR="00744489" w:rsidRDefault="00156A7A">
      <w:pPr>
        <w:spacing w:before="1"/>
        <w:ind w:left="240" w:right="389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9"/>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26C6D9F4" w14:textId="77777777" w:rsidR="00744489" w:rsidRDefault="00156A7A">
      <w:pPr>
        <w:spacing w:before="1" w:line="205" w:lineRule="exact"/>
        <w:ind w:left="240"/>
        <w:rPr>
          <w:sz w:val="18"/>
        </w:rPr>
      </w:pPr>
      <w:r>
        <w:rPr>
          <w:sz w:val="18"/>
        </w:rPr>
        <w:t>Website:</w:t>
      </w:r>
      <w:r>
        <w:rPr>
          <w:spacing w:val="-5"/>
          <w:sz w:val="18"/>
        </w:rPr>
        <w:t xml:space="preserve"> </w:t>
      </w:r>
      <w:hyperlink r:id="rId364">
        <w:r>
          <w:rPr>
            <w:sz w:val="18"/>
          </w:rPr>
          <w:t>www.cawst.org</w:t>
        </w:r>
      </w:hyperlink>
      <w:r>
        <w:rPr>
          <w:spacing w:val="-4"/>
          <w:sz w:val="18"/>
        </w:rPr>
        <w:t xml:space="preserve"> </w:t>
      </w:r>
      <w:r>
        <w:rPr>
          <w:sz w:val="18"/>
        </w:rPr>
        <w:t>Email:</w:t>
      </w:r>
      <w:r>
        <w:rPr>
          <w:spacing w:val="-4"/>
          <w:sz w:val="18"/>
        </w:rPr>
        <w:t xml:space="preserve"> </w:t>
      </w:r>
      <w:hyperlink r:id="rId365">
        <w:r>
          <w:rPr>
            <w:spacing w:val="-2"/>
            <w:sz w:val="18"/>
          </w:rPr>
          <w:t>resources@cawst.org</w:t>
        </w:r>
      </w:hyperlink>
    </w:p>
    <w:p w14:paraId="35A424CE" w14:textId="77777777" w:rsidR="00744489" w:rsidRDefault="00156A7A">
      <w:pPr>
        <w:tabs>
          <w:tab w:val="left" w:leader="dot" w:pos="2412"/>
        </w:tabs>
        <w:spacing w:line="205"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7524D164" w14:textId="77777777" w:rsidR="00744489" w:rsidRDefault="00156A7A">
      <w:pPr>
        <w:spacing w:before="2"/>
        <w:ind w:left="24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2081F260" w14:textId="77777777" w:rsidR="00744489" w:rsidRDefault="00156A7A">
      <w:pPr>
        <w:pStyle w:val="BodyText"/>
        <w:spacing w:before="11"/>
        <w:rPr>
          <w:sz w:val="17"/>
        </w:rPr>
      </w:pPr>
      <w:r>
        <w:rPr>
          <w:noProof/>
        </w:rPr>
        <mc:AlternateContent>
          <mc:Choice Requires="wps">
            <w:drawing>
              <wp:anchor distT="0" distB="0" distL="0" distR="0" simplePos="0" relativeHeight="487734272" behindDoc="1" locked="0" layoutInCell="1" allowOverlap="1" wp14:anchorId="3971229C" wp14:editId="44499483">
                <wp:simplePos x="0" y="0"/>
                <wp:positionH relativeFrom="page">
                  <wp:posOffset>896416</wp:posOffset>
                </wp:positionH>
                <wp:positionV relativeFrom="paragraph">
                  <wp:posOffset>146487</wp:posOffset>
                </wp:positionV>
                <wp:extent cx="5981065" cy="18415"/>
                <wp:effectExtent l="0" t="0" r="0" b="0"/>
                <wp:wrapTopAndBottom/>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A29AE" id="Graphic 804" o:spid="_x0000_s1026" style="position:absolute;margin-left:70.6pt;margin-top:11.55pt;width:470.95pt;height:1.45pt;z-index:-1558220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" path="m5981065,l,,,18288r5981065,l5981065,xe" fillcolor="black" stroked="f">
                <v:path arrowok="t"/>
                <w10:wrap type="topAndBottom" anchorx="page"/>
              </v:shape>
            </w:pict>
          </mc:Fallback>
        </mc:AlternateContent>
      </w:r>
    </w:p>
    <w:p w14:paraId="343C08E5" w14:textId="77777777" w:rsidR="00744489" w:rsidRDefault="00156A7A">
      <w:pPr>
        <w:spacing w:before="205"/>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7E2DFF9F" w14:textId="77777777" w:rsidR="00744489" w:rsidRDefault="00156A7A">
      <w:pPr>
        <w:pStyle w:val="ListParagraph"/>
        <w:numPr>
          <w:ilvl w:val="0"/>
          <w:numId w:val="14"/>
        </w:numPr>
        <w:tabs>
          <w:tab w:val="left" w:pos="2507"/>
        </w:tabs>
        <w:spacing w:before="205" w:line="243" w:lineRule="exact"/>
        <w:ind w:left="2507" w:hanging="282"/>
        <w:rPr>
          <w:sz w:val="18"/>
        </w:rPr>
      </w:pPr>
      <w:r>
        <w:rPr>
          <w:noProof/>
        </w:rPr>
        <w:drawing>
          <wp:anchor distT="0" distB="0" distL="0" distR="0" simplePos="0" relativeHeight="15875584" behindDoc="0" locked="0" layoutInCell="1" allowOverlap="1" wp14:anchorId="55D33743" wp14:editId="22FBDEBB">
            <wp:simplePos x="0" y="0"/>
            <wp:positionH relativeFrom="page">
              <wp:posOffset>1051903</wp:posOffset>
            </wp:positionH>
            <wp:positionV relativeFrom="paragraph">
              <wp:posOffset>155084</wp:posOffset>
            </wp:positionV>
            <wp:extent cx="922102" cy="226662"/>
            <wp:effectExtent l="0" t="0" r="0" b="0"/>
            <wp:wrapNone/>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1"/>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45B46D13" w14:textId="77777777" w:rsidR="00744489" w:rsidRDefault="00156A7A">
      <w:pPr>
        <w:pStyle w:val="ListParagraph"/>
        <w:numPr>
          <w:ilvl w:val="0"/>
          <w:numId w:val="14"/>
        </w:numPr>
        <w:tabs>
          <w:tab w:val="left" w:pos="2507"/>
        </w:tabs>
        <w:spacing w:before="0" w:line="243" w:lineRule="exact"/>
        <w:ind w:left="250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35C9448D" w14:textId="77777777" w:rsidR="00744489" w:rsidRDefault="00156A7A">
      <w:pPr>
        <w:spacing w:before="203" w:line="206" w:lineRule="exact"/>
        <w:ind w:left="2225"/>
        <w:rPr>
          <w:sz w:val="18"/>
        </w:rPr>
      </w:pPr>
      <w:r>
        <w:rPr>
          <w:noProof/>
        </w:rPr>
        <w:drawing>
          <wp:anchor distT="0" distB="0" distL="0" distR="0" simplePos="0" relativeHeight="15876096" behindDoc="0" locked="0" layoutInCell="1" allowOverlap="1" wp14:anchorId="339C7A29" wp14:editId="150742A6">
            <wp:simplePos x="0" y="0"/>
            <wp:positionH relativeFrom="page">
              <wp:posOffset>1064042</wp:posOffset>
            </wp:positionH>
            <wp:positionV relativeFrom="paragraph">
              <wp:posOffset>138466</wp:posOffset>
            </wp:positionV>
            <wp:extent cx="965350" cy="339986"/>
            <wp:effectExtent l="0" t="0" r="0" b="0"/>
            <wp:wrapNone/>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0557961D" w14:textId="77777777" w:rsidR="00744489" w:rsidRDefault="00156A7A">
      <w:pPr>
        <w:pStyle w:val="ListParagraph"/>
        <w:numPr>
          <w:ilvl w:val="0"/>
          <w:numId w:val="14"/>
        </w:numPr>
        <w:tabs>
          <w:tab w:val="left" w:pos="2506"/>
          <w:tab w:val="left" w:pos="2508"/>
        </w:tabs>
        <w:spacing w:before="3" w:line="235" w:lineRule="auto"/>
        <w:ind w:right="835"/>
        <w:rPr>
          <w:sz w:val="18"/>
        </w:rPr>
      </w:pPr>
      <w:r>
        <w:rPr>
          <w:sz w:val="18"/>
        </w:rPr>
        <w:t>Attribution.</w:t>
      </w:r>
      <w:r>
        <w:rPr>
          <w:spacing w:val="-2"/>
          <w:sz w:val="18"/>
        </w:rPr>
        <w:t xml:space="preserve"> </w:t>
      </w:r>
      <w:r>
        <w:rPr>
          <w:sz w:val="18"/>
        </w:rPr>
        <w:t>You</w:t>
      </w:r>
      <w:r>
        <w:rPr>
          <w:spacing w:val="-2"/>
          <w:sz w:val="18"/>
        </w:rPr>
        <w:t xml:space="preserve"> </w:t>
      </w:r>
      <w:r>
        <w:rPr>
          <w:sz w:val="18"/>
        </w:rPr>
        <w:t>must</w:t>
      </w:r>
      <w:r>
        <w:rPr>
          <w:spacing w:val="-2"/>
          <w:sz w:val="18"/>
        </w:rPr>
        <w:t xml:space="preserve"> </w:t>
      </w:r>
      <w:r>
        <w:rPr>
          <w:sz w:val="18"/>
        </w:rPr>
        <w:t>give</w:t>
      </w:r>
      <w:r>
        <w:rPr>
          <w:spacing w:val="-2"/>
          <w:sz w:val="18"/>
        </w:rPr>
        <w:t xml:space="preserve"> </w:t>
      </w:r>
      <w:r>
        <w:rPr>
          <w:sz w:val="18"/>
        </w:rPr>
        <w:t>credit</w:t>
      </w:r>
      <w:r>
        <w:rPr>
          <w:spacing w:val="-2"/>
          <w:sz w:val="18"/>
        </w:rPr>
        <w:t xml:space="preserve"> </w:t>
      </w:r>
      <w:r>
        <w:rPr>
          <w:sz w:val="18"/>
        </w:rPr>
        <w:t>to</w:t>
      </w:r>
      <w:r>
        <w:rPr>
          <w:spacing w:val="-2"/>
          <w:sz w:val="18"/>
        </w:rPr>
        <w:t xml:space="preserve"> </w:t>
      </w:r>
      <w:r>
        <w:rPr>
          <w:sz w:val="18"/>
        </w:rPr>
        <w:t>CAWST</w:t>
      </w:r>
      <w:r>
        <w:rPr>
          <w:spacing w:val="-7"/>
          <w:sz w:val="18"/>
        </w:rPr>
        <w:t xml:space="preserve"> </w:t>
      </w:r>
      <w:r>
        <w:rPr>
          <w:sz w:val="18"/>
        </w:rPr>
        <w:t>as</w:t>
      </w:r>
      <w:r>
        <w:rPr>
          <w:spacing w:val="-4"/>
          <w:sz w:val="18"/>
        </w:rPr>
        <w:t xml:space="preserve"> </w:t>
      </w:r>
      <w:r>
        <w:rPr>
          <w:sz w:val="18"/>
        </w:rPr>
        <w:t>the</w:t>
      </w:r>
      <w:r>
        <w:rPr>
          <w:spacing w:val="-4"/>
          <w:sz w:val="18"/>
        </w:rPr>
        <w:t xml:space="preserve"> </w:t>
      </w:r>
      <w:r>
        <w:rPr>
          <w:sz w:val="18"/>
        </w:rPr>
        <w:t>original</w:t>
      </w:r>
      <w:r>
        <w:rPr>
          <w:spacing w:val="-2"/>
          <w:sz w:val="18"/>
        </w:rPr>
        <w:t xml:space="preserve"> </w:t>
      </w:r>
      <w:r>
        <w:rPr>
          <w:sz w:val="18"/>
        </w:rPr>
        <w:t>source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 xml:space="preserve">document. Please include our website: </w:t>
      </w:r>
      <w:hyperlink r:id="rId366">
        <w:r>
          <w:rPr>
            <w:sz w:val="18"/>
          </w:rPr>
          <w:t>www.cawst.org</w:t>
        </w:r>
      </w:hyperlink>
    </w:p>
    <w:p w14:paraId="0C26958E" w14:textId="77777777" w:rsidR="00744489" w:rsidRDefault="00744489">
      <w:pPr>
        <w:pStyle w:val="BodyText"/>
        <w:rPr>
          <w:sz w:val="18"/>
        </w:rPr>
      </w:pPr>
    </w:p>
    <w:p w14:paraId="3F4412D9" w14:textId="77777777" w:rsidR="00744489" w:rsidRDefault="00156A7A">
      <w:pPr>
        <w:ind w:left="240" w:right="3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3193D365" w14:textId="77777777" w:rsidR="00744489" w:rsidRDefault="00744489">
      <w:pPr>
        <w:rPr>
          <w:sz w:val="18"/>
        </w:rPr>
        <w:sectPr w:rsidR="00744489">
          <w:pgSz w:w="12240" w:h="15840"/>
          <w:pgMar w:top="1980" w:right="1100" w:bottom="1220" w:left="1200" w:header="720" w:footer="1020" w:gutter="0"/>
          <w:cols w:space="720"/>
        </w:sectPr>
      </w:pPr>
    </w:p>
    <w:p w14:paraId="0F2184E3" w14:textId="77777777" w:rsidR="00744489" w:rsidRDefault="00156A7A">
      <w:pPr>
        <w:spacing w:before="256"/>
        <w:ind w:left="240"/>
        <w:rPr>
          <w:b/>
          <w:sz w:val="26"/>
        </w:rPr>
      </w:pPr>
      <w:r>
        <w:rPr>
          <w:b/>
          <w:spacing w:val="-2"/>
          <w:sz w:val="26"/>
        </w:rPr>
        <w:lastRenderedPageBreak/>
        <w:t>Contents</w:t>
      </w:r>
    </w:p>
    <w:p w14:paraId="13F3BEFA" w14:textId="77777777" w:rsidR="00744489" w:rsidRDefault="00156A7A">
      <w:pPr>
        <w:pStyle w:val="ListParagraph"/>
        <w:numPr>
          <w:ilvl w:val="0"/>
          <w:numId w:val="13"/>
        </w:numPr>
        <w:tabs>
          <w:tab w:val="left" w:pos="423"/>
          <w:tab w:val="right" w:leader="dot" w:pos="9592"/>
        </w:tabs>
        <w:spacing w:before="120"/>
        <w:ind w:left="423" w:hanging="183"/>
      </w:pPr>
      <w:r>
        <w:rPr>
          <w:spacing w:val="-2"/>
        </w:rPr>
        <w:t>Introduction</w:t>
      </w:r>
      <w:r>
        <w:tab/>
      </w:r>
      <w:r>
        <w:rPr>
          <w:spacing w:val="-5"/>
        </w:rPr>
        <w:t>143</w:t>
      </w:r>
    </w:p>
    <w:p w14:paraId="08F22D61" w14:textId="77777777" w:rsidR="00744489" w:rsidRDefault="00156A7A">
      <w:pPr>
        <w:pStyle w:val="ListParagraph"/>
        <w:numPr>
          <w:ilvl w:val="0"/>
          <w:numId w:val="13"/>
        </w:numPr>
        <w:tabs>
          <w:tab w:val="left" w:pos="423"/>
          <w:tab w:val="right" w:leader="dot" w:pos="9592"/>
        </w:tabs>
        <w:spacing w:before="100"/>
        <w:ind w:left="423" w:hanging="183"/>
      </w:pPr>
      <w:r>
        <w:t>Applicability</w:t>
      </w:r>
      <w:r>
        <w:rPr>
          <w:spacing w:val="-11"/>
        </w:rPr>
        <w:t xml:space="preserve"> </w:t>
      </w:r>
      <w:r>
        <w:t>in</w:t>
      </w:r>
      <w:r>
        <w:rPr>
          <w:spacing w:val="-9"/>
        </w:rPr>
        <w:t xml:space="preserve"> </w:t>
      </w:r>
      <w:r>
        <w:t>Developing</w:t>
      </w:r>
      <w:r>
        <w:rPr>
          <w:spacing w:val="-6"/>
        </w:rPr>
        <w:t xml:space="preserve"> </w:t>
      </w:r>
      <w:r>
        <w:rPr>
          <w:spacing w:val="-2"/>
        </w:rPr>
        <w:t>Countries</w:t>
      </w:r>
      <w:r>
        <w:tab/>
      </w:r>
      <w:r>
        <w:rPr>
          <w:spacing w:val="-5"/>
        </w:rPr>
        <w:t>143</w:t>
      </w:r>
    </w:p>
    <w:p w14:paraId="4DC38A53" w14:textId="77777777" w:rsidR="00744489" w:rsidRDefault="00156A7A">
      <w:pPr>
        <w:pStyle w:val="ListParagraph"/>
        <w:numPr>
          <w:ilvl w:val="0"/>
          <w:numId w:val="13"/>
        </w:numPr>
        <w:tabs>
          <w:tab w:val="left" w:pos="423"/>
          <w:tab w:val="right" w:leader="dot" w:pos="9592"/>
        </w:tabs>
        <w:spacing w:before="99"/>
        <w:ind w:left="423" w:hanging="183"/>
      </w:pPr>
      <w:r>
        <w:rPr>
          <w:spacing w:val="-2"/>
        </w:rPr>
        <w:t>Operation</w:t>
      </w:r>
      <w:r>
        <w:tab/>
      </w:r>
      <w:r>
        <w:rPr>
          <w:spacing w:val="-5"/>
        </w:rPr>
        <w:t>144</w:t>
      </w:r>
    </w:p>
    <w:p w14:paraId="619E72CF" w14:textId="77777777" w:rsidR="00744489" w:rsidRDefault="00156A7A">
      <w:pPr>
        <w:pStyle w:val="ListParagraph"/>
        <w:numPr>
          <w:ilvl w:val="1"/>
          <w:numId w:val="13"/>
        </w:numPr>
        <w:tabs>
          <w:tab w:val="left" w:pos="849"/>
          <w:tab w:val="right" w:leader="dot" w:pos="9592"/>
        </w:tabs>
        <w:spacing w:before="100"/>
        <w:ind w:hanging="369"/>
      </w:pPr>
      <w:r>
        <w:rPr>
          <w:spacing w:val="-2"/>
        </w:rPr>
        <w:t>Materials</w:t>
      </w:r>
      <w:r>
        <w:tab/>
      </w:r>
      <w:r>
        <w:rPr>
          <w:spacing w:val="-5"/>
        </w:rPr>
        <w:t>144</w:t>
      </w:r>
    </w:p>
    <w:p w14:paraId="16A7552E" w14:textId="77777777" w:rsidR="00744489" w:rsidRDefault="00156A7A">
      <w:pPr>
        <w:pStyle w:val="ListParagraph"/>
        <w:numPr>
          <w:ilvl w:val="1"/>
          <w:numId w:val="13"/>
        </w:numPr>
        <w:tabs>
          <w:tab w:val="left" w:pos="842"/>
          <w:tab w:val="right" w:leader="dot" w:pos="9592"/>
        </w:tabs>
        <w:spacing w:before="100"/>
        <w:ind w:left="842" w:hanging="362"/>
      </w:pPr>
      <w:r>
        <w:rPr>
          <w:spacing w:val="-2"/>
        </w:rPr>
        <w:t>Water</w:t>
      </w:r>
      <w:r>
        <w:tab/>
      </w:r>
      <w:r>
        <w:rPr>
          <w:spacing w:val="-5"/>
        </w:rPr>
        <w:t>146</w:t>
      </w:r>
    </w:p>
    <w:p w14:paraId="2C7B815B" w14:textId="77777777" w:rsidR="00744489" w:rsidRDefault="00156A7A">
      <w:pPr>
        <w:pStyle w:val="ListParagraph"/>
        <w:numPr>
          <w:ilvl w:val="1"/>
          <w:numId w:val="13"/>
        </w:numPr>
        <w:tabs>
          <w:tab w:val="left" w:pos="849"/>
          <w:tab w:val="right" w:leader="dot" w:pos="9592"/>
        </w:tabs>
        <w:spacing w:before="102"/>
        <w:ind w:hanging="369"/>
      </w:pPr>
      <w:r>
        <w:rPr>
          <w:spacing w:val="-5"/>
        </w:rPr>
        <w:t>Air</w:t>
      </w:r>
      <w:r>
        <w:tab/>
      </w:r>
      <w:r>
        <w:rPr>
          <w:spacing w:val="-5"/>
        </w:rPr>
        <w:t>146</w:t>
      </w:r>
    </w:p>
    <w:p w14:paraId="191E4A04" w14:textId="77777777" w:rsidR="00744489" w:rsidRDefault="00156A7A">
      <w:pPr>
        <w:pStyle w:val="ListParagraph"/>
        <w:numPr>
          <w:ilvl w:val="1"/>
          <w:numId w:val="13"/>
        </w:numPr>
        <w:tabs>
          <w:tab w:val="left" w:pos="849"/>
          <w:tab w:val="right" w:leader="dot" w:pos="9592"/>
        </w:tabs>
        <w:spacing w:before="100"/>
        <w:ind w:hanging="369"/>
      </w:pPr>
      <w:r>
        <w:rPr>
          <w:spacing w:val="-4"/>
        </w:rPr>
        <w:t>Heat</w:t>
      </w:r>
      <w:r>
        <w:tab/>
      </w:r>
      <w:r>
        <w:rPr>
          <w:spacing w:val="-5"/>
        </w:rPr>
        <w:t>146</w:t>
      </w:r>
    </w:p>
    <w:p w14:paraId="3A0A39A5" w14:textId="77777777" w:rsidR="00744489" w:rsidRDefault="00156A7A">
      <w:pPr>
        <w:pStyle w:val="ListParagraph"/>
        <w:numPr>
          <w:ilvl w:val="1"/>
          <w:numId w:val="13"/>
        </w:numPr>
        <w:tabs>
          <w:tab w:val="left" w:pos="849"/>
          <w:tab w:val="right" w:leader="dot" w:pos="9592"/>
        </w:tabs>
        <w:spacing w:before="100"/>
        <w:ind w:hanging="369"/>
      </w:pPr>
      <w:r>
        <w:t>Surface</w:t>
      </w:r>
      <w:r>
        <w:rPr>
          <w:spacing w:val="-7"/>
        </w:rPr>
        <w:t xml:space="preserve"> </w:t>
      </w:r>
      <w:r>
        <w:rPr>
          <w:spacing w:val="-4"/>
        </w:rPr>
        <w:t>Area</w:t>
      </w:r>
      <w:r>
        <w:tab/>
      </w:r>
      <w:r>
        <w:rPr>
          <w:spacing w:val="-5"/>
        </w:rPr>
        <w:t>147</w:t>
      </w:r>
    </w:p>
    <w:p w14:paraId="35523FA4" w14:textId="77777777" w:rsidR="00744489" w:rsidRDefault="00156A7A">
      <w:pPr>
        <w:pStyle w:val="ListParagraph"/>
        <w:numPr>
          <w:ilvl w:val="0"/>
          <w:numId w:val="13"/>
        </w:numPr>
        <w:tabs>
          <w:tab w:val="left" w:pos="423"/>
          <w:tab w:val="right" w:leader="dot" w:pos="9592"/>
        </w:tabs>
        <w:spacing w:before="100"/>
        <w:ind w:left="423" w:hanging="183"/>
      </w:pPr>
      <w:r>
        <w:t>Household</w:t>
      </w:r>
      <w:r>
        <w:rPr>
          <w:spacing w:val="-8"/>
        </w:rPr>
        <w:t xml:space="preserve"> </w:t>
      </w:r>
      <w:r>
        <w:t>Compost</w:t>
      </w:r>
      <w:r>
        <w:rPr>
          <w:spacing w:val="-6"/>
        </w:rPr>
        <w:t xml:space="preserve"> </w:t>
      </w:r>
      <w:r>
        <w:t>Unit</w:t>
      </w:r>
      <w:r>
        <w:rPr>
          <w:spacing w:val="-5"/>
        </w:rPr>
        <w:t xml:space="preserve"> </w:t>
      </w:r>
      <w:r>
        <w:rPr>
          <w:spacing w:val="-2"/>
        </w:rPr>
        <w:t>Designs</w:t>
      </w:r>
      <w:r>
        <w:tab/>
      </w:r>
      <w:r>
        <w:rPr>
          <w:spacing w:val="-5"/>
        </w:rPr>
        <w:t>147</w:t>
      </w:r>
    </w:p>
    <w:p w14:paraId="2F60421B" w14:textId="77777777" w:rsidR="00744489" w:rsidRDefault="00156A7A">
      <w:pPr>
        <w:pStyle w:val="ListParagraph"/>
        <w:numPr>
          <w:ilvl w:val="1"/>
          <w:numId w:val="13"/>
        </w:numPr>
        <w:tabs>
          <w:tab w:val="left" w:pos="842"/>
          <w:tab w:val="right" w:leader="dot" w:pos="9592"/>
        </w:tabs>
        <w:spacing w:before="100"/>
        <w:ind w:left="842" w:hanging="362"/>
      </w:pPr>
      <w:r>
        <w:t>Wood</w:t>
      </w:r>
      <w:r>
        <w:rPr>
          <w:spacing w:val="-5"/>
        </w:rPr>
        <w:t xml:space="preserve"> </w:t>
      </w:r>
      <w:r>
        <w:t>Compost</w:t>
      </w:r>
      <w:r>
        <w:rPr>
          <w:spacing w:val="-2"/>
        </w:rPr>
        <w:t xml:space="preserve"> </w:t>
      </w:r>
      <w:r>
        <w:rPr>
          <w:spacing w:val="-4"/>
        </w:rPr>
        <w:t>Unit</w:t>
      </w:r>
      <w:r>
        <w:tab/>
      </w:r>
      <w:r>
        <w:rPr>
          <w:spacing w:val="-5"/>
        </w:rPr>
        <w:t>148</w:t>
      </w:r>
    </w:p>
    <w:p w14:paraId="1AD4E33F" w14:textId="77777777" w:rsidR="00744489" w:rsidRDefault="00156A7A">
      <w:pPr>
        <w:pStyle w:val="ListParagraph"/>
        <w:numPr>
          <w:ilvl w:val="1"/>
          <w:numId w:val="13"/>
        </w:numPr>
        <w:tabs>
          <w:tab w:val="left" w:pos="849"/>
          <w:tab w:val="right" w:leader="dot" w:pos="9592"/>
        </w:tabs>
        <w:spacing w:before="100"/>
        <w:ind w:hanging="369"/>
      </w:pPr>
      <w:r>
        <w:t>Concrete</w:t>
      </w:r>
      <w:r>
        <w:rPr>
          <w:spacing w:val="-8"/>
        </w:rPr>
        <w:t xml:space="preserve"> </w:t>
      </w:r>
      <w:r>
        <w:t>Block</w:t>
      </w:r>
      <w:r>
        <w:rPr>
          <w:spacing w:val="-6"/>
        </w:rPr>
        <w:t xml:space="preserve"> </w:t>
      </w:r>
      <w:r>
        <w:t>Compost</w:t>
      </w:r>
      <w:r>
        <w:rPr>
          <w:spacing w:val="-4"/>
        </w:rPr>
        <w:t xml:space="preserve"> Unit</w:t>
      </w:r>
      <w:r>
        <w:tab/>
      </w:r>
      <w:r>
        <w:rPr>
          <w:spacing w:val="-5"/>
        </w:rPr>
        <w:t>148</w:t>
      </w:r>
    </w:p>
    <w:p w14:paraId="741EAEC4" w14:textId="77777777" w:rsidR="00744489" w:rsidRDefault="00156A7A">
      <w:pPr>
        <w:pStyle w:val="ListParagraph"/>
        <w:numPr>
          <w:ilvl w:val="1"/>
          <w:numId w:val="13"/>
        </w:numPr>
        <w:tabs>
          <w:tab w:val="left" w:pos="842"/>
          <w:tab w:val="right" w:leader="dot" w:pos="9592"/>
        </w:tabs>
        <w:spacing w:before="100"/>
        <w:ind w:left="842" w:hanging="362"/>
      </w:pPr>
      <w:r>
        <w:t>Wire</w:t>
      </w:r>
      <w:r>
        <w:rPr>
          <w:spacing w:val="-4"/>
        </w:rPr>
        <w:t xml:space="preserve"> </w:t>
      </w:r>
      <w:r>
        <w:t>Mesh</w:t>
      </w:r>
      <w:r>
        <w:rPr>
          <w:spacing w:val="-3"/>
        </w:rPr>
        <w:t xml:space="preserve"> </w:t>
      </w:r>
      <w:r>
        <w:t>Compost</w:t>
      </w:r>
      <w:r>
        <w:rPr>
          <w:spacing w:val="-3"/>
        </w:rPr>
        <w:t xml:space="preserve"> </w:t>
      </w:r>
      <w:r>
        <w:rPr>
          <w:spacing w:val="-4"/>
        </w:rPr>
        <w:t>Unit</w:t>
      </w:r>
      <w:r>
        <w:tab/>
      </w:r>
      <w:r>
        <w:rPr>
          <w:spacing w:val="-5"/>
        </w:rPr>
        <w:t>148</w:t>
      </w:r>
    </w:p>
    <w:p w14:paraId="58238EF6" w14:textId="77777777" w:rsidR="00744489" w:rsidRDefault="00156A7A">
      <w:pPr>
        <w:pStyle w:val="ListParagraph"/>
        <w:numPr>
          <w:ilvl w:val="1"/>
          <w:numId w:val="13"/>
        </w:numPr>
        <w:tabs>
          <w:tab w:val="left" w:pos="849"/>
          <w:tab w:val="right" w:leader="dot" w:pos="9592"/>
        </w:tabs>
        <w:spacing w:before="100"/>
        <w:ind w:hanging="369"/>
      </w:pPr>
      <w:r>
        <w:t>Can</w:t>
      </w:r>
      <w:r>
        <w:rPr>
          <w:spacing w:val="-9"/>
        </w:rPr>
        <w:t xml:space="preserve"> </w:t>
      </w:r>
      <w:r>
        <w:t>Compost</w:t>
      </w:r>
      <w:r>
        <w:rPr>
          <w:spacing w:val="-4"/>
        </w:rPr>
        <w:t xml:space="preserve"> Unit</w:t>
      </w:r>
      <w:r>
        <w:tab/>
      </w:r>
      <w:r>
        <w:rPr>
          <w:spacing w:val="-5"/>
        </w:rPr>
        <w:t>149</w:t>
      </w:r>
    </w:p>
    <w:p w14:paraId="673053A6" w14:textId="77777777" w:rsidR="00744489" w:rsidRDefault="00156A7A">
      <w:pPr>
        <w:pStyle w:val="ListParagraph"/>
        <w:numPr>
          <w:ilvl w:val="1"/>
          <w:numId w:val="13"/>
        </w:numPr>
        <w:tabs>
          <w:tab w:val="left" w:pos="849"/>
          <w:tab w:val="right" w:leader="dot" w:pos="9592"/>
        </w:tabs>
        <w:spacing w:before="99"/>
        <w:ind w:hanging="369"/>
      </w:pPr>
      <w:r>
        <w:t>Recycled</w:t>
      </w:r>
      <w:r>
        <w:rPr>
          <w:spacing w:val="-8"/>
        </w:rPr>
        <w:t xml:space="preserve"> </w:t>
      </w:r>
      <w:r>
        <w:t>Tire</w:t>
      </w:r>
      <w:r>
        <w:rPr>
          <w:spacing w:val="-6"/>
        </w:rPr>
        <w:t xml:space="preserve"> </w:t>
      </w:r>
      <w:r>
        <w:t>Compost</w:t>
      </w:r>
      <w:r>
        <w:rPr>
          <w:spacing w:val="-5"/>
        </w:rPr>
        <w:t xml:space="preserve"> </w:t>
      </w:r>
      <w:r>
        <w:rPr>
          <w:spacing w:val="-4"/>
        </w:rPr>
        <w:t>Unit</w:t>
      </w:r>
      <w:r>
        <w:tab/>
      </w:r>
      <w:r>
        <w:rPr>
          <w:spacing w:val="-5"/>
        </w:rPr>
        <w:t>149</w:t>
      </w:r>
    </w:p>
    <w:p w14:paraId="4405F0CE" w14:textId="77777777" w:rsidR="00744489" w:rsidRDefault="00156A7A">
      <w:pPr>
        <w:pStyle w:val="ListParagraph"/>
        <w:numPr>
          <w:ilvl w:val="0"/>
          <w:numId w:val="13"/>
        </w:numPr>
        <w:tabs>
          <w:tab w:val="left" w:pos="423"/>
          <w:tab w:val="right" w:leader="dot" w:pos="9592"/>
        </w:tabs>
        <w:spacing w:before="100"/>
        <w:ind w:left="423" w:hanging="183"/>
      </w:pPr>
      <w:r>
        <w:t>Using</w:t>
      </w:r>
      <w:r>
        <w:rPr>
          <w:spacing w:val="-5"/>
        </w:rPr>
        <w:t xml:space="preserve"> </w:t>
      </w:r>
      <w:r>
        <w:rPr>
          <w:spacing w:val="-2"/>
        </w:rPr>
        <w:t>Compost</w:t>
      </w:r>
      <w:r>
        <w:tab/>
      </w:r>
      <w:r>
        <w:rPr>
          <w:spacing w:val="-5"/>
        </w:rPr>
        <w:t>150</w:t>
      </w:r>
    </w:p>
    <w:p w14:paraId="32F3DF16" w14:textId="77777777" w:rsidR="00744489" w:rsidRDefault="00156A7A">
      <w:pPr>
        <w:pStyle w:val="ListParagraph"/>
        <w:numPr>
          <w:ilvl w:val="0"/>
          <w:numId w:val="13"/>
        </w:numPr>
        <w:tabs>
          <w:tab w:val="left" w:pos="421"/>
          <w:tab w:val="right" w:leader="dot" w:pos="9592"/>
        </w:tabs>
        <w:spacing w:before="100"/>
        <w:ind w:left="421" w:hanging="181"/>
      </w:pPr>
      <w:r>
        <w:rPr>
          <w:spacing w:val="-2"/>
        </w:rPr>
        <w:t>Troubleshooting</w:t>
      </w:r>
      <w:r>
        <w:tab/>
      </w:r>
      <w:r>
        <w:rPr>
          <w:spacing w:val="-5"/>
        </w:rPr>
        <w:t>151</w:t>
      </w:r>
    </w:p>
    <w:p w14:paraId="50C21713" w14:textId="77777777" w:rsidR="00744489" w:rsidRDefault="00156A7A">
      <w:pPr>
        <w:pStyle w:val="ListParagraph"/>
        <w:numPr>
          <w:ilvl w:val="0"/>
          <w:numId w:val="13"/>
        </w:numPr>
        <w:tabs>
          <w:tab w:val="left" w:pos="423"/>
          <w:tab w:val="right" w:leader="dot" w:pos="9592"/>
        </w:tabs>
        <w:spacing w:before="100"/>
        <w:ind w:left="423" w:hanging="183"/>
      </w:pPr>
      <w:r>
        <w:rPr>
          <w:spacing w:val="-2"/>
        </w:rPr>
        <w:t>Vermicomposting</w:t>
      </w:r>
      <w:r>
        <w:tab/>
      </w:r>
      <w:r>
        <w:rPr>
          <w:spacing w:val="-5"/>
        </w:rPr>
        <w:t>152</w:t>
      </w:r>
    </w:p>
    <w:p w14:paraId="40FC03B4" w14:textId="77777777" w:rsidR="00744489" w:rsidRDefault="00156A7A">
      <w:pPr>
        <w:pStyle w:val="ListParagraph"/>
        <w:numPr>
          <w:ilvl w:val="0"/>
          <w:numId w:val="13"/>
        </w:numPr>
        <w:tabs>
          <w:tab w:val="left" w:pos="423"/>
          <w:tab w:val="right" w:leader="dot" w:pos="9592"/>
        </w:tabs>
        <w:spacing w:before="100"/>
        <w:ind w:left="423" w:hanging="183"/>
      </w:pPr>
      <w:r>
        <w:t>Additional</w:t>
      </w:r>
      <w:r>
        <w:rPr>
          <w:spacing w:val="-13"/>
        </w:rPr>
        <w:t xml:space="preserve"> </w:t>
      </w:r>
      <w:r>
        <w:rPr>
          <w:spacing w:val="-2"/>
        </w:rPr>
        <w:t>Resources</w:t>
      </w:r>
      <w:r>
        <w:tab/>
      </w:r>
      <w:r>
        <w:rPr>
          <w:spacing w:val="-5"/>
        </w:rPr>
        <w:t>152</w:t>
      </w:r>
    </w:p>
    <w:p w14:paraId="1F26D507" w14:textId="77777777" w:rsidR="00744489" w:rsidRDefault="00156A7A">
      <w:pPr>
        <w:pStyle w:val="ListParagraph"/>
        <w:numPr>
          <w:ilvl w:val="0"/>
          <w:numId w:val="13"/>
        </w:numPr>
        <w:tabs>
          <w:tab w:val="left" w:pos="423"/>
          <w:tab w:val="right" w:leader="dot" w:pos="9592"/>
        </w:tabs>
        <w:spacing w:before="100"/>
        <w:ind w:left="423" w:hanging="183"/>
      </w:pPr>
      <w:r>
        <w:rPr>
          <w:spacing w:val="-2"/>
        </w:rPr>
        <w:t>References</w:t>
      </w:r>
      <w:r>
        <w:tab/>
      </w:r>
      <w:r>
        <w:rPr>
          <w:spacing w:val="-5"/>
        </w:rPr>
        <w:t>152</w:t>
      </w:r>
    </w:p>
    <w:p w14:paraId="2FC72FB5" w14:textId="77777777" w:rsidR="00744489" w:rsidRDefault="00744489">
      <w:pPr>
        <w:pStyle w:val="BodyText"/>
        <w:rPr>
          <w:sz w:val="20"/>
        </w:rPr>
      </w:pPr>
    </w:p>
    <w:p w14:paraId="077DF525" w14:textId="77777777" w:rsidR="00744489" w:rsidRDefault="00744489">
      <w:pPr>
        <w:pStyle w:val="BodyText"/>
        <w:rPr>
          <w:sz w:val="20"/>
        </w:rPr>
      </w:pPr>
    </w:p>
    <w:p w14:paraId="06323D60" w14:textId="77777777" w:rsidR="00744489" w:rsidRDefault="00156A7A">
      <w:pPr>
        <w:pStyle w:val="BodyText"/>
        <w:spacing w:before="126"/>
        <w:rPr>
          <w:sz w:val="20"/>
        </w:rPr>
      </w:pPr>
      <w:r>
        <w:rPr>
          <w:noProof/>
        </w:rPr>
        <w:drawing>
          <wp:anchor distT="0" distB="0" distL="0" distR="0" simplePos="0" relativeHeight="487735808" behindDoc="1" locked="0" layoutInCell="1" allowOverlap="1" wp14:anchorId="5294A648" wp14:editId="2BBBF90A">
            <wp:simplePos x="0" y="0"/>
            <wp:positionH relativeFrom="page">
              <wp:posOffset>1898121</wp:posOffset>
            </wp:positionH>
            <wp:positionV relativeFrom="paragraph">
              <wp:posOffset>241287</wp:posOffset>
            </wp:positionV>
            <wp:extent cx="3971974" cy="2432304"/>
            <wp:effectExtent l="0" t="0" r="0" b="0"/>
            <wp:wrapTopAndBottom/>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367" cstate="print"/>
                    <a:stretch>
                      <a:fillRect/>
                    </a:stretch>
                  </pic:blipFill>
                  <pic:spPr>
                    <a:xfrm>
                      <a:off x="0" y="0"/>
                      <a:ext cx="3971974" cy="2432304"/>
                    </a:xfrm>
                    <a:prstGeom prst="rect">
                      <a:avLst/>
                    </a:prstGeom>
                  </pic:spPr>
                </pic:pic>
              </a:graphicData>
            </a:graphic>
          </wp:anchor>
        </w:drawing>
      </w:r>
    </w:p>
    <w:p w14:paraId="50693070" w14:textId="77777777" w:rsidR="00744489" w:rsidRDefault="00744489">
      <w:pPr>
        <w:rPr>
          <w:sz w:val="20"/>
        </w:rPr>
        <w:sectPr w:rsidR="00744489">
          <w:headerReference w:type="default" r:id="rId368"/>
          <w:footerReference w:type="default" r:id="rId369"/>
          <w:pgSz w:w="12240" w:h="15840"/>
          <w:pgMar w:top="2000" w:right="1100" w:bottom="1360" w:left="1200" w:header="720" w:footer="1168" w:gutter="0"/>
          <w:cols w:space="720"/>
        </w:sectPr>
      </w:pPr>
    </w:p>
    <w:p w14:paraId="6E742B1A" w14:textId="77777777" w:rsidR="00744489" w:rsidRDefault="00156A7A">
      <w:pPr>
        <w:pStyle w:val="ListParagraph"/>
        <w:numPr>
          <w:ilvl w:val="0"/>
          <w:numId w:val="12"/>
        </w:numPr>
        <w:tabs>
          <w:tab w:val="left" w:pos="455"/>
        </w:tabs>
        <w:spacing w:before="256"/>
        <w:ind w:left="455" w:hanging="215"/>
        <w:rPr>
          <w:b/>
          <w:sz w:val="26"/>
        </w:rPr>
      </w:pPr>
      <w:r>
        <w:rPr>
          <w:b/>
          <w:spacing w:val="-2"/>
          <w:sz w:val="26"/>
        </w:rPr>
        <w:lastRenderedPageBreak/>
        <w:t>Introduction</w:t>
      </w:r>
    </w:p>
    <w:p w14:paraId="79A66C4B" w14:textId="77777777" w:rsidR="00744489" w:rsidRDefault="00156A7A">
      <w:pPr>
        <w:pStyle w:val="BodyText"/>
        <w:spacing w:before="120"/>
        <w:ind w:left="240" w:right="340"/>
      </w:pPr>
      <w:r>
        <w:t>All organic material (i.e., material that once came from a living thing) will naturally break down over time with the help of bacteria and other organisms (e.g., yeast, fungi, worms). Composting accelerates</w:t>
      </w:r>
      <w:r>
        <w:rPr>
          <w:spacing w:val="-1"/>
        </w:rPr>
        <w:t xml:space="preserve"> </w:t>
      </w:r>
      <w:r>
        <w:t>the</w:t>
      </w:r>
      <w:r>
        <w:rPr>
          <w:spacing w:val="-1"/>
        </w:rPr>
        <w:t xml:space="preserve"> </w:t>
      </w:r>
      <w:r>
        <w:t>decomposition of organic</w:t>
      </w:r>
      <w:r>
        <w:rPr>
          <w:spacing w:val="-1"/>
        </w:rPr>
        <w:t xml:space="preserve"> </w:t>
      </w:r>
      <w:r>
        <w:t>material, usually</w:t>
      </w:r>
      <w:r>
        <w:rPr>
          <w:spacing w:val="-1"/>
        </w:rPr>
        <w:t xml:space="preserve"> </w:t>
      </w:r>
      <w:r>
        <w:t>food</w:t>
      </w:r>
      <w:r>
        <w:rPr>
          <w:spacing w:val="-1"/>
        </w:rPr>
        <w:t xml:space="preserve"> </w:t>
      </w:r>
      <w:r>
        <w:t>and</w:t>
      </w:r>
      <w:r>
        <w:rPr>
          <w:spacing w:val="-1"/>
        </w:rPr>
        <w:t xml:space="preserve"> </w:t>
      </w:r>
      <w:r>
        <w:t>plant waste, into</w:t>
      </w:r>
      <w:r>
        <w:rPr>
          <w:spacing w:val="-1"/>
        </w:rPr>
        <w:t xml:space="preserve"> </w:t>
      </w:r>
      <w:r>
        <w:t>a valuable soil amendment. The result is a soft, dark, earthy material that can be used to improve soil structure</w:t>
      </w:r>
      <w:r>
        <w:rPr>
          <w:spacing w:val="-4"/>
        </w:rPr>
        <w:t xml:space="preserve"> </w:t>
      </w:r>
      <w:r>
        <w:t>and</w:t>
      </w:r>
      <w:r>
        <w:rPr>
          <w:spacing w:val="-2"/>
        </w:rPr>
        <w:t xml:space="preserve"> </w:t>
      </w:r>
      <w:r>
        <w:t>provide</w:t>
      </w:r>
      <w:r>
        <w:rPr>
          <w:spacing w:val="-2"/>
        </w:rPr>
        <w:t xml:space="preserve"> </w:t>
      </w:r>
      <w:r>
        <w:t>nutrients</w:t>
      </w:r>
      <w:r>
        <w:rPr>
          <w:spacing w:val="-2"/>
        </w:rPr>
        <w:t xml:space="preserve"> </w:t>
      </w:r>
      <w:r>
        <w:t>for</w:t>
      </w:r>
      <w:r>
        <w:rPr>
          <w:spacing w:val="-3"/>
        </w:rPr>
        <w:t xml:space="preserve"> </w:t>
      </w:r>
      <w:r>
        <w:t>plant</w:t>
      </w:r>
      <w:r>
        <w:rPr>
          <w:spacing w:val="-5"/>
        </w:rPr>
        <w:t xml:space="preserve"> </w:t>
      </w:r>
      <w:r>
        <w:t>growth.</w:t>
      </w:r>
      <w:r>
        <w:rPr>
          <w:spacing w:val="-3"/>
        </w:rPr>
        <w:t xml:space="preserve"> </w:t>
      </w:r>
      <w:r>
        <w:t>Virtually</w:t>
      </w:r>
      <w:r>
        <w:rPr>
          <w:spacing w:val="-4"/>
        </w:rPr>
        <w:t xml:space="preserve"> </w:t>
      </w:r>
      <w:r>
        <w:t>any</w:t>
      </w:r>
      <w:r>
        <w:rPr>
          <w:spacing w:val="-4"/>
        </w:rPr>
        <w:t xml:space="preserve"> </w:t>
      </w:r>
      <w:r>
        <w:t>soil will</w:t>
      </w:r>
      <w:r>
        <w:rPr>
          <w:spacing w:val="-2"/>
        </w:rPr>
        <w:t xml:space="preserve"> </w:t>
      </w:r>
      <w:r>
        <w:t>benefit</w:t>
      </w:r>
      <w:r>
        <w:rPr>
          <w:spacing w:val="-3"/>
        </w:rPr>
        <w:t xml:space="preserve"> </w:t>
      </w:r>
      <w:r>
        <w:t>from</w:t>
      </w:r>
      <w:r>
        <w:rPr>
          <w:spacing w:val="-3"/>
        </w:rPr>
        <w:t xml:space="preserve"> </w:t>
      </w:r>
      <w:r>
        <w:t>the</w:t>
      </w:r>
      <w:r>
        <w:rPr>
          <w:spacing w:val="-2"/>
        </w:rPr>
        <w:t xml:space="preserve"> </w:t>
      </w:r>
      <w:r>
        <w:t>application of compost (</w:t>
      </w:r>
      <w:proofErr w:type="spellStart"/>
      <w:r>
        <w:t>Hoornweg</w:t>
      </w:r>
      <w:proofErr w:type="spellEnd"/>
      <w:r>
        <w:t xml:space="preserve"> </w:t>
      </w:r>
      <w:r>
        <w:rPr>
          <w:i/>
        </w:rPr>
        <w:t>et al</w:t>
      </w:r>
      <w:r>
        <w:t>., 1999).</w:t>
      </w:r>
    </w:p>
    <w:p w14:paraId="00957029" w14:textId="77777777" w:rsidR="00744489" w:rsidRDefault="00156A7A">
      <w:pPr>
        <w:pStyle w:val="BodyText"/>
        <w:spacing w:before="11"/>
        <w:rPr>
          <w:sz w:val="20"/>
        </w:rPr>
      </w:pPr>
      <w:r>
        <w:rPr>
          <w:noProof/>
        </w:rPr>
        <mc:AlternateContent>
          <mc:Choice Requires="wpg">
            <w:drawing>
              <wp:anchor distT="0" distB="0" distL="0" distR="0" simplePos="0" relativeHeight="487736320" behindDoc="1" locked="0" layoutInCell="1" allowOverlap="1" wp14:anchorId="654DC926" wp14:editId="742AB2CF">
                <wp:simplePos x="0" y="0"/>
                <wp:positionH relativeFrom="page">
                  <wp:posOffset>839724</wp:posOffset>
                </wp:positionH>
                <wp:positionV relativeFrom="paragraph">
                  <wp:posOffset>168443</wp:posOffset>
                </wp:positionV>
                <wp:extent cx="6100445" cy="2323465"/>
                <wp:effectExtent l="0" t="0" r="0" b="0"/>
                <wp:wrapTopAndBottom/>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323465"/>
                          <a:chOff x="0" y="0"/>
                          <a:chExt cx="6100445" cy="2323465"/>
                        </a:xfrm>
                      </wpg:grpSpPr>
                      <wps:wsp>
                        <wps:cNvPr id="813" name="Graphic 813"/>
                        <wps:cNvSpPr/>
                        <wps:spPr>
                          <a:xfrm>
                            <a:off x="0" y="0"/>
                            <a:ext cx="6100445" cy="2323465"/>
                          </a:xfrm>
                          <a:custGeom>
                            <a:avLst/>
                            <a:gdLst/>
                            <a:ahLst/>
                            <a:cxnLst/>
                            <a:rect l="l" t="t" r="r" b="b"/>
                            <a:pathLst>
                              <a:path w="6100445" h="2323465">
                                <a:moveTo>
                                  <a:pt x="6088050" y="2310765"/>
                                </a:moveTo>
                                <a:lnTo>
                                  <a:pt x="6400" y="2310765"/>
                                </a:lnTo>
                                <a:lnTo>
                                  <a:pt x="6400" y="2179701"/>
                                </a:lnTo>
                                <a:lnTo>
                                  <a:pt x="6400" y="2063877"/>
                                </a:lnTo>
                                <a:lnTo>
                                  <a:pt x="6400" y="339928"/>
                                </a:lnTo>
                                <a:lnTo>
                                  <a:pt x="0" y="339928"/>
                                </a:lnTo>
                                <a:lnTo>
                                  <a:pt x="0" y="2316861"/>
                                </a:lnTo>
                                <a:lnTo>
                                  <a:pt x="6400" y="2316861"/>
                                </a:lnTo>
                                <a:lnTo>
                                  <a:pt x="6400" y="2322957"/>
                                </a:lnTo>
                                <a:lnTo>
                                  <a:pt x="6088050" y="2322957"/>
                                </a:lnTo>
                                <a:lnTo>
                                  <a:pt x="6088050" y="2316861"/>
                                </a:lnTo>
                                <a:lnTo>
                                  <a:pt x="6088050" y="2310765"/>
                                </a:lnTo>
                                <a:close/>
                              </a:path>
                              <a:path w="6100445" h="2323465">
                                <a:moveTo>
                                  <a:pt x="6088050" y="0"/>
                                </a:moveTo>
                                <a:lnTo>
                                  <a:pt x="6400" y="0"/>
                                </a:lnTo>
                                <a:lnTo>
                                  <a:pt x="0" y="0"/>
                                </a:lnTo>
                                <a:lnTo>
                                  <a:pt x="0" y="6096"/>
                                </a:lnTo>
                                <a:lnTo>
                                  <a:pt x="0" y="179832"/>
                                </a:lnTo>
                                <a:lnTo>
                                  <a:pt x="0" y="339852"/>
                                </a:lnTo>
                                <a:lnTo>
                                  <a:pt x="6400" y="339852"/>
                                </a:lnTo>
                                <a:lnTo>
                                  <a:pt x="6400" y="179832"/>
                                </a:lnTo>
                                <a:lnTo>
                                  <a:pt x="6400" y="6096"/>
                                </a:lnTo>
                                <a:lnTo>
                                  <a:pt x="6088050" y="6096"/>
                                </a:lnTo>
                                <a:lnTo>
                                  <a:pt x="6088050" y="0"/>
                                </a:lnTo>
                                <a:close/>
                              </a:path>
                              <a:path w="6100445" h="2323465">
                                <a:moveTo>
                                  <a:pt x="6094209" y="0"/>
                                </a:moveTo>
                                <a:lnTo>
                                  <a:pt x="6088126" y="0"/>
                                </a:lnTo>
                                <a:lnTo>
                                  <a:pt x="6088126" y="6096"/>
                                </a:lnTo>
                                <a:lnTo>
                                  <a:pt x="6088126" y="179832"/>
                                </a:lnTo>
                                <a:lnTo>
                                  <a:pt x="6088126" y="339852"/>
                                </a:lnTo>
                                <a:lnTo>
                                  <a:pt x="6094209" y="339852"/>
                                </a:lnTo>
                                <a:lnTo>
                                  <a:pt x="6094209" y="179832"/>
                                </a:lnTo>
                                <a:lnTo>
                                  <a:pt x="6094209" y="6096"/>
                                </a:lnTo>
                                <a:lnTo>
                                  <a:pt x="6094209" y="0"/>
                                </a:lnTo>
                                <a:close/>
                              </a:path>
                              <a:path w="6100445" h="2323465">
                                <a:moveTo>
                                  <a:pt x="6100305" y="339928"/>
                                </a:moveTo>
                                <a:lnTo>
                                  <a:pt x="6094222" y="339928"/>
                                </a:lnTo>
                                <a:lnTo>
                                  <a:pt x="6094222" y="501777"/>
                                </a:lnTo>
                                <a:lnTo>
                                  <a:pt x="6094222" y="747141"/>
                                </a:lnTo>
                                <a:lnTo>
                                  <a:pt x="6094222" y="2316861"/>
                                </a:lnTo>
                                <a:lnTo>
                                  <a:pt x="6094209" y="2316861"/>
                                </a:lnTo>
                                <a:lnTo>
                                  <a:pt x="6094209" y="339928"/>
                                </a:lnTo>
                                <a:lnTo>
                                  <a:pt x="6088126" y="339928"/>
                                </a:lnTo>
                                <a:lnTo>
                                  <a:pt x="6088126" y="2322957"/>
                                </a:lnTo>
                                <a:lnTo>
                                  <a:pt x="6094222" y="2322957"/>
                                </a:lnTo>
                                <a:lnTo>
                                  <a:pt x="6100305" y="2322957"/>
                                </a:lnTo>
                                <a:lnTo>
                                  <a:pt x="6100305" y="2316861"/>
                                </a:lnTo>
                                <a:lnTo>
                                  <a:pt x="6100305" y="2310765"/>
                                </a:lnTo>
                                <a:lnTo>
                                  <a:pt x="6100305" y="501777"/>
                                </a:lnTo>
                                <a:lnTo>
                                  <a:pt x="6100305" y="339928"/>
                                </a:lnTo>
                                <a:close/>
                              </a:path>
                              <a:path w="6100445" h="2323465">
                                <a:moveTo>
                                  <a:pt x="6100305" y="6096"/>
                                </a:moveTo>
                                <a:lnTo>
                                  <a:pt x="6094222" y="6096"/>
                                </a:lnTo>
                                <a:lnTo>
                                  <a:pt x="6094222" y="179832"/>
                                </a:lnTo>
                                <a:lnTo>
                                  <a:pt x="6094222" y="339852"/>
                                </a:lnTo>
                                <a:lnTo>
                                  <a:pt x="6100305" y="339852"/>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4" name="Image 814"/>
                          <pic:cNvPicPr/>
                        </pic:nvPicPr>
                        <pic:blipFill>
                          <a:blip r:embed="rId347" cstate="print"/>
                          <a:stretch>
                            <a:fillRect/>
                          </a:stretch>
                        </pic:blipFill>
                        <pic:spPr>
                          <a:xfrm>
                            <a:off x="111967" y="113008"/>
                            <a:ext cx="319052" cy="321077"/>
                          </a:xfrm>
                          <a:prstGeom prst="rect">
                            <a:avLst/>
                          </a:prstGeom>
                        </pic:spPr>
                      </pic:pic>
                      <wps:wsp>
                        <wps:cNvPr id="815" name="Textbox 815"/>
                        <wps:cNvSpPr txBox="1"/>
                        <wps:spPr>
                          <a:xfrm>
                            <a:off x="6400" y="6095"/>
                            <a:ext cx="6082030" cy="2305050"/>
                          </a:xfrm>
                          <a:prstGeom prst="rect">
                            <a:avLst/>
                          </a:prstGeom>
                        </wps:spPr>
                        <wps:txbx>
                          <w:txbxContent>
                            <w:p w14:paraId="2DCB8B89" w14:textId="77777777" w:rsidR="00744489" w:rsidRDefault="00744489">
                              <w:pPr>
                                <w:spacing w:before="15"/>
                              </w:pPr>
                            </w:p>
                            <w:p w14:paraId="74B4CDA6" w14:textId="77777777" w:rsidR="00744489" w:rsidRDefault="00156A7A">
                              <w:pPr>
                                <w:spacing w:before="1"/>
                                <w:ind w:left="827"/>
                                <w:rPr>
                                  <w:b/>
                                </w:rPr>
                              </w:pPr>
                              <w:r>
                                <w:rPr>
                                  <w:b/>
                                </w:rPr>
                                <w:t>Benefits</w:t>
                              </w:r>
                              <w:r>
                                <w:rPr>
                                  <w:b/>
                                  <w:spacing w:val="-3"/>
                                </w:rPr>
                                <w:t xml:space="preserve"> </w:t>
                              </w:r>
                              <w:r>
                                <w:rPr>
                                  <w:b/>
                                </w:rPr>
                                <w:t>of</w:t>
                              </w:r>
                              <w:r>
                                <w:rPr>
                                  <w:b/>
                                  <w:spacing w:val="-2"/>
                                </w:rPr>
                                <w:t xml:space="preserve"> Compost</w:t>
                              </w:r>
                            </w:p>
                            <w:p w14:paraId="57425310" w14:textId="77777777" w:rsidR="00744489" w:rsidRDefault="00744489">
                              <w:pPr>
                                <w:spacing w:before="2"/>
                                <w:rPr>
                                  <w:b/>
                                </w:rPr>
                              </w:pPr>
                            </w:p>
                            <w:p w14:paraId="26796D19" w14:textId="77777777" w:rsidR="00744489" w:rsidRDefault="00156A7A">
                              <w:pPr>
                                <w:numPr>
                                  <w:ilvl w:val="0"/>
                                  <w:numId w:val="11"/>
                                </w:numPr>
                                <w:tabs>
                                  <w:tab w:val="left" w:pos="389"/>
                                </w:tabs>
                                <w:spacing w:before="1"/>
                                <w:ind w:left="389" w:hanging="282"/>
                              </w:pPr>
                              <w:r>
                                <w:t>Contains</w:t>
                              </w:r>
                              <w:r>
                                <w:rPr>
                                  <w:spacing w:val="-6"/>
                                </w:rPr>
                                <w:t xml:space="preserve"> </w:t>
                              </w:r>
                              <w:r>
                                <w:t>nutrients</w:t>
                              </w:r>
                              <w:r>
                                <w:rPr>
                                  <w:spacing w:val="-6"/>
                                </w:rPr>
                                <w:t xml:space="preserve"> </w:t>
                              </w:r>
                              <w:r>
                                <w:t>that</w:t>
                              </w:r>
                              <w:r>
                                <w:rPr>
                                  <w:spacing w:val="-2"/>
                                </w:rPr>
                                <w:t xml:space="preserve"> </w:t>
                              </w:r>
                              <w:r>
                                <w:t>are</w:t>
                              </w:r>
                              <w:r>
                                <w:rPr>
                                  <w:spacing w:val="-4"/>
                                </w:rPr>
                                <w:t xml:space="preserve"> </w:t>
                              </w:r>
                              <w:r>
                                <w:t>in</w:t>
                              </w:r>
                              <w:r>
                                <w:rPr>
                                  <w:spacing w:val="-3"/>
                                </w:rPr>
                                <w:t xml:space="preserve"> </w:t>
                              </w:r>
                              <w:r>
                                <w:t>a</w:t>
                              </w:r>
                              <w:r>
                                <w:rPr>
                                  <w:spacing w:val="-8"/>
                                </w:rPr>
                                <w:t xml:space="preserve"> </w:t>
                              </w:r>
                              <w:r>
                                <w:t>form</w:t>
                              </w:r>
                              <w:r>
                                <w:rPr>
                                  <w:spacing w:val="-5"/>
                                </w:rPr>
                                <w:t xml:space="preserve"> </w:t>
                              </w:r>
                              <w:r>
                                <w:t>that</w:t>
                              </w:r>
                              <w:r>
                                <w:rPr>
                                  <w:spacing w:val="-2"/>
                                </w:rPr>
                                <w:t xml:space="preserve"> </w:t>
                              </w:r>
                              <w:r>
                                <w:t>is</w:t>
                              </w:r>
                              <w:r>
                                <w:rPr>
                                  <w:spacing w:val="-2"/>
                                </w:rPr>
                                <w:t xml:space="preserve"> </w:t>
                              </w:r>
                              <w:r>
                                <w:t>readily</w:t>
                              </w:r>
                              <w:r>
                                <w:rPr>
                                  <w:spacing w:val="-6"/>
                                </w:rPr>
                                <w:t xml:space="preserve"> </w:t>
                              </w:r>
                              <w:r>
                                <w:t>available</w:t>
                              </w:r>
                              <w:r>
                                <w:rPr>
                                  <w:spacing w:val="-4"/>
                                </w:rPr>
                                <w:t xml:space="preserve"> </w:t>
                              </w:r>
                              <w:r>
                                <w:t>for</w:t>
                              </w:r>
                              <w:r>
                                <w:rPr>
                                  <w:spacing w:val="-4"/>
                                </w:rPr>
                                <w:t xml:space="preserve"> </w:t>
                              </w:r>
                              <w:r>
                                <w:rPr>
                                  <w:spacing w:val="-2"/>
                                </w:rPr>
                                <w:t>plants</w:t>
                              </w:r>
                            </w:p>
                            <w:p w14:paraId="1B5B1B38" w14:textId="77777777" w:rsidR="00744489" w:rsidRDefault="00156A7A">
                              <w:pPr>
                                <w:numPr>
                                  <w:ilvl w:val="0"/>
                                  <w:numId w:val="11"/>
                                </w:numPr>
                                <w:tabs>
                                  <w:tab w:val="left" w:pos="389"/>
                                </w:tabs>
                                <w:spacing w:before="116"/>
                                <w:ind w:left="389" w:hanging="282"/>
                              </w:pPr>
                              <w:r>
                                <w:t>Supplies</w:t>
                              </w:r>
                              <w:r>
                                <w:rPr>
                                  <w:spacing w:val="-7"/>
                                </w:rPr>
                                <w:t xml:space="preserve"> </w:t>
                              </w:r>
                              <w:r>
                                <w:t>nutrients</w:t>
                              </w:r>
                              <w:r>
                                <w:rPr>
                                  <w:spacing w:val="-7"/>
                                </w:rPr>
                                <w:t xml:space="preserve"> </w:t>
                              </w:r>
                              <w:r>
                                <w:t>for</w:t>
                              </w:r>
                              <w:r>
                                <w:rPr>
                                  <w:spacing w:val="-4"/>
                                </w:rPr>
                                <w:t xml:space="preserve"> </w:t>
                              </w:r>
                              <w:r>
                                <w:t>a</w:t>
                              </w:r>
                              <w:r>
                                <w:rPr>
                                  <w:spacing w:val="-6"/>
                                </w:rPr>
                                <w:t xml:space="preserve"> </w:t>
                              </w:r>
                              <w:r>
                                <w:t>longer</w:t>
                              </w:r>
                              <w:r>
                                <w:rPr>
                                  <w:spacing w:val="-3"/>
                                </w:rPr>
                                <w:t xml:space="preserve"> </w:t>
                              </w:r>
                              <w:r>
                                <w:t>amount</w:t>
                              </w:r>
                              <w:r>
                                <w:rPr>
                                  <w:spacing w:val="-5"/>
                                </w:rPr>
                                <w:t xml:space="preserve"> </w:t>
                              </w:r>
                              <w:r>
                                <w:t>of</w:t>
                              </w:r>
                              <w:r>
                                <w:rPr>
                                  <w:spacing w:val="-2"/>
                                </w:rPr>
                                <w:t xml:space="preserve"> </w:t>
                              </w:r>
                              <w:r>
                                <w:t>time</w:t>
                              </w:r>
                              <w:r>
                                <w:rPr>
                                  <w:spacing w:val="-3"/>
                                </w:rPr>
                                <w:t xml:space="preserve"> </w:t>
                              </w:r>
                              <w:r>
                                <w:t>than</w:t>
                              </w:r>
                              <w:r>
                                <w:rPr>
                                  <w:spacing w:val="-5"/>
                                </w:rPr>
                                <w:t xml:space="preserve"> </w:t>
                              </w:r>
                              <w:r>
                                <w:t>chemical</w:t>
                              </w:r>
                              <w:r>
                                <w:rPr>
                                  <w:spacing w:val="-6"/>
                                </w:rPr>
                                <w:t xml:space="preserve"> </w:t>
                              </w:r>
                              <w:r>
                                <w:rPr>
                                  <w:spacing w:val="-2"/>
                                </w:rPr>
                                <w:t>fertilizers</w:t>
                              </w:r>
                            </w:p>
                            <w:p w14:paraId="11300398" w14:textId="77777777" w:rsidR="00744489" w:rsidRDefault="00156A7A">
                              <w:pPr>
                                <w:numPr>
                                  <w:ilvl w:val="0"/>
                                  <w:numId w:val="11"/>
                                </w:numPr>
                                <w:tabs>
                                  <w:tab w:val="left" w:pos="389"/>
                                </w:tabs>
                                <w:spacing w:before="120"/>
                                <w:ind w:left="389" w:hanging="282"/>
                              </w:pPr>
                              <w:r>
                                <w:t>Increases</w:t>
                              </w:r>
                              <w:r>
                                <w:rPr>
                                  <w:spacing w:val="-6"/>
                                </w:rPr>
                                <w:t xml:space="preserve"> </w:t>
                              </w:r>
                              <w:r>
                                <w:t>the</w:t>
                              </w:r>
                              <w:r>
                                <w:rPr>
                                  <w:spacing w:val="-3"/>
                                </w:rPr>
                                <w:t xml:space="preserve"> </w:t>
                              </w:r>
                              <w:r>
                                <w:t>soil’s</w:t>
                              </w:r>
                              <w:r>
                                <w:rPr>
                                  <w:spacing w:val="-2"/>
                                </w:rPr>
                                <w:t xml:space="preserve"> </w:t>
                              </w:r>
                              <w:r>
                                <w:t>ability</w:t>
                              </w:r>
                              <w:r>
                                <w:rPr>
                                  <w:spacing w:val="-5"/>
                                </w:rPr>
                                <w:t xml:space="preserve"> </w:t>
                              </w:r>
                              <w:r>
                                <w:t>to</w:t>
                              </w:r>
                              <w:r>
                                <w:rPr>
                                  <w:spacing w:val="-3"/>
                                </w:rPr>
                                <w:t xml:space="preserve"> </w:t>
                              </w:r>
                              <w:r>
                                <w:t>retain</w:t>
                              </w:r>
                              <w:r>
                                <w:rPr>
                                  <w:spacing w:val="-4"/>
                                </w:rPr>
                                <w:t xml:space="preserve"> </w:t>
                              </w:r>
                              <w:r>
                                <w:t>water</w:t>
                              </w:r>
                              <w:r>
                                <w:rPr>
                                  <w:spacing w:val="-2"/>
                                </w:rPr>
                                <w:t xml:space="preserve"> </w:t>
                              </w:r>
                              <w:r>
                                <w:t>(1</w:t>
                              </w:r>
                              <w:r>
                                <w:rPr>
                                  <w:spacing w:val="-5"/>
                                </w:rPr>
                                <w:t xml:space="preserve"> </w:t>
                              </w:r>
                              <w:r>
                                <w:t>kg</w:t>
                              </w:r>
                              <w:r>
                                <w:rPr>
                                  <w:spacing w:val="-3"/>
                                </w:rPr>
                                <w:t xml:space="preserve"> </w:t>
                              </w:r>
                              <w:r>
                                <w:t>of</w:t>
                              </w:r>
                              <w:r>
                                <w:rPr>
                                  <w:spacing w:val="-4"/>
                                </w:rPr>
                                <w:t xml:space="preserve"> </w:t>
                              </w:r>
                              <w:r>
                                <w:t>compost</w:t>
                              </w:r>
                              <w:r>
                                <w:rPr>
                                  <w:spacing w:val="-2"/>
                                </w:rPr>
                                <w:t xml:space="preserve"> </w:t>
                              </w:r>
                              <w:r>
                                <w:t>can</w:t>
                              </w:r>
                              <w:r>
                                <w:rPr>
                                  <w:spacing w:val="-5"/>
                                </w:rPr>
                                <w:t xml:space="preserve"> </w:t>
                              </w:r>
                              <w:r>
                                <w:t>hold</w:t>
                              </w:r>
                              <w:r>
                                <w:rPr>
                                  <w:spacing w:val="-3"/>
                                </w:rPr>
                                <w:t xml:space="preserve"> </w:t>
                              </w:r>
                              <w:r>
                                <w:t>2</w:t>
                              </w:r>
                              <w:r>
                                <w:rPr>
                                  <w:spacing w:val="-7"/>
                                </w:rPr>
                                <w:t xml:space="preserve"> </w:t>
                              </w:r>
                              <w:r>
                                <w:t>kg</w:t>
                              </w:r>
                              <w:r>
                                <w:rPr>
                                  <w:spacing w:val="-1"/>
                                </w:rPr>
                                <w:t xml:space="preserve"> </w:t>
                              </w:r>
                              <w:r>
                                <w:t>of</w:t>
                              </w:r>
                              <w:r>
                                <w:rPr>
                                  <w:spacing w:val="-4"/>
                                </w:rPr>
                                <w:t xml:space="preserve"> </w:t>
                              </w:r>
                              <w:r>
                                <w:rPr>
                                  <w:spacing w:val="-2"/>
                                </w:rPr>
                                <w:t>water!)</w:t>
                              </w:r>
                            </w:p>
                            <w:p w14:paraId="7A06A64C" w14:textId="77777777" w:rsidR="00744489" w:rsidRDefault="00156A7A">
                              <w:pPr>
                                <w:numPr>
                                  <w:ilvl w:val="0"/>
                                  <w:numId w:val="11"/>
                                </w:numPr>
                                <w:tabs>
                                  <w:tab w:val="left" w:pos="389"/>
                                </w:tabs>
                                <w:spacing w:before="119"/>
                                <w:ind w:left="389" w:hanging="282"/>
                              </w:pPr>
                              <w:r>
                                <w:t>Allows</w:t>
                              </w:r>
                              <w:r>
                                <w:rPr>
                                  <w:spacing w:val="-3"/>
                                </w:rPr>
                                <w:t xml:space="preserve"> </w:t>
                              </w:r>
                              <w:r>
                                <w:t>more</w:t>
                              </w:r>
                              <w:r>
                                <w:rPr>
                                  <w:spacing w:val="-3"/>
                                </w:rPr>
                                <w:t xml:space="preserve"> </w:t>
                              </w:r>
                              <w:r>
                                <w:t>air</w:t>
                              </w:r>
                              <w:r>
                                <w:rPr>
                                  <w:spacing w:val="-5"/>
                                </w:rPr>
                                <w:t xml:space="preserve"> </w:t>
                              </w:r>
                              <w:r>
                                <w:t>into</w:t>
                              </w:r>
                              <w:r>
                                <w:rPr>
                                  <w:spacing w:val="-5"/>
                                </w:rPr>
                                <w:t xml:space="preserve"> </w:t>
                              </w:r>
                              <w:r>
                                <w:t>the</w:t>
                              </w:r>
                              <w:r>
                                <w:rPr>
                                  <w:spacing w:val="-8"/>
                                </w:rPr>
                                <w:t xml:space="preserve"> </w:t>
                              </w:r>
                              <w:r>
                                <w:rPr>
                                  <w:spacing w:val="-4"/>
                                </w:rPr>
                                <w:t>soil</w:t>
                              </w:r>
                            </w:p>
                            <w:p w14:paraId="6C26A7C5" w14:textId="77777777" w:rsidR="00744489" w:rsidRDefault="00156A7A">
                              <w:pPr>
                                <w:numPr>
                                  <w:ilvl w:val="0"/>
                                  <w:numId w:val="11"/>
                                </w:numPr>
                                <w:tabs>
                                  <w:tab w:val="left" w:pos="389"/>
                                </w:tabs>
                                <w:spacing w:before="117"/>
                                <w:ind w:left="389" w:hanging="282"/>
                              </w:pPr>
                              <w:r>
                                <w:t>Allows</w:t>
                              </w:r>
                              <w:r>
                                <w:rPr>
                                  <w:spacing w:val="-7"/>
                                </w:rPr>
                                <w:t xml:space="preserve"> </w:t>
                              </w:r>
                              <w:r>
                                <w:t>plant</w:t>
                              </w:r>
                              <w:r>
                                <w:rPr>
                                  <w:spacing w:val="-3"/>
                                </w:rPr>
                                <w:t xml:space="preserve"> </w:t>
                              </w:r>
                              <w:r>
                                <w:t>roots</w:t>
                              </w:r>
                              <w:r>
                                <w:rPr>
                                  <w:spacing w:val="-7"/>
                                </w:rPr>
                                <w:t xml:space="preserve"> </w:t>
                              </w:r>
                              <w:r>
                                <w:t>to</w:t>
                              </w:r>
                              <w:r>
                                <w:rPr>
                                  <w:spacing w:val="-7"/>
                                </w:rPr>
                                <w:t xml:space="preserve"> </w:t>
                              </w:r>
                              <w:r>
                                <w:t>grow</w:t>
                              </w:r>
                              <w:r>
                                <w:rPr>
                                  <w:spacing w:val="-8"/>
                                </w:rPr>
                                <w:t xml:space="preserve"> </w:t>
                              </w:r>
                              <w:r>
                                <w:t>deep</w:t>
                              </w:r>
                              <w:r>
                                <w:rPr>
                                  <w:spacing w:val="-5"/>
                                </w:rPr>
                                <w:t xml:space="preserve"> </w:t>
                              </w:r>
                              <w:r>
                                <w:t>and</w:t>
                              </w:r>
                              <w:r>
                                <w:rPr>
                                  <w:spacing w:val="-5"/>
                                </w:rPr>
                                <w:t xml:space="preserve"> </w:t>
                              </w:r>
                              <w:r>
                                <w:t>wide,</w:t>
                              </w:r>
                              <w:r>
                                <w:rPr>
                                  <w:spacing w:val="-3"/>
                                </w:rPr>
                                <w:t xml:space="preserve"> </w:t>
                              </w:r>
                              <w:r>
                                <w:t>increasing</w:t>
                              </w:r>
                              <w:r>
                                <w:rPr>
                                  <w:spacing w:val="-5"/>
                                </w:rPr>
                                <w:t xml:space="preserve"> </w:t>
                              </w:r>
                              <w:r>
                                <w:t>resistance</w:t>
                              </w:r>
                              <w:r>
                                <w:rPr>
                                  <w:spacing w:val="-6"/>
                                </w:rPr>
                                <w:t xml:space="preserve"> </w:t>
                              </w:r>
                              <w:r>
                                <w:t>to</w:t>
                              </w:r>
                              <w:r>
                                <w:rPr>
                                  <w:spacing w:val="-5"/>
                                </w:rPr>
                                <w:t xml:space="preserve"> </w:t>
                              </w:r>
                              <w:r>
                                <w:t>drought</w:t>
                              </w:r>
                              <w:r>
                                <w:rPr>
                                  <w:spacing w:val="-4"/>
                                </w:rPr>
                                <w:t xml:space="preserve"> </w:t>
                              </w:r>
                              <w:r>
                                <w:t>and</w:t>
                              </w:r>
                              <w:r>
                                <w:rPr>
                                  <w:spacing w:val="-6"/>
                                </w:rPr>
                                <w:t xml:space="preserve"> </w:t>
                              </w:r>
                              <w:r>
                                <w:rPr>
                                  <w:spacing w:val="-2"/>
                                </w:rPr>
                                <w:t>erosion</w:t>
                              </w:r>
                            </w:p>
                            <w:p w14:paraId="21FF1BA4" w14:textId="77777777" w:rsidR="00744489" w:rsidRDefault="00156A7A">
                              <w:pPr>
                                <w:numPr>
                                  <w:ilvl w:val="0"/>
                                  <w:numId w:val="11"/>
                                </w:numPr>
                                <w:tabs>
                                  <w:tab w:val="left" w:pos="389"/>
                                </w:tabs>
                                <w:spacing w:before="119"/>
                                <w:ind w:left="389" w:hanging="282"/>
                              </w:pPr>
                              <w:r>
                                <w:t>Allows</w:t>
                              </w:r>
                              <w:r>
                                <w:rPr>
                                  <w:spacing w:val="-5"/>
                                </w:rPr>
                                <w:t xml:space="preserve"> </w:t>
                              </w:r>
                              <w:r>
                                <w:t>plants</w:t>
                              </w:r>
                              <w:r>
                                <w:rPr>
                                  <w:spacing w:val="-4"/>
                                </w:rPr>
                                <w:t xml:space="preserve"> </w:t>
                              </w:r>
                              <w:r>
                                <w:t>to</w:t>
                              </w:r>
                              <w:r>
                                <w:rPr>
                                  <w:spacing w:val="-8"/>
                                </w:rPr>
                                <w:t xml:space="preserve"> </w:t>
                              </w:r>
                              <w:r>
                                <w:t>grow</w:t>
                              </w:r>
                              <w:r>
                                <w:rPr>
                                  <w:spacing w:val="-8"/>
                                </w:rPr>
                                <w:t xml:space="preserve"> </w:t>
                              </w:r>
                              <w:r>
                                <w:t>strong</w:t>
                              </w:r>
                              <w:r>
                                <w:rPr>
                                  <w:spacing w:val="-5"/>
                                </w:rPr>
                                <w:t xml:space="preserve"> </w:t>
                              </w:r>
                              <w:r>
                                <w:t>and</w:t>
                              </w:r>
                              <w:r>
                                <w:rPr>
                                  <w:spacing w:val="-5"/>
                                </w:rPr>
                                <w:t xml:space="preserve"> </w:t>
                              </w:r>
                              <w:r>
                                <w:t>healthy,</w:t>
                              </w:r>
                              <w:r>
                                <w:rPr>
                                  <w:spacing w:val="-6"/>
                                </w:rPr>
                                <w:t xml:space="preserve"> </w:t>
                              </w:r>
                              <w:r>
                                <w:t>increasing</w:t>
                              </w:r>
                              <w:r>
                                <w:rPr>
                                  <w:spacing w:val="-5"/>
                                </w:rPr>
                                <w:t xml:space="preserve"> </w:t>
                              </w:r>
                              <w:r>
                                <w:t>resistance</w:t>
                              </w:r>
                              <w:r>
                                <w:rPr>
                                  <w:spacing w:val="-7"/>
                                </w:rPr>
                                <w:t xml:space="preserve"> </w:t>
                              </w:r>
                              <w:r>
                                <w:t>to</w:t>
                              </w:r>
                              <w:r>
                                <w:rPr>
                                  <w:spacing w:val="-5"/>
                                </w:rPr>
                                <w:t xml:space="preserve"> </w:t>
                              </w:r>
                              <w:r>
                                <w:t>pests</w:t>
                              </w:r>
                              <w:r>
                                <w:rPr>
                                  <w:spacing w:val="-7"/>
                                </w:rPr>
                                <w:t xml:space="preserve"> </w:t>
                              </w:r>
                              <w:r>
                                <w:t>and</w:t>
                              </w:r>
                              <w:r>
                                <w:rPr>
                                  <w:spacing w:val="-4"/>
                                </w:rPr>
                                <w:t xml:space="preserve"> </w:t>
                              </w:r>
                              <w:r>
                                <w:rPr>
                                  <w:spacing w:val="-2"/>
                                </w:rPr>
                                <w:t>diseases</w:t>
                              </w:r>
                            </w:p>
                            <w:p w14:paraId="52D42BC8" w14:textId="77777777" w:rsidR="00744489" w:rsidRDefault="00156A7A">
                              <w:pPr>
                                <w:spacing w:before="251"/>
                                <w:ind w:right="104"/>
                                <w:jc w:val="right"/>
                                <w:rPr>
                                  <w:sz w:val="16"/>
                                </w:rPr>
                              </w:pPr>
                              <w:r>
                                <w:rPr>
                                  <w:sz w:val="16"/>
                                </w:rPr>
                                <w:t>(Adapted</w:t>
                              </w:r>
                              <w:r>
                                <w:rPr>
                                  <w:spacing w:val="-5"/>
                                  <w:sz w:val="16"/>
                                </w:rPr>
                                <w:t xml:space="preserve"> </w:t>
                              </w:r>
                              <w:r>
                                <w:rPr>
                                  <w:sz w:val="16"/>
                                </w:rPr>
                                <w:t>from</w:t>
                              </w:r>
                              <w:r>
                                <w:rPr>
                                  <w:spacing w:val="-4"/>
                                  <w:sz w:val="16"/>
                                </w:rPr>
                                <w:t xml:space="preserve"> </w:t>
                              </w:r>
                              <w:r>
                                <w:rPr>
                                  <w:sz w:val="16"/>
                                </w:rPr>
                                <w:t>HDRA,</w:t>
                              </w:r>
                              <w:r>
                                <w:rPr>
                                  <w:spacing w:val="-4"/>
                                  <w:sz w:val="16"/>
                                </w:rPr>
                                <w:t xml:space="preserve"> </w:t>
                              </w:r>
                              <w:r>
                                <w:rPr>
                                  <w:spacing w:val="-2"/>
                                  <w:sz w:val="16"/>
                                </w:rPr>
                                <w:t>1998)</w:t>
                              </w:r>
                            </w:p>
                          </w:txbxContent>
                        </wps:txbx>
                        <wps:bodyPr wrap="square" lIns="0" tIns="0" rIns="0" bIns="0" rtlCol="0">
                          <a:noAutofit/>
                        </wps:bodyPr>
                      </wps:wsp>
                    </wpg:wgp>
                  </a:graphicData>
                </a:graphic>
              </wp:anchor>
            </w:drawing>
          </mc:Choice>
          <mc:Fallback>
            <w:pict>
              <v:group w14:anchorId="654DC926" id="Group 812" o:spid="_x0000_s1269" style="position:absolute;margin-left:66.1pt;margin-top:13.25pt;width:480.35pt;height:182.95pt;z-index:-15580160;mso-wrap-distance-left:0;mso-wrap-distance-right:0;mso-position-horizontal-relative:page;mso-position-vertical-relative:text" coordsize="61004,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">
                <v:shape id="Graphic 813" o:spid="_x0000_s1270" style="position:absolute;width:61004;height:23234;visibility:visible;mso-wrap-style:square;v-text-anchor:top" coordsize="6100445,232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" path="m6088050,2310765r-6081650,l6400,2179701r,-115824l6400,339928r-6400,l,2316861r6400,l6400,2322957r6081650,l6088050,2316861r,-6096xem6088050,l6400,,,,,6096,,179832,,339852r6400,l6400,179832r,-173736l6088050,6096r,-6096xem6094209,r-6083,l6088126,6096r,173736l6088126,339852r6083,l6094209,179832r,-173736l6094209,xem6100305,339928r-6083,l6094222,501777r,245364l6094222,2316861r-13,l6094209,339928r-6083,l6088126,2322957r6096,l6100305,2322957r,-6096l6100305,2310765r,-1808988l6100305,339928xem6100305,6096r-6083,l6094222,179832r,160020l6100305,339852r,-160020l6100305,6096xe" fillcolor="black" stroked="f">
                  <v:path arrowok="t"/>
                </v:shape>
                <v:shape id="Image 814" o:spid="_x0000_s1271" type="#_x0000_t75" style="position:absolute;left:1119;top:1130;width:3191;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">
                  <v:imagedata r:id="rId348" o:title=""/>
                </v:shape>
                <v:shape id="Textbox 815" o:spid="_x0000_s1272" type="#_x0000_t202" style="position:absolute;left:64;top:60;width:60820;height:2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2DCB8B89" w14:textId="77777777" w:rsidR="00744489" w:rsidRDefault="00744489">
                        <w:pPr>
                          <w:spacing w:before="15"/>
                        </w:pPr>
                      </w:p>
                      <w:p w14:paraId="74B4CDA6" w14:textId="77777777" w:rsidR="00744489" w:rsidRDefault="00156A7A">
                        <w:pPr>
                          <w:spacing w:before="1"/>
                          <w:ind w:left="827"/>
                          <w:rPr>
                            <w:b/>
                          </w:rPr>
                        </w:pPr>
                        <w:r>
                          <w:rPr>
                            <w:b/>
                          </w:rPr>
                          <w:t>Benefits</w:t>
                        </w:r>
                        <w:r>
                          <w:rPr>
                            <w:b/>
                            <w:spacing w:val="-3"/>
                          </w:rPr>
                          <w:t xml:space="preserve"> </w:t>
                        </w:r>
                        <w:r>
                          <w:rPr>
                            <w:b/>
                          </w:rPr>
                          <w:t>of</w:t>
                        </w:r>
                        <w:r>
                          <w:rPr>
                            <w:b/>
                            <w:spacing w:val="-2"/>
                          </w:rPr>
                          <w:t xml:space="preserve"> Compost</w:t>
                        </w:r>
                      </w:p>
                      <w:p w14:paraId="57425310" w14:textId="77777777" w:rsidR="00744489" w:rsidRDefault="00744489">
                        <w:pPr>
                          <w:spacing w:before="2"/>
                          <w:rPr>
                            <w:b/>
                          </w:rPr>
                        </w:pPr>
                      </w:p>
                      <w:p w14:paraId="26796D19" w14:textId="77777777" w:rsidR="00744489" w:rsidRDefault="00156A7A">
                        <w:pPr>
                          <w:numPr>
                            <w:ilvl w:val="0"/>
                            <w:numId w:val="11"/>
                          </w:numPr>
                          <w:tabs>
                            <w:tab w:val="left" w:pos="389"/>
                          </w:tabs>
                          <w:spacing w:before="1"/>
                          <w:ind w:left="389" w:hanging="282"/>
                        </w:pPr>
                        <w:r>
                          <w:t>Contains</w:t>
                        </w:r>
                        <w:r>
                          <w:rPr>
                            <w:spacing w:val="-6"/>
                          </w:rPr>
                          <w:t xml:space="preserve"> </w:t>
                        </w:r>
                        <w:r>
                          <w:t>nutrients</w:t>
                        </w:r>
                        <w:r>
                          <w:rPr>
                            <w:spacing w:val="-6"/>
                          </w:rPr>
                          <w:t xml:space="preserve"> </w:t>
                        </w:r>
                        <w:r>
                          <w:t>that</w:t>
                        </w:r>
                        <w:r>
                          <w:rPr>
                            <w:spacing w:val="-2"/>
                          </w:rPr>
                          <w:t xml:space="preserve"> </w:t>
                        </w:r>
                        <w:r>
                          <w:t>are</w:t>
                        </w:r>
                        <w:r>
                          <w:rPr>
                            <w:spacing w:val="-4"/>
                          </w:rPr>
                          <w:t xml:space="preserve"> </w:t>
                        </w:r>
                        <w:r>
                          <w:t>in</w:t>
                        </w:r>
                        <w:r>
                          <w:rPr>
                            <w:spacing w:val="-3"/>
                          </w:rPr>
                          <w:t xml:space="preserve"> </w:t>
                        </w:r>
                        <w:r>
                          <w:t>a</w:t>
                        </w:r>
                        <w:r>
                          <w:rPr>
                            <w:spacing w:val="-8"/>
                          </w:rPr>
                          <w:t xml:space="preserve"> </w:t>
                        </w:r>
                        <w:r>
                          <w:t>form</w:t>
                        </w:r>
                        <w:r>
                          <w:rPr>
                            <w:spacing w:val="-5"/>
                          </w:rPr>
                          <w:t xml:space="preserve"> </w:t>
                        </w:r>
                        <w:r>
                          <w:t>that</w:t>
                        </w:r>
                        <w:r>
                          <w:rPr>
                            <w:spacing w:val="-2"/>
                          </w:rPr>
                          <w:t xml:space="preserve"> </w:t>
                        </w:r>
                        <w:r>
                          <w:t>is</w:t>
                        </w:r>
                        <w:r>
                          <w:rPr>
                            <w:spacing w:val="-2"/>
                          </w:rPr>
                          <w:t xml:space="preserve"> </w:t>
                        </w:r>
                        <w:r>
                          <w:t>readily</w:t>
                        </w:r>
                        <w:r>
                          <w:rPr>
                            <w:spacing w:val="-6"/>
                          </w:rPr>
                          <w:t xml:space="preserve"> </w:t>
                        </w:r>
                        <w:r>
                          <w:t>available</w:t>
                        </w:r>
                        <w:r>
                          <w:rPr>
                            <w:spacing w:val="-4"/>
                          </w:rPr>
                          <w:t xml:space="preserve"> </w:t>
                        </w:r>
                        <w:r>
                          <w:t>for</w:t>
                        </w:r>
                        <w:r>
                          <w:rPr>
                            <w:spacing w:val="-4"/>
                          </w:rPr>
                          <w:t xml:space="preserve"> </w:t>
                        </w:r>
                        <w:r>
                          <w:rPr>
                            <w:spacing w:val="-2"/>
                          </w:rPr>
                          <w:t>plants</w:t>
                        </w:r>
                      </w:p>
                      <w:p w14:paraId="1B5B1B38" w14:textId="77777777" w:rsidR="00744489" w:rsidRDefault="00156A7A">
                        <w:pPr>
                          <w:numPr>
                            <w:ilvl w:val="0"/>
                            <w:numId w:val="11"/>
                          </w:numPr>
                          <w:tabs>
                            <w:tab w:val="left" w:pos="389"/>
                          </w:tabs>
                          <w:spacing w:before="116"/>
                          <w:ind w:left="389" w:hanging="282"/>
                        </w:pPr>
                        <w:r>
                          <w:t>Supplies</w:t>
                        </w:r>
                        <w:r>
                          <w:rPr>
                            <w:spacing w:val="-7"/>
                          </w:rPr>
                          <w:t xml:space="preserve"> </w:t>
                        </w:r>
                        <w:r>
                          <w:t>nutrients</w:t>
                        </w:r>
                        <w:r>
                          <w:rPr>
                            <w:spacing w:val="-7"/>
                          </w:rPr>
                          <w:t xml:space="preserve"> </w:t>
                        </w:r>
                        <w:r>
                          <w:t>for</w:t>
                        </w:r>
                        <w:r>
                          <w:rPr>
                            <w:spacing w:val="-4"/>
                          </w:rPr>
                          <w:t xml:space="preserve"> </w:t>
                        </w:r>
                        <w:r>
                          <w:t>a</w:t>
                        </w:r>
                        <w:r>
                          <w:rPr>
                            <w:spacing w:val="-6"/>
                          </w:rPr>
                          <w:t xml:space="preserve"> </w:t>
                        </w:r>
                        <w:r>
                          <w:t>longer</w:t>
                        </w:r>
                        <w:r>
                          <w:rPr>
                            <w:spacing w:val="-3"/>
                          </w:rPr>
                          <w:t xml:space="preserve"> </w:t>
                        </w:r>
                        <w:r>
                          <w:t>amount</w:t>
                        </w:r>
                        <w:r>
                          <w:rPr>
                            <w:spacing w:val="-5"/>
                          </w:rPr>
                          <w:t xml:space="preserve"> </w:t>
                        </w:r>
                        <w:r>
                          <w:t>of</w:t>
                        </w:r>
                        <w:r>
                          <w:rPr>
                            <w:spacing w:val="-2"/>
                          </w:rPr>
                          <w:t xml:space="preserve"> </w:t>
                        </w:r>
                        <w:r>
                          <w:t>time</w:t>
                        </w:r>
                        <w:r>
                          <w:rPr>
                            <w:spacing w:val="-3"/>
                          </w:rPr>
                          <w:t xml:space="preserve"> </w:t>
                        </w:r>
                        <w:r>
                          <w:t>than</w:t>
                        </w:r>
                        <w:r>
                          <w:rPr>
                            <w:spacing w:val="-5"/>
                          </w:rPr>
                          <w:t xml:space="preserve"> </w:t>
                        </w:r>
                        <w:r>
                          <w:t>chemical</w:t>
                        </w:r>
                        <w:r>
                          <w:rPr>
                            <w:spacing w:val="-6"/>
                          </w:rPr>
                          <w:t xml:space="preserve"> </w:t>
                        </w:r>
                        <w:r>
                          <w:rPr>
                            <w:spacing w:val="-2"/>
                          </w:rPr>
                          <w:t>fertilizers</w:t>
                        </w:r>
                      </w:p>
                      <w:p w14:paraId="11300398" w14:textId="77777777" w:rsidR="00744489" w:rsidRDefault="00156A7A">
                        <w:pPr>
                          <w:numPr>
                            <w:ilvl w:val="0"/>
                            <w:numId w:val="11"/>
                          </w:numPr>
                          <w:tabs>
                            <w:tab w:val="left" w:pos="389"/>
                          </w:tabs>
                          <w:spacing w:before="120"/>
                          <w:ind w:left="389" w:hanging="282"/>
                        </w:pPr>
                        <w:r>
                          <w:t>Increases</w:t>
                        </w:r>
                        <w:r>
                          <w:rPr>
                            <w:spacing w:val="-6"/>
                          </w:rPr>
                          <w:t xml:space="preserve"> </w:t>
                        </w:r>
                        <w:r>
                          <w:t>the</w:t>
                        </w:r>
                        <w:r>
                          <w:rPr>
                            <w:spacing w:val="-3"/>
                          </w:rPr>
                          <w:t xml:space="preserve"> </w:t>
                        </w:r>
                        <w:r>
                          <w:t>soil’s</w:t>
                        </w:r>
                        <w:r>
                          <w:rPr>
                            <w:spacing w:val="-2"/>
                          </w:rPr>
                          <w:t xml:space="preserve"> </w:t>
                        </w:r>
                        <w:r>
                          <w:t>ability</w:t>
                        </w:r>
                        <w:r>
                          <w:rPr>
                            <w:spacing w:val="-5"/>
                          </w:rPr>
                          <w:t xml:space="preserve"> </w:t>
                        </w:r>
                        <w:r>
                          <w:t>to</w:t>
                        </w:r>
                        <w:r>
                          <w:rPr>
                            <w:spacing w:val="-3"/>
                          </w:rPr>
                          <w:t xml:space="preserve"> </w:t>
                        </w:r>
                        <w:r>
                          <w:t>retain</w:t>
                        </w:r>
                        <w:r>
                          <w:rPr>
                            <w:spacing w:val="-4"/>
                          </w:rPr>
                          <w:t xml:space="preserve"> </w:t>
                        </w:r>
                        <w:r>
                          <w:t>water</w:t>
                        </w:r>
                        <w:r>
                          <w:rPr>
                            <w:spacing w:val="-2"/>
                          </w:rPr>
                          <w:t xml:space="preserve"> </w:t>
                        </w:r>
                        <w:r>
                          <w:t>(1</w:t>
                        </w:r>
                        <w:r>
                          <w:rPr>
                            <w:spacing w:val="-5"/>
                          </w:rPr>
                          <w:t xml:space="preserve"> </w:t>
                        </w:r>
                        <w:r>
                          <w:t>kg</w:t>
                        </w:r>
                        <w:r>
                          <w:rPr>
                            <w:spacing w:val="-3"/>
                          </w:rPr>
                          <w:t xml:space="preserve"> </w:t>
                        </w:r>
                        <w:r>
                          <w:t>of</w:t>
                        </w:r>
                        <w:r>
                          <w:rPr>
                            <w:spacing w:val="-4"/>
                          </w:rPr>
                          <w:t xml:space="preserve"> </w:t>
                        </w:r>
                        <w:r>
                          <w:t>compost</w:t>
                        </w:r>
                        <w:r>
                          <w:rPr>
                            <w:spacing w:val="-2"/>
                          </w:rPr>
                          <w:t xml:space="preserve"> </w:t>
                        </w:r>
                        <w:r>
                          <w:t>can</w:t>
                        </w:r>
                        <w:r>
                          <w:rPr>
                            <w:spacing w:val="-5"/>
                          </w:rPr>
                          <w:t xml:space="preserve"> </w:t>
                        </w:r>
                        <w:r>
                          <w:t>hold</w:t>
                        </w:r>
                        <w:r>
                          <w:rPr>
                            <w:spacing w:val="-3"/>
                          </w:rPr>
                          <w:t xml:space="preserve"> </w:t>
                        </w:r>
                        <w:r>
                          <w:t>2</w:t>
                        </w:r>
                        <w:r>
                          <w:rPr>
                            <w:spacing w:val="-7"/>
                          </w:rPr>
                          <w:t xml:space="preserve"> </w:t>
                        </w:r>
                        <w:r>
                          <w:t>kg</w:t>
                        </w:r>
                        <w:r>
                          <w:rPr>
                            <w:spacing w:val="-1"/>
                          </w:rPr>
                          <w:t xml:space="preserve"> </w:t>
                        </w:r>
                        <w:r>
                          <w:t>of</w:t>
                        </w:r>
                        <w:r>
                          <w:rPr>
                            <w:spacing w:val="-4"/>
                          </w:rPr>
                          <w:t xml:space="preserve"> </w:t>
                        </w:r>
                        <w:r>
                          <w:rPr>
                            <w:spacing w:val="-2"/>
                          </w:rPr>
                          <w:t>water!)</w:t>
                        </w:r>
                      </w:p>
                      <w:p w14:paraId="7A06A64C" w14:textId="77777777" w:rsidR="00744489" w:rsidRDefault="00156A7A">
                        <w:pPr>
                          <w:numPr>
                            <w:ilvl w:val="0"/>
                            <w:numId w:val="11"/>
                          </w:numPr>
                          <w:tabs>
                            <w:tab w:val="left" w:pos="389"/>
                          </w:tabs>
                          <w:spacing w:before="119"/>
                          <w:ind w:left="389" w:hanging="282"/>
                        </w:pPr>
                        <w:r>
                          <w:t>Allows</w:t>
                        </w:r>
                        <w:r>
                          <w:rPr>
                            <w:spacing w:val="-3"/>
                          </w:rPr>
                          <w:t xml:space="preserve"> </w:t>
                        </w:r>
                        <w:r>
                          <w:t>more</w:t>
                        </w:r>
                        <w:r>
                          <w:rPr>
                            <w:spacing w:val="-3"/>
                          </w:rPr>
                          <w:t xml:space="preserve"> </w:t>
                        </w:r>
                        <w:r>
                          <w:t>air</w:t>
                        </w:r>
                        <w:r>
                          <w:rPr>
                            <w:spacing w:val="-5"/>
                          </w:rPr>
                          <w:t xml:space="preserve"> </w:t>
                        </w:r>
                        <w:r>
                          <w:t>into</w:t>
                        </w:r>
                        <w:r>
                          <w:rPr>
                            <w:spacing w:val="-5"/>
                          </w:rPr>
                          <w:t xml:space="preserve"> </w:t>
                        </w:r>
                        <w:r>
                          <w:t>the</w:t>
                        </w:r>
                        <w:r>
                          <w:rPr>
                            <w:spacing w:val="-8"/>
                          </w:rPr>
                          <w:t xml:space="preserve"> </w:t>
                        </w:r>
                        <w:r>
                          <w:rPr>
                            <w:spacing w:val="-4"/>
                          </w:rPr>
                          <w:t>soil</w:t>
                        </w:r>
                      </w:p>
                      <w:p w14:paraId="6C26A7C5" w14:textId="77777777" w:rsidR="00744489" w:rsidRDefault="00156A7A">
                        <w:pPr>
                          <w:numPr>
                            <w:ilvl w:val="0"/>
                            <w:numId w:val="11"/>
                          </w:numPr>
                          <w:tabs>
                            <w:tab w:val="left" w:pos="389"/>
                          </w:tabs>
                          <w:spacing w:before="117"/>
                          <w:ind w:left="389" w:hanging="282"/>
                        </w:pPr>
                        <w:r>
                          <w:t>Allows</w:t>
                        </w:r>
                        <w:r>
                          <w:rPr>
                            <w:spacing w:val="-7"/>
                          </w:rPr>
                          <w:t xml:space="preserve"> </w:t>
                        </w:r>
                        <w:r>
                          <w:t>plant</w:t>
                        </w:r>
                        <w:r>
                          <w:rPr>
                            <w:spacing w:val="-3"/>
                          </w:rPr>
                          <w:t xml:space="preserve"> </w:t>
                        </w:r>
                        <w:r>
                          <w:t>roots</w:t>
                        </w:r>
                        <w:r>
                          <w:rPr>
                            <w:spacing w:val="-7"/>
                          </w:rPr>
                          <w:t xml:space="preserve"> </w:t>
                        </w:r>
                        <w:r>
                          <w:t>to</w:t>
                        </w:r>
                        <w:r>
                          <w:rPr>
                            <w:spacing w:val="-7"/>
                          </w:rPr>
                          <w:t xml:space="preserve"> </w:t>
                        </w:r>
                        <w:r>
                          <w:t>grow</w:t>
                        </w:r>
                        <w:r>
                          <w:rPr>
                            <w:spacing w:val="-8"/>
                          </w:rPr>
                          <w:t xml:space="preserve"> </w:t>
                        </w:r>
                        <w:r>
                          <w:t>deep</w:t>
                        </w:r>
                        <w:r>
                          <w:rPr>
                            <w:spacing w:val="-5"/>
                          </w:rPr>
                          <w:t xml:space="preserve"> </w:t>
                        </w:r>
                        <w:r>
                          <w:t>and</w:t>
                        </w:r>
                        <w:r>
                          <w:rPr>
                            <w:spacing w:val="-5"/>
                          </w:rPr>
                          <w:t xml:space="preserve"> </w:t>
                        </w:r>
                        <w:r>
                          <w:t>wide,</w:t>
                        </w:r>
                        <w:r>
                          <w:rPr>
                            <w:spacing w:val="-3"/>
                          </w:rPr>
                          <w:t xml:space="preserve"> </w:t>
                        </w:r>
                        <w:r>
                          <w:t>increasing</w:t>
                        </w:r>
                        <w:r>
                          <w:rPr>
                            <w:spacing w:val="-5"/>
                          </w:rPr>
                          <w:t xml:space="preserve"> </w:t>
                        </w:r>
                        <w:r>
                          <w:t>resistance</w:t>
                        </w:r>
                        <w:r>
                          <w:rPr>
                            <w:spacing w:val="-6"/>
                          </w:rPr>
                          <w:t xml:space="preserve"> </w:t>
                        </w:r>
                        <w:r>
                          <w:t>to</w:t>
                        </w:r>
                        <w:r>
                          <w:rPr>
                            <w:spacing w:val="-5"/>
                          </w:rPr>
                          <w:t xml:space="preserve"> </w:t>
                        </w:r>
                        <w:r>
                          <w:t>drought</w:t>
                        </w:r>
                        <w:r>
                          <w:rPr>
                            <w:spacing w:val="-4"/>
                          </w:rPr>
                          <w:t xml:space="preserve"> </w:t>
                        </w:r>
                        <w:r>
                          <w:t>and</w:t>
                        </w:r>
                        <w:r>
                          <w:rPr>
                            <w:spacing w:val="-6"/>
                          </w:rPr>
                          <w:t xml:space="preserve"> </w:t>
                        </w:r>
                        <w:r>
                          <w:rPr>
                            <w:spacing w:val="-2"/>
                          </w:rPr>
                          <w:t>erosion</w:t>
                        </w:r>
                      </w:p>
                      <w:p w14:paraId="21FF1BA4" w14:textId="77777777" w:rsidR="00744489" w:rsidRDefault="00156A7A">
                        <w:pPr>
                          <w:numPr>
                            <w:ilvl w:val="0"/>
                            <w:numId w:val="11"/>
                          </w:numPr>
                          <w:tabs>
                            <w:tab w:val="left" w:pos="389"/>
                          </w:tabs>
                          <w:spacing w:before="119"/>
                          <w:ind w:left="389" w:hanging="282"/>
                        </w:pPr>
                        <w:r>
                          <w:t>Allows</w:t>
                        </w:r>
                        <w:r>
                          <w:rPr>
                            <w:spacing w:val="-5"/>
                          </w:rPr>
                          <w:t xml:space="preserve"> </w:t>
                        </w:r>
                        <w:r>
                          <w:t>plants</w:t>
                        </w:r>
                        <w:r>
                          <w:rPr>
                            <w:spacing w:val="-4"/>
                          </w:rPr>
                          <w:t xml:space="preserve"> </w:t>
                        </w:r>
                        <w:r>
                          <w:t>to</w:t>
                        </w:r>
                        <w:r>
                          <w:rPr>
                            <w:spacing w:val="-8"/>
                          </w:rPr>
                          <w:t xml:space="preserve"> </w:t>
                        </w:r>
                        <w:r>
                          <w:t>grow</w:t>
                        </w:r>
                        <w:r>
                          <w:rPr>
                            <w:spacing w:val="-8"/>
                          </w:rPr>
                          <w:t xml:space="preserve"> </w:t>
                        </w:r>
                        <w:r>
                          <w:t>strong</w:t>
                        </w:r>
                        <w:r>
                          <w:rPr>
                            <w:spacing w:val="-5"/>
                          </w:rPr>
                          <w:t xml:space="preserve"> </w:t>
                        </w:r>
                        <w:r>
                          <w:t>and</w:t>
                        </w:r>
                        <w:r>
                          <w:rPr>
                            <w:spacing w:val="-5"/>
                          </w:rPr>
                          <w:t xml:space="preserve"> </w:t>
                        </w:r>
                        <w:r>
                          <w:t>healthy,</w:t>
                        </w:r>
                        <w:r>
                          <w:rPr>
                            <w:spacing w:val="-6"/>
                          </w:rPr>
                          <w:t xml:space="preserve"> </w:t>
                        </w:r>
                        <w:r>
                          <w:t>increasing</w:t>
                        </w:r>
                        <w:r>
                          <w:rPr>
                            <w:spacing w:val="-5"/>
                          </w:rPr>
                          <w:t xml:space="preserve"> </w:t>
                        </w:r>
                        <w:r>
                          <w:t>resistance</w:t>
                        </w:r>
                        <w:r>
                          <w:rPr>
                            <w:spacing w:val="-7"/>
                          </w:rPr>
                          <w:t xml:space="preserve"> </w:t>
                        </w:r>
                        <w:r>
                          <w:t>to</w:t>
                        </w:r>
                        <w:r>
                          <w:rPr>
                            <w:spacing w:val="-5"/>
                          </w:rPr>
                          <w:t xml:space="preserve"> </w:t>
                        </w:r>
                        <w:r>
                          <w:t>pests</w:t>
                        </w:r>
                        <w:r>
                          <w:rPr>
                            <w:spacing w:val="-7"/>
                          </w:rPr>
                          <w:t xml:space="preserve"> </w:t>
                        </w:r>
                        <w:r>
                          <w:t>and</w:t>
                        </w:r>
                        <w:r>
                          <w:rPr>
                            <w:spacing w:val="-4"/>
                          </w:rPr>
                          <w:t xml:space="preserve"> </w:t>
                        </w:r>
                        <w:r>
                          <w:rPr>
                            <w:spacing w:val="-2"/>
                          </w:rPr>
                          <w:t>diseases</w:t>
                        </w:r>
                      </w:p>
                      <w:p w14:paraId="52D42BC8" w14:textId="77777777" w:rsidR="00744489" w:rsidRDefault="00156A7A">
                        <w:pPr>
                          <w:spacing w:before="251"/>
                          <w:ind w:right="104"/>
                          <w:jc w:val="right"/>
                          <w:rPr>
                            <w:sz w:val="16"/>
                          </w:rPr>
                        </w:pPr>
                        <w:r>
                          <w:rPr>
                            <w:sz w:val="16"/>
                          </w:rPr>
                          <w:t>(Adapted</w:t>
                        </w:r>
                        <w:r>
                          <w:rPr>
                            <w:spacing w:val="-5"/>
                            <w:sz w:val="16"/>
                          </w:rPr>
                          <w:t xml:space="preserve"> </w:t>
                        </w:r>
                        <w:r>
                          <w:rPr>
                            <w:sz w:val="16"/>
                          </w:rPr>
                          <w:t>from</w:t>
                        </w:r>
                        <w:r>
                          <w:rPr>
                            <w:spacing w:val="-4"/>
                            <w:sz w:val="16"/>
                          </w:rPr>
                          <w:t xml:space="preserve"> </w:t>
                        </w:r>
                        <w:r>
                          <w:rPr>
                            <w:sz w:val="16"/>
                          </w:rPr>
                          <w:t>HDRA,</w:t>
                        </w:r>
                        <w:r>
                          <w:rPr>
                            <w:spacing w:val="-4"/>
                            <w:sz w:val="16"/>
                          </w:rPr>
                          <w:t xml:space="preserve"> </w:t>
                        </w:r>
                        <w:r>
                          <w:rPr>
                            <w:spacing w:val="-2"/>
                            <w:sz w:val="16"/>
                          </w:rPr>
                          <w:t>1998)</w:t>
                        </w:r>
                      </w:p>
                    </w:txbxContent>
                  </v:textbox>
                </v:shape>
                <w10:wrap type="topAndBottom" anchorx="page"/>
              </v:group>
            </w:pict>
          </mc:Fallback>
        </mc:AlternateContent>
      </w:r>
    </w:p>
    <w:p w14:paraId="7FFC928F" w14:textId="77777777" w:rsidR="00744489" w:rsidRDefault="00156A7A">
      <w:pPr>
        <w:pStyle w:val="ListParagraph"/>
        <w:numPr>
          <w:ilvl w:val="0"/>
          <w:numId w:val="12"/>
        </w:numPr>
        <w:tabs>
          <w:tab w:val="left" w:pos="460"/>
        </w:tabs>
        <w:spacing w:before="236"/>
        <w:ind w:left="460" w:hanging="220"/>
        <w:rPr>
          <w:b/>
          <w:sz w:val="26"/>
        </w:rPr>
      </w:pPr>
      <w:r>
        <w:rPr>
          <w:b/>
          <w:sz w:val="26"/>
        </w:rPr>
        <w:t>Applicability</w:t>
      </w:r>
      <w:r>
        <w:rPr>
          <w:b/>
          <w:spacing w:val="-15"/>
          <w:sz w:val="26"/>
        </w:rPr>
        <w:t xml:space="preserve"> </w:t>
      </w:r>
      <w:r>
        <w:rPr>
          <w:b/>
          <w:sz w:val="26"/>
        </w:rPr>
        <w:t>in</w:t>
      </w:r>
      <w:r>
        <w:rPr>
          <w:b/>
          <w:spacing w:val="-12"/>
          <w:sz w:val="26"/>
        </w:rPr>
        <w:t xml:space="preserve"> </w:t>
      </w:r>
      <w:r>
        <w:rPr>
          <w:b/>
          <w:sz w:val="26"/>
        </w:rPr>
        <w:t>Developing</w:t>
      </w:r>
      <w:r>
        <w:rPr>
          <w:b/>
          <w:spacing w:val="-11"/>
          <w:sz w:val="26"/>
        </w:rPr>
        <w:t xml:space="preserve"> </w:t>
      </w:r>
      <w:r>
        <w:rPr>
          <w:b/>
          <w:spacing w:val="-2"/>
          <w:sz w:val="26"/>
        </w:rPr>
        <w:t>Countries</w:t>
      </w:r>
    </w:p>
    <w:p w14:paraId="178F6499" w14:textId="77777777" w:rsidR="00744489" w:rsidRDefault="00156A7A">
      <w:pPr>
        <w:pStyle w:val="BodyText"/>
        <w:spacing w:before="120"/>
        <w:ind w:left="240" w:right="380"/>
      </w:pPr>
      <w:r>
        <w:t>As</w:t>
      </w:r>
      <w:r>
        <w:rPr>
          <w:spacing w:val="-2"/>
        </w:rPr>
        <w:t xml:space="preserve"> </w:t>
      </w:r>
      <w:r>
        <w:t>much</w:t>
      </w:r>
      <w:r>
        <w:rPr>
          <w:spacing w:val="-4"/>
        </w:rPr>
        <w:t xml:space="preserve"> </w:t>
      </w:r>
      <w:r>
        <w:t>as</w:t>
      </w:r>
      <w:r>
        <w:rPr>
          <w:spacing w:val="-4"/>
        </w:rPr>
        <w:t xml:space="preserve"> </w:t>
      </w:r>
      <w:r>
        <w:t>80%</w:t>
      </w:r>
      <w:r>
        <w:rPr>
          <w:spacing w:val="-3"/>
        </w:rPr>
        <w:t xml:space="preserve"> </w:t>
      </w:r>
      <w:r>
        <w:t>of</w:t>
      </w:r>
      <w:r>
        <w:rPr>
          <w:spacing w:val="-1"/>
        </w:rPr>
        <w:t xml:space="preserve"> </w:t>
      </w:r>
      <w:r>
        <w:t>the</w:t>
      </w:r>
      <w:r>
        <w:rPr>
          <w:spacing w:val="-5"/>
        </w:rPr>
        <w:t xml:space="preserve"> </w:t>
      </w:r>
      <w:r>
        <w:t>waste</w:t>
      </w:r>
      <w:r>
        <w:rPr>
          <w:spacing w:val="-2"/>
        </w:rPr>
        <w:t xml:space="preserve"> </w:t>
      </w:r>
      <w:r>
        <w:t>produced</w:t>
      </w:r>
      <w:r>
        <w:rPr>
          <w:spacing w:val="-2"/>
        </w:rPr>
        <w:t xml:space="preserve"> </w:t>
      </w:r>
      <w:r>
        <w:t>in</w:t>
      </w:r>
      <w:r>
        <w:rPr>
          <w:spacing w:val="-2"/>
        </w:rPr>
        <w:t xml:space="preserve"> </w:t>
      </w:r>
      <w:r>
        <w:t>low-</w:t>
      </w:r>
      <w:r>
        <w:rPr>
          <w:spacing w:val="-1"/>
        </w:rPr>
        <w:t xml:space="preserve"> </w:t>
      </w:r>
      <w:r>
        <w:t>and</w:t>
      </w:r>
      <w:r>
        <w:rPr>
          <w:spacing w:val="-2"/>
        </w:rPr>
        <w:t xml:space="preserve"> </w:t>
      </w:r>
      <w:r>
        <w:t>middle-income</w:t>
      </w:r>
      <w:r>
        <w:rPr>
          <w:spacing w:val="-4"/>
        </w:rPr>
        <w:t xml:space="preserve"> </w:t>
      </w:r>
      <w:r>
        <w:t>countries</w:t>
      </w:r>
      <w:r>
        <w:rPr>
          <w:spacing w:val="-2"/>
        </w:rPr>
        <w:t xml:space="preserve"> </w:t>
      </w:r>
      <w:r>
        <w:t>is</w:t>
      </w:r>
      <w:r>
        <w:rPr>
          <w:spacing w:val="-2"/>
        </w:rPr>
        <w:t xml:space="preserve"> </w:t>
      </w:r>
      <w:r>
        <w:t>organic</w:t>
      </w:r>
      <w:r>
        <w:rPr>
          <w:spacing w:val="-4"/>
        </w:rPr>
        <w:t xml:space="preserve"> </w:t>
      </w:r>
      <w:r>
        <w:t>material that can be composted (</w:t>
      </w:r>
      <w:proofErr w:type="spellStart"/>
      <w:r>
        <w:t>Hoornweg</w:t>
      </w:r>
      <w:proofErr w:type="spellEnd"/>
      <w:r>
        <w:t xml:space="preserve"> </w:t>
      </w:r>
      <w:r>
        <w:rPr>
          <w:i/>
        </w:rPr>
        <w:t>et al</w:t>
      </w:r>
      <w:r>
        <w:t>., 1999). Composting is a traditional practice already used in many rural communities to manage household and agricultural waste, but can also be done in peri-urban and urban areas. Household composting can be a simple way to manage kitchen</w:t>
      </w:r>
      <w:r>
        <w:rPr>
          <w:spacing w:val="-1"/>
        </w:rPr>
        <w:t xml:space="preserve"> </w:t>
      </w:r>
      <w:r>
        <w:t>and</w:t>
      </w:r>
      <w:r>
        <w:rPr>
          <w:spacing w:val="-5"/>
        </w:rPr>
        <w:t xml:space="preserve"> </w:t>
      </w:r>
      <w:r>
        <w:t>garden</w:t>
      </w:r>
      <w:r>
        <w:rPr>
          <w:spacing w:val="-3"/>
        </w:rPr>
        <w:t xml:space="preserve"> </w:t>
      </w:r>
      <w:r>
        <w:t>waste.</w:t>
      </w:r>
      <w:r>
        <w:rPr>
          <w:spacing w:val="-2"/>
        </w:rPr>
        <w:t xml:space="preserve"> </w:t>
      </w:r>
      <w:r>
        <w:t>It’s</w:t>
      </w:r>
      <w:r>
        <w:rPr>
          <w:spacing w:val="-3"/>
        </w:rPr>
        <w:t xml:space="preserve"> </w:t>
      </w:r>
      <w:r>
        <w:t>most appropriate</w:t>
      </w:r>
      <w:r>
        <w:rPr>
          <w:spacing w:val="-3"/>
        </w:rPr>
        <w:t xml:space="preserve"> </w:t>
      </w:r>
      <w:r>
        <w:t>for homes</w:t>
      </w:r>
      <w:r>
        <w:rPr>
          <w:spacing w:val="-2"/>
        </w:rPr>
        <w:t xml:space="preserve"> </w:t>
      </w:r>
      <w:r>
        <w:t>that</w:t>
      </w:r>
      <w:r>
        <w:rPr>
          <w:spacing w:val="-1"/>
        </w:rPr>
        <w:t xml:space="preserve"> </w:t>
      </w:r>
      <w:r>
        <w:t>have</w:t>
      </w:r>
      <w:r>
        <w:rPr>
          <w:spacing w:val="-1"/>
        </w:rPr>
        <w:t xml:space="preserve"> </w:t>
      </w:r>
      <w:r>
        <w:t>enough</w:t>
      </w:r>
      <w:r>
        <w:rPr>
          <w:spacing w:val="-3"/>
        </w:rPr>
        <w:t xml:space="preserve"> </w:t>
      </w:r>
      <w:r>
        <w:t>space</w:t>
      </w:r>
      <w:r>
        <w:rPr>
          <w:spacing w:val="-1"/>
        </w:rPr>
        <w:t xml:space="preserve"> </w:t>
      </w:r>
      <w:r>
        <w:t>in</w:t>
      </w:r>
      <w:r>
        <w:rPr>
          <w:spacing w:val="-3"/>
        </w:rPr>
        <w:t xml:space="preserve"> </w:t>
      </w:r>
      <w:r>
        <w:t>their</w:t>
      </w:r>
      <w:r>
        <w:rPr>
          <w:spacing w:val="-2"/>
        </w:rPr>
        <w:t xml:space="preserve"> </w:t>
      </w:r>
      <w:r>
        <w:t>yard for the compost piles, and where they can use the final compost product in their own gardens.</w:t>
      </w:r>
    </w:p>
    <w:p w14:paraId="73130F21" w14:textId="77777777" w:rsidR="00744489" w:rsidRDefault="00744489">
      <w:pPr>
        <w:pStyle w:val="BodyText"/>
        <w:spacing w:before="1"/>
      </w:pPr>
    </w:p>
    <w:p w14:paraId="3D38651E" w14:textId="77777777" w:rsidR="00744489" w:rsidRDefault="00156A7A">
      <w:pPr>
        <w:pStyle w:val="BodyText"/>
        <w:ind w:left="240"/>
      </w:pPr>
      <w:r>
        <w:t>Other</w:t>
      </w:r>
      <w:r>
        <w:rPr>
          <w:spacing w:val="-6"/>
        </w:rPr>
        <w:t xml:space="preserve"> </w:t>
      </w:r>
      <w:r>
        <w:t>benefits</w:t>
      </w:r>
      <w:r>
        <w:rPr>
          <w:spacing w:val="-11"/>
        </w:rPr>
        <w:t xml:space="preserve"> </w:t>
      </w:r>
      <w:r>
        <w:t>for</w:t>
      </w:r>
      <w:r>
        <w:rPr>
          <w:spacing w:val="-6"/>
        </w:rPr>
        <w:t xml:space="preserve"> </w:t>
      </w:r>
      <w:r>
        <w:t>composting</w:t>
      </w:r>
      <w:r>
        <w:rPr>
          <w:spacing w:val="-7"/>
        </w:rPr>
        <w:t xml:space="preserve"> </w:t>
      </w:r>
      <w:r>
        <w:t>in</w:t>
      </w:r>
      <w:r>
        <w:rPr>
          <w:spacing w:val="-7"/>
        </w:rPr>
        <w:t xml:space="preserve"> </w:t>
      </w:r>
      <w:r>
        <w:t>developing</w:t>
      </w:r>
      <w:r>
        <w:rPr>
          <w:spacing w:val="-5"/>
        </w:rPr>
        <w:t xml:space="preserve"> </w:t>
      </w:r>
      <w:r>
        <w:t>countries</w:t>
      </w:r>
      <w:r>
        <w:rPr>
          <w:spacing w:val="-6"/>
        </w:rPr>
        <w:t xml:space="preserve"> </w:t>
      </w:r>
      <w:r>
        <w:rPr>
          <w:spacing w:val="-2"/>
        </w:rPr>
        <w:t>include:</w:t>
      </w:r>
    </w:p>
    <w:p w14:paraId="378BFAC1" w14:textId="77777777" w:rsidR="00744489" w:rsidRDefault="00156A7A">
      <w:pPr>
        <w:pStyle w:val="ListParagraph"/>
        <w:numPr>
          <w:ilvl w:val="0"/>
          <w:numId w:val="9"/>
        </w:numPr>
        <w:tabs>
          <w:tab w:val="left" w:pos="522"/>
        </w:tabs>
        <w:spacing w:before="121"/>
        <w:ind w:left="522" w:hanging="282"/>
      </w:pPr>
      <w:r>
        <w:t>Can</w:t>
      </w:r>
      <w:r>
        <w:rPr>
          <w:spacing w:val="-4"/>
        </w:rPr>
        <w:t xml:space="preserve"> </w:t>
      </w:r>
      <w:r>
        <w:t>be</w:t>
      </w:r>
      <w:r>
        <w:rPr>
          <w:spacing w:val="-4"/>
        </w:rPr>
        <w:t xml:space="preserve"> </w:t>
      </w:r>
      <w:r>
        <w:t>done</w:t>
      </w:r>
      <w:r>
        <w:rPr>
          <w:spacing w:val="-5"/>
        </w:rPr>
        <w:t xml:space="preserve"> </w:t>
      </w:r>
      <w:r>
        <w:t>with</w:t>
      </w:r>
      <w:r>
        <w:rPr>
          <w:spacing w:val="-4"/>
        </w:rPr>
        <w:t xml:space="preserve"> </w:t>
      </w:r>
      <w:r>
        <w:t>no</w:t>
      </w:r>
      <w:r>
        <w:rPr>
          <w:spacing w:val="-4"/>
        </w:rPr>
        <w:t xml:space="preserve"> </w:t>
      </w:r>
      <w:r>
        <w:t>or</w:t>
      </w:r>
      <w:r>
        <w:rPr>
          <w:spacing w:val="-5"/>
        </w:rPr>
        <w:t xml:space="preserve"> </w:t>
      </w:r>
      <w:r>
        <w:t>minimal</w:t>
      </w:r>
      <w:r>
        <w:rPr>
          <w:spacing w:val="-5"/>
        </w:rPr>
        <w:t xml:space="preserve"> </w:t>
      </w:r>
      <w:r>
        <w:t>capital</w:t>
      </w:r>
      <w:r>
        <w:rPr>
          <w:spacing w:val="-4"/>
        </w:rPr>
        <w:t xml:space="preserve"> </w:t>
      </w:r>
      <w:r>
        <w:t>and</w:t>
      </w:r>
      <w:r>
        <w:rPr>
          <w:spacing w:val="-6"/>
        </w:rPr>
        <w:t xml:space="preserve"> </w:t>
      </w:r>
      <w:r>
        <w:t>operating</w:t>
      </w:r>
      <w:r>
        <w:rPr>
          <w:spacing w:val="-3"/>
        </w:rPr>
        <w:t xml:space="preserve"> </w:t>
      </w:r>
      <w:r>
        <w:rPr>
          <w:spacing w:val="-2"/>
        </w:rPr>
        <w:t>costs</w:t>
      </w:r>
    </w:p>
    <w:p w14:paraId="101F8333" w14:textId="77777777" w:rsidR="00744489" w:rsidRDefault="00156A7A">
      <w:pPr>
        <w:pStyle w:val="ListParagraph"/>
        <w:numPr>
          <w:ilvl w:val="0"/>
          <w:numId w:val="9"/>
        </w:numPr>
        <w:tabs>
          <w:tab w:val="left" w:pos="522"/>
        </w:tabs>
        <w:spacing w:before="117"/>
        <w:ind w:left="522" w:hanging="282"/>
      </w:pPr>
      <w:r>
        <w:t>Can</w:t>
      </w:r>
      <w:r>
        <w:rPr>
          <w:spacing w:val="-4"/>
        </w:rPr>
        <w:t xml:space="preserve"> </w:t>
      </w:r>
      <w:r>
        <w:t>be</w:t>
      </w:r>
      <w:r>
        <w:rPr>
          <w:spacing w:val="-4"/>
        </w:rPr>
        <w:t xml:space="preserve"> </w:t>
      </w:r>
      <w:r>
        <w:t>done</w:t>
      </w:r>
      <w:r>
        <w:rPr>
          <w:spacing w:val="-5"/>
        </w:rPr>
        <w:t xml:space="preserve"> </w:t>
      </w:r>
      <w:r>
        <w:t>at</w:t>
      </w:r>
      <w:r>
        <w:rPr>
          <w:spacing w:val="-4"/>
        </w:rPr>
        <w:t xml:space="preserve"> </w:t>
      </w:r>
      <w:r>
        <w:t>the</w:t>
      </w:r>
      <w:r>
        <w:rPr>
          <w:spacing w:val="-6"/>
        </w:rPr>
        <w:t xml:space="preserve"> </w:t>
      </w:r>
      <w:r>
        <w:t>household</w:t>
      </w:r>
      <w:r>
        <w:rPr>
          <w:spacing w:val="-3"/>
        </w:rPr>
        <w:t xml:space="preserve"> </w:t>
      </w:r>
      <w:r>
        <w:t>or</w:t>
      </w:r>
      <w:r>
        <w:rPr>
          <w:spacing w:val="-2"/>
        </w:rPr>
        <w:t xml:space="preserve"> </w:t>
      </w:r>
      <w:r>
        <w:t>community</w:t>
      </w:r>
      <w:r>
        <w:rPr>
          <w:spacing w:val="-5"/>
        </w:rPr>
        <w:t xml:space="preserve"> </w:t>
      </w:r>
      <w:r>
        <w:rPr>
          <w:spacing w:val="-4"/>
        </w:rPr>
        <w:t>level</w:t>
      </w:r>
    </w:p>
    <w:p w14:paraId="23F90123" w14:textId="77777777" w:rsidR="00744489" w:rsidRDefault="00156A7A">
      <w:pPr>
        <w:pStyle w:val="ListParagraph"/>
        <w:numPr>
          <w:ilvl w:val="0"/>
          <w:numId w:val="9"/>
        </w:numPr>
        <w:tabs>
          <w:tab w:val="left" w:pos="522"/>
        </w:tabs>
        <w:ind w:left="522" w:hanging="282"/>
      </w:pPr>
      <w:r>
        <w:t>Compost</w:t>
      </w:r>
      <w:r>
        <w:rPr>
          <w:spacing w:val="-7"/>
        </w:rPr>
        <w:t xml:space="preserve"> </w:t>
      </w:r>
      <w:r>
        <w:t>units</w:t>
      </w:r>
      <w:r>
        <w:rPr>
          <w:spacing w:val="-6"/>
        </w:rPr>
        <w:t xml:space="preserve"> </w:t>
      </w:r>
      <w:r>
        <w:t>can</w:t>
      </w:r>
      <w:r>
        <w:rPr>
          <w:spacing w:val="-3"/>
        </w:rPr>
        <w:t xml:space="preserve"> </w:t>
      </w:r>
      <w:r>
        <w:t>be</w:t>
      </w:r>
      <w:r>
        <w:rPr>
          <w:spacing w:val="-9"/>
        </w:rPr>
        <w:t xml:space="preserve"> </w:t>
      </w:r>
      <w:r>
        <w:t>made</w:t>
      </w:r>
      <w:r>
        <w:rPr>
          <w:spacing w:val="-4"/>
        </w:rPr>
        <w:t xml:space="preserve"> </w:t>
      </w:r>
      <w:r>
        <w:t>out</w:t>
      </w:r>
      <w:r>
        <w:rPr>
          <w:spacing w:val="-4"/>
        </w:rPr>
        <w:t xml:space="preserve"> </w:t>
      </w:r>
      <w:r>
        <w:t>of</w:t>
      </w:r>
      <w:r>
        <w:rPr>
          <w:spacing w:val="-2"/>
        </w:rPr>
        <w:t xml:space="preserve"> </w:t>
      </w:r>
      <w:r>
        <w:t>locally</w:t>
      </w:r>
      <w:r>
        <w:rPr>
          <w:spacing w:val="-6"/>
        </w:rPr>
        <w:t xml:space="preserve"> </w:t>
      </w:r>
      <w:r>
        <w:t>available</w:t>
      </w:r>
      <w:r>
        <w:rPr>
          <w:spacing w:val="-3"/>
        </w:rPr>
        <w:t xml:space="preserve"> </w:t>
      </w:r>
      <w:r>
        <w:rPr>
          <w:spacing w:val="-2"/>
        </w:rPr>
        <w:t>materials</w:t>
      </w:r>
    </w:p>
    <w:p w14:paraId="22AD6BBE" w14:textId="77777777" w:rsidR="00744489" w:rsidRDefault="00156A7A">
      <w:pPr>
        <w:pStyle w:val="ListParagraph"/>
        <w:numPr>
          <w:ilvl w:val="0"/>
          <w:numId w:val="9"/>
        </w:numPr>
        <w:tabs>
          <w:tab w:val="left" w:pos="522"/>
        </w:tabs>
        <w:spacing w:before="117"/>
        <w:ind w:left="522" w:hanging="282"/>
      </w:pPr>
      <w:r>
        <w:t>The</w:t>
      </w:r>
      <w:r>
        <w:rPr>
          <w:spacing w:val="-8"/>
        </w:rPr>
        <w:t xml:space="preserve"> </w:t>
      </w:r>
      <w:r>
        <w:t>hot</w:t>
      </w:r>
      <w:r>
        <w:rPr>
          <w:spacing w:val="-4"/>
        </w:rPr>
        <w:t xml:space="preserve"> </w:t>
      </w:r>
      <w:r>
        <w:t>climate</w:t>
      </w:r>
      <w:r>
        <w:rPr>
          <w:spacing w:val="-5"/>
        </w:rPr>
        <w:t xml:space="preserve"> </w:t>
      </w:r>
      <w:r>
        <w:t>in</w:t>
      </w:r>
      <w:r>
        <w:rPr>
          <w:spacing w:val="-5"/>
        </w:rPr>
        <w:t xml:space="preserve"> </w:t>
      </w:r>
      <w:r>
        <w:t>most</w:t>
      </w:r>
      <w:r>
        <w:rPr>
          <w:spacing w:val="-6"/>
        </w:rPr>
        <w:t xml:space="preserve"> </w:t>
      </w:r>
      <w:r>
        <w:t>developing</w:t>
      </w:r>
      <w:r>
        <w:rPr>
          <w:spacing w:val="-2"/>
        </w:rPr>
        <w:t xml:space="preserve"> </w:t>
      </w:r>
      <w:r>
        <w:t>countries</w:t>
      </w:r>
      <w:r>
        <w:rPr>
          <w:spacing w:val="-5"/>
        </w:rPr>
        <w:t xml:space="preserve"> </w:t>
      </w:r>
      <w:r>
        <w:t>is</w:t>
      </w:r>
      <w:r>
        <w:rPr>
          <w:spacing w:val="-2"/>
        </w:rPr>
        <w:t xml:space="preserve"> </w:t>
      </w:r>
      <w:r>
        <w:t>ideal</w:t>
      </w:r>
      <w:r>
        <w:rPr>
          <w:spacing w:val="-6"/>
        </w:rPr>
        <w:t xml:space="preserve"> </w:t>
      </w:r>
      <w:r>
        <w:t>for</w:t>
      </w:r>
      <w:r>
        <w:rPr>
          <w:spacing w:val="-4"/>
        </w:rPr>
        <w:t xml:space="preserve"> </w:t>
      </w:r>
      <w:r>
        <w:rPr>
          <w:spacing w:val="-2"/>
        </w:rPr>
        <w:t>composting</w:t>
      </w:r>
    </w:p>
    <w:p w14:paraId="720B0B32" w14:textId="77777777" w:rsidR="00744489" w:rsidRDefault="00156A7A">
      <w:pPr>
        <w:pStyle w:val="ListParagraph"/>
        <w:numPr>
          <w:ilvl w:val="0"/>
          <w:numId w:val="9"/>
        </w:numPr>
        <w:tabs>
          <w:tab w:val="left" w:pos="522"/>
        </w:tabs>
        <w:spacing w:before="120"/>
        <w:ind w:left="522" w:hanging="282"/>
      </w:pPr>
      <w:r>
        <w:t>Accommodates</w:t>
      </w:r>
      <w:r>
        <w:rPr>
          <w:spacing w:val="-10"/>
        </w:rPr>
        <w:t xml:space="preserve"> </w:t>
      </w:r>
      <w:r>
        <w:t>fluctuations</w:t>
      </w:r>
      <w:r>
        <w:rPr>
          <w:spacing w:val="-3"/>
        </w:rPr>
        <w:t xml:space="preserve"> </w:t>
      </w:r>
      <w:r>
        <w:t>in</w:t>
      </w:r>
      <w:r>
        <w:rPr>
          <w:spacing w:val="-4"/>
        </w:rPr>
        <w:t xml:space="preserve"> </w:t>
      </w:r>
      <w:r>
        <w:t>seasonal</w:t>
      </w:r>
      <w:r>
        <w:rPr>
          <w:spacing w:val="-5"/>
        </w:rPr>
        <w:t xml:space="preserve"> </w:t>
      </w:r>
      <w:r>
        <w:t>waste</w:t>
      </w:r>
      <w:r>
        <w:rPr>
          <w:spacing w:val="-7"/>
        </w:rPr>
        <w:t xml:space="preserve"> </w:t>
      </w:r>
      <w:r>
        <w:t>such</w:t>
      </w:r>
      <w:r>
        <w:rPr>
          <w:spacing w:val="-4"/>
        </w:rPr>
        <w:t xml:space="preserve"> </w:t>
      </w:r>
      <w:r>
        <w:t>as</w:t>
      </w:r>
      <w:r>
        <w:rPr>
          <w:spacing w:val="-4"/>
        </w:rPr>
        <w:t xml:space="preserve"> </w:t>
      </w:r>
      <w:r>
        <w:t>leaves</w:t>
      </w:r>
      <w:r>
        <w:rPr>
          <w:spacing w:val="-4"/>
        </w:rPr>
        <w:t xml:space="preserve"> </w:t>
      </w:r>
      <w:r>
        <w:t>and</w:t>
      </w:r>
      <w:r>
        <w:rPr>
          <w:spacing w:val="-7"/>
        </w:rPr>
        <w:t xml:space="preserve"> </w:t>
      </w:r>
      <w:r>
        <w:t>crop</w:t>
      </w:r>
      <w:r>
        <w:rPr>
          <w:spacing w:val="-8"/>
        </w:rPr>
        <w:t xml:space="preserve"> </w:t>
      </w:r>
      <w:r>
        <w:rPr>
          <w:spacing w:val="-2"/>
        </w:rPr>
        <w:t>waste</w:t>
      </w:r>
    </w:p>
    <w:p w14:paraId="2CB97FB1" w14:textId="77777777" w:rsidR="00744489" w:rsidRDefault="00156A7A">
      <w:pPr>
        <w:pStyle w:val="ListParagraph"/>
        <w:numPr>
          <w:ilvl w:val="0"/>
          <w:numId w:val="9"/>
        </w:numPr>
        <w:tabs>
          <w:tab w:val="left" w:pos="522"/>
        </w:tabs>
        <w:ind w:left="522" w:hanging="282"/>
      </w:pPr>
      <w:r>
        <w:t>Can</w:t>
      </w:r>
      <w:r>
        <w:rPr>
          <w:spacing w:val="-7"/>
        </w:rPr>
        <w:t xml:space="preserve"> </w:t>
      </w:r>
      <w:r>
        <w:t>integrate</w:t>
      </w:r>
      <w:r>
        <w:rPr>
          <w:spacing w:val="-7"/>
        </w:rPr>
        <w:t xml:space="preserve"> </w:t>
      </w:r>
      <w:r>
        <w:t>the</w:t>
      </w:r>
      <w:r>
        <w:rPr>
          <w:spacing w:val="-7"/>
        </w:rPr>
        <w:t xml:space="preserve"> </w:t>
      </w:r>
      <w:r>
        <w:t>informal</w:t>
      </w:r>
      <w:r>
        <w:rPr>
          <w:spacing w:val="-7"/>
        </w:rPr>
        <w:t xml:space="preserve"> </w:t>
      </w:r>
      <w:r>
        <w:t>sector</w:t>
      </w:r>
      <w:r>
        <w:rPr>
          <w:spacing w:val="-6"/>
        </w:rPr>
        <w:t xml:space="preserve"> </w:t>
      </w:r>
      <w:r>
        <w:t>involved</w:t>
      </w:r>
      <w:r>
        <w:rPr>
          <w:spacing w:val="-6"/>
        </w:rPr>
        <w:t xml:space="preserve"> </w:t>
      </w:r>
      <w:r>
        <w:t>in</w:t>
      </w:r>
      <w:r>
        <w:rPr>
          <w:spacing w:val="-7"/>
        </w:rPr>
        <w:t xml:space="preserve"> </w:t>
      </w:r>
      <w:r>
        <w:t>collecting,</w:t>
      </w:r>
      <w:r>
        <w:rPr>
          <w:spacing w:val="-7"/>
        </w:rPr>
        <w:t xml:space="preserve"> </w:t>
      </w:r>
      <w:r>
        <w:t>separating</w:t>
      </w:r>
      <w:r>
        <w:rPr>
          <w:spacing w:val="-6"/>
        </w:rPr>
        <w:t xml:space="preserve"> </w:t>
      </w:r>
      <w:r>
        <w:t>and</w:t>
      </w:r>
      <w:r>
        <w:rPr>
          <w:spacing w:val="-8"/>
        </w:rPr>
        <w:t xml:space="preserve"> </w:t>
      </w:r>
      <w:r>
        <w:t>recycling</w:t>
      </w:r>
      <w:r>
        <w:rPr>
          <w:spacing w:val="-4"/>
        </w:rPr>
        <w:t xml:space="preserve"> </w:t>
      </w:r>
      <w:r>
        <w:t>of</w:t>
      </w:r>
      <w:r>
        <w:rPr>
          <w:spacing w:val="-2"/>
        </w:rPr>
        <w:t xml:space="preserve"> waste</w:t>
      </w:r>
    </w:p>
    <w:p w14:paraId="63646CF6" w14:textId="77777777" w:rsidR="00744489" w:rsidRDefault="00156A7A">
      <w:pPr>
        <w:pStyle w:val="ListParagraph"/>
        <w:numPr>
          <w:ilvl w:val="0"/>
          <w:numId w:val="9"/>
        </w:numPr>
        <w:tabs>
          <w:tab w:val="left" w:pos="522"/>
        </w:tabs>
        <w:spacing w:before="117"/>
        <w:ind w:left="522" w:hanging="282"/>
      </w:pPr>
      <w:r>
        <w:t>Reduces</w:t>
      </w:r>
      <w:r>
        <w:rPr>
          <w:spacing w:val="-10"/>
        </w:rPr>
        <w:t xml:space="preserve"> </w:t>
      </w:r>
      <w:r>
        <w:t>expensive</w:t>
      </w:r>
      <w:r>
        <w:rPr>
          <w:spacing w:val="-6"/>
        </w:rPr>
        <w:t xml:space="preserve"> </w:t>
      </w:r>
      <w:r>
        <w:t>waste</w:t>
      </w:r>
      <w:r>
        <w:rPr>
          <w:spacing w:val="-8"/>
        </w:rPr>
        <w:t xml:space="preserve"> </w:t>
      </w:r>
      <w:r>
        <w:t>collection</w:t>
      </w:r>
      <w:r>
        <w:rPr>
          <w:spacing w:val="-8"/>
        </w:rPr>
        <w:t xml:space="preserve"> </w:t>
      </w:r>
      <w:r>
        <w:t>and</w:t>
      </w:r>
      <w:r>
        <w:rPr>
          <w:spacing w:val="-10"/>
        </w:rPr>
        <w:t xml:space="preserve"> </w:t>
      </w:r>
      <w:r>
        <w:t>transportation</w:t>
      </w:r>
      <w:r>
        <w:rPr>
          <w:spacing w:val="-10"/>
        </w:rPr>
        <w:t xml:space="preserve"> </w:t>
      </w:r>
      <w:r>
        <w:rPr>
          <w:spacing w:val="-2"/>
        </w:rPr>
        <w:t>requirements</w:t>
      </w:r>
    </w:p>
    <w:p w14:paraId="1EB4F408" w14:textId="77777777" w:rsidR="00744489" w:rsidRDefault="00156A7A">
      <w:pPr>
        <w:pStyle w:val="ListParagraph"/>
        <w:numPr>
          <w:ilvl w:val="0"/>
          <w:numId w:val="9"/>
        </w:numPr>
        <w:tabs>
          <w:tab w:val="left" w:pos="522"/>
        </w:tabs>
        <w:ind w:left="522" w:hanging="282"/>
      </w:pPr>
      <w:r>
        <w:t>Diverts</w:t>
      </w:r>
      <w:r>
        <w:rPr>
          <w:spacing w:val="-4"/>
        </w:rPr>
        <w:t xml:space="preserve"> </w:t>
      </w:r>
      <w:r>
        <w:t>more</w:t>
      </w:r>
      <w:r>
        <w:rPr>
          <w:spacing w:val="-6"/>
        </w:rPr>
        <w:t xml:space="preserve"> </w:t>
      </w:r>
      <w:r>
        <w:t>waste</w:t>
      </w:r>
      <w:r>
        <w:rPr>
          <w:spacing w:val="-5"/>
        </w:rPr>
        <w:t xml:space="preserve"> </w:t>
      </w:r>
      <w:r>
        <w:t>from</w:t>
      </w:r>
      <w:r>
        <w:rPr>
          <w:spacing w:val="-5"/>
        </w:rPr>
        <w:t xml:space="preserve"> </w:t>
      </w:r>
      <w:r>
        <w:t>final</w:t>
      </w:r>
      <w:r>
        <w:rPr>
          <w:spacing w:val="-5"/>
        </w:rPr>
        <w:t xml:space="preserve"> </w:t>
      </w:r>
      <w:r>
        <w:t>disposal</w:t>
      </w:r>
      <w:r>
        <w:rPr>
          <w:spacing w:val="-7"/>
        </w:rPr>
        <w:t xml:space="preserve"> </w:t>
      </w:r>
      <w:r>
        <w:t>(e.g.,</w:t>
      </w:r>
      <w:r>
        <w:rPr>
          <w:spacing w:val="-2"/>
        </w:rPr>
        <w:t xml:space="preserve"> </w:t>
      </w:r>
      <w:r>
        <w:t>dumps</w:t>
      </w:r>
      <w:r>
        <w:rPr>
          <w:spacing w:val="-3"/>
        </w:rPr>
        <w:t xml:space="preserve"> </w:t>
      </w:r>
      <w:r>
        <w:t>or</w:t>
      </w:r>
      <w:r>
        <w:rPr>
          <w:spacing w:val="-5"/>
        </w:rPr>
        <w:t xml:space="preserve"> </w:t>
      </w:r>
      <w:r>
        <w:rPr>
          <w:spacing w:val="-2"/>
        </w:rPr>
        <w:t>landfills)</w:t>
      </w:r>
    </w:p>
    <w:p w14:paraId="1F02A881" w14:textId="77777777" w:rsidR="00744489" w:rsidRDefault="00156A7A">
      <w:pPr>
        <w:pStyle w:val="BodyText"/>
        <w:spacing w:before="117"/>
        <w:ind w:left="5919"/>
      </w:pPr>
      <w:r>
        <w:t>(Adapted</w:t>
      </w:r>
      <w:r>
        <w:rPr>
          <w:spacing w:val="-7"/>
        </w:rPr>
        <w:t xml:space="preserve"> </w:t>
      </w:r>
      <w:r>
        <w:t>from</w:t>
      </w:r>
      <w:r>
        <w:rPr>
          <w:spacing w:val="-5"/>
        </w:rPr>
        <w:t xml:space="preserve"> </w:t>
      </w:r>
      <w:proofErr w:type="spellStart"/>
      <w:r>
        <w:t>Hoornweg</w:t>
      </w:r>
      <w:proofErr w:type="spellEnd"/>
      <w:r>
        <w:rPr>
          <w:spacing w:val="-3"/>
        </w:rPr>
        <w:t xml:space="preserve"> </w:t>
      </w:r>
      <w:r>
        <w:rPr>
          <w:i/>
        </w:rPr>
        <w:t>et</w:t>
      </w:r>
      <w:r>
        <w:rPr>
          <w:i/>
          <w:spacing w:val="-5"/>
        </w:rPr>
        <w:t xml:space="preserve"> </w:t>
      </w:r>
      <w:r>
        <w:rPr>
          <w:i/>
        </w:rPr>
        <w:t>al</w:t>
      </w:r>
      <w:r>
        <w:t>.,</w:t>
      </w:r>
      <w:r>
        <w:rPr>
          <w:spacing w:val="-5"/>
        </w:rPr>
        <w:t xml:space="preserve"> </w:t>
      </w:r>
      <w:r>
        <w:rPr>
          <w:spacing w:val="-4"/>
        </w:rPr>
        <w:t>1999)</w:t>
      </w:r>
    </w:p>
    <w:p w14:paraId="44072F49" w14:textId="77777777" w:rsidR="00744489" w:rsidRDefault="00744489">
      <w:pPr>
        <w:sectPr w:rsidR="00744489">
          <w:pgSz w:w="12240" w:h="15840"/>
          <w:pgMar w:top="2000" w:right="1100" w:bottom="1360" w:left="1200" w:header="720" w:footer="1168" w:gutter="0"/>
          <w:cols w:space="720"/>
        </w:sectPr>
      </w:pPr>
    </w:p>
    <w:p w14:paraId="62ADD5DD" w14:textId="77777777" w:rsidR="00744489" w:rsidRDefault="00156A7A">
      <w:pPr>
        <w:pStyle w:val="ListParagraph"/>
        <w:numPr>
          <w:ilvl w:val="0"/>
          <w:numId w:val="12"/>
        </w:numPr>
        <w:tabs>
          <w:tab w:val="left" w:pos="455"/>
        </w:tabs>
        <w:spacing w:before="256"/>
        <w:ind w:left="455" w:hanging="215"/>
        <w:rPr>
          <w:b/>
          <w:sz w:val="26"/>
        </w:rPr>
      </w:pPr>
      <w:r>
        <w:rPr>
          <w:b/>
          <w:spacing w:val="-2"/>
          <w:sz w:val="26"/>
        </w:rPr>
        <w:lastRenderedPageBreak/>
        <w:t>Operation</w:t>
      </w:r>
    </w:p>
    <w:p w14:paraId="41F27107" w14:textId="77777777" w:rsidR="00744489" w:rsidRDefault="00156A7A">
      <w:pPr>
        <w:pStyle w:val="BodyText"/>
        <w:spacing w:before="120"/>
        <w:ind w:left="240"/>
      </w:pPr>
      <w:r>
        <w:t>There</w:t>
      </w:r>
      <w:r>
        <w:rPr>
          <w:spacing w:val="-7"/>
        </w:rPr>
        <w:t xml:space="preserve"> </w:t>
      </w:r>
      <w:r>
        <w:t>are</w:t>
      </w:r>
      <w:r>
        <w:rPr>
          <w:spacing w:val="-6"/>
        </w:rPr>
        <w:t xml:space="preserve"> </w:t>
      </w:r>
      <w:r>
        <w:t>five</w:t>
      </w:r>
      <w:r>
        <w:rPr>
          <w:spacing w:val="-6"/>
        </w:rPr>
        <w:t xml:space="preserve"> </w:t>
      </w:r>
      <w:r>
        <w:t>key</w:t>
      </w:r>
      <w:r>
        <w:rPr>
          <w:spacing w:val="-8"/>
        </w:rPr>
        <w:t xml:space="preserve"> </w:t>
      </w:r>
      <w:r>
        <w:t>factors</w:t>
      </w:r>
      <w:r>
        <w:rPr>
          <w:spacing w:val="-1"/>
        </w:rPr>
        <w:t xml:space="preserve"> </w:t>
      </w:r>
      <w:r>
        <w:t>needed</w:t>
      </w:r>
      <w:r>
        <w:rPr>
          <w:spacing w:val="-6"/>
        </w:rPr>
        <w:t xml:space="preserve"> </w:t>
      </w:r>
      <w:r>
        <w:t>for</w:t>
      </w:r>
      <w:r>
        <w:rPr>
          <w:spacing w:val="-5"/>
        </w:rPr>
        <w:t xml:space="preserve"> </w:t>
      </w:r>
      <w:r>
        <w:t>producing</w:t>
      </w:r>
      <w:r>
        <w:rPr>
          <w:spacing w:val="-5"/>
        </w:rPr>
        <w:t xml:space="preserve"> </w:t>
      </w:r>
      <w:r>
        <w:t>successful</w:t>
      </w:r>
      <w:r>
        <w:rPr>
          <w:spacing w:val="-6"/>
        </w:rPr>
        <w:t xml:space="preserve"> </w:t>
      </w:r>
      <w:r>
        <w:rPr>
          <w:spacing w:val="-2"/>
        </w:rPr>
        <w:t>compost:</w:t>
      </w:r>
    </w:p>
    <w:p w14:paraId="0CE6E90C" w14:textId="77777777" w:rsidR="00744489" w:rsidRDefault="00744489">
      <w:pPr>
        <w:pStyle w:val="BodyText"/>
      </w:pPr>
    </w:p>
    <w:p w14:paraId="11871A20" w14:textId="77777777" w:rsidR="00744489" w:rsidRDefault="00156A7A">
      <w:pPr>
        <w:pStyle w:val="ListParagraph"/>
        <w:numPr>
          <w:ilvl w:val="0"/>
          <w:numId w:val="10"/>
        </w:numPr>
        <w:tabs>
          <w:tab w:val="left" w:pos="596"/>
        </w:tabs>
        <w:spacing w:before="0"/>
        <w:ind w:left="596" w:hanging="356"/>
      </w:pPr>
      <w:r>
        <w:rPr>
          <w:spacing w:val="-2"/>
        </w:rPr>
        <w:t>Materials</w:t>
      </w:r>
    </w:p>
    <w:p w14:paraId="0701E9E9" w14:textId="77777777" w:rsidR="00744489" w:rsidRDefault="00156A7A">
      <w:pPr>
        <w:pStyle w:val="ListParagraph"/>
        <w:numPr>
          <w:ilvl w:val="0"/>
          <w:numId w:val="10"/>
        </w:numPr>
        <w:tabs>
          <w:tab w:val="left" w:pos="596"/>
        </w:tabs>
        <w:ind w:left="596" w:hanging="356"/>
      </w:pPr>
      <w:r>
        <w:rPr>
          <w:spacing w:val="-2"/>
        </w:rPr>
        <w:t>Water</w:t>
      </w:r>
    </w:p>
    <w:p w14:paraId="6F775088" w14:textId="77777777" w:rsidR="00744489" w:rsidRDefault="00156A7A">
      <w:pPr>
        <w:pStyle w:val="ListParagraph"/>
        <w:numPr>
          <w:ilvl w:val="0"/>
          <w:numId w:val="10"/>
        </w:numPr>
        <w:tabs>
          <w:tab w:val="left" w:pos="596"/>
        </w:tabs>
        <w:spacing w:before="122"/>
        <w:ind w:left="596" w:hanging="356"/>
      </w:pPr>
      <w:r>
        <w:rPr>
          <w:spacing w:val="-5"/>
        </w:rPr>
        <w:t>Air</w:t>
      </w:r>
    </w:p>
    <w:p w14:paraId="4F5956C9" w14:textId="77777777" w:rsidR="00744489" w:rsidRDefault="00156A7A">
      <w:pPr>
        <w:pStyle w:val="ListParagraph"/>
        <w:numPr>
          <w:ilvl w:val="0"/>
          <w:numId w:val="10"/>
        </w:numPr>
        <w:tabs>
          <w:tab w:val="left" w:pos="596"/>
        </w:tabs>
        <w:ind w:left="596" w:hanging="356"/>
      </w:pPr>
      <w:r>
        <w:rPr>
          <w:spacing w:val="-4"/>
        </w:rPr>
        <w:t>Heat</w:t>
      </w:r>
    </w:p>
    <w:p w14:paraId="31632DB8" w14:textId="77777777" w:rsidR="00744489" w:rsidRDefault="00156A7A">
      <w:pPr>
        <w:pStyle w:val="ListParagraph"/>
        <w:numPr>
          <w:ilvl w:val="0"/>
          <w:numId w:val="10"/>
        </w:numPr>
        <w:tabs>
          <w:tab w:val="left" w:pos="598"/>
        </w:tabs>
        <w:spacing w:before="121"/>
      </w:pPr>
      <w:r>
        <w:t>Surface</w:t>
      </w:r>
      <w:r>
        <w:rPr>
          <w:spacing w:val="-6"/>
        </w:rPr>
        <w:t xml:space="preserve"> </w:t>
      </w:r>
      <w:r>
        <w:rPr>
          <w:spacing w:val="-4"/>
        </w:rPr>
        <w:t>Area</w:t>
      </w:r>
    </w:p>
    <w:p w14:paraId="44DDB75F" w14:textId="77777777" w:rsidR="00744489" w:rsidRDefault="00156A7A">
      <w:pPr>
        <w:pStyle w:val="BodyText"/>
        <w:spacing w:before="252"/>
        <w:ind w:left="240"/>
      </w:pPr>
      <w:r>
        <w:t>Each</w:t>
      </w:r>
      <w:r>
        <w:rPr>
          <w:spacing w:val="-6"/>
        </w:rPr>
        <w:t xml:space="preserve"> </w:t>
      </w:r>
      <w:r>
        <w:t>of</w:t>
      </w:r>
      <w:r>
        <w:rPr>
          <w:spacing w:val="-2"/>
        </w:rPr>
        <w:t xml:space="preserve"> </w:t>
      </w:r>
      <w:r>
        <w:t>these</w:t>
      </w:r>
      <w:r>
        <w:rPr>
          <w:spacing w:val="-8"/>
        </w:rPr>
        <w:t xml:space="preserve"> </w:t>
      </w:r>
      <w:r>
        <w:t>factors</w:t>
      </w:r>
      <w:r>
        <w:rPr>
          <w:spacing w:val="-2"/>
        </w:rPr>
        <w:t xml:space="preserve"> </w:t>
      </w:r>
      <w:r>
        <w:t>is</w:t>
      </w:r>
      <w:r>
        <w:rPr>
          <w:spacing w:val="-8"/>
        </w:rPr>
        <w:t xml:space="preserve"> </w:t>
      </w:r>
      <w:r>
        <w:t>discussed</w:t>
      </w:r>
      <w:r>
        <w:rPr>
          <w:spacing w:val="-4"/>
        </w:rPr>
        <w:t xml:space="preserve"> </w:t>
      </w:r>
      <w:r>
        <w:t>in</w:t>
      </w:r>
      <w:r>
        <w:rPr>
          <w:spacing w:val="-5"/>
        </w:rPr>
        <w:t xml:space="preserve"> </w:t>
      </w:r>
      <w:r>
        <w:t>more</w:t>
      </w:r>
      <w:r>
        <w:rPr>
          <w:spacing w:val="-6"/>
        </w:rPr>
        <w:t xml:space="preserve"> </w:t>
      </w:r>
      <w:r>
        <w:t>detail</w:t>
      </w:r>
      <w:r>
        <w:rPr>
          <w:spacing w:val="-7"/>
        </w:rPr>
        <w:t xml:space="preserve"> </w:t>
      </w:r>
      <w:r>
        <w:t>in</w:t>
      </w:r>
      <w:r>
        <w:rPr>
          <w:spacing w:val="-4"/>
        </w:rPr>
        <w:t xml:space="preserve"> </w:t>
      </w:r>
      <w:r>
        <w:t>the</w:t>
      </w:r>
      <w:r>
        <w:rPr>
          <w:spacing w:val="-5"/>
        </w:rPr>
        <w:t xml:space="preserve"> </w:t>
      </w:r>
      <w:r>
        <w:t>following</w:t>
      </w:r>
      <w:r>
        <w:rPr>
          <w:spacing w:val="-2"/>
        </w:rPr>
        <w:t xml:space="preserve"> sections.</w:t>
      </w:r>
    </w:p>
    <w:p w14:paraId="08D094F3" w14:textId="77777777" w:rsidR="00744489" w:rsidRDefault="00156A7A">
      <w:pPr>
        <w:pStyle w:val="ListParagraph"/>
        <w:numPr>
          <w:ilvl w:val="1"/>
          <w:numId w:val="12"/>
        </w:numPr>
        <w:tabs>
          <w:tab w:val="left" w:pos="607"/>
        </w:tabs>
        <w:spacing w:before="239"/>
        <w:ind w:hanging="367"/>
        <w:rPr>
          <w:b/>
        </w:rPr>
      </w:pPr>
      <w:r>
        <w:rPr>
          <w:b/>
          <w:spacing w:val="-2"/>
        </w:rPr>
        <w:t>Materials</w:t>
      </w:r>
    </w:p>
    <w:p w14:paraId="44EEF529" w14:textId="77777777" w:rsidR="00744489" w:rsidRDefault="00156A7A">
      <w:pPr>
        <w:pStyle w:val="BodyText"/>
        <w:spacing w:before="121"/>
        <w:ind w:left="240" w:right="381"/>
      </w:pPr>
      <w:r>
        <w:t>Nearly all organic material can be used to make compost, but different items will take varying amounts of time to decompose and form different end products. For example, fruit on its own will</w:t>
      </w:r>
      <w:r>
        <w:rPr>
          <w:spacing w:val="-2"/>
        </w:rPr>
        <w:t xml:space="preserve"> </w:t>
      </w:r>
      <w:r>
        <w:t>go</w:t>
      </w:r>
      <w:r>
        <w:rPr>
          <w:spacing w:val="-2"/>
        </w:rPr>
        <w:t xml:space="preserve"> </w:t>
      </w:r>
      <w:r>
        <w:t>slimy</w:t>
      </w:r>
      <w:r>
        <w:rPr>
          <w:spacing w:val="-4"/>
        </w:rPr>
        <w:t xml:space="preserve"> </w:t>
      </w:r>
      <w:r>
        <w:t>and</w:t>
      </w:r>
      <w:r>
        <w:rPr>
          <w:spacing w:val="-4"/>
        </w:rPr>
        <w:t xml:space="preserve"> </w:t>
      </w:r>
      <w:r>
        <w:t>maize</w:t>
      </w:r>
      <w:r>
        <w:rPr>
          <w:spacing w:val="-2"/>
        </w:rPr>
        <w:t xml:space="preserve"> </w:t>
      </w:r>
      <w:r>
        <w:t>stalks</w:t>
      </w:r>
      <w:r>
        <w:rPr>
          <w:spacing w:val="-1"/>
        </w:rPr>
        <w:t xml:space="preserve"> </w:t>
      </w:r>
      <w:r>
        <w:t>will</w:t>
      </w:r>
      <w:r>
        <w:rPr>
          <w:spacing w:val="-2"/>
        </w:rPr>
        <w:t xml:space="preserve"> </w:t>
      </w:r>
      <w:r>
        <w:t>go dry</w:t>
      </w:r>
      <w:r>
        <w:rPr>
          <w:spacing w:val="-3"/>
        </w:rPr>
        <w:t xml:space="preserve"> </w:t>
      </w:r>
      <w:r>
        <w:t>and</w:t>
      </w:r>
      <w:r>
        <w:rPr>
          <w:spacing w:val="-4"/>
        </w:rPr>
        <w:t xml:space="preserve"> </w:t>
      </w:r>
      <w:r>
        <w:t>dusty</w:t>
      </w:r>
      <w:r>
        <w:rPr>
          <w:spacing w:val="-3"/>
        </w:rPr>
        <w:t xml:space="preserve"> </w:t>
      </w:r>
      <w:r>
        <w:t>(HDRA, 1998).</w:t>
      </w:r>
      <w:r>
        <w:rPr>
          <w:spacing w:val="-3"/>
        </w:rPr>
        <w:t xml:space="preserve"> </w:t>
      </w:r>
      <w:r>
        <w:t>The</w:t>
      </w:r>
      <w:r>
        <w:rPr>
          <w:spacing w:val="-4"/>
        </w:rPr>
        <w:t xml:space="preserve"> </w:t>
      </w:r>
      <w:r>
        <w:t>materials</w:t>
      </w:r>
      <w:r>
        <w:rPr>
          <w:spacing w:val="-2"/>
        </w:rPr>
        <w:t xml:space="preserve"> </w:t>
      </w:r>
      <w:r>
        <w:t>generally</w:t>
      </w:r>
      <w:r>
        <w:rPr>
          <w:spacing w:val="-3"/>
        </w:rPr>
        <w:t xml:space="preserve"> </w:t>
      </w:r>
      <w:r>
        <w:t>used for composting are household food waste (e.g., fruit and vegetable peelings) and agricultural waste (e.g., plants, husks).</w:t>
      </w:r>
    </w:p>
    <w:p w14:paraId="1E3FF94B" w14:textId="77777777" w:rsidR="00744489" w:rsidRDefault="00744489">
      <w:pPr>
        <w:pStyle w:val="BodyText"/>
        <w:spacing w:before="1"/>
      </w:pPr>
    </w:p>
    <w:p w14:paraId="174B6C18" w14:textId="77777777" w:rsidR="00744489" w:rsidRDefault="00156A7A">
      <w:pPr>
        <w:pStyle w:val="BodyText"/>
        <w:ind w:left="240" w:right="439"/>
      </w:pPr>
      <w:r>
        <w:t>The material should be a mixture of old and tough (brown) with young and wet (green) materials. This</w:t>
      </w:r>
      <w:r>
        <w:rPr>
          <w:spacing w:val="-1"/>
        </w:rPr>
        <w:t xml:space="preserve"> </w:t>
      </w:r>
      <w:r>
        <w:t>is because different types of organic material have different amounts of carbon and</w:t>
      </w:r>
      <w:r>
        <w:rPr>
          <w:spacing w:val="-3"/>
        </w:rPr>
        <w:t xml:space="preserve"> </w:t>
      </w:r>
      <w:r>
        <w:t>nitrogen.</w:t>
      </w:r>
      <w:r>
        <w:rPr>
          <w:spacing w:val="-4"/>
        </w:rPr>
        <w:t xml:space="preserve"> </w:t>
      </w:r>
      <w:r>
        <w:t>Generally,</w:t>
      </w:r>
      <w:r>
        <w:rPr>
          <w:spacing w:val="-1"/>
        </w:rPr>
        <w:t xml:space="preserve"> </w:t>
      </w:r>
      <w:r>
        <w:t>young</w:t>
      </w:r>
      <w:r>
        <w:rPr>
          <w:spacing w:val="-1"/>
        </w:rPr>
        <w:t xml:space="preserve"> </w:t>
      </w:r>
      <w:r>
        <w:t>and</w:t>
      </w:r>
      <w:r>
        <w:rPr>
          <w:spacing w:val="-5"/>
        </w:rPr>
        <w:t xml:space="preserve"> </w:t>
      </w:r>
      <w:r>
        <w:t>fresh</w:t>
      </w:r>
      <w:r>
        <w:rPr>
          <w:spacing w:val="-3"/>
        </w:rPr>
        <w:t xml:space="preserve"> </w:t>
      </w:r>
      <w:r>
        <w:t>materials</w:t>
      </w:r>
      <w:r>
        <w:rPr>
          <w:spacing w:val="-2"/>
        </w:rPr>
        <w:t xml:space="preserve"> </w:t>
      </w:r>
      <w:r>
        <w:t>have</w:t>
      </w:r>
      <w:r>
        <w:rPr>
          <w:spacing w:val="-3"/>
        </w:rPr>
        <w:t xml:space="preserve"> </w:t>
      </w:r>
      <w:r>
        <w:t>high</w:t>
      </w:r>
      <w:r>
        <w:rPr>
          <w:spacing w:val="-5"/>
        </w:rPr>
        <w:t xml:space="preserve"> </w:t>
      </w:r>
      <w:r>
        <w:t>amounts</w:t>
      </w:r>
      <w:r>
        <w:rPr>
          <w:spacing w:val="-5"/>
        </w:rPr>
        <w:t xml:space="preserve"> </w:t>
      </w:r>
      <w:r>
        <w:t>of</w:t>
      </w:r>
      <w:r>
        <w:rPr>
          <w:spacing w:val="-4"/>
        </w:rPr>
        <w:t xml:space="preserve"> </w:t>
      </w:r>
      <w:r>
        <w:t>nitrogen</w:t>
      </w:r>
      <w:r>
        <w:rPr>
          <w:spacing w:val="-3"/>
        </w:rPr>
        <w:t xml:space="preserve"> </w:t>
      </w:r>
      <w:r>
        <w:t>while</w:t>
      </w:r>
      <w:r>
        <w:rPr>
          <w:spacing w:val="-3"/>
        </w:rPr>
        <w:t xml:space="preserve"> </w:t>
      </w:r>
      <w:r>
        <w:t>tough, dead and dry materials have high amounts of carbon. It is important to have a balance of nitrogen and carbon in the compost pile. Too little nitrogen in the compost pile and the composting process will be slow; too much nitrogen and the pile will become acid and smelly (HDRA, 1998).</w:t>
      </w:r>
    </w:p>
    <w:p w14:paraId="437E90E3" w14:textId="77777777" w:rsidR="00744489" w:rsidRDefault="00744489">
      <w:pPr>
        <w:pStyle w:val="BodyText"/>
      </w:pPr>
    </w:p>
    <w:p w14:paraId="698928D5" w14:textId="77777777" w:rsidR="00744489" w:rsidRDefault="00156A7A">
      <w:pPr>
        <w:pStyle w:val="BodyText"/>
        <w:ind w:left="240"/>
      </w:pPr>
      <w:r>
        <w:t>The</w:t>
      </w:r>
      <w:r>
        <w:rPr>
          <w:spacing w:val="-7"/>
        </w:rPr>
        <w:t xml:space="preserve"> </w:t>
      </w:r>
      <w:r>
        <w:t>following table</w:t>
      </w:r>
      <w:r>
        <w:rPr>
          <w:spacing w:val="-2"/>
        </w:rPr>
        <w:t xml:space="preserve"> </w:t>
      </w:r>
      <w:r>
        <w:t>lists</w:t>
      </w:r>
      <w:r>
        <w:rPr>
          <w:spacing w:val="-4"/>
        </w:rPr>
        <w:t xml:space="preserve"> </w:t>
      </w:r>
      <w:r>
        <w:t>the</w:t>
      </w:r>
      <w:r>
        <w:rPr>
          <w:spacing w:val="-2"/>
        </w:rPr>
        <w:t xml:space="preserve"> </w:t>
      </w:r>
      <w:r>
        <w:t>materials</w:t>
      </w:r>
      <w:r>
        <w:rPr>
          <w:spacing w:val="-4"/>
        </w:rPr>
        <w:t xml:space="preserve"> </w:t>
      </w:r>
      <w:r>
        <w:t>that</w:t>
      </w:r>
      <w:r>
        <w:rPr>
          <w:spacing w:val="-3"/>
        </w:rPr>
        <w:t xml:space="preserve"> </w:t>
      </w:r>
      <w:r>
        <w:t>should</w:t>
      </w:r>
      <w:r>
        <w:rPr>
          <w:spacing w:val="-4"/>
        </w:rPr>
        <w:t xml:space="preserve"> </w:t>
      </w:r>
      <w:r>
        <w:t>and</w:t>
      </w:r>
      <w:r>
        <w:rPr>
          <w:spacing w:val="-2"/>
        </w:rPr>
        <w:t xml:space="preserve"> </w:t>
      </w:r>
      <w:r>
        <w:t>should</w:t>
      </w:r>
      <w:r>
        <w:rPr>
          <w:spacing w:val="-2"/>
        </w:rPr>
        <w:t xml:space="preserve"> </w:t>
      </w:r>
      <w:r>
        <w:t>not be</w:t>
      </w:r>
      <w:r>
        <w:rPr>
          <w:spacing w:val="-4"/>
        </w:rPr>
        <w:t xml:space="preserve"> </w:t>
      </w:r>
      <w:r>
        <w:t>used</w:t>
      </w:r>
      <w:r>
        <w:rPr>
          <w:spacing w:val="-2"/>
        </w:rPr>
        <w:t xml:space="preserve"> </w:t>
      </w:r>
      <w:r>
        <w:t>in</w:t>
      </w:r>
      <w:r>
        <w:rPr>
          <w:spacing w:val="-2"/>
        </w:rPr>
        <w:t xml:space="preserve"> </w:t>
      </w:r>
      <w:r>
        <w:t>composting.</w:t>
      </w:r>
      <w:r>
        <w:rPr>
          <w:spacing w:val="-3"/>
        </w:rPr>
        <w:t xml:space="preserve"> </w:t>
      </w:r>
      <w:r>
        <w:t>Some materials may attract pests, cannot be decomposed or will contaminate the pile. This is not a complete list and additional materials may be able to be composted.</w:t>
      </w:r>
    </w:p>
    <w:p w14:paraId="4DF06173" w14:textId="77777777" w:rsidR="00744489" w:rsidRDefault="00156A7A">
      <w:pPr>
        <w:pStyle w:val="BodyText"/>
        <w:spacing w:before="12"/>
        <w:rPr>
          <w:sz w:val="20"/>
        </w:rPr>
      </w:pPr>
      <w:r>
        <w:rPr>
          <w:noProof/>
        </w:rPr>
        <mc:AlternateContent>
          <mc:Choice Requires="wpg">
            <w:drawing>
              <wp:anchor distT="0" distB="0" distL="0" distR="0" simplePos="0" relativeHeight="487736832" behindDoc="1" locked="0" layoutInCell="1" allowOverlap="1" wp14:anchorId="251AA0A5" wp14:editId="09918DB8">
                <wp:simplePos x="0" y="0"/>
                <wp:positionH relativeFrom="page">
                  <wp:posOffset>839724</wp:posOffset>
                </wp:positionH>
                <wp:positionV relativeFrom="paragraph">
                  <wp:posOffset>168897</wp:posOffset>
                </wp:positionV>
                <wp:extent cx="6100445" cy="1504950"/>
                <wp:effectExtent l="0" t="0" r="0" b="0"/>
                <wp:wrapTopAndBottom/>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1504950"/>
                          <a:chOff x="0" y="0"/>
                          <a:chExt cx="6100445" cy="1504950"/>
                        </a:xfrm>
                      </wpg:grpSpPr>
                      <wps:wsp>
                        <wps:cNvPr id="817" name="Graphic 817"/>
                        <wps:cNvSpPr/>
                        <wps:spPr>
                          <a:xfrm>
                            <a:off x="0" y="12"/>
                            <a:ext cx="6100445" cy="1504950"/>
                          </a:xfrm>
                          <a:custGeom>
                            <a:avLst/>
                            <a:gdLst/>
                            <a:ahLst/>
                            <a:cxnLst/>
                            <a:rect l="l" t="t" r="r" b="b"/>
                            <a:pathLst>
                              <a:path w="6100445" h="1504950">
                                <a:moveTo>
                                  <a:pt x="6400" y="983043"/>
                                </a:moveTo>
                                <a:lnTo>
                                  <a:pt x="0" y="983043"/>
                                </a:lnTo>
                                <a:lnTo>
                                  <a:pt x="0" y="1143368"/>
                                </a:lnTo>
                                <a:lnTo>
                                  <a:pt x="0" y="1303388"/>
                                </a:lnTo>
                                <a:lnTo>
                                  <a:pt x="6400" y="1303388"/>
                                </a:lnTo>
                                <a:lnTo>
                                  <a:pt x="6400" y="1143368"/>
                                </a:lnTo>
                                <a:lnTo>
                                  <a:pt x="6400" y="983043"/>
                                </a:lnTo>
                                <a:close/>
                              </a:path>
                              <a:path w="6100445" h="1504950">
                                <a:moveTo>
                                  <a:pt x="6400" y="179832"/>
                                </a:moveTo>
                                <a:lnTo>
                                  <a:pt x="0" y="179832"/>
                                </a:lnTo>
                                <a:lnTo>
                                  <a:pt x="0" y="339839"/>
                                </a:lnTo>
                                <a:lnTo>
                                  <a:pt x="0" y="499859"/>
                                </a:lnTo>
                                <a:lnTo>
                                  <a:pt x="0" y="661403"/>
                                </a:lnTo>
                                <a:lnTo>
                                  <a:pt x="0" y="821423"/>
                                </a:lnTo>
                                <a:lnTo>
                                  <a:pt x="0" y="982967"/>
                                </a:lnTo>
                                <a:lnTo>
                                  <a:pt x="6400" y="982967"/>
                                </a:lnTo>
                                <a:lnTo>
                                  <a:pt x="6400" y="821423"/>
                                </a:lnTo>
                                <a:lnTo>
                                  <a:pt x="6400" y="661403"/>
                                </a:lnTo>
                                <a:lnTo>
                                  <a:pt x="6400" y="499859"/>
                                </a:lnTo>
                                <a:lnTo>
                                  <a:pt x="6400" y="339839"/>
                                </a:lnTo>
                                <a:lnTo>
                                  <a:pt x="6400" y="179832"/>
                                </a:lnTo>
                                <a:close/>
                              </a:path>
                              <a:path w="6100445" h="1504950">
                                <a:moveTo>
                                  <a:pt x="6088050" y="1498473"/>
                                </a:moveTo>
                                <a:lnTo>
                                  <a:pt x="6400" y="1498473"/>
                                </a:lnTo>
                                <a:lnTo>
                                  <a:pt x="6400" y="1504556"/>
                                </a:lnTo>
                                <a:lnTo>
                                  <a:pt x="6088050" y="1504556"/>
                                </a:lnTo>
                                <a:lnTo>
                                  <a:pt x="6088050" y="1498473"/>
                                </a:lnTo>
                                <a:close/>
                              </a:path>
                              <a:path w="6100445" h="1504950">
                                <a:moveTo>
                                  <a:pt x="6088050" y="1492364"/>
                                </a:moveTo>
                                <a:lnTo>
                                  <a:pt x="6400" y="1492364"/>
                                </a:lnTo>
                                <a:lnTo>
                                  <a:pt x="6400" y="1303401"/>
                                </a:lnTo>
                                <a:lnTo>
                                  <a:pt x="0" y="1303401"/>
                                </a:lnTo>
                                <a:lnTo>
                                  <a:pt x="0" y="1492364"/>
                                </a:lnTo>
                                <a:lnTo>
                                  <a:pt x="0" y="1498460"/>
                                </a:lnTo>
                                <a:lnTo>
                                  <a:pt x="6400" y="1498460"/>
                                </a:lnTo>
                                <a:lnTo>
                                  <a:pt x="6088050" y="1498460"/>
                                </a:lnTo>
                                <a:lnTo>
                                  <a:pt x="6088050" y="1492364"/>
                                </a:lnTo>
                                <a:close/>
                              </a:path>
                              <a:path w="6100445" h="1504950">
                                <a:moveTo>
                                  <a:pt x="6088050" y="0"/>
                                </a:moveTo>
                                <a:lnTo>
                                  <a:pt x="6400" y="0"/>
                                </a:lnTo>
                                <a:lnTo>
                                  <a:pt x="0" y="0"/>
                                </a:lnTo>
                                <a:lnTo>
                                  <a:pt x="0" y="6083"/>
                                </a:lnTo>
                                <a:lnTo>
                                  <a:pt x="0" y="179819"/>
                                </a:lnTo>
                                <a:lnTo>
                                  <a:pt x="6400" y="179819"/>
                                </a:lnTo>
                                <a:lnTo>
                                  <a:pt x="6400" y="6083"/>
                                </a:lnTo>
                                <a:lnTo>
                                  <a:pt x="6088050" y="6083"/>
                                </a:lnTo>
                                <a:lnTo>
                                  <a:pt x="6088050" y="0"/>
                                </a:lnTo>
                                <a:close/>
                              </a:path>
                              <a:path w="6100445" h="1504950">
                                <a:moveTo>
                                  <a:pt x="6094209" y="1303401"/>
                                </a:moveTo>
                                <a:lnTo>
                                  <a:pt x="6088126" y="1303401"/>
                                </a:lnTo>
                                <a:lnTo>
                                  <a:pt x="6088126" y="1492364"/>
                                </a:lnTo>
                                <a:lnTo>
                                  <a:pt x="6088126" y="1498460"/>
                                </a:lnTo>
                                <a:lnTo>
                                  <a:pt x="6094209" y="1498460"/>
                                </a:lnTo>
                                <a:lnTo>
                                  <a:pt x="6094209" y="1492364"/>
                                </a:lnTo>
                                <a:lnTo>
                                  <a:pt x="6094209" y="1303401"/>
                                </a:lnTo>
                                <a:close/>
                              </a:path>
                              <a:path w="6100445" h="1504950">
                                <a:moveTo>
                                  <a:pt x="6094209" y="983043"/>
                                </a:moveTo>
                                <a:lnTo>
                                  <a:pt x="6088126" y="983043"/>
                                </a:lnTo>
                                <a:lnTo>
                                  <a:pt x="6088126" y="1143368"/>
                                </a:lnTo>
                                <a:lnTo>
                                  <a:pt x="6088126" y="1303388"/>
                                </a:lnTo>
                                <a:lnTo>
                                  <a:pt x="6094209" y="1303388"/>
                                </a:lnTo>
                                <a:lnTo>
                                  <a:pt x="6094209" y="1143368"/>
                                </a:lnTo>
                                <a:lnTo>
                                  <a:pt x="6094209" y="983043"/>
                                </a:lnTo>
                                <a:close/>
                              </a:path>
                              <a:path w="6100445" h="1504950">
                                <a:moveTo>
                                  <a:pt x="6094209" y="179832"/>
                                </a:moveTo>
                                <a:lnTo>
                                  <a:pt x="6088126" y="179832"/>
                                </a:lnTo>
                                <a:lnTo>
                                  <a:pt x="6088126" y="339839"/>
                                </a:lnTo>
                                <a:lnTo>
                                  <a:pt x="6088126" y="499859"/>
                                </a:lnTo>
                                <a:lnTo>
                                  <a:pt x="6088126" y="661403"/>
                                </a:lnTo>
                                <a:lnTo>
                                  <a:pt x="6088126" y="821423"/>
                                </a:lnTo>
                                <a:lnTo>
                                  <a:pt x="6088126" y="982967"/>
                                </a:lnTo>
                                <a:lnTo>
                                  <a:pt x="6094209" y="982967"/>
                                </a:lnTo>
                                <a:lnTo>
                                  <a:pt x="6094209" y="821423"/>
                                </a:lnTo>
                                <a:lnTo>
                                  <a:pt x="6094209" y="661403"/>
                                </a:lnTo>
                                <a:lnTo>
                                  <a:pt x="6094209" y="499859"/>
                                </a:lnTo>
                                <a:lnTo>
                                  <a:pt x="6094209" y="339839"/>
                                </a:lnTo>
                                <a:lnTo>
                                  <a:pt x="6094209" y="179832"/>
                                </a:lnTo>
                                <a:close/>
                              </a:path>
                              <a:path w="6100445" h="1504950">
                                <a:moveTo>
                                  <a:pt x="6094209" y="0"/>
                                </a:moveTo>
                                <a:lnTo>
                                  <a:pt x="6088126" y="0"/>
                                </a:lnTo>
                                <a:lnTo>
                                  <a:pt x="6088126" y="6083"/>
                                </a:lnTo>
                                <a:lnTo>
                                  <a:pt x="6088126" y="179819"/>
                                </a:lnTo>
                                <a:lnTo>
                                  <a:pt x="6094209" y="179819"/>
                                </a:lnTo>
                                <a:lnTo>
                                  <a:pt x="6094209" y="6083"/>
                                </a:lnTo>
                                <a:lnTo>
                                  <a:pt x="6094209" y="0"/>
                                </a:lnTo>
                                <a:close/>
                              </a:path>
                              <a:path w="6100445" h="1504950">
                                <a:moveTo>
                                  <a:pt x="6100305" y="1303401"/>
                                </a:moveTo>
                                <a:lnTo>
                                  <a:pt x="6094222" y="1303401"/>
                                </a:lnTo>
                                <a:lnTo>
                                  <a:pt x="6094222" y="1492364"/>
                                </a:lnTo>
                                <a:lnTo>
                                  <a:pt x="6094222" y="1498473"/>
                                </a:lnTo>
                                <a:lnTo>
                                  <a:pt x="6088126" y="1498473"/>
                                </a:lnTo>
                                <a:lnTo>
                                  <a:pt x="6088126" y="1504556"/>
                                </a:lnTo>
                                <a:lnTo>
                                  <a:pt x="6094222" y="1504556"/>
                                </a:lnTo>
                                <a:lnTo>
                                  <a:pt x="6100305" y="1504556"/>
                                </a:lnTo>
                                <a:lnTo>
                                  <a:pt x="6100305" y="1498473"/>
                                </a:lnTo>
                                <a:lnTo>
                                  <a:pt x="6100305" y="1492364"/>
                                </a:lnTo>
                                <a:lnTo>
                                  <a:pt x="6100305" y="1303401"/>
                                </a:lnTo>
                                <a:close/>
                              </a:path>
                              <a:path w="6100445" h="1504950">
                                <a:moveTo>
                                  <a:pt x="6100305" y="983043"/>
                                </a:moveTo>
                                <a:lnTo>
                                  <a:pt x="6094222" y="983043"/>
                                </a:lnTo>
                                <a:lnTo>
                                  <a:pt x="6094222" y="1143368"/>
                                </a:lnTo>
                                <a:lnTo>
                                  <a:pt x="6094222" y="1303388"/>
                                </a:lnTo>
                                <a:lnTo>
                                  <a:pt x="6100305" y="1303388"/>
                                </a:lnTo>
                                <a:lnTo>
                                  <a:pt x="6100305" y="1143368"/>
                                </a:lnTo>
                                <a:lnTo>
                                  <a:pt x="6100305" y="983043"/>
                                </a:lnTo>
                                <a:close/>
                              </a:path>
                              <a:path w="6100445" h="1504950">
                                <a:moveTo>
                                  <a:pt x="6100305" y="179832"/>
                                </a:moveTo>
                                <a:lnTo>
                                  <a:pt x="6094222" y="179832"/>
                                </a:lnTo>
                                <a:lnTo>
                                  <a:pt x="6094222" y="339839"/>
                                </a:lnTo>
                                <a:lnTo>
                                  <a:pt x="6094222" y="499859"/>
                                </a:lnTo>
                                <a:lnTo>
                                  <a:pt x="6094222" y="661403"/>
                                </a:lnTo>
                                <a:lnTo>
                                  <a:pt x="6094222" y="821423"/>
                                </a:lnTo>
                                <a:lnTo>
                                  <a:pt x="6094222" y="982967"/>
                                </a:lnTo>
                                <a:lnTo>
                                  <a:pt x="6100305" y="982967"/>
                                </a:lnTo>
                                <a:lnTo>
                                  <a:pt x="6100305" y="821423"/>
                                </a:lnTo>
                                <a:lnTo>
                                  <a:pt x="6100305" y="661403"/>
                                </a:lnTo>
                                <a:lnTo>
                                  <a:pt x="6100305" y="499859"/>
                                </a:lnTo>
                                <a:lnTo>
                                  <a:pt x="6100305" y="339839"/>
                                </a:lnTo>
                                <a:lnTo>
                                  <a:pt x="6100305" y="179832"/>
                                </a:lnTo>
                                <a:close/>
                              </a:path>
                              <a:path w="6100445" h="1504950">
                                <a:moveTo>
                                  <a:pt x="6100305" y="6083"/>
                                </a:moveTo>
                                <a:lnTo>
                                  <a:pt x="6094222" y="6083"/>
                                </a:lnTo>
                                <a:lnTo>
                                  <a:pt x="6094222" y="179819"/>
                                </a:lnTo>
                                <a:lnTo>
                                  <a:pt x="6100305" y="179819"/>
                                </a:lnTo>
                                <a:lnTo>
                                  <a:pt x="6100305" y="60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8" name="Image 818"/>
                          <pic:cNvPicPr/>
                        </pic:nvPicPr>
                        <pic:blipFill>
                          <a:blip r:embed="rId103" cstate="print"/>
                          <a:stretch>
                            <a:fillRect/>
                          </a:stretch>
                        </pic:blipFill>
                        <pic:spPr>
                          <a:xfrm>
                            <a:off x="142536" y="55879"/>
                            <a:ext cx="320844" cy="418465"/>
                          </a:xfrm>
                          <a:prstGeom prst="rect">
                            <a:avLst/>
                          </a:prstGeom>
                        </pic:spPr>
                      </pic:pic>
                      <wps:wsp>
                        <wps:cNvPr id="819" name="Textbox 819"/>
                        <wps:cNvSpPr txBox="1"/>
                        <wps:spPr>
                          <a:xfrm>
                            <a:off x="6400" y="6095"/>
                            <a:ext cx="6082030" cy="1486535"/>
                          </a:xfrm>
                          <a:prstGeom prst="rect">
                            <a:avLst/>
                          </a:prstGeom>
                        </wps:spPr>
                        <wps:txbx>
                          <w:txbxContent>
                            <w:p w14:paraId="18D82829" w14:textId="77777777" w:rsidR="00744489" w:rsidRDefault="00744489">
                              <w:pPr>
                                <w:spacing w:before="15"/>
                              </w:pPr>
                            </w:p>
                            <w:p w14:paraId="378974AD" w14:textId="77777777" w:rsidR="00744489" w:rsidRDefault="00156A7A">
                              <w:pPr>
                                <w:spacing w:before="1"/>
                                <w:ind w:left="844"/>
                                <w:rPr>
                                  <w:b/>
                                </w:rPr>
                              </w:pPr>
                              <w:r>
                                <w:rPr>
                                  <w:b/>
                                </w:rPr>
                                <w:t>Composting</w:t>
                              </w:r>
                              <w:r>
                                <w:rPr>
                                  <w:b/>
                                  <w:spacing w:val="-13"/>
                                </w:rPr>
                                <w:t xml:space="preserve"> </w:t>
                              </w:r>
                              <w:r>
                                <w:rPr>
                                  <w:b/>
                                  <w:spacing w:val="-5"/>
                                </w:rPr>
                                <w:t>Tip</w:t>
                              </w:r>
                            </w:p>
                            <w:p w14:paraId="2F4DEB23" w14:textId="77777777" w:rsidR="00744489" w:rsidRDefault="00744489">
                              <w:pPr>
                                <w:rPr>
                                  <w:b/>
                                </w:rPr>
                              </w:pPr>
                            </w:p>
                            <w:p w14:paraId="5B4272D5" w14:textId="77777777" w:rsidR="00744489" w:rsidRDefault="00156A7A">
                              <w:pPr>
                                <w:ind w:left="107" w:right="124"/>
                              </w:pPr>
                              <w:r>
                                <w:t>A</w:t>
                              </w:r>
                              <w:r>
                                <w:rPr>
                                  <w:spacing w:val="-3"/>
                                </w:rPr>
                                <w:t xml:space="preserve"> </w:t>
                              </w:r>
                              <w:r>
                                <w:t>strong</w:t>
                              </w:r>
                              <w:r>
                                <w:rPr>
                                  <w:spacing w:val="-1"/>
                                </w:rPr>
                                <w:t xml:space="preserve"> </w:t>
                              </w:r>
                              <w:r>
                                <w:t>ammonia</w:t>
                              </w:r>
                              <w:r>
                                <w:rPr>
                                  <w:spacing w:val="-5"/>
                                </w:rPr>
                                <w:t xml:space="preserve"> </w:t>
                              </w:r>
                              <w:r>
                                <w:t>smell</w:t>
                              </w:r>
                              <w:r>
                                <w:rPr>
                                  <w:spacing w:val="-6"/>
                                </w:rPr>
                                <w:t xml:space="preserve"> </w:t>
                              </w:r>
                              <w:r>
                                <w:t>indicates</w:t>
                              </w:r>
                              <w:r>
                                <w:rPr>
                                  <w:spacing w:val="-2"/>
                                </w:rPr>
                                <w:t xml:space="preserve"> </w:t>
                              </w:r>
                              <w:r>
                                <w:t>that</w:t>
                              </w:r>
                              <w:r>
                                <w:rPr>
                                  <w:spacing w:val="-4"/>
                                </w:rPr>
                                <w:t xml:space="preserve"> </w:t>
                              </w:r>
                              <w:r>
                                <w:t>there</w:t>
                              </w:r>
                              <w:r>
                                <w:rPr>
                                  <w:spacing w:val="-5"/>
                                </w:rPr>
                                <w:t xml:space="preserve"> </w:t>
                              </w:r>
                              <w:r>
                                <w:t>is</w:t>
                              </w:r>
                              <w:r>
                                <w:rPr>
                                  <w:spacing w:val="-2"/>
                                </w:rPr>
                                <w:t xml:space="preserve"> </w:t>
                              </w:r>
                              <w:r>
                                <w:t>probably</w:t>
                              </w:r>
                              <w:r>
                                <w:rPr>
                                  <w:spacing w:val="-5"/>
                                </w:rPr>
                                <w:t xml:space="preserve"> </w:t>
                              </w:r>
                              <w:r>
                                <w:t>not</w:t>
                              </w:r>
                              <w:r>
                                <w:rPr>
                                  <w:spacing w:val="-1"/>
                                </w:rPr>
                                <w:t xml:space="preserve"> </w:t>
                              </w:r>
                              <w:r>
                                <w:t>enough</w:t>
                              </w:r>
                              <w:r>
                                <w:rPr>
                                  <w:spacing w:val="-3"/>
                                </w:rPr>
                                <w:t xml:space="preserve"> </w:t>
                              </w:r>
                              <w:r>
                                <w:t>carbon</w:t>
                              </w:r>
                              <w:r>
                                <w:rPr>
                                  <w:spacing w:val="-3"/>
                                </w:rPr>
                                <w:t xml:space="preserve"> </w:t>
                              </w:r>
                              <w:r>
                                <w:t>material</w:t>
                              </w:r>
                              <w:r>
                                <w:rPr>
                                  <w:spacing w:val="-3"/>
                                </w:rPr>
                                <w:t xml:space="preserve"> </w:t>
                              </w:r>
                              <w:r>
                                <w:t>(brown)</w:t>
                              </w:r>
                              <w:r>
                                <w:rPr>
                                  <w:spacing w:val="-2"/>
                                </w:rPr>
                                <w:t xml:space="preserve"> </w:t>
                              </w:r>
                              <w:r>
                                <w:t>in the compost pile.</w:t>
                              </w:r>
                            </w:p>
                            <w:p w14:paraId="1F3C3C68" w14:textId="77777777" w:rsidR="00744489" w:rsidRDefault="00744489">
                              <w:pPr>
                                <w:spacing w:before="2"/>
                              </w:pPr>
                            </w:p>
                            <w:p w14:paraId="64E63241" w14:textId="77777777" w:rsidR="00744489" w:rsidRDefault="00156A7A">
                              <w:pPr>
                                <w:ind w:left="107"/>
                              </w:pPr>
                              <w:r>
                                <w:t>If</w:t>
                              </w:r>
                              <w:r>
                                <w:rPr>
                                  <w:spacing w:val="-1"/>
                                </w:rPr>
                                <w:t xml:space="preserve"> </w:t>
                              </w:r>
                              <w:r>
                                <w:t>the</w:t>
                              </w:r>
                              <w:r>
                                <w:rPr>
                                  <w:spacing w:val="-4"/>
                                </w:rPr>
                                <w:t xml:space="preserve"> </w:t>
                              </w:r>
                              <w:r>
                                <w:t>compost</w:t>
                              </w:r>
                              <w:r>
                                <w:rPr>
                                  <w:spacing w:val="-4"/>
                                </w:rPr>
                                <w:t xml:space="preserve"> </w:t>
                              </w:r>
                              <w:r>
                                <w:t>is</w:t>
                              </w:r>
                              <w:r>
                                <w:rPr>
                                  <w:spacing w:val="-2"/>
                                </w:rPr>
                                <w:t xml:space="preserve"> </w:t>
                              </w:r>
                              <w:r>
                                <w:t>cold,</w:t>
                              </w:r>
                              <w:r>
                                <w:rPr>
                                  <w:spacing w:val="-4"/>
                                </w:rPr>
                                <w:t xml:space="preserve"> </w:t>
                              </w:r>
                              <w:r>
                                <w:t>smells</w:t>
                              </w:r>
                              <w:r>
                                <w:rPr>
                                  <w:spacing w:val="-2"/>
                                </w:rPr>
                                <w:t xml:space="preserve"> </w:t>
                              </w:r>
                              <w:r>
                                <w:t>sweet,</w:t>
                              </w:r>
                              <w:r>
                                <w:rPr>
                                  <w:spacing w:val="-1"/>
                                </w:rPr>
                                <w:t xml:space="preserve"> </w:t>
                              </w:r>
                              <w:r>
                                <w:t>and</w:t>
                              </w:r>
                              <w:r>
                                <w:rPr>
                                  <w:spacing w:val="-4"/>
                                </w:rPr>
                                <w:t xml:space="preserve"> </w:t>
                              </w:r>
                              <w:r>
                                <w:t>is</w:t>
                              </w:r>
                              <w:r>
                                <w:rPr>
                                  <w:spacing w:val="-2"/>
                                </w:rPr>
                                <w:t xml:space="preserve"> </w:t>
                              </w:r>
                              <w:r>
                                <w:t>not</w:t>
                              </w:r>
                              <w:r>
                                <w:rPr>
                                  <w:spacing w:val="-1"/>
                                </w:rPr>
                                <w:t xml:space="preserve"> </w:t>
                              </w:r>
                              <w:r>
                                <w:t>breaking</w:t>
                              </w:r>
                              <w:r>
                                <w:rPr>
                                  <w:spacing w:val="-3"/>
                                </w:rPr>
                                <w:t xml:space="preserve"> </w:t>
                              </w:r>
                              <w:r>
                                <w:t>down over</w:t>
                              </w:r>
                              <w:r>
                                <w:rPr>
                                  <w:spacing w:val="-2"/>
                                </w:rPr>
                                <w:t xml:space="preserve"> </w:t>
                              </w:r>
                              <w:r>
                                <w:t>time</w:t>
                              </w:r>
                              <w:r>
                                <w:rPr>
                                  <w:spacing w:val="-4"/>
                                </w:rPr>
                                <w:t xml:space="preserve"> </w:t>
                              </w:r>
                              <w:r>
                                <w:t>then</w:t>
                              </w:r>
                              <w:r>
                                <w:rPr>
                                  <w:spacing w:val="-3"/>
                                </w:rPr>
                                <w:t xml:space="preserve"> </w:t>
                              </w:r>
                              <w:r>
                                <w:t>there</w:t>
                              </w:r>
                              <w:r>
                                <w:rPr>
                                  <w:spacing w:val="-3"/>
                                </w:rPr>
                                <w:t xml:space="preserve"> </w:t>
                              </w:r>
                              <w:r>
                                <w:t>is</w:t>
                              </w:r>
                              <w:r>
                                <w:rPr>
                                  <w:spacing w:val="-3"/>
                                </w:rPr>
                                <w:t xml:space="preserve"> </w:t>
                              </w:r>
                              <w:r>
                                <w:t>a</w:t>
                              </w:r>
                              <w:r>
                                <w:rPr>
                                  <w:spacing w:val="-4"/>
                                </w:rPr>
                                <w:t xml:space="preserve"> </w:t>
                              </w:r>
                              <w:r>
                                <w:t>lack</w:t>
                              </w:r>
                              <w:r>
                                <w:rPr>
                                  <w:spacing w:val="-2"/>
                                </w:rPr>
                                <w:t xml:space="preserve"> </w:t>
                              </w:r>
                              <w:r>
                                <w:t>of nitrogen material (green) in the compost pile.</w:t>
                              </w:r>
                            </w:p>
                          </w:txbxContent>
                        </wps:txbx>
                        <wps:bodyPr wrap="square" lIns="0" tIns="0" rIns="0" bIns="0" rtlCol="0">
                          <a:noAutofit/>
                        </wps:bodyPr>
                      </wps:wsp>
                    </wpg:wgp>
                  </a:graphicData>
                </a:graphic>
              </wp:anchor>
            </w:drawing>
          </mc:Choice>
          <mc:Fallback>
            <w:pict>
              <v:group w14:anchorId="251AA0A5" id="Group 816" o:spid="_x0000_s1273" style="position:absolute;margin-left:66.1pt;margin-top:13.3pt;width:480.35pt;height:118.5pt;z-index:-15579648;mso-wrap-distance-left:0;mso-wrap-distance-right:0;mso-position-horizontal-relative:page;mso-position-vertical-relative:text" coordsize="61004,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">
                <v:shape id="Graphic 817" o:spid="_x0000_s1274" style="position:absolute;width:61004;height:15049;visibility:visible;mso-wrap-style:square;v-text-anchor:top" coordsize="6100445,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" path="m6400,983043r-6400,l,1143368r,160020l6400,1303388r,-160020l6400,983043xem6400,179832r-6400,l,339839,,499859,,661403,,821423,,982967r6400,l6400,821423r,-160020l6400,499859r,-160020l6400,179832xem6088050,1498473r-6081650,l6400,1504556r6081650,l6088050,1498473xem6088050,1492364r-6081650,l6400,1303401r-6400,l,1492364r,6096l6400,1498460r6081650,l6088050,1492364xem6088050,l6400,,,,,6083,,179819r6400,l6400,6083r6081650,l6088050,xem6094209,1303401r-6083,l6088126,1492364r,6096l6094209,1498460r,-6096l6094209,1303401xem6094209,983043r-6083,l6088126,1143368r,160020l6094209,1303388r,-160020l6094209,983043xem6094209,179832r-6083,l6088126,339839r,160020l6088126,661403r,160020l6088126,982967r6083,l6094209,821423r,-160020l6094209,499859r,-160020l6094209,179832xem6094209,r-6083,l6088126,6083r,173736l6094209,179819r,-173736l6094209,xem6100305,1303401r-6083,l6094222,1492364r,6109l6088126,1498473r,6083l6094222,1504556r6083,l6100305,1498473r,-6109l6100305,1303401xem6100305,983043r-6083,l6094222,1143368r,160020l6100305,1303388r,-160020l6100305,983043xem6100305,179832r-6083,l6094222,339839r,160020l6094222,661403r,160020l6094222,982967r6083,l6100305,821423r,-160020l6100305,499859r,-160020l6100305,179832xem6100305,6083r-6083,l6094222,179819r6083,l6100305,6083xe" fillcolor="black" stroked="f">
                  <v:path arrowok="t"/>
                </v:shape>
                <v:shape id="Image 818" o:spid="_x0000_s1275" type="#_x0000_t75" style="position:absolute;left:1425;top:558;width:3208;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">
                  <v:imagedata r:id="rId104" o:title=""/>
                </v:shape>
                <v:shape id="Textbox 819" o:spid="_x0000_s1276" type="#_x0000_t202" style="position:absolute;left:64;top:60;width:60820;height:1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18D82829" w14:textId="77777777" w:rsidR="00744489" w:rsidRDefault="00744489">
                        <w:pPr>
                          <w:spacing w:before="15"/>
                        </w:pPr>
                      </w:p>
                      <w:p w14:paraId="378974AD" w14:textId="77777777" w:rsidR="00744489" w:rsidRDefault="00156A7A">
                        <w:pPr>
                          <w:spacing w:before="1"/>
                          <w:ind w:left="844"/>
                          <w:rPr>
                            <w:b/>
                          </w:rPr>
                        </w:pPr>
                        <w:r>
                          <w:rPr>
                            <w:b/>
                          </w:rPr>
                          <w:t>Composting</w:t>
                        </w:r>
                        <w:r>
                          <w:rPr>
                            <w:b/>
                            <w:spacing w:val="-13"/>
                          </w:rPr>
                          <w:t xml:space="preserve"> </w:t>
                        </w:r>
                        <w:r>
                          <w:rPr>
                            <w:b/>
                            <w:spacing w:val="-5"/>
                          </w:rPr>
                          <w:t>Tip</w:t>
                        </w:r>
                      </w:p>
                      <w:p w14:paraId="2F4DEB23" w14:textId="77777777" w:rsidR="00744489" w:rsidRDefault="00744489">
                        <w:pPr>
                          <w:rPr>
                            <w:b/>
                          </w:rPr>
                        </w:pPr>
                      </w:p>
                      <w:p w14:paraId="5B4272D5" w14:textId="77777777" w:rsidR="00744489" w:rsidRDefault="00156A7A">
                        <w:pPr>
                          <w:ind w:left="107" w:right="124"/>
                        </w:pPr>
                        <w:r>
                          <w:t>A</w:t>
                        </w:r>
                        <w:r>
                          <w:rPr>
                            <w:spacing w:val="-3"/>
                          </w:rPr>
                          <w:t xml:space="preserve"> </w:t>
                        </w:r>
                        <w:r>
                          <w:t>strong</w:t>
                        </w:r>
                        <w:r>
                          <w:rPr>
                            <w:spacing w:val="-1"/>
                          </w:rPr>
                          <w:t xml:space="preserve"> </w:t>
                        </w:r>
                        <w:r>
                          <w:t>ammonia</w:t>
                        </w:r>
                        <w:r>
                          <w:rPr>
                            <w:spacing w:val="-5"/>
                          </w:rPr>
                          <w:t xml:space="preserve"> </w:t>
                        </w:r>
                        <w:r>
                          <w:t>smell</w:t>
                        </w:r>
                        <w:r>
                          <w:rPr>
                            <w:spacing w:val="-6"/>
                          </w:rPr>
                          <w:t xml:space="preserve"> </w:t>
                        </w:r>
                        <w:r>
                          <w:t>indicates</w:t>
                        </w:r>
                        <w:r>
                          <w:rPr>
                            <w:spacing w:val="-2"/>
                          </w:rPr>
                          <w:t xml:space="preserve"> </w:t>
                        </w:r>
                        <w:r>
                          <w:t>that</w:t>
                        </w:r>
                        <w:r>
                          <w:rPr>
                            <w:spacing w:val="-4"/>
                          </w:rPr>
                          <w:t xml:space="preserve"> </w:t>
                        </w:r>
                        <w:r>
                          <w:t>there</w:t>
                        </w:r>
                        <w:r>
                          <w:rPr>
                            <w:spacing w:val="-5"/>
                          </w:rPr>
                          <w:t xml:space="preserve"> </w:t>
                        </w:r>
                        <w:r>
                          <w:t>is</w:t>
                        </w:r>
                        <w:r>
                          <w:rPr>
                            <w:spacing w:val="-2"/>
                          </w:rPr>
                          <w:t xml:space="preserve"> </w:t>
                        </w:r>
                        <w:r>
                          <w:t>probably</w:t>
                        </w:r>
                        <w:r>
                          <w:rPr>
                            <w:spacing w:val="-5"/>
                          </w:rPr>
                          <w:t xml:space="preserve"> </w:t>
                        </w:r>
                        <w:r>
                          <w:t>not</w:t>
                        </w:r>
                        <w:r>
                          <w:rPr>
                            <w:spacing w:val="-1"/>
                          </w:rPr>
                          <w:t xml:space="preserve"> </w:t>
                        </w:r>
                        <w:r>
                          <w:t>enough</w:t>
                        </w:r>
                        <w:r>
                          <w:rPr>
                            <w:spacing w:val="-3"/>
                          </w:rPr>
                          <w:t xml:space="preserve"> </w:t>
                        </w:r>
                        <w:r>
                          <w:t>carbon</w:t>
                        </w:r>
                        <w:r>
                          <w:rPr>
                            <w:spacing w:val="-3"/>
                          </w:rPr>
                          <w:t xml:space="preserve"> </w:t>
                        </w:r>
                        <w:r>
                          <w:t>material</w:t>
                        </w:r>
                        <w:r>
                          <w:rPr>
                            <w:spacing w:val="-3"/>
                          </w:rPr>
                          <w:t xml:space="preserve"> </w:t>
                        </w:r>
                        <w:r>
                          <w:t>(brown)</w:t>
                        </w:r>
                        <w:r>
                          <w:rPr>
                            <w:spacing w:val="-2"/>
                          </w:rPr>
                          <w:t xml:space="preserve"> </w:t>
                        </w:r>
                        <w:r>
                          <w:t>in the compost pile.</w:t>
                        </w:r>
                      </w:p>
                      <w:p w14:paraId="1F3C3C68" w14:textId="77777777" w:rsidR="00744489" w:rsidRDefault="00744489">
                        <w:pPr>
                          <w:spacing w:before="2"/>
                        </w:pPr>
                      </w:p>
                      <w:p w14:paraId="64E63241" w14:textId="77777777" w:rsidR="00744489" w:rsidRDefault="00156A7A">
                        <w:pPr>
                          <w:ind w:left="107"/>
                        </w:pPr>
                        <w:r>
                          <w:t>If</w:t>
                        </w:r>
                        <w:r>
                          <w:rPr>
                            <w:spacing w:val="-1"/>
                          </w:rPr>
                          <w:t xml:space="preserve"> </w:t>
                        </w:r>
                        <w:r>
                          <w:t>the</w:t>
                        </w:r>
                        <w:r>
                          <w:rPr>
                            <w:spacing w:val="-4"/>
                          </w:rPr>
                          <w:t xml:space="preserve"> </w:t>
                        </w:r>
                        <w:r>
                          <w:t>compost</w:t>
                        </w:r>
                        <w:r>
                          <w:rPr>
                            <w:spacing w:val="-4"/>
                          </w:rPr>
                          <w:t xml:space="preserve"> </w:t>
                        </w:r>
                        <w:r>
                          <w:t>is</w:t>
                        </w:r>
                        <w:r>
                          <w:rPr>
                            <w:spacing w:val="-2"/>
                          </w:rPr>
                          <w:t xml:space="preserve"> </w:t>
                        </w:r>
                        <w:r>
                          <w:t>cold,</w:t>
                        </w:r>
                        <w:r>
                          <w:rPr>
                            <w:spacing w:val="-4"/>
                          </w:rPr>
                          <w:t xml:space="preserve"> </w:t>
                        </w:r>
                        <w:r>
                          <w:t>smells</w:t>
                        </w:r>
                        <w:r>
                          <w:rPr>
                            <w:spacing w:val="-2"/>
                          </w:rPr>
                          <w:t xml:space="preserve"> </w:t>
                        </w:r>
                        <w:r>
                          <w:t>sweet,</w:t>
                        </w:r>
                        <w:r>
                          <w:rPr>
                            <w:spacing w:val="-1"/>
                          </w:rPr>
                          <w:t xml:space="preserve"> </w:t>
                        </w:r>
                        <w:r>
                          <w:t>and</w:t>
                        </w:r>
                        <w:r>
                          <w:rPr>
                            <w:spacing w:val="-4"/>
                          </w:rPr>
                          <w:t xml:space="preserve"> </w:t>
                        </w:r>
                        <w:r>
                          <w:t>is</w:t>
                        </w:r>
                        <w:r>
                          <w:rPr>
                            <w:spacing w:val="-2"/>
                          </w:rPr>
                          <w:t xml:space="preserve"> </w:t>
                        </w:r>
                        <w:r>
                          <w:t>not</w:t>
                        </w:r>
                        <w:r>
                          <w:rPr>
                            <w:spacing w:val="-1"/>
                          </w:rPr>
                          <w:t xml:space="preserve"> </w:t>
                        </w:r>
                        <w:r>
                          <w:t>breaking</w:t>
                        </w:r>
                        <w:r>
                          <w:rPr>
                            <w:spacing w:val="-3"/>
                          </w:rPr>
                          <w:t xml:space="preserve"> </w:t>
                        </w:r>
                        <w:r>
                          <w:t>down over</w:t>
                        </w:r>
                        <w:r>
                          <w:rPr>
                            <w:spacing w:val="-2"/>
                          </w:rPr>
                          <w:t xml:space="preserve"> </w:t>
                        </w:r>
                        <w:r>
                          <w:t>time</w:t>
                        </w:r>
                        <w:r>
                          <w:rPr>
                            <w:spacing w:val="-4"/>
                          </w:rPr>
                          <w:t xml:space="preserve"> </w:t>
                        </w:r>
                        <w:r>
                          <w:t>then</w:t>
                        </w:r>
                        <w:r>
                          <w:rPr>
                            <w:spacing w:val="-3"/>
                          </w:rPr>
                          <w:t xml:space="preserve"> </w:t>
                        </w:r>
                        <w:r>
                          <w:t>there</w:t>
                        </w:r>
                        <w:r>
                          <w:rPr>
                            <w:spacing w:val="-3"/>
                          </w:rPr>
                          <w:t xml:space="preserve"> </w:t>
                        </w:r>
                        <w:r>
                          <w:t>is</w:t>
                        </w:r>
                        <w:r>
                          <w:rPr>
                            <w:spacing w:val="-3"/>
                          </w:rPr>
                          <w:t xml:space="preserve"> </w:t>
                        </w:r>
                        <w:r>
                          <w:t>a</w:t>
                        </w:r>
                        <w:r>
                          <w:rPr>
                            <w:spacing w:val="-4"/>
                          </w:rPr>
                          <w:t xml:space="preserve"> </w:t>
                        </w:r>
                        <w:r>
                          <w:t>lack</w:t>
                        </w:r>
                        <w:r>
                          <w:rPr>
                            <w:spacing w:val="-2"/>
                          </w:rPr>
                          <w:t xml:space="preserve"> </w:t>
                        </w:r>
                        <w:r>
                          <w:t>of nitrogen material (green) in the compost pile.</w:t>
                        </w:r>
                      </w:p>
                    </w:txbxContent>
                  </v:textbox>
                </v:shape>
                <w10:wrap type="topAndBottom" anchorx="page"/>
              </v:group>
            </w:pict>
          </mc:Fallback>
        </mc:AlternateContent>
      </w:r>
    </w:p>
    <w:p w14:paraId="19D74C1A" w14:textId="77777777" w:rsidR="00744489" w:rsidRDefault="00744489">
      <w:pPr>
        <w:rPr>
          <w:sz w:val="20"/>
        </w:rPr>
        <w:sectPr w:rsidR="00744489">
          <w:pgSz w:w="12240" w:h="15840"/>
          <w:pgMar w:top="2000" w:right="1100" w:bottom="1360" w:left="1200" w:header="720" w:footer="1168" w:gutter="0"/>
          <w:cols w:space="720"/>
        </w:sectPr>
      </w:pPr>
    </w:p>
    <w:p w14:paraId="738F3452" w14:textId="77777777" w:rsidR="00744489" w:rsidRDefault="00744489">
      <w:pPr>
        <w:pStyle w:val="BodyText"/>
        <w:spacing w:before="1"/>
      </w:pPr>
    </w:p>
    <w:p w14:paraId="57D71471" w14:textId="77777777" w:rsidR="00744489" w:rsidRDefault="00156A7A">
      <w:pPr>
        <w:spacing w:before="1"/>
        <w:ind w:left="400" w:right="494"/>
        <w:jc w:val="center"/>
        <w:rPr>
          <w:b/>
        </w:rPr>
      </w:pPr>
      <w:r>
        <w:rPr>
          <w:b/>
        </w:rPr>
        <w:t>Appropriate</w:t>
      </w:r>
      <w:r>
        <w:rPr>
          <w:b/>
          <w:spacing w:val="-9"/>
        </w:rPr>
        <w:t xml:space="preserve"> </w:t>
      </w:r>
      <w:r>
        <w:rPr>
          <w:b/>
        </w:rPr>
        <w:t>Materials</w:t>
      </w:r>
      <w:r>
        <w:rPr>
          <w:b/>
          <w:spacing w:val="-8"/>
        </w:rPr>
        <w:t xml:space="preserve"> </w:t>
      </w:r>
      <w:r>
        <w:rPr>
          <w:b/>
        </w:rPr>
        <w:t>for</w:t>
      </w:r>
      <w:r>
        <w:rPr>
          <w:b/>
          <w:spacing w:val="-5"/>
        </w:rPr>
        <w:t xml:space="preserve"> </w:t>
      </w:r>
      <w:r>
        <w:rPr>
          <w:b/>
          <w:spacing w:val="-2"/>
        </w:rPr>
        <w:t>Composting</w:t>
      </w:r>
    </w:p>
    <w:p w14:paraId="71380731" w14:textId="77777777" w:rsidR="00744489" w:rsidRDefault="00744489">
      <w:pPr>
        <w:pStyle w:val="BodyText"/>
        <w:spacing w:before="8"/>
        <w:rPr>
          <w:b/>
          <w:sz w:val="1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2881"/>
        <w:gridCol w:w="2989"/>
      </w:tblGrid>
      <w:tr w:rsidR="00744489" w14:paraId="2BA18C63" w14:textId="77777777">
        <w:trPr>
          <w:trHeight w:val="570"/>
        </w:trPr>
        <w:tc>
          <w:tcPr>
            <w:tcW w:w="5870" w:type="dxa"/>
            <w:gridSpan w:val="2"/>
          </w:tcPr>
          <w:p w14:paraId="0D78E255" w14:textId="77777777" w:rsidR="00744489" w:rsidRDefault="00156A7A">
            <w:pPr>
              <w:pStyle w:val="TableParagraph"/>
              <w:spacing w:before="41"/>
              <w:ind w:left="8"/>
              <w:jc w:val="center"/>
              <w:rPr>
                <w:b/>
                <w:sz w:val="18"/>
              </w:rPr>
            </w:pPr>
            <w:r>
              <w:rPr>
                <w:rFonts w:ascii="Segoe UI Symbol" w:eastAsia="Segoe UI Symbol"/>
                <w:sz w:val="32"/>
              </w:rPr>
              <w:t>🗸</w:t>
            </w:r>
            <w:r>
              <w:rPr>
                <w:rFonts w:ascii="Segoe UI Symbol" w:eastAsia="Segoe UI Symbol"/>
                <w:spacing w:val="48"/>
                <w:w w:val="150"/>
                <w:sz w:val="32"/>
              </w:rPr>
              <w:t xml:space="preserve"> </w:t>
            </w:r>
            <w:r>
              <w:rPr>
                <w:b/>
                <w:sz w:val="18"/>
              </w:rPr>
              <w:t>Good</w:t>
            </w:r>
            <w:r>
              <w:rPr>
                <w:b/>
                <w:spacing w:val="-3"/>
                <w:sz w:val="18"/>
              </w:rPr>
              <w:t xml:space="preserve"> </w:t>
            </w:r>
            <w:r>
              <w:rPr>
                <w:b/>
                <w:spacing w:val="-2"/>
                <w:sz w:val="18"/>
              </w:rPr>
              <w:t>Materials</w:t>
            </w:r>
          </w:p>
        </w:tc>
        <w:tc>
          <w:tcPr>
            <w:tcW w:w="2989" w:type="dxa"/>
          </w:tcPr>
          <w:p w14:paraId="718F9059" w14:textId="77777777" w:rsidR="00744489" w:rsidRDefault="00156A7A">
            <w:pPr>
              <w:pStyle w:val="TableParagraph"/>
              <w:spacing w:before="41"/>
              <w:ind w:left="529"/>
              <w:rPr>
                <w:b/>
                <w:sz w:val="18"/>
              </w:rPr>
            </w:pPr>
            <w:r>
              <w:rPr>
                <w:rFonts w:ascii="Segoe UI Symbol" w:eastAsia="Segoe UI Symbol"/>
                <w:sz w:val="32"/>
              </w:rPr>
              <w:t>🗴</w:t>
            </w:r>
            <w:r>
              <w:rPr>
                <w:rFonts w:ascii="Segoe UI Symbol" w:eastAsia="Segoe UI Symbol"/>
                <w:spacing w:val="43"/>
                <w:w w:val="150"/>
                <w:sz w:val="32"/>
              </w:rPr>
              <w:t xml:space="preserve"> </w:t>
            </w:r>
            <w:r>
              <w:rPr>
                <w:b/>
                <w:sz w:val="18"/>
              </w:rPr>
              <w:t>Do</w:t>
            </w:r>
            <w:r>
              <w:rPr>
                <w:b/>
                <w:spacing w:val="-2"/>
                <w:sz w:val="18"/>
              </w:rPr>
              <w:t xml:space="preserve"> </w:t>
            </w:r>
            <w:r>
              <w:rPr>
                <w:b/>
                <w:sz w:val="18"/>
              </w:rPr>
              <w:t>Not</w:t>
            </w:r>
            <w:r>
              <w:rPr>
                <w:b/>
                <w:spacing w:val="-2"/>
                <w:sz w:val="18"/>
              </w:rPr>
              <w:t xml:space="preserve"> </w:t>
            </w:r>
            <w:r>
              <w:rPr>
                <w:b/>
                <w:sz w:val="18"/>
              </w:rPr>
              <w:t>Use</w:t>
            </w:r>
            <w:r>
              <w:rPr>
                <w:b/>
                <w:spacing w:val="-2"/>
                <w:sz w:val="18"/>
              </w:rPr>
              <w:t xml:space="preserve"> </w:t>
            </w:r>
            <w:r>
              <w:rPr>
                <w:b/>
                <w:spacing w:val="-4"/>
                <w:sz w:val="18"/>
              </w:rPr>
              <w:t>These</w:t>
            </w:r>
          </w:p>
        </w:tc>
      </w:tr>
      <w:tr w:rsidR="00744489" w14:paraId="30D2356F" w14:textId="77777777">
        <w:trPr>
          <w:trHeight w:val="729"/>
        </w:trPr>
        <w:tc>
          <w:tcPr>
            <w:tcW w:w="2989" w:type="dxa"/>
          </w:tcPr>
          <w:p w14:paraId="6F9374B9" w14:textId="77777777" w:rsidR="00744489" w:rsidRDefault="00156A7A">
            <w:pPr>
              <w:pStyle w:val="TableParagraph"/>
              <w:spacing w:before="152"/>
              <w:ind w:left="722" w:right="679" w:hanging="36"/>
              <w:rPr>
                <w:b/>
                <w:sz w:val="18"/>
              </w:rPr>
            </w:pPr>
            <w:r>
              <w:rPr>
                <w:b/>
                <w:sz w:val="18"/>
              </w:rPr>
              <w:t>Young,</w:t>
            </w:r>
            <w:r>
              <w:rPr>
                <w:b/>
                <w:spacing w:val="-15"/>
                <w:sz w:val="18"/>
              </w:rPr>
              <w:t xml:space="preserve"> </w:t>
            </w:r>
            <w:r>
              <w:rPr>
                <w:b/>
                <w:sz w:val="18"/>
              </w:rPr>
              <w:t>Wet,</w:t>
            </w:r>
            <w:r>
              <w:rPr>
                <w:b/>
                <w:spacing w:val="-12"/>
                <w:sz w:val="18"/>
              </w:rPr>
              <w:t xml:space="preserve"> </w:t>
            </w:r>
            <w:r>
              <w:rPr>
                <w:b/>
                <w:sz w:val="18"/>
              </w:rPr>
              <w:t xml:space="preserve">Green </w:t>
            </w:r>
            <w:r>
              <w:rPr>
                <w:b/>
                <w:spacing w:val="-2"/>
                <w:sz w:val="18"/>
              </w:rPr>
              <w:t>(Nitrogen-Adding)</w:t>
            </w:r>
          </w:p>
        </w:tc>
        <w:tc>
          <w:tcPr>
            <w:tcW w:w="2881" w:type="dxa"/>
          </w:tcPr>
          <w:p w14:paraId="06F1D758" w14:textId="77777777" w:rsidR="00744489" w:rsidRDefault="00156A7A">
            <w:pPr>
              <w:pStyle w:val="TableParagraph"/>
              <w:spacing w:before="152"/>
              <w:ind w:left="724" w:right="624" w:hanging="92"/>
              <w:rPr>
                <w:b/>
                <w:sz w:val="18"/>
              </w:rPr>
            </w:pPr>
            <w:r>
              <w:rPr>
                <w:b/>
                <w:sz w:val="18"/>
              </w:rPr>
              <w:t>Old,</w:t>
            </w:r>
            <w:r>
              <w:rPr>
                <w:b/>
                <w:spacing w:val="-15"/>
                <w:sz w:val="18"/>
              </w:rPr>
              <w:t xml:space="preserve"> </w:t>
            </w:r>
            <w:r>
              <w:rPr>
                <w:b/>
                <w:sz w:val="18"/>
              </w:rPr>
              <w:t>Tough,</w:t>
            </w:r>
            <w:r>
              <w:rPr>
                <w:b/>
                <w:spacing w:val="-12"/>
                <w:sz w:val="18"/>
              </w:rPr>
              <w:t xml:space="preserve"> </w:t>
            </w:r>
            <w:r>
              <w:rPr>
                <w:b/>
                <w:sz w:val="18"/>
              </w:rPr>
              <w:t xml:space="preserve">Brown </w:t>
            </w:r>
            <w:r>
              <w:rPr>
                <w:b/>
                <w:spacing w:val="-2"/>
                <w:sz w:val="18"/>
              </w:rPr>
              <w:t>(Carbon-Adding)</w:t>
            </w:r>
          </w:p>
        </w:tc>
        <w:tc>
          <w:tcPr>
            <w:tcW w:w="2989" w:type="dxa"/>
            <w:vMerge w:val="restart"/>
          </w:tcPr>
          <w:p w14:paraId="06DF0172" w14:textId="77777777" w:rsidR="00744489" w:rsidRDefault="00156A7A">
            <w:pPr>
              <w:pStyle w:val="TableParagraph"/>
              <w:numPr>
                <w:ilvl w:val="0"/>
                <w:numId w:val="8"/>
              </w:numPr>
              <w:tabs>
                <w:tab w:val="left" w:pos="322"/>
              </w:tabs>
              <w:ind w:right="115"/>
              <w:rPr>
                <w:sz w:val="18"/>
              </w:rPr>
            </w:pPr>
            <w:r>
              <w:rPr>
                <w:sz w:val="18"/>
              </w:rPr>
              <w:t>Any non-degradable materials, such</w:t>
            </w:r>
            <w:r>
              <w:rPr>
                <w:spacing w:val="-8"/>
                <w:sz w:val="18"/>
              </w:rPr>
              <w:t xml:space="preserve"> </w:t>
            </w:r>
            <w:r>
              <w:rPr>
                <w:sz w:val="18"/>
              </w:rPr>
              <w:t>as</w:t>
            </w:r>
            <w:r>
              <w:rPr>
                <w:spacing w:val="-6"/>
                <w:sz w:val="18"/>
              </w:rPr>
              <w:t xml:space="preserve"> </w:t>
            </w:r>
            <w:r>
              <w:rPr>
                <w:sz w:val="18"/>
              </w:rPr>
              <w:t>glass,</w:t>
            </w:r>
            <w:r>
              <w:rPr>
                <w:spacing w:val="-8"/>
                <w:sz w:val="18"/>
              </w:rPr>
              <w:t xml:space="preserve"> </w:t>
            </w:r>
            <w:r>
              <w:rPr>
                <w:sz w:val="18"/>
              </w:rPr>
              <w:t>metal</w:t>
            </w:r>
            <w:r>
              <w:rPr>
                <w:spacing w:val="-10"/>
                <w:sz w:val="18"/>
              </w:rPr>
              <w:t xml:space="preserve"> </w:t>
            </w:r>
            <w:r>
              <w:rPr>
                <w:sz w:val="18"/>
              </w:rPr>
              <w:t>and</w:t>
            </w:r>
            <w:r>
              <w:rPr>
                <w:spacing w:val="-10"/>
                <w:sz w:val="18"/>
              </w:rPr>
              <w:t xml:space="preserve"> </w:t>
            </w:r>
            <w:r>
              <w:rPr>
                <w:sz w:val="18"/>
              </w:rPr>
              <w:t>plastic</w:t>
            </w:r>
          </w:p>
          <w:p w14:paraId="344727EA" w14:textId="77777777" w:rsidR="00744489" w:rsidRDefault="00156A7A">
            <w:pPr>
              <w:pStyle w:val="TableParagraph"/>
              <w:numPr>
                <w:ilvl w:val="0"/>
                <w:numId w:val="8"/>
              </w:numPr>
              <w:tabs>
                <w:tab w:val="left" w:pos="321"/>
              </w:tabs>
              <w:spacing w:before="118"/>
              <w:ind w:left="321" w:hanging="215"/>
              <w:rPr>
                <w:sz w:val="18"/>
              </w:rPr>
            </w:pPr>
            <w:r>
              <w:rPr>
                <w:sz w:val="18"/>
              </w:rPr>
              <w:t>Meat</w:t>
            </w:r>
            <w:r>
              <w:rPr>
                <w:spacing w:val="-2"/>
                <w:sz w:val="18"/>
              </w:rPr>
              <w:t xml:space="preserve"> </w:t>
            </w:r>
            <w:r>
              <w:rPr>
                <w:sz w:val="18"/>
              </w:rPr>
              <w:t>or</w:t>
            </w:r>
            <w:r>
              <w:rPr>
                <w:spacing w:val="-1"/>
                <w:sz w:val="18"/>
              </w:rPr>
              <w:t xml:space="preserve"> </w:t>
            </w:r>
            <w:r>
              <w:rPr>
                <w:spacing w:val="-2"/>
                <w:sz w:val="18"/>
              </w:rPr>
              <w:t>bones*</w:t>
            </w:r>
          </w:p>
          <w:p w14:paraId="28D30A03" w14:textId="77777777" w:rsidR="00744489" w:rsidRDefault="00156A7A">
            <w:pPr>
              <w:pStyle w:val="TableParagraph"/>
              <w:numPr>
                <w:ilvl w:val="0"/>
                <w:numId w:val="8"/>
              </w:numPr>
              <w:tabs>
                <w:tab w:val="left" w:pos="321"/>
              </w:tabs>
              <w:spacing w:before="118"/>
              <w:ind w:left="321" w:hanging="215"/>
              <w:rPr>
                <w:sz w:val="18"/>
              </w:rPr>
            </w:pPr>
            <w:r>
              <w:rPr>
                <w:spacing w:val="-2"/>
                <w:sz w:val="18"/>
              </w:rPr>
              <w:t>Fish*</w:t>
            </w:r>
          </w:p>
          <w:p w14:paraId="4333CBF0" w14:textId="77777777" w:rsidR="00744489" w:rsidRDefault="00156A7A">
            <w:pPr>
              <w:pStyle w:val="TableParagraph"/>
              <w:numPr>
                <w:ilvl w:val="0"/>
                <w:numId w:val="8"/>
              </w:numPr>
              <w:tabs>
                <w:tab w:val="left" w:pos="321"/>
              </w:tabs>
              <w:spacing w:before="118"/>
              <w:ind w:left="321" w:hanging="215"/>
              <w:rPr>
                <w:sz w:val="18"/>
              </w:rPr>
            </w:pPr>
            <w:r>
              <w:rPr>
                <w:spacing w:val="-4"/>
                <w:sz w:val="18"/>
              </w:rPr>
              <w:t>Oil*</w:t>
            </w:r>
          </w:p>
          <w:p w14:paraId="35238E87" w14:textId="77777777" w:rsidR="00744489" w:rsidRDefault="00156A7A">
            <w:pPr>
              <w:pStyle w:val="TableParagraph"/>
              <w:numPr>
                <w:ilvl w:val="0"/>
                <w:numId w:val="8"/>
              </w:numPr>
              <w:tabs>
                <w:tab w:val="left" w:pos="321"/>
              </w:tabs>
              <w:spacing w:before="120"/>
              <w:ind w:left="321" w:hanging="215"/>
              <w:rPr>
                <w:sz w:val="18"/>
              </w:rPr>
            </w:pPr>
            <w:r>
              <w:rPr>
                <w:spacing w:val="-4"/>
                <w:sz w:val="18"/>
              </w:rPr>
              <w:t>Fat*</w:t>
            </w:r>
          </w:p>
          <w:p w14:paraId="301FB0CD" w14:textId="77777777" w:rsidR="00744489" w:rsidRDefault="00156A7A">
            <w:pPr>
              <w:pStyle w:val="TableParagraph"/>
              <w:numPr>
                <w:ilvl w:val="0"/>
                <w:numId w:val="8"/>
              </w:numPr>
              <w:tabs>
                <w:tab w:val="left" w:pos="321"/>
              </w:tabs>
              <w:spacing w:before="119"/>
              <w:ind w:left="321" w:hanging="215"/>
              <w:rPr>
                <w:sz w:val="18"/>
              </w:rPr>
            </w:pPr>
            <w:r>
              <w:rPr>
                <w:sz w:val="18"/>
              </w:rPr>
              <w:t>Dairy</w:t>
            </w:r>
            <w:r>
              <w:rPr>
                <w:spacing w:val="-6"/>
                <w:sz w:val="18"/>
              </w:rPr>
              <w:t xml:space="preserve"> </w:t>
            </w:r>
            <w:r>
              <w:rPr>
                <w:spacing w:val="-2"/>
                <w:sz w:val="18"/>
              </w:rPr>
              <w:t>products*</w:t>
            </w:r>
          </w:p>
          <w:p w14:paraId="4ACE878E" w14:textId="77777777" w:rsidR="00744489" w:rsidRDefault="00156A7A">
            <w:pPr>
              <w:pStyle w:val="TableParagraph"/>
              <w:numPr>
                <w:ilvl w:val="0"/>
                <w:numId w:val="8"/>
              </w:numPr>
              <w:tabs>
                <w:tab w:val="left" w:pos="321"/>
              </w:tabs>
              <w:spacing w:before="118"/>
              <w:ind w:left="321" w:hanging="215"/>
              <w:rPr>
                <w:sz w:val="18"/>
              </w:rPr>
            </w:pPr>
            <w:r>
              <w:rPr>
                <w:sz w:val="18"/>
              </w:rPr>
              <w:t>Cooked</w:t>
            </w:r>
            <w:r>
              <w:rPr>
                <w:spacing w:val="-3"/>
                <w:sz w:val="18"/>
              </w:rPr>
              <w:t xml:space="preserve"> </w:t>
            </w:r>
            <w:r>
              <w:rPr>
                <w:spacing w:val="-2"/>
                <w:sz w:val="18"/>
              </w:rPr>
              <w:t>vegetables*</w:t>
            </w:r>
          </w:p>
          <w:p w14:paraId="70333FAE" w14:textId="77777777" w:rsidR="00744489" w:rsidRDefault="00156A7A">
            <w:pPr>
              <w:pStyle w:val="TableParagraph"/>
              <w:numPr>
                <w:ilvl w:val="0"/>
                <w:numId w:val="8"/>
              </w:numPr>
              <w:tabs>
                <w:tab w:val="left" w:pos="321"/>
              </w:tabs>
              <w:spacing w:before="120"/>
              <w:ind w:left="321" w:hanging="215"/>
              <w:rPr>
                <w:sz w:val="18"/>
              </w:rPr>
            </w:pPr>
            <w:r>
              <w:rPr>
                <w:spacing w:val="-2"/>
                <w:sz w:val="18"/>
              </w:rPr>
              <w:t>Grains*</w:t>
            </w:r>
          </w:p>
          <w:p w14:paraId="791EE208" w14:textId="77777777" w:rsidR="00744489" w:rsidRDefault="00156A7A">
            <w:pPr>
              <w:pStyle w:val="TableParagraph"/>
              <w:numPr>
                <w:ilvl w:val="0"/>
                <w:numId w:val="8"/>
              </w:numPr>
              <w:tabs>
                <w:tab w:val="left" w:pos="322"/>
              </w:tabs>
              <w:spacing w:before="118"/>
              <w:ind w:right="413"/>
              <w:rPr>
                <w:sz w:val="18"/>
              </w:rPr>
            </w:pPr>
            <w:r>
              <w:rPr>
                <w:sz w:val="18"/>
              </w:rPr>
              <w:t>Plants</w:t>
            </w:r>
            <w:r>
              <w:rPr>
                <w:spacing w:val="-13"/>
                <w:sz w:val="18"/>
              </w:rPr>
              <w:t xml:space="preserve"> </w:t>
            </w:r>
            <w:r>
              <w:rPr>
                <w:sz w:val="18"/>
              </w:rPr>
              <w:t>recently</w:t>
            </w:r>
            <w:r>
              <w:rPr>
                <w:spacing w:val="-12"/>
                <w:sz w:val="18"/>
              </w:rPr>
              <w:t xml:space="preserve"> </w:t>
            </w:r>
            <w:r>
              <w:rPr>
                <w:sz w:val="18"/>
              </w:rPr>
              <w:t>sprayed</w:t>
            </w:r>
            <w:r>
              <w:rPr>
                <w:spacing w:val="-13"/>
                <w:sz w:val="18"/>
              </w:rPr>
              <w:t xml:space="preserve"> </w:t>
            </w:r>
            <w:r>
              <w:rPr>
                <w:sz w:val="18"/>
              </w:rPr>
              <w:t>with pesticides or herbicides</w:t>
            </w:r>
          </w:p>
        </w:tc>
      </w:tr>
      <w:tr w:rsidR="00744489" w14:paraId="292EA03E" w14:textId="77777777">
        <w:trPr>
          <w:trHeight w:val="3465"/>
        </w:trPr>
        <w:tc>
          <w:tcPr>
            <w:tcW w:w="2989" w:type="dxa"/>
          </w:tcPr>
          <w:p w14:paraId="0B58A5CA" w14:textId="77777777" w:rsidR="00744489" w:rsidRDefault="00156A7A">
            <w:pPr>
              <w:pStyle w:val="TableParagraph"/>
              <w:numPr>
                <w:ilvl w:val="0"/>
                <w:numId w:val="7"/>
              </w:numPr>
              <w:tabs>
                <w:tab w:val="left" w:pos="322"/>
              </w:tabs>
              <w:spacing w:line="219" w:lineRule="exact"/>
              <w:ind w:left="322" w:hanging="215"/>
              <w:rPr>
                <w:sz w:val="18"/>
              </w:rPr>
            </w:pPr>
            <w:r>
              <w:rPr>
                <w:sz w:val="18"/>
              </w:rPr>
              <w:t>Fruit</w:t>
            </w:r>
            <w:r>
              <w:rPr>
                <w:spacing w:val="-3"/>
                <w:sz w:val="18"/>
              </w:rPr>
              <w:t xml:space="preserve"> </w:t>
            </w:r>
            <w:r>
              <w:rPr>
                <w:sz w:val="18"/>
              </w:rPr>
              <w:t>and</w:t>
            </w:r>
            <w:r>
              <w:rPr>
                <w:spacing w:val="-3"/>
                <w:sz w:val="18"/>
              </w:rPr>
              <w:t xml:space="preserve"> </w:t>
            </w:r>
            <w:r>
              <w:rPr>
                <w:sz w:val="18"/>
              </w:rPr>
              <w:t>vegetable</w:t>
            </w:r>
            <w:r>
              <w:rPr>
                <w:spacing w:val="-3"/>
                <w:sz w:val="18"/>
              </w:rPr>
              <w:t xml:space="preserve"> </w:t>
            </w:r>
            <w:r>
              <w:rPr>
                <w:spacing w:val="-4"/>
                <w:sz w:val="18"/>
              </w:rPr>
              <w:t>waste</w:t>
            </w:r>
          </w:p>
          <w:p w14:paraId="62DCEE47" w14:textId="77777777" w:rsidR="00744489" w:rsidRDefault="00156A7A">
            <w:pPr>
              <w:pStyle w:val="TableParagraph"/>
              <w:numPr>
                <w:ilvl w:val="0"/>
                <w:numId w:val="7"/>
              </w:numPr>
              <w:tabs>
                <w:tab w:val="left" w:pos="322"/>
              </w:tabs>
              <w:spacing w:before="118"/>
              <w:ind w:left="322" w:hanging="215"/>
              <w:rPr>
                <w:sz w:val="18"/>
              </w:rPr>
            </w:pPr>
            <w:r>
              <w:rPr>
                <w:sz w:val="18"/>
              </w:rPr>
              <w:t>Fresh</w:t>
            </w:r>
            <w:r>
              <w:rPr>
                <w:spacing w:val="-2"/>
                <w:sz w:val="18"/>
              </w:rPr>
              <w:t xml:space="preserve"> leaves</w:t>
            </w:r>
          </w:p>
          <w:p w14:paraId="50AE06F6" w14:textId="77777777" w:rsidR="00744489" w:rsidRDefault="00156A7A">
            <w:pPr>
              <w:pStyle w:val="TableParagraph"/>
              <w:numPr>
                <w:ilvl w:val="0"/>
                <w:numId w:val="7"/>
              </w:numPr>
              <w:tabs>
                <w:tab w:val="left" w:pos="322"/>
              </w:tabs>
              <w:spacing w:before="117"/>
              <w:ind w:left="322" w:hanging="215"/>
              <w:rPr>
                <w:sz w:val="18"/>
              </w:rPr>
            </w:pPr>
            <w:r>
              <w:rPr>
                <w:sz w:val="18"/>
              </w:rPr>
              <w:t>Fresh</w:t>
            </w:r>
            <w:r>
              <w:rPr>
                <w:spacing w:val="-4"/>
                <w:sz w:val="18"/>
              </w:rPr>
              <w:t xml:space="preserve"> </w:t>
            </w:r>
            <w:r>
              <w:rPr>
                <w:spacing w:val="-2"/>
                <w:sz w:val="18"/>
              </w:rPr>
              <w:t>grass</w:t>
            </w:r>
          </w:p>
          <w:p w14:paraId="3F4DFE28" w14:textId="77777777" w:rsidR="00744489" w:rsidRDefault="00156A7A">
            <w:pPr>
              <w:pStyle w:val="TableParagraph"/>
              <w:numPr>
                <w:ilvl w:val="0"/>
                <w:numId w:val="7"/>
              </w:numPr>
              <w:tabs>
                <w:tab w:val="left" w:pos="322"/>
              </w:tabs>
              <w:spacing w:before="121"/>
              <w:ind w:left="322" w:hanging="215"/>
              <w:rPr>
                <w:sz w:val="18"/>
              </w:rPr>
            </w:pPr>
            <w:r>
              <w:rPr>
                <w:spacing w:val="-2"/>
                <w:sz w:val="18"/>
              </w:rPr>
              <w:t>Seaweed</w:t>
            </w:r>
          </w:p>
          <w:p w14:paraId="2E1C28DD" w14:textId="77777777" w:rsidR="00744489" w:rsidRDefault="00156A7A">
            <w:pPr>
              <w:pStyle w:val="TableParagraph"/>
              <w:numPr>
                <w:ilvl w:val="0"/>
                <w:numId w:val="7"/>
              </w:numPr>
              <w:tabs>
                <w:tab w:val="left" w:pos="322"/>
              </w:tabs>
              <w:spacing w:before="118"/>
              <w:ind w:left="322" w:hanging="215"/>
              <w:rPr>
                <w:sz w:val="18"/>
              </w:rPr>
            </w:pPr>
            <w:r>
              <w:rPr>
                <w:sz w:val="18"/>
              </w:rPr>
              <w:t>Tea</w:t>
            </w:r>
            <w:r>
              <w:rPr>
                <w:spacing w:val="-2"/>
                <w:sz w:val="18"/>
              </w:rPr>
              <w:t xml:space="preserve"> leaves</w:t>
            </w:r>
          </w:p>
          <w:p w14:paraId="09586215" w14:textId="77777777" w:rsidR="00744489" w:rsidRDefault="00156A7A">
            <w:pPr>
              <w:pStyle w:val="TableParagraph"/>
              <w:numPr>
                <w:ilvl w:val="0"/>
                <w:numId w:val="7"/>
              </w:numPr>
              <w:tabs>
                <w:tab w:val="left" w:pos="322"/>
              </w:tabs>
              <w:spacing w:before="118"/>
              <w:ind w:left="322" w:hanging="215"/>
              <w:rPr>
                <w:sz w:val="18"/>
              </w:rPr>
            </w:pPr>
            <w:r>
              <w:rPr>
                <w:sz w:val="18"/>
              </w:rPr>
              <w:t>Coffee</w:t>
            </w:r>
            <w:r>
              <w:rPr>
                <w:spacing w:val="-4"/>
                <w:sz w:val="18"/>
              </w:rPr>
              <w:t xml:space="preserve"> </w:t>
            </w:r>
            <w:r>
              <w:rPr>
                <w:spacing w:val="-2"/>
                <w:sz w:val="18"/>
              </w:rPr>
              <w:t>grounds</w:t>
            </w:r>
          </w:p>
          <w:p w14:paraId="1EB77129" w14:textId="77777777" w:rsidR="00744489" w:rsidRDefault="00156A7A">
            <w:pPr>
              <w:pStyle w:val="TableParagraph"/>
              <w:numPr>
                <w:ilvl w:val="0"/>
                <w:numId w:val="7"/>
              </w:numPr>
              <w:tabs>
                <w:tab w:val="left" w:pos="322"/>
              </w:tabs>
              <w:spacing w:before="118"/>
              <w:ind w:left="322" w:hanging="215"/>
              <w:rPr>
                <w:sz w:val="18"/>
              </w:rPr>
            </w:pPr>
            <w:r>
              <w:rPr>
                <w:sz w:val="18"/>
              </w:rPr>
              <w:t>Egg</w:t>
            </w:r>
            <w:r>
              <w:rPr>
                <w:spacing w:val="-4"/>
                <w:sz w:val="18"/>
              </w:rPr>
              <w:t xml:space="preserve"> </w:t>
            </w:r>
            <w:r>
              <w:rPr>
                <w:sz w:val="18"/>
              </w:rPr>
              <w:t>shells</w:t>
            </w:r>
            <w:r>
              <w:rPr>
                <w:spacing w:val="-1"/>
                <w:sz w:val="18"/>
              </w:rPr>
              <w:t xml:space="preserve"> </w:t>
            </w:r>
            <w:r>
              <w:rPr>
                <w:spacing w:val="-2"/>
                <w:sz w:val="18"/>
              </w:rPr>
              <w:t>(crushed)</w:t>
            </w:r>
          </w:p>
          <w:p w14:paraId="7E7CE7D7" w14:textId="77777777" w:rsidR="00744489" w:rsidRDefault="00156A7A">
            <w:pPr>
              <w:pStyle w:val="TableParagraph"/>
              <w:numPr>
                <w:ilvl w:val="0"/>
                <w:numId w:val="7"/>
              </w:numPr>
              <w:tabs>
                <w:tab w:val="left" w:pos="322"/>
              </w:tabs>
              <w:spacing w:before="120"/>
              <w:ind w:left="322" w:hanging="215"/>
              <w:rPr>
                <w:sz w:val="18"/>
              </w:rPr>
            </w:pPr>
            <w:r>
              <w:rPr>
                <w:spacing w:val="-2"/>
                <w:sz w:val="18"/>
              </w:rPr>
              <w:t>Urine</w:t>
            </w:r>
          </w:p>
          <w:p w14:paraId="18D71AEB" w14:textId="77777777" w:rsidR="00744489" w:rsidRDefault="00156A7A">
            <w:pPr>
              <w:pStyle w:val="TableParagraph"/>
              <w:numPr>
                <w:ilvl w:val="0"/>
                <w:numId w:val="7"/>
              </w:numPr>
              <w:tabs>
                <w:tab w:val="left" w:pos="322"/>
              </w:tabs>
              <w:spacing w:before="118"/>
              <w:ind w:left="322" w:hanging="215"/>
              <w:rPr>
                <w:sz w:val="18"/>
              </w:rPr>
            </w:pPr>
            <w:r>
              <w:rPr>
                <w:spacing w:val="-2"/>
                <w:sz w:val="18"/>
              </w:rPr>
              <w:t>Manure</w:t>
            </w:r>
          </w:p>
        </w:tc>
        <w:tc>
          <w:tcPr>
            <w:tcW w:w="2881" w:type="dxa"/>
          </w:tcPr>
          <w:p w14:paraId="0F306DEF" w14:textId="77777777" w:rsidR="00744489" w:rsidRDefault="00156A7A">
            <w:pPr>
              <w:pStyle w:val="TableParagraph"/>
              <w:numPr>
                <w:ilvl w:val="0"/>
                <w:numId w:val="6"/>
              </w:numPr>
              <w:tabs>
                <w:tab w:val="left" w:pos="323"/>
              </w:tabs>
              <w:ind w:right="543"/>
              <w:rPr>
                <w:sz w:val="18"/>
              </w:rPr>
            </w:pPr>
            <w:r>
              <w:rPr>
                <w:sz w:val="18"/>
              </w:rPr>
              <w:t>Paper</w:t>
            </w:r>
            <w:r>
              <w:rPr>
                <w:spacing w:val="-13"/>
                <w:sz w:val="18"/>
              </w:rPr>
              <w:t xml:space="preserve"> </w:t>
            </w:r>
            <w:r>
              <w:rPr>
                <w:sz w:val="18"/>
              </w:rPr>
              <w:t>and</w:t>
            </w:r>
            <w:r>
              <w:rPr>
                <w:spacing w:val="-12"/>
                <w:sz w:val="18"/>
              </w:rPr>
              <w:t xml:space="preserve"> </w:t>
            </w:r>
            <w:r>
              <w:rPr>
                <w:sz w:val="18"/>
              </w:rPr>
              <w:t>cardboard</w:t>
            </w:r>
            <w:r>
              <w:rPr>
                <w:spacing w:val="-12"/>
                <w:sz w:val="18"/>
              </w:rPr>
              <w:t xml:space="preserve"> </w:t>
            </w:r>
            <w:r>
              <w:rPr>
                <w:sz w:val="18"/>
              </w:rPr>
              <w:t>(no glossy or waxed paper)</w:t>
            </w:r>
          </w:p>
          <w:p w14:paraId="4FF62504" w14:textId="77777777" w:rsidR="00744489" w:rsidRDefault="00156A7A">
            <w:pPr>
              <w:pStyle w:val="TableParagraph"/>
              <w:numPr>
                <w:ilvl w:val="0"/>
                <w:numId w:val="6"/>
              </w:numPr>
              <w:tabs>
                <w:tab w:val="left" w:pos="323"/>
              </w:tabs>
              <w:spacing w:before="116"/>
              <w:ind w:right="482"/>
              <w:rPr>
                <w:sz w:val="18"/>
              </w:rPr>
            </w:pPr>
            <w:r>
              <w:rPr>
                <w:sz w:val="18"/>
              </w:rPr>
              <w:t>Crop</w:t>
            </w:r>
            <w:r>
              <w:rPr>
                <w:spacing w:val="-12"/>
                <w:sz w:val="18"/>
              </w:rPr>
              <w:t xml:space="preserve"> </w:t>
            </w:r>
            <w:r>
              <w:rPr>
                <w:sz w:val="18"/>
              </w:rPr>
              <w:t>residue</w:t>
            </w:r>
            <w:r>
              <w:rPr>
                <w:spacing w:val="-12"/>
                <w:sz w:val="18"/>
              </w:rPr>
              <w:t xml:space="preserve"> </w:t>
            </w:r>
            <w:r>
              <w:rPr>
                <w:sz w:val="18"/>
              </w:rPr>
              <w:t>(e.g.,</w:t>
            </w:r>
            <w:r>
              <w:rPr>
                <w:spacing w:val="-12"/>
                <w:sz w:val="18"/>
              </w:rPr>
              <w:t xml:space="preserve"> </w:t>
            </w:r>
            <w:r>
              <w:rPr>
                <w:sz w:val="18"/>
              </w:rPr>
              <w:t xml:space="preserve">husks, </w:t>
            </w:r>
            <w:r>
              <w:rPr>
                <w:spacing w:val="-2"/>
                <w:sz w:val="18"/>
              </w:rPr>
              <w:t>stalks)</w:t>
            </w:r>
          </w:p>
          <w:p w14:paraId="30F6F753" w14:textId="77777777" w:rsidR="00744489" w:rsidRDefault="00156A7A">
            <w:pPr>
              <w:pStyle w:val="TableParagraph"/>
              <w:numPr>
                <w:ilvl w:val="0"/>
                <w:numId w:val="6"/>
              </w:numPr>
              <w:tabs>
                <w:tab w:val="left" w:pos="322"/>
              </w:tabs>
              <w:spacing w:before="120"/>
              <w:ind w:left="322" w:hanging="215"/>
              <w:rPr>
                <w:sz w:val="18"/>
              </w:rPr>
            </w:pPr>
            <w:r>
              <w:rPr>
                <w:sz w:val="18"/>
              </w:rPr>
              <w:t>Dried</w:t>
            </w:r>
            <w:r>
              <w:rPr>
                <w:spacing w:val="-5"/>
                <w:sz w:val="18"/>
              </w:rPr>
              <w:t xml:space="preserve"> </w:t>
            </w:r>
            <w:r>
              <w:rPr>
                <w:spacing w:val="-2"/>
                <w:sz w:val="18"/>
              </w:rPr>
              <w:t>leaves</w:t>
            </w:r>
          </w:p>
          <w:p w14:paraId="0D7B0213" w14:textId="77777777" w:rsidR="00744489" w:rsidRDefault="00156A7A">
            <w:pPr>
              <w:pStyle w:val="TableParagraph"/>
              <w:numPr>
                <w:ilvl w:val="0"/>
                <w:numId w:val="6"/>
              </w:numPr>
              <w:tabs>
                <w:tab w:val="left" w:pos="322"/>
              </w:tabs>
              <w:spacing w:before="118"/>
              <w:ind w:left="322" w:hanging="215"/>
              <w:rPr>
                <w:sz w:val="18"/>
              </w:rPr>
            </w:pPr>
            <w:r>
              <w:rPr>
                <w:sz w:val="18"/>
              </w:rPr>
              <w:t>Dried</w:t>
            </w:r>
            <w:r>
              <w:rPr>
                <w:spacing w:val="-5"/>
                <w:sz w:val="18"/>
              </w:rPr>
              <w:t xml:space="preserve"> </w:t>
            </w:r>
            <w:r>
              <w:rPr>
                <w:spacing w:val="-2"/>
                <w:sz w:val="18"/>
              </w:rPr>
              <w:t>grass</w:t>
            </w:r>
          </w:p>
          <w:p w14:paraId="430B3AFD" w14:textId="77777777" w:rsidR="00744489" w:rsidRDefault="00156A7A">
            <w:pPr>
              <w:pStyle w:val="TableParagraph"/>
              <w:numPr>
                <w:ilvl w:val="0"/>
                <w:numId w:val="6"/>
              </w:numPr>
              <w:tabs>
                <w:tab w:val="left" w:pos="322"/>
              </w:tabs>
              <w:spacing w:before="118"/>
              <w:ind w:left="322" w:hanging="215"/>
              <w:rPr>
                <w:sz w:val="18"/>
              </w:rPr>
            </w:pPr>
            <w:r>
              <w:rPr>
                <w:sz w:val="18"/>
              </w:rPr>
              <w:t>Seed</w:t>
            </w:r>
            <w:r>
              <w:rPr>
                <w:spacing w:val="-3"/>
                <w:sz w:val="18"/>
              </w:rPr>
              <w:t xml:space="preserve"> </w:t>
            </w:r>
            <w:r>
              <w:rPr>
                <w:spacing w:val="-2"/>
                <w:sz w:val="18"/>
              </w:rPr>
              <w:t>husks</w:t>
            </w:r>
          </w:p>
          <w:p w14:paraId="20E2DC92" w14:textId="77777777" w:rsidR="00744489" w:rsidRDefault="00156A7A">
            <w:pPr>
              <w:pStyle w:val="TableParagraph"/>
              <w:numPr>
                <w:ilvl w:val="0"/>
                <w:numId w:val="6"/>
              </w:numPr>
              <w:tabs>
                <w:tab w:val="left" w:pos="322"/>
              </w:tabs>
              <w:spacing w:before="120"/>
              <w:ind w:left="322" w:hanging="215"/>
              <w:rPr>
                <w:sz w:val="18"/>
              </w:rPr>
            </w:pPr>
            <w:r>
              <w:rPr>
                <w:sz w:val="18"/>
              </w:rPr>
              <w:t>Nut</w:t>
            </w:r>
            <w:r>
              <w:rPr>
                <w:spacing w:val="-3"/>
                <w:sz w:val="18"/>
              </w:rPr>
              <w:t xml:space="preserve"> </w:t>
            </w:r>
            <w:r>
              <w:rPr>
                <w:spacing w:val="-2"/>
                <w:sz w:val="18"/>
              </w:rPr>
              <w:t>shells</w:t>
            </w:r>
          </w:p>
          <w:p w14:paraId="3A348CA7" w14:textId="77777777" w:rsidR="00744489" w:rsidRDefault="00156A7A">
            <w:pPr>
              <w:pStyle w:val="TableParagraph"/>
              <w:numPr>
                <w:ilvl w:val="0"/>
                <w:numId w:val="6"/>
              </w:numPr>
              <w:tabs>
                <w:tab w:val="left" w:pos="322"/>
              </w:tabs>
              <w:spacing w:before="118"/>
              <w:ind w:left="322" w:hanging="215"/>
              <w:rPr>
                <w:sz w:val="18"/>
              </w:rPr>
            </w:pPr>
            <w:r>
              <w:rPr>
                <w:sz w:val="18"/>
              </w:rPr>
              <w:t>Cotton</w:t>
            </w:r>
            <w:r>
              <w:rPr>
                <w:spacing w:val="-3"/>
                <w:sz w:val="18"/>
              </w:rPr>
              <w:t xml:space="preserve"> </w:t>
            </w:r>
            <w:r>
              <w:rPr>
                <w:sz w:val="18"/>
              </w:rPr>
              <w:t>and</w:t>
            </w:r>
            <w:r>
              <w:rPr>
                <w:spacing w:val="-3"/>
                <w:sz w:val="18"/>
              </w:rPr>
              <w:t xml:space="preserve"> </w:t>
            </w:r>
            <w:r>
              <w:rPr>
                <w:sz w:val="18"/>
              </w:rPr>
              <w:t>wool</w:t>
            </w:r>
            <w:r>
              <w:rPr>
                <w:spacing w:val="-3"/>
                <w:sz w:val="18"/>
              </w:rPr>
              <w:t xml:space="preserve"> </w:t>
            </w:r>
            <w:r>
              <w:rPr>
                <w:spacing w:val="-4"/>
                <w:sz w:val="18"/>
              </w:rPr>
              <w:t>rags</w:t>
            </w:r>
          </w:p>
          <w:p w14:paraId="0D04C4AD" w14:textId="77777777" w:rsidR="00744489" w:rsidRDefault="00156A7A">
            <w:pPr>
              <w:pStyle w:val="TableParagraph"/>
              <w:numPr>
                <w:ilvl w:val="0"/>
                <w:numId w:val="6"/>
              </w:numPr>
              <w:tabs>
                <w:tab w:val="left" w:pos="322"/>
              </w:tabs>
              <w:spacing w:before="118"/>
              <w:ind w:left="322" w:hanging="215"/>
              <w:rPr>
                <w:sz w:val="18"/>
              </w:rPr>
            </w:pPr>
            <w:r>
              <w:rPr>
                <w:sz w:val="18"/>
              </w:rPr>
              <w:t>Wood</w:t>
            </w:r>
            <w:r>
              <w:rPr>
                <w:spacing w:val="-3"/>
                <w:sz w:val="18"/>
              </w:rPr>
              <w:t xml:space="preserve"> </w:t>
            </w:r>
            <w:r>
              <w:rPr>
                <w:sz w:val="18"/>
              </w:rPr>
              <w:t>fire</w:t>
            </w:r>
            <w:r>
              <w:rPr>
                <w:spacing w:val="-1"/>
                <w:sz w:val="18"/>
              </w:rPr>
              <w:t xml:space="preserve"> </w:t>
            </w:r>
            <w:r>
              <w:rPr>
                <w:spacing w:val="-5"/>
                <w:sz w:val="18"/>
              </w:rPr>
              <w:t>ash</w:t>
            </w:r>
          </w:p>
          <w:p w14:paraId="0AF9EACE" w14:textId="77777777" w:rsidR="00744489" w:rsidRDefault="00156A7A">
            <w:pPr>
              <w:pStyle w:val="TableParagraph"/>
              <w:numPr>
                <w:ilvl w:val="0"/>
                <w:numId w:val="6"/>
              </w:numPr>
              <w:tabs>
                <w:tab w:val="left" w:pos="322"/>
              </w:tabs>
              <w:spacing w:before="120"/>
              <w:ind w:left="322" w:hanging="215"/>
              <w:rPr>
                <w:sz w:val="18"/>
              </w:rPr>
            </w:pPr>
            <w:r>
              <w:rPr>
                <w:sz w:val="18"/>
              </w:rPr>
              <w:t>Saw</w:t>
            </w:r>
            <w:r>
              <w:rPr>
                <w:spacing w:val="-4"/>
                <w:sz w:val="18"/>
              </w:rPr>
              <w:t xml:space="preserve"> dust</w:t>
            </w:r>
          </w:p>
        </w:tc>
        <w:tc>
          <w:tcPr>
            <w:tcW w:w="2989" w:type="dxa"/>
            <w:vMerge/>
            <w:tcBorders>
              <w:top w:val="nil"/>
            </w:tcBorders>
          </w:tcPr>
          <w:p w14:paraId="30B19F07" w14:textId="77777777" w:rsidR="00744489" w:rsidRDefault="00744489">
            <w:pPr>
              <w:rPr>
                <w:sz w:val="2"/>
                <w:szCs w:val="2"/>
              </w:rPr>
            </w:pPr>
          </w:p>
        </w:tc>
      </w:tr>
    </w:tbl>
    <w:p w14:paraId="7CC6360C" w14:textId="77777777" w:rsidR="00744489" w:rsidRDefault="00156A7A">
      <w:pPr>
        <w:ind w:left="240"/>
        <w:jc w:val="both"/>
        <w:rPr>
          <w:sz w:val="16"/>
        </w:rPr>
      </w:pPr>
      <w:r>
        <w:rPr>
          <w:sz w:val="16"/>
        </w:rPr>
        <w:t>*</w:t>
      </w:r>
      <w:r>
        <w:rPr>
          <w:spacing w:val="-7"/>
          <w:sz w:val="16"/>
        </w:rPr>
        <w:t xml:space="preserve"> </w:t>
      </w:r>
      <w:r>
        <w:rPr>
          <w:sz w:val="16"/>
        </w:rPr>
        <w:t>These</w:t>
      </w:r>
      <w:r>
        <w:rPr>
          <w:spacing w:val="-8"/>
          <w:sz w:val="16"/>
        </w:rPr>
        <w:t xml:space="preserve"> </w:t>
      </w:r>
      <w:r>
        <w:rPr>
          <w:sz w:val="16"/>
        </w:rPr>
        <w:t>materials</w:t>
      </w:r>
      <w:r>
        <w:rPr>
          <w:spacing w:val="-5"/>
          <w:sz w:val="16"/>
        </w:rPr>
        <w:t xml:space="preserve"> </w:t>
      </w:r>
      <w:r>
        <w:rPr>
          <w:sz w:val="16"/>
        </w:rPr>
        <w:t>can</w:t>
      </w:r>
      <w:r>
        <w:rPr>
          <w:spacing w:val="-7"/>
          <w:sz w:val="16"/>
        </w:rPr>
        <w:t xml:space="preserve"> </w:t>
      </w:r>
      <w:r>
        <w:rPr>
          <w:sz w:val="16"/>
        </w:rPr>
        <w:t>be</w:t>
      </w:r>
      <w:r>
        <w:rPr>
          <w:spacing w:val="-6"/>
          <w:sz w:val="16"/>
        </w:rPr>
        <w:t xml:space="preserve"> </w:t>
      </w:r>
      <w:r>
        <w:rPr>
          <w:sz w:val="16"/>
        </w:rPr>
        <w:t>composted,</w:t>
      </w:r>
      <w:r>
        <w:rPr>
          <w:spacing w:val="-2"/>
          <w:sz w:val="16"/>
        </w:rPr>
        <w:t xml:space="preserve"> </w:t>
      </w:r>
      <w:r>
        <w:rPr>
          <w:sz w:val="16"/>
        </w:rPr>
        <w:t>but</w:t>
      </w:r>
      <w:r>
        <w:rPr>
          <w:spacing w:val="-5"/>
          <w:sz w:val="16"/>
        </w:rPr>
        <w:t xml:space="preserve"> </w:t>
      </w:r>
      <w:r>
        <w:rPr>
          <w:sz w:val="16"/>
        </w:rPr>
        <w:t>will</w:t>
      </w:r>
      <w:r>
        <w:rPr>
          <w:spacing w:val="-3"/>
          <w:sz w:val="16"/>
        </w:rPr>
        <w:t xml:space="preserve"> </w:t>
      </w:r>
      <w:r>
        <w:rPr>
          <w:sz w:val="16"/>
        </w:rPr>
        <w:t>attract</w:t>
      </w:r>
      <w:r>
        <w:rPr>
          <w:spacing w:val="-5"/>
          <w:sz w:val="16"/>
        </w:rPr>
        <w:t xml:space="preserve"> </w:t>
      </w:r>
      <w:r>
        <w:rPr>
          <w:sz w:val="16"/>
        </w:rPr>
        <w:t>flies,</w:t>
      </w:r>
      <w:r>
        <w:rPr>
          <w:spacing w:val="-3"/>
          <w:sz w:val="16"/>
        </w:rPr>
        <w:t xml:space="preserve"> </w:t>
      </w:r>
      <w:r>
        <w:rPr>
          <w:sz w:val="16"/>
        </w:rPr>
        <w:t>rodents</w:t>
      </w:r>
      <w:r>
        <w:rPr>
          <w:spacing w:val="-1"/>
          <w:sz w:val="16"/>
        </w:rPr>
        <w:t xml:space="preserve"> </w:t>
      </w:r>
      <w:r>
        <w:rPr>
          <w:sz w:val="16"/>
        </w:rPr>
        <w:t>and</w:t>
      </w:r>
      <w:r>
        <w:rPr>
          <w:spacing w:val="-4"/>
          <w:sz w:val="16"/>
        </w:rPr>
        <w:t xml:space="preserve"> </w:t>
      </w:r>
      <w:r>
        <w:rPr>
          <w:sz w:val="16"/>
        </w:rPr>
        <w:t>other</w:t>
      </w:r>
      <w:r>
        <w:rPr>
          <w:spacing w:val="-4"/>
          <w:sz w:val="16"/>
        </w:rPr>
        <w:t xml:space="preserve"> </w:t>
      </w:r>
      <w:r>
        <w:rPr>
          <w:spacing w:val="-2"/>
          <w:sz w:val="16"/>
        </w:rPr>
        <w:t>pests.</w:t>
      </w:r>
    </w:p>
    <w:p w14:paraId="5B146E28" w14:textId="77777777" w:rsidR="00744489" w:rsidRDefault="00744489">
      <w:pPr>
        <w:pStyle w:val="BodyText"/>
        <w:spacing w:before="67"/>
        <w:rPr>
          <w:sz w:val="16"/>
        </w:rPr>
      </w:pPr>
    </w:p>
    <w:p w14:paraId="39D2E1DA" w14:textId="77777777" w:rsidR="00744489" w:rsidRDefault="00156A7A">
      <w:pPr>
        <w:pStyle w:val="BodyText"/>
        <w:spacing w:before="1"/>
        <w:ind w:left="240" w:right="451"/>
        <w:jc w:val="both"/>
      </w:pPr>
      <w:r>
        <w:t>When</w:t>
      </w:r>
      <w:r>
        <w:rPr>
          <w:spacing w:val="-2"/>
        </w:rPr>
        <w:t xml:space="preserve"> </w:t>
      </w:r>
      <w:r>
        <w:t>building</w:t>
      </w:r>
      <w:r>
        <w:rPr>
          <w:spacing w:val="-2"/>
        </w:rPr>
        <w:t xml:space="preserve"> </w:t>
      </w:r>
      <w:r>
        <w:t>your</w:t>
      </w:r>
      <w:r>
        <w:rPr>
          <w:spacing w:val="-1"/>
        </w:rPr>
        <w:t xml:space="preserve"> </w:t>
      </w:r>
      <w:r>
        <w:t>compost it</w:t>
      </w:r>
      <w:r>
        <w:rPr>
          <w:spacing w:val="-3"/>
        </w:rPr>
        <w:t xml:space="preserve"> </w:t>
      </w:r>
      <w:r>
        <w:t>is</w:t>
      </w:r>
      <w:r>
        <w:rPr>
          <w:spacing w:val="-1"/>
        </w:rPr>
        <w:t xml:space="preserve"> </w:t>
      </w:r>
      <w:r>
        <w:t>a</w:t>
      </w:r>
      <w:r>
        <w:rPr>
          <w:spacing w:val="-6"/>
        </w:rPr>
        <w:t xml:space="preserve"> </w:t>
      </w:r>
      <w:r>
        <w:t>good</w:t>
      </w:r>
      <w:r>
        <w:rPr>
          <w:spacing w:val="-2"/>
        </w:rPr>
        <w:t xml:space="preserve"> </w:t>
      </w:r>
      <w:r>
        <w:t>idea</w:t>
      </w:r>
      <w:r>
        <w:rPr>
          <w:spacing w:val="-4"/>
        </w:rPr>
        <w:t xml:space="preserve"> </w:t>
      </w:r>
      <w:r>
        <w:t>to</w:t>
      </w:r>
      <w:r>
        <w:rPr>
          <w:spacing w:val="-4"/>
        </w:rPr>
        <w:t xml:space="preserve"> </w:t>
      </w:r>
      <w:r>
        <w:t>build</w:t>
      </w:r>
      <w:r>
        <w:rPr>
          <w:spacing w:val="-2"/>
        </w:rPr>
        <w:t xml:space="preserve"> </w:t>
      </w:r>
      <w:r>
        <w:t>it</w:t>
      </w:r>
      <w:r>
        <w:rPr>
          <w:spacing w:val="-1"/>
        </w:rPr>
        <w:t xml:space="preserve"> </w:t>
      </w:r>
      <w:r>
        <w:t>up</w:t>
      </w:r>
      <w:r>
        <w:rPr>
          <w:spacing w:val="-2"/>
        </w:rPr>
        <w:t xml:space="preserve"> </w:t>
      </w:r>
      <w:r>
        <w:t>in</w:t>
      </w:r>
      <w:r>
        <w:rPr>
          <w:spacing w:val="-2"/>
        </w:rPr>
        <w:t xml:space="preserve"> </w:t>
      </w:r>
      <w:r>
        <w:t>layers</w:t>
      </w:r>
      <w:r>
        <w:rPr>
          <w:spacing w:val="-1"/>
        </w:rPr>
        <w:t xml:space="preserve"> </w:t>
      </w:r>
      <w:r>
        <w:t>by</w:t>
      </w:r>
      <w:r>
        <w:rPr>
          <w:spacing w:val="-4"/>
        </w:rPr>
        <w:t xml:space="preserve"> </w:t>
      </w:r>
      <w:r>
        <w:t>placing a</w:t>
      </w:r>
      <w:r>
        <w:rPr>
          <w:spacing w:val="-4"/>
        </w:rPr>
        <w:t xml:space="preserve"> </w:t>
      </w:r>
      <w:r>
        <w:t>layer</w:t>
      </w:r>
      <w:r>
        <w:rPr>
          <w:spacing w:val="-1"/>
        </w:rPr>
        <w:t xml:space="preserve"> </w:t>
      </w:r>
      <w:r>
        <w:t>of young, wet,</w:t>
      </w:r>
      <w:r>
        <w:rPr>
          <w:spacing w:val="-1"/>
        </w:rPr>
        <w:t xml:space="preserve"> </w:t>
      </w:r>
      <w:r>
        <w:t>green</w:t>
      </w:r>
      <w:r>
        <w:rPr>
          <w:spacing w:val="-5"/>
        </w:rPr>
        <w:t xml:space="preserve"> </w:t>
      </w:r>
      <w:r>
        <w:t>material</w:t>
      </w:r>
      <w:r>
        <w:rPr>
          <w:spacing w:val="-3"/>
        </w:rPr>
        <w:t xml:space="preserve"> </w:t>
      </w:r>
      <w:r>
        <w:t>and</w:t>
      </w:r>
      <w:r>
        <w:rPr>
          <w:spacing w:val="-5"/>
        </w:rPr>
        <w:t xml:space="preserve"> </w:t>
      </w:r>
      <w:r>
        <w:t>then</w:t>
      </w:r>
      <w:r>
        <w:rPr>
          <w:spacing w:val="-3"/>
        </w:rPr>
        <w:t xml:space="preserve"> </w:t>
      </w:r>
      <w:r>
        <w:t>covering</w:t>
      </w:r>
      <w:r>
        <w:rPr>
          <w:spacing w:val="-3"/>
        </w:rPr>
        <w:t xml:space="preserve"> </w:t>
      </w:r>
      <w:r>
        <w:t>it</w:t>
      </w:r>
      <w:r>
        <w:rPr>
          <w:spacing w:val="-2"/>
        </w:rPr>
        <w:t xml:space="preserve"> </w:t>
      </w:r>
      <w:r>
        <w:t>with</w:t>
      </w:r>
      <w:r>
        <w:rPr>
          <w:spacing w:val="-3"/>
        </w:rPr>
        <w:t xml:space="preserve"> </w:t>
      </w:r>
      <w:r>
        <w:t>a layer</w:t>
      </w:r>
      <w:r>
        <w:rPr>
          <w:spacing w:val="-2"/>
        </w:rPr>
        <w:t xml:space="preserve"> </w:t>
      </w:r>
      <w:r>
        <w:t>of</w:t>
      </w:r>
      <w:r>
        <w:rPr>
          <w:spacing w:val="-1"/>
        </w:rPr>
        <w:t xml:space="preserve"> </w:t>
      </w:r>
      <w:r>
        <w:t>old,</w:t>
      </w:r>
      <w:r>
        <w:rPr>
          <w:spacing w:val="-4"/>
        </w:rPr>
        <w:t xml:space="preserve"> </w:t>
      </w:r>
      <w:r>
        <w:t>tough,</w:t>
      </w:r>
      <w:r>
        <w:rPr>
          <w:spacing w:val="-1"/>
        </w:rPr>
        <w:t xml:space="preserve"> </w:t>
      </w:r>
      <w:r>
        <w:t>brown</w:t>
      </w:r>
      <w:r>
        <w:rPr>
          <w:spacing w:val="-3"/>
        </w:rPr>
        <w:t xml:space="preserve"> </w:t>
      </w:r>
      <w:r>
        <w:t>material.</w:t>
      </w:r>
      <w:r>
        <w:rPr>
          <w:spacing w:val="-1"/>
        </w:rPr>
        <w:t xml:space="preserve"> </w:t>
      </w:r>
      <w:r>
        <w:t>This</w:t>
      </w:r>
      <w:r>
        <w:rPr>
          <w:spacing w:val="-5"/>
        </w:rPr>
        <w:t xml:space="preserve"> </w:t>
      </w:r>
      <w:r>
        <w:t>will</w:t>
      </w:r>
      <w:r>
        <w:rPr>
          <w:spacing w:val="-3"/>
        </w:rPr>
        <w:t xml:space="preserve"> </w:t>
      </w:r>
      <w:r>
        <w:t>help to keep flies and pests away and keep a balance between carbon and nitrogen.</w:t>
      </w:r>
    </w:p>
    <w:p w14:paraId="6A2F428E" w14:textId="77777777" w:rsidR="00744489" w:rsidRDefault="00156A7A">
      <w:pPr>
        <w:pStyle w:val="BodyText"/>
        <w:spacing w:before="25"/>
        <w:rPr>
          <w:sz w:val="20"/>
        </w:rPr>
      </w:pPr>
      <w:r>
        <w:rPr>
          <w:noProof/>
        </w:rPr>
        <mc:AlternateContent>
          <mc:Choice Requires="wpg">
            <w:drawing>
              <wp:anchor distT="0" distB="0" distL="0" distR="0" simplePos="0" relativeHeight="487737344" behindDoc="1" locked="0" layoutInCell="1" allowOverlap="1" wp14:anchorId="2FF69307" wp14:editId="21733C73">
                <wp:simplePos x="0" y="0"/>
                <wp:positionH relativeFrom="page">
                  <wp:posOffset>2247900</wp:posOffset>
                </wp:positionH>
                <wp:positionV relativeFrom="paragraph">
                  <wp:posOffset>177152</wp:posOffset>
                </wp:positionV>
                <wp:extent cx="3543300" cy="3147695"/>
                <wp:effectExtent l="0" t="0" r="0" b="0"/>
                <wp:wrapTopAndBottom/>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0" cy="3147695"/>
                          <a:chOff x="0" y="0"/>
                          <a:chExt cx="3543300" cy="3147695"/>
                        </a:xfrm>
                      </wpg:grpSpPr>
                      <pic:pic xmlns:pic="http://schemas.openxmlformats.org/drawingml/2006/picture">
                        <pic:nvPicPr>
                          <pic:cNvPr id="821" name="Image 821"/>
                          <pic:cNvPicPr/>
                        </pic:nvPicPr>
                        <pic:blipFill>
                          <a:blip r:embed="rId370" cstate="print"/>
                          <a:stretch>
                            <a:fillRect/>
                          </a:stretch>
                        </pic:blipFill>
                        <pic:spPr>
                          <a:xfrm>
                            <a:off x="248134" y="0"/>
                            <a:ext cx="2942740" cy="2774905"/>
                          </a:xfrm>
                          <a:prstGeom prst="rect">
                            <a:avLst/>
                          </a:prstGeom>
                        </pic:spPr>
                      </pic:pic>
                      <wps:wsp>
                        <wps:cNvPr id="822" name="Graphic 822"/>
                        <wps:cNvSpPr/>
                        <wps:spPr>
                          <a:xfrm>
                            <a:off x="0" y="2750578"/>
                            <a:ext cx="3543300" cy="396875"/>
                          </a:xfrm>
                          <a:custGeom>
                            <a:avLst/>
                            <a:gdLst/>
                            <a:ahLst/>
                            <a:cxnLst/>
                            <a:rect l="l" t="t" r="r" b="b"/>
                            <a:pathLst>
                              <a:path w="3543300" h="396875">
                                <a:moveTo>
                                  <a:pt x="3543300" y="0"/>
                                </a:moveTo>
                                <a:lnTo>
                                  <a:pt x="0" y="0"/>
                                </a:lnTo>
                                <a:lnTo>
                                  <a:pt x="0" y="396875"/>
                                </a:lnTo>
                                <a:lnTo>
                                  <a:pt x="3543300" y="396875"/>
                                </a:lnTo>
                                <a:lnTo>
                                  <a:pt x="3543300" y="0"/>
                                </a:lnTo>
                                <a:close/>
                              </a:path>
                            </a:pathLst>
                          </a:custGeom>
                          <a:solidFill>
                            <a:srgbClr val="FFFFFF"/>
                          </a:solidFill>
                        </wps:spPr>
                        <wps:bodyPr wrap="square" lIns="0" tIns="0" rIns="0" bIns="0" rtlCol="0">
                          <a:prstTxWarp prst="textNoShape">
                            <a:avLst/>
                          </a:prstTxWarp>
                          <a:noAutofit/>
                        </wps:bodyPr>
                      </wps:wsp>
                      <wps:wsp>
                        <wps:cNvPr id="823" name="Textbox 823"/>
                        <wps:cNvSpPr txBox="1"/>
                        <wps:spPr>
                          <a:xfrm>
                            <a:off x="0" y="0"/>
                            <a:ext cx="3543300" cy="3147695"/>
                          </a:xfrm>
                          <a:prstGeom prst="rect">
                            <a:avLst/>
                          </a:prstGeom>
                        </wps:spPr>
                        <wps:txbx>
                          <w:txbxContent>
                            <w:p w14:paraId="46DD0B61" w14:textId="77777777" w:rsidR="00744489" w:rsidRDefault="00744489">
                              <w:pPr>
                                <w:rPr>
                                  <w:sz w:val="16"/>
                                </w:rPr>
                              </w:pPr>
                            </w:p>
                            <w:p w14:paraId="290A745D" w14:textId="77777777" w:rsidR="00744489" w:rsidRDefault="00744489">
                              <w:pPr>
                                <w:rPr>
                                  <w:sz w:val="16"/>
                                </w:rPr>
                              </w:pPr>
                            </w:p>
                            <w:p w14:paraId="111ECB63" w14:textId="77777777" w:rsidR="00744489" w:rsidRDefault="00744489">
                              <w:pPr>
                                <w:rPr>
                                  <w:sz w:val="16"/>
                                </w:rPr>
                              </w:pPr>
                            </w:p>
                            <w:p w14:paraId="656D3FE6" w14:textId="77777777" w:rsidR="00744489" w:rsidRDefault="00744489">
                              <w:pPr>
                                <w:rPr>
                                  <w:sz w:val="16"/>
                                </w:rPr>
                              </w:pPr>
                            </w:p>
                            <w:p w14:paraId="2B393778" w14:textId="77777777" w:rsidR="00744489" w:rsidRDefault="00744489">
                              <w:pPr>
                                <w:rPr>
                                  <w:sz w:val="16"/>
                                </w:rPr>
                              </w:pPr>
                            </w:p>
                            <w:p w14:paraId="4D11B30F" w14:textId="77777777" w:rsidR="00744489" w:rsidRDefault="00744489">
                              <w:pPr>
                                <w:rPr>
                                  <w:sz w:val="16"/>
                                </w:rPr>
                              </w:pPr>
                            </w:p>
                            <w:p w14:paraId="3B0F36B1" w14:textId="77777777" w:rsidR="00744489" w:rsidRDefault="00744489">
                              <w:pPr>
                                <w:rPr>
                                  <w:sz w:val="16"/>
                                </w:rPr>
                              </w:pPr>
                            </w:p>
                            <w:p w14:paraId="51B201E3" w14:textId="77777777" w:rsidR="00744489" w:rsidRDefault="00744489">
                              <w:pPr>
                                <w:rPr>
                                  <w:sz w:val="16"/>
                                </w:rPr>
                              </w:pPr>
                            </w:p>
                            <w:p w14:paraId="34FF3649" w14:textId="77777777" w:rsidR="00744489" w:rsidRDefault="00744489">
                              <w:pPr>
                                <w:rPr>
                                  <w:sz w:val="16"/>
                                </w:rPr>
                              </w:pPr>
                            </w:p>
                            <w:p w14:paraId="3DD259AC" w14:textId="77777777" w:rsidR="00744489" w:rsidRDefault="00744489">
                              <w:pPr>
                                <w:rPr>
                                  <w:sz w:val="16"/>
                                </w:rPr>
                              </w:pPr>
                            </w:p>
                            <w:p w14:paraId="49C6FC71" w14:textId="77777777" w:rsidR="00744489" w:rsidRDefault="00744489">
                              <w:pPr>
                                <w:rPr>
                                  <w:sz w:val="16"/>
                                </w:rPr>
                              </w:pPr>
                            </w:p>
                            <w:p w14:paraId="71CF5689" w14:textId="77777777" w:rsidR="00744489" w:rsidRDefault="00744489">
                              <w:pPr>
                                <w:rPr>
                                  <w:sz w:val="16"/>
                                </w:rPr>
                              </w:pPr>
                            </w:p>
                            <w:p w14:paraId="3A37BDA8" w14:textId="77777777" w:rsidR="00744489" w:rsidRDefault="00744489">
                              <w:pPr>
                                <w:rPr>
                                  <w:sz w:val="16"/>
                                </w:rPr>
                              </w:pPr>
                            </w:p>
                            <w:p w14:paraId="0773A17D" w14:textId="77777777" w:rsidR="00744489" w:rsidRDefault="00744489">
                              <w:pPr>
                                <w:rPr>
                                  <w:sz w:val="16"/>
                                </w:rPr>
                              </w:pPr>
                            </w:p>
                            <w:p w14:paraId="7A06E883" w14:textId="77777777" w:rsidR="00744489" w:rsidRDefault="00744489">
                              <w:pPr>
                                <w:rPr>
                                  <w:sz w:val="16"/>
                                </w:rPr>
                              </w:pPr>
                            </w:p>
                            <w:p w14:paraId="7612DAF4" w14:textId="77777777" w:rsidR="00744489" w:rsidRDefault="00744489">
                              <w:pPr>
                                <w:rPr>
                                  <w:sz w:val="16"/>
                                </w:rPr>
                              </w:pPr>
                            </w:p>
                            <w:p w14:paraId="4C66BC19" w14:textId="77777777" w:rsidR="00744489" w:rsidRDefault="00744489">
                              <w:pPr>
                                <w:rPr>
                                  <w:sz w:val="16"/>
                                </w:rPr>
                              </w:pPr>
                            </w:p>
                            <w:p w14:paraId="1C4AF5DB" w14:textId="77777777" w:rsidR="00744489" w:rsidRDefault="00744489">
                              <w:pPr>
                                <w:rPr>
                                  <w:sz w:val="16"/>
                                </w:rPr>
                              </w:pPr>
                            </w:p>
                            <w:p w14:paraId="02C6A62F" w14:textId="77777777" w:rsidR="00744489" w:rsidRDefault="00744489">
                              <w:pPr>
                                <w:rPr>
                                  <w:sz w:val="16"/>
                                </w:rPr>
                              </w:pPr>
                            </w:p>
                            <w:p w14:paraId="19E20177" w14:textId="77777777" w:rsidR="00744489" w:rsidRDefault="00744489">
                              <w:pPr>
                                <w:rPr>
                                  <w:sz w:val="16"/>
                                </w:rPr>
                              </w:pPr>
                            </w:p>
                            <w:p w14:paraId="0E5EE20A" w14:textId="77777777" w:rsidR="00744489" w:rsidRDefault="00744489">
                              <w:pPr>
                                <w:rPr>
                                  <w:sz w:val="16"/>
                                </w:rPr>
                              </w:pPr>
                            </w:p>
                            <w:p w14:paraId="69125FC3" w14:textId="77777777" w:rsidR="00744489" w:rsidRDefault="00744489">
                              <w:pPr>
                                <w:rPr>
                                  <w:sz w:val="16"/>
                                </w:rPr>
                              </w:pPr>
                            </w:p>
                            <w:p w14:paraId="00F0BCA5" w14:textId="77777777" w:rsidR="00744489" w:rsidRDefault="00744489">
                              <w:pPr>
                                <w:spacing w:before="172"/>
                                <w:rPr>
                                  <w:sz w:val="16"/>
                                </w:rPr>
                              </w:pPr>
                            </w:p>
                            <w:p w14:paraId="2E81C2A2" w14:textId="77777777" w:rsidR="00744489" w:rsidRDefault="00156A7A">
                              <w:pPr>
                                <w:ind w:left="144"/>
                                <w:rPr>
                                  <w:sz w:val="16"/>
                                </w:rPr>
                              </w:pPr>
                              <w:r>
                                <w:rPr>
                                  <w:sz w:val="16"/>
                                </w:rPr>
                                <w:t>Layering</w:t>
                              </w:r>
                              <w:r>
                                <w:rPr>
                                  <w:spacing w:val="-5"/>
                                  <w:sz w:val="16"/>
                                </w:rPr>
                                <w:t xml:space="preserve"> </w:t>
                              </w:r>
                              <w:r>
                                <w:rPr>
                                  <w:sz w:val="16"/>
                                </w:rPr>
                                <w:t>green</w:t>
                              </w:r>
                              <w:r>
                                <w:rPr>
                                  <w:spacing w:val="-4"/>
                                  <w:sz w:val="16"/>
                                </w:rPr>
                                <w:t xml:space="preserve"> </w:t>
                              </w:r>
                              <w:r>
                                <w:rPr>
                                  <w:sz w:val="16"/>
                                </w:rPr>
                                <w:t>and</w:t>
                              </w:r>
                              <w:r>
                                <w:rPr>
                                  <w:spacing w:val="-4"/>
                                  <w:sz w:val="16"/>
                                </w:rPr>
                                <w:t xml:space="preserve"> </w:t>
                              </w:r>
                              <w:r>
                                <w:rPr>
                                  <w:sz w:val="16"/>
                                </w:rPr>
                                <w:t>brown</w:t>
                              </w:r>
                              <w:r>
                                <w:rPr>
                                  <w:spacing w:val="-4"/>
                                  <w:sz w:val="16"/>
                                </w:rPr>
                                <w:t xml:space="preserve"> </w:t>
                              </w:r>
                              <w:r>
                                <w:rPr>
                                  <w:sz w:val="16"/>
                                </w:rPr>
                                <w:t>material</w:t>
                              </w:r>
                              <w:r>
                                <w:rPr>
                                  <w:spacing w:val="-4"/>
                                  <w:sz w:val="16"/>
                                </w:rPr>
                                <w:t xml:space="preserve"> </w:t>
                              </w:r>
                              <w:r>
                                <w:rPr>
                                  <w:sz w:val="16"/>
                                </w:rPr>
                                <w:t>in</w:t>
                              </w:r>
                              <w:r>
                                <w:rPr>
                                  <w:spacing w:val="-4"/>
                                  <w:sz w:val="16"/>
                                </w:rPr>
                                <w:t xml:space="preserve"> </w:t>
                              </w:r>
                              <w:r>
                                <w:rPr>
                                  <w:sz w:val="16"/>
                                </w:rPr>
                                <w:t>a</w:t>
                              </w:r>
                              <w:r>
                                <w:rPr>
                                  <w:spacing w:val="-7"/>
                                  <w:sz w:val="16"/>
                                </w:rPr>
                                <w:t xml:space="preserve"> </w:t>
                              </w:r>
                              <w:r>
                                <w:rPr>
                                  <w:sz w:val="16"/>
                                </w:rPr>
                                <w:t>compost</w:t>
                              </w:r>
                              <w:r>
                                <w:rPr>
                                  <w:spacing w:val="-3"/>
                                  <w:sz w:val="16"/>
                                </w:rPr>
                                <w:t xml:space="preserve"> </w:t>
                              </w:r>
                              <w:r>
                                <w:rPr>
                                  <w:sz w:val="16"/>
                                </w:rPr>
                                <w:t>pile</w:t>
                              </w:r>
                              <w:r>
                                <w:rPr>
                                  <w:spacing w:val="-3"/>
                                  <w:sz w:val="16"/>
                                </w:rPr>
                                <w:t xml:space="preserve"> </w:t>
                              </w:r>
                              <w:r>
                                <w:rPr>
                                  <w:sz w:val="16"/>
                                </w:rPr>
                                <w:t>(Credit:</w:t>
                              </w:r>
                              <w:r>
                                <w:rPr>
                                  <w:spacing w:val="-5"/>
                                  <w:sz w:val="16"/>
                                </w:rPr>
                                <w:t xml:space="preserve"> </w:t>
                              </w:r>
                              <w:r>
                                <w:rPr>
                                  <w:sz w:val="16"/>
                                </w:rPr>
                                <w:t>Rymut,</w:t>
                              </w:r>
                              <w:r>
                                <w:rPr>
                                  <w:spacing w:val="-5"/>
                                  <w:sz w:val="16"/>
                                </w:rPr>
                                <w:t xml:space="preserve"> </w:t>
                              </w:r>
                              <w:r>
                                <w:rPr>
                                  <w:spacing w:val="-2"/>
                                  <w:sz w:val="16"/>
                                </w:rPr>
                                <w:t>2011)</w:t>
                              </w:r>
                            </w:p>
                          </w:txbxContent>
                        </wps:txbx>
                        <wps:bodyPr wrap="square" lIns="0" tIns="0" rIns="0" bIns="0" rtlCol="0">
                          <a:noAutofit/>
                        </wps:bodyPr>
                      </wps:wsp>
                    </wpg:wgp>
                  </a:graphicData>
                </a:graphic>
              </wp:anchor>
            </w:drawing>
          </mc:Choice>
          <mc:Fallback>
            <w:pict>
              <v:group w14:anchorId="2FF69307" id="Group 820" o:spid="_x0000_s1277" style="position:absolute;margin-left:177pt;margin-top:13.95pt;width:279pt;height:247.85pt;z-index:-15579136;mso-wrap-distance-left:0;mso-wrap-distance-right:0;mso-position-horizontal-relative:page;mso-position-vertical-relative:text" coordsize="35433,31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">
                <v:shape id="Image 821" o:spid="_x0000_s1278" type="#_x0000_t75" style="position:absolute;left:2481;width:29427;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">
                  <v:imagedata r:id="rId371" o:title=""/>
                </v:shape>
                <v:shape id="Graphic 822" o:spid="_x0000_s1279" style="position:absolute;top:27505;width:35433;height:3969;visibility:visible;mso-wrap-style:square;v-text-anchor:top" coordsize="354330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" path="m3543300,l,,,396875r3543300,l3543300,xe" stroked="f">
                  <v:path arrowok="t"/>
                </v:shape>
                <v:shape id="Textbox 823" o:spid="_x0000_s1280" type="#_x0000_t202" style="position:absolute;width:35433;height:3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46DD0B61" w14:textId="77777777" w:rsidR="00744489" w:rsidRDefault="00744489">
                        <w:pPr>
                          <w:rPr>
                            <w:sz w:val="16"/>
                          </w:rPr>
                        </w:pPr>
                      </w:p>
                      <w:p w14:paraId="290A745D" w14:textId="77777777" w:rsidR="00744489" w:rsidRDefault="00744489">
                        <w:pPr>
                          <w:rPr>
                            <w:sz w:val="16"/>
                          </w:rPr>
                        </w:pPr>
                      </w:p>
                      <w:p w14:paraId="111ECB63" w14:textId="77777777" w:rsidR="00744489" w:rsidRDefault="00744489">
                        <w:pPr>
                          <w:rPr>
                            <w:sz w:val="16"/>
                          </w:rPr>
                        </w:pPr>
                      </w:p>
                      <w:p w14:paraId="656D3FE6" w14:textId="77777777" w:rsidR="00744489" w:rsidRDefault="00744489">
                        <w:pPr>
                          <w:rPr>
                            <w:sz w:val="16"/>
                          </w:rPr>
                        </w:pPr>
                      </w:p>
                      <w:p w14:paraId="2B393778" w14:textId="77777777" w:rsidR="00744489" w:rsidRDefault="00744489">
                        <w:pPr>
                          <w:rPr>
                            <w:sz w:val="16"/>
                          </w:rPr>
                        </w:pPr>
                      </w:p>
                      <w:p w14:paraId="4D11B30F" w14:textId="77777777" w:rsidR="00744489" w:rsidRDefault="00744489">
                        <w:pPr>
                          <w:rPr>
                            <w:sz w:val="16"/>
                          </w:rPr>
                        </w:pPr>
                      </w:p>
                      <w:p w14:paraId="3B0F36B1" w14:textId="77777777" w:rsidR="00744489" w:rsidRDefault="00744489">
                        <w:pPr>
                          <w:rPr>
                            <w:sz w:val="16"/>
                          </w:rPr>
                        </w:pPr>
                      </w:p>
                      <w:p w14:paraId="51B201E3" w14:textId="77777777" w:rsidR="00744489" w:rsidRDefault="00744489">
                        <w:pPr>
                          <w:rPr>
                            <w:sz w:val="16"/>
                          </w:rPr>
                        </w:pPr>
                      </w:p>
                      <w:p w14:paraId="34FF3649" w14:textId="77777777" w:rsidR="00744489" w:rsidRDefault="00744489">
                        <w:pPr>
                          <w:rPr>
                            <w:sz w:val="16"/>
                          </w:rPr>
                        </w:pPr>
                      </w:p>
                      <w:p w14:paraId="3DD259AC" w14:textId="77777777" w:rsidR="00744489" w:rsidRDefault="00744489">
                        <w:pPr>
                          <w:rPr>
                            <w:sz w:val="16"/>
                          </w:rPr>
                        </w:pPr>
                      </w:p>
                      <w:p w14:paraId="49C6FC71" w14:textId="77777777" w:rsidR="00744489" w:rsidRDefault="00744489">
                        <w:pPr>
                          <w:rPr>
                            <w:sz w:val="16"/>
                          </w:rPr>
                        </w:pPr>
                      </w:p>
                      <w:p w14:paraId="71CF5689" w14:textId="77777777" w:rsidR="00744489" w:rsidRDefault="00744489">
                        <w:pPr>
                          <w:rPr>
                            <w:sz w:val="16"/>
                          </w:rPr>
                        </w:pPr>
                      </w:p>
                      <w:p w14:paraId="3A37BDA8" w14:textId="77777777" w:rsidR="00744489" w:rsidRDefault="00744489">
                        <w:pPr>
                          <w:rPr>
                            <w:sz w:val="16"/>
                          </w:rPr>
                        </w:pPr>
                      </w:p>
                      <w:p w14:paraId="0773A17D" w14:textId="77777777" w:rsidR="00744489" w:rsidRDefault="00744489">
                        <w:pPr>
                          <w:rPr>
                            <w:sz w:val="16"/>
                          </w:rPr>
                        </w:pPr>
                      </w:p>
                      <w:p w14:paraId="7A06E883" w14:textId="77777777" w:rsidR="00744489" w:rsidRDefault="00744489">
                        <w:pPr>
                          <w:rPr>
                            <w:sz w:val="16"/>
                          </w:rPr>
                        </w:pPr>
                      </w:p>
                      <w:p w14:paraId="7612DAF4" w14:textId="77777777" w:rsidR="00744489" w:rsidRDefault="00744489">
                        <w:pPr>
                          <w:rPr>
                            <w:sz w:val="16"/>
                          </w:rPr>
                        </w:pPr>
                      </w:p>
                      <w:p w14:paraId="4C66BC19" w14:textId="77777777" w:rsidR="00744489" w:rsidRDefault="00744489">
                        <w:pPr>
                          <w:rPr>
                            <w:sz w:val="16"/>
                          </w:rPr>
                        </w:pPr>
                      </w:p>
                      <w:p w14:paraId="1C4AF5DB" w14:textId="77777777" w:rsidR="00744489" w:rsidRDefault="00744489">
                        <w:pPr>
                          <w:rPr>
                            <w:sz w:val="16"/>
                          </w:rPr>
                        </w:pPr>
                      </w:p>
                      <w:p w14:paraId="02C6A62F" w14:textId="77777777" w:rsidR="00744489" w:rsidRDefault="00744489">
                        <w:pPr>
                          <w:rPr>
                            <w:sz w:val="16"/>
                          </w:rPr>
                        </w:pPr>
                      </w:p>
                      <w:p w14:paraId="19E20177" w14:textId="77777777" w:rsidR="00744489" w:rsidRDefault="00744489">
                        <w:pPr>
                          <w:rPr>
                            <w:sz w:val="16"/>
                          </w:rPr>
                        </w:pPr>
                      </w:p>
                      <w:p w14:paraId="0E5EE20A" w14:textId="77777777" w:rsidR="00744489" w:rsidRDefault="00744489">
                        <w:pPr>
                          <w:rPr>
                            <w:sz w:val="16"/>
                          </w:rPr>
                        </w:pPr>
                      </w:p>
                      <w:p w14:paraId="69125FC3" w14:textId="77777777" w:rsidR="00744489" w:rsidRDefault="00744489">
                        <w:pPr>
                          <w:rPr>
                            <w:sz w:val="16"/>
                          </w:rPr>
                        </w:pPr>
                      </w:p>
                      <w:p w14:paraId="00F0BCA5" w14:textId="77777777" w:rsidR="00744489" w:rsidRDefault="00744489">
                        <w:pPr>
                          <w:spacing w:before="172"/>
                          <w:rPr>
                            <w:sz w:val="16"/>
                          </w:rPr>
                        </w:pPr>
                      </w:p>
                      <w:p w14:paraId="2E81C2A2" w14:textId="77777777" w:rsidR="00744489" w:rsidRDefault="00156A7A">
                        <w:pPr>
                          <w:ind w:left="144"/>
                          <w:rPr>
                            <w:sz w:val="16"/>
                          </w:rPr>
                        </w:pPr>
                        <w:r>
                          <w:rPr>
                            <w:sz w:val="16"/>
                          </w:rPr>
                          <w:t>Layering</w:t>
                        </w:r>
                        <w:r>
                          <w:rPr>
                            <w:spacing w:val="-5"/>
                            <w:sz w:val="16"/>
                          </w:rPr>
                          <w:t xml:space="preserve"> </w:t>
                        </w:r>
                        <w:r>
                          <w:rPr>
                            <w:sz w:val="16"/>
                          </w:rPr>
                          <w:t>green</w:t>
                        </w:r>
                        <w:r>
                          <w:rPr>
                            <w:spacing w:val="-4"/>
                            <w:sz w:val="16"/>
                          </w:rPr>
                          <w:t xml:space="preserve"> </w:t>
                        </w:r>
                        <w:r>
                          <w:rPr>
                            <w:sz w:val="16"/>
                          </w:rPr>
                          <w:t>and</w:t>
                        </w:r>
                        <w:r>
                          <w:rPr>
                            <w:spacing w:val="-4"/>
                            <w:sz w:val="16"/>
                          </w:rPr>
                          <w:t xml:space="preserve"> </w:t>
                        </w:r>
                        <w:r>
                          <w:rPr>
                            <w:sz w:val="16"/>
                          </w:rPr>
                          <w:t>brown</w:t>
                        </w:r>
                        <w:r>
                          <w:rPr>
                            <w:spacing w:val="-4"/>
                            <w:sz w:val="16"/>
                          </w:rPr>
                          <w:t xml:space="preserve"> </w:t>
                        </w:r>
                        <w:r>
                          <w:rPr>
                            <w:sz w:val="16"/>
                          </w:rPr>
                          <w:t>material</w:t>
                        </w:r>
                        <w:r>
                          <w:rPr>
                            <w:spacing w:val="-4"/>
                            <w:sz w:val="16"/>
                          </w:rPr>
                          <w:t xml:space="preserve"> </w:t>
                        </w:r>
                        <w:r>
                          <w:rPr>
                            <w:sz w:val="16"/>
                          </w:rPr>
                          <w:t>in</w:t>
                        </w:r>
                        <w:r>
                          <w:rPr>
                            <w:spacing w:val="-4"/>
                            <w:sz w:val="16"/>
                          </w:rPr>
                          <w:t xml:space="preserve"> </w:t>
                        </w:r>
                        <w:r>
                          <w:rPr>
                            <w:sz w:val="16"/>
                          </w:rPr>
                          <w:t>a</w:t>
                        </w:r>
                        <w:r>
                          <w:rPr>
                            <w:spacing w:val="-7"/>
                            <w:sz w:val="16"/>
                          </w:rPr>
                          <w:t xml:space="preserve"> </w:t>
                        </w:r>
                        <w:r>
                          <w:rPr>
                            <w:sz w:val="16"/>
                          </w:rPr>
                          <w:t>compost</w:t>
                        </w:r>
                        <w:r>
                          <w:rPr>
                            <w:spacing w:val="-3"/>
                            <w:sz w:val="16"/>
                          </w:rPr>
                          <w:t xml:space="preserve"> </w:t>
                        </w:r>
                        <w:r>
                          <w:rPr>
                            <w:sz w:val="16"/>
                          </w:rPr>
                          <w:t>pile</w:t>
                        </w:r>
                        <w:r>
                          <w:rPr>
                            <w:spacing w:val="-3"/>
                            <w:sz w:val="16"/>
                          </w:rPr>
                          <w:t xml:space="preserve"> </w:t>
                        </w:r>
                        <w:r>
                          <w:rPr>
                            <w:sz w:val="16"/>
                          </w:rPr>
                          <w:t>(Credit:</w:t>
                        </w:r>
                        <w:r>
                          <w:rPr>
                            <w:spacing w:val="-5"/>
                            <w:sz w:val="16"/>
                          </w:rPr>
                          <w:t xml:space="preserve"> </w:t>
                        </w:r>
                        <w:r>
                          <w:rPr>
                            <w:sz w:val="16"/>
                          </w:rPr>
                          <w:t>Rymut,</w:t>
                        </w:r>
                        <w:r>
                          <w:rPr>
                            <w:spacing w:val="-5"/>
                            <w:sz w:val="16"/>
                          </w:rPr>
                          <w:t xml:space="preserve"> </w:t>
                        </w:r>
                        <w:r>
                          <w:rPr>
                            <w:spacing w:val="-2"/>
                            <w:sz w:val="16"/>
                          </w:rPr>
                          <w:t>2011)</w:t>
                        </w:r>
                      </w:p>
                    </w:txbxContent>
                  </v:textbox>
                </v:shape>
                <w10:wrap type="topAndBottom" anchorx="page"/>
              </v:group>
            </w:pict>
          </mc:Fallback>
        </mc:AlternateContent>
      </w:r>
    </w:p>
    <w:p w14:paraId="3219440A" w14:textId="77777777" w:rsidR="00744489" w:rsidRDefault="00744489">
      <w:pPr>
        <w:rPr>
          <w:sz w:val="20"/>
        </w:rPr>
        <w:sectPr w:rsidR="00744489">
          <w:pgSz w:w="12240" w:h="15840"/>
          <w:pgMar w:top="2000" w:right="1100" w:bottom="1360" w:left="1200" w:header="720" w:footer="1168" w:gutter="0"/>
          <w:cols w:space="720"/>
        </w:sectPr>
      </w:pPr>
    </w:p>
    <w:p w14:paraId="0E53F02E" w14:textId="77777777" w:rsidR="00744489" w:rsidRDefault="00744489">
      <w:pPr>
        <w:pStyle w:val="BodyText"/>
        <w:spacing w:before="1"/>
      </w:pPr>
    </w:p>
    <w:p w14:paraId="4531BF32" w14:textId="77777777" w:rsidR="00744489" w:rsidRDefault="00156A7A">
      <w:pPr>
        <w:pStyle w:val="ListParagraph"/>
        <w:numPr>
          <w:ilvl w:val="1"/>
          <w:numId w:val="12"/>
        </w:numPr>
        <w:tabs>
          <w:tab w:val="left" w:pos="607"/>
        </w:tabs>
        <w:spacing w:before="1"/>
        <w:ind w:hanging="367"/>
        <w:rPr>
          <w:b/>
        </w:rPr>
      </w:pPr>
      <w:r>
        <w:rPr>
          <w:b/>
          <w:spacing w:val="-2"/>
        </w:rPr>
        <w:t>Water</w:t>
      </w:r>
    </w:p>
    <w:p w14:paraId="2080BAA1" w14:textId="77777777" w:rsidR="00744489" w:rsidRDefault="00156A7A">
      <w:pPr>
        <w:pStyle w:val="BodyText"/>
        <w:spacing w:before="121"/>
        <w:ind w:left="240"/>
      </w:pPr>
      <w:r>
        <w:t>The</w:t>
      </w:r>
      <w:r>
        <w:rPr>
          <w:spacing w:val="-4"/>
        </w:rPr>
        <w:t xml:space="preserve"> </w:t>
      </w:r>
      <w:r>
        <w:t>compost</w:t>
      </w:r>
      <w:r>
        <w:rPr>
          <w:spacing w:val="-3"/>
        </w:rPr>
        <w:t xml:space="preserve"> </w:t>
      </w:r>
      <w:r>
        <w:t>pile</w:t>
      </w:r>
      <w:r>
        <w:rPr>
          <w:spacing w:val="-2"/>
        </w:rPr>
        <w:t xml:space="preserve"> </w:t>
      </w:r>
      <w:r>
        <w:t>should</w:t>
      </w:r>
      <w:r>
        <w:rPr>
          <w:spacing w:val="-4"/>
        </w:rPr>
        <w:t xml:space="preserve"> </w:t>
      </w:r>
      <w:r>
        <w:t>always</w:t>
      </w:r>
      <w:r>
        <w:rPr>
          <w:spacing w:val="-1"/>
        </w:rPr>
        <w:t xml:space="preserve"> </w:t>
      </w:r>
      <w:r>
        <w:t>be</w:t>
      </w:r>
      <w:r>
        <w:rPr>
          <w:spacing w:val="-2"/>
        </w:rPr>
        <w:t xml:space="preserve"> </w:t>
      </w:r>
      <w:r>
        <w:t>moist.</w:t>
      </w:r>
      <w:r>
        <w:rPr>
          <w:spacing w:val="-5"/>
        </w:rPr>
        <w:t xml:space="preserve"> </w:t>
      </w:r>
      <w:r>
        <w:t>The</w:t>
      </w:r>
      <w:r>
        <w:rPr>
          <w:spacing w:val="-4"/>
        </w:rPr>
        <w:t xml:space="preserve"> </w:t>
      </w:r>
      <w:r>
        <w:t>composting</w:t>
      </w:r>
      <w:r>
        <w:rPr>
          <w:spacing w:val="-2"/>
        </w:rPr>
        <w:t xml:space="preserve"> </w:t>
      </w:r>
      <w:r>
        <w:t>process</w:t>
      </w:r>
      <w:r>
        <w:rPr>
          <w:spacing w:val="-1"/>
        </w:rPr>
        <w:t xml:space="preserve"> </w:t>
      </w:r>
      <w:r>
        <w:t>will</w:t>
      </w:r>
      <w:r>
        <w:rPr>
          <w:spacing w:val="-2"/>
        </w:rPr>
        <w:t xml:space="preserve"> </w:t>
      </w:r>
      <w:r>
        <w:t>slow</w:t>
      </w:r>
      <w:r>
        <w:rPr>
          <w:spacing w:val="-5"/>
        </w:rPr>
        <w:t xml:space="preserve"> </w:t>
      </w:r>
      <w:r>
        <w:t>down</w:t>
      </w:r>
      <w:r>
        <w:rPr>
          <w:spacing w:val="-2"/>
        </w:rPr>
        <w:t xml:space="preserve"> </w:t>
      </w:r>
      <w:r>
        <w:t>if</w:t>
      </w:r>
      <w:r>
        <w:rPr>
          <w:spacing w:val="-1"/>
        </w:rPr>
        <w:t xml:space="preserve"> </w:t>
      </w:r>
      <w:r>
        <w:t>the</w:t>
      </w:r>
      <w:r>
        <w:rPr>
          <w:spacing w:val="-2"/>
        </w:rPr>
        <w:t xml:space="preserve"> </w:t>
      </w:r>
      <w:r>
        <w:t>organic material is too dry. As well, a compost pile that is too wet will begin to smell.</w:t>
      </w:r>
    </w:p>
    <w:p w14:paraId="058487B0" w14:textId="77777777" w:rsidR="00744489" w:rsidRDefault="00156A7A">
      <w:pPr>
        <w:pStyle w:val="BodyText"/>
        <w:spacing w:before="253"/>
        <w:ind w:left="240" w:right="380"/>
      </w:pPr>
      <w:r>
        <w:t>A squeeze test can be performed to determine the moisture level: a handful of squeezed compost should</w:t>
      </w:r>
      <w:r>
        <w:rPr>
          <w:spacing w:val="-4"/>
        </w:rPr>
        <w:t xml:space="preserve"> </w:t>
      </w:r>
      <w:r>
        <w:t>feel</w:t>
      </w:r>
      <w:r>
        <w:rPr>
          <w:spacing w:val="-2"/>
        </w:rPr>
        <w:t xml:space="preserve"> </w:t>
      </w:r>
      <w:r>
        <w:t>like</w:t>
      </w:r>
      <w:r>
        <w:rPr>
          <w:spacing w:val="-4"/>
        </w:rPr>
        <w:t xml:space="preserve"> </w:t>
      </w:r>
      <w:r>
        <w:t>a</w:t>
      </w:r>
      <w:r>
        <w:rPr>
          <w:spacing w:val="-2"/>
        </w:rPr>
        <w:t xml:space="preserve"> </w:t>
      </w:r>
      <w:r>
        <w:t>well-wrung sponge. Add</w:t>
      </w:r>
      <w:r>
        <w:rPr>
          <w:spacing w:val="-2"/>
        </w:rPr>
        <w:t xml:space="preserve"> </w:t>
      </w:r>
      <w:r>
        <w:t>water to</w:t>
      </w:r>
      <w:r>
        <w:rPr>
          <w:spacing w:val="-6"/>
        </w:rPr>
        <w:t xml:space="preserve"> </w:t>
      </w:r>
      <w:r>
        <w:t>the</w:t>
      </w:r>
      <w:r>
        <w:rPr>
          <w:spacing w:val="-2"/>
        </w:rPr>
        <w:t xml:space="preserve"> </w:t>
      </w:r>
      <w:r>
        <w:t>pile</w:t>
      </w:r>
      <w:r>
        <w:rPr>
          <w:spacing w:val="-2"/>
        </w:rPr>
        <w:t xml:space="preserve"> </w:t>
      </w:r>
      <w:r>
        <w:t>if it is</w:t>
      </w:r>
      <w:r>
        <w:rPr>
          <w:spacing w:val="-4"/>
        </w:rPr>
        <w:t xml:space="preserve"> </w:t>
      </w:r>
      <w:r>
        <w:t>too</w:t>
      </w:r>
      <w:r>
        <w:rPr>
          <w:spacing w:val="-2"/>
        </w:rPr>
        <w:t xml:space="preserve"> </w:t>
      </w:r>
      <w:r>
        <w:t>dry. You</w:t>
      </w:r>
      <w:r>
        <w:rPr>
          <w:spacing w:val="-4"/>
        </w:rPr>
        <w:t xml:space="preserve"> </w:t>
      </w:r>
      <w:r>
        <w:t>can</w:t>
      </w:r>
      <w:r>
        <w:rPr>
          <w:spacing w:val="-4"/>
        </w:rPr>
        <w:t xml:space="preserve"> </w:t>
      </w:r>
      <w:r>
        <w:t>fix</w:t>
      </w:r>
      <w:r>
        <w:rPr>
          <w:spacing w:val="-4"/>
        </w:rPr>
        <w:t xml:space="preserve"> </w:t>
      </w:r>
      <w:r>
        <w:t>a pile that is too wet by doing some of the following:</w:t>
      </w:r>
    </w:p>
    <w:p w14:paraId="48560C35" w14:textId="77777777" w:rsidR="00744489" w:rsidRDefault="00744489">
      <w:pPr>
        <w:pStyle w:val="BodyText"/>
      </w:pPr>
    </w:p>
    <w:p w14:paraId="281F199C" w14:textId="77777777" w:rsidR="00744489" w:rsidRDefault="00156A7A">
      <w:pPr>
        <w:pStyle w:val="ListParagraph"/>
        <w:numPr>
          <w:ilvl w:val="2"/>
          <w:numId w:val="12"/>
        </w:numPr>
        <w:tabs>
          <w:tab w:val="left" w:pos="522"/>
        </w:tabs>
        <w:spacing w:before="0"/>
        <w:ind w:left="522" w:hanging="282"/>
      </w:pPr>
      <w:r>
        <w:t>Adding</w:t>
      </w:r>
      <w:r>
        <w:rPr>
          <w:spacing w:val="-3"/>
        </w:rPr>
        <w:t xml:space="preserve"> </w:t>
      </w:r>
      <w:r>
        <w:t>more</w:t>
      </w:r>
      <w:r>
        <w:rPr>
          <w:spacing w:val="-5"/>
        </w:rPr>
        <w:t xml:space="preserve"> </w:t>
      </w:r>
      <w:r>
        <w:t>dry</w:t>
      </w:r>
      <w:r>
        <w:rPr>
          <w:spacing w:val="-6"/>
        </w:rPr>
        <w:t xml:space="preserve"> </w:t>
      </w:r>
      <w:r>
        <w:rPr>
          <w:spacing w:val="-2"/>
        </w:rPr>
        <w:t>material</w:t>
      </w:r>
    </w:p>
    <w:p w14:paraId="4C262CAB" w14:textId="77777777" w:rsidR="00744489" w:rsidRDefault="00156A7A">
      <w:pPr>
        <w:pStyle w:val="ListParagraph"/>
        <w:numPr>
          <w:ilvl w:val="2"/>
          <w:numId w:val="12"/>
        </w:numPr>
        <w:tabs>
          <w:tab w:val="left" w:pos="522"/>
        </w:tabs>
        <w:spacing w:before="117"/>
        <w:ind w:left="522" w:hanging="282"/>
      </w:pPr>
      <w:r>
        <w:t>Spreading</w:t>
      </w:r>
      <w:r>
        <w:rPr>
          <w:spacing w:val="-6"/>
        </w:rPr>
        <w:t xml:space="preserve"> </w:t>
      </w:r>
      <w:r>
        <w:t>out</w:t>
      </w:r>
      <w:r>
        <w:rPr>
          <w:spacing w:val="-5"/>
        </w:rPr>
        <w:t xml:space="preserve"> </w:t>
      </w:r>
      <w:r>
        <w:t>the</w:t>
      </w:r>
      <w:r>
        <w:rPr>
          <w:spacing w:val="-5"/>
        </w:rPr>
        <w:t xml:space="preserve"> </w:t>
      </w:r>
      <w:r>
        <w:t>pile</w:t>
      </w:r>
      <w:r>
        <w:rPr>
          <w:spacing w:val="-3"/>
        </w:rPr>
        <w:t xml:space="preserve"> </w:t>
      </w:r>
      <w:r>
        <w:t>and</w:t>
      </w:r>
      <w:r>
        <w:rPr>
          <w:spacing w:val="-3"/>
        </w:rPr>
        <w:t xml:space="preserve"> </w:t>
      </w:r>
      <w:r>
        <w:t>allowing</w:t>
      </w:r>
      <w:r>
        <w:rPr>
          <w:spacing w:val="-2"/>
        </w:rPr>
        <w:t xml:space="preserve"> </w:t>
      </w:r>
      <w:r>
        <w:t>it</w:t>
      </w:r>
      <w:r>
        <w:rPr>
          <w:spacing w:val="-5"/>
        </w:rPr>
        <w:t xml:space="preserve"> </w:t>
      </w:r>
      <w:r>
        <w:t>to</w:t>
      </w:r>
      <w:r>
        <w:rPr>
          <w:spacing w:val="-5"/>
        </w:rPr>
        <w:t xml:space="preserve"> </w:t>
      </w:r>
      <w:r>
        <w:t>dry</w:t>
      </w:r>
      <w:r>
        <w:rPr>
          <w:spacing w:val="-5"/>
        </w:rPr>
        <w:t xml:space="preserve"> </w:t>
      </w:r>
      <w:r>
        <w:t>out</w:t>
      </w:r>
      <w:r>
        <w:rPr>
          <w:spacing w:val="-4"/>
        </w:rPr>
        <w:t xml:space="preserve"> </w:t>
      </w:r>
      <w:r>
        <w:t>a</w:t>
      </w:r>
      <w:r>
        <w:rPr>
          <w:spacing w:val="-6"/>
        </w:rPr>
        <w:t xml:space="preserve"> </w:t>
      </w:r>
      <w:r>
        <w:t>bit</w:t>
      </w:r>
      <w:r>
        <w:rPr>
          <w:spacing w:val="-1"/>
        </w:rPr>
        <w:t xml:space="preserve"> </w:t>
      </w:r>
      <w:r>
        <w:t>before</w:t>
      </w:r>
      <w:r>
        <w:rPr>
          <w:spacing w:val="-4"/>
        </w:rPr>
        <w:t xml:space="preserve"> </w:t>
      </w:r>
      <w:r>
        <w:t>building</w:t>
      </w:r>
      <w:r>
        <w:rPr>
          <w:spacing w:val="-3"/>
        </w:rPr>
        <w:t xml:space="preserve"> </w:t>
      </w:r>
      <w:r>
        <w:t>it</w:t>
      </w:r>
      <w:r>
        <w:rPr>
          <w:spacing w:val="-5"/>
        </w:rPr>
        <w:t xml:space="preserve"> </w:t>
      </w:r>
      <w:r>
        <w:t>up</w:t>
      </w:r>
      <w:r>
        <w:rPr>
          <w:spacing w:val="-3"/>
        </w:rPr>
        <w:t xml:space="preserve"> </w:t>
      </w:r>
      <w:r>
        <w:rPr>
          <w:spacing w:val="-2"/>
        </w:rPr>
        <w:t>again</w:t>
      </w:r>
    </w:p>
    <w:p w14:paraId="6F8C8265" w14:textId="77777777" w:rsidR="00744489" w:rsidRDefault="00156A7A">
      <w:pPr>
        <w:pStyle w:val="ListParagraph"/>
        <w:numPr>
          <w:ilvl w:val="2"/>
          <w:numId w:val="12"/>
        </w:numPr>
        <w:tabs>
          <w:tab w:val="left" w:pos="522"/>
        </w:tabs>
        <w:spacing w:before="120"/>
        <w:ind w:left="522" w:hanging="282"/>
      </w:pPr>
      <w:r>
        <w:t>Mixing</w:t>
      </w:r>
      <w:r>
        <w:rPr>
          <w:spacing w:val="-1"/>
        </w:rPr>
        <w:t xml:space="preserve"> </w:t>
      </w:r>
      <w:r>
        <w:t>the</w:t>
      </w:r>
      <w:r>
        <w:rPr>
          <w:spacing w:val="-6"/>
        </w:rPr>
        <w:t xml:space="preserve"> </w:t>
      </w:r>
      <w:r>
        <w:t>pile</w:t>
      </w:r>
      <w:r>
        <w:rPr>
          <w:spacing w:val="-3"/>
        </w:rPr>
        <w:t xml:space="preserve"> </w:t>
      </w:r>
      <w:r>
        <w:t>with</w:t>
      </w:r>
      <w:r>
        <w:rPr>
          <w:spacing w:val="-4"/>
        </w:rPr>
        <w:t xml:space="preserve"> </w:t>
      </w:r>
      <w:r>
        <w:t>a</w:t>
      </w:r>
      <w:r>
        <w:rPr>
          <w:spacing w:val="-2"/>
        </w:rPr>
        <w:t xml:space="preserve"> shovel</w:t>
      </w:r>
    </w:p>
    <w:p w14:paraId="7C735A91" w14:textId="77777777" w:rsidR="00744489" w:rsidRDefault="00156A7A">
      <w:pPr>
        <w:pStyle w:val="ListParagraph"/>
        <w:numPr>
          <w:ilvl w:val="1"/>
          <w:numId w:val="12"/>
        </w:numPr>
        <w:tabs>
          <w:tab w:val="left" w:pos="611"/>
        </w:tabs>
        <w:spacing w:before="237"/>
        <w:ind w:left="611" w:hanging="371"/>
        <w:rPr>
          <w:b/>
        </w:rPr>
      </w:pPr>
      <w:r>
        <w:rPr>
          <w:b/>
          <w:spacing w:val="-5"/>
        </w:rPr>
        <w:t>Air</w:t>
      </w:r>
    </w:p>
    <w:p w14:paraId="706672DF" w14:textId="77777777" w:rsidR="00744489" w:rsidRDefault="00156A7A">
      <w:pPr>
        <w:pStyle w:val="BodyText"/>
        <w:spacing w:before="121"/>
        <w:ind w:left="240" w:right="377"/>
      </w:pPr>
      <w:r>
        <w:t>Composting is an aerobic process and requires oxygen. If there is not enough oxygen, unwanted bacteria will grow and the compost will begin to have a bad smell (this is what happens</w:t>
      </w:r>
      <w:r>
        <w:rPr>
          <w:spacing w:val="-2"/>
        </w:rPr>
        <w:t xml:space="preserve"> </w:t>
      </w:r>
      <w:r>
        <w:t>in</w:t>
      </w:r>
      <w:r>
        <w:rPr>
          <w:spacing w:val="-3"/>
        </w:rPr>
        <w:t xml:space="preserve"> </w:t>
      </w:r>
      <w:r>
        <w:t>dumps</w:t>
      </w:r>
      <w:r>
        <w:rPr>
          <w:spacing w:val="-3"/>
        </w:rPr>
        <w:t xml:space="preserve"> </w:t>
      </w:r>
      <w:r>
        <w:t>or</w:t>
      </w:r>
      <w:r>
        <w:rPr>
          <w:spacing w:val="-1"/>
        </w:rPr>
        <w:t xml:space="preserve"> </w:t>
      </w:r>
      <w:r>
        <w:t>landfills).</w:t>
      </w:r>
      <w:r>
        <w:rPr>
          <w:spacing w:val="-1"/>
        </w:rPr>
        <w:t xml:space="preserve"> </w:t>
      </w:r>
      <w:r>
        <w:t>Regular</w:t>
      </w:r>
      <w:r>
        <w:rPr>
          <w:spacing w:val="-4"/>
        </w:rPr>
        <w:t xml:space="preserve"> </w:t>
      </w:r>
      <w:r>
        <w:t>mixing</w:t>
      </w:r>
      <w:r>
        <w:rPr>
          <w:spacing w:val="-1"/>
        </w:rPr>
        <w:t xml:space="preserve"> </w:t>
      </w:r>
      <w:r>
        <w:t>of</w:t>
      </w:r>
      <w:r>
        <w:rPr>
          <w:spacing w:val="-4"/>
        </w:rPr>
        <w:t xml:space="preserve"> </w:t>
      </w:r>
      <w:r>
        <w:t>the</w:t>
      </w:r>
      <w:r>
        <w:rPr>
          <w:spacing w:val="-3"/>
        </w:rPr>
        <w:t xml:space="preserve"> </w:t>
      </w:r>
      <w:r>
        <w:t>pile</w:t>
      </w:r>
      <w:r>
        <w:rPr>
          <w:spacing w:val="-3"/>
        </w:rPr>
        <w:t xml:space="preserve"> </w:t>
      </w:r>
      <w:r>
        <w:t>should</w:t>
      </w:r>
      <w:r>
        <w:rPr>
          <w:spacing w:val="-3"/>
        </w:rPr>
        <w:t xml:space="preserve"> </w:t>
      </w:r>
      <w:r>
        <w:t>be</w:t>
      </w:r>
      <w:r>
        <w:rPr>
          <w:spacing w:val="-5"/>
        </w:rPr>
        <w:t xml:space="preserve"> </w:t>
      </w:r>
      <w:r>
        <w:t>done</w:t>
      </w:r>
      <w:r>
        <w:rPr>
          <w:spacing w:val="-5"/>
        </w:rPr>
        <w:t xml:space="preserve"> </w:t>
      </w:r>
      <w:r>
        <w:t>to</w:t>
      </w:r>
      <w:r>
        <w:rPr>
          <w:spacing w:val="-3"/>
        </w:rPr>
        <w:t xml:space="preserve"> </w:t>
      </w:r>
      <w:r>
        <w:t>help</w:t>
      </w:r>
      <w:r>
        <w:rPr>
          <w:spacing w:val="-3"/>
        </w:rPr>
        <w:t xml:space="preserve"> </w:t>
      </w:r>
      <w:r>
        <w:t>add</w:t>
      </w:r>
      <w:r>
        <w:rPr>
          <w:spacing w:val="-3"/>
        </w:rPr>
        <w:t xml:space="preserve"> </w:t>
      </w:r>
      <w:r>
        <w:t>air</w:t>
      </w:r>
      <w:r>
        <w:rPr>
          <w:spacing w:val="-4"/>
        </w:rPr>
        <w:t xml:space="preserve"> </w:t>
      </w:r>
      <w:r>
        <w:t xml:space="preserve">and prevent </w:t>
      </w:r>
      <w:proofErr w:type="spellStart"/>
      <w:r>
        <w:t>odours</w:t>
      </w:r>
      <w:proofErr w:type="spellEnd"/>
      <w:r>
        <w:t>.</w:t>
      </w:r>
    </w:p>
    <w:p w14:paraId="2551BB24" w14:textId="77777777" w:rsidR="00744489" w:rsidRDefault="00156A7A">
      <w:pPr>
        <w:pStyle w:val="BodyText"/>
        <w:spacing w:before="11"/>
        <w:rPr>
          <w:sz w:val="20"/>
        </w:rPr>
      </w:pPr>
      <w:r>
        <w:rPr>
          <w:noProof/>
        </w:rPr>
        <mc:AlternateContent>
          <mc:Choice Requires="wpg">
            <w:drawing>
              <wp:anchor distT="0" distB="0" distL="0" distR="0" simplePos="0" relativeHeight="487737856" behindDoc="1" locked="0" layoutInCell="1" allowOverlap="1" wp14:anchorId="5CE2D780" wp14:editId="05722D88">
                <wp:simplePos x="0" y="0"/>
                <wp:positionH relativeFrom="page">
                  <wp:posOffset>839724</wp:posOffset>
                </wp:positionH>
                <wp:positionV relativeFrom="paragraph">
                  <wp:posOffset>168672</wp:posOffset>
                </wp:positionV>
                <wp:extent cx="6100445" cy="2249805"/>
                <wp:effectExtent l="0" t="0" r="0" b="0"/>
                <wp:wrapTopAndBottom/>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249805"/>
                          <a:chOff x="0" y="0"/>
                          <a:chExt cx="6100445" cy="2249805"/>
                        </a:xfrm>
                      </wpg:grpSpPr>
                      <wps:wsp>
                        <wps:cNvPr id="825" name="Graphic 825"/>
                        <wps:cNvSpPr/>
                        <wps:spPr>
                          <a:xfrm>
                            <a:off x="0" y="0"/>
                            <a:ext cx="6100445" cy="2249805"/>
                          </a:xfrm>
                          <a:custGeom>
                            <a:avLst/>
                            <a:gdLst/>
                            <a:ahLst/>
                            <a:cxnLst/>
                            <a:rect l="l" t="t" r="r" b="b"/>
                            <a:pathLst>
                              <a:path w="6100445" h="2249805">
                                <a:moveTo>
                                  <a:pt x="6088050" y="2237498"/>
                                </a:moveTo>
                                <a:lnTo>
                                  <a:pt x="6400" y="2237498"/>
                                </a:lnTo>
                                <a:lnTo>
                                  <a:pt x="0" y="2237498"/>
                                </a:lnTo>
                                <a:lnTo>
                                  <a:pt x="0" y="2243582"/>
                                </a:lnTo>
                                <a:lnTo>
                                  <a:pt x="6400" y="2243582"/>
                                </a:lnTo>
                                <a:lnTo>
                                  <a:pt x="6400" y="2249678"/>
                                </a:lnTo>
                                <a:lnTo>
                                  <a:pt x="6088050" y="2249678"/>
                                </a:lnTo>
                                <a:lnTo>
                                  <a:pt x="6088050" y="2243582"/>
                                </a:lnTo>
                                <a:lnTo>
                                  <a:pt x="6088050" y="2237498"/>
                                </a:lnTo>
                                <a:close/>
                              </a:path>
                              <a:path w="6100445" h="2249805">
                                <a:moveTo>
                                  <a:pt x="6088050" y="0"/>
                                </a:moveTo>
                                <a:lnTo>
                                  <a:pt x="6400" y="0"/>
                                </a:lnTo>
                                <a:lnTo>
                                  <a:pt x="0" y="0"/>
                                </a:lnTo>
                                <a:lnTo>
                                  <a:pt x="0" y="6096"/>
                                </a:lnTo>
                                <a:lnTo>
                                  <a:pt x="0" y="2237486"/>
                                </a:lnTo>
                                <a:lnTo>
                                  <a:pt x="6400" y="2237486"/>
                                </a:lnTo>
                                <a:lnTo>
                                  <a:pt x="6400" y="6096"/>
                                </a:lnTo>
                                <a:lnTo>
                                  <a:pt x="6088050" y="6096"/>
                                </a:lnTo>
                                <a:lnTo>
                                  <a:pt x="6088050" y="0"/>
                                </a:lnTo>
                                <a:close/>
                              </a:path>
                              <a:path w="6100445" h="2249805">
                                <a:moveTo>
                                  <a:pt x="6094209" y="0"/>
                                </a:moveTo>
                                <a:lnTo>
                                  <a:pt x="6088126" y="0"/>
                                </a:lnTo>
                                <a:lnTo>
                                  <a:pt x="6088126" y="6096"/>
                                </a:lnTo>
                                <a:lnTo>
                                  <a:pt x="6088126" y="179832"/>
                                </a:lnTo>
                                <a:lnTo>
                                  <a:pt x="6088126" y="2237486"/>
                                </a:lnTo>
                                <a:lnTo>
                                  <a:pt x="6094209" y="2237486"/>
                                </a:lnTo>
                                <a:lnTo>
                                  <a:pt x="6094209" y="6096"/>
                                </a:lnTo>
                                <a:lnTo>
                                  <a:pt x="6094209" y="0"/>
                                </a:lnTo>
                                <a:close/>
                              </a:path>
                              <a:path w="6100445" h="2249805">
                                <a:moveTo>
                                  <a:pt x="6100305" y="6096"/>
                                </a:moveTo>
                                <a:lnTo>
                                  <a:pt x="6094222" y="6096"/>
                                </a:lnTo>
                                <a:lnTo>
                                  <a:pt x="6094222" y="179832"/>
                                </a:lnTo>
                                <a:lnTo>
                                  <a:pt x="6094222" y="341376"/>
                                </a:lnTo>
                                <a:lnTo>
                                  <a:pt x="6094222" y="2243582"/>
                                </a:lnTo>
                                <a:lnTo>
                                  <a:pt x="6094209" y="2237498"/>
                                </a:lnTo>
                                <a:lnTo>
                                  <a:pt x="6088126" y="2237498"/>
                                </a:lnTo>
                                <a:lnTo>
                                  <a:pt x="6088126" y="2243582"/>
                                </a:lnTo>
                                <a:lnTo>
                                  <a:pt x="6088126" y="2249678"/>
                                </a:lnTo>
                                <a:lnTo>
                                  <a:pt x="6094222" y="2249678"/>
                                </a:lnTo>
                                <a:lnTo>
                                  <a:pt x="6100305" y="2249678"/>
                                </a:lnTo>
                                <a:lnTo>
                                  <a:pt x="6100305" y="2243582"/>
                                </a:lnTo>
                                <a:lnTo>
                                  <a:pt x="6100305" y="179832"/>
                                </a:lnTo>
                                <a:lnTo>
                                  <a:pt x="6100305"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6" name="Image 826"/>
                          <pic:cNvPicPr/>
                        </pic:nvPicPr>
                        <pic:blipFill>
                          <a:blip r:embed="rId103" cstate="print"/>
                          <a:stretch>
                            <a:fillRect/>
                          </a:stretch>
                        </pic:blipFill>
                        <pic:spPr>
                          <a:xfrm>
                            <a:off x="132672" y="75819"/>
                            <a:ext cx="318981" cy="415798"/>
                          </a:xfrm>
                          <a:prstGeom prst="rect">
                            <a:avLst/>
                          </a:prstGeom>
                        </pic:spPr>
                      </pic:pic>
                      <wps:wsp>
                        <wps:cNvPr id="827" name="Textbox 827"/>
                        <wps:cNvSpPr txBox="1"/>
                        <wps:spPr>
                          <a:xfrm>
                            <a:off x="6400" y="6096"/>
                            <a:ext cx="6082030" cy="2231390"/>
                          </a:xfrm>
                          <a:prstGeom prst="rect">
                            <a:avLst/>
                          </a:prstGeom>
                        </wps:spPr>
                        <wps:txbx>
                          <w:txbxContent>
                            <w:p w14:paraId="093D0CF1" w14:textId="77777777" w:rsidR="00744489" w:rsidRDefault="00744489">
                              <w:pPr>
                                <w:spacing w:before="15"/>
                              </w:pPr>
                            </w:p>
                            <w:p w14:paraId="062637BF" w14:textId="77777777" w:rsidR="00744489" w:rsidRDefault="00156A7A">
                              <w:pPr>
                                <w:spacing w:before="1"/>
                                <w:ind w:left="827"/>
                                <w:rPr>
                                  <w:b/>
                                </w:rPr>
                              </w:pPr>
                              <w:r>
                                <w:rPr>
                                  <w:b/>
                                </w:rPr>
                                <w:t>Composting</w:t>
                              </w:r>
                              <w:r>
                                <w:rPr>
                                  <w:b/>
                                  <w:spacing w:val="-8"/>
                                </w:rPr>
                                <w:t xml:space="preserve"> </w:t>
                              </w:r>
                              <w:r>
                                <w:rPr>
                                  <w:b/>
                                  <w:spacing w:val="-5"/>
                                </w:rPr>
                                <w:t>Tip</w:t>
                              </w:r>
                            </w:p>
                            <w:p w14:paraId="033544BA" w14:textId="77777777" w:rsidR="00744489" w:rsidRDefault="00744489">
                              <w:pPr>
                                <w:spacing w:before="2"/>
                                <w:rPr>
                                  <w:b/>
                                </w:rPr>
                              </w:pPr>
                            </w:p>
                            <w:p w14:paraId="2D9A38BC" w14:textId="77777777" w:rsidR="00744489" w:rsidRDefault="00156A7A">
                              <w:pPr>
                                <w:ind w:left="107" w:right="173"/>
                              </w:pPr>
                              <w:r>
                                <w:t>After three days, begin mixing the compost once a week to add air. Continue to do so every week or whenever it becomes compacted, too wet or develops a bad smell. A shovel or pitchfork</w:t>
                              </w:r>
                              <w:r>
                                <w:rPr>
                                  <w:spacing w:val="-1"/>
                                </w:rPr>
                                <w:t xml:space="preserve"> </w:t>
                              </w:r>
                              <w:r>
                                <w:t>can</w:t>
                              </w:r>
                              <w:r>
                                <w:rPr>
                                  <w:spacing w:val="-4"/>
                                </w:rPr>
                                <w:t xml:space="preserve"> </w:t>
                              </w:r>
                              <w:r>
                                <w:t>be</w:t>
                              </w:r>
                              <w:r>
                                <w:rPr>
                                  <w:spacing w:val="-2"/>
                                </w:rPr>
                                <w:t xml:space="preserve"> </w:t>
                              </w:r>
                              <w:r>
                                <w:t>used</w:t>
                              </w:r>
                              <w:r>
                                <w:rPr>
                                  <w:spacing w:val="-4"/>
                                </w:rPr>
                                <w:t xml:space="preserve"> </w:t>
                              </w:r>
                              <w:r>
                                <w:t>to</w:t>
                              </w:r>
                              <w:r>
                                <w:rPr>
                                  <w:spacing w:val="-4"/>
                                </w:rPr>
                                <w:t xml:space="preserve"> </w:t>
                              </w:r>
                              <w:r>
                                <w:t>help</w:t>
                              </w:r>
                              <w:r>
                                <w:rPr>
                                  <w:spacing w:val="-2"/>
                                </w:rPr>
                                <w:t xml:space="preserve"> </w:t>
                              </w:r>
                              <w:r>
                                <w:t>you</w:t>
                              </w:r>
                              <w:r>
                                <w:rPr>
                                  <w:spacing w:val="-2"/>
                                </w:rPr>
                                <w:t xml:space="preserve"> </w:t>
                              </w:r>
                              <w:r>
                                <w:t>mix</w:t>
                              </w:r>
                              <w:r>
                                <w:rPr>
                                  <w:spacing w:val="-4"/>
                                </w:rPr>
                                <w:t xml:space="preserve"> </w:t>
                              </w:r>
                              <w:r>
                                <w:t>the</w:t>
                              </w:r>
                              <w:r>
                                <w:rPr>
                                  <w:spacing w:val="-4"/>
                                </w:rPr>
                                <w:t xml:space="preserve"> </w:t>
                              </w:r>
                              <w:r>
                                <w:t>material.</w:t>
                              </w:r>
                              <w:r>
                                <w:rPr>
                                  <w:spacing w:val="-3"/>
                                </w:rPr>
                                <w:t xml:space="preserve"> </w:t>
                              </w:r>
                              <w:r>
                                <w:t>Turn</w:t>
                              </w:r>
                              <w:r>
                                <w:rPr>
                                  <w:spacing w:val="-4"/>
                                </w:rPr>
                                <w:t xml:space="preserve"> </w:t>
                              </w:r>
                              <w:r>
                                <w:t>the</w:t>
                              </w:r>
                              <w:r>
                                <w:rPr>
                                  <w:spacing w:val="-2"/>
                                </w:rPr>
                                <w:t xml:space="preserve"> </w:t>
                              </w:r>
                              <w:r>
                                <w:t>compost</w:t>
                              </w:r>
                              <w:r>
                                <w:rPr>
                                  <w:spacing w:val="-3"/>
                                </w:rPr>
                                <w:t xml:space="preserve"> </w:t>
                              </w:r>
                              <w:r>
                                <w:t>material</w:t>
                              </w:r>
                              <w:r>
                                <w:rPr>
                                  <w:spacing w:val="-5"/>
                                </w:rPr>
                                <w:t xml:space="preserve"> </w:t>
                              </w:r>
                              <w:r>
                                <w:t>from</w:t>
                              </w:r>
                              <w:r>
                                <w:rPr>
                                  <w:spacing w:val="-3"/>
                                </w:rPr>
                                <w:t xml:space="preserve"> </w:t>
                              </w:r>
                              <w:r>
                                <w:t>the</w:t>
                              </w:r>
                              <w:r>
                                <w:rPr>
                                  <w:spacing w:val="-4"/>
                                </w:rPr>
                                <w:t xml:space="preserve"> </w:t>
                              </w:r>
                              <w:r>
                                <w:t>edges</w:t>
                              </w:r>
                              <w:r>
                                <w:rPr>
                                  <w:spacing w:val="-2"/>
                                </w:rPr>
                                <w:t xml:space="preserve"> </w:t>
                              </w:r>
                              <w:r>
                                <w:t>of the pile into the middle for even decomposition. Turning the pile will mix the green and brown layers, but that’s fine. If it seems like the material is no longer decomposing and feels heavy to mix, then you may have to add more brown material to keep it balanced.</w:t>
                              </w:r>
                            </w:p>
                            <w:p w14:paraId="107F61BD" w14:textId="77777777" w:rsidR="00744489" w:rsidRDefault="00744489">
                              <w:pPr>
                                <w:spacing w:before="1"/>
                              </w:pPr>
                            </w:p>
                            <w:p w14:paraId="01D54730" w14:textId="77777777" w:rsidR="00744489" w:rsidRDefault="00156A7A">
                              <w:pPr>
                                <w:ind w:left="107" w:right="415"/>
                              </w:pPr>
                              <w:r>
                                <w:t>By</w:t>
                              </w:r>
                              <w:r>
                                <w:rPr>
                                  <w:spacing w:val="-4"/>
                                </w:rPr>
                                <w:t xml:space="preserve"> </w:t>
                              </w:r>
                              <w:r>
                                <w:t>mixing your</w:t>
                              </w:r>
                              <w:r>
                                <w:rPr>
                                  <w:spacing w:val="-1"/>
                                </w:rPr>
                                <w:t xml:space="preserve"> </w:t>
                              </w:r>
                              <w:r>
                                <w:t>compost</w:t>
                              </w:r>
                              <w:r>
                                <w:rPr>
                                  <w:spacing w:val="-3"/>
                                </w:rPr>
                                <w:t xml:space="preserve"> </w:t>
                              </w:r>
                              <w:r>
                                <w:t>once</w:t>
                              </w:r>
                              <w:r>
                                <w:rPr>
                                  <w:spacing w:val="-2"/>
                                </w:rPr>
                                <w:t xml:space="preserve"> </w:t>
                              </w:r>
                              <w:r>
                                <w:t>or</w:t>
                              </w:r>
                              <w:r>
                                <w:rPr>
                                  <w:spacing w:val="-3"/>
                                </w:rPr>
                                <w:t xml:space="preserve"> </w:t>
                              </w:r>
                              <w:r>
                                <w:t>twice</w:t>
                              </w:r>
                              <w:r>
                                <w:rPr>
                                  <w:spacing w:val="-2"/>
                                </w:rPr>
                                <w:t xml:space="preserve"> </w:t>
                              </w:r>
                              <w:r>
                                <w:t>a</w:t>
                              </w:r>
                              <w:r>
                                <w:rPr>
                                  <w:spacing w:val="-1"/>
                                </w:rPr>
                                <w:t xml:space="preserve"> </w:t>
                              </w:r>
                              <w:r>
                                <w:t>week,</w:t>
                              </w:r>
                              <w:r>
                                <w:rPr>
                                  <w:spacing w:val="-3"/>
                                </w:rPr>
                                <w:t xml:space="preserve"> </w:t>
                              </w:r>
                              <w:r>
                                <w:t>you</w:t>
                              </w:r>
                              <w:r>
                                <w:rPr>
                                  <w:spacing w:val="-2"/>
                                </w:rPr>
                                <w:t xml:space="preserve"> </w:t>
                              </w:r>
                              <w:r>
                                <w:t>can</w:t>
                              </w:r>
                              <w:r>
                                <w:rPr>
                                  <w:spacing w:val="-2"/>
                                </w:rPr>
                                <w:t xml:space="preserve"> </w:t>
                              </w:r>
                              <w:r>
                                <w:t>have</w:t>
                              </w:r>
                              <w:r>
                                <w:rPr>
                                  <w:spacing w:val="-4"/>
                                </w:rPr>
                                <w:t xml:space="preserve"> </w:t>
                              </w:r>
                              <w:r>
                                <w:t>finished</w:t>
                              </w:r>
                              <w:r>
                                <w:rPr>
                                  <w:spacing w:val="-4"/>
                                </w:rPr>
                                <w:t xml:space="preserve"> </w:t>
                              </w:r>
                              <w:r>
                                <w:t>compost in</w:t>
                              </w:r>
                              <w:r>
                                <w:rPr>
                                  <w:spacing w:val="-2"/>
                                </w:rPr>
                                <w:t xml:space="preserve"> </w:t>
                              </w:r>
                              <w:r>
                                <w:t>as</w:t>
                              </w:r>
                              <w:r>
                                <w:rPr>
                                  <w:spacing w:val="-1"/>
                                </w:rPr>
                                <w:t xml:space="preserve"> </w:t>
                              </w:r>
                              <w:r>
                                <w:t>little</w:t>
                              </w:r>
                              <w:r>
                                <w:rPr>
                                  <w:spacing w:val="-4"/>
                                </w:rPr>
                                <w:t xml:space="preserve"> </w:t>
                              </w:r>
                              <w:r>
                                <w:t>as three months.</w:t>
                              </w:r>
                            </w:p>
                            <w:p w14:paraId="6E18A067" w14:textId="77777777" w:rsidR="00744489" w:rsidRDefault="00156A7A">
                              <w:pPr>
                                <w:spacing w:line="183" w:lineRule="exact"/>
                                <w:ind w:left="6303"/>
                                <w:rPr>
                                  <w:sz w:val="16"/>
                                </w:rPr>
                              </w:pPr>
                              <w:r>
                                <w:rPr>
                                  <w:sz w:val="16"/>
                                </w:rPr>
                                <w:t>(Adapted</w:t>
                              </w:r>
                              <w:r>
                                <w:rPr>
                                  <w:spacing w:val="-6"/>
                                  <w:sz w:val="16"/>
                                </w:rPr>
                                <w:t xml:space="preserve"> </w:t>
                              </w:r>
                              <w:r>
                                <w:rPr>
                                  <w:sz w:val="16"/>
                                </w:rPr>
                                <w:t>from</w:t>
                              </w:r>
                              <w:r>
                                <w:rPr>
                                  <w:spacing w:val="-5"/>
                                  <w:sz w:val="16"/>
                                </w:rPr>
                                <w:t xml:space="preserve"> </w:t>
                              </w:r>
                              <w:r>
                                <w:rPr>
                                  <w:sz w:val="16"/>
                                </w:rPr>
                                <w:t>Government</w:t>
                              </w:r>
                              <w:r>
                                <w:rPr>
                                  <w:spacing w:val="-6"/>
                                  <w:sz w:val="16"/>
                                </w:rPr>
                                <w:t xml:space="preserve"> </w:t>
                              </w:r>
                              <w:r>
                                <w:rPr>
                                  <w:sz w:val="16"/>
                                </w:rPr>
                                <w:t>of</w:t>
                              </w:r>
                              <w:r>
                                <w:rPr>
                                  <w:spacing w:val="-7"/>
                                  <w:sz w:val="16"/>
                                </w:rPr>
                                <w:t xml:space="preserve"> </w:t>
                              </w:r>
                              <w:r>
                                <w:rPr>
                                  <w:sz w:val="16"/>
                                </w:rPr>
                                <w:t>Alberta,</w:t>
                              </w:r>
                              <w:r>
                                <w:rPr>
                                  <w:spacing w:val="-4"/>
                                  <w:sz w:val="16"/>
                                </w:rPr>
                                <w:t xml:space="preserve"> </w:t>
                              </w:r>
                              <w:r>
                                <w:rPr>
                                  <w:spacing w:val="-2"/>
                                  <w:sz w:val="16"/>
                                </w:rPr>
                                <w:t>2008)</w:t>
                              </w:r>
                            </w:p>
                          </w:txbxContent>
                        </wps:txbx>
                        <wps:bodyPr wrap="square" lIns="0" tIns="0" rIns="0" bIns="0" rtlCol="0">
                          <a:noAutofit/>
                        </wps:bodyPr>
                      </wps:wsp>
                    </wpg:wgp>
                  </a:graphicData>
                </a:graphic>
              </wp:anchor>
            </w:drawing>
          </mc:Choice>
          <mc:Fallback>
            <w:pict>
              <v:group w14:anchorId="5CE2D780" id="Group 824" o:spid="_x0000_s1281" style="position:absolute;margin-left:66.1pt;margin-top:13.3pt;width:480.35pt;height:177.15pt;z-index:-15578624;mso-wrap-distance-left:0;mso-wrap-distance-right:0;mso-position-horizontal-relative:page;mso-position-vertical-relative:text" coordsize="61004,22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">
                <v:shape id="Graphic 825" o:spid="_x0000_s1282" style="position:absolute;width:61004;height:22498;visibility:visible;mso-wrap-style:square;v-text-anchor:top" coordsize="6100445,224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" path="m6088050,2237498r-6081650,l,2237498r,6084l6400,2243582r,6096l6088050,2249678r,-6096l6088050,2237498xem6088050,l6400,,,,,6096,,2237486r6400,l6400,6096r6081650,l6088050,xem6094209,r-6083,l6088126,6096r,173736l6088126,2237486r6083,l6094209,6096r,-6096xem6100305,6096r-6083,l6094222,179832r,161544l6094222,2243582r-13,-6084l6088126,2237498r,6084l6088126,2249678r6096,l6100305,2249678r,-6096l6100305,179832r,-173736xe" fillcolor="black" stroked="f">
                  <v:path arrowok="t"/>
                </v:shape>
                <v:shape id="Image 826" o:spid="_x0000_s1283" type="#_x0000_t75" style="position:absolute;left:1326;top:758;width:3190;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">
                  <v:imagedata r:id="rId104" o:title=""/>
                </v:shape>
                <v:shape id="Textbox 827" o:spid="_x0000_s1284" type="#_x0000_t202" style="position:absolute;left:64;top:60;width:60820;height:2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093D0CF1" w14:textId="77777777" w:rsidR="00744489" w:rsidRDefault="00744489">
                        <w:pPr>
                          <w:spacing w:before="15"/>
                        </w:pPr>
                      </w:p>
                      <w:p w14:paraId="062637BF" w14:textId="77777777" w:rsidR="00744489" w:rsidRDefault="00156A7A">
                        <w:pPr>
                          <w:spacing w:before="1"/>
                          <w:ind w:left="827"/>
                          <w:rPr>
                            <w:b/>
                          </w:rPr>
                        </w:pPr>
                        <w:r>
                          <w:rPr>
                            <w:b/>
                          </w:rPr>
                          <w:t>Composting</w:t>
                        </w:r>
                        <w:r>
                          <w:rPr>
                            <w:b/>
                            <w:spacing w:val="-8"/>
                          </w:rPr>
                          <w:t xml:space="preserve"> </w:t>
                        </w:r>
                        <w:r>
                          <w:rPr>
                            <w:b/>
                            <w:spacing w:val="-5"/>
                          </w:rPr>
                          <w:t>Tip</w:t>
                        </w:r>
                      </w:p>
                      <w:p w14:paraId="033544BA" w14:textId="77777777" w:rsidR="00744489" w:rsidRDefault="00744489">
                        <w:pPr>
                          <w:spacing w:before="2"/>
                          <w:rPr>
                            <w:b/>
                          </w:rPr>
                        </w:pPr>
                      </w:p>
                      <w:p w14:paraId="2D9A38BC" w14:textId="77777777" w:rsidR="00744489" w:rsidRDefault="00156A7A">
                        <w:pPr>
                          <w:ind w:left="107" w:right="173"/>
                        </w:pPr>
                        <w:r>
                          <w:t>After three days, begin mixing the compost once a week to add air. Continue to do so every week or whenever it becomes compacted, too wet or develops a bad smell. A shovel or pitchfork</w:t>
                        </w:r>
                        <w:r>
                          <w:rPr>
                            <w:spacing w:val="-1"/>
                          </w:rPr>
                          <w:t xml:space="preserve"> </w:t>
                        </w:r>
                        <w:r>
                          <w:t>can</w:t>
                        </w:r>
                        <w:r>
                          <w:rPr>
                            <w:spacing w:val="-4"/>
                          </w:rPr>
                          <w:t xml:space="preserve"> </w:t>
                        </w:r>
                        <w:r>
                          <w:t>be</w:t>
                        </w:r>
                        <w:r>
                          <w:rPr>
                            <w:spacing w:val="-2"/>
                          </w:rPr>
                          <w:t xml:space="preserve"> </w:t>
                        </w:r>
                        <w:r>
                          <w:t>used</w:t>
                        </w:r>
                        <w:r>
                          <w:rPr>
                            <w:spacing w:val="-4"/>
                          </w:rPr>
                          <w:t xml:space="preserve"> </w:t>
                        </w:r>
                        <w:r>
                          <w:t>to</w:t>
                        </w:r>
                        <w:r>
                          <w:rPr>
                            <w:spacing w:val="-4"/>
                          </w:rPr>
                          <w:t xml:space="preserve"> </w:t>
                        </w:r>
                        <w:r>
                          <w:t>help</w:t>
                        </w:r>
                        <w:r>
                          <w:rPr>
                            <w:spacing w:val="-2"/>
                          </w:rPr>
                          <w:t xml:space="preserve"> </w:t>
                        </w:r>
                        <w:r>
                          <w:t>you</w:t>
                        </w:r>
                        <w:r>
                          <w:rPr>
                            <w:spacing w:val="-2"/>
                          </w:rPr>
                          <w:t xml:space="preserve"> </w:t>
                        </w:r>
                        <w:r>
                          <w:t>mix</w:t>
                        </w:r>
                        <w:r>
                          <w:rPr>
                            <w:spacing w:val="-4"/>
                          </w:rPr>
                          <w:t xml:space="preserve"> </w:t>
                        </w:r>
                        <w:r>
                          <w:t>the</w:t>
                        </w:r>
                        <w:r>
                          <w:rPr>
                            <w:spacing w:val="-4"/>
                          </w:rPr>
                          <w:t xml:space="preserve"> </w:t>
                        </w:r>
                        <w:r>
                          <w:t>material.</w:t>
                        </w:r>
                        <w:r>
                          <w:rPr>
                            <w:spacing w:val="-3"/>
                          </w:rPr>
                          <w:t xml:space="preserve"> </w:t>
                        </w:r>
                        <w:r>
                          <w:t>Turn</w:t>
                        </w:r>
                        <w:r>
                          <w:rPr>
                            <w:spacing w:val="-4"/>
                          </w:rPr>
                          <w:t xml:space="preserve"> </w:t>
                        </w:r>
                        <w:r>
                          <w:t>the</w:t>
                        </w:r>
                        <w:r>
                          <w:rPr>
                            <w:spacing w:val="-2"/>
                          </w:rPr>
                          <w:t xml:space="preserve"> </w:t>
                        </w:r>
                        <w:r>
                          <w:t>compost</w:t>
                        </w:r>
                        <w:r>
                          <w:rPr>
                            <w:spacing w:val="-3"/>
                          </w:rPr>
                          <w:t xml:space="preserve"> </w:t>
                        </w:r>
                        <w:r>
                          <w:t>material</w:t>
                        </w:r>
                        <w:r>
                          <w:rPr>
                            <w:spacing w:val="-5"/>
                          </w:rPr>
                          <w:t xml:space="preserve"> </w:t>
                        </w:r>
                        <w:r>
                          <w:t>from</w:t>
                        </w:r>
                        <w:r>
                          <w:rPr>
                            <w:spacing w:val="-3"/>
                          </w:rPr>
                          <w:t xml:space="preserve"> </w:t>
                        </w:r>
                        <w:r>
                          <w:t>the</w:t>
                        </w:r>
                        <w:r>
                          <w:rPr>
                            <w:spacing w:val="-4"/>
                          </w:rPr>
                          <w:t xml:space="preserve"> </w:t>
                        </w:r>
                        <w:r>
                          <w:t>edges</w:t>
                        </w:r>
                        <w:r>
                          <w:rPr>
                            <w:spacing w:val="-2"/>
                          </w:rPr>
                          <w:t xml:space="preserve"> </w:t>
                        </w:r>
                        <w:r>
                          <w:t>of the pile into the middle for even decomposition. Turning the pile will mix the green and brown layers, but that’s fine. If it seems like the material is no longer decomposing and feels heavy to mix, then you may have to add more brown material to keep it balanced.</w:t>
                        </w:r>
                      </w:p>
                      <w:p w14:paraId="107F61BD" w14:textId="77777777" w:rsidR="00744489" w:rsidRDefault="00744489">
                        <w:pPr>
                          <w:spacing w:before="1"/>
                        </w:pPr>
                      </w:p>
                      <w:p w14:paraId="01D54730" w14:textId="77777777" w:rsidR="00744489" w:rsidRDefault="00156A7A">
                        <w:pPr>
                          <w:ind w:left="107" w:right="415"/>
                        </w:pPr>
                        <w:r>
                          <w:t>By</w:t>
                        </w:r>
                        <w:r>
                          <w:rPr>
                            <w:spacing w:val="-4"/>
                          </w:rPr>
                          <w:t xml:space="preserve"> </w:t>
                        </w:r>
                        <w:r>
                          <w:t>mixing your</w:t>
                        </w:r>
                        <w:r>
                          <w:rPr>
                            <w:spacing w:val="-1"/>
                          </w:rPr>
                          <w:t xml:space="preserve"> </w:t>
                        </w:r>
                        <w:r>
                          <w:t>compost</w:t>
                        </w:r>
                        <w:r>
                          <w:rPr>
                            <w:spacing w:val="-3"/>
                          </w:rPr>
                          <w:t xml:space="preserve"> </w:t>
                        </w:r>
                        <w:r>
                          <w:t>once</w:t>
                        </w:r>
                        <w:r>
                          <w:rPr>
                            <w:spacing w:val="-2"/>
                          </w:rPr>
                          <w:t xml:space="preserve"> </w:t>
                        </w:r>
                        <w:r>
                          <w:t>or</w:t>
                        </w:r>
                        <w:r>
                          <w:rPr>
                            <w:spacing w:val="-3"/>
                          </w:rPr>
                          <w:t xml:space="preserve"> </w:t>
                        </w:r>
                        <w:r>
                          <w:t>twice</w:t>
                        </w:r>
                        <w:r>
                          <w:rPr>
                            <w:spacing w:val="-2"/>
                          </w:rPr>
                          <w:t xml:space="preserve"> </w:t>
                        </w:r>
                        <w:r>
                          <w:t>a</w:t>
                        </w:r>
                        <w:r>
                          <w:rPr>
                            <w:spacing w:val="-1"/>
                          </w:rPr>
                          <w:t xml:space="preserve"> </w:t>
                        </w:r>
                        <w:r>
                          <w:t>week,</w:t>
                        </w:r>
                        <w:r>
                          <w:rPr>
                            <w:spacing w:val="-3"/>
                          </w:rPr>
                          <w:t xml:space="preserve"> </w:t>
                        </w:r>
                        <w:r>
                          <w:t>you</w:t>
                        </w:r>
                        <w:r>
                          <w:rPr>
                            <w:spacing w:val="-2"/>
                          </w:rPr>
                          <w:t xml:space="preserve"> </w:t>
                        </w:r>
                        <w:r>
                          <w:t>can</w:t>
                        </w:r>
                        <w:r>
                          <w:rPr>
                            <w:spacing w:val="-2"/>
                          </w:rPr>
                          <w:t xml:space="preserve"> </w:t>
                        </w:r>
                        <w:r>
                          <w:t>have</w:t>
                        </w:r>
                        <w:r>
                          <w:rPr>
                            <w:spacing w:val="-4"/>
                          </w:rPr>
                          <w:t xml:space="preserve"> </w:t>
                        </w:r>
                        <w:r>
                          <w:t>finished</w:t>
                        </w:r>
                        <w:r>
                          <w:rPr>
                            <w:spacing w:val="-4"/>
                          </w:rPr>
                          <w:t xml:space="preserve"> </w:t>
                        </w:r>
                        <w:r>
                          <w:t>compost in</w:t>
                        </w:r>
                        <w:r>
                          <w:rPr>
                            <w:spacing w:val="-2"/>
                          </w:rPr>
                          <w:t xml:space="preserve"> </w:t>
                        </w:r>
                        <w:r>
                          <w:t>as</w:t>
                        </w:r>
                        <w:r>
                          <w:rPr>
                            <w:spacing w:val="-1"/>
                          </w:rPr>
                          <w:t xml:space="preserve"> </w:t>
                        </w:r>
                        <w:r>
                          <w:t>little</w:t>
                        </w:r>
                        <w:r>
                          <w:rPr>
                            <w:spacing w:val="-4"/>
                          </w:rPr>
                          <w:t xml:space="preserve"> </w:t>
                        </w:r>
                        <w:r>
                          <w:t>as three months.</w:t>
                        </w:r>
                      </w:p>
                      <w:p w14:paraId="6E18A067" w14:textId="77777777" w:rsidR="00744489" w:rsidRDefault="00156A7A">
                        <w:pPr>
                          <w:spacing w:line="183" w:lineRule="exact"/>
                          <w:ind w:left="6303"/>
                          <w:rPr>
                            <w:sz w:val="16"/>
                          </w:rPr>
                        </w:pPr>
                        <w:r>
                          <w:rPr>
                            <w:sz w:val="16"/>
                          </w:rPr>
                          <w:t>(Adapted</w:t>
                        </w:r>
                        <w:r>
                          <w:rPr>
                            <w:spacing w:val="-6"/>
                            <w:sz w:val="16"/>
                          </w:rPr>
                          <w:t xml:space="preserve"> </w:t>
                        </w:r>
                        <w:r>
                          <w:rPr>
                            <w:sz w:val="16"/>
                          </w:rPr>
                          <w:t>from</w:t>
                        </w:r>
                        <w:r>
                          <w:rPr>
                            <w:spacing w:val="-5"/>
                            <w:sz w:val="16"/>
                          </w:rPr>
                          <w:t xml:space="preserve"> </w:t>
                        </w:r>
                        <w:r>
                          <w:rPr>
                            <w:sz w:val="16"/>
                          </w:rPr>
                          <w:t>Government</w:t>
                        </w:r>
                        <w:r>
                          <w:rPr>
                            <w:spacing w:val="-6"/>
                            <w:sz w:val="16"/>
                          </w:rPr>
                          <w:t xml:space="preserve"> </w:t>
                        </w:r>
                        <w:r>
                          <w:rPr>
                            <w:sz w:val="16"/>
                          </w:rPr>
                          <w:t>of</w:t>
                        </w:r>
                        <w:r>
                          <w:rPr>
                            <w:spacing w:val="-7"/>
                            <w:sz w:val="16"/>
                          </w:rPr>
                          <w:t xml:space="preserve"> </w:t>
                        </w:r>
                        <w:r>
                          <w:rPr>
                            <w:sz w:val="16"/>
                          </w:rPr>
                          <w:t>Alberta,</w:t>
                        </w:r>
                        <w:r>
                          <w:rPr>
                            <w:spacing w:val="-4"/>
                            <w:sz w:val="16"/>
                          </w:rPr>
                          <w:t xml:space="preserve"> </w:t>
                        </w:r>
                        <w:r>
                          <w:rPr>
                            <w:spacing w:val="-2"/>
                            <w:sz w:val="16"/>
                          </w:rPr>
                          <w:t>2008)</w:t>
                        </w:r>
                      </w:p>
                    </w:txbxContent>
                  </v:textbox>
                </v:shape>
                <w10:wrap type="topAndBottom" anchorx="page"/>
              </v:group>
            </w:pict>
          </mc:Fallback>
        </mc:AlternateContent>
      </w:r>
    </w:p>
    <w:p w14:paraId="4B851DBB" w14:textId="77777777" w:rsidR="00744489" w:rsidRDefault="00156A7A">
      <w:pPr>
        <w:pStyle w:val="ListParagraph"/>
        <w:numPr>
          <w:ilvl w:val="1"/>
          <w:numId w:val="12"/>
        </w:numPr>
        <w:tabs>
          <w:tab w:val="left" w:pos="608"/>
        </w:tabs>
        <w:spacing w:before="235"/>
        <w:ind w:left="608"/>
        <w:jc w:val="both"/>
        <w:rPr>
          <w:b/>
        </w:rPr>
      </w:pPr>
      <w:r>
        <w:rPr>
          <w:b/>
          <w:spacing w:val="-4"/>
        </w:rPr>
        <w:t>Heat</w:t>
      </w:r>
    </w:p>
    <w:p w14:paraId="4CD27DFA" w14:textId="77777777" w:rsidR="00744489" w:rsidRDefault="00156A7A">
      <w:pPr>
        <w:pStyle w:val="BodyText"/>
        <w:spacing w:before="124"/>
        <w:ind w:left="240" w:right="425"/>
        <w:jc w:val="both"/>
      </w:pPr>
      <w:r>
        <w:t>Composting</w:t>
      </w:r>
      <w:r>
        <w:rPr>
          <w:spacing w:val="-2"/>
        </w:rPr>
        <w:t xml:space="preserve"> </w:t>
      </w:r>
      <w:r>
        <w:t>can</w:t>
      </w:r>
      <w:r>
        <w:rPr>
          <w:spacing w:val="-2"/>
        </w:rPr>
        <w:t xml:space="preserve"> </w:t>
      </w:r>
      <w:r>
        <w:t>be</w:t>
      </w:r>
      <w:r>
        <w:rPr>
          <w:spacing w:val="-4"/>
        </w:rPr>
        <w:t xml:space="preserve"> </w:t>
      </w:r>
      <w:r>
        <w:t>done</w:t>
      </w:r>
      <w:r>
        <w:rPr>
          <w:spacing w:val="-4"/>
        </w:rPr>
        <w:t xml:space="preserve"> </w:t>
      </w:r>
      <w:r>
        <w:t>in</w:t>
      </w:r>
      <w:r>
        <w:rPr>
          <w:spacing w:val="-2"/>
        </w:rPr>
        <w:t xml:space="preserve"> </w:t>
      </w:r>
      <w:r>
        <w:t>virtually</w:t>
      </w:r>
      <w:r>
        <w:rPr>
          <w:spacing w:val="-4"/>
        </w:rPr>
        <w:t xml:space="preserve"> </w:t>
      </w:r>
      <w:r>
        <w:t>any</w:t>
      </w:r>
      <w:r>
        <w:rPr>
          <w:spacing w:val="-4"/>
        </w:rPr>
        <w:t xml:space="preserve"> </w:t>
      </w:r>
      <w:r>
        <w:t>climate;</w:t>
      </w:r>
      <w:r>
        <w:rPr>
          <w:spacing w:val="-3"/>
        </w:rPr>
        <w:t xml:space="preserve"> </w:t>
      </w:r>
      <w:r>
        <w:t>however, warmer</w:t>
      </w:r>
      <w:r>
        <w:rPr>
          <w:spacing w:val="-3"/>
        </w:rPr>
        <w:t xml:space="preserve"> </w:t>
      </w:r>
      <w:r>
        <w:t>temperatures</w:t>
      </w:r>
      <w:r>
        <w:rPr>
          <w:spacing w:val="-4"/>
        </w:rPr>
        <w:t xml:space="preserve"> </w:t>
      </w:r>
      <w:r>
        <w:t>help</w:t>
      </w:r>
      <w:r>
        <w:rPr>
          <w:spacing w:val="-2"/>
        </w:rPr>
        <w:t xml:space="preserve"> </w:t>
      </w:r>
      <w:r>
        <w:t>speed</w:t>
      </w:r>
      <w:r>
        <w:rPr>
          <w:spacing w:val="-5"/>
        </w:rPr>
        <w:t xml:space="preserve"> </w:t>
      </w:r>
      <w:r>
        <w:t>up the</w:t>
      </w:r>
      <w:r>
        <w:rPr>
          <w:spacing w:val="-1"/>
        </w:rPr>
        <w:t xml:space="preserve"> </w:t>
      </w:r>
      <w:r>
        <w:t>composting</w:t>
      </w:r>
      <w:r>
        <w:rPr>
          <w:spacing w:val="-1"/>
        </w:rPr>
        <w:t xml:space="preserve"> </w:t>
      </w:r>
      <w:r>
        <w:t>process.</w:t>
      </w:r>
      <w:r>
        <w:rPr>
          <w:spacing w:val="-4"/>
        </w:rPr>
        <w:t xml:space="preserve"> </w:t>
      </w:r>
      <w:r>
        <w:t>The</w:t>
      </w:r>
      <w:r>
        <w:rPr>
          <w:spacing w:val="-3"/>
        </w:rPr>
        <w:t xml:space="preserve"> </w:t>
      </w:r>
      <w:r>
        <w:t>compost</w:t>
      </w:r>
      <w:r>
        <w:rPr>
          <w:spacing w:val="-2"/>
        </w:rPr>
        <w:t xml:space="preserve"> </w:t>
      </w:r>
      <w:r>
        <w:t>pile will</w:t>
      </w:r>
      <w:r>
        <w:rPr>
          <w:spacing w:val="-1"/>
        </w:rPr>
        <w:t xml:space="preserve"> </w:t>
      </w:r>
      <w:r>
        <w:t>also</w:t>
      </w:r>
      <w:r>
        <w:rPr>
          <w:spacing w:val="-3"/>
        </w:rPr>
        <w:t xml:space="preserve"> </w:t>
      </w:r>
      <w:r>
        <w:t>generate</w:t>
      </w:r>
      <w:r>
        <w:rPr>
          <w:spacing w:val="-1"/>
        </w:rPr>
        <w:t xml:space="preserve"> </w:t>
      </w:r>
      <w:r>
        <w:t>its</w:t>
      </w:r>
      <w:r>
        <w:rPr>
          <w:spacing w:val="-2"/>
        </w:rPr>
        <w:t xml:space="preserve"> </w:t>
      </w:r>
      <w:r>
        <w:t>own</w:t>
      </w:r>
      <w:r>
        <w:rPr>
          <w:spacing w:val="-1"/>
        </w:rPr>
        <w:t xml:space="preserve"> </w:t>
      </w:r>
      <w:r>
        <w:t>heat</w:t>
      </w:r>
      <w:r>
        <w:rPr>
          <w:spacing w:val="-1"/>
        </w:rPr>
        <w:t xml:space="preserve"> </w:t>
      </w:r>
      <w:r>
        <w:t>as</w:t>
      </w:r>
      <w:r>
        <w:rPr>
          <w:spacing w:val="-1"/>
        </w:rPr>
        <w:t xml:space="preserve"> </w:t>
      </w:r>
      <w:r>
        <w:t>it breaks</w:t>
      </w:r>
      <w:r>
        <w:rPr>
          <w:spacing w:val="-3"/>
        </w:rPr>
        <w:t xml:space="preserve"> </w:t>
      </w:r>
      <w:r>
        <w:t>down</w:t>
      </w:r>
      <w:r>
        <w:rPr>
          <w:spacing w:val="-1"/>
        </w:rPr>
        <w:t xml:space="preserve"> </w:t>
      </w:r>
      <w:r>
        <w:t>the organic material. In</w:t>
      </w:r>
      <w:r>
        <w:rPr>
          <w:spacing w:val="-1"/>
        </w:rPr>
        <w:t xml:space="preserve"> </w:t>
      </w:r>
      <w:r>
        <w:t>the beginning, you can</w:t>
      </w:r>
      <w:r>
        <w:rPr>
          <w:spacing w:val="-1"/>
        </w:rPr>
        <w:t xml:space="preserve"> </w:t>
      </w:r>
      <w:r>
        <w:t>watch your pile heat up</w:t>
      </w:r>
      <w:r>
        <w:rPr>
          <w:spacing w:val="-1"/>
        </w:rPr>
        <w:t xml:space="preserve"> </w:t>
      </w:r>
      <w:r>
        <w:t>and then you need to turn it three</w:t>
      </w:r>
      <w:r>
        <w:rPr>
          <w:spacing w:val="-4"/>
        </w:rPr>
        <w:t xml:space="preserve"> </w:t>
      </w:r>
      <w:r>
        <w:t>days</w:t>
      </w:r>
      <w:r>
        <w:rPr>
          <w:spacing w:val="-1"/>
        </w:rPr>
        <w:t xml:space="preserve"> </w:t>
      </w:r>
      <w:r>
        <w:t>later.</w:t>
      </w:r>
      <w:r>
        <w:rPr>
          <w:spacing w:val="-2"/>
        </w:rPr>
        <w:t xml:space="preserve"> </w:t>
      </w:r>
      <w:r>
        <w:t>Turn</w:t>
      </w:r>
      <w:r>
        <w:rPr>
          <w:spacing w:val="-4"/>
        </w:rPr>
        <w:t xml:space="preserve"> </w:t>
      </w:r>
      <w:r>
        <w:t>the</w:t>
      </w:r>
      <w:r>
        <w:rPr>
          <w:spacing w:val="-2"/>
        </w:rPr>
        <w:t xml:space="preserve"> </w:t>
      </w:r>
      <w:r>
        <w:t>pile</w:t>
      </w:r>
      <w:r>
        <w:rPr>
          <w:spacing w:val="-2"/>
        </w:rPr>
        <w:t xml:space="preserve"> </w:t>
      </w:r>
      <w:r>
        <w:t>every</w:t>
      </w:r>
      <w:r>
        <w:rPr>
          <w:spacing w:val="-3"/>
        </w:rPr>
        <w:t xml:space="preserve"> </w:t>
      </w:r>
      <w:r>
        <w:t>week.</w:t>
      </w:r>
      <w:r>
        <w:rPr>
          <w:spacing w:val="-5"/>
        </w:rPr>
        <w:t xml:space="preserve"> </w:t>
      </w:r>
      <w:r>
        <w:t>When</w:t>
      </w:r>
      <w:r>
        <w:rPr>
          <w:spacing w:val="-4"/>
        </w:rPr>
        <w:t xml:space="preserve"> </w:t>
      </w:r>
      <w:r>
        <w:t>the</w:t>
      </w:r>
      <w:r>
        <w:rPr>
          <w:spacing w:val="-4"/>
        </w:rPr>
        <w:t xml:space="preserve"> </w:t>
      </w:r>
      <w:r>
        <w:t>pile stops</w:t>
      </w:r>
      <w:r>
        <w:rPr>
          <w:spacing w:val="-4"/>
        </w:rPr>
        <w:t xml:space="preserve"> </w:t>
      </w:r>
      <w:r>
        <w:t>heating</w:t>
      </w:r>
      <w:r>
        <w:rPr>
          <w:spacing w:val="-2"/>
        </w:rPr>
        <w:t xml:space="preserve"> </w:t>
      </w:r>
      <w:r>
        <w:t>up,</w:t>
      </w:r>
      <w:r>
        <w:rPr>
          <w:spacing w:val="-3"/>
        </w:rPr>
        <w:t xml:space="preserve"> </w:t>
      </w:r>
      <w:r>
        <w:t>the</w:t>
      </w:r>
      <w:r>
        <w:rPr>
          <w:spacing w:val="-2"/>
        </w:rPr>
        <w:t xml:space="preserve"> </w:t>
      </w:r>
      <w:r>
        <w:t>compost is</w:t>
      </w:r>
      <w:r>
        <w:rPr>
          <w:spacing w:val="-4"/>
        </w:rPr>
        <w:t xml:space="preserve"> </w:t>
      </w:r>
      <w:r>
        <w:t>done (Rymut, 2011).</w:t>
      </w:r>
    </w:p>
    <w:p w14:paraId="4237C101" w14:textId="77777777" w:rsidR="00744489" w:rsidRDefault="00156A7A">
      <w:pPr>
        <w:pStyle w:val="BodyText"/>
        <w:spacing w:before="252"/>
        <w:ind w:left="240" w:right="380"/>
      </w:pPr>
      <w:r>
        <w:t>Heat is</w:t>
      </w:r>
      <w:r>
        <w:rPr>
          <w:spacing w:val="-1"/>
        </w:rPr>
        <w:t xml:space="preserve"> </w:t>
      </w:r>
      <w:r>
        <w:t>also</w:t>
      </w:r>
      <w:r>
        <w:rPr>
          <w:spacing w:val="-4"/>
        </w:rPr>
        <w:t xml:space="preserve"> </w:t>
      </w:r>
      <w:r>
        <w:t>needed</w:t>
      </w:r>
      <w:r>
        <w:rPr>
          <w:spacing w:val="-4"/>
        </w:rPr>
        <w:t xml:space="preserve"> </w:t>
      </w:r>
      <w:r>
        <w:t>to</w:t>
      </w:r>
      <w:r>
        <w:rPr>
          <w:spacing w:val="-4"/>
        </w:rPr>
        <w:t xml:space="preserve"> </w:t>
      </w:r>
      <w:r>
        <w:t>kill</w:t>
      </w:r>
      <w:r>
        <w:rPr>
          <w:spacing w:val="-2"/>
        </w:rPr>
        <w:t xml:space="preserve"> </w:t>
      </w:r>
      <w:r>
        <w:t>any</w:t>
      </w:r>
      <w:r>
        <w:rPr>
          <w:spacing w:val="-4"/>
        </w:rPr>
        <w:t xml:space="preserve"> </w:t>
      </w:r>
      <w:r>
        <w:t>pathogens</w:t>
      </w:r>
      <w:r>
        <w:rPr>
          <w:spacing w:val="-4"/>
        </w:rPr>
        <w:t xml:space="preserve"> </w:t>
      </w:r>
      <w:r>
        <w:t>in</w:t>
      </w:r>
      <w:r>
        <w:rPr>
          <w:spacing w:val="-4"/>
        </w:rPr>
        <w:t xml:space="preserve"> </w:t>
      </w:r>
      <w:r>
        <w:t>the</w:t>
      </w:r>
      <w:r>
        <w:rPr>
          <w:spacing w:val="-2"/>
        </w:rPr>
        <w:t xml:space="preserve"> </w:t>
      </w:r>
      <w:r>
        <w:t>compost</w:t>
      </w:r>
      <w:r>
        <w:rPr>
          <w:spacing w:val="-3"/>
        </w:rPr>
        <w:t xml:space="preserve"> </w:t>
      </w:r>
      <w:r>
        <w:t>pile. Generally, if the</w:t>
      </w:r>
      <w:r>
        <w:rPr>
          <w:spacing w:val="-4"/>
        </w:rPr>
        <w:t xml:space="preserve"> </w:t>
      </w:r>
      <w:r>
        <w:t>compost</w:t>
      </w:r>
      <w:r>
        <w:rPr>
          <w:spacing w:val="-3"/>
        </w:rPr>
        <w:t xml:space="preserve"> </w:t>
      </w:r>
      <w:r>
        <w:t>material has been exposed to temperatures between 55-65</w:t>
      </w:r>
      <w:r>
        <w:rPr>
          <w:vertAlign w:val="superscript"/>
        </w:rPr>
        <w:t>o</w:t>
      </w:r>
      <w:r>
        <w:t>C for three consecutive days the pathogens will be sufficiently reduced.</w:t>
      </w:r>
    </w:p>
    <w:p w14:paraId="6FF40D64" w14:textId="77777777" w:rsidR="00744489" w:rsidRDefault="00744489">
      <w:pPr>
        <w:sectPr w:rsidR="00744489">
          <w:pgSz w:w="12240" w:h="15840"/>
          <w:pgMar w:top="2000" w:right="1100" w:bottom="1360" w:left="1200" w:header="720" w:footer="1168" w:gutter="0"/>
          <w:cols w:space="720"/>
        </w:sectPr>
      </w:pPr>
    </w:p>
    <w:p w14:paraId="00B2A0DB" w14:textId="77777777" w:rsidR="00744489" w:rsidRDefault="00744489">
      <w:pPr>
        <w:pStyle w:val="BodyText"/>
        <w:spacing w:before="4"/>
      </w:pPr>
    </w:p>
    <w:p w14:paraId="5FD197D8" w14:textId="77777777" w:rsidR="00744489" w:rsidRDefault="00156A7A">
      <w:pPr>
        <w:pStyle w:val="BodyText"/>
        <w:ind w:left="240" w:right="380"/>
      </w:pPr>
      <w:r>
        <w:t>If the</w:t>
      </w:r>
      <w:r>
        <w:rPr>
          <w:spacing w:val="-4"/>
        </w:rPr>
        <w:t xml:space="preserve"> </w:t>
      </w:r>
      <w:r>
        <w:t>temperature</w:t>
      </w:r>
      <w:r>
        <w:rPr>
          <w:spacing w:val="-6"/>
        </w:rPr>
        <w:t xml:space="preserve"> </w:t>
      </w:r>
      <w:r>
        <w:t>gets</w:t>
      </w:r>
      <w:r>
        <w:rPr>
          <w:spacing w:val="-4"/>
        </w:rPr>
        <w:t xml:space="preserve"> </w:t>
      </w:r>
      <w:r>
        <w:t>much</w:t>
      </w:r>
      <w:r>
        <w:rPr>
          <w:spacing w:val="-2"/>
        </w:rPr>
        <w:t xml:space="preserve"> </w:t>
      </w:r>
      <w:r>
        <w:t>higher</w:t>
      </w:r>
      <w:r>
        <w:rPr>
          <w:spacing w:val="-3"/>
        </w:rPr>
        <w:t xml:space="preserve"> </w:t>
      </w:r>
      <w:r>
        <w:t>than</w:t>
      </w:r>
      <w:r>
        <w:rPr>
          <w:spacing w:val="-2"/>
        </w:rPr>
        <w:t xml:space="preserve"> </w:t>
      </w:r>
      <w:r>
        <w:t>65</w:t>
      </w:r>
      <w:r>
        <w:rPr>
          <w:vertAlign w:val="superscript"/>
        </w:rPr>
        <w:t>o</w:t>
      </w:r>
      <w:r>
        <w:t>C,</w:t>
      </w:r>
      <w:r>
        <w:rPr>
          <w:spacing w:val="-3"/>
        </w:rPr>
        <w:t xml:space="preserve"> </w:t>
      </w:r>
      <w:r>
        <w:t>then</w:t>
      </w:r>
      <w:r>
        <w:rPr>
          <w:spacing w:val="-2"/>
        </w:rPr>
        <w:t xml:space="preserve"> </w:t>
      </w:r>
      <w:r>
        <w:t>the</w:t>
      </w:r>
      <w:r>
        <w:rPr>
          <w:spacing w:val="-4"/>
        </w:rPr>
        <w:t xml:space="preserve"> </w:t>
      </w:r>
      <w:r>
        <w:t>process</w:t>
      </w:r>
      <w:r>
        <w:rPr>
          <w:spacing w:val="-1"/>
        </w:rPr>
        <w:t xml:space="preserve"> </w:t>
      </w:r>
      <w:r>
        <w:t>will</w:t>
      </w:r>
      <w:r>
        <w:rPr>
          <w:spacing w:val="-1"/>
        </w:rPr>
        <w:t xml:space="preserve"> </w:t>
      </w:r>
      <w:r>
        <w:t>slow</w:t>
      </w:r>
      <w:r>
        <w:rPr>
          <w:spacing w:val="-2"/>
        </w:rPr>
        <w:t xml:space="preserve"> </w:t>
      </w:r>
      <w:r>
        <w:t>down</w:t>
      </w:r>
      <w:r>
        <w:rPr>
          <w:spacing w:val="-2"/>
        </w:rPr>
        <w:t xml:space="preserve"> </w:t>
      </w:r>
      <w:r>
        <w:t>since</w:t>
      </w:r>
      <w:r>
        <w:rPr>
          <w:spacing w:val="-1"/>
        </w:rPr>
        <w:t xml:space="preserve"> </w:t>
      </w:r>
      <w:r>
        <w:t>many</w:t>
      </w:r>
      <w:r>
        <w:rPr>
          <w:spacing w:val="-4"/>
        </w:rPr>
        <w:t xml:space="preserve"> </w:t>
      </w:r>
      <w:r>
        <w:t>of the good composting microorganisms will become dormant or die off (</w:t>
      </w:r>
      <w:proofErr w:type="spellStart"/>
      <w:r>
        <w:t>Hoornweg</w:t>
      </w:r>
      <w:proofErr w:type="spellEnd"/>
      <w:r>
        <w:t xml:space="preserve"> </w:t>
      </w:r>
      <w:r>
        <w:rPr>
          <w:i/>
        </w:rPr>
        <w:t>et al</w:t>
      </w:r>
      <w:r>
        <w:t>., 1999).</w:t>
      </w:r>
    </w:p>
    <w:p w14:paraId="06BB32B5" w14:textId="77777777" w:rsidR="00744489" w:rsidRDefault="00156A7A">
      <w:pPr>
        <w:pStyle w:val="BodyText"/>
        <w:spacing w:before="10"/>
        <w:rPr>
          <w:sz w:val="20"/>
        </w:rPr>
      </w:pPr>
      <w:r>
        <w:rPr>
          <w:noProof/>
        </w:rPr>
        <mc:AlternateContent>
          <mc:Choice Requires="wpg">
            <w:drawing>
              <wp:anchor distT="0" distB="0" distL="0" distR="0" simplePos="0" relativeHeight="487738368" behindDoc="1" locked="0" layoutInCell="1" allowOverlap="1" wp14:anchorId="084980B1" wp14:editId="06DAC851">
                <wp:simplePos x="0" y="0"/>
                <wp:positionH relativeFrom="page">
                  <wp:posOffset>839724</wp:posOffset>
                </wp:positionH>
                <wp:positionV relativeFrom="paragraph">
                  <wp:posOffset>168132</wp:posOffset>
                </wp:positionV>
                <wp:extent cx="6100445" cy="2454275"/>
                <wp:effectExtent l="0" t="0" r="0" b="0"/>
                <wp:wrapTopAndBottom/>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454275"/>
                          <a:chOff x="0" y="0"/>
                          <a:chExt cx="6100445" cy="2454275"/>
                        </a:xfrm>
                      </wpg:grpSpPr>
                      <wps:wsp>
                        <wps:cNvPr id="829" name="Graphic 829"/>
                        <wps:cNvSpPr/>
                        <wps:spPr>
                          <a:xfrm>
                            <a:off x="0" y="0"/>
                            <a:ext cx="6100445" cy="2454275"/>
                          </a:xfrm>
                          <a:custGeom>
                            <a:avLst/>
                            <a:gdLst/>
                            <a:ahLst/>
                            <a:cxnLst/>
                            <a:rect l="l" t="t" r="r" b="b"/>
                            <a:pathLst>
                              <a:path w="6100445" h="2454275">
                                <a:moveTo>
                                  <a:pt x="6400" y="1304620"/>
                                </a:moveTo>
                                <a:lnTo>
                                  <a:pt x="0" y="1304620"/>
                                </a:lnTo>
                                <a:lnTo>
                                  <a:pt x="0" y="1464945"/>
                                </a:lnTo>
                                <a:lnTo>
                                  <a:pt x="0" y="1626489"/>
                                </a:lnTo>
                                <a:lnTo>
                                  <a:pt x="0" y="2441829"/>
                                </a:lnTo>
                                <a:lnTo>
                                  <a:pt x="6400" y="2441829"/>
                                </a:lnTo>
                                <a:lnTo>
                                  <a:pt x="6400" y="1464945"/>
                                </a:lnTo>
                                <a:lnTo>
                                  <a:pt x="6400" y="1304620"/>
                                </a:lnTo>
                                <a:close/>
                              </a:path>
                              <a:path w="6100445" h="2454275">
                                <a:moveTo>
                                  <a:pt x="6400" y="6108"/>
                                </a:moveTo>
                                <a:lnTo>
                                  <a:pt x="0" y="6108"/>
                                </a:lnTo>
                                <a:lnTo>
                                  <a:pt x="0" y="179832"/>
                                </a:lnTo>
                                <a:lnTo>
                                  <a:pt x="0" y="339852"/>
                                </a:lnTo>
                                <a:lnTo>
                                  <a:pt x="0" y="1304544"/>
                                </a:lnTo>
                                <a:lnTo>
                                  <a:pt x="6400" y="1304544"/>
                                </a:lnTo>
                                <a:lnTo>
                                  <a:pt x="6400" y="179832"/>
                                </a:lnTo>
                                <a:lnTo>
                                  <a:pt x="6400" y="6108"/>
                                </a:lnTo>
                                <a:close/>
                              </a:path>
                              <a:path w="6100445" h="2454275">
                                <a:moveTo>
                                  <a:pt x="6088050" y="2441841"/>
                                </a:moveTo>
                                <a:lnTo>
                                  <a:pt x="6400" y="2441841"/>
                                </a:lnTo>
                                <a:lnTo>
                                  <a:pt x="0" y="2441841"/>
                                </a:lnTo>
                                <a:lnTo>
                                  <a:pt x="0" y="2447925"/>
                                </a:lnTo>
                                <a:lnTo>
                                  <a:pt x="6400" y="2447925"/>
                                </a:lnTo>
                                <a:lnTo>
                                  <a:pt x="6400" y="2454021"/>
                                </a:lnTo>
                                <a:lnTo>
                                  <a:pt x="6088050" y="2454021"/>
                                </a:lnTo>
                                <a:lnTo>
                                  <a:pt x="6088050" y="2447925"/>
                                </a:lnTo>
                                <a:lnTo>
                                  <a:pt x="6088050" y="2441841"/>
                                </a:lnTo>
                                <a:close/>
                              </a:path>
                              <a:path w="6100445" h="2454275">
                                <a:moveTo>
                                  <a:pt x="6088050" y="0"/>
                                </a:moveTo>
                                <a:lnTo>
                                  <a:pt x="6400" y="0"/>
                                </a:lnTo>
                                <a:lnTo>
                                  <a:pt x="0" y="0"/>
                                </a:lnTo>
                                <a:lnTo>
                                  <a:pt x="0" y="6096"/>
                                </a:lnTo>
                                <a:lnTo>
                                  <a:pt x="6400" y="6096"/>
                                </a:lnTo>
                                <a:lnTo>
                                  <a:pt x="6088050" y="6096"/>
                                </a:lnTo>
                                <a:lnTo>
                                  <a:pt x="6088050" y="0"/>
                                </a:lnTo>
                                <a:close/>
                              </a:path>
                              <a:path w="6100445" h="2454275">
                                <a:moveTo>
                                  <a:pt x="6094209" y="1304620"/>
                                </a:moveTo>
                                <a:lnTo>
                                  <a:pt x="6088126" y="1304620"/>
                                </a:lnTo>
                                <a:lnTo>
                                  <a:pt x="6088126" y="1464945"/>
                                </a:lnTo>
                                <a:lnTo>
                                  <a:pt x="6088126" y="1626489"/>
                                </a:lnTo>
                                <a:lnTo>
                                  <a:pt x="6088126" y="2441829"/>
                                </a:lnTo>
                                <a:lnTo>
                                  <a:pt x="6094209" y="2441829"/>
                                </a:lnTo>
                                <a:lnTo>
                                  <a:pt x="6094209" y="1464945"/>
                                </a:lnTo>
                                <a:lnTo>
                                  <a:pt x="6094209" y="1304620"/>
                                </a:lnTo>
                                <a:close/>
                              </a:path>
                              <a:path w="6100445" h="2454275">
                                <a:moveTo>
                                  <a:pt x="6094209" y="6108"/>
                                </a:moveTo>
                                <a:lnTo>
                                  <a:pt x="6088126" y="6108"/>
                                </a:lnTo>
                                <a:lnTo>
                                  <a:pt x="6088126" y="179832"/>
                                </a:lnTo>
                                <a:lnTo>
                                  <a:pt x="6088126" y="339852"/>
                                </a:lnTo>
                                <a:lnTo>
                                  <a:pt x="6088126" y="1304544"/>
                                </a:lnTo>
                                <a:lnTo>
                                  <a:pt x="6094209" y="1304544"/>
                                </a:lnTo>
                                <a:lnTo>
                                  <a:pt x="6094209" y="179832"/>
                                </a:lnTo>
                                <a:lnTo>
                                  <a:pt x="6094209" y="6108"/>
                                </a:lnTo>
                                <a:close/>
                              </a:path>
                              <a:path w="6100445" h="2454275">
                                <a:moveTo>
                                  <a:pt x="6094209" y="0"/>
                                </a:moveTo>
                                <a:lnTo>
                                  <a:pt x="6088126" y="0"/>
                                </a:lnTo>
                                <a:lnTo>
                                  <a:pt x="6088126" y="6096"/>
                                </a:lnTo>
                                <a:lnTo>
                                  <a:pt x="6094209" y="6096"/>
                                </a:lnTo>
                                <a:lnTo>
                                  <a:pt x="6094209" y="0"/>
                                </a:lnTo>
                                <a:close/>
                              </a:path>
                              <a:path w="6100445" h="2454275">
                                <a:moveTo>
                                  <a:pt x="6100305" y="2441841"/>
                                </a:moveTo>
                                <a:lnTo>
                                  <a:pt x="6094222" y="2441841"/>
                                </a:lnTo>
                                <a:lnTo>
                                  <a:pt x="6094222" y="2447925"/>
                                </a:lnTo>
                                <a:lnTo>
                                  <a:pt x="6094209" y="2441841"/>
                                </a:lnTo>
                                <a:lnTo>
                                  <a:pt x="6088126" y="2441841"/>
                                </a:lnTo>
                                <a:lnTo>
                                  <a:pt x="6088126" y="2447925"/>
                                </a:lnTo>
                                <a:lnTo>
                                  <a:pt x="6088126" y="2454021"/>
                                </a:lnTo>
                                <a:lnTo>
                                  <a:pt x="6094222" y="2454021"/>
                                </a:lnTo>
                                <a:lnTo>
                                  <a:pt x="6100305" y="2454021"/>
                                </a:lnTo>
                                <a:lnTo>
                                  <a:pt x="6100305" y="2447925"/>
                                </a:lnTo>
                                <a:lnTo>
                                  <a:pt x="6100305" y="2441841"/>
                                </a:lnTo>
                                <a:close/>
                              </a:path>
                              <a:path w="6100445" h="2454275">
                                <a:moveTo>
                                  <a:pt x="6100305" y="1304620"/>
                                </a:moveTo>
                                <a:lnTo>
                                  <a:pt x="6094222" y="1304620"/>
                                </a:lnTo>
                                <a:lnTo>
                                  <a:pt x="6094222" y="1464945"/>
                                </a:lnTo>
                                <a:lnTo>
                                  <a:pt x="6094222" y="1626489"/>
                                </a:lnTo>
                                <a:lnTo>
                                  <a:pt x="6094222" y="2441829"/>
                                </a:lnTo>
                                <a:lnTo>
                                  <a:pt x="6100305" y="2441829"/>
                                </a:lnTo>
                                <a:lnTo>
                                  <a:pt x="6100305" y="1464945"/>
                                </a:lnTo>
                                <a:lnTo>
                                  <a:pt x="6100305" y="1304620"/>
                                </a:lnTo>
                                <a:close/>
                              </a:path>
                              <a:path w="6100445" h="2454275">
                                <a:moveTo>
                                  <a:pt x="6100305" y="6108"/>
                                </a:moveTo>
                                <a:lnTo>
                                  <a:pt x="6094222" y="6108"/>
                                </a:lnTo>
                                <a:lnTo>
                                  <a:pt x="6094222" y="179832"/>
                                </a:lnTo>
                                <a:lnTo>
                                  <a:pt x="6094222" y="339852"/>
                                </a:lnTo>
                                <a:lnTo>
                                  <a:pt x="6094222" y="1304544"/>
                                </a:lnTo>
                                <a:lnTo>
                                  <a:pt x="6100305" y="1304544"/>
                                </a:lnTo>
                                <a:lnTo>
                                  <a:pt x="6100305" y="179832"/>
                                </a:lnTo>
                                <a:lnTo>
                                  <a:pt x="6100305" y="61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0" name="Image 830"/>
                          <pic:cNvPicPr/>
                        </pic:nvPicPr>
                        <pic:blipFill>
                          <a:blip r:embed="rId103" cstate="print"/>
                          <a:stretch>
                            <a:fillRect/>
                          </a:stretch>
                        </pic:blipFill>
                        <pic:spPr>
                          <a:xfrm>
                            <a:off x="133011" y="53085"/>
                            <a:ext cx="320844" cy="418465"/>
                          </a:xfrm>
                          <a:prstGeom prst="rect">
                            <a:avLst/>
                          </a:prstGeom>
                        </pic:spPr>
                      </pic:pic>
                      <wps:wsp>
                        <wps:cNvPr id="831" name="Textbox 831"/>
                        <wps:cNvSpPr txBox="1"/>
                        <wps:spPr>
                          <a:xfrm>
                            <a:off x="6400" y="6095"/>
                            <a:ext cx="6082030" cy="2435860"/>
                          </a:xfrm>
                          <a:prstGeom prst="rect">
                            <a:avLst/>
                          </a:prstGeom>
                        </wps:spPr>
                        <wps:txbx>
                          <w:txbxContent>
                            <w:p w14:paraId="27BCE53D" w14:textId="77777777" w:rsidR="00744489" w:rsidRDefault="00744489">
                              <w:pPr>
                                <w:spacing w:before="15"/>
                              </w:pPr>
                            </w:p>
                            <w:p w14:paraId="14B3197F" w14:textId="77777777" w:rsidR="00744489" w:rsidRDefault="00156A7A">
                              <w:pPr>
                                <w:spacing w:before="1"/>
                                <w:ind w:left="827"/>
                                <w:rPr>
                                  <w:b/>
                                </w:rPr>
                              </w:pPr>
                              <w:r>
                                <w:rPr>
                                  <w:b/>
                                </w:rPr>
                                <w:t>Composting</w:t>
                              </w:r>
                              <w:r>
                                <w:rPr>
                                  <w:b/>
                                  <w:spacing w:val="-8"/>
                                </w:rPr>
                                <w:t xml:space="preserve"> </w:t>
                              </w:r>
                              <w:r>
                                <w:rPr>
                                  <w:b/>
                                  <w:spacing w:val="-5"/>
                                </w:rPr>
                                <w:t>Tip</w:t>
                              </w:r>
                            </w:p>
                            <w:p w14:paraId="35E5E9CA" w14:textId="77777777" w:rsidR="00744489" w:rsidRDefault="00744489">
                              <w:pPr>
                                <w:spacing w:before="2"/>
                                <w:rPr>
                                  <w:b/>
                                </w:rPr>
                              </w:pPr>
                            </w:p>
                            <w:p w14:paraId="5046BD41" w14:textId="77777777" w:rsidR="00744489" w:rsidRDefault="00156A7A">
                              <w:pPr>
                                <w:ind w:left="107" w:right="124"/>
                              </w:pPr>
                              <w:r>
                                <w:t>It may</w:t>
                              </w:r>
                              <w:r>
                                <w:rPr>
                                  <w:spacing w:val="-1"/>
                                </w:rPr>
                                <w:t xml:space="preserve"> </w:t>
                              </w:r>
                              <w:r>
                                <w:t>be</w:t>
                              </w:r>
                              <w:r>
                                <w:rPr>
                                  <w:spacing w:val="-1"/>
                                </w:rPr>
                                <w:t xml:space="preserve"> </w:t>
                              </w:r>
                              <w:r>
                                <w:t>difficult to</w:t>
                              </w:r>
                              <w:r>
                                <w:rPr>
                                  <w:spacing w:val="-1"/>
                                </w:rPr>
                                <w:t xml:space="preserve"> </w:t>
                              </w:r>
                              <w:r>
                                <w:t>measure</w:t>
                              </w:r>
                              <w:r>
                                <w:rPr>
                                  <w:spacing w:val="-1"/>
                                </w:rPr>
                                <w:t xml:space="preserve"> </w:t>
                              </w:r>
                              <w:r>
                                <w:t>the</w:t>
                              </w:r>
                              <w:r>
                                <w:rPr>
                                  <w:spacing w:val="-1"/>
                                </w:rPr>
                                <w:t xml:space="preserve"> </w:t>
                              </w:r>
                              <w:r>
                                <w:t>temperature</w:t>
                              </w:r>
                              <w:r>
                                <w:rPr>
                                  <w:spacing w:val="-1"/>
                                </w:rPr>
                                <w:t xml:space="preserve"> </w:t>
                              </w:r>
                              <w:r>
                                <w:t>of a compost pile. The</w:t>
                              </w:r>
                              <w:r>
                                <w:rPr>
                                  <w:spacing w:val="-1"/>
                                </w:rPr>
                                <w:t xml:space="preserve"> </w:t>
                              </w:r>
                              <w:r>
                                <w:t>“stick test” is a</w:t>
                              </w:r>
                              <w:r>
                                <w:rPr>
                                  <w:spacing w:val="-1"/>
                                </w:rPr>
                                <w:t xml:space="preserve"> </w:t>
                              </w:r>
                              <w:r>
                                <w:t>simple way to</w:t>
                              </w:r>
                              <w:r>
                                <w:rPr>
                                  <w:spacing w:val="-4"/>
                                </w:rPr>
                                <w:t xml:space="preserve"> </w:t>
                              </w:r>
                              <w:r>
                                <w:t>test</w:t>
                              </w:r>
                              <w:r>
                                <w:rPr>
                                  <w:spacing w:val="-3"/>
                                </w:rPr>
                                <w:t xml:space="preserve"> </w:t>
                              </w:r>
                              <w:r>
                                <w:t>the</w:t>
                              </w:r>
                              <w:r>
                                <w:rPr>
                                  <w:spacing w:val="-4"/>
                                </w:rPr>
                                <w:t xml:space="preserve"> </w:t>
                              </w:r>
                              <w:r>
                                <w:t>temperature.</w:t>
                              </w:r>
                              <w:r>
                                <w:rPr>
                                  <w:spacing w:val="-5"/>
                                </w:rPr>
                                <w:t xml:space="preserve"> </w:t>
                              </w:r>
                              <w:r>
                                <w:t>Place</w:t>
                              </w:r>
                              <w:r>
                                <w:rPr>
                                  <w:spacing w:val="-2"/>
                                </w:rPr>
                                <w:t xml:space="preserve"> </w:t>
                              </w:r>
                              <w:r>
                                <w:t>a</w:t>
                              </w:r>
                              <w:r>
                                <w:rPr>
                                  <w:spacing w:val="-2"/>
                                </w:rPr>
                                <w:t xml:space="preserve"> </w:t>
                              </w:r>
                              <w:r>
                                <w:t>stick</w:t>
                              </w:r>
                              <w:r>
                                <w:rPr>
                                  <w:spacing w:val="-1"/>
                                </w:rPr>
                                <w:t xml:space="preserve"> </w:t>
                              </w:r>
                              <w:r>
                                <w:t>in</w:t>
                              </w:r>
                              <w:r>
                                <w:rPr>
                                  <w:spacing w:val="-4"/>
                                </w:rPr>
                                <w:t xml:space="preserve"> </w:t>
                              </w:r>
                              <w:r>
                                <w:t>the</w:t>
                              </w:r>
                              <w:r>
                                <w:rPr>
                                  <w:spacing w:val="-4"/>
                                </w:rPr>
                                <w:t xml:space="preserve"> </w:t>
                              </w:r>
                              <w:r>
                                <w:t>middle</w:t>
                              </w:r>
                              <w:r>
                                <w:rPr>
                                  <w:spacing w:val="-2"/>
                                </w:rPr>
                                <w:t xml:space="preserve"> </w:t>
                              </w:r>
                              <w:r>
                                <w:t>of the</w:t>
                              </w:r>
                              <w:r>
                                <w:rPr>
                                  <w:spacing w:val="-4"/>
                                </w:rPr>
                                <w:t xml:space="preserve"> </w:t>
                              </w:r>
                              <w:r>
                                <w:t>compost</w:t>
                              </w:r>
                              <w:r>
                                <w:rPr>
                                  <w:spacing w:val="-3"/>
                                </w:rPr>
                                <w:t xml:space="preserve"> </w:t>
                              </w:r>
                              <w:r>
                                <w:t>pile</w:t>
                              </w:r>
                              <w:r>
                                <w:rPr>
                                  <w:spacing w:val="-2"/>
                                </w:rPr>
                                <w:t xml:space="preserve"> </w:t>
                              </w:r>
                              <w:r>
                                <w:t>about 10</w:t>
                              </w:r>
                              <w:r>
                                <w:rPr>
                                  <w:spacing w:val="-4"/>
                                </w:rPr>
                                <w:t xml:space="preserve"> </w:t>
                              </w:r>
                              <w:r>
                                <w:t>days</w:t>
                              </w:r>
                              <w:r>
                                <w:rPr>
                                  <w:spacing w:val="-1"/>
                                </w:rPr>
                                <w:t xml:space="preserve"> </w:t>
                              </w:r>
                              <w:r>
                                <w:t>after</w:t>
                              </w:r>
                              <w:r>
                                <w:rPr>
                                  <w:spacing w:val="-3"/>
                                </w:rPr>
                                <w:t xml:space="preserve"> </w:t>
                              </w:r>
                              <w:r>
                                <w:t>it has been built. Allow</w:t>
                              </w:r>
                              <w:r>
                                <w:rPr>
                                  <w:spacing w:val="-1"/>
                                </w:rPr>
                                <w:t xml:space="preserve"> </w:t>
                              </w:r>
                              <w:r>
                                <w:t>it to remain there for a few</w:t>
                              </w:r>
                              <w:r>
                                <w:rPr>
                                  <w:spacing w:val="-1"/>
                                </w:rPr>
                                <w:t xml:space="preserve"> </w:t>
                              </w:r>
                              <w:r>
                                <w:t>days.</w:t>
                              </w:r>
                              <w:r>
                                <w:rPr>
                                  <w:spacing w:val="-4"/>
                                </w:rPr>
                                <w:t xml:space="preserve"> </w:t>
                              </w:r>
                              <w:r>
                                <w:t>When it is pulled out it</w:t>
                              </w:r>
                              <w:r>
                                <w:rPr>
                                  <w:spacing w:val="-1"/>
                                </w:rPr>
                                <w:t xml:space="preserve"> </w:t>
                              </w:r>
                              <w:r>
                                <w:t>should feel slightly too hot to</w:t>
                              </w:r>
                              <w:r>
                                <w:rPr>
                                  <w:spacing w:val="-1"/>
                                </w:rPr>
                                <w:t xml:space="preserve"> </w:t>
                              </w:r>
                              <w:r>
                                <w:t>touch. If the</w:t>
                              </w:r>
                              <w:r>
                                <w:rPr>
                                  <w:spacing w:val="-1"/>
                                </w:rPr>
                                <w:t xml:space="preserve"> </w:t>
                              </w:r>
                              <w:r>
                                <w:t>stick has not warmed up, either decomposition has</w:t>
                              </w:r>
                              <w:r>
                                <w:rPr>
                                  <w:spacing w:val="-1"/>
                                </w:rPr>
                                <w:t xml:space="preserve"> </w:t>
                              </w:r>
                              <w:r>
                                <w:t>not started or there</w:t>
                              </w:r>
                              <w:r>
                                <w:rPr>
                                  <w:spacing w:val="-1"/>
                                </w:rPr>
                                <w:t xml:space="preserve"> </w:t>
                              </w:r>
                              <w:r>
                                <w:t>could be an imbalance in the amount of air or water.</w:t>
                              </w:r>
                            </w:p>
                            <w:p w14:paraId="44D73C68" w14:textId="77777777" w:rsidR="00744489" w:rsidRDefault="00744489"/>
                            <w:p w14:paraId="10353ACD" w14:textId="77777777" w:rsidR="00744489" w:rsidRDefault="00156A7A">
                              <w:pPr>
                                <w:ind w:left="107"/>
                              </w:pPr>
                              <w:r>
                                <w:t>Another way</w:t>
                              </w:r>
                              <w:r>
                                <w:rPr>
                                  <w:spacing w:val="-3"/>
                                </w:rPr>
                                <w:t xml:space="preserve"> </w:t>
                              </w:r>
                              <w:r>
                                <w:t>to</w:t>
                              </w:r>
                              <w:r>
                                <w:rPr>
                                  <w:spacing w:val="-3"/>
                                </w:rPr>
                                <w:t xml:space="preserve"> </w:t>
                              </w:r>
                              <w:r>
                                <w:t>test</w:t>
                              </w:r>
                              <w:r>
                                <w:rPr>
                                  <w:spacing w:val="-4"/>
                                </w:rPr>
                                <w:t xml:space="preserve"> </w:t>
                              </w:r>
                              <w:r>
                                <w:t>for heat is</w:t>
                              </w:r>
                              <w:r>
                                <w:rPr>
                                  <w:spacing w:val="-3"/>
                                </w:rPr>
                                <w:t xml:space="preserve"> </w:t>
                              </w:r>
                              <w:r>
                                <w:t>to</w:t>
                              </w:r>
                              <w:r>
                                <w:rPr>
                                  <w:spacing w:val="-3"/>
                                </w:rPr>
                                <w:t xml:space="preserve"> </w:t>
                              </w:r>
                              <w:r>
                                <w:t>dig</w:t>
                              </w:r>
                              <w:r>
                                <w:rPr>
                                  <w:spacing w:val="-1"/>
                                </w:rPr>
                                <w:t xml:space="preserve"> </w:t>
                              </w:r>
                              <w:r>
                                <w:t>into</w:t>
                              </w:r>
                              <w:r>
                                <w:rPr>
                                  <w:spacing w:val="-3"/>
                                </w:rPr>
                                <w:t xml:space="preserve"> </w:t>
                              </w:r>
                              <w:r>
                                <w:t>the</w:t>
                              </w:r>
                              <w:r>
                                <w:rPr>
                                  <w:spacing w:val="-3"/>
                                </w:rPr>
                                <w:t xml:space="preserve"> </w:t>
                              </w:r>
                              <w:r>
                                <w:t>pile</w:t>
                              </w:r>
                              <w:r>
                                <w:rPr>
                                  <w:spacing w:val="-1"/>
                                </w:rPr>
                                <w:t xml:space="preserve"> </w:t>
                              </w:r>
                              <w:r>
                                <w:t>or</w:t>
                              </w:r>
                              <w:r>
                                <w:rPr>
                                  <w:spacing w:val="-2"/>
                                </w:rPr>
                                <w:t xml:space="preserve"> </w:t>
                              </w:r>
                              <w:r>
                                <w:t>turn</w:t>
                              </w:r>
                              <w:r>
                                <w:rPr>
                                  <w:spacing w:val="-3"/>
                                </w:rPr>
                                <w:t xml:space="preserve"> </w:t>
                              </w:r>
                              <w:r>
                                <w:t>the</w:t>
                              </w:r>
                              <w:r>
                                <w:rPr>
                                  <w:spacing w:val="-3"/>
                                </w:rPr>
                                <w:t xml:space="preserve"> </w:t>
                              </w:r>
                              <w:r>
                                <w:t>pile</w:t>
                              </w:r>
                              <w:r>
                                <w:rPr>
                                  <w:spacing w:val="-1"/>
                                </w:rPr>
                                <w:t xml:space="preserve"> </w:t>
                              </w:r>
                              <w:r>
                                <w:t>over and</w:t>
                              </w:r>
                              <w:r>
                                <w:rPr>
                                  <w:spacing w:val="-3"/>
                                </w:rPr>
                                <w:t xml:space="preserve"> </w:t>
                              </w:r>
                              <w:r>
                                <w:t>then</w:t>
                              </w:r>
                              <w:r>
                                <w:rPr>
                                  <w:spacing w:val="-3"/>
                                </w:rPr>
                                <w:t xml:space="preserve"> </w:t>
                              </w:r>
                              <w:r>
                                <w:t>feel</w:t>
                              </w:r>
                              <w:r>
                                <w:rPr>
                                  <w:spacing w:val="-1"/>
                                </w:rPr>
                                <w:t xml:space="preserve"> </w:t>
                              </w:r>
                              <w:r>
                                <w:t>if</w:t>
                              </w:r>
                              <w:r>
                                <w:rPr>
                                  <w:spacing w:val="-2"/>
                                </w:rPr>
                                <w:t xml:space="preserve"> </w:t>
                              </w:r>
                              <w:r>
                                <w:t>the</w:t>
                              </w:r>
                              <w:r>
                                <w:rPr>
                                  <w:spacing w:val="-1"/>
                                </w:rPr>
                                <w:t xml:space="preserve"> </w:t>
                              </w:r>
                              <w:r>
                                <w:t>inner compost is warm. If you do this test, be careful of pests that might be in the compost.</w:t>
                              </w:r>
                            </w:p>
                            <w:p w14:paraId="651D75DB" w14:textId="77777777" w:rsidR="00744489" w:rsidRDefault="00156A7A">
                              <w:pPr>
                                <w:spacing w:before="252"/>
                                <w:ind w:left="107"/>
                              </w:pPr>
                              <w:r>
                                <w:t>It</w:t>
                              </w:r>
                              <w:r>
                                <w:rPr>
                                  <w:spacing w:val="-4"/>
                                </w:rPr>
                                <w:t xml:space="preserve"> </w:t>
                              </w:r>
                              <w:r>
                                <w:t>is</w:t>
                              </w:r>
                              <w:r>
                                <w:rPr>
                                  <w:spacing w:val="-2"/>
                                </w:rPr>
                                <w:t xml:space="preserve"> </w:t>
                              </w:r>
                              <w:r>
                                <w:t>recommended</w:t>
                              </w:r>
                              <w:r>
                                <w:rPr>
                                  <w:spacing w:val="-5"/>
                                </w:rPr>
                                <w:t xml:space="preserve"> </w:t>
                              </w:r>
                              <w:r>
                                <w:t>that</w:t>
                              </w:r>
                              <w:r>
                                <w:rPr>
                                  <w:spacing w:val="-1"/>
                                </w:rPr>
                                <w:t xml:space="preserve"> </w:t>
                              </w:r>
                              <w:r>
                                <w:t>you</w:t>
                              </w:r>
                              <w:r>
                                <w:rPr>
                                  <w:spacing w:val="-3"/>
                                </w:rPr>
                                <w:t xml:space="preserve"> </w:t>
                              </w:r>
                              <w:r>
                                <w:t>wear</w:t>
                              </w:r>
                              <w:r>
                                <w:rPr>
                                  <w:spacing w:val="-2"/>
                                </w:rPr>
                                <w:t xml:space="preserve"> </w:t>
                              </w:r>
                              <w:r>
                                <w:t>gloves</w:t>
                              </w:r>
                              <w:r>
                                <w:rPr>
                                  <w:spacing w:val="-3"/>
                                </w:rPr>
                                <w:t xml:space="preserve"> </w:t>
                              </w:r>
                              <w:r>
                                <w:t>(if</w:t>
                              </w:r>
                              <w:r>
                                <w:rPr>
                                  <w:spacing w:val="-1"/>
                                </w:rPr>
                                <w:t xml:space="preserve"> </w:t>
                              </w:r>
                              <w:r>
                                <w:t>possible)</w:t>
                              </w:r>
                              <w:r>
                                <w:rPr>
                                  <w:spacing w:val="-2"/>
                                </w:rPr>
                                <w:t xml:space="preserve"> </w:t>
                              </w:r>
                              <w:r>
                                <w:t>and</w:t>
                              </w:r>
                              <w:r>
                                <w:rPr>
                                  <w:spacing w:val="-3"/>
                                </w:rPr>
                                <w:t xml:space="preserve"> </w:t>
                              </w:r>
                              <w:r>
                                <w:t>wash</w:t>
                              </w:r>
                              <w:r>
                                <w:rPr>
                                  <w:spacing w:val="-3"/>
                                </w:rPr>
                                <w:t xml:space="preserve"> </w:t>
                              </w:r>
                              <w:r>
                                <w:t>your</w:t>
                              </w:r>
                              <w:r>
                                <w:rPr>
                                  <w:spacing w:val="-2"/>
                                </w:rPr>
                                <w:t xml:space="preserve"> </w:t>
                              </w:r>
                              <w:r>
                                <w:t>hands</w:t>
                              </w:r>
                              <w:r>
                                <w:rPr>
                                  <w:spacing w:val="-5"/>
                                </w:rPr>
                                <w:t xml:space="preserve"> </w:t>
                              </w:r>
                              <w:r>
                                <w:t>with</w:t>
                              </w:r>
                              <w:r>
                                <w:rPr>
                                  <w:spacing w:val="-3"/>
                                </w:rPr>
                                <w:t xml:space="preserve"> </w:t>
                              </w:r>
                              <w:r>
                                <w:t>soap</w:t>
                              </w:r>
                              <w:r>
                                <w:rPr>
                                  <w:spacing w:val="-3"/>
                                </w:rPr>
                                <w:t xml:space="preserve"> </w:t>
                              </w:r>
                              <w:r>
                                <w:t>and</w:t>
                              </w:r>
                              <w:r>
                                <w:rPr>
                                  <w:spacing w:val="-3"/>
                                </w:rPr>
                                <w:t xml:space="preserve"> </w:t>
                              </w:r>
                              <w:r>
                                <w:t>water after handling immature compost that might still contain pathogens.</w:t>
                              </w:r>
                            </w:p>
                          </w:txbxContent>
                        </wps:txbx>
                        <wps:bodyPr wrap="square" lIns="0" tIns="0" rIns="0" bIns="0" rtlCol="0">
                          <a:noAutofit/>
                        </wps:bodyPr>
                      </wps:wsp>
                    </wpg:wgp>
                  </a:graphicData>
                </a:graphic>
              </wp:anchor>
            </w:drawing>
          </mc:Choice>
          <mc:Fallback>
            <w:pict>
              <v:group w14:anchorId="084980B1" id="Group 828" o:spid="_x0000_s1285" style="position:absolute;margin-left:66.1pt;margin-top:13.25pt;width:480.35pt;height:193.25pt;z-index:-15578112;mso-wrap-distance-left:0;mso-wrap-distance-right:0;mso-position-horizontal-relative:page;mso-position-vertical-relative:text" coordsize="61004,2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">
                <v:shape id="Graphic 829" o:spid="_x0000_s1286" style="position:absolute;width:61004;height:24542;visibility:visible;mso-wrap-style:square;v-text-anchor:top" coordsize="6100445,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" path="m6400,1304620r-6400,l,1464945r,161544l,2441829r6400,l6400,1464945r,-160325xem6400,6108l,6108,,179832,,339852r,964692l6400,1304544r,-1124712l6400,6108xem6088050,2441841r-6081650,l,2441841r,6084l6400,2447925r,6096l6088050,2454021r,-6096l6088050,2441841xem6088050,l6400,,,,,6096r6400,l6088050,6096r,-6096xem6094209,1304620r-6083,l6088126,1464945r,161544l6088126,2441829r6083,l6094209,1464945r,-160325xem6094209,6108r-6083,l6088126,179832r,160020l6088126,1304544r6083,l6094209,179832r,-173724xem6094209,r-6083,l6088126,6096r6083,l6094209,xem6100305,2441841r-6083,l6094222,2447925r-13,-6084l6088126,2441841r,6084l6088126,2454021r6096,l6100305,2454021r,-6096l6100305,2441841xem6100305,1304620r-6083,l6094222,1464945r,161544l6094222,2441829r6083,l6100305,1464945r,-160325xem6100305,6108r-6083,l6094222,179832r,160020l6094222,1304544r6083,l6100305,179832r,-173724xe" fillcolor="black" stroked="f">
                  <v:path arrowok="t"/>
                </v:shape>
                <v:shape id="Image 830" o:spid="_x0000_s1287" type="#_x0000_t75" style="position:absolute;left:1330;top:530;width:3208;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">
                  <v:imagedata r:id="rId104" o:title=""/>
                </v:shape>
                <v:shape id="Textbox 831" o:spid="_x0000_s1288" type="#_x0000_t202" style="position:absolute;left:64;top:60;width:60820;height:2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27BCE53D" w14:textId="77777777" w:rsidR="00744489" w:rsidRDefault="00744489">
                        <w:pPr>
                          <w:spacing w:before="15"/>
                        </w:pPr>
                      </w:p>
                      <w:p w14:paraId="14B3197F" w14:textId="77777777" w:rsidR="00744489" w:rsidRDefault="00156A7A">
                        <w:pPr>
                          <w:spacing w:before="1"/>
                          <w:ind w:left="827"/>
                          <w:rPr>
                            <w:b/>
                          </w:rPr>
                        </w:pPr>
                        <w:r>
                          <w:rPr>
                            <w:b/>
                          </w:rPr>
                          <w:t>Composting</w:t>
                        </w:r>
                        <w:r>
                          <w:rPr>
                            <w:b/>
                            <w:spacing w:val="-8"/>
                          </w:rPr>
                          <w:t xml:space="preserve"> </w:t>
                        </w:r>
                        <w:r>
                          <w:rPr>
                            <w:b/>
                            <w:spacing w:val="-5"/>
                          </w:rPr>
                          <w:t>Tip</w:t>
                        </w:r>
                      </w:p>
                      <w:p w14:paraId="35E5E9CA" w14:textId="77777777" w:rsidR="00744489" w:rsidRDefault="00744489">
                        <w:pPr>
                          <w:spacing w:before="2"/>
                          <w:rPr>
                            <w:b/>
                          </w:rPr>
                        </w:pPr>
                      </w:p>
                      <w:p w14:paraId="5046BD41" w14:textId="77777777" w:rsidR="00744489" w:rsidRDefault="00156A7A">
                        <w:pPr>
                          <w:ind w:left="107" w:right="124"/>
                        </w:pPr>
                        <w:r>
                          <w:t>It may</w:t>
                        </w:r>
                        <w:r>
                          <w:rPr>
                            <w:spacing w:val="-1"/>
                          </w:rPr>
                          <w:t xml:space="preserve"> </w:t>
                        </w:r>
                        <w:r>
                          <w:t>be</w:t>
                        </w:r>
                        <w:r>
                          <w:rPr>
                            <w:spacing w:val="-1"/>
                          </w:rPr>
                          <w:t xml:space="preserve"> </w:t>
                        </w:r>
                        <w:r>
                          <w:t>difficult to</w:t>
                        </w:r>
                        <w:r>
                          <w:rPr>
                            <w:spacing w:val="-1"/>
                          </w:rPr>
                          <w:t xml:space="preserve"> </w:t>
                        </w:r>
                        <w:r>
                          <w:t>measure</w:t>
                        </w:r>
                        <w:r>
                          <w:rPr>
                            <w:spacing w:val="-1"/>
                          </w:rPr>
                          <w:t xml:space="preserve"> </w:t>
                        </w:r>
                        <w:r>
                          <w:t>the</w:t>
                        </w:r>
                        <w:r>
                          <w:rPr>
                            <w:spacing w:val="-1"/>
                          </w:rPr>
                          <w:t xml:space="preserve"> </w:t>
                        </w:r>
                        <w:r>
                          <w:t>temperature</w:t>
                        </w:r>
                        <w:r>
                          <w:rPr>
                            <w:spacing w:val="-1"/>
                          </w:rPr>
                          <w:t xml:space="preserve"> </w:t>
                        </w:r>
                        <w:r>
                          <w:t>of a compost pile. The</w:t>
                        </w:r>
                        <w:r>
                          <w:rPr>
                            <w:spacing w:val="-1"/>
                          </w:rPr>
                          <w:t xml:space="preserve"> </w:t>
                        </w:r>
                        <w:r>
                          <w:t>“stick test” is a</w:t>
                        </w:r>
                        <w:r>
                          <w:rPr>
                            <w:spacing w:val="-1"/>
                          </w:rPr>
                          <w:t xml:space="preserve"> </w:t>
                        </w:r>
                        <w:r>
                          <w:t>simple way to</w:t>
                        </w:r>
                        <w:r>
                          <w:rPr>
                            <w:spacing w:val="-4"/>
                          </w:rPr>
                          <w:t xml:space="preserve"> </w:t>
                        </w:r>
                        <w:r>
                          <w:t>test</w:t>
                        </w:r>
                        <w:r>
                          <w:rPr>
                            <w:spacing w:val="-3"/>
                          </w:rPr>
                          <w:t xml:space="preserve"> </w:t>
                        </w:r>
                        <w:r>
                          <w:t>the</w:t>
                        </w:r>
                        <w:r>
                          <w:rPr>
                            <w:spacing w:val="-4"/>
                          </w:rPr>
                          <w:t xml:space="preserve"> </w:t>
                        </w:r>
                        <w:r>
                          <w:t>temperature.</w:t>
                        </w:r>
                        <w:r>
                          <w:rPr>
                            <w:spacing w:val="-5"/>
                          </w:rPr>
                          <w:t xml:space="preserve"> </w:t>
                        </w:r>
                        <w:r>
                          <w:t>Place</w:t>
                        </w:r>
                        <w:r>
                          <w:rPr>
                            <w:spacing w:val="-2"/>
                          </w:rPr>
                          <w:t xml:space="preserve"> </w:t>
                        </w:r>
                        <w:r>
                          <w:t>a</w:t>
                        </w:r>
                        <w:r>
                          <w:rPr>
                            <w:spacing w:val="-2"/>
                          </w:rPr>
                          <w:t xml:space="preserve"> </w:t>
                        </w:r>
                        <w:r>
                          <w:t>stick</w:t>
                        </w:r>
                        <w:r>
                          <w:rPr>
                            <w:spacing w:val="-1"/>
                          </w:rPr>
                          <w:t xml:space="preserve"> </w:t>
                        </w:r>
                        <w:r>
                          <w:t>in</w:t>
                        </w:r>
                        <w:r>
                          <w:rPr>
                            <w:spacing w:val="-4"/>
                          </w:rPr>
                          <w:t xml:space="preserve"> </w:t>
                        </w:r>
                        <w:r>
                          <w:t>the</w:t>
                        </w:r>
                        <w:r>
                          <w:rPr>
                            <w:spacing w:val="-4"/>
                          </w:rPr>
                          <w:t xml:space="preserve"> </w:t>
                        </w:r>
                        <w:r>
                          <w:t>middle</w:t>
                        </w:r>
                        <w:r>
                          <w:rPr>
                            <w:spacing w:val="-2"/>
                          </w:rPr>
                          <w:t xml:space="preserve"> </w:t>
                        </w:r>
                        <w:r>
                          <w:t>of the</w:t>
                        </w:r>
                        <w:r>
                          <w:rPr>
                            <w:spacing w:val="-4"/>
                          </w:rPr>
                          <w:t xml:space="preserve"> </w:t>
                        </w:r>
                        <w:r>
                          <w:t>compost</w:t>
                        </w:r>
                        <w:r>
                          <w:rPr>
                            <w:spacing w:val="-3"/>
                          </w:rPr>
                          <w:t xml:space="preserve"> </w:t>
                        </w:r>
                        <w:r>
                          <w:t>pile</w:t>
                        </w:r>
                        <w:r>
                          <w:rPr>
                            <w:spacing w:val="-2"/>
                          </w:rPr>
                          <w:t xml:space="preserve"> </w:t>
                        </w:r>
                        <w:r>
                          <w:t>about 10</w:t>
                        </w:r>
                        <w:r>
                          <w:rPr>
                            <w:spacing w:val="-4"/>
                          </w:rPr>
                          <w:t xml:space="preserve"> </w:t>
                        </w:r>
                        <w:r>
                          <w:t>days</w:t>
                        </w:r>
                        <w:r>
                          <w:rPr>
                            <w:spacing w:val="-1"/>
                          </w:rPr>
                          <w:t xml:space="preserve"> </w:t>
                        </w:r>
                        <w:r>
                          <w:t>after</w:t>
                        </w:r>
                        <w:r>
                          <w:rPr>
                            <w:spacing w:val="-3"/>
                          </w:rPr>
                          <w:t xml:space="preserve"> </w:t>
                        </w:r>
                        <w:r>
                          <w:t>it has been built. Allow</w:t>
                        </w:r>
                        <w:r>
                          <w:rPr>
                            <w:spacing w:val="-1"/>
                          </w:rPr>
                          <w:t xml:space="preserve"> </w:t>
                        </w:r>
                        <w:r>
                          <w:t>it to remain there for a few</w:t>
                        </w:r>
                        <w:r>
                          <w:rPr>
                            <w:spacing w:val="-1"/>
                          </w:rPr>
                          <w:t xml:space="preserve"> </w:t>
                        </w:r>
                        <w:r>
                          <w:t>days.</w:t>
                        </w:r>
                        <w:r>
                          <w:rPr>
                            <w:spacing w:val="-4"/>
                          </w:rPr>
                          <w:t xml:space="preserve"> </w:t>
                        </w:r>
                        <w:r>
                          <w:t>When it is pulled out it</w:t>
                        </w:r>
                        <w:r>
                          <w:rPr>
                            <w:spacing w:val="-1"/>
                          </w:rPr>
                          <w:t xml:space="preserve"> </w:t>
                        </w:r>
                        <w:r>
                          <w:t>should feel slightly too hot to</w:t>
                        </w:r>
                        <w:r>
                          <w:rPr>
                            <w:spacing w:val="-1"/>
                          </w:rPr>
                          <w:t xml:space="preserve"> </w:t>
                        </w:r>
                        <w:r>
                          <w:t>touch. If the</w:t>
                        </w:r>
                        <w:r>
                          <w:rPr>
                            <w:spacing w:val="-1"/>
                          </w:rPr>
                          <w:t xml:space="preserve"> </w:t>
                        </w:r>
                        <w:r>
                          <w:t>stick has not warmed up, either decomposition has</w:t>
                        </w:r>
                        <w:r>
                          <w:rPr>
                            <w:spacing w:val="-1"/>
                          </w:rPr>
                          <w:t xml:space="preserve"> </w:t>
                        </w:r>
                        <w:r>
                          <w:t>not started or there</w:t>
                        </w:r>
                        <w:r>
                          <w:rPr>
                            <w:spacing w:val="-1"/>
                          </w:rPr>
                          <w:t xml:space="preserve"> </w:t>
                        </w:r>
                        <w:r>
                          <w:t>could be an imbalance in the amount of air or water.</w:t>
                        </w:r>
                      </w:p>
                      <w:p w14:paraId="44D73C68" w14:textId="77777777" w:rsidR="00744489" w:rsidRDefault="00744489"/>
                      <w:p w14:paraId="10353ACD" w14:textId="77777777" w:rsidR="00744489" w:rsidRDefault="00156A7A">
                        <w:pPr>
                          <w:ind w:left="107"/>
                        </w:pPr>
                        <w:r>
                          <w:t>Another way</w:t>
                        </w:r>
                        <w:r>
                          <w:rPr>
                            <w:spacing w:val="-3"/>
                          </w:rPr>
                          <w:t xml:space="preserve"> </w:t>
                        </w:r>
                        <w:r>
                          <w:t>to</w:t>
                        </w:r>
                        <w:r>
                          <w:rPr>
                            <w:spacing w:val="-3"/>
                          </w:rPr>
                          <w:t xml:space="preserve"> </w:t>
                        </w:r>
                        <w:r>
                          <w:t>test</w:t>
                        </w:r>
                        <w:r>
                          <w:rPr>
                            <w:spacing w:val="-4"/>
                          </w:rPr>
                          <w:t xml:space="preserve"> </w:t>
                        </w:r>
                        <w:r>
                          <w:t>for heat is</w:t>
                        </w:r>
                        <w:r>
                          <w:rPr>
                            <w:spacing w:val="-3"/>
                          </w:rPr>
                          <w:t xml:space="preserve"> </w:t>
                        </w:r>
                        <w:r>
                          <w:t>to</w:t>
                        </w:r>
                        <w:r>
                          <w:rPr>
                            <w:spacing w:val="-3"/>
                          </w:rPr>
                          <w:t xml:space="preserve"> </w:t>
                        </w:r>
                        <w:r>
                          <w:t>dig</w:t>
                        </w:r>
                        <w:r>
                          <w:rPr>
                            <w:spacing w:val="-1"/>
                          </w:rPr>
                          <w:t xml:space="preserve"> </w:t>
                        </w:r>
                        <w:r>
                          <w:t>into</w:t>
                        </w:r>
                        <w:r>
                          <w:rPr>
                            <w:spacing w:val="-3"/>
                          </w:rPr>
                          <w:t xml:space="preserve"> </w:t>
                        </w:r>
                        <w:r>
                          <w:t>the</w:t>
                        </w:r>
                        <w:r>
                          <w:rPr>
                            <w:spacing w:val="-3"/>
                          </w:rPr>
                          <w:t xml:space="preserve"> </w:t>
                        </w:r>
                        <w:r>
                          <w:t>pile</w:t>
                        </w:r>
                        <w:r>
                          <w:rPr>
                            <w:spacing w:val="-1"/>
                          </w:rPr>
                          <w:t xml:space="preserve"> </w:t>
                        </w:r>
                        <w:r>
                          <w:t>or</w:t>
                        </w:r>
                        <w:r>
                          <w:rPr>
                            <w:spacing w:val="-2"/>
                          </w:rPr>
                          <w:t xml:space="preserve"> </w:t>
                        </w:r>
                        <w:r>
                          <w:t>turn</w:t>
                        </w:r>
                        <w:r>
                          <w:rPr>
                            <w:spacing w:val="-3"/>
                          </w:rPr>
                          <w:t xml:space="preserve"> </w:t>
                        </w:r>
                        <w:r>
                          <w:t>the</w:t>
                        </w:r>
                        <w:r>
                          <w:rPr>
                            <w:spacing w:val="-3"/>
                          </w:rPr>
                          <w:t xml:space="preserve"> </w:t>
                        </w:r>
                        <w:r>
                          <w:t>pile</w:t>
                        </w:r>
                        <w:r>
                          <w:rPr>
                            <w:spacing w:val="-1"/>
                          </w:rPr>
                          <w:t xml:space="preserve"> </w:t>
                        </w:r>
                        <w:r>
                          <w:t>over and</w:t>
                        </w:r>
                        <w:r>
                          <w:rPr>
                            <w:spacing w:val="-3"/>
                          </w:rPr>
                          <w:t xml:space="preserve"> </w:t>
                        </w:r>
                        <w:r>
                          <w:t>then</w:t>
                        </w:r>
                        <w:r>
                          <w:rPr>
                            <w:spacing w:val="-3"/>
                          </w:rPr>
                          <w:t xml:space="preserve"> </w:t>
                        </w:r>
                        <w:r>
                          <w:t>feel</w:t>
                        </w:r>
                        <w:r>
                          <w:rPr>
                            <w:spacing w:val="-1"/>
                          </w:rPr>
                          <w:t xml:space="preserve"> </w:t>
                        </w:r>
                        <w:r>
                          <w:t>if</w:t>
                        </w:r>
                        <w:r>
                          <w:rPr>
                            <w:spacing w:val="-2"/>
                          </w:rPr>
                          <w:t xml:space="preserve"> </w:t>
                        </w:r>
                        <w:r>
                          <w:t>the</w:t>
                        </w:r>
                        <w:r>
                          <w:rPr>
                            <w:spacing w:val="-1"/>
                          </w:rPr>
                          <w:t xml:space="preserve"> </w:t>
                        </w:r>
                        <w:r>
                          <w:t>inner compost is warm. If you do this test, be careful of pests that might be in the compost.</w:t>
                        </w:r>
                      </w:p>
                      <w:p w14:paraId="651D75DB" w14:textId="77777777" w:rsidR="00744489" w:rsidRDefault="00156A7A">
                        <w:pPr>
                          <w:spacing w:before="252"/>
                          <w:ind w:left="107"/>
                        </w:pPr>
                        <w:r>
                          <w:t>It</w:t>
                        </w:r>
                        <w:r>
                          <w:rPr>
                            <w:spacing w:val="-4"/>
                          </w:rPr>
                          <w:t xml:space="preserve"> </w:t>
                        </w:r>
                        <w:r>
                          <w:t>is</w:t>
                        </w:r>
                        <w:r>
                          <w:rPr>
                            <w:spacing w:val="-2"/>
                          </w:rPr>
                          <w:t xml:space="preserve"> </w:t>
                        </w:r>
                        <w:r>
                          <w:t>recommended</w:t>
                        </w:r>
                        <w:r>
                          <w:rPr>
                            <w:spacing w:val="-5"/>
                          </w:rPr>
                          <w:t xml:space="preserve"> </w:t>
                        </w:r>
                        <w:r>
                          <w:t>that</w:t>
                        </w:r>
                        <w:r>
                          <w:rPr>
                            <w:spacing w:val="-1"/>
                          </w:rPr>
                          <w:t xml:space="preserve"> </w:t>
                        </w:r>
                        <w:r>
                          <w:t>you</w:t>
                        </w:r>
                        <w:r>
                          <w:rPr>
                            <w:spacing w:val="-3"/>
                          </w:rPr>
                          <w:t xml:space="preserve"> </w:t>
                        </w:r>
                        <w:r>
                          <w:t>wear</w:t>
                        </w:r>
                        <w:r>
                          <w:rPr>
                            <w:spacing w:val="-2"/>
                          </w:rPr>
                          <w:t xml:space="preserve"> </w:t>
                        </w:r>
                        <w:r>
                          <w:t>gloves</w:t>
                        </w:r>
                        <w:r>
                          <w:rPr>
                            <w:spacing w:val="-3"/>
                          </w:rPr>
                          <w:t xml:space="preserve"> </w:t>
                        </w:r>
                        <w:r>
                          <w:t>(if</w:t>
                        </w:r>
                        <w:r>
                          <w:rPr>
                            <w:spacing w:val="-1"/>
                          </w:rPr>
                          <w:t xml:space="preserve"> </w:t>
                        </w:r>
                        <w:r>
                          <w:t>possible)</w:t>
                        </w:r>
                        <w:r>
                          <w:rPr>
                            <w:spacing w:val="-2"/>
                          </w:rPr>
                          <w:t xml:space="preserve"> </w:t>
                        </w:r>
                        <w:r>
                          <w:t>and</w:t>
                        </w:r>
                        <w:r>
                          <w:rPr>
                            <w:spacing w:val="-3"/>
                          </w:rPr>
                          <w:t xml:space="preserve"> </w:t>
                        </w:r>
                        <w:r>
                          <w:t>wash</w:t>
                        </w:r>
                        <w:r>
                          <w:rPr>
                            <w:spacing w:val="-3"/>
                          </w:rPr>
                          <w:t xml:space="preserve"> </w:t>
                        </w:r>
                        <w:r>
                          <w:t>your</w:t>
                        </w:r>
                        <w:r>
                          <w:rPr>
                            <w:spacing w:val="-2"/>
                          </w:rPr>
                          <w:t xml:space="preserve"> </w:t>
                        </w:r>
                        <w:r>
                          <w:t>hands</w:t>
                        </w:r>
                        <w:r>
                          <w:rPr>
                            <w:spacing w:val="-5"/>
                          </w:rPr>
                          <w:t xml:space="preserve"> </w:t>
                        </w:r>
                        <w:r>
                          <w:t>with</w:t>
                        </w:r>
                        <w:r>
                          <w:rPr>
                            <w:spacing w:val="-3"/>
                          </w:rPr>
                          <w:t xml:space="preserve"> </w:t>
                        </w:r>
                        <w:r>
                          <w:t>soap</w:t>
                        </w:r>
                        <w:r>
                          <w:rPr>
                            <w:spacing w:val="-3"/>
                          </w:rPr>
                          <w:t xml:space="preserve"> </w:t>
                        </w:r>
                        <w:r>
                          <w:t>and</w:t>
                        </w:r>
                        <w:r>
                          <w:rPr>
                            <w:spacing w:val="-3"/>
                          </w:rPr>
                          <w:t xml:space="preserve"> </w:t>
                        </w:r>
                        <w:r>
                          <w:t>water after handling immature compost that might still contain pathogens.</w:t>
                        </w:r>
                      </w:p>
                    </w:txbxContent>
                  </v:textbox>
                </v:shape>
                <w10:wrap type="topAndBottom" anchorx="page"/>
              </v:group>
            </w:pict>
          </mc:Fallback>
        </mc:AlternateContent>
      </w:r>
    </w:p>
    <w:p w14:paraId="569504A6" w14:textId="77777777" w:rsidR="00744489" w:rsidRDefault="00156A7A">
      <w:pPr>
        <w:pStyle w:val="ListParagraph"/>
        <w:numPr>
          <w:ilvl w:val="1"/>
          <w:numId w:val="12"/>
        </w:numPr>
        <w:tabs>
          <w:tab w:val="left" w:pos="609"/>
        </w:tabs>
        <w:spacing w:before="235"/>
        <w:ind w:left="609" w:hanging="369"/>
        <w:rPr>
          <w:b/>
        </w:rPr>
      </w:pPr>
      <w:r>
        <w:rPr>
          <w:b/>
        </w:rPr>
        <w:t>Surface</w:t>
      </w:r>
      <w:r>
        <w:rPr>
          <w:b/>
          <w:spacing w:val="-6"/>
        </w:rPr>
        <w:t xml:space="preserve"> </w:t>
      </w:r>
      <w:r>
        <w:rPr>
          <w:b/>
          <w:spacing w:val="-4"/>
        </w:rPr>
        <w:t>Area</w:t>
      </w:r>
    </w:p>
    <w:p w14:paraId="2DE0254E" w14:textId="77777777" w:rsidR="00744489" w:rsidRDefault="00156A7A">
      <w:pPr>
        <w:pStyle w:val="BodyText"/>
        <w:spacing w:before="124"/>
        <w:ind w:left="240"/>
      </w:pPr>
      <w:r>
        <w:t>Increasing</w:t>
      </w:r>
      <w:r>
        <w:rPr>
          <w:spacing w:val="-2"/>
        </w:rPr>
        <w:t xml:space="preserve"> </w:t>
      </w:r>
      <w:r>
        <w:t>the</w:t>
      </w:r>
      <w:r>
        <w:rPr>
          <w:spacing w:val="-4"/>
        </w:rPr>
        <w:t xml:space="preserve"> </w:t>
      </w:r>
      <w:r>
        <w:t>surface</w:t>
      </w:r>
      <w:r>
        <w:rPr>
          <w:spacing w:val="-4"/>
        </w:rPr>
        <w:t xml:space="preserve"> </w:t>
      </w:r>
      <w:r>
        <w:t>area</w:t>
      </w:r>
      <w:r>
        <w:rPr>
          <w:spacing w:val="-2"/>
        </w:rPr>
        <w:t xml:space="preserve"> </w:t>
      </w:r>
      <w:r>
        <w:t>of the</w:t>
      </w:r>
      <w:r>
        <w:rPr>
          <w:spacing w:val="-2"/>
        </w:rPr>
        <w:t xml:space="preserve"> </w:t>
      </w:r>
      <w:r>
        <w:t>organic</w:t>
      </w:r>
      <w:r>
        <w:rPr>
          <w:spacing w:val="-4"/>
        </w:rPr>
        <w:t xml:space="preserve"> </w:t>
      </w:r>
      <w:r>
        <w:t>waste</w:t>
      </w:r>
      <w:r>
        <w:rPr>
          <w:spacing w:val="-3"/>
        </w:rPr>
        <w:t xml:space="preserve"> </w:t>
      </w:r>
      <w:r>
        <w:t>material</w:t>
      </w:r>
      <w:r>
        <w:rPr>
          <w:spacing w:val="-3"/>
        </w:rPr>
        <w:t xml:space="preserve"> </w:t>
      </w:r>
      <w:r>
        <w:t>will</w:t>
      </w:r>
      <w:r>
        <w:rPr>
          <w:spacing w:val="-2"/>
        </w:rPr>
        <w:t xml:space="preserve"> </w:t>
      </w:r>
      <w:r>
        <w:t>speed</w:t>
      </w:r>
      <w:r>
        <w:rPr>
          <w:spacing w:val="-2"/>
        </w:rPr>
        <w:t xml:space="preserve"> </w:t>
      </w:r>
      <w:r>
        <w:t>up</w:t>
      </w:r>
      <w:r>
        <w:rPr>
          <w:spacing w:val="-2"/>
        </w:rPr>
        <w:t xml:space="preserve"> </w:t>
      </w:r>
      <w:r>
        <w:t>composting.</w:t>
      </w:r>
      <w:r>
        <w:rPr>
          <w:spacing w:val="-3"/>
        </w:rPr>
        <w:t xml:space="preserve"> </w:t>
      </w:r>
      <w:r>
        <w:t>This</w:t>
      </w:r>
      <w:r>
        <w:rPr>
          <w:spacing w:val="-4"/>
        </w:rPr>
        <w:t xml:space="preserve"> </w:t>
      </w:r>
      <w:r>
        <w:t>can</w:t>
      </w:r>
      <w:r>
        <w:rPr>
          <w:spacing w:val="-2"/>
        </w:rPr>
        <w:t xml:space="preserve"> </w:t>
      </w:r>
      <w:r>
        <w:t>be done</w:t>
      </w:r>
      <w:r>
        <w:rPr>
          <w:spacing w:val="-8"/>
        </w:rPr>
        <w:t xml:space="preserve"> </w:t>
      </w:r>
      <w:r>
        <w:t>by</w:t>
      </w:r>
      <w:r>
        <w:rPr>
          <w:spacing w:val="-7"/>
        </w:rPr>
        <w:t xml:space="preserve"> </w:t>
      </w:r>
      <w:r>
        <w:t>chopping,</w:t>
      </w:r>
      <w:r>
        <w:rPr>
          <w:spacing w:val="-3"/>
        </w:rPr>
        <w:t xml:space="preserve"> </w:t>
      </w:r>
      <w:r>
        <w:t>shredding</w:t>
      </w:r>
      <w:r>
        <w:rPr>
          <w:spacing w:val="-4"/>
        </w:rPr>
        <w:t xml:space="preserve"> </w:t>
      </w:r>
      <w:r>
        <w:t>or</w:t>
      </w:r>
      <w:r>
        <w:rPr>
          <w:spacing w:val="-4"/>
        </w:rPr>
        <w:t xml:space="preserve"> </w:t>
      </w:r>
      <w:r>
        <w:t>breaking</w:t>
      </w:r>
      <w:r>
        <w:rPr>
          <w:spacing w:val="-3"/>
        </w:rPr>
        <w:t xml:space="preserve"> </w:t>
      </w:r>
      <w:r>
        <w:t>up</w:t>
      </w:r>
      <w:r>
        <w:rPr>
          <w:spacing w:val="-7"/>
        </w:rPr>
        <w:t xml:space="preserve"> </w:t>
      </w:r>
      <w:r>
        <w:t>the</w:t>
      </w:r>
      <w:r>
        <w:rPr>
          <w:spacing w:val="-10"/>
        </w:rPr>
        <w:t xml:space="preserve"> </w:t>
      </w:r>
      <w:r>
        <w:t>material</w:t>
      </w:r>
      <w:r>
        <w:rPr>
          <w:spacing w:val="-2"/>
        </w:rPr>
        <w:t xml:space="preserve"> </w:t>
      </w:r>
      <w:r>
        <w:t>(green</w:t>
      </w:r>
      <w:r>
        <w:rPr>
          <w:spacing w:val="-7"/>
        </w:rPr>
        <w:t xml:space="preserve"> </w:t>
      </w:r>
      <w:r>
        <w:t>and</w:t>
      </w:r>
      <w:r>
        <w:rPr>
          <w:spacing w:val="-7"/>
        </w:rPr>
        <w:t xml:space="preserve"> </w:t>
      </w:r>
      <w:r>
        <w:t>brown)</w:t>
      </w:r>
      <w:r>
        <w:rPr>
          <w:spacing w:val="-3"/>
        </w:rPr>
        <w:t xml:space="preserve"> </w:t>
      </w:r>
      <w:r>
        <w:t>into</w:t>
      </w:r>
      <w:r>
        <w:rPr>
          <w:spacing w:val="-7"/>
        </w:rPr>
        <w:t xml:space="preserve"> </w:t>
      </w:r>
      <w:r>
        <w:t>smaller</w:t>
      </w:r>
      <w:r>
        <w:rPr>
          <w:spacing w:val="-4"/>
        </w:rPr>
        <w:t xml:space="preserve"> </w:t>
      </w:r>
      <w:r>
        <w:rPr>
          <w:spacing w:val="-2"/>
        </w:rPr>
        <w:t>pieces.</w:t>
      </w:r>
    </w:p>
    <w:p w14:paraId="0B03E261" w14:textId="77777777" w:rsidR="00744489" w:rsidRDefault="00156A7A">
      <w:pPr>
        <w:pStyle w:val="ListParagraph"/>
        <w:numPr>
          <w:ilvl w:val="0"/>
          <w:numId w:val="12"/>
        </w:numPr>
        <w:tabs>
          <w:tab w:val="left" w:pos="455"/>
        </w:tabs>
        <w:spacing w:before="236"/>
        <w:ind w:left="455" w:hanging="215"/>
        <w:rPr>
          <w:b/>
          <w:sz w:val="26"/>
        </w:rPr>
      </w:pPr>
      <w:r>
        <w:rPr>
          <w:b/>
          <w:sz w:val="26"/>
        </w:rPr>
        <w:t>Household</w:t>
      </w:r>
      <w:r>
        <w:rPr>
          <w:b/>
          <w:spacing w:val="-10"/>
          <w:sz w:val="26"/>
        </w:rPr>
        <w:t xml:space="preserve"> </w:t>
      </w:r>
      <w:r>
        <w:rPr>
          <w:b/>
          <w:sz w:val="26"/>
        </w:rPr>
        <w:t>Compost</w:t>
      </w:r>
      <w:r>
        <w:rPr>
          <w:b/>
          <w:spacing w:val="-8"/>
          <w:sz w:val="26"/>
        </w:rPr>
        <w:t xml:space="preserve"> </w:t>
      </w:r>
      <w:r>
        <w:rPr>
          <w:b/>
          <w:sz w:val="26"/>
        </w:rPr>
        <w:t>Unit</w:t>
      </w:r>
      <w:r>
        <w:rPr>
          <w:b/>
          <w:spacing w:val="-8"/>
          <w:sz w:val="26"/>
        </w:rPr>
        <w:t xml:space="preserve"> </w:t>
      </w:r>
      <w:r>
        <w:rPr>
          <w:b/>
          <w:spacing w:val="-2"/>
          <w:sz w:val="26"/>
        </w:rPr>
        <w:t>Designs</w:t>
      </w:r>
    </w:p>
    <w:p w14:paraId="2F1049D4" w14:textId="77777777" w:rsidR="00744489" w:rsidRDefault="00156A7A">
      <w:pPr>
        <w:pStyle w:val="BodyText"/>
        <w:spacing w:before="123"/>
        <w:ind w:left="240" w:right="380"/>
      </w:pPr>
      <w:r>
        <w:t>There</w:t>
      </w:r>
      <w:r>
        <w:rPr>
          <w:spacing w:val="-3"/>
        </w:rPr>
        <w:t xml:space="preserve"> </w:t>
      </w:r>
      <w:r>
        <w:t>are</w:t>
      </w:r>
      <w:r>
        <w:rPr>
          <w:spacing w:val="-5"/>
        </w:rPr>
        <w:t xml:space="preserve"> </w:t>
      </w:r>
      <w:r>
        <w:t>many</w:t>
      </w:r>
      <w:r>
        <w:rPr>
          <w:spacing w:val="-5"/>
        </w:rPr>
        <w:t xml:space="preserve"> </w:t>
      </w:r>
      <w:r>
        <w:t>different</w:t>
      </w:r>
      <w:r>
        <w:rPr>
          <w:spacing w:val="-4"/>
        </w:rPr>
        <w:t xml:space="preserve"> </w:t>
      </w:r>
      <w:r>
        <w:t>designs</w:t>
      </w:r>
      <w:r>
        <w:rPr>
          <w:spacing w:val="-5"/>
        </w:rPr>
        <w:t xml:space="preserve"> </w:t>
      </w:r>
      <w:r>
        <w:t>for</w:t>
      </w:r>
      <w:r>
        <w:rPr>
          <w:spacing w:val="-2"/>
        </w:rPr>
        <w:t xml:space="preserve"> </w:t>
      </w:r>
      <w:r>
        <w:t>household</w:t>
      </w:r>
      <w:r>
        <w:rPr>
          <w:spacing w:val="-3"/>
        </w:rPr>
        <w:t xml:space="preserve"> </w:t>
      </w:r>
      <w:r>
        <w:t>compost</w:t>
      </w:r>
      <w:r>
        <w:rPr>
          <w:spacing w:val="-4"/>
        </w:rPr>
        <w:t xml:space="preserve"> </w:t>
      </w:r>
      <w:r>
        <w:t>units.</w:t>
      </w:r>
      <w:r>
        <w:rPr>
          <w:spacing w:val="-1"/>
        </w:rPr>
        <w:t xml:space="preserve"> </w:t>
      </w:r>
      <w:r>
        <w:t>An</w:t>
      </w:r>
      <w:r>
        <w:rPr>
          <w:spacing w:val="-5"/>
        </w:rPr>
        <w:t xml:space="preserve"> </w:t>
      </w:r>
      <w:r>
        <w:t>appropriate</w:t>
      </w:r>
      <w:r>
        <w:rPr>
          <w:spacing w:val="-1"/>
        </w:rPr>
        <w:t xml:space="preserve"> </w:t>
      </w:r>
      <w:r>
        <w:t>design</w:t>
      </w:r>
      <w:r>
        <w:rPr>
          <w:spacing w:val="-4"/>
        </w:rPr>
        <w:t xml:space="preserve"> </w:t>
      </w:r>
      <w:r>
        <w:t>depends on the following factors:</w:t>
      </w:r>
    </w:p>
    <w:p w14:paraId="1EED1266" w14:textId="77777777" w:rsidR="00744489" w:rsidRDefault="00156A7A">
      <w:pPr>
        <w:pStyle w:val="ListParagraph"/>
        <w:numPr>
          <w:ilvl w:val="0"/>
          <w:numId w:val="5"/>
        </w:numPr>
        <w:tabs>
          <w:tab w:val="left" w:pos="522"/>
        </w:tabs>
        <w:spacing w:before="252"/>
        <w:ind w:left="522" w:hanging="282"/>
      </w:pPr>
      <w:r>
        <w:rPr>
          <w:spacing w:val="-2"/>
        </w:rPr>
        <w:t>Location</w:t>
      </w:r>
    </w:p>
    <w:p w14:paraId="07E7985E" w14:textId="77777777" w:rsidR="00744489" w:rsidRDefault="00156A7A">
      <w:pPr>
        <w:pStyle w:val="ListParagraph"/>
        <w:numPr>
          <w:ilvl w:val="0"/>
          <w:numId w:val="5"/>
        </w:numPr>
        <w:tabs>
          <w:tab w:val="left" w:pos="522"/>
        </w:tabs>
        <w:spacing w:before="120"/>
        <w:ind w:left="522" w:hanging="282"/>
      </w:pPr>
      <w:r>
        <w:rPr>
          <w:spacing w:val="-2"/>
        </w:rPr>
        <w:t>Climate</w:t>
      </w:r>
    </w:p>
    <w:p w14:paraId="5ACD024C" w14:textId="77777777" w:rsidR="00744489" w:rsidRDefault="00156A7A">
      <w:pPr>
        <w:pStyle w:val="ListParagraph"/>
        <w:numPr>
          <w:ilvl w:val="0"/>
          <w:numId w:val="5"/>
        </w:numPr>
        <w:tabs>
          <w:tab w:val="left" w:pos="522"/>
        </w:tabs>
        <w:spacing w:before="116"/>
        <w:ind w:left="522" w:hanging="282"/>
      </w:pPr>
      <w:r>
        <w:t>Local</w:t>
      </w:r>
      <w:r>
        <w:rPr>
          <w:spacing w:val="-8"/>
        </w:rPr>
        <w:t xml:space="preserve"> </w:t>
      </w:r>
      <w:r>
        <w:t>resources</w:t>
      </w:r>
      <w:r>
        <w:rPr>
          <w:spacing w:val="-7"/>
        </w:rPr>
        <w:t xml:space="preserve"> </w:t>
      </w:r>
      <w:r>
        <w:t>(e.g.,</w:t>
      </w:r>
      <w:r>
        <w:rPr>
          <w:spacing w:val="-4"/>
        </w:rPr>
        <w:t xml:space="preserve"> </w:t>
      </w:r>
      <w:r>
        <w:t>wood,</w:t>
      </w:r>
      <w:r>
        <w:rPr>
          <w:spacing w:val="-3"/>
        </w:rPr>
        <w:t xml:space="preserve"> </w:t>
      </w:r>
      <w:r>
        <w:t>bamboo,</w:t>
      </w:r>
      <w:r>
        <w:rPr>
          <w:spacing w:val="-6"/>
        </w:rPr>
        <w:t xml:space="preserve"> </w:t>
      </w:r>
      <w:r>
        <w:t>clay</w:t>
      </w:r>
      <w:r>
        <w:rPr>
          <w:spacing w:val="-7"/>
        </w:rPr>
        <w:t xml:space="preserve"> </w:t>
      </w:r>
      <w:r>
        <w:t>bricks,</w:t>
      </w:r>
      <w:r>
        <w:rPr>
          <w:spacing w:val="-2"/>
        </w:rPr>
        <w:t xml:space="preserve"> </w:t>
      </w:r>
      <w:r>
        <w:t>wire</w:t>
      </w:r>
      <w:r>
        <w:rPr>
          <w:spacing w:val="-4"/>
        </w:rPr>
        <w:t xml:space="preserve"> </w:t>
      </w:r>
      <w:r>
        <w:rPr>
          <w:spacing w:val="-2"/>
        </w:rPr>
        <w:t>mesh)</w:t>
      </w:r>
    </w:p>
    <w:p w14:paraId="05DE07A3" w14:textId="77777777" w:rsidR="00744489" w:rsidRDefault="00156A7A">
      <w:pPr>
        <w:pStyle w:val="ListParagraph"/>
        <w:numPr>
          <w:ilvl w:val="0"/>
          <w:numId w:val="5"/>
        </w:numPr>
        <w:tabs>
          <w:tab w:val="left" w:pos="522"/>
        </w:tabs>
        <w:spacing w:before="120"/>
        <w:ind w:left="522" w:hanging="282"/>
      </w:pPr>
      <w:r>
        <w:t>Amount</w:t>
      </w:r>
      <w:r>
        <w:rPr>
          <w:spacing w:val="-4"/>
        </w:rPr>
        <w:t xml:space="preserve"> </w:t>
      </w:r>
      <w:r>
        <w:t>of</w:t>
      </w:r>
      <w:r>
        <w:rPr>
          <w:spacing w:val="-1"/>
        </w:rPr>
        <w:t xml:space="preserve"> </w:t>
      </w:r>
      <w:r>
        <w:t>material</w:t>
      </w:r>
      <w:r>
        <w:rPr>
          <w:spacing w:val="-6"/>
        </w:rPr>
        <w:t xml:space="preserve"> </w:t>
      </w:r>
      <w:r>
        <w:t>to</w:t>
      </w:r>
      <w:r>
        <w:rPr>
          <w:spacing w:val="-3"/>
        </w:rPr>
        <w:t xml:space="preserve"> </w:t>
      </w:r>
      <w:r>
        <w:t>be</w:t>
      </w:r>
      <w:r>
        <w:rPr>
          <w:spacing w:val="-4"/>
        </w:rPr>
        <w:t xml:space="preserve"> </w:t>
      </w:r>
      <w:r>
        <w:rPr>
          <w:spacing w:val="-2"/>
        </w:rPr>
        <w:t>composted</w:t>
      </w:r>
    </w:p>
    <w:p w14:paraId="31D7AC84" w14:textId="77777777" w:rsidR="00744489" w:rsidRDefault="00156A7A">
      <w:pPr>
        <w:pStyle w:val="ListParagraph"/>
        <w:numPr>
          <w:ilvl w:val="0"/>
          <w:numId w:val="5"/>
        </w:numPr>
        <w:tabs>
          <w:tab w:val="left" w:pos="522"/>
        </w:tabs>
        <w:ind w:left="522" w:hanging="282"/>
      </w:pPr>
      <w:r>
        <w:rPr>
          <w:spacing w:val="-4"/>
        </w:rPr>
        <w:t>Size</w:t>
      </w:r>
    </w:p>
    <w:p w14:paraId="3A02158D" w14:textId="77777777" w:rsidR="00744489" w:rsidRDefault="00156A7A">
      <w:pPr>
        <w:pStyle w:val="BodyText"/>
        <w:spacing w:before="252"/>
        <w:ind w:left="240"/>
      </w:pPr>
      <w:r>
        <w:t>A</w:t>
      </w:r>
      <w:r>
        <w:rPr>
          <w:spacing w:val="-5"/>
        </w:rPr>
        <w:t xml:space="preserve"> </w:t>
      </w:r>
      <w:r>
        <w:t>few</w:t>
      </w:r>
      <w:r>
        <w:rPr>
          <w:spacing w:val="-6"/>
        </w:rPr>
        <w:t xml:space="preserve"> </w:t>
      </w:r>
      <w:r>
        <w:t>examples</w:t>
      </w:r>
      <w:r>
        <w:rPr>
          <w:spacing w:val="-3"/>
        </w:rPr>
        <w:t xml:space="preserve"> </w:t>
      </w:r>
      <w:r>
        <w:t>of</w:t>
      </w:r>
      <w:r>
        <w:rPr>
          <w:spacing w:val="-1"/>
        </w:rPr>
        <w:t xml:space="preserve"> </w:t>
      </w:r>
      <w:r>
        <w:t>household</w:t>
      </w:r>
      <w:r>
        <w:rPr>
          <w:spacing w:val="-2"/>
        </w:rPr>
        <w:t xml:space="preserve"> </w:t>
      </w:r>
      <w:r>
        <w:t>compost</w:t>
      </w:r>
      <w:r>
        <w:rPr>
          <w:spacing w:val="-1"/>
        </w:rPr>
        <w:t xml:space="preserve"> </w:t>
      </w:r>
      <w:r>
        <w:t>units</w:t>
      </w:r>
      <w:r>
        <w:rPr>
          <w:spacing w:val="-2"/>
        </w:rPr>
        <w:t xml:space="preserve"> </w:t>
      </w:r>
      <w:r>
        <w:t>are</w:t>
      </w:r>
      <w:r>
        <w:rPr>
          <w:spacing w:val="-5"/>
        </w:rPr>
        <w:t xml:space="preserve"> </w:t>
      </w:r>
      <w:r>
        <w:t>described</w:t>
      </w:r>
      <w:r>
        <w:rPr>
          <w:spacing w:val="-3"/>
        </w:rPr>
        <w:t xml:space="preserve"> </w:t>
      </w:r>
      <w:r>
        <w:t>below, but</w:t>
      </w:r>
      <w:r>
        <w:rPr>
          <w:spacing w:val="-4"/>
        </w:rPr>
        <w:t xml:space="preserve"> </w:t>
      </w:r>
      <w:r>
        <w:t>there</w:t>
      </w:r>
      <w:r>
        <w:rPr>
          <w:spacing w:val="-3"/>
        </w:rPr>
        <w:t xml:space="preserve"> </w:t>
      </w:r>
      <w:r>
        <w:t>are</w:t>
      </w:r>
      <w:r>
        <w:rPr>
          <w:spacing w:val="-3"/>
        </w:rPr>
        <w:t xml:space="preserve"> </w:t>
      </w:r>
      <w:r>
        <w:t>other</w:t>
      </w:r>
      <w:r>
        <w:rPr>
          <w:spacing w:val="-4"/>
        </w:rPr>
        <w:t xml:space="preserve"> </w:t>
      </w:r>
      <w:r>
        <w:t>options available. Use creativity when creating your composting unit.</w:t>
      </w:r>
    </w:p>
    <w:p w14:paraId="7D0194A4" w14:textId="77777777" w:rsidR="00744489" w:rsidRDefault="00744489">
      <w:pPr>
        <w:pStyle w:val="BodyText"/>
      </w:pPr>
    </w:p>
    <w:p w14:paraId="40B0504A" w14:textId="77777777" w:rsidR="00744489" w:rsidRDefault="00156A7A">
      <w:pPr>
        <w:pStyle w:val="BodyText"/>
        <w:ind w:left="240"/>
      </w:pPr>
      <w:r>
        <w:t>Some</w:t>
      </w:r>
      <w:r>
        <w:rPr>
          <w:spacing w:val="-8"/>
        </w:rPr>
        <w:t xml:space="preserve"> </w:t>
      </w:r>
      <w:r>
        <w:t>general</w:t>
      </w:r>
      <w:r>
        <w:rPr>
          <w:spacing w:val="-7"/>
        </w:rPr>
        <w:t xml:space="preserve"> </w:t>
      </w:r>
      <w:r>
        <w:t>recommendations</w:t>
      </w:r>
      <w:r>
        <w:rPr>
          <w:spacing w:val="-6"/>
        </w:rPr>
        <w:t xml:space="preserve"> </w:t>
      </w:r>
      <w:r>
        <w:t>for</w:t>
      </w:r>
      <w:r>
        <w:rPr>
          <w:spacing w:val="-6"/>
        </w:rPr>
        <w:t xml:space="preserve"> </w:t>
      </w:r>
      <w:r>
        <w:t>household</w:t>
      </w:r>
      <w:r>
        <w:rPr>
          <w:spacing w:val="-6"/>
        </w:rPr>
        <w:t xml:space="preserve"> </w:t>
      </w:r>
      <w:r>
        <w:t>compost</w:t>
      </w:r>
      <w:r>
        <w:rPr>
          <w:spacing w:val="-7"/>
        </w:rPr>
        <w:t xml:space="preserve"> </w:t>
      </w:r>
      <w:r>
        <w:t>units</w:t>
      </w:r>
      <w:r>
        <w:rPr>
          <w:spacing w:val="-6"/>
        </w:rPr>
        <w:t xml:space="preserve"> </w:t>
      </w:r>
      <w:r>
        <w:rPr>
          <w:spacing w:val="-4"/>
        </w:rPr>
        <w:t>are:</w:t>
      </w:r>
    </w:p>
    <w:p w14:paraId="4704F256" w14:textId="77777777" w:rsidR="00744489" w:rsidRDefault="00744489">
      <w:pPr>
        <w:pStyle w:val="BodyText"/>
      </w:pPr>
    </w:p>
    <w:p w14:paraId="23D1A3B6" w14:textId="77777777" w:rsidR="00744489" w:rsidRDefault="00156A7A">
      <w:pPr>
        <w:pStyle w:val="ListParagraph"/>
        <w:numPr>
          <w:ilvl w:val="0"/>
          <w:numId w:val="5"/>
        </w:numPr>
        <w:tabs>
          <w:tab w:val="left" w:pos="597"/>
        </w:tabs>
        <w:spacing w:before="0"/>
        <w:ind w:left="597" w:hanging="357"/>
      </w:pPr>
      <w:r>
        <w:t>Place</w:t>
      </w:r>
      <w:r>
        <w:rPr>
          <w:spacing w:val="-6"/>
        </w:rPr>
        <w:t xml:space="preserve"> </w:t>
      </w:r>
      <w:r>
        <w:t>your</w:t>
      </w:r>
      <w:r>
        <w:rPr>
          <w:spacing w:val="-4"/>
        </w:rPr>
        <w:t xml:space="preserve"> </w:t>
      </w:r>
      <w:r>
        <w:t>compost</w:t>
      </w:r>
      <w:r>
        <w:rPr>
          <w:spacing w:val="-6"/>
        </w:rPr>
        <w:t xml:space="preserve"> </w:t>
      </w:r>
      <w:r>
        <w:t>somewhere</w:t>
      </w:r>
      <w:r>
        <w:rPr>
          <w:spacing w:val="-5"/>
        </w:rPr>
        <w:t xml:space="preserve"> </w:t>
      </w:r>
      <w:r>
        <w:rPr>
          <w:spacing w:val="-2"/>
        </w:rPr>
        <w:t>convenient</w:t>
      </w:r>
    </w:p>
    <w:p w14:paraId="3C82481F" w14:textId="77777777" w:rsidR="00744489" w:rsidRDefault="00156A7A">
      <w:pPr>
        <w:pStyle w:val="ListParagraph"/>
        <w:numPr>
          <w:ilvl w:val="0"/>
          <w:numId w:val="5"/>
        </w:numPr>
        <w:tabs>
          <w:tab w:val="left" w:pos="597"/>
        </w:tabs>
        <w:spacing w:before="117"/>
        <w:ind w:left="597" w:hanging="357"/>
      </w:pPr>
      <w:r>
        <w:t>Place</w:t>
      </w:r>
      <w:r>
        <w:rPr>
          <w:spacing w:val="-4"/>
        </w:rPr>
        <w:t xml:space="preserve"> </w:t>
      </w:r>
      <w:r>
        <w:t>your</w:t>
      </w:r>
      <w:r>
        <w:rPr>
          <w:spacing w:val="-3"/>
        </w:rPr>
        <w:t xml:space="preserve"> </w:t>
      </w:r>
      <w:r>
        <w:t>compost</w:t>
      </w:r>
      <w:r>
        <w:rPr>
          <w:spacing w:val="-2"/>
        </w:rPr>
        <w:t xml:space="preserve"> </w:t>
      </w:r>
      <w:r>
        <w:t>in</w:t>
      </w:r>
      <w:r>
        <w:rPr>
          <w:spacing w:val="-6"/>
        </w:rPr>
        <w:t xml:space="preserve"> </w:t>
      </w:r>
      <w:r>
        <w:t>the</w:t>
      </w:r>
      <w:r>
        <w:rPr>
          <w:spacing w:val="-4"/>
        </w:rPr>
        <w:t xml:space="preserve"> </w:t>
      </w:r>
      <w:r>
        <w:t>shade</w:t>
      </w:r>
      <w:r>
        <w:rPr>
          <w:spacing w:val="-4"/>
        </w:rPr>
        <w:t xml:space="preserve"> </w:t>
      </w:r>
      <w:r>
        <w:t>or</w:t>
      </w:r>
      <w:r>
        <w:rPr>
          <w:spacing w:val="-3"/>
        </w:rPr>
        <w:t xml:space="preserve"> </w:t>
      </w:r>
      <w:r>
        <w:t>under</w:t>
      </w:r>
      <w:r>
        <w:rPr>
          <w:spacing w:val="-5"/>
        </w:rPr>
        <w:t xml:space="preserve"> </w:t>
      </w:r>
      <w:r>
        <w:t>cover</w:t>
      </w:r>
      <w:r>
        <w:rPr>
          <w:spacing w:val="-3"/>
        </w:rPr>
        <w:t xml:space="preserve"> </w:t>
      </w:r>
      <w:r>
        <w:t>to</w:t>
      </w:r>
      <w:r>
        <w:rPr>
          <w:spacing w:val="-3"/>
        </w:rPr>
        <w:t xml:space="preserve"> </w:t>
      </w:r>
      <w:r>
        <w:t>minimize</w:t>
      </w:r>
      <w:r>
        <w:rPr>
          <w:spacing w:val="-2"/>
        </w:rPr>
        <w:t xml:space="preserve"> </w:t>
      </w:r>
      <w:r>
        <w:t>water</w:t>
      </w:r>
      <w:r>
        <w:rPr>
          <w:spacing w:val="-2"/>
        </w:rPr>
        <w:t xml:space="preserve"> evaporation</w:t>
      </w:r>
    </w:p>
    <w:p w14:paraId="6D15A048" w14:textId="77777777" w:rsidR="00744489" w:rsidRDefault="00156A7A">
      <w:pPr>
        <w:pStyle w:val="ListParagraph"/>
        <w:numPr>
          <w:ilvl w:val="0"/>
          <w:numId w:val="5"/>
        </w:numPr>
        <w:tabs>
          <w:tab w:val="left" w:pos="598"/>
        </w:tabs>
        <w:spacing w:before="121" w:line="237" w:lineRule="auto"/>
        <w:ind w:right="1535" w:hanging="358"/>
      </w:pPr>
      <w:r>
        <w:t>Use</w:t>
      </w:r>
      <w:r>
        <w:rPr>
          <w:spacing w:val="-3"/>
        </w:rPr>
        <w:t xml:space="preserve"> </w:t>
      </w:r>
      <w:r>
        <w:t>a</w:t>
      </w:r>
      <w:r>
        <w:rPr>
          <w:spacing w:val="-2"/>
        </w:rPr>
        <w:t xml:space="preserve"> </w:t>
      </w:r>
      <w:r>
        <w:t>surrounding</w:t>
      </w:r>
      <w:r>
        <w:rPr>
          <w:spacing w:val="-2"/>
        </w:rPr>
        <w:t xml:space="preserve"> </w:t>
      </w:r>
      <w:r>
        <w:t>barrier</w:t>
      </w:r>
      <w:r>
        <w:rPr>
          <w:spacing w:val="-4"/>
        </w:rPr>
        <w:t xml:space="preserve"> </w:t>
      </w:r>
      <w:r>
        <w:t>to</w:t>
      </w:r>
      <w:r>
        <w:rPr>
          <w:spacing w:val="-3"/>
        </w:rPr>
        <w:t xml:space="preserve"> </w:t>
      </w:r>
      <w:r>
        <w:t>protect</w:t>
      </w:r>
      <w:r>
        <w:rPr>
          <w:spacing w:val="-4"/>
        </w:rPr>
        <w:t xml:space="preserve"> </w:t>
      </w:r>
      <w:r>
        <w:t>the</w:t>
      </w:r>
      <w:r>
        <w:rPr>
          <w:spacing w:val="-3"/>
        </w:rPr>
        <w:t xml:space="preserve"> </w:t>
      </w:r>
      <w:r>
        <w:t>pile</w:t>
      </w:r>
      <w:r>
        <w:rPr>
          <w:spacing w:val="-5"/>
        </w:rPr>
        <w:t xml:space="preserve"> </w:t>
      </w:r>
      <w:r>
        <w:t>from</w:t>
      </w:r>
      <w:r>
        <w:rPr>
          <w:spacing w:val="-4"/>
        </w:rPr>
        <w:t xml:space="preserve"> </w:t>
      </w:r>
      <w:r>
        <w:t>wind,</w:t>
      </w:r>
      <w:r>
        <w:rPr>
          <w:spacing w:val="-2"/>
        </w:rPr>
        <w:t xml:space="preserve"> </w:t>
      </w:r>
      <w:r>
        <w:t>which</w:t>
      </w:r>
      <w:r>
        <w:rPr>
          <w:spacing w:val="-1"/>
        </w:rPr>
        <w:t xml:space="preserve"> </w:t>
      </w:r>
      <w:r>
        <w:t>will</w:t>
      </w:r>
      <w:r>
        <w:rPr>
          <w:spacing w:val="-3"/>
        </w:rPr>
        <w:t xml:space="preserve"> </w:t>
      </w:r>
      <w:r>
        <w:t>increase</w:t>
      </w:r>
      <w:r>
        <w:rPr>
          <w:spacing w:val="-2"/>
        </w:rPr>
        <w:t xml:space="preserve"> </w:t>
      </w:r>
      <w:r>
        <w:t>water evaporation and/or blow debris around</w:t>
      </w:r>
    </w:p>
    <w:p w14:paraId="71B2CDE2" w14:textId="77777777" w:rsidR="00744489" w:rsidRDefault="00744489">
      <w:pPr>
        <w:spacing w:line="237" w:lineRule="auto"/>
        <w:sectPr w:rsidR="00744489">
          <w:pgSz w:w="12240" w:h="15840"/>
          <w:pgMar w:top="2000" w:right="1100" w:bottom="1360" w:left="1200" w:header="720" w:footer="1168" w:gutter="0"/>
          <w:cols w:space="720"/>
        </w:sectPr>
      </w:pPr>
    </w:p>
    <w:p w14:paraId="73914E4F" w14:textId="77777777" w:rsidR="00744489" w:rsidRDefault="00744489">
      <w:pPr>
        <w:pStyle w:val="BodyText"/>
        <w:spacing w:before="3"/>
      </w:pPr>
    </w:p>
    <w:p w14:paraId="28762C9B" w14:textId="77777777" w:rsidR="00744489" w:rsidRDefault="00156A7A">
      <w:pPr>
        <w:pStyle w:val="ListParagraph"/>
        <w:numPr>
          <w:ilvl w:val="0"/>
          <w:numId w:val="5"/>
        </w:numPr>
        <w:tabs>
          <w:tab w:val="left" w:pos="597"/>
        </w:tabs>
        <w:spacing w:before="1"/>
        <w:ind w:left="597" w:hanging="357"/>
      </w:pPr>
      <w:r>
        <w:t>Use</w:t>
      </w:r>
      <w:r>
        <w:rPr>
          <w:spacing w:val="-7"/>
        </w:rPr>
        <w:t xml:space="preserve"> </w:t>
      </w:r>
      <w:r>
        <w:t>a</w:t>
      </w:r>
      <w:r>
        <w:rPr>
          <w:spacing w:val="-3"/>
        </w:rPr>
        <w:t xml:space="preserve"> </w:t>
      </w:r>
      <w:r>
        <w:t>surrounding</w:t>
      </w:r>
      <w:r>
        <w:rPr>
          <w:spacing w:val="-2"/>
        </w:rPr>
        <w:t xml:space="preserve"> </w:t>
      </w:r>
      <w:r>
        <w:t>barrier</w:t>
      </w:r>
      <w:r>
        <w:rPr>
          <w:spacing w:val="-5"/>
        </w:rPr>
        <w:t xml:space="preserve"> </w:t>
      </w:r>
      <w:r>
        <w:t>to</w:t>
      </w:r>
      <w:r>
        <w:rPr>
          <w:spacing w:val="-5"/>
        </w:rPr>
        <w:t xml:space="preserve"> </w:t>
      </w:r>
      <w:r>
        <w:t>protect</w:t>
      </w:r>
      <w:r>
        <w:rPr>
          <w:spacing w:val="-5"/>
        </w:rPr>
        <w:t xml:space="preserve"> </w:t>
      </w:r>
      <w:r>
        <w:t>the</w:t>
      </w:r>
      <w:r>
        <w:rPr>
          <w:spacing w:val="-4"/>
        </w:rPr>
        <w:t xml:space="preserve"> </w:t>
      </w:r>
      <w:r>
        <w:t>pile</w:t>
      </w:r>
      <w:r>
        <w:rPr>
          <w:spacing w:val="-6"/>
        </w:rPr>
        <w:t xml:space="preserve"> </w:t>
      </w:r>
      <w:r>
        <w:t>from</w:t>
      </w:r>
      <w:r>
        <w:rPr>
          <w:spacing w:val="-5"/>
        </w:rPr>
        <w:t xml:space="preserve"> </w:t>
      </w:r>
      <w:r>
        <w:t>pests,</w:t>
      </w:r>
      <w:r>
        <w:rPr>
          <w:spacing w:val="-5"/>
        </w:rPr>
        <w:t xml:space="preserve"> </w:t>
      </w:r>
      <w:r>
        <w:t>animals</w:t>
      </w:r>
      <w:r>
        <w:rPr>
          <w:spacing w:val="-6"/>
        </w:rPr>
        <w:t xml:space="preserve"> </w:t>
      </w:r>
      <w:r>
        <w:t>and</w:t>
      </w:r>
      <w:r>
        <w:rPr>
          <w:spacing w:val="-4"/>
        </w:rPr>
        <w:t xml:space="preserve"> </w:t>
      </w:r>
      <w:r>
        <w:t>small</w:t>
      </w:r>
      <w:r>
        <w:rPr>
          <w:spacing w:val="-4"/>
        </w:rPr>
        <w:t xml:space="preserve"> </w:t>
      </w:r>
      <w:r>
        <w:rPr>
          <w:spacing w:val="-2"/>
        </w:rPr>
        <w:t>children</w:t>
      </w:r>
    </w:p>
    <w:p w14:paraId="5899EC2E" w14:textId="77777777" w:rsidR="00744489" w:rsidRDefault="00156A7A">
      <w:pPr>
        <w:pStyle w:val="ListParagraph"/>
        <w:numPr>
          <w:ilvl w:val="0"/>
          <w:numId w:val="5"/>
        </w:numPr>
        <w:tabs>
          <w:tab w:val="left" w:pos="597"/>
        </w:tabs>
        <w:spacing w:before="117"/>
        <w:ind w:left="597" w:hanging="357"/>
      </w:pPr>
      <w:r>
        <w:t>Size</w:t>
      </w:r>
      <w:r>
        <w:rPr>
          <w:spacing w:val="-2"/>
        </w:rPr>
        <w:t xml:space="preserve"> </w:t>
      </w:r>
      <w:r>
        <w:t>your</w:t>
      </w:r>
      <w:r>
        <w:rPr>
          <w:spacing w:val="-1"/>
        </w:rPr>
        <w:t xml:space="preserve"> </w:t>
      </w:r>
      <w:r>
        <w:t>compost unit so</w:t>
      </w:r>
      <w:r>
        <w:rPr>
          <w:spacing w:val="-2"/>
        </w:rPr>
        <w:t xml:space="preserve"> </w:t>
      </w:r>
      <w:r>
        <w:t>that you</w:t>
      </w:r>
      <w:r>
        <w:rPr>
          <w:spacing w:val="-2"/>
        </w:rPr>
        <w:t xml:space="preserve"> </w:t>
      </w:r>
      <w:r>
        <w:t>can</w:t>
      </w:r>
      <w:r>
        <w:rPr>
          <w:spacing w:val="-4"/>
        </w:rPr>
        <w:t xml:space="preserve"> </w:t>
      </w:r>
      <w:r>
        <w:t>move</w:t>
      </w:r>
      <w:r>
        <w:rPr>
          <w:spacing w:val="-2"/>
        </w:rPr>
        <w:t xml:space="preserve"> </w:t>
      </w:r>
      <w:r>
        <w:t>it</w:t>
      </w:r>
      <w:r>
        <w:rPr>
          <w:spacing w:val="-2"/>
        </w:rPr>
        <w:t xml:space="preserve"> </w:t>
      </w:r>
      <w:r>
        <w:t>(1</w:t>
      </w:r>
      <w:r>
        <w:rPr>
          <w:spacing w:val="-4"/>
        </w:rPr>
        <w:t xml:space="preserve"> </w:t>
      </w:r>
      <w:r>
        <w:t>m</w:t>
      </w:r>
      <w:r>
        <w:rPr>
          <w:spacing w:val="-3"/>
        </w:rPr>
        <w:t xml:space="preserve"> </w:t>
      </w:r>
      <w:r>
        <w:t>x</w:t>
      </w:r>
      <w:r>
        <w:rPr>
          <w:spacing w:val="-4"/>
        </w:rPr>
        <w:t xml:space="preserve"> </w:t>
      </w:r>
      <w:r>
        <w:t>1</w:t>
      </w:r>
      <w:r>
        <w:rPr>
          <w:spacing w:val="-4"/>
        </w:rPr>
        <w:t xml:space="preserve"> </w:t>
      </w:r>
      <w:r>
        <w:t>m x</w:t>
      </w:r>
      <w:r>
        <w:rPr>
          <w:spacing w:val="-4"/>
        </w:rPr>
        <w:t xml:space="preserve"> </w:t>
      </w:r>
      <w:r>
        <w:t>1</w:t>
      </w:r>
      <w:r>
        <w:rPr>
          <w:spacing w:val="-3"/>
        </w:rPr>
        <w:t xml:space="preserve"> </w:t>
      </w:r>
      <w:r>
        <w:t>m</w:t>
      </w:r>
      <w:r>
        <w:rPr>
          <w:spacing w:val="-3"/>
        </w:rPr>
        <w:t xml:space="preserve"> </w:t>
      </w:r>
      <w:r>
        <w:t>is</w:t>
      </w:r>
      <w:r>
        <w:rPr>
          <w:spacing w:val="-1"/>
        </w:rPr>
        <w:t xml:space="preserve"> </w:t>
      </w:r>
      <w:r>
        <w:rPr>
          <w:spacing w:val="-2"/>
        </w:rPr>
        <w:t>recommended)</w:t>
      </w:r>
    </w:p>
    <w:p w14:paraId="2406918E" w14:textId="77777777" w:rsidR="00744489" w:rsidRDefault="00156A7A">
      <w:pPr>
        <w:pStyle w:val="ListParagraph"/>
        <w:numPr>
          <w:ilvl w:val="0"/>
          <w:numId w:val="5"/>
        </w:numPr>
        <w:tabs>
          <w:tab w:val="left" w:pos="600"/>
        </w:tabs>
        <w:ind w:left="600" w:hanging="360"/>
      </w:pPr>
      <w:r>
        <w:t>If</w:t>
      </w:r>
      <w:r>
        <w:rPr>
          <w:spacing w:val="-4"/>
        </w:rPr>
        <w:t xml:space="preserve"> </w:t>
      </w:r>
      <w:r>
        <w:t>you</w:t>
      </w:r>
      <w:r>
        <w:rPr>
          <w:spacing w:val="-3"/>
        </w:rPr>
        <w:t xml:space="preserve"> </w:t>
      </w:r>
      <w:r>
        <w:t>have</w:t>
      </w:r>
      <w:r>
        <w:rPr>
          <w:spacing w:val="-2"/>
        </w:rPr>
        <w:t xml:space="preserve"> </w:t>
      </w:r>
      <w:r>
        <w:t>a</w:t>
      </w:r>
      <w:r>
        <w:rPr>
          <w:spacing w:val="-4"/>
        </w:rPr>
        <w:t xml:space="preserve"> </w:t>
      </w:r>
      <w:r>
        <w:t>small</w:t>
      </w:r>
      <w:r>
        <w:rPr>
          <w:spacing w:val="-3"/>
        </w:rPr>
        <w:t xml:space="preserve"> </w:t>
      </w:r>
      <w:r>
        <w:t>amount</w:t>
      </w:r>
      <w:r>
        <w:rPr>
          <w:spacing w:val="-2"/>
        </w:rPr>
        <w:t xml:space="preserve"> </w:t>
      </w:r>
      <w:r>
        <w:t>of</w:t>
      </w:r>
      <w:r>
        <w:rPr>
          <w:spacing w:val="-1"/>
        </w:rPr>
        <w:t xml:space="preserve"> </w:t>
      </w:r>
      <w:r>
        <w:t>organic</w:t>
      </w:r>
      <w:r>
        <w:rPr>
          <w:spacing w:val="-5"/>
        </w:rPr>
        <w:t xml:space="preserve"> </w:t>
      </w:r>
      <w:r>
        <w:t>material,</w:t>
      </w:r>
      <w:r>
        <w:rPr>
          <w:spacing w:val="-2"/>
        </w:rPr>
        <w:t xml:space="preserve"> </w:t>
      </w:r>
      <w:r>
        <w:t>it</w:t>
      </w:r>
      <w:r>
        <w:rPr>
          <w:spacing w:val="-4"/>
        </w:rPr>
        <w:t xml:space="preserve"> </w:t>
      </w:r>
      <w:r>
        <w:t>is</w:t>
      </w:r>
      <w:r>
        <w:rPr>
          <w:spacing w:val="-2"/>
        </w:rPr>
        <w:t xml:space="preserve"> </w:t>
      </w:r>
      <w:r>
        <w:t>better</w:t>
      </w:r>
      <w:r>
        <w:rPr>
          <w:spacing w:val="-4"/>
        </w:rPr>
        <w:t xml:space="preserve"> </w:t>
      </w:r>
      <w:r>
        <w:t>to</w:t>
      </w:r>
      <w:r>
        <w:rPr>
          <w:spacing w:val="-5"/>
        </w:rPr>
        <w:t xml:space="preserve"> </w:t>
      </w:r>
      <w:r>
        <w:t>pile</w:t>
      </w:r>
      <w:r>
        <w:rPr>
          <w:spacing w:val="-4"/>
        </w:rPr>
        <w:t xml:space="preserve"> </w:t>
      </w:r>
      <w:r>
        <w:t>it</w:t>
      </w:r>
      <w:r>
        <w:rPr>
          <w:spacing w:val="-4"/>
        </w:rPr>
        <w:t xml:space="preserve"> </w:t>
      </w:r>
      <w:r>
        <w:t>than</w:t>
      </w:r>
      <w:r>
        <w:rPr>
          <w:spacing w:val="-5"/>
        </w:rPr>
        <w:t xml:space="preserve"> </w:t>
      </w:r>
      <w:r>
        <w:t>spread</w:t>
      </w:r>
      <w:r>
        <w:rPr>
          <w:spacing w:val="-3"/>
        </w:rPr>
        <w:t xml:space="preserve"> </w:t>
      </w:r>
      <w:r>
        <w:t>it</w:t>
      </w:r>
      <w:r>
        <w:rPr>
          <w:spacing w:val="-2"/>
        </w:rPr>
        <w:t xml:space="preserve"> </w:t>
      </w:r>
      <w:r>
        <w:rPr>
          <w:spacing w:val="-5"/>
        </w:rPr>
        <w:t>out</w:t>
      </w:r>
    </w:p>
    <w:p w14:paraId="2B0ABD31" w14:textId="77777777" w:rsidR="00744489" w:rsidRDefault="00156A7A">
      <w:pPr>
        <w:pStyle w:val="ListParagraph"/>
        <w:numPr>
          <w:ilvl w:val="1"/>
          <w:numId w:val="12"/>
        </w:numPr>
        <w:tabs>
          <w:tab w:val="left" w:pos="607"/>
        </w:tabs>
        <w:spacing w:before="235"/>
        <w:ind w:hanging="367"/>
        <w:jc w:val="both"/>
        <w:rPr>
          <w:b/>
        </w:rPr>
      </w:pPr>
      <w:r>
        <w:rPr>
          <w:noProof/>
        </w:rPr>
        <w:drawing>
          <wp:anchor distT="0" distB="0" distL="0" distR="0" simplePos="0" relativeHeight="15879680" behindDoc="0" locked="0" layoutInCell="1" allowOverlap="1" wp14:anchorId="12437FE1" wp14:editId="428D93E9">
            <wp:simplePos x="0" y="0"/>
            <wp:positionH relativeFrom="page">
              <wp:posOffset>4781550</wp:posOffset>
            </wp:positionH>
            <wp:positionV relativeFrom="paragraph">
              <wp:posOffset>250042</wp:posOffset>
            </wp:positionV>
            <wp:extent cx="1924050" cy="1825624"/>
            <wp:effectExtent l="0" t="0" r="0" b="0"/>
            <wp:wrapNone/>
            <wp:docPr id="832" name="Imag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2" name="Image 832"/>
                    <pic:cNvPicPr/>
                  </pic:nvPicPr>
                  <pic:blipFill>
                    <a:blip r:embed="rId372" cstate="print"/>
                    <a:stretch>
                      <a:fillRect/>
                    </a:stretch>
                  </pic:blipFill>
                  <pic:spPr>
                    <a:xfrm>
                      <a:off x="0" y="0"/>
                      <a:ext cx="1924050" cy="1825624"/>
                    </a:xfrm>
                    <a:prstGeom prst="rect">
                      <a:avLst/>
                    </a:prstGeom>
                  </pic:spPr>
                </pic:pic>
              </a:graphicData>
            </a:graphic>
          </wp:anchor>
        </w:drawing>
      </w:r>
      <w:r>
        <w:rPr>
          <w:b/>
        </w:rPr>
        <w:t>Wood</w:t>
      </w:r>
      <w:r>
        <w:rPr>
          <w:b/>
          <w:spacing w:val="-6"/>
        </w:rPr>
        <w:t xml:space="preserve"> </w:t>
      </w:r>
      <w:r>
        <w:rPr>
          <w:b/>
        </w:rPr>
        <w:t>Compost</w:t>
      </w:r>
      <w:r>
        <w:rPr>
          <w:b/>
          <w:spacing w:val="-2"/>
        </w:rPr>
        <w:t xml:space="preserve"> </w:t>
      </w:r>
      <w:r>
        <w:rPr>
          <w:b/>
          <w:spacing w:val="-4"/>
        </w:rPr>
        <w:t>Unit</w:t>
      </w:r>
    </w:p>
    <w:p w14:paraId="5608DB03" w14:textId="77777777" w:rsidR="00744489" w:rsidRDefault="00156A7A">
      <w:pPr>
        <w:pStyle w:val="BodyText"/>
        <w:spacing w:before="124"/>
        <w:ind w:left="240" w:right="3782"/>
        <w:jc w:val="both"/>
      </w:pPr>
      <w:r>
        <w:t>The</w:t>
      </w:r>
      <w:r>
        <w:rPr>
          <w:spacing w:val="-4"/>
        </w:rPr>
        <w:t xml:space="preserve"> </w:t>
      </w:r>
      <w:r>
        <w:t>walls</w:t>
      </w:r>
      <w:r>
        <w:rPr>
          <w:spacing w:val="-1"/>
        </w:rPr>
        <w:t xml:space="preserve"> </w:t>
      </w:r>
      <w:r>
        <w:t>are</w:t>
      </w:r>
      <w:r>
        <w:rPr>
          <w:spacing w:val="-3"/>
        </w:rPr>
        <w:t xml:space="preserve"> </w:t>
      </w:r>
      <w:r>
        <w:t>made</w:t>
      </w:r>
      <w:r>
        <w:rPr>
          <w:spacing w:val="-4"/>
        </w:rPr>
        <w:t xml:space="preserve"> </w:t>
      </w:r>
      <w:r>
        <w:t>of wood</w:t>
      </w:r>
      <w:r>
        <w:rPr>
          <w:spacing w:val="-1"/>
        </w:rPr>
        <w:t xml:space="preserve"> </w:t>
      </w:r>
      <w:r>
        <w:t>with</w:t>
      </w:r>
      <w:r>
        <w:rPr>
          <w:spacing w:val="-1"/>
        </w:rPr>
        <w:t xml:space="preserve"> </w:t>
      </w:r>
      <w:r>
        <w:t>spaces</w:t>
      </w:r>
      <w:r>
        <w:rPr>
          <w:spacing w:val="-1"/>
        </w:rPr>
        <w:t xml:space="preserve"> </w:t>
      </w:r>
      <w:r>
        <w:t>in</w:t>
      </w:r>
      <w:r>
        <w:rPr>
          <w:spacing w:val="-4"/>
        </w:rPr>
        <w:t xml:space="preserve"> </w:t>
      </w:r>
      <w:r>
        <w:t>between</w:t>
      </w:r>
      <w:r>
        <w:rPr>
          <w:spacing w:val="-4"/>
        </w:rPr>
        <w:t xml:space="preserve"> </w:t>
      </w:r>
      <w:r>
        <w:t>to</w:t>
      </w:r>
      <w:r>
        <w:rPr>
          <w:spacing w:val="-1"/>
        </w:rPr>
        <w:t xml:space="preserve"> </w:t>
      </w:r>
      <w:r>
        <w:t>allow air to flow into the pile. The corners can be nailed, wired or tied. Being able to remove one side is important to make it easier to turn the pile over. Mixing can be done either by opening one side and mixing the pile, or lifting and moving the frame and then</w:t>
      </w:r>
      <w:r>
        <w:rPr>
          <w:spacing w:val="-1"/>
        </w:rPr>
        <w:t xml:space="preserve"> </w:t>
      </w:r>
      <w:proofErr w:type="spellStart"/>
      <w:r>
        <w:t>shovelling</w:t>
      </w:r>
      <w:proofErr w:type="spellEnd"/>
      <w:r>
        <w:t xml:space="preserve"> the pile back into the bin in its new location.</w:t>
      </w:r>
    </w:p>
    <w:p w14:paraId="2CC6F69B" w14:textId="77777777" w:rsidR="00744489" w:rsidRDefault="00156A7A">
      <w:pPr>
        <w:pStyle w:val="BodyText"/>
        <w:spacing w:before="252"/>
        <w:ind w:left="240" w:right="3786"/>
        <w:jc w:val="both"/>
      </w:pPr>
      <w:r>
        <w:t>A bottom palette can be added to increase air-flow to the bottom of the compost pile. However, the wood will eventually begin to rot and will need to be replaced.</w:t>
      </w:r>
    </w:p>
    <w:p w14:paraId="67EF5D17" w14:textId="77777777" w:rsidR="00744489" w:rsidRDefault="00156A7A">
      <w:pPr>
        <w:spacing w:before="83"/>
        <w:ind w:left="4690"/>
        <w:rPr>
          <w:sz w:val="16"/>
        </w:rPr>
      </w:pPr>
      <w:r>
        <w:rPr>
          <w:sz w:val="16"/>
        </w:rPr>
        <w:t>(Credit:</w:t>
      </w:r>
      <w:r>
        <w:rPr>
          <w:spacing w:val="-6"/>
          <w:sz w:val="16"/>
        </w:rPr>
        <w:t xml:space="preserve"> </w:t>
      </w:r>
      <w:r>
        <w:rPr>
          <w:sz w:val="16"/>
        </w:rPr>
        <w:t>Guam</w:t>
      </w:r>
      <w:r>
        <w:rPr>
          <w:spacing w:val="-5"/>
          <w:sz w:val="16"/>
        </w:rPr>
        <w:t xml:space="preserve"> </w:t>
      </w:r>
      <w:r>
        <w:rPr>
          <w:sz w:val="16"/>
        </w:rPr>
        <w:t>Solid</w:t>
      </w:r>
      <w:r>
        <w:rPr>
          <w:spacing w:val="-10"/>
          <w:sz w:val="16"/>
        </w:rPr>
        <w:t xml:space="preserve"> </w:t>
      </w:r>
      <w:r>
        <w:rPr>
          <w:sz w:val="16"/>
        </w:rPr>
        <w:t>Waste</w:t>
      </w:r>
      <w:r>
        <w:rPr>
          <w:spacing w:val="-9"/>
          <w:sz w:val="16"/>
        </w:rPr>
        <w:t xml:space="preserve"> </w:t>
      </w:r>
      <w:r>
        <w:rPr>
          <w:sz w:val="16"/>
        </w:rPr>
        <w:t>Receivership</w:t>
      </w:r>
      <w:r>
        <w:rPr>
          <w:spacing w:val="-6"/>
          <w:sz w:val="16"/>
        </w:rPr>
        <w:t xml:space="preserve"> </w:t>
      </w:r>
      <w:r>
        <w:rPr>
          <w:sz w:val="16"/>
        </w:rPr>
        <w:t>Information</w:t>
      </w:r>
      <w:r>
        <w:rPr>
          <w:spacing w:val="-6"/>
          <w:sz w:val="16"/>
        </w:rPr>
        <w:t xml:space="preserve"> </w:t>
      </w:r>
      <w:r>
        <w:rPr>
          <w:sz w:val="16"/>
        </w:rPr>
        <w:t>Center,</w:t>
      </w:r>
      <w:r>
        <w:rPr>
          <w:spacing w:val="-7"/>
          <w:sz w:val="16"/>
        </w:rPr>
        <w:t xml:space="preserve"> </w:t>
      </w:r>
      <w:r>
        <w:rPr>
          <w:spacing w:val="-2"/>
          <w:sz w:val="16"/>
        </w:rPr>
        <w:t>2009)</w:t>
      </w:r>
    </w:p>
    <w:p w14:paraId="64D331D1" w14:textId="77777777" w:rsidR="00744489" w:rsidRDefault="00156A7A">
      <w:pPr>
        <w:pStyle w:val="ListParagraph"/>
        <w:numPr>
          <w:ilvl w:val="1"/>
          <w:numId w:val="12"/>
        </w:numPr>
        <w:tabs>
          <w:tab w:val="left" w:pos="609"/>
        </w:tabs>
        <w:spacing w:before="225"/>
        <w:ind w:left="609" w:hanging="369"/>
        <w:rPr>
          <w:b/>
        </w:rPr>
      </w:pPr>
      <w:r>
        <w:rPr>
          <w:b/>
        </w:rPr>
        <w:t>Concrete</w:t>
      </w:r>
      <w:r>
        <w:rPr>
          <w:b/>
          <w:spacing w:val="-8"/>
        </w:rPr>
        <w:t xml:space="preserve"> </w:t>
      </w:r>
      <w:r>
        <w:rPr>
          <w:b/>
        </w:rPr>
        <w:t>Block</w:t>
      </w:r>
      <w:r>
        <w:rPr>
          <w:b/>
          <w:spacing w:val="-7"/>
        </w:rPr>
        <w:t xml:space="preserve"> </w:t>
      </w:r>
      <w:r>
        <w:rPr>
          <w:b/>
        </w:rPr>
        <w:t>Compost</w:t>
      </w:r>
      <w:r>
        <w:rPr>
          <w:b/>
          <w:spacing w:val="-8"/>
        </w:rPr>
        <w:t xml:space="preserve"> </w:t>
      </w:r>
      <w:r>
        <w:rPr>
          <w:b/>
          <w:spacing w:val="-4"/>
        </w:rPr>
        <w:t>Unit</w:t>
      </w:r>
    </w:p>
    <w:p w14:paraId="152AFF70" w14:textId="77777777" w:rsidR="00744489" w:rsidRDefault="00156A7A">
      <w:pPr>
        <w:pStyle w:val="BodyText"/>
        <w:spacing w:before="121"/>
        <w:ind w:left="240" w:right="380"/>
      </w:pPr>
      <w:r>
        <w:rPr>
          <w:noProof/>
        </w:rPr>
        <w:drawing>
          <wp:anchor distT="0" distB="0" distL="0" distR="0" simplePos="0" relativeHeight="483806720" behindDoc="1" locked="0" layoutInCell="1" allowOverlap="1" wp14:anchorId="4C701BD3" wp14:editId="03E840C0">
            <wp:simplePos x="0" y="0"/>
            <wp:positionH relativeFrom="page">
              <wp:posOffset>1800225</wp:posOffset>
            </wp:positionH>
            <wp:positionV relativeFrom="paragraph">
              <wp:posOffset>1213511</wp:posOffset>
            </wp:positionV>
            <wp:extent cx="4153731" cy="1275080"/>
            <wp:effectExtent l="0" t="0" r="0" b="0"/>
            <wp:wrapNone/>
            <wp:docPr id="833" name="Image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pic:cNvPicPr/>
                  </pic:nvPicPr>
                  <pic:blipFill>
                    <a:blip r:embed="rId373" cstate="print"/>
                    <a:stretch>
                      <a:fillRect/>
                    </a:stretch>
                  </pic:blipFill>
                  <pic:spPr>
                    <a:xfrm>
                      <a:off x="0" y="0"/>
                      <a:ext cx="4153731" cy="1275080"/>
                    </a:xfrm>
                    <a:prstGeom prst="rect">
                      <a:avLst/>
                    </a:prstGeom>
                  </pic:spPr>
                </pic:pic>
              </a:graphicData>
            </a:graphic>
          </wp:anchor>
        </w:drawing>
      </w:r>
      <w:r>
        <w:t>Blocks</w:t>
      </w:r>
      <w:r>
        <w:rPr>
          <w:spacing w:val="-3"/>
        </w:rPr>
        <w:t xml:space="preserve"> </w:t>
      </w:r>
      <w:r>
        <w:t>or</w:t>
      </w:r>
      <w:r>
        <w:rPr>
          <w:spacing w:val="-2"/>
        </w:rPr>
        <w:t xml:space="preserve"> </w:t>
      </w:r>
      <w:r>
        <w:t>bricks</w:t>
      </w:r>
      <w:r>
        <w:rPr>
          <w:spacing w:val="-3"/>
        </w:rPr>
        <w:t xml:space="preserve"> </w:t>
      </w:r>
      <w:r>
        <w:t>can</w:t>
      </w:r>
      <w:r>
        <w:rPr>
          <w:spacing w:val="-1"/>
        </w:rPr>
        <w:t xml:space="preserve"> </w:t>
      </w:r>
      <w:r>
        <w:t>be</w:t>
      </w:r>
      <w:r>
        <w:rPr>
          <w:spacing w:val="-3"/>
        </w:rPr>
        <w:t xml:space="preserve"> </w:t>
      </w:r>
      <w:r>
        <w:t>used</w:t>
      </w:r>
      <w:r>
        <w:rPr>
          <w:spacing w:val="-1"/>
        </w:rPr>
        <w:t xml:space="preserve"> </w:t>
      </w:r>
      <w:r>
        <w:t>to</w:t>
      </w:r>
      <w:r>
        <w:rPr>
          <w:spacing w:val="-3"/>
        </w:rPr>
        <w:t xml:space="preserve"> </w:t>
      </w:r>
      <w:r>
        <w:t>make</w:t>
      </w:r>
      <w:r>
        <w:rPr>
          <w:spacing w:val="-3"/>
        </w:rPr>
        <w:t xml:space="preserve"> </w:t>
      </w:r>
      <w:r>
        <w:t>this unit.</w:t>
      </w:r>
      <w:r>
        <w:rPr>
          <w:spacing w:val="-2"/>
        </w:rPr>
        <w:t xml:space="preserve"> </w:t>
      </w:r>
      <w:r>
        <w:t>The</w:t>
      </w:r>
      <w:r>
        <w:rPr>
          <w:spacing w:val="-1"/>
        </w:rPr>
        <w:t xml:space="preserve"> </w:t>
      </w:r>
      <w:r>
        <w:t>piles</w:t>
      </w:r>
      <w:r>
        <w:rPr>
          <w:spacing w:val="-1"/>
        </w:rPr>
        <w:t xml:space="preserve"> </w:t>
      </w:r>
      <w:r>
        <w:t>will</w:t>
      </w:r>
      <w:r>
        <w:rPr>
          <w:spacing w:val="-1"/>
        </w:rPr>
        <w:t xml:space="preserve"> </w:t>
      </w:r>
      <w:r>
        <w:t>have</w:t>
      </w:r>
      <w:r>
        <w:rPr>
          <w:spacing w:val="-1"/>
        </w:rPr>
        <w:t xml:space="preserve"> </w:t>
      </w:r>
      <w:r>
        <w:t>to</w:t>
      </w:r>
      <w:r>
        <w:rPr>
          <w:spacing w:val="-1"/>
        </w:rPr>
        <w:t xml:space="preserve"> </w:t>
      </w:r>
      <w:r>
        <w:t>be</w:t>
      </w:r>
      <w:r>
        <w:rPr>
          <w:spacing w:val="-3"/>
        </w:rPr>
        <w:t xml:space="preserve"> </w:t>
      </w:r>
      <w:r>
        <w:t>mixed</w:t>
      </w:r>
      <w:r>
        <w:rPr>
          <w:spacing w:val="-1"/>
        </w:rPr>
        <w:t xml:space="preserve"> </w:t>
      </w:r>
      <w:r>
        <w:t>often</w:t>
      </w:r>
      <w:r>
        <w:rPr>
          <w:spacing w:val="-3"/>
        </w:rPr>
        <w:t xml:space="preserve"> </w:t>
      </w:r>
      <w:r>
        <w:t>since</w:t>
      </w:r>
      <w:r>
        <w:rPr>
          <w:spacing w:val="-1"/>
        </w:rPr>
        <w:t xml:space="preserve"> </w:t>
      </w:r>
      <w:r>
        <w:t>there is not much</w:t>
      </w:r>
      <w:r>
        <w:rPr>
          <w:spacing w:val="-1"/>
        </w:rPr>
        <w:t xml:space="preserve"> </w:t>
      </w:r>
      <w:r>
        <w:t>air-flow</w:t>
      </w:r>
      <w:r>
        <w:rPr>
          <w:spacing w:val="-2"/>
        </w:rPr>
        <w:t xml:space="preserve"> </w:t>
      </w:r>
      <w:r>
        <w:t>around the</w:t>
      </w:r>
      <w:r>
        <w:rPr>
          <w:spacing w:val="-1"/>
        </w:rPr>
        <w:t xml:space="preserve"> </w:t>
      </w:r>
      <w:r>
        <w:t>sides.</w:t>
      </w:r>
      <w:r>
        <w:rPr>
          <w:spacing w:val="-1"/>
        </w:rPr>
        <w:t xml:space="preserve"> </w:t>
      </w:r>
      <w:r>
        <w:t>The</w:t>
      </w:r>
      <w:r>
        <w:rPr>
          <w:spacing w:val="-1"/>
        </w:rPr>
        <w:t xml:space="preserve"> </w:t>
      </w:r>
      <w:r>
        <w:t>three-bin system can be</w:t>
      </w:r>
      <w:r>
        <w:rPr>
          <w:spacing w:val="-1"/>
        </w:rPr>
        <w:t xml:space="preserve"> </w:t>
      </w:r>
      <w:r>
        <w:t>used by</w:t>
      </w:r>
      <w:r>
        <w:rPr>
          <w:spacing w:val="-1"/>
        </w:rPr>
        <w:t xml:space="preserve"> </w:t>
      </w:r>
      <w:r>
        <w:t xml:space="preserve">building a compost pile in the first section, and then mixing the compost by </w:t>
      </w:r>
      <w:proofErr w:type="spellStart"/>
      <w:r>
        <w:t>shovelling</w:t>
      </w:r>
      <w:proofErr w:type="spellEnd"/>
      <w:r>
        <w:t xml:space="preserve"> it into the next section. The other way is to leave the middle bin open and then transfer compost from the edge bins to the middle and back again to the original bin. Pests, animals and children can more easily get into the compost because there are only three sides.</w:t>
      </w:r>
    </w:p>
    <w:p w14:paraId="2D961D5E" w14:textId="77777777" w:rsidR="00744489" w:rsidRDefault="00744489">
      <w:pPr>
        <w:pStyle w:val="BodyText"/>
      </w:pPr>
    </w:p>
    <w:p w14:paraId="72F16308" w14:textId="77777777" w:rsidR="00744489" w:rsidRDefault="00744489">
      <w:pPr>
        <w:pStyle w:val="BodyText"/>
      </w:pPr>
    </w:p>
    <w:p w14:paraId="3171197A" w14:textId="77777777" w:rsidR="00744489" w:rsidRDefault="00744489">
      <w:pPr>
        <w:pStyle w:val="BodyText"/>
      </w:pPr>
    </w:p>
    <w:p w14:paraId="5AEB22A1" w14:textId="77777777" w:rsidR="00744489" w:rsidRDefault="00744489">
      <w:pPr>
        <w:pStyle w:val="BodyText"/>
      </w:pPr>
    </w:p>
    <w:p w14:paraId="099C5501" w14:textId="77777777" w:rsidR="00744489" w:rsidRDefault="00744489">
      <w:pPr>
        <w:pStyle w:val="BodyText"/>
      </w:pPr>
    </w:p>
    <w:p w14:paraId="4D75CB06" w14:textId="77777777" w:rsidR="00744489" w:rsidRDefault="00744489">
      <w:pPr>
        <w:pStyle w:val="BodyText"/>
      </w:pPr>
    </w:p>
    <w:p w14:paraId="3AFA7FD8" w14:textId="77777777" w:rsidR="00744489" w:rsidRDefault="00744489">
      <w:pPr>
        <w:pStyle w:val="BodyText"/>
        <w:spacing w:before="241"/>
      </w:pPr>
    </w:p>
    <w:p w14:paraId="37075311" w14:textId="77777777" w:rsidR="00744489" w:rsidRDefault="00156A7A">
      <w:pPr>
        <w:ind w:left="384"/>
        <w:rPr>
          <w:sz w:val="16"/>
        </w:rPr>
      </w:pPr>
      <w:r>
        <w:rPr>
          <w:sz w:val="16"/>
        </w:rPr>
        <w:t>(Credit:</w:t>
      </w:r>
      <w:r>
        <w:rPr>
          <w:spacing w:val="-6"/>
          <w:sz w:val="16"/>
        </w:rPr>
        <w:t xml:space="preserve"> </w:t>
      </w:r>
      <w:r>
        <w:rPr>
          <w:sz w:val="16"/>
        </w:rPr>
        <w:t>Guam</w:t>
      </w:r>
      <w:r>
        <w:rPr>
          <w:spacing w:val="-5"/>
          <w:sz w:val="16"/>
        </w:rPr>
        <w:t xml:space="preserve"> </w:t>
      </w:r>
      <w:r>
        <w:rPr>
          <w:sz w:val="16"/>
        </w:rPr>
        <w:t>Solid</w:t>
      </w:r>
      <w:r>
        <w:rPr>
          <w:spacing w:val="-10"/>
          <w:sz w:val="16"/>
        </w:rPr>
        <w:t xml:space="preserve"> </w:t>
      </w:r>
      <w:r>
        <w:rPr>
          <w:sz w:val="16"/>
        </w:rPr>
        <w:t>Waste</w:t>
      </w:r>
      <w:r>
        <w:rPr>
          <w:spacing w:val="-9"/>
          <w:sz w:val="16"/>
        </w:rPr>
        <w:t xml:space="preserve"> </w:t>
      </w:r>
      <w:r>
        <w:rPr>
          <w:sz w:val="16"/>
        </w:rPr>
        <w:t>Receivership</w:t>
      </w:r>
      <w:r>
        <w:rPr>
          <w:spacing w:val="-6"/>
          <w:sz w:val="16"/>
        </w:rPr>
        <w:t xml:space="preserve"> </w:t>
      </w:r>
      <w:r>
        <w:rPr>
          <w:sz w:val="16"/>
        </w:rPr>
        <w:t>Information</w:t>
      </w:r>
      <w:r>
        <w:rPr>
          <w:spacing w:val="-6"/>
          <w:sz w:val="16"/>
        </w:rPr>
        <w:t xml:space="preserve"> </w:t>
      </w:r>
      <w:r>
        <w:rPr>
          <w:sz w:val="16"/>
        </w:rPr>
        <w:t>Center,</w:t>
      </w:r>
      <w:r>
        <w:rPr>
          <w:spacing w:val="-7"/>
          <w:sz w:val="16"/>
        </w:rPr>
        <w:t xml:space="preserve"> </w:t>
      </w:r>
      <w:r>
        <w:rPr>
          <w:spacing w:val="-2"/>
          <w:sz w:val="16"/>
        </w:rPr>
        <w:t>2009)</w:t>
      </w:r>
    </w:p>
    <w:p w14:paraId="2F0A8599" w14:textId="77777777" w:rsidR="00744489" w:rsidRDefault="00744489">
      <w:pPr>
        <w:pStyle w:val="BodyText"/>
        <w:spacing w:before="137"/>
        <w:rPr>
          <w:sz w:val="16"/>
        </w:rPr>
      </w:pPr>
    </w:p>
    <w:p w14:paraId="41B410EE" w14:textId="77777777" w:rsidR="00744489" w:rsidRDefault="00156A7A">
      <w:pPr>
        <w:pStyle w:val="ListParagraph"/>
        <w:numPr>
          <w:ilvl w:val="1"/>
          <w:numId w:val="12"/>
        </w:numPr>
        <w:tabs>
          <w:tab w:val="left" w:pos="607"/>
        </w:tabs>
        <w:spacing w:before="0"/>
        <w:ind w:hanging="367"/>
        <w:jc w:val="both"/>
        <w:rPr>
          <w:b/>
        </w:rPr>
      </w:pPr>
      <w:r>
        <w:rPr>
          <w:noProof/>
        </w:rPr>
        <w:drawing>
          <wp:anchor distT="0" distB="0" distL="0" distR="0" simplePos="0" relativeHeight="15880704" behindDoc="0" locked="0" layoutInCell="1" allowOverlap="1" wp14:anchorId="0008CA17" wp14:editId="6C3D7AA4">
            <wp:simplePos x="0" y="0"/>
            <wp:positionH relativeFrom="page">
              <wp:posOffset>5405120</wp:posOffset>
            </wp:positionH>
            <wp:positionV relativeFrom="paragraph">
              <wp:posOffset>-15651</wp:posOffset>
            </wp:positionV>
            <wp:extent cx="1446700" cy="1628775"/>
            <wp:effectExtent l="0" t="0" r="0" b="0"/>
            <wp:wrapNone/>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374" cstate="print"/>
                    <a:stretch>
                      <a:fillRect/>
                    </a:stretch>
                  </pic:blipFill>
                  <pic:spPr>
                    <a:xfrm>
                      <a:off x="0" y="0"/>
                      <a:ext cx="1446700" cy="1628775"/>
                    </a:xfrm>
                    <a:prstGeom prst="rect">
                      <a:avLst/>
                    </a:prstGeom>
                  </pic:spPr>
                </pic:pic>
              </a:graphicData>
            </a:graphic>
          </wp:anchor>
        </w:drawing>
      </w:r>
      <w:r>
        <w:rPr>
          <w:b/>
        </w:rPr>
        <w:t>Wire</w:t>
      </w:r>
      <w:r>
        <w:rPr>
          <w:b/>
          <w:spacing w:val="-10"/>
        </w:rPr>
        <w:t xml:space="preserve"> </w:t>
      </w:r>
      <w:r>
        <w:rPr>
          <w:b/>
        </w:rPr>
        <w:t>Mesh</w:t>
      </w:r>
      <w:r>
        <w:rPr>
          <w:b/>
          <w:spacing w:val="-4"/>
        </w:rPr>
        <w:t xml:space="preserve"> </w:t>
      </w:r>
      <w:r>
        <w:rPr>
          <w:b/>
        </w:rPr>
        <w:t xml:space="preserve">Compost </w:t>
      </w:r>
      <w:r>
        <w:rPr>
          <w:b/>
          <w:spacing w:val="-4"/>
        </w:rPr>
        <w:t>Unit</w:t>
      </w:r>
    </w:p>
    <w:p w14:paraId="33FA45D7" w14:textId="77777777" w:rsidR="00744489" w:rsidRDefault="00156A7A">
      <w:pPr>
        <w:pStyle w:val="BodyText"/>
        <w:spacing w:before="122"/>
        <w:ind w:left="240" w:right="2801"/>
        <w:jc w:val="both"/>
      </w:pPr>
      <w:r>
        <w:t xml:space="preserve">This unit can be made out of any wire mesh and supported by stakes for extra stability. This type of unit keeps out large pests and is lighter and easier to move. It also allows a large amount of air-flow to the </w:t>
      </w:r>
      <w:r>
        <w:rPr>
          <w:spacing w:val="-2"/>
        </w:rPr>
        <w:t>compost.</w:t>
      </w:r>
    </w:p>
    <w:p w14:paraId="2356189B" w14:textId="77777777" w:rsidR="00744489" w:rsidRDefault="00744489">
      <w:pPr>
        <w:pStyle w:val="BodyText"/>
      </w:pPr>
    </w:p>
    <w:p w14:paraId="38FAC16F" w14:textId="77777777" w:rsidR="00744489" w:rsidRDefault="00156A7A">
      <w:pPr>
        <w:pStyle w:val="BodyText"/>
        <w:ind w:left="240" w:right="2800"/>
        <w:jc w:val="both"/>
      </w:pPr>
      <w:r>
        <w:t>To mix the pile, remove the mesh and set it up next to the pile. Then shovel the pile back into the wire mesh bin in its new location.</w:t>
      </w:r>
    </w:p>
    <w:p w14:paraId="06DB91F9" w14:textId="77777777" w:rsidR="00744489" w:rsidRDefault="00744489">
      <w:pPr>
        <w:pStyle w:val="BodyText"/>
        <w:spacing w:before="176"/>
      </w:pPr>
    </w:p>
    <w:p w14:paraId="307BBE59" w14:textId="77777777" w:rsidR="00744489" w:rsidRDefault="00156A7A">
      <w:pPr>
        <w:ind w:left="4793"/>
        <w:rPr>
          <w:sz w:val="16"/>
        </w:rPr>
      </w:pPr>
      <w:r>
        <w:rPr>
          <w:sz w:val="16"/>
        </w:rPr>
        <w:t>(Credit:</w:t>
      </w:r>
      <w:r>
        <w:rPr>
          <w:spacing w:val="-6"/>
          <w:sz w:val="16"/>
        </w:rPr>
        <w:t xml:space="preserve"> </w:t>
      </w:r>
      <w:r>
        <w:rPr>
          <w:sz w:val="16"/>
        </w:rPr>
        <w:t>Guam</w:t>
      </w:r>
      <w:r>
        <w:rPr>
          <w:spacing w:val="-5"/>
          <w:sz w:val="16"/>
        </w:rPr>
        <w:t xml:space="preserve"> </w:t>
      </w:r>
      <w:r>
        <w:rPr>
          <w:sz w:val="16"/>
        </w:rPr>
        <w:t>Solid</w:t>
      </w:r>
      <w:r>
        <w:rPr>
          <w:spacing w:val="-10"/>
          <w:sz w:val="16"/>
        </w:rPr>
        <w:t xml:space="preserve"> </w:t>
      </w:r>
      <w:r>
        <w:rPr>
          <w:sz w:val="16"/>
        </w:rPr>
        <w:t>Waste</w:t>
      </w:r>
      <w:r>
        <w:rPr>
          <w:spacing w:val="-9"/>
          <w:sz w:val="16"/>
        </w:rPr>
        <w:t xml:space="preserve"> </w:t>
      </w:r>
      <w:r>
        <w:rPr>
          <w:sz w:val="16"/>
        </w:rPr>
        <w:t>Receivership</w:t>
      </w:r>
      <w:r>
        <w:rPr>
          <w:spacing w:val="-6"/>
          <w:sz w:val="16"/>
        </w:rPr>
        <w:t xml:space="preserve"> </w:t>
      </w:r>
      <w:r>
        <w:rPr>
          <w:sz w:val="16"/>
        </w:rPr>
        <w:t>Information</w:t>
      </w:r>
      <w:r>
        <w:rPr>
          <w:spacing w:val="-6"/>
          <w:sz w:val="16"/>
        </w:rPr>
        <w:t xml:space="preserve"> </w:t>
      </w:r>
      <w:r>
        <w:rPr>
          <w:sz w:val="16"/>
        </w:rPr>
        <w:t>Center,</w:t>
      </w:r>
      <w:r>
        <w:rPr>
          <w:spacing w:val="-7"/>
          <w:sz w:val="16"/>
        </w:rPr>
        <w:t xml:space="preserve"> </w:t>
      </w:r>
      <w:r>
        <w:rPr>
          <w:spacing w:val="-2"/>
          <w:sz w:val="16"/>
        </w:rPr>
        <w:t>2009)</w:t>
      </w:r>
    </w:p>
    <w:p w14:paraId="16421B59" w14:textId="77777777" w:rsidR="00744489" w:rsidRDefault="00744489">
      <w:pPr>
        <w:rPr>
          <w:sz w:val="16"/>
        </w:rPr>
        <w:sectPr w:rsidR="00744489">
          <w:pgSz w:w="12240" w:h="15840"/>
          <w:pgMar w:top="2000" w:right="1100" w:bottom="1360" w:left="1200" w:header="720" w:footer="1168" w:gutter="0"/>
          <w:cols w:space="720"/>
        </w:sectPr>
      </w:pPr>
    </w:p>
    <w:p w14:paraId="011FF5F6" w14:textId="77777777" w:rsidR="00744489" w:rsidRDefault="00744489">
      <w:pPr>
        <w:pStyle w:val="BodyText"/>
        <w:spacing w:before="1"/>
      </w:pPr>
    </w:p>
    <w:p w14:paraId="422B7C90" w14:textId="77777777" w:rsidR="00744489" w:rsidRDefault="00156A7A">
      <w:pPr>
        <w:pStyle w:val="ListParagraph"/>
        <w:numPr>
          <w:ilvl w:val="1"/>
          <w:numId w:val="12"/>
        </w:numPr>
        <w:tabs>
          <w:tab w:val="left" w:pos="609"/>
        </w:tabs>
        <w:spacing w:before="1"/>
        <w:ind w:left="609" w:hanging="369"/>
        <w:jc w:val="both"/>
        <w:rPr>
          <w:b/>
        </w:rPr>
      </w:pPr>
      <w:r>
        <w:rPr>
          <w:b/>
        </w:rPr>
        <w:t>Can</w:t>
      </w:r>
      <w:r>
        <w:rPr>
          <w:b/>
          <w:spacing w:val="-8"/>
        </w:rPr>
        <w:t xml:space="preserve"> </w:t>
      </w:r>
      <w:r>
        <w:rPr>
          <w:b/>
        </w:rPr>
        <w:t>Compost</w:t>
      </w:r>
      <w:r>
        <w:rPr>
          <w:b/>
          <w:spacing w:val="-5"/>
        </w:rPr>
        <w:t xml:space="preserve"> </w:t>
      </w:r>
      <w:r>
        <w:rPr>
          <w:b/>
          <w:spacing w:val="-4"/>
        </w:rPr>
        <w:t>Unit</w:t>
      </w:r>
    </w:p>
    <w:p w14:paraId="195681DF" w14:textId="77777777" w:rsidR="00744489" w:rsidRDefault="00156A7A">
      <w:pPr>
        <w:pStyle w:val="BodyText"/>
        <w:spacing w:before="121"/>
        <w:ind w:left="240" w:right="3514"/>
        <w:jc w:val="both"/>
      </w:pPr>
      <w:r>
        <w:rPr>
          <w:noProof/>
        </w:rPr>
        <w:drawing>
          <wp:anchor distT="0" distB="0" distL="0" distR="0" simplePos="0" relativeHeight="15881728" behindDoc="0" locked="0" layoutInCell="1" allowOverlap="1" wp14:anchorId="0D96DED1" wp14:editId="6FEEB524">
            <wp:simplePos x="0" y="0"/>
            <wp:positionH relativeFrom="page">
              <wp:posOffset>4953000</wp:posOffset>
            </wp:positionH>
            <wp:positionV relativeFrom="paragraph">
              <wp:posOffset>84044</wp:posOffset>
            </wp:positionV>
            <wp:extent cx="1892300" cy="1816100"/>
            <wp:effectExtent l="0" t="0" r="0" b="0"/>
            <wp:wrapNone/>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375" cstate="print"/>
                    <a:stretch>
                      <a:fillRect/>
                    </a:stretch>
                  </pic:blipFill>
                  <pic:spPr>
                    <a:xfrm>
                      <a:off x="0" y="0"/>
                      <a:ext cx="1892300" cy="1816100"/>
                    </a:xfrm>
                    <a:prstGeom prst="rect">
                      <a:avLst/>
                    </a:prstGeom>
                  </pic:spPr>
                </pic:pic>
              </a:graphicData>
            </a:graphic>
          </wp:anchor>
        </w:drawing>
      </w:r>
      <w:r>
        <w:t>A can composter is a good option where space is limited or compost is considered unsightly. It will also keep children, animals and pests away. Any kind of barrel or can will work as long as there is a large hole in the top (through which the material can be put inside) and holes in the sides to allow air- flow. Holes can also be made in the bottom and the composter can be elevated off of the ground by bricks or wood. A lid is helpful to minimize water evaporation.</w:t>
      </w:r>
    </w:p>
    <w:p w14:paraId="26C119FC" w14:textId="77777777" w:rsidR="00744489" w:rsidRDefault="00744489">
      <w:pPr>
        <w:pStyle w:val="BodyText"/>
        <w:spacing w:before="1"/>
      </w:pPr>
    </w:p>
    <w:p w14:paraId="590EA772" w14:textId="77777777" w:rsidR="00744489" w:rsidRDefault="00156A7A">
      <w:pPr>
        <w:pStyle w:val="BodyText"/>
        <w:ind w:left="240" w:right="3514"/>
        <w:jc w:val="both"/>
      </w:pPr>
      <w:r>
        <w:t xml:space="preserve">To mix the pile, the can should be dumped out and then the compost </w:t>
      </w:r>
      <w:proofErr w:type="spellStart"/>
      <w:r>
        <w:t>shovelled</w:t>
      </w:r>
      <w:proofErr w:type="spellEnd"/>
      <w:r>
        <w:t xml:space="preserve"> back in.</w:t>
      </w:r>
    </w:p>
    <w:p w14:paraId="223AA485" w14:textId="77777777" w:rsidR="00744489" w:rsidRDefault="00156A7A">
      <w:pPr>
        <w:spacing w:before="182"/>
        <w:ind w:left="4825"/>
        <w:rPr>
          <w:sz w:val="16"/>
        </w:rPr>
      </w:pPr>
      <w:r>
        <w:rPr>
          <w:sz w:val="16"/>
        </w:rPr>
        <w:t>(Credit:</w:t>
      </w:r>
      <w:r>
        <w:rPr>
          <w:spacing w:val="-5"/>
          <w:sz w:val="16"/>
        </w:rPr>
        <w:t xml:space="preserve"> </w:t>
      </w:r>
      <w:r>
        <w:rPr>
          <w:sz w:val="16"/>
        </w:rPr>
        <w:t>Guam</w:t>
      </w:r>
      <w:r>
        <w:rPr>
          <w:spacing w:val="-5"/>
          <w:sz w:val="16"/>
        </w:rPr>
        <w:t xml:space="preserve"> </w:t>
      </w:r>
      <w:r>
        <w:rPr>
          <w:sz w:val="16"/>
        </w:rPr>
        <w:t>Solid</w:t>
      </w:r>
      <w:r>
        <w:rPr>
          <w:spacing w:val="-10"/>
          <w:sz w:val="16"/>
        </w:rPr>
        <w:t xml:space="preserve"> </w:t>
      </w:r>
      <w:r>
        <w:rPr>
          <w:sz w:val="16"/>
        </w:rPr>
        <w:t>Waste</w:t>
      </w:r>
      <w:r>
        <w:rPr>
          <w:spacing w:val="-9"/>
          <w:sz w:val="16"/>
        </w:rPr>
        <w:t xml:space="preserve"> </w:t>
      </w:r>
      <w:r>
        <w:rPr>
          <w:sz w:val="16"/>
        </w:rPr>
        <w:t>Receivership</w:t>
      </w:r>
      <w:r>
        <w:rPr>
          <w:spacing w:val="-6"/>
          <w:sz w:val="16"/>
        </w:rPr>
        <w:t xml:space="preserve"> </w:t>
      </w:r>
      <w:r>
        <w:rPr>
          <w:sz w:val="16"/>
        </w:rPr>
        <w:t>Information</w:t>
      </w:r>
      <w:r>
        <w:rPr>
          <w:spacing w:val="-6"/>
          <w:sz w:val="16"/>
        </w:rPr>
        <w:t xml:space="preserve"> </w:t>
      </w:r>
      <w:r>
        <w:rPr>
          <w:sz w:val="16"/>
        </w:rPr>
        <w:t>Center,</w:t>
      </w:r>
      <w:r>
        <w:rPr>
          <w:spacing w:val="-7"/>
          <w:sz w:val="16"/>
        </w:rPr>
        <w:t xml:space="preserve"> </w:t>
      </w:r>
      <w:r>
        <w:rPr>
          <w:spacing w:val="-2"/>
          <w:sz w:val="16"/>
        </w:rPr>
        <w:t>2009)</w:t>
      </w:r>
    </w:p>
    <w:p w14:paraId="3EC64F91" w14:textId="77777777" w:rsidR="00744489" w:rsidRDefault="00156A7A">
      <w:pPr>
        <w:pStyle w:val="ListParagraph"/>
        <w:numPr>
          <w:ilvl w:val="1"/>
          <w:numId w:val="12"/>
        </w:numPr>
        <w:tabs>
          <w:tab w:val="left" w:pos="609"/>
        </w:tabs>
        <w:spacing w:before="125"/>
        <w:ind w:left="609" w:hanging="369"/>
        <w:rPr>
          <w:b/>
        </w:rPr>
      </w:pPr>
      <w:r>
        <w:rPr>
          <w:b/>
        </w:rPr>
        <w:t>Recycled</w:t>
      </w:r>
      <w:r>
        <w:rPr>
          <w:b/>
          <w:spacing w:val="-8"/>
        </w:rPr>
        <w:t xml:space="preserve"> </w:t>
      </w:r>
      <w:r>
        <w:rPr>
          <w:b/>
        </w:rPr>
        <w:t>Tire</w:t>
      </w:r>
      <w:r>
        <w:rPr>
          <w:b/>
          <w:spacing w:val="-6"/>
        </w:rPr>
        <w:t xml:space="preserve"> </w:t>
      </w:r>
      <w:r>
        <w:rPr>
          <w:b/>
        </w:rPr>
        <w:t>Compost</w:t>
      </w:r>
      <w:r>
        <w:rPr>
          <w:b/>
          <w:spacing w:val="-6"/>
        </w:rPr>
        <w:t xml:space="preserve"> </w:t>
      </w:r>
      <w:r>
        <w:rPr>
          <w:b/>
          <w:spacing w:val="-4"/>
        </w:rPr>
        <w:t>Unit</w:t>
      </w:r>
    </w:p>
    <w:p w14:paraId="58E751EE" w14:textId="77777777" w:rsidR="00744489" w:rsidRDefault="00156A7A">
      <w:pPr>
        <w:pStyle w:val="BodyText"/>
        <w:spacing w:before="121"/>
        <w:ind w:left="240" w:right="340"/>
      </w:pPr>
      <w:r>
        <w:t>This design is easy to move and uses an often unwanted resource – old tires. Four tires are placed</w:t>
      </w:r>
      <w:r>
        <w:rPr>
          <w:spacing w:val="-2"/>
        </w:rPr>
        <w:t xml:space="preserve"> </w:t>
      </w:r>
      <w:r>
        <w:t>on</w:t>
      </w:r>
      <w:r>
        <w:rPr>
          <w:spacing w:val="-2"/>
        </w:rPr>
        <w:t xml:space="preserve"> </w:t>
      </w:r>
      <w:r>
        <w:t>top</w:t>
      </w:r>
      <w:r>
        <w:rPr>
          <w:spacing w:val="-2"/>
        </w:rPr>
        <w:t xml:space="preserve"> </w:t>
      </w:r>
      <w:r>
        <w:t>of each</w:t>
      </w:r>
      <w:r>
        <w:rPr>
          <w:spacing w:val="-4"/>
        </w:rPr>
        <w:t xml:space="preserve"> </w:t>
      </w:r>
      <w:r>
        <w:t>other</w:t>
      </w:r>
      <w:r>
        <w:rPr>
          <w:spacing w:val="-1"/>
        </w:rPr>
        <w:t xml:space="preserve"> </w:t>
      </w:r>
      <w:r>
        <w:t>with</w:t>
      </w:r>
      <w:r>
        <w:rPr>
          <w:spacing w:val="-2"/>
        </w:rPr>
        <w:t xml:space="preserve"> </w:t>
      </w:r>
      <w:r>
        <w:t>sticks</w:t>
      </w:r>
      <w:r>
        <w:rPr>
          <w:spacing w:val="-4"/>
        </w:rPr>
        <w:t xml:space="preserve"> </w:t>
      </w:r>
      <w:r>
        <w:t>or</w:t>
      </w:r>
      <w:r>
        <w:rPr>
          <w:spacing w:val="-3"/>
        </w:rPr>
        <w:t xml:space="preserve"> </w:t>
      </w:r>
      <w:r>
        <w:t>pieces</w:t>
      </w:r>
      <w:r>
        <w:rPr>
          <w:spacing w:val="-4"/>
        </w:rPr>
        <w:t xml:space="preserve"> </w:t>
      </w:r>
      <w:r>
        <w:t>of wood between</w:t>
      </w:r>
      <w:r>
        <w:rPr>
          <w:spacing w:val="-2"/>
        </w:rPr>
        <w:t xml:space="preserve"> </w:t>
      </w:r>
      <w:r>
        <w:t>the</w:t>
      </w:r>
      <w:r>
        <w:rPr>
          <w:spacing w:val="-4"/>
        </w:rPr>
        <w:t xml:space="preserve"> </w:t>
      </w:r>
      <w:r>
        <w:t>tires</w:t>
      </w:r>
      <w:r>
        <w:rPr>
          <w:spacing w:val="-1"/>
        </w:rPr>
        <w:t xml:space="preserve"> </w:t>
      </w:r>
      <w:r>
        <w:t>to</w:t>
      </w:r>
      <w:r>
        <w:rPr>
          <w:spacing w:val="-4"/>
        </w:rPr>
        <w:t xml:space="preserve"> </w:t>
      </w:r>
      <w:r>
        <w:t>improve</w:t>
      </w:r>
      <w:r>
        <w:rPr>
          <w:spacing w:val="-2"/>
        </w:rPr>
        <w:t xml:space="preserve"> </w:t>
      </w:r>
      <w:r>
        <w:t>air</w:t>
      </w:r>
      <w:r>
        <w:rPr>
          <w:spacing w:val="-3"/>
        </w:rPr>
        <w:t xml:space="preserve"> </w:t>
      </w:r>
      <w:r>
        <w:t xml:space="preserve">flow and reduce </w:t>
      </w:r>
      <w:proofErr w:type="spellStart"/>
      <w:r>
        <w:t>odours</w:t>
      </w:r>
      <w:proofErr w:type="spellEnd"/>
      <w:r>
        <w:t>. A lid or screen cover is also helpful to keep out pests. Tires hold the moisture extremely well so you should be careful not to over water the pile.</w:t>
      </w:r>
    </w:p>
    <w:p w14:paraId="3D3EF2A6" w14:textId="77777777" w:rsidR="00744489" w:rsidRDefault="00744489">
      <w:pPr>
        <w:pStyle w:val="BodyText"/>
      </w:pPr>
    </w:p>
    <w:p w14:paraId="32EFA651" w14:textId="77777777" w:rsidR="00744489" w:rsidRDefault="00156A7A">
      <w:pPr>
        <w:pStyle w:val="BodyText"/>
        <w:ind w:left="240"/>
      </w:pPr>
      <w:r>
        <w:t>To</w:t>
      </w:r>
      <w:r>
        <w:rPr>
          <w:spacing w:val="-7"/>
        </w:rPr>
        <w:t xml:space="preserve"> </w:t>
      </w:r>
      <w:r>
        <w:t>mix</w:t>
      </w:r>
      <w:r>
        <w:rPr>
          <w:spacing w:val="-3"/>
        </w:rPr>
        <w:t xml:space="preserve"> </w:t>
      </w:r>
      <w:r>
        <w:t>the</w:t>
      </w:r>
      <w:r>
        <w:rPr>
          <w:spacing w:val="-4"/>
        </w:rPr>
        <w:t xml:space="preserve"> </w:t>
      </w:r>
      <w:r>
        <w:t>pile,</w:t>
      </w:r>
      <w:r>
        <w:rPr>
          <w:spacing w:val="-1"/>
        </w:rPr>
        <w:t xml:space="preserve"> </w:t>
      </w:r>
      <w:r>
        <w:t>do</w:t>
      </w:r>
      <w:r>
        <w:rPr>
          <w:spacing w:val="-5"/>
        </w:rPr>
        <w:t xml:space="preserve"> </w:t>
      </w:r>
      <w:r>
        <w:t>not</w:t>
      </w:r>
      <w:r>
        <w:rPr>
          <w:spacing w:val="-3"/>
        </w:rPr>
        <w:t xml:space="preserve"> </w:t>
      </w:r>
      <w:r>
        <w:t>lift</w:t>
      </w:r>
      <w:r>
        <w:rPr>
          <w:spacing w:val="-3"/>
        </w:rPr>
        <w:t xml:space="preserve"> </w:t>
      </w:r>
      <w:r>
        <w:t>or</w:t>
      </w:r>
      <w:r>
        <w:rPr>
          <w:spacing w:val="-3"/>
        </w:rPr>
        <w:t xml:space="preserve"> </w:t>
      </w:r>
      <w:r>
        <w:t>carry</w:t>
      </w:r>
      <w:r>
        <w:rPr>
          <w:spacing w:val="-3"/>
        </w:rPr>
        <w:t xml:space="preserve"> </w:t>
      </w:r>
      <w:r>
        <w:t>the</w:t>
      </w:r>
      <w:r>
        <w:rPr>
          <w:spacing w:val="-4"/>
        </w:rPr>
        <w:t xml:space="preserve"> </w:t>
      </w:r>
      <w:r>
        <w:t>tires</w:t>
      </w:r>
      <w:r>
        <w:rPr>
          <w:spacing w:val="-4"/>
        </w:rPr>
        <w:t xml:space="preserve"> </w:t>
      </w:r>
      <w:r>
        <w:t>but</w:t>
      </w:r>
      <w:r>
        <w:rPr>
          <w:spacing w:val="-3"/>
        </w:rPr>
        <w:t xml:space="preserve"> </w:t>
      </w:r>
      <w:r>
        <w:t>slide,</w:t>
      </w:r>
      <w:r>
        <w:rPr>
          <w:spacing w:val="-1"/>
        </w:rPr>
        <w:t xml:space="preserve"> </w:t>
      </w:r>
      <w:r>
        <w:t>lean</w:t>
      </w:r>
      <w:r>
        <w:rPr>
          <w:spacing w:val="-2"/>
        </w:rPr>
        <w:t xml:space="preserve"> </w:t>
      </w:r>
      <w:r>
        <w:t>and</w:t>
      </w:r>
      <w:r>
        <w:rPr>
          <w:spacing w:val="-4"/>
        </w:rPr>
        <w:t xml:space="preserve"> </w:t>
      </w:r>
      <w:r>
        <w:t>roll</w:t>
      </w:r>
      <w:r>
        <w:rPr>
          <w:spacing w:val="-5"/>
        </w:rPr>
        <w:t xml:space="preserve"> </w:t>
      </w:r>
      <w:r>
        <w:rPr>
          <w:spacing w:val="-2"/>
        </w:rPr>
        <w:t>them:</w:t>
      </w:r>
    </w:p>
    <w:p w14:paraId="2ECC4D5D" w14:textId="77777777" w:rsidR="00744489" w:rsidRDefault="00744489">
      <w:pPr>
        <w:pStyle w:val="BodyText"/>
      </w:pPr>
    </w:p>
    <w:p w14:paraId="6EC0BDC0" w14:textId="77777777" w:rsidR="00744489" w:rsidRDefault="00156A7A">
      <w:pPr>
        <w:pStyle w:val="ListParagraph"/>
        <w:numPr>
          <w:ilvl w:val="0"/>
          <w:numId w:val="4"/>
        </w:numPr>
        <w:tabs>
          <w:tab w:val="left" w:pos="486"/>
        </w:tabs>
        <w:spacing w:before="0"/>
        <w:ind w:left="486" w:hanging="246"/>
      </w:pPr>
      <w:r>
        <w:t>Pull</w:t>
      </w:r>
      <w:r>
        <w:rPr>
          <w:spacing w:val="-9"/>
        </w:rPr>
        <w:t xml:space="preserve"> </w:t>
      </w:r>
      <w:r>
        <w:t>first</w:t>
      </w:r>
      <w:r>
        <w:rPr>
          <w:spacing w:val="-4"/>
        </w:rPr>
        <w:t xml:space="preserve"> </w:t>
      </w:r>
      <w:r>
        <w:t>tire</w:t>
      </w:r>
      <w:r>
        <w:rPr>
          <w:spacing w:val="-6"/>
        </w:rPr>
        <w:t xml:space="preserve"> </w:t>
      </w:r>
      <w:r>
        <w:t>toward</w:t>
      </w:r>
      <w:r>
        <w:rPr>
          <w:spacing w:val="-3"/>
        </w:rPr>
        <w:t xml:space="preserve"> </w:t>
      </w:r>
      <w:r>
        <w:t>you,</w:t>
      </w:r>
      <w:r>
        <w:rPr>
          <w:spacing w:val="-3"/>
        </w:rPr>
        <w:t xml:space="preserve"> </w:t>
      </w:r>
      <w:r>
        <w:t>dumping</w:t>
      </w:r>
      <w:r>
        <w:rPr>
          <w:spacing w:val="-4"/>
        </w:rPr>
        <w:t xml:space="preserve"> </w:t>
      </w:r>
      <w:r>
        <w:t>the</w:t>
      </w:r>
      <w:r>
        <w:rPr>
          <w:spacing w:val="-4"/>
        </w:rPr>
        <w:t xml:space="preserve"> </w:t>
      </w:r>
      <w:r>
        <w:t>contents</w:t>
      </w:r>
      <w:r>
        <w:rPr>
          <w:spacing w:val="-8"/>
        </w:rPr>
        <w:t xml:space="preserve"> </w:t>
      </w:r>
      <w:r>
        <w:t>on</w:t>
      </w:r>
      <w:r>
        <w:rPr>
          <w:spacing w:val="-2"/>
        </w:rPr>
        <w:t xml:space="preserve"> </w:t>
      </w:r>
      <w:r>
        <w:t>the</w:t>
      </w:r>
      <w:r>
        <w:rPr>
          <w:spacing w:val="-8"/>
        </w:rPr>
        <w:t xml:space="preserve"> </w:t>
      </w:r>
      <w:r>
        <w:rPr>
          <w:spacing w:val="-2"/>
        </w:rPr>
        <w:t>ground</w:t>
      </w:r>
    </w:p>
    <w:p w14:paraId="733C6E33" w14:textId="77777777" w:rsidR="00744489" w:rsidRDefault="00156A7A">
      <w:pPr>
        <w:pStyle w:val="ListParagraph"/>
        <w:numPr>
          <w:ilvl w:val="0"/>
          <w:numId w:val="4"/>
        </w:numPr>
        <w:tabs>
          <w:tab w:val="left" w:pos="486"/>
        </w:tabs>
        <w:spacing w:before="122"/>
        <w:ind w:left="486" w:hanging="246"/>
      </w:pPr>
      <w:r>
        <w:t>Place</w:t>
      </w:r>
      <w:r>
        <w:rPr>
          <w:spacing w:val="-5"/>
        </w:rPr>
        <w:t xml:space="preserve"> </w:t>
      </w:r>
      <w:r>
        <w:t>first</w:t>
      </w:r>
      <w:r>
        <w:rPr>
          <w:spacing w:val="-4"/>
        </w:rPr>
        <w:t xml:space="preserve"> </w:t>
      </w:r>
      <w:r>
        <w:t>tire</w:t>
      </w:r>
      <w:r>
        <w:rPr>
          <w:spacing w:val="-2"/>
        </w:rPr>
        <w:t xml:space="preserve"> </w:t>
      </w:r>
      <w:r>
        <w:t>in</w:t>
      </w:r>
      <w:r>
        <w:rPr>
          <w:spacing w:val="-5"/>
        </w:rPr>
        <w:t xml:space="preserve"> </w:t>
      </w:r>
      <w:r>
        <w:t>new</w:t>
      </w:r>
      <w:r>
        <w:rPr>
          <w:spacing w:val="-5"/>
        </w:rPr>
        <w:t xml:space="preserve"> </w:t>
      </w:r>
      <w:r>
        <w:rPr>
          <w:spacing w:val="-2"/>
        </w:rPr>
        <w:t>location</w:t>
      </w:r>
    </w:p>
    <w:p w14:paraId="705C99AE" w14:textId="77777777" w:rsidR="00744489" w:rsidRDefault="00156A7A">
      <w:pPr>
        <w:pStyle w:val="ListParagraph"/>
        <w:numPr>
          <w:ilvl w:val="0"/>
          <w:numId w:val="4"/>
        </w:numPr>
        <w:tabs>
          <w:tab w:val="left" w:pos="486"/>
        </w:tabs>
        <w:ind w:left="486" w:hanging="246"/>
      </w:pPr>
      <w:r>
        <w:t>Shovel</w:t>
      </w:r>
      <w:r>
        <w:rPr>
          <w:spacing w:val="-6"/>
        </w:rPr>
        <w:t xml:space="preserve"> </w:t>
      </w:r>
      <w:r>
        <w:t>contents</w:t>
      </w:r>
      <w:r>
        <w:rPr>
          <w:spacing w:val="-5"/>
        </w:rPr>
        <w:t xml:space="preserve"> </w:t>
      </w:r>
      <w:r>
        <w:t>into</w:t>
      </w:r>
      <w:r>
        <w:rPr>
          <w:spacing w:val="-8"/>
        </w:rPr>
        <w:t xml:space="preserve"> </w:t>
      </w:r>
      <w:r>
        <w:t>first</w:t>
      </w:r>
      <w:r>
        <w:rPr>
          <w:spacing w:val="-4"/>
        </w:rPr>
        <w:t xml:space="preserve"> tire</w:t>
      </w:r>
    </w:p>
    <w:p w14:paraId="2B808B7E" w14:textId="77777777" w:rsidR="00744489" w:rsidRDefault="00156A7A">
      <w:pPr>
        <w:pStyle w:val="ListParagraph"/>
        <w:numPr>
          <w:ilvl w:val="0"/>
          <w:numId w:val="4"/>
        </w:numPr>
        <w:tabs>
          <w:tab w:val="left" w:pos="486"/>
        </w:tabs>
        <w:ind w:left="486" w:hanging="246"/>
      </w:pPr>
      <w:r>
        <w:t>Pull</w:t>
      </w:r>
      <w:r>
        <w:rPr>
          <w:spacing w:val="-6"/>
        </w:rPr>
        <w:t xml:space="preserve"> </w:t>
      </w:r>
      <w:r>
        <w:t>second</w:t>
      </w:r>
      <w:r>
        <w:rPr>
          <w:spacing w:val="-4"/>
        </w:rPr>
        <w:t xml:space="preserve"> </w:t>
      </w:r>
      <w:r>
        <w:t>tire</w:t>
      </w:r>
      <w:r>
        <w:rPr>
          <w:spacing w:val="-5"/>
        </w:rPr>
        <w:t xml:space="preserve"> </w:t>
      </w:r>
      <w:r>
        <w:t>off</w:t>
      </w:r>
      <w:r>
        <w:rPr>
          <w:spacing w:val="-2"/>
        </w:rPr>
        <w:t xml:space="preserve"> </w:t>
      </w:r>
      <w:r>
        <w:t>and</w:t>
      </w:r>
      <w:r>
        <w:rPr>
          <w:spacing w:val="-3"/>
        </w:rPr>
        <w:t xml:space="preserve"> </w:t>
      </w:r>
      <w:r>
        <w:t>dump</w:t>
      </w:r>
      <w:r>
        <w:rPr>
          <w:spacing w:val="-5"/>
        </w:rPr>
        <w:t xml:space="preserve"> </w:t>
      </w:r>
      <w:r>
        <w:t>contents</w:t>
      </w:r>
      <w:r>
        <w:rPr>
          <w:spacing w:val="-2"/>
        </w:rPr>
        <w:t xml:space="preserve"> </w:t>
      </w:r>
      <w:r>
        <w:t>on</w:t>
      </w:r>
      <w:r>
        <w:rPr>
          <w:spacing w:val="-5"/>
        </w:rPr>
        <w:t xml:space="preserve"> </w:t>
      </w:r>
      <w:r>
        <w:t>the</w:t>
      </w:r>
      <w:r>
        <w:rPr>
          <w:spacing w:val="-4"/>
        </w:rPr>
        <w:t xml:space="preserve"> </w:t>
      </w:r>
      <w:r>
        <w:rPr>
          <w:spacing w:val="-2"/>
        </w:rPr>
        <w:t>ground</w:t>
      </w:r>
    </w:p>
    <w:p w14:paraId="7D742E2C" w14:textId="77777777" w:rsidR="00744489" w:rsidRDefault="00156A7A">
      <w:pPr>
        <w:pStyle w:val="ListParagraph"/>
        <w:numPr>
          <w:ilvl w:val="0"/>
          <w:numId w:val="4"/>
        </w:numPr>
        <w:tabs>
          <w:tab w:val="left" w:pos="486"/>
        </w:tabs>
        <w:spacing w:before="122"/>
        <w:ind w:left="486" w:hanging="246"/>
      </w:pPr>
      <w:r>
        <w:t>Repeat</w:t>
      </w:r>
      <w:r>
        <w:rPr>
          <w:spacing w:val="-5"/>
        </w:rPr>
        <w:t xml:space="preserve"> </w:t>
      </w:r>
      <w:r>
        <w:t>sequence</w:t>
      </w:r>
      <w:r>
        <w:rPr>
          <w:spacing w:val="-6"/>
        </w:rPr>
        <w:t xml:space="preserve"> </w:t>
      </w:r>
      <w:r>
        <w:t>until</w:t>
      </w:r>
      <w:r>
        <w:rPr>
          <w:spacing w:val="-4"/>
        </w:rPr>
        <w:t xml:space="preserve"> </w:t>
      </w:r>
      <w:r>
        <w:t>all</w:t>
      </w:r>
      <w:r>
        <w:rPr>
          <w:spacing w:val="-3"/>
        </w:rPr>
        <w:t xml:space="preserve"> </w:t>
      </w:r>
      <w:r>
        <w:t>tires</w:t>
      </w:r>
      <w:r>
        <w:rPr>
          <w:spacing w:val="-6"/>
        </w:rPr>
        <w:t xml:space="preserve"> </w:t>
      </w:r>
      <w:r>
        <w:t>are</w:t>
      </w:r>
      <w:r>
        <w:rPr>
          <w:spacing w:val="-5"/>
        </w:rPr>
        <w:t xml:space="preserve"> </w:t>
      </w:r>
      <w:r>
        <w:t>moved</w:t>
      </w:r>
      <w:r>
        <w:rPr>
          <w:spacing w:val="-6"/>
        </w:rPr>
        <w:t xml:space="preserve"> </w:t>
      </w:r>
      <w:r>
        <w:t>to</w:t>
      </w:r>
      <w:r>
        <w:rPr>
          <w:spacing w:val="-4"/>
        </w:rPr>
        <w:t xml:space="preserve"> </w:t>
      </w:r>
      <w:r>
        <w:t>new</w:t>
      </w:r>
      <w:r>
        <w:rPr>
          <w:spacing w:val="-6"/>
        </w:rPr>
        <w:t xml:space="preserve"> </w:t>
      </w:r>
      <w:r>
        <w:rPr>
          <w:spacing w:val="-2"/>
        </w:rPr>
        <w:t>location</w:t>
      </w:r>
    </w:p>
    <w:p w14:paraId="6D1C402C" w14:textId="77777777" w:rsidR="00744489" w:rsidRDefault="00744489">
      <w:pPr>
        <w:pStyle w:val="BodyText"/>
        <w:rPr>
          <w:sz w:val="20"/>
        </w:rPr>
      </w:pPr>
    </w:p>
    <w:p w14:paraId="6FD6D14A" w14:textId="77777777" w:rsidR="00744489" w:rsidRDefault="00156A7A">
      <w:pPr>
        <w:pStyle w:val="BodyText"/>
        <w:spacing w:before="22"/>
        <w:rPr>
          <w:sz w:val="20"/>
        </w:rPr>
      </w:pPr>
      <w:r>
        <w:rPr>
          <w:noProof/>
        </w:rPr>
        <mc:AlternateContent>
          <mc:Choice Requires="wpg">
            <w:drawing>
              <wp:anchor distT="0" distB="0" distL="0" distR="0" simplePos="0" relativeHeight="487740416" behindDoc="1" locked="0" layoutInCell="1" allowOverlap="1" wp14:anchorId="33A80F47" wp14:editId="515EF188">
                <wp:simplePos x="0" y="0"/>
                <wp:positionH relativeFrom="page">
                  <wp:posOffset>1466850</wp:posOffset>
                </wp:positionH>
                <wp:positionV relativeFrom="paragraph">
                  <wp:posOffset>175404</wp:posOffset>
                </wp:positionV>
                <wp:extent cx="4831715" cy="1638935"/>
                <wp:effectExtent l="0" t="0" r="0" b="0"/>
                <wp:wrapTopAndBottom/>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715" cy="1638935"/>
                          <a:chOff x="0" y="0"/>
                          <a:chExt cx="4831715" cy="1638935"/>
                        </a:xfrm>
                      </wpg:grpSpPr>
                      <pic:pic xmlns:pic="http://schemas.openxmlformats.org/drawingml/2006/picture">
                        <pic:nvPicPr>
                          <pic:cNvPr id="837" name="Image 837"/>
                          <pic:cNvPicPr/>
                        </pic:nvPicPr>
                        <pic:blipFill>
                          <a:blip r:embed="rId376" cstate="print"/>
                          <a:stretch>
                            <a:fillRect/>
                          </a:stretch>
                        </pic:blipFill>
                        <pic:spPr>
                          <a:xfrm>
                            <a:off x="0" y="0"/>
                            <a:ext cx="2318490" cy="1637587"/>
                          </a:xfrm>
                          <a:prstGeom prst="rect">
                            <a:avLst/>
                          </a:prstGeom>
                        </pic:spPr>
                      </pic:pic>
                      <pic:pic xmlns:pic="http://schemas.openxmlformats.org/drawingml/2006/picture">
                        <pic:nvPicPr>
                          <pic:cNvPr id="838" name="Image 838"/>
                          <pic:cNvPicPr/>
                        </pic:nvPicPr>
                        <pic:blipFill>
                          <a:blip r:embed="rId377" cstate="print"/>
                          <a:stretch>
                            <a:fillRect/>
                          </a:stretch>
                        </pic:blipFill>
                        <pic:spPr>
                          <a:xfrm>
                            <a:off x="2324100" y="607721"/>
                            <a:ext cx="2507573" cy="1030609"/>
                          </a:xfrm>
                          <a:prstGeom prst="rect">
                            <a:avLst/>
                          </a:prstGeom>
                        </pic:spPr>
                      </pic:pic>
                    </wpg:wgp>
                  </a:graphicData>
                </a:graphic>
              </wp:anchor>
            </w:drawing>
          </mc:Choice>
          <mc:Fallback>
            <w:pict>
              <v:group w14:anchorId="07B4439C" id="Group 836" o:spid="_x0000_s1026" style="position:absolute;margin-left:115.5pt;margin-top:13.8pt;width:380.45pt;height:129.05pt;z-index:-15576064;mso-wrap-distance-left:0;mso-wrap-distance-right:0;mso-position-horizontal-relative:page" coordsize="48317,163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">
                <v:shape id="Image 837" o:spid="_x0000_s1027" type="#_x0000_t75" style="position:absolute;width:23184;height:1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">
                  <v:imagedata r:id="rId378" o:title=""/>
                </v:shape>
                <v:shape id="Image 838" o:spid="_x0000_s1028" type="#_x0000_t75" style="position:absolute;left:23241;top:6077;width:25075;height:1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">
                  <v:imagedata r:id="rId379" o:title=""/>
                </v:shape>
                <w10:wrap type="topAndBottom" anchorx="page"/>
              </v:group>
            </w:pict>
          </mc:Fallback>
        </mc:AlternateContent>
      </w:r>
    </w:p>
    <w:p w14:paraId="1F280716" w14:textId="77777777" w:rsidR="00744489" w:rsidRDefault="00744489">
      <w:pPr>
        <w:pStyle w:val="BodyText"/>
        <w:spacing w:before="21"/>
      </w:pPr>
    </w:p>
    <w:p w14:paraId="5DA48C90" w14:textId="77777777" w:rsidR="00744489" w:rsidRDefault="00156A7A">
      <w:pPr>
        <w:ind w:right="92"/>
        <w:jc w:val="center"/>
        <w:rPr>
          <w:sz w:val="16"/>
        </w:rPr>
      </w:pPr>
      <w:r>
        <w:rPr>
          <w:sz w:val="16"/>
        </w:rPr>
        <w:t>Recycled</w:t>
      </w:r>
      <w:r>
        <w:rPr>
          <w:spacing w:val="-8"/>
          <w:sz w:val="16"/>
        </w:rPr>
        <w:t xml:space="preserve"> </w:t>
      </w:r>
      <w:r>
        <w:rPr>
          <w:sz w:val="16"/>
        </w:rPr>
        <w:t>tire</w:t>
      </w:r>
      <w:r>
        <w:rPr>
          <w:spacing w:val="-7"/>
          <w:sz w:val="16"/>
        </w:rPr>
        <w:t xml:space="preserve"> </w:t>
      </w:r>
      <w:r>
        <w:rPr>
          <w:sz w:val="16"/>
        </w:rPr>
        <w:t>compost</w:t>
      </w:r>
      <w:r>
        <w:rPr>
          <w:spacing w:val="-5"/>
          <w:sz w:val="16"/>
        </w:rPr>
        <w:t xml:space="preserve"> </w:t>
      </w:r>
      <w:r>
        <w:rPr>
          <w:sz w:val="16"/>
        </w:rPr>
        <w:t>unit</w:t>
      </w:r>
      <w:r>
        <w:rPr>
          <w:spacing w:val="-3"/>
          <w:sz w:val="16"/>
        </w:rPr>
        <w:t xml:space="preserve"> </w:t>
      </w:r>
      <w:r>
        <w:rPr>
          <w:sz w:val="16"/>
        </w:rPr>
        <w:t>(Credit:</w:t>
      </w:r>
      <w:r>
        <w:rPr>
          <w:spacing w:val="-4"/>
          <w:sz w:val="16"/>
        </w:rPr>
        <w:t xml:space="preserve"> </w:t>
      </w:r>
      <w:hyperlink r:id="rId380">
        <w:r>
          <w:rPr>
            <w:spacing w:val="-2"/>
            <w:sz w:val="16"/>
          </w:rPr>
          <w:t>www.tirecrafting.com)</w:t>
        </w:r>
      </w:hyperlink>
    </w:p>
    <w:p w14:paraId="0CB16BA6" w14:textId="77777777" w:rsidR="00744489" w:rsidRDefault="00744489">
      <w:pPr>
        <w:jc w:val="center"/>
        <w:rPr>
          <w:sz w:val="16"/>
        </w:rPr>
        <w:sectPr w:rsidR="00744489">
          <w:pgSz w:w="12240" w:h="15840"/>
          <w:pgMar w:top="2000" w:right="1100" w:bottom="1360" w:left="1200" w:header="720" w:footer="1168" w:gutter="0"/>
          <w:cols w:space="720"/>
        </w:sectPr>
      </w:pPr>
    </w:p>
    <w:p w14:paraId="0D7B7209" w14:textId="77777777" w:rsidR="00744489" w:rsidRDefault="00156A7A">
      <w:pPr>
        <w:pStyle w:val="ListParagraph"/>
        <w:numPr>
          <w:ilvl w:val="0"/>
          <w:numId w:val="12"/>
        </w:numPr>
        <w:tabs>
          <w:tab w:val="left" w:pos="441"/>
        </w:tabs>
        <w:spacing w:before="255"/>
        <w:ind w:left="441" w:hanging="201"/>
        <w:rPr>
          <w:b/>
          <w:sz w:val="24"/>
        </w:rPr>
      </w:pPr>
      <w:r>
        <w:rPr>
          <w:b/>
          <w:sz w:val="24"/>
        </w:rPr>
        <w:lastRenderedPageBreak/>
        <w:t>Using</w:t>
      </w:r>
      <w:r>
        <w:rPr>
          <w:b/>
          <w:spacing w:val="-4"/>
          <w:sz w:val="24"/>
        </w:rPr>
        <w:t xml:space="preserve"> </w:t>
      </w:r>
      <w:r>
        <w:rPr>
          <w:b/>
          <w:spacing w:val="-2"/>
          <w:sz w:val="24"/>
        </w:rPr>
        <w:t>Compost</w:t>
      </w:r>
    </w:p>
    <w:p w14:paraId="53D2759F" w14:textId="77777777" w:rsidR="00744489" w:rsidRDefault="00156A7A">
      <w:pPr>
        <w:pStyle w:val="BodyText"/>
        <w:spacing w:before="122"/>
        <w:ind w:left="240" w:right="380"/>
      </w:pPr>
      <w:r>
        <w:t>Finished compost will be found at the bottom of the pile. Compost is ready</w:t>
      </w:r>
      <w:r>
        <w:rPr>
          <w:spacing w:val="-2"/>
        </w:rPr>
        <w:t xml:space="preserve"> </w:t>
      </w:r>
      <w:r>
        <w:t xml:space="preserve">for use when it has turned into a soft, crumbly and loose material. It should look and feel like top-soil. It will be a dark brown or greyish black </w:t>
      </w:r>
      <w:proofErr w:type="spellStart"/>
      <w:r>
        <w:t>colour</w:t>
      </w:r>
      <w:proofErr w:type="spellEnd"/>
      <w:r>
        <w:t xml:space="preserve"> and smell sweet and earthy. It is recommended to put the compost</w:t>
      </w:r>
      <w:r>
        <w:rPr>
          <w:spacing w:val="-3"/>
        </w:rPr>
        <w:t xml:space="preserve"> </w:t>
      </w:r>
      <w:r>
        <w:t>through</w:t>
      </w:r>
      <w:r>
        <w:rPr>
          <w:spacing w:val="-4"/>
        </w:rPr>
        <w:t xml:space="preserve"> </w:t>
      </w:r>
      <w:r>
        <w:t>a</w:t>
      </w:r>
      <w:r>
        <w:rPr>
          <w:spacing w:val="-2"/>
        </w:rPr>
        <w:t xml:space="preserve"> </w:t>
      </w:r>
      <w:r>
        <w:t>screen</w:t>
      </w:r>
      <w:r>
        <w:rPr>
          <w:spacing w:val="-2"/>
        </w:rPr>
        <w:t xml:space="preserve"> </w:t>
      </w:r>
      <w:r>
        <w:t>to</w:t>
      </w:r>
      <w:r>
        <w:rPr>
          <w:spacing w:val="-4"/>
        </w:rPr>
        <w:t xml:space="preserve"> </w:t>
      </w:r>
      <w:r>
        <w:t>ensure</w:t>
      </w:r>
      <w:r>
        <w:rPr>
          <w:spacing w:val="-4"/>
        </w:rPr>
        <w:t xml:space="preserve"> </w:t>
      </w:r>
      <w:r>
        <w:t>that large</w:t>
      </w:r>
      <w:r>
        <w:rPr>
          <w:spacing w:val="-4"/>
        </w:rPr>
        <w:t xml:space="preserve"> </w:t>
      </w:r>
      <w:r>
        <w:t>materials,</w:t>
      </w:r>
      <w:r>
        <w:rPr>
          <w:spacing w:val="-3"/>
        </w:rPr>
        <w:t xml:space="preserve"> </w:t>
      </w:r>
      <w:r>
        <w:t>that have</w:t>
      </w:r>
      <w:r>
        <w:rPr>
          <w:spacing w:val="-2"/>
        </w:rPr>
        <w:t xml:space="preserve"> </w:t>
      </w:r>
      <w:r>
        <w:t>not</w:t>
      </w:r>
      <w:r>
        <w:rPr>
          <w:spacing w:val="-3"/>
        </w:rPr>
        <w:t xml:space="preserve"> </w:t>
      </w:r>
      <w:r>
        <w:t>yet</w:t>
      </w:r>
      <w:r>
        <w:rPr>
          <w:spacing w:val="-3"/>
        </w:rPr>
        <w:t xml:space="preserve"> </w:t>
      </w:r>
      <w:r>
        <w:t>been</w:t>
      </w:r>
      <w:r>
        <w:rPr>
          <w:spacing w:val="-2"/>
        </w:rPr>
        <w:t xml:space="preserve"> </w:t>
      </w:r>
      <w:r>
        <w:t>degraded, are sorted out and can be put back into the pile.</w:t>
      </w:r>
    </w:p>
    <w:p w14:paraId="4BF730FF" w14:textId="77777777" w:rsidR="00744489" w:rsidRDefault="00156A7A">
      <w:pPr>
        <w:pStyle w:val="BodyText"/>
        <w:spacing w:before="252"/>
        <w:ind w:left="240" w:right="439"/>
      </w:pPr>
      <w:r>
        <w:t>Even</w:t>
      </w:r>
      <w:r>
        <w:rPr>
          <w:spacing w:val="-2"/>
        </w:rPr>
        <w:t xml:space="preserve"> </w:t>
      </w:r>
      <w:r>
        <w:t>though</w:t>
      </w:r>
      <w:r>
        <w:rPr>
          <w:spacing w:val="-4"/>
        </w:rPr>
        <w:t xml:space="preserve"> </w:t>
      </w:r>
      <w:r>
        <w:t>your</w:t>
      </w:r>
      <w:r>
        <w:rPr>
          <w:spacing w:val="-1"/>
        </w:rPr>
        <w:t xml:space="preserve"> </w:t>
      </w:r>
      <w:r>
        <w:t>compost</w:t>
      </w:r>
      <w:r>
        <w:rPr>
          <w:spacing w:val="-3"/>
        </w:rPr>
        <w:t xml:space="preserve"> </w:t>
      </w:r>
      <w:r>
        <w:t>may</w:t>
      </w:r>
      <w:r>
        <w:rPr>
          <w:spacing w:val="-4"/>
        </w:rPr>
        <w:t xml:space="preserve"> </w:t>
      </w:r>
      <w:r>
        <w:t>look</w:t>
      </w:r>
      <w:r>
        <w:rPr>
          <w:spacing w:val="-1"/>
        </w:rPr>
        <w:t xml:space="preserve"> </w:t>
      </w:r>
      <w:r>
        <w:t>ready,</w:t>
      </w:r>
      <w:r>
        <w:rPr>
          <w:spacing w:val="-3"/>
        </w:rPr>
        <w:t xml:space="preserve"> </w:t>
      </w:r>
      <w:r>
        <w:t>it</w:t>
      </w:r>
      <w:r>
        <w:rPr>
          <w:spacing w:val="-3"/>
        </w:rPr>
        <w:t xml:space="preserve"> </w:t>
      </w:r>
      <w:r>
        <w:t>may</w:t>
      </w:r>
      <w:r>
        <w:rPr>
          <w:spacing w:val="-4"/>
        </w:rPr>
        <w:t xml:space="preserve"> </w:t>
      </w:r>
      <w:r>
        <w:t>not</w:t>
      </w:r>
      <w:r>
        <w:rPr>
          <w:spacing w:val="-3"/>
        </w:rPr>
        <w:t xml:space="preserve"> </w:t>
      </w:r>
      <w:r>
        <w:t>be. Curing is</w:t>
      </w:r>
      <w:r>
        <w:rPr>
          <w:spacing w:val="-4"/>
        </w:rPr>
        <w:t xml:space="preserve"> </w:t>
      </w:r>
      <w:r>
        <w:t>an</w:t>
      </w:r>
      <w:r>
        <w:rPr>
          <w:spacing w:val="-2"/>
        </w:rPr>
        <w:t xml:space="preserve"> </w:t>
      </w:r>
      <w:r>
        <w:t>often-neglected</w:t>
      </w:r>
      <w:r>
        <w:rPr>
          <w:spacing w:val="-4"/>
        </w:rPr>
        <w:t xml:space="preserve"> </w:t>
      </w:r>
      <w:r>
        <w:t>stage</w:t>
      </w:r>
      <w:r>
        <w:rPr>
          <w:spacing w:val="-4"/>
        </w:rPr>
        <w:t xml:space="preserve"> </w:t>
      </w:r>
      <w:r>
        <w:t>in the composting process. This final stage allows the compost to mature until it is stable. The compost becomes</w:t>
      </w:r>
      <w:r>
        <w:rPr>
          <w:spacing w:val="-3"/>
        </w:rPr>
        <w:t xml:space="preserve"> </w:t>
      </w:r>
      <w:r>
        <w:t>mature</w:t>
      </w:r>
      <w:r>
        <w:rPr>
          <w:spacing w:val="-1"/>
        </w:rPr>
        <w:t xml:space="preserve"> </w:t>
      </w:r>
      <w:r>
        <w:t>as its</w:t>
      </w:r>
      <w:r>
        <w:rPr>
          <w:spacing w:val="-1"/>
        </w:rPr>
        <w:t xml:space="preserve"> </w:t>
      </w:r>
      <w:r>
        <w:t>temperature</w:t>
      </w:r>
      <w:r>
        <w:rPr>
          <w:spacing w:val="-2"/>
        </w:rPr>
        <w:t xml:space="preserve"> </w:t>
      </w:r>
      <w:r>
        <w:t>comes</w:t>
      </w:r>
      <w:r>
        <w:rPr>
          <w:spacing w:val="-1"/>
        </w:rPr>
        <w:t xml:space="preserve"> </w:t>
      </w:r>
      <w:r>
        <w:t>close</w:t>
      </w:r>
      <w:r>
        <w:rPr>
          <w:spacing w:val="-3"/>
        </w:rPr>
        <w:t xml:space="preserve"> </w:t>
      </w:r>
      <w:r>
        <w:t>to</w:t>
      </w:r>
      <w:r>
        <w:rPr>
          <w:spacing w:val="-3"/>
        </w:rPr>
        <w:t xml:space="preserve"> </w:t>
      </w:r>
      <w:r>
        <w:t>the</w:t>
      </w:r>
      <w:r>
        <w:rPr>
          <w:spacing w:val="-1"/>
        </w:rPr>
        <w:t xml:space="preserve"> </w:t>
      </w:r>
      <w:r>
        <w:t>normal</w:t>
      </w:r>
      <w:r>
        <w:rPr>
          <w:spacing w:val="-2"/>
        </w:rPr>
        <w:t xml:space="preserve"> </w:t>
      </w:r>
      <w:r>
        <w:t>outside</w:t>
      </w:r>
      <w:r>
        <w:rPr>
          <w:spacing w:val="-1"/>
        </w:rPr>
        <w:t xml:space="preserve"> </w:t>
      </w:r>
      <w:r>
        <w:t>conditions</w:t>
      </w:r>
      <w:r>
        <w:rPr>
          <w:spacing w:val="-3"/>
        </w:rPr>
        <w:t xml:space="preserve"> </w:t>
      </w:r>
      <w:r>
        <w:t>and the pile does not re-heat above 20</w:t>
      </w:r>
      <w:r>
        <w:rPr>
          <w:vertAlign w:val="superscript"/>
        </w:rPr>
        <w:t>o</w:t>
      </w:r>
      <w:r>
        <w:t>C (</w:t>
      </w:r>
      <w:proofErr w:type="spellStart"/>
      <w:r>
        <w:t>Hoornweg</w:t>
      </w:r>
      <w:proofErr w:type="spellEnd"/>
      <w:r>
        <w:t xml:space="preserve"> </w:t>
      </w:r>
      <w:r>
        <w:rPr>
          <w:i/>
        </w:rPr>
        <w:t>et al</w:t>
      </w:r>
      <w:r>
        <w:t>., 1999). Immature compost might still have active organisms, continue to use oxygen and take nitrogen from the soil. It can damage plant growth if it is used before it is ready.</w:t>
      </w:r>
    </w:p>
    <w:p w14:paraId="651F977A" w14:textId="77777777" w:rsidR="00744489" w:rsidRDefault="00744489">
      <w:pPr>
        <w:pStyle w:val="BodyText"/>
        <w:spacing w:before="1"/>
      </w:pPr>
    </w:p>
    <w:p w14:paraId="0803124B" w14:textId="77777777" w:rsidR="00744489" w:rsidRDefault="00156A7A">
      <w:pPr>
        <w:pStyle w:val="BodyText"/>
        <w:ind w:left="240" w:right="3680"/>
        <w:jc w:val="both"/>
      </w:pPr>
      <w:r>
        <w:rPr>
          <w:noProof/>
        </w:rPr>
        <w:drawing>
          <wp:anchor distT="0" distB="0" distL="0" distR="0" simplePos="0" relativeHeight="15882752" behindDoc="0" locked="0" layoutInCell="1" allowOverlap="1" wp14:anchorId="4264C6F9" wp14:editId="2F320CC2">
            <wp:simplePos x="0" y="0"/>
            <wp:positionH relativeFrom="page">
              <wp:posOffset>4939665</wp:posOffset>
            </wp:positionH>
            <wp:positionV relativeFrom="paragraph">
              <wp:posOffset>-58127</wp:posOffset>
            </wp:positionV>
            <wp:extent cx="1824643" cy="1341286"/>
            <wp:effectExtent l="0" t="0" r="0" b="0"/>
            <wp:wrapNone/>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381" cstate="print"/>
                    <a:stretch>
                      <a:fillRect/>
                    </a:stretch>
                  </pic:blipFill>
                  <pic:spPr>
                    <a:xfrm>
                      <a:off x="0" y="0"/>
                      <a:ext cx="1824643" cy="1341286"/>
                    </a:xfrm>
                    <a:prstGeom prst="rect">
                      <a:avLst/>
                    </a:prstGeom>
                  </pic:spPr>
                </pic:pic>
              </a:graphicData>
            </a:graphic>
          </wp:anchor>
        </w:drawing>
      </w:r>
      <w:r>
        <w:t>The finished compost can be applied to a household garden or agricultural crop. It can either be mixed into the soil as an amendment (along with fertilizer if available) or placed on top as mulch. When planting, use a mixture of 1/3 compost with 2/3 soil. Do</w:t>
      </w:r>
      <w:r>
        <w:rPr>
          <w:spacing w:val="-1"/>
        </w:rPr>
        <w:t xml:space="preserve"> </w:t>
      </w:r>
      <w:r>
        <w:t>not plant directly into the</w:t>
      </w:r>
      <w:r>
        <w:rPr>
          <w:spacing w:val="-1"/>
        </w:rPr>
        <w:t xml:space="preserve"> </w:t>
      </w:r>
      <w:r>
        <w:t>compost since it has</w:t>
      </w:r>
      <w:r>
        <w:rPr>
          <w:spacing w:val="-3"/>
        </w:rPr>
        <w:t xml:space="preserve"> </w:t>
      </w:r>
      <w:r>
        <w:t>too many nutrients that can harm your plants.</w:t>
      </w:r>
    </w:p>
    <w:p w14:paraId="78E17B18" w14:textId="77777777" w:rsidR="00744489" w:rsidRDefault="00744489">
      <w:pPr>
        <w:pStyle w:val="BodyText"/>
        <w:rPr>
          <w:sz w:val="20"/>
        </w:rPr>
      </w:pPr>
    </w:p>
    <w:p w14:paraId="7D3C3C3B" w14:textId="77777777" w:rsidR="00744489" w:rsidRDefault="00744489">
      <w:pPr>
        <w:pStyle w:val="BodyText"/>
        <w:rPr>
          <w:sz w:val="20"/>
        </w:rPr>
      </w:pPr>
    </w:p>
    <w:p w14:paraId="0ADF8EA9" w14:textId="77777777" w:rsidR="00744489" w:rsidRDefault="00156A7A">
      <w:pPr>
        <w:pStyle w:val="BodyText"/>
        <w:spacing w:before="125"/>
        <w:rPr>
          <w:sz w:val="20"/>
        </w:rPr>
      </w:pPr>
      <w:r>
        <w:rPr>
          <w:noProof/>
        </w:rPr>
        <mc:AlternateContent>
          <mc:Choice Requires="wpg">
            <w:drawing>
              <wp:anchor distT="0" distB="0" distL="0" distR="0" simplePos="0" relativeHeight="487741440" behindDoc="1" locked="0" layoutInCell="1" allowOverlap="1" wp14:anchorId="2E204133" wp14:editId="26720963">
                <wp:simplePos x="0" y="0"/>
                <wp:positionH relativeFrom="page">
                  <wp:posOffset>839724</wp:posOffset>
                </wp:positionH>
                <wp:positionV relativeFrom="paragraph">
                  <wp:posOffset>240766</wp:posOffset>
                </wp:positionV>
                <wp:extent cx="6100445" cy="2849245"/>
                <wp:effectExtent l="0" t="0" r="0" b="0"/>
                <wp:wrapTopAndBottom/>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445" cy="2849245"/>
                          <a:chOff x="0" y="0"/>
                          <a:chExt cx="6100445" cy="2849245"/>
                        </a:xfrm>
                      </wpg:grpSpPr>
                      <wps:wsp>
                        <wps:cNvPr id="841" name="Graphic 841"/>
                        <wps:cNvSpPr/>
                        <wps:spPr>
                          <a:xfrm>
                            <a:off x="0" y="12"/>
                            <a:ext cx="6100445" cy="2849245"/>
                          </a:xfrm>
                          <a:custGeom>
                            <a:avLst/>
                            <a:gdLst/>
                            <a:ahLst/>
                            <a:cxnLst/>
                            <a:rect l="l" t="t" r="r" b="b"/>
                            <a:pathLst>
                              <a:path w="6100445" h="2849245">
                                <a:moveTo>
                                  <a:pt x="6400" y="2707259"/>
                                </a:moveTo>
                                <a:lnTo>
                                  <a:pt x="0" y="2707259"/>
                                </a:lnTo>
                                <a:lnTo>
                                  <a:pt x="0" y="2836786"/>
                                </a:lnTo>
                                <a:lnTo>
                                  <a:pt x="6400" y="2836786"/>
                                </a:lnTo>
                                <a:lnTo>
                                  <a:pt x="6400" y="2707259"/>
                                </a:lnTo>
                                <a:close/>
                              </a:path>
                              <a:path w="6100445" h="2849245">
                                <a:moveTo>
                                  <a:pt x="6400" y="2429586"/>
                                </a:moveTo>
                                <a:lnTo>
                                  <a:pt x="0" y="2429586"/>
                                </a:lnTo>
                                <a:lnTo>
                                  <a:pt x="0" y="2589898"/>
                                </a:lnTo>
                                <a:lnTo>
                                  <a:pt x="0" y="2707246"/>
                                </a:lnTo>
                                <a:lnTo>
                                  <a:pt x="6400" y="2707246"/>
                                </a:lnTo>
                                <a:lnTo>
                                  <a:pt x="6400" y="2589898"/>
                                </a:lnTo>
                                <a:lnTo>
                                  <a:pt x="6400" y="2429586"/>
                                </a:lnTo>
                                <a:close/>
                              </a:path>
                              <a:path w="6100445" h="2849245">
                                <a:moveTo>
                                  <a:pt x="6088050" y="2842895"/>
                                </a:moveTo>
                                <a:lnTo>
                                  <a:pt x="6400" y="2842895"/>
                                </a:lnTo>
                                <a:lnTo>
                                  <a:pt x="6400" y="2848978"/>
                                </a:lnTo>
                                <a:lnTo>
                                  <a:pt x="6088050" y="2848978"/>
                                </a:lnTo>
                                <a:lnTo>
                                  <a:pt x="6088050" y="2842895"/>
                                </a:lnTo>
                                <a:close/>
                              </a:path>
                              <a:path w="6100445" h="2849245">
                                <a:moveTo>
                                  <a:pt x="6088050" y="2836799"/>
                                </a:moveTo>
                                <a:lnTo>
                                  <a:pt x="6400" y="2836799"/>
                                </a:lnTo>
                                <a:lnTo>
                                  <a:pt x="0" y="2836799"/>
                                </a:lnTo>
                                <a:lnTo>
                                  <a:pt x="0" y="2842882"/>
                                </a:lnTo>
                                <a:lnTo>
                                  <a:pt x="6400" y="2842882"/>
                                </a:lnTo>
                                <a:lnTo>
                                  <a:pt x="6088050" y="2842882"/>
                                </a:lnTo>
                                <a:lnTo>
                                  <a:pt x="6088050" y="2836799"/>
                                </a:lnTo>
                                <a:close/>
                              </a:path>
                              <a:path w="6100445" h="2849245">
                                <a:moveTo>
                                  <a:pt x="6088050" y="0"/>
                                </a:moveTo>
                                <a:lnTo>
                                  <a:pt x="6400" y="0"/>
                                </a:lnTo>
                                <a:lnTo>
                                  <a:pt x="0" y="0"/>
                                </a:lnTo>
                                <a:lnTo>
                                  <a:pt x="0" y="6083"/>
                                </a:lnTo>
                                <a:lnTo>
                                  <a:pt x="0" y="2429497"/>
                                </a:lnTo>
                                <a:lnTo>
                                  <a:pt x="6400" y="2429497"/>
                                </a:lnTo>
                                <a:lnTo>
                                  <a:pt x="6400" y="6083"/>
                                </a:lnTo>
                                <a:lnTo>
                                  <a:pt x="6088050" y="6083"/>
                                </a:lnTo>
                                <a:lnTo>
                                  <a:pt x="6088050" y="0"/>
                                </a:lnTo>
                                <a:close/>
                              </a:path>
                              <a:path w="6100445" h="2849245">
                                <a:moveTo>
                                  <a:pt x="6094209" y="2836799"/>
                                </a:moveTo>
                                <a:lnTo>
                                  <a:pt x="6088126" y="2836799"/>
                                </a:lnTo>
                                <a:lnTo>
                                  <a:pt x="6088126" y="2842882"/>
                                </a:lnTo>
                                <a:lnTo>
                                  <a:pt x="6094209" y="2842882"/>
                                </a:lnTo>
                                <a:lnTo>
                                  <a:pt x="6094209" y="2836799"/>
                                </a:lnTo>
                                <a:close/>
                              </a:path>
                              <a:path w="6100445" h="2849245">
                                <a:moveTo>
                                  <a:pt x="6094209" y="2707259"/>
                                </a:moveTo>
                                <a:lnTo>
                                  <a:pt x="6088126" y="2707259"/>
                                </a:lnTo>
                                <a:lnTo>
                                  <a:pt x="6088126" y="2836786"/>
                                </a:lnTo>
                                <a:lnTo>
                                  <a:pt x="6094209" y="2836786"/>
                                </a:lnTo>
                                <a:lnTo>
                                  <a:pt x="6094209" y="2707259"/>
                                </a:lnTo>
                                <a:close/>
                              </a:path>
                              <a:path w="6100445" h="2849245">
                                <a:moveTo>
                                  <a:pt x="6094209" y="2429586"/>
                                </a:moveTo>
                                <a:lnTo>
                                  <a:pt x="6088126" y="2429586"/>
                                </a:lnTo>
                                <a:lnTo>
                                  <a:pt x="6088126" y="2589898"/>
                                </a:lnTo>
                                <a:lnTo>
                                  <a:pt x="6088126" y="2707246"/>
                                </a:lnTo>
                                <a:lnTo>
                                  <a:pt x="6094209" y="2707246"/>
                                </a:lnTo>
                                <a:lnTo>
                                  <a:pt x="6094209" y="2589898"/>
                                </a:lnTo>
                                <a:lnTo>
                                  <a:pt x="6094209" y="2429586"/>
                                </a:lnTo>
                                <a:close/>
                              </a:path>
                              <a:path w="6100445" h="2849245">
                                <a:moveTo>
                                  <a:pt x="6094209" y="0"/>
                                </a:moveTo>
                                <a:lnTo>
                                  <a:pt x="6088126" y="0"/>
                                </a:lnTo>
                                <a:lnTo>
                                  <a:pt x="6088126" y="6083"/>
                                </a:lnTo>
                                <a:lnTo>
                                  <a:pt x="6088126" y="179768"/>
                                </a:lnTo>
                                <a:lnTo>
                                  <a:pt x="6088126" y="2429497"/>
                                </a:lnTo>
                                <a:lnTo>
                                  <a:pt x="6094209" y="2429497"/>
                                </a:lnTo>
                                <a:lnTo>
                                  <a:pt x="6094209" y="6083"/>
                                </a:lnTo>
                                <a:lnTo>
                                  <a:pt x="6094209" y="0"/>
                                </a:lnTo>
                                <a:close/>
                              </a:path>
                              <a:path w="6100445" h="2849245">
                                <a:moveTo>
                                  <a:pt x="6100305" y="2836799"/>
                                </a:moveTo>
                                <a:lnTo>
                                  <a:pt x="6094222" y="2836799"/>
                                </a:lnTo>
                                <a:lnTo>
                                  <a:pt x="6094222" y="2842895"/>
                                </a:lnTo>
                                <a:lnTo>
                                  <a:pt x="6088126" y="2842895"/>
                                </a:lnTo>
                                <a:lnTo>
                                  <a:pt x="6088126" y="2848978"/>
                                </a:lnTo>
                                <a:lnTo>
                                  <a:pt x="6094222" y="2848978"/>
                                </a:lnTo>
                                <a:lnTo>
                                  <a:pt x="6100305" y="2848978"/>
                                </a:lnTo>
                                <a:lnTo>
                                  <a:pt x="6100305" y="2842895"/>
                                </a:lnTo>
                                <a:lnTo>
                                  <a:pt x="6100305" y="2836799"/>
                                </a:lnTo>
                                <a:close/>
                              </a:path>
                              <a:path w="6100445" h="2849245">
                                <a:moveTo>
                                  <a:pt x="6100305" y="2707259"/>
                                </a:moveTo>
                                <a:lnTo>
                                  <a:pt x="6094222" y="2707259"/>
                                </a:lnTo>
                                <a:lnTo>
                                  <a:pt x="6094222" y="2836786"/>
                                </a:lnTo>
                                <a:lnTo>
                                  <a:pt x="6100305" y="2836786"/>
                                </a:lnTo>
                                <a:lnTo>
                                  <a:pt x="6100305" y="2707259"/>
                                </a:lnTo>
                                <a:close/>
                              </a:path>
                              <a:path w="6100445" h="2849245">
                                <a:moveTo>
                                  <a:pt x="6100305" y="2429586"/>
                                </a:moveTo>
                                <a:lnTo>
                                  <a:pt x="6094222" y="2429586"/>
                                </a:lnTo>
                                <a:lnTo>
                                  <a:pt x="6094222" y="2589898"/>
                                </a:lnTo>
                                <a:lnTo>
                                  <a:pt x="6094222" y="2707246"/>
                                </a:lnTo>
                                <a:lnTo>
                                  <a:pt x="6100305" y="2707246"/>
                                </a:lnTo>
                                <a:lnTo>
                                  <a:pt x="6100305" y="2589898"/>
                                </a:lnTo>
                                <a:lnTo>
                                  <a:pt x="6100305" y="2429586"/>
                                </a:lnTo>
                                <a:close/>
                              </a:path>
                              <a:path w="6100445" h="2849245">
                                <a:moveTo>
                                  <a:pt x="6100305" y="6083"/>
                                </a:moveTo>
                                <a:lnTo>
                                  <a:pt x="6094222" y="6083"/>
                                </a:lnTo>
                                <a:lnTo>
                                  <a:pt x="6094222" y="179768"/>
                                </a:lnTo>
                                <a:lnTo>
                                  <a:pt x="6094222" y="179819"/>
                                </a:lnTo>
                                <a:lnTo>
                                  <a:pt x="6094222" y="2429497"/>
                                </a:lnTo>
                                <a:lnTo>
                                  <a:pt x="6100305" y="2429497"/>
                                </a:lnTo>
                                <a:lnTo>
                                  <a:pt x="6100305" y="179768"/>
                                </a:lnTo>
                                <a:lnTo>
                                  <a:pt x="6100305" y="60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2" name="Image 842"/>
                          <pic:cNvPicPr/>
                        </pic:nvPicPr>
                        <pic:blipFill>
                          <a:blip r:embed="rId103" cstate="print"/>
                          <a:stretch>
                            <a:fillRect/>
                          </a:stretch>
                        </pic:blipFill>
                        <pic:spPr>
                          <a:xfrm>
                            <a:off x="123486" y="77850"/>
                            <a:ext cx="320844" cy="418464"/>
                          </a:xfrm>
                          <a:prstGeom prst="rect">
                            <a:avLst/>
                          </a:prstGeom>
                        </pic:spPr>
                      </pic:pic>
                      <wps:wsp>
                        <wps:cNvPr id="843" name="Textbox 843"/>
                        <wps:cNvSpPr txBox="1"/>
                        <wps:spPr>
                          <a:xfrm>
                            <a:off x="6400" y="6095"/>
                            <a:ext cx="6082030" cy="2830830"/>
                          </a:xfrm>
                          <a:prstGeom prst="rect">
                            <a:avLst/>
                          </a:prstGeom>
                        </wps:spPr>
                        <wps:txbx>
                          <w:txbxContent>
                            <w:p w14:paraId="31912B7A" w14:textId="77777777" w:rsidR="00744489" w:rsidRDefault="00744489">
                              <w:pPr>
                                <w:spacing w:before="16"/>
                              </w:pPr>
                            </w:p>
                            <w:p w14:paraId="293DB373" w14:textId="77777777" w:rsidR="00744489" w:rsidRDefault="00156A7A">
                              <w:pPr>
                                <w:ind w:left="827"/>
                                <w:rPr>
                                  <w:b/>
                                </w:rPr>
                              </w:pPr>
                              <w:r>
                                <w:rPr>
                                  <w:b/>
                                </w:rPr>
                                <w:t>Composting</w:t>
                              </w:r>
                              <w:r>
                                <w:rPr>
                                  <w:b/>
                                  <w:spacing w:val="-8"/>
                                </w:rPr>
                                <w:t xml:space="preserve"> </w:t>
                              </w:r>
                              <w:r>
                                <w:rPr>
                                  <w:b/>
                                  <w:spacing w:val="-5"/>
                                </w:rPr>
                                <w:t>Tip</w:t>
                              </w:r>
                            </w:p>
                            <w:p w14:paraId="3F1A0B3C" w14:textId="77777777" w:rsidR="00744489" w:rsidRDefault="00744489">
                              <w:pPr>
                                <w:spacing w:before="3"/>
                                <w:rPr>
                                  <w:b/>
                                </w:rPr>
                              </w:pPr>
                            </w:p>
                            <w:p w14:paraId="652DC912" w14:textId="77777777" w:rsidR="00744489" w:rsidRDefault="00156A7A">
                              <w:pPr>
                                <w:ind w:left="107" w:right="415"/>
                              </w:pPr>
                              <w:r>
                                <w:t>There</w:t>
                              </w:r>
                              <w:r>
                                <w:rPr>
                                  <w:spacing w:val="-2"/>
                                </w:rPr>
                                <w:t xml:space="preserve"> </w:t>
                              </w:r>
                              <w:r>
                                <w:t>are</w:t>
                              </w:r>
                              <w:r>
                                <w:rPr>
                                  <w:spacing w:val="-4"/>
                                </w:rPr>
                                <w:t xml:space="preserve"> </w:t>
                              </w:r>
                              <w:r>
                                <w:t>two</w:t>
                              </w:r>
                              <w:r>
                                <w:rPr>
                                  <w:spacing w:val="-2"/>
                                </w:rPr>
                                <w:t xml:space="preserve"> </w:t>
                              </w:r>
                              <w:r>
                                <w:t>tests</w:t>
                              </w:r>
                              <w:r>
                                <w:rPr>
                                  <w:spacing w:val="-3"/>
                                </w:rPr>
                                <w:t xml:space="preserve"> </w:t>
                              </w:r>
                              <w:r>
                                <w:t>that</w:t>
                              </w:r>
                              <w:r>
                                <w:rPr>
                                  <w:spacing w:val="-5"/>
                                </w:rPr>
                                <w:t xml:space="preserve"> </w:t>
                              </w:r>
                              <w:r>
                                <w:t>can</w:t>
                              </w:r>
                              <w:r>
                                <w:rPr>
                                  <w:spacing w:val="-2"/>
                                </w:rPr>
                                <w:t xml:space="preserve"> </w:t>
                              </w:r>
                              <w:r>
                                <w:t>be</w:t>
                              </w:r>
                              <w:r>
                                <w:rPr>
                                  <w:spacing w:val="-2"/>
                                </w:rPr>
                                <w:t xml:space="preserve"> </w:t>
                              </w:r>
                              <w:r>
                                <w:t>done</w:t>
                              </w:r>
                              <w:r>
                                <w:rPr>
                                  <w:spacing w:val="-4"/>
                                </w:rPr>
                                <w:t xml:space="preserve"> </w:t>
                              </w:r>
                              <w:r>
                                <w:t>to</w:t>
                              </w:r>
                              <w:r>
                                <w:rPr>
                                  <w:spacing w:val="-6"/>
                                </w:rPr>
                                <w:t xml:space="preserve"> </w:t>
                              </w:r>
                              <w:r>
                                <w:t>make</w:t>
                              </w:r>
                              <w:r>
                                <w:rPr>
                                  <w:spacing w:val="-2"/>
                                </w:rPr>
                                <w:t xml:space="preserve"> </w:t>
                              </w:r>
                              <w:r>
                                <w:t>sure</w:t>
                              </w:r>
                              <w:r>
                                <w:rPr>
                                  <w:spacing w:val="-2"/>
                                </w:rPr>
                                <w:t xml:space="preserve"> </w:t>
                              </w:r>
                              <w:r>
                                <w:t>that your</w:t>
                              </w:r>
                              <w:r>
                                <w:rPr>
                                  <w:spacing w:val="-3"/>
                                </w:rPr>
                                <w:t xml:space="preserve"> </w:t>
                              </w:r>
                              <w:r>
                                <w:t>compost is</w:t>
                              </w:r>
                              <w:r>
                                <w:rPr>
                                  <w:spacing w:val="-6"/>
                                </w:rPr>
                                <w:t xml:space="preserve"> </w:t>
                              </w:r>
                              <w:r>
                                <w:t>finished</w:t>
                              </w:r>
                              <w:r>
                                <w:rPr>
                                  <w:spacing w:val="-2"/>
                                </w:rPr>
                                <w:t xml:space="preserve"> </w:t>
                              </w:r>
                              <w:r>
                                <w:t>and</w:t>
                              </w:r>
                              <w:r>
                                <w:rPr>
                                  <w:spacing w:val="-2"/>
                                </w:rPr>
                                <w:t xml:space="preserve"> </w:t>
                              </w:r>
                              <w:r>
                                <w:t>ready</w:t>
                              </w:r>
                              <w:r>
                                <w:rPr>
                                  <w:spacing w:val="-6"/>
                                </w:rPr>
                                <w:t xml:space="preserve"> </w:t>
                              </w:r>
                              <w:r>
                                <w:t xml:space="preserve">to </w:t>
                              </w:r>
                              <w:r>
                                <w:rPr>
                                  <w:spacing w:val="-4"/>
                                </w:rPr>
                                <w:t>use.</w:t>
                              </w:r>
                            </w:p>
                            <w:p w14:paraId="2887B44C" w14:textId="77777777" w:rsidR="00744489" w:rsidRDefault="00156A7A">
                              <w:pPr>
                                <w:numPr>
                                  <w:ilvl w:val="0"/>
                                  <w:numId w:val="3"/>
                                </w:numPr>
                                <w:tabs>
                                  <w:tab w:val="left" w:pos="353"/>
                                </w:tabs>
                                <w:spacing w:before="252"/>
                                <w:ind w:left="107" w:right="149" w:firstLine="0"/>
                              </w:pPr>
                              <w:r>
                                <w:t>Fill a plastic bag with compost, squeeze out all of the air and seal it. Check the bag after 24 hours.</w:t>
                              </w:r>
                              <w:r>
                                <w:rPr>
                                  <w:spacing w:val="-2"/>
                                </w:rPr>
                                <w:t xml:space="preserve"> </w:t>
                              </w:r>
                              <w:r>
                                <w:t>If</w:t>
                              </w:r>
                              <w:r>
                                <w:rPr>
                                  <w:spacing w:val="-3"/>
                                </w:rPr>
                                <w:t xml:space="preserve"> </w:t>
                              </w:r>
                              <w:r>
                                <w:t>the</w:t>
                              </w:r>
                              <w:r>
                                <w:rPr>
                                  <w:spacing w:val="-2"/>
                                </w:rPr>
                                <w:t xml:space="preserve"> </w:t>
                              </w:r>
                              <w:r>
                                <w:t>bag</w:t>
                              </w:r>
                              <w:r>
                                <w:rPr>
                                  <w:spacing w:val="-2"/>
                                </w:rPr>
                                <w:t xml:space="preserve"> </w:t>
                              </w:r>
                              <w:r>
                                <w:t>has</w:t>
                              </w:r>
                              <w:r>
                                <w:rPr>
                                  <w:spacing w:val="-4"/>
                                </w:rPr>
                                <w:t xml:space="preserve"> </w:t>
                              </w:r>
                              <w:r>
                                <w:t>expanded, it</w:t>
                              </w:r>
                              <w:r>
                                <w:rPr>
                                  <w:spacing w:val="-3"/>
                                </w:rPr>
                                <w:t xml:space="preserve"> </w:t>
                              </w:r>
                              <w:r>
                                <w:t>is</w:t>
                              </w:r>
                              <w:r>
                                <w:rPr>
                                  <w:spacing w:val="-1"/>
                                </w:rPr>
                                <w:t xml:space="preserve"> </w:t>
                              </w:r>
                              <w:r>
                                <w:t>a</w:t>
                              </w:r>
                              <w:r>
                                <w:rPr>
                                  <w:spacing w:val="-6"/>
                                </w:rPr>
                                <w:t xml:space="preserve"> </w:t>
                              </w:r>
                              <w:r>
                                <w:t>good</w:t>
                              </w:r>
                              <w:r>
                                <w:rPr>
                                  <w:spacing w:val="-2"/>
                                </w:rPr>
                                <w:t xml:space="preserve"> </w:t>
                              </w:r>
                              <w:r>
                                <w:t>indication</w:t>
                              </w:r>
                              <w:r>
                                <w:rPr>
                                  <w:spacing w:val="-2"/>
                                </w:rPr>
                                <w:t xml:space="preserve"> </w:t>
                              </w:r>
                              <w:r>
                                <w:t>that</w:t>
                              </w:r>
                              <w:r>
                                <w:rPr>
                                  <w:spacing w:val="-3"/>
                                </w:rPr>
                                <w:t xml:space="preserve"> </w:t>
                              </w:r>
                              <w:r>
                                <w:t>the</w:t>
                              </w:r>
                              <w:r>
                                <w:rPr>
                                  <w:spacing w:val="-4"/>
                                </w:rPr>
                                <w:t xml:space="preserve"> </w:t>
                              </w:r>
                              <w:r>
                                <w:t>compost</w:t>
                              </w:r>
                              <w:r>
                                <w:rPr>
                                  <w:spacing w:val="-3"/>
                                </w:rPr>
                                <w:t xml:space="preserve"> </w:t>
                              </w:r>
                              <w:r>
                                <w:t>is</w:t>
                              </w:r>
                              <w:r>
                                <w:rPr>
                                  <w:spacing w:val="-1"/>
                                </w:rPr>
                                <w:t xml:space="preserve"> </w:t>
                              </w:r>
                              <w:r>
                                <w:t>still</w:t>
                              </w:r>
                              <w:r>
                                <w:rPr>
                                  <w:spacing w:val="-2"/>
                                </w:rPr>
                                <w:t xml:space="preserve"> </w:t>
                              </w:r>
                              <w:r>
                                <w:t>active</w:t>
                              </w:r>
                              <w:r>
                                <w:rPr>
                                  <w:spacing w:val="-2"/>
                                </w:rPr>
                                <w:t xml:space="preserve"> </w:t>
                              </w:r>
                              <w:r>
                                <w:t>and</w:t>
                              </w:r>
                              <w:r>
                                <w:rPr>
                                  <w:spacing w:val="-2"/>
                                </w:rPr>
                                <w:t xml:space="preserve"> </w:t>
                              </w:r>
                              <w:r>
                                <w:t>it</w:t>
                              </w:r>
                              <w:r>
                                <w:rPr>
                                  <w:spacing w:val="-1"/>
                                </w:rPr>
                                <w:t xml:space="preserve"> </w:t>
                              </w:r>
                              <w:r>
                                <w:t>is</w:t>
                              </w:r>
                              <w:r>
                                <w:rPr>
                                  <w:spacing w:val="-4"/>
                                </w:rPr>
                                <w:t xml:space="preserve"> </w:t>
                              </w:r>
                              <w:r>
                                <w:t>not finished. Open</w:t>
                              </w:r>
                              <w:r>
                                <w:rPr>
                                  <w:spacing w:val="-1"/>
                                </w:rPr>
                                <w:t xml:space="preserve"> </w:t>
                              </w:r>
                              <w:r>
                                <w:t>the bag and smell it. If it has a</w:t>
                              </w:r>
                              <w:r>
                                <w:rPr>
                                  <w:spacing w:val="-1"/>
                                </w:rPr>
                                <w:t xml:space="preserve"> </w:t>
                              </w:r>
                              <w:r>
                                <w:t>bad</w:t>
                              </w:r>
                              <w:r>
                                <w:rPr>
                                  <w:spacing w:val="-1"/>
                                </w:rPr>
                                <w:t xml:space="preserve"> </w:t>
                              </w:r>
                              <w:r>
                                <w:t>smell, then</w:t>
                              </w:r>
                              <w:r>
                                <w:rPr>
                                  <w:spacing w:val="-1"/>
                                </w:rPr>
                                <w:t xml:space="preserve"> </w:t>
                              </w:r>
                              <w:r>
                                <w:t>it is</w:t>
                              </w:r>
                              <w:r>
                                <w:rPr>
                                  <w:spacing w:val="-1"/>
                                </w:rPr>
                                <w:t xml:space="preserve"> </w:t>
                              </w:r>
                              <w:r>
                                <w:t>not</w:t>
                              </w:r>
                              <w:r>
                                <w:rPr>
                                  <w:spacing w:val="-2"/>
                                </w:rPr>
                                <w:t xml:space="preserve"> </w:t>
                              </w:r>
                              <w:r>
                                <w:t>finished. Keep</w:t>
                              </w:r>
                              <w:r>
                                <w:rPr>
                                  <w:spacing w:val="-1"/>
                                </w:rPr>
                                <w:t xml:space="preserve"> </w:t>
                              </w:r>
                              <w:r>
                                <w:t>turning the compost pile a couple of times per week until it is finished. Do not add new organic material during this time.</w:t>
                              </w:r>
                            </w:p>
                            <w:p w14:paraId="791C8BA4" w14:textId="77777777" w:rsidR="00744489" w:rsidRDefault="00744489">
                              <w:pPr>
                                <w:spacing w:before="1"/>
                              </w:pPr>
                            </w:p>
                            <w:p w14:paraId="57261015" w14:textId="77777777" w:rsidR="00744489" w:rsidRDefault="00156A7A">
                              <w:pPr>
                                <w:numPr>
                                  <w:ilvl w:val="0"/>
                                  <w:numId w:val="3"/>
                                </w:numPr>
                                <w:tabs>
                                  <w:tab w:val="left" w:pos="353"/>
                                </w:tabs>
                                <w:spacing w:before="1"/>
                                <w:ind w:left="107" w:right="405" w:firstLine="0"/>
                              </w:pPr>
                              <w:r>
                                <w:t>Fill</w:t>
                              </w:r>
                              <w:r>
                                <w:rPr>
                                  <w:spacing w:val="-2"/>
                                </w:rPr>
                                <w:t xml:space="preserve"> </w:t>
                              </w:r>
                              <w:r>
                                <w:t>a</w:t>
                              </w:r>
                              <w:r>
                                <w:rPr>
                                  <w:spacing w:val="-2"/>
                                </w:rPr>
                                <w:t xml:space="preserve"> </w:t>
                              </w:r>
                              <w:r>
                                <w:t>plastic</w:t>
                              </w:r>
                              <w:r>
                                <w:rPr>
                                  <w:spacing w:val="-4"/>
                                </w:rPr>
                                <w:t xml:space="preserve"> </w:t>
                              </w:r>
                              <w:r>
                                <w:t>or</w:t>
                              </w:r>
                              <w:r>
                                <w:rPr>
                                  <w:spacing w:val="-6"/>
                                </w:rPr>
                                <w:t xml:space="preserve"> </w:t>
                              </w:r>
                              <w:r>
                                <w:t>glass</w:t>
                              </w:r>
                              <w:r>
                                <w:rPr>
                                  <w:spacing w:val="-2"/>
                                </w:rPr>
                                <w:t xml:space="preserve"> </w:t>
                              </w:r>
                              <w:r>
                                <w:t>container</w:t>
                              </w:r>
                              <w:r>
                                <w:rPr>
                                  <w:spacing w:val="-1"/>
                                </w:rPr>
                                <w:t xml:space="preserve"> </w:t>
                              </w:r>
                              <w:r>
                                <w:t>half</w:t>
                              </w:r>
                              <w:r>
                                <w:rPr>
                                  <w:spacing w:val="-3"/>
                                </w:rPr>
                                <w:t xml:space="preserve"> </w:t>
                              </w:r>
                              <w:r>
                                <w:t>full</w:t>
                              </w:r>
                              <w:r>
                                <w:rPr>
                                  <w:spacing w:val="-2"/>
                                </w:rPr>
                                <w:t xml:space="preserve"> </w:t>
                              </w:r>
                              <w:r>
                                <w:t>of compost</w:t>
                              </w:r>
                              <w:r>
                                <w:rPr>
                                  <w:spacing w:val="-1"/>
                                </w:rPr>
                                <w:t xml:space="preserve"> </w:t>
                              </w:r>
                              <w:r>
                                <w:t>and</w:t>
                              </w:r>
                              <w:r>
                                <w:rPr>
                                  <w:spacing w:val="-4"/>
                                </w:rPr>
                                <w:t xml:space="preserve"> </w:t>
                              </w:r>
                              <w:r>
                                <w:t>add</w:t>
                              </w:r>
                              <w:r>
                                <w:rPr>
                                  <w:spacing w:val="-2"/>
                                </w:rPr>
                                <w:t xml:space="preserve"> </w:t>
                              </w:r>
                              <w:r>
                                <w:t>enough</w:t>
                              </w:r>
                              <w:r>
                                <w:rPr>
                                  <w:spacing w:val="-4"/>
                                </w:rPr>
                                <w:t xml:space="preserve"> </w:t>
                              </w:r>
                              <w:r>
                                <w:t>water</w:t>
                              </w:r>
                              <w:r>
                                <w:rPr>
                                  <w:spacing w:val="-3"/>
                                </w:rPr>
                                <w:t xml:space="preserve"> </w:t>
                              </w:r>
                              <w:r>
                                <w:t>to</w:t>
                              </w:r>
                              <w:r>
                                <w:rPr>
                                  <w:spacing w:val="-4"/>
                                </w:rPr>
                                <w:t xml:space="preserve"> </w:t>
                              </w:r>
                              <w:r>
                                <w:t>make</w:t>
                              </w:r>
                              <w:r>
                                <w:rPr>
                                  <w:spacing w:val="-2"/>
                                </w:rPr>
                                <w:t xml:space="preserve"> </w:t>
                              </w:r>
                              <w:r>
                                <w:t>it soggy. Put the lid on the container and let it sit for a week.</w:t>
                              </w:r>
                              <w:r>
                                <w:rPr>
                                  <w:spacing w:val="-1"/>
                                </w:rPr>
                                <w:t xml:space="preserve"> </w:t>
                              </w:r>
                              <w:r>
                                <w:t>When you open the jar and it has a bad smell, then it is not finished. It should smell like wet earth.</w:t>
                              </w:r>
                            </w:p>
                            <w:p w14:paraId="6A43D90E" w14:textId="77777777" w:rsidR="00744489" w:rsidRDefault="00156A7A">
                              <w:pPr>
                                <w:spacing w:before="250"/>
                                <w:ind w:left="6303"/>
                                <w:rPr>
                                  <w:sz w:val="16"/>
                                </w:rPr>
                              </w:pPr>
                              <w:r>
                                <w:rPr>
                                  <w:sz w:val="16"/>
                                </w:rPr>
                                <w:t>(Adapted</w:t>
                              </w:r>
                              <w:r>
                                <w:rPr>
                                  <w:spacing w:val="-6"/>
                                  <w:sz w:val="16"/>
                                </w:rPr>
                                <w:t xml:space="preserve"> </w:t>
                              </w:r>
                              <w:r>
                                <w:rPr>
                                  <w:sz w:val="16"/>
                                </w:rPr>
                                <w:t>from</w:t>
                              </w:r>
                              <w:r>
                                <w:rPr>
                                  <w:spacing w:val="-5"/>
                                  <w:sz w:val="16"/>
                                </w:rPr>
                                <w:t xml:space="preserve"> </w:t>
                              </w:r>
                              <w:r>
                                <w:rPr>
                                  <w:sz w:val="16"/>
                                </w:rPr>
                                <w:t>Government</w:t>
                              </w:r>
                              <w:r>
                                <w:rPr>
                                  <w:spacing w:val="-6"/>
                                  <w:sz w:val="16"/>
                                </w:rPr>
                                <w:t xml:space="preserve"> </w:t>
                              </w:r>
                              <w:r>
                                <w:rPr>
                                  <w:sz w:val="16"/>
                                </w:rPr>
                                <w:t>of</w:t>
                              </w:r>
                              <w:r>
                                <w:rPr>
                                  <w:spacing w:val="-7"/>
                                  <w:sz w:val="16"/>
                                </w:rPr>
                                <w:t xml:space="preserve"> </w:t>
                              </w:r>
                              <w:r>
                                <w:rPr>
                                  <w:sz w:val="16"/>
                                </w:rPr>
                                <w:t>Alberta,</w:t>
                              </w:r>
                              <w:r>
                                <w:rPr>
                                  <w:spacing w:val="-4"/>
                                  <w:sz w:val="16"/>
                                </w:rPr>
                                <w:t xml:space="preserve"> </w:t>
                              </w:r>
                              <w:r>
                                <w:rPr>
                                  <w:spacing w:val="-2"/>
                                  <w:sz w:val="16"/>
                                </w:rPr>
                                <w:t>2008)</w:t>
                              </w:r>
                            </w:p>
                          </w:txbxContent>
                        </wps:txbx>
                        <wps:bodyPr wrap="square" lIns="0" tIns="0" rIns="0" bIns="0" rtlCol="0">
                          <a:noAutofit/>
                        </wps:bodyPr>
                      </wps:wsp>
                    </wpg:wgp>
                  </a:graphicData>
                </a:graphic>
              </wp:anchor>
            </w:drawing>
          </mc:Choice>
          <mc:Fallback>
            <w:pict>
              <v:group w14:anchorId="2E204133" id="Group 840" o:spid="_x0000_s1289" style="position:absolute;margin-left:66.1pt;margin-top:18.95pt;width:480.35pt;height:224.35pt;z-index:-15575040;mso-wrap-distance-left:0;mso-wrap-distance-right:0;mso-position-horizontal-relative:page;mso-position-vertical-relative:text" coordsize="61004,28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">
                <v:shape id="Graphic 841" o:spid="_x0000_s1290" style="position:absolute;width:61004;height:28492;visibility:visible;mso-wrap-style:square;v-text-anchor:top" coordsize="6100445,28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" path="m6400,2707259r-6400,l,2836786r6400,l6400,2707259xem6400,2429586r-6400,l,2589898r,117348l6400,2707246r,-117348l6400,2429586xem6088050,2842895r-6081650,l6400,2848978r6081650,l6088050,2842895xem6088050,2836799r-6081650,l,2836799r,6083l6400,2842882r6081650,l6088050,2836799xem6088050,l6400,,,,,6083,,2429497r6400,l6400,6083r6081650,l6088050,xem6094209,2836799r-6083,l6088126,2842882r6083,l6094209,2836799xem6094209,2707259r-6083,l6088126,2836786r6083,l6094209,2707259xem6094209,2429586r-6083,l6088126,2589898r,117348l6094209,2707246r,-117348l6094209,2429586xem6094209,r-6083,l6088126,6083r,173685l6088126,2429497r6083,l6094209,6083r,-6083xem6100305,2836799r-6083,l6094222,2842895r-6096,l6088126,2848978r6096,l6100305,2848978r,-6083l6100305,2836799xem6100305,2707259r-6083,l6094222,2836786r6083,l6100305,2707259xem6100305,2429586r-6083,l6094222,2589898r,117348l6100305,2707246r,-117348l6100305,2429586xem6100305,6083r-6083,l6094222,179768r,51l6094222,2429497r6083,l6100305,179768r,-173685xe" fillcolor="black" stroked="f">
                  <v:path arrowok="t"/>
                </v:shape>
                <v:shape id="Image 842" o:spid="_x0000_s1291" type="#_x0000_t75" style="position:absolute;left:1234;top:778;width:3209;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">
                  <v:imagedata r:id="rId104" o:title=""/>
                </v:shape>
                <v:shape id="Textbox 843" o:spid="_x0000_s1292" type="#_x0000_t202" style="position:absolute;left:64;top:60;width:60820;height:28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31912B7A" w14:textId="77777777" w:rsidR="00744489" w:rsidRDefault="00744489">
                        <w:pPr>
                          <w:spacing w:before="16"/>
                        </w:pPr>
                      </w:p>
                      <w:p w14:paraId="293DB373" w14:textId="77777777" w:rsidR="00744489" w:rsidRDefault="00156A7A">
                        <w:pPr>
                          <w:ind w:left="827"/>
                          <w:rPr>
                            <w:b/>
                          </w:rPr>
                        </w:pPr>
                        <w:r>
                          <w:rPr>
                            <w:b/>
                          </w:rPr>
                          <w:t>Composting</w:t>
                        </w:r>
                        <w:r>
                          <w:rPr>
                            <w:b/>
                            <w:spacing w:val="-8"/>
                          </w:rPr>
                          <w:t xml:space="preserve"> </w:t>
                        </w:r>
                        <w:r>
                          <w:rPr>
                            <w:b/>
                            <w:spacing w:val="-5"/>
                          </w:rPr>
                          <w:t>Tip</w:t>
                        </w:r>
                      </w:p>
                      <w:p w14:paraId="3F1A0B3C" w14:textId="77777777" w:rsidR="00744489" w:rsidRDefault="00744489">
                        <w:pPr>
                          <w:spacing w:before="3"/>
                          <w:rPr>
                            <w:b/>
                          </w:rPr>
                        </w:pPr>
                      </w:p>
                      <w:p w14:paraId="652DC912" w14:textId="77777777" w:rsidR="00744489" w:rsidRDefault="00156A7A">
                        <w:pPr>
                          <w:ind w:left="107" w:right="415"/>
                        </w:pPr>
                        <w:r>
                          <w:t>There</w:t>
                        </w:r>
                        <w:r>
                          <w:rPr>
                            <w:spacing w:val="-2"/>
                          </w:rPr>
                          <w:t xml:space="preserve"> </w:t>
                        </w:r>
                        <w:r>
                          <w:t>are</w:t>
                        </w:r>
                        <w:r>
                          <w:rPr>
                            <w:spacing w:val="-4"/>
                          </w:rPr>
                          <w:t xml:space="preserve"> </w:t>
                        </w:r>
                        <w:r>
                          <w:t>two</w:t>
                        </w:r>
                        <w:r>
                          <w:rPr>
                            <w:spacing w:val="-2"/>
                          </w:rPr>
                          <w:t xml:space="preserve"> </w:t>
                        </w:r>
                        <w:r>
                          <w:t>tests</w:t>
                        </w:r>
                        <w:r>
                          <w:rPr>
                            <w:spacing w:val="-3"/>
                          </w:rPr>
                          <w:t xml:space="preserve"> </w:t>
                        </w:r>
                        <w:r>
                          <w:t>that</w:t>
                        </w:r>
                        <w:r>
                          <w:rPr>
                            <w:spacing w:val="-5"/>
                          </w:rPr>
                          <w:t xml:space="preserve"> </w:t>
                        </w:r>
                        <w:r>
                          <w:t>can</w:t>
                        </w:r>
                        <w:r>
                          <w:rPr>
                            <w:spacing w:val="-2"/>
                          </w:rPr>
                          <w:t xml:space="preserve"> </w:t>
                        </w:r>
                        <w:r>
                          <w:t>be</w:t>
                        </w:r>
                        <w:r>
                          <w:rPr>
                            <w:spacing w:val="-2"/>
                          </w:rPr>
                          <w:t xml:space="preserve"> </w:t>
                        </w:r>
                        <w:r>
                          <w:t>done</w:t>
                        </w:r>
                        <w:r>
                          <w:rPr>
                            <w:spacing w:val="-4"/>
                          </w:rPr>
                          <w:t xml:space="preserve"> </w:t>
                        </w:r>
                        <w:r>
                          <w:t>to</w:t>
                        </w:r>
                        <w:r>
                          <w:rPr>
                            <w:spacing w:val="-6"/>
                          </w:rPr>
                          <w:t xml:space="preserve"> </w:t>
                        </w:r>
                        <w:r>
                          <w:t>make</w:t>
                        </w:r>
                        <w:r>
                          <w:rPr>
                            <w:spacing w:val="-2"/>
                          </w:rPr>
                          <w:t xml:space="preserve"> </w:t>
                        </w:r>
                        <w:r>
                          <w:t>sure</w:t>
                        </w:r>
                        <w:r>
                          <w:rPr>
                            <w:spacing w:val="-2"/>
                          </w:rPr>
                          <w:t xml:space="preserve"> </w:t>
                        </w:r>
                        <w:r>
                          <w:t>that your</w:t>
                        </w:r>
                        <w:r>
                          <w:rPr>
                            <w:spacing w:val="-3"/>
                          </w:rPr>
                          <w:t xml:space="preserve"> </w:t>
                        </w:r>
                        <w:r>
                          <w:t>compost is</w:t>
                        </w:r>
                        <w:r>
                          <w:rPr>
                            <w:spacing w:val="-6"/>
                          </w:rPr>
                          <w:t xml:space="preserve"> </w:t>
                        </w:r>
                        <w:r>
                          <w:t>finished</w:t>
                        </w:r>
                        <w:r>
                          <w:rPr>
                            <w:spacing w:val="-2"/>
                          </w:rPr>
                          <w:t xml:space="preserve"> </w:t>
                        </w:r>
                        <w:r>
                          <w:t>and</w:t>
                        </w:r>
                        <w:r>
                          <w:rPr>
                            <w:spacing w:val="-2"/>
                          </w:rPr>
                          <w:t xml:space="preserve"> </w:t>
                        </w:r>
                        <w:r>
                          <w:t>ready</w:t>
                        </w:r>
                        <w:r>
                          <w:rPr>
                            <w:spacing w:val="-6"/>
                          </w:rPr>
                          <w:t xml:space="preserve"> </w:t>
                        </w:r>
                        <w:r>
                          <w:t xml:space="preserve">to </w:t>
                        </w:r>
                        <w:r>
                          <w:rPr>
                            <w:spacing w:val="-4"/>
                          </w:rPr>
                          <w:t>use.</w:t>
                        </w:r>
                      </w:p>
                      <w:p w14:paraId="2887B44C" w14:textId="77777777" w:rsidR="00744489" w:rsidRDefault="00156A7A">
                        <w:pPr>
                          <w:numPr>
                            <w:ilvl w:val="0"/>
                            <w:numId w:val="3"/>
                          </w:numPr>
                          <w:tabs>
                            <w:tab w:val="left" w:pos="353"/>
                          </w:tabs>
                          <w:spacing w:before="252"/>
                          <w:ind w:left="107" w:right="149" w:firstLine="0"/>
                        </w:pPr>
                        <w:r>
                          <w:t>Fill a plastic bag with compost, squeeze out all of the air and seal it. Check the bag after 24 hours.</w:t>
                        </w:r>
                        <w:r>
                          <w:rPr>
                            <w:spacing w:val="-2"/>
                          </w:rPr>
                          <w:t xml:space="preserve"> </w:t>
                        </w:r>
                        <w:r>
                          <w:t>If</w:t>
                        </w:r>
                        <w:r>
                          <w:rPr>
                            <w:spacing w:val="-3"/>
                          </w:rPr>
                          <w:t xml:space="preserve"> </w:t>
                        </w:r>
                        <w:r>
                          <w:t>the</w:t>
                        </w:r>
                        <w:r>
                          <w:rPr>
                            <w:spacing w:val="-2"/>
                          </w:rPr>
                          <w:t xml:space="preserve"> </w:t>
                        </w:r>
                        <w:r>
                          <w:t>bag</w:t>
                        </w:r>
                        <w:r>
                          <w:rPr>
                            <w:spacing w:val="-2"/>
                          </w:rPr>
                          <w:t xml:space="preserve"> </w:t>
                        </w:r>
                        <w:r>
                          <w:t>has</w:t>
                        </w:r>
                        <w:r>
                          <w:rPr>
                            <w:spacing w:val="-4"/>
                          </w:rPr>
                          <w:t xml:space="preserve"> </w:t>
                        </w:r>
                        <w:r>
                          <w:t>expanded, it</w:t>
                        </w:r>
                        <w:r>
                          <w:rPr>
                            <w:spacing w:val="-3"/>
                          </w:rPr>
                          <w:t xml:space="preserve"> </w:t>
                        </w:r>
                        <w:r>
                          <w:t>is</w:t>
                        </w:r>
                        <w:r>
                          <w:rPr>
                            <w:spacing w:val="-1"/>
                          </w:rPr>
                          <w:t xml:space="preserve"> </w:t>
                        </w:r>
                        <w:r>
                          <w:t>a</w:t>
                        </w:r>
                        <w:r>
                          <w:rPr>
                            <w:spacing w:val="-6"/>
                          </w:rPr>
                          <w:t xml:space="preserve"> </w:t>
                        </w:r>
                        <w:r>
                          <w:t>good</w:t>
                        </w:r>
                        <w:r>
                          <w:rPr>
                            <w:spacing w:val="-2"/>
                          </w:rPr>
                          <w:t xml:space="preserve"> </w:t>
                        </w:r>
                        <w:r>
                          <w:t>indication</w:t>
                        </w:r>
                        <w:r>
                          <w:rPr>
                            <w:spacing w:val="-2"/>
                          </w:rPr>
                          <w:t xml:space="preserve"> </w:t>
                        </w:r>
                        <w:r>
                          <w:t>that</w:t>
                        </w:r>
                        <w:r>
                          <w:rPr>
                            <w:spacing w:val="-3"/>
                          </w:rPr>
                          <w:t xml:space="preserve"> </w:t>
                        </w:r>
                        <w:r>
                          <w:t>the</w:t>
                        </w:r>
                        <w:r>
                          <w:rPr>
                            <w:spacing w:val="-4"/>
                          </w:rPr>
                          <w:t xml:space="preserve"> </w:t>
                        </w:r>
                        <w:r>
                          <w:t>compost</w:t>
                        </w:r>
                        <w:r>
                          <w:rPr>
                            <w:spacing w:val="-3"/>
                          </w:rPr>
                          <w:t xml:space="preserve"> </w:t>
                        </w:r>
                        <w:r>
                          <w:t>is</w:t>
                        </w:r>
                        <w:r>
                          <w:rPr>
                            <w:spacing w:val="-1"/>
                          </w:rPr>
                          <w:t xml:space="preserve"> </w:t>
                        </w:r>
                        <w:r>
                          <w:t>still</w:t>
                        </w:r>
                        <w:r>
                          <w:rPr>
                            <w:spacing w:val="-2"/>
                          </w:rPr>
                          <w:t xml:space="preserve"> </w:t>
                        </w:r>
                        <w:r>
                          <w:t>active</w:t>
                        </w:r>
                        <w:r>
                          <w:rPr>
                            <w:spacing w:val="-2"/>
                          </w:rPr>
                          <w:t xml:space="preserve"> </w:t>
                        </w:r>
                        <w:r>
                          <w:t>and</w:t>
                        </w:r>
                        <w:r>
                          <w:rPr>
                            <w:spacing w:val="-2"/>
                          </w:rPr>
                          <w:t xml:space="preserve"> </w:t>
                        </w:r>
                        <w:r>
                          <w:t>it</w:t>
                        </w:r>
                        <w:r>
                          <w:rPr>
                            <w:spacing w:val="-1"/>
                          </w:rPr>
                          <w:t xml:space="preserve"> </w:t>
                        </w:r>
                        <w:r>
                          <w:t>is</w:t>
                        </w:r>
                        <w:r>
                          <w:rPr>
                            <w:spacing w:val="-4"/>
                          </w:rPr>
                          <w:t xml:space="preserve"> </w:t>
                        </w:r>
                        <w:r>
                          <w:t>not finished. Open</w:t>
                        </w:r>
                        <w:r>
                          <w:rPr>
                            <w:spacing w:val="-1"/>
                          </w:rPr>
                          <w:t xml:space="preserve"> </w:t>
                        </w:r>
                        <w:r>
                          <w:t>the bag and smell it. If it has a</w:t>
                        </w:r>
                        <w:r>
                          <w:rPr>
                            <w:spacing w:val="-1"/>
                          </w:rPr>
                          <w:t xml:space="preserve"> </w:t>
                        </w:r>
                        <w:r>
                          <w:t>bad</w:t>
                        </w:r>
                        <w:r>
                          <w:rPr>
                            <w:spacing w:val="-1"/>
                          </w:rPr>
                          <w:t xml:space="preserve"> </w:t>
                        </w:r>
                        <w:r>
                          <w:t>smell, then</w:t>
                        </w:r>
                        <w:r>
                          <w:rPr>
                            <w:spacing w:val="-1"/>
                          </w:rPr>
                          <w:t xml:space="preserve"> </w:t>
                        </w:r>
                        <w:r>
                          <w:t>it is</w:t>
                        </w:r>
                        <w:r>
                          <w:rPr>
                            <w:spacing w:val="-1"/>
                          </w:rPr>
                          <w:t xml:space="preserve"> </w:t>
                        </w:r>
                        <w:r>
                          <w:t>not</w:t>
                        </w:r>
                        <w:r>
                          <w:rPr>
                            <w:spacing w:val="-2"/>
                          </w:rPr>
                          <w:t xml:space="preserve"> </w:t>
                        </w:r>
                        <w:r>
                          <w:t>finished. Keep</w:t>
                        </w:r>
                        <w:r>
                          <w:rPr>
                            <w:spacing w:val="-1"/>
                          </w:rPr>
                          <w:t xml:space="preserve"> </w:t>
                        </w:r>
                        <w:r>
                          <w:t>turning the compost pile a couple of times per week until it is finished. Do not add new organic material during this time.</w:t>
                        </w:r>
                      </w:p>
                      <w:p w14:paraId="791C8BA4" w14:textId="77777777" w:rsidR="00744489" w:rsidRDefault="00744489">
                        <w:pPr>
                          <w:spacing w:before="1"/>
                        </w:pPr>
                      </w:p>
                      <w:p w14:paraId="57261015" w14:textId="77777777" w:rsidR="00744489" w:rsidRDefault="00156A7A">
                        <w:pPr>
                          <w:numPr>
                            <w:ilvl w:val="0"/>
                            <w:numId w:val="3"/>
                          </w:numPr>
                          <w:tabs>
                            <w:tab w:val="left" w:pos="353"/>
                          </w:tabs>
                          <w:spacing w:before="1"/>
                          <w:ind w:left="107" w:right="405" w:firstLine="0"/>
                        </w:pPr>
                        <w:r>
                          <w:t>Fill</w:t>
                        </w:r>
                        <w:r>
                          <w:rPr>
                            <w:spacing w:val="-2"/>
                          </w:rPr>
                          <w:t xml:space="preserve"> </w:t>
                        </w:r>
                        <w:r>
                          <w:t>a</w:t>
                        </w:r>
                        <w:r>
                          <w:rPr>
                            <w:spacing w:val="-2"/>
                          </w:rPr>
                          <w:t xml:space="preserve"> </w:t>
                        </w:r>
                        <w:r>
                          <w:t>plastic</w:t>
                        </w:r>
                        <w:r>
                          <w:rPr>
                            <w:spacing w:val="-4"/>
                          </w:rPr>
                          <w:t xml:space="preserve"> </w:t>
                        </w:r>
                        <w:r>
                          <w:t>or</w:t>
                        </w:r>
                        <w:r>
                          <w:rPr>
                            <w:spacing w:val="-6"/>
                          </w:rPr>
                          <w:t xml:space="preserve"> </w:t>
                        </w:r>
                        <w:r>
                          <w:t>glass</w:t>
                        </w:r>
                        <w:r>
                          <w:rPr>
                            <w:spacing w:val="-2"/>
                          </w:rPr>
                          <w:t xml:space="preserve"> </w:t>
                        </w:r>
                        <w:r>
                          <w:t>container</w:t>
                        </w:r>
                        <w:r>
                          <w:rPr>
                            <w:spacing w:val="-1"/>
                          </w:rPr>
                          <w:t xml:space="preserve"> </w:t>
                        </w:r>
                        <w:r>
                          <w:t>half</w:t>
                        </w:r>
                        <w:r>
                          <w:rPr>
                            <w:spacing w:val="-3"/>
                          </w:rPr>
                          <w:t xml:space="preserve"> </w:t>
                        </w:r>
                        <w:r>
                          <w:t>full</w:t>
                        </w:r>
                        <w:r>
                          <w:rPr>
                            <w:spacing w:val="-2"/>
                          </w:rPr>
                          <w:t xml:space="preserve"> </w:t>
                        </w:r>
                        <w:r>
                          <w:t>of compost</w:t>
                        </w:r>
                        <w:r>
                          <w:rPr>
                            <w:spacing w:val="-1"/>
                          </w:rPr>
                          <w:t xml:space="preserve"> </w:t>
                        </w:r>
                        <w:r>
                          <w:t>and</w:t>
                        </w:r>
                        <w:r>
                          <w:rPr>
                            <w:spacing w:val="-4"/>
                          </w:rPr>
                          <w:t xml:space="preserve"> </w:t>
                        </w:r>
                        <w:r>
                          <w:t>add</w:t>
                        </w:r>
                        <w:r>
                          <w:rPr>
                            <w:spacing w:val="-2"/>
                          </w:rPr>
                          <w:t xml:space="preserve"> </w:t>
                        </w:r>
                        <w:r>
                          <w:t>enough</w:t>
                        </w:r>
                        <w:r>
                          <w:rPr>
                            <w:spacing w:val="-4"/>
                          </w:rPr>
                          <w:t xml:space="preserve"> </w:t>
                        </w:r>
                        <w:r>
                          <w:t>water</w:t>
                        </w:r>
                        <w:r>
                          <w:rPr>
                            <w:spacing w:val="-3"/>
                          </w:rPr>
                          <w:t xml:space="preserve"> </w:t>
                        </w:r>
                        <w:r>
                          <w:t>to</w:t>
                        </w:r>
                        <w:r>
                          <w:rPr>
                            <w:spacing w:val="-4"/>
                          </w:rPr>
                          <w:t xml:space="preserve"> </w:t>
                        </w:r>
                        <w:r>
                          <w:t>make</w:t>
                        </w:r>
                        <w:r>
                          <w:rPr>
                            <w:spacing w:val="-2"/>
                          </w:rPr>
                          <w:t xml:space="preserve"> </w:t>
                        </w:r>
                        <w:r>
                          <w:t>it soggy. Put the lid on the container and let it sit for a week.</w:t>
                        </w:r>
                        <w:r>
                          <w:rPr>
                            <w:spacing w:val="-1"/>
                          </w:rPr>
                          <w:t xml:space="preserve"> </w:t>
                        </w:r>
                        <w:r>
                          <w:t>When you open the jar and it has a bad smell, then it is not finished. It should smell like wet earth.</w:t>
                        </w:r>
                      </w:p>
                      <w:p w14:paraId="6A43D90E" w14:textId="77777777" w:rsidR="00744489" w:rsidRDefault="00156A7A">
                        <w:pPr>
                          <w:spacing w:before="250"/>
                          <w:ind w:left="6303"/>
                          <w:rPr>
                            <w:sz w:val="16"/>
                          </w:rPr>
                        </w:pPr>
                        <w:r>
                          <w:rPr>
                            <w:sz w:val="16"/>
                          </w:rPr>
                          <w:t>(Adapted</w:t>
                        </w:r>
                        <w:r>
                          <w:rPr>
                            <w:spacing w:val="-6"/>
                            <w:sz w:val="16"/>
                          </w:rPr>
                          <w:t xml:space="preserve"> </w:t>
                        </w:r>
                        <w:r>
                          <w:rPr>
                            <w:sz w:val="16"/>
                          </w:rPr>
                          <w:t>from</w:t>
                        </w:r>
                        <w:r>
                          <w:rPr>
                            <w:spacing w:val="-5"/>
                            <w:sz w:val="16"/>
                          </w:rPr>
                          <w:t xml:space="preserve"> </w:t>
                        </w:r>
                        <w:r>
                          <w:rPr>
                            <w:sz w:val="16"/>
                          </w:rPr>
                          <w:t>Government</w:t>
                        </w:r>
                        <w:r>
                          <w:rPr>
                            <w:spacing w:val="-6"/>
                            <w:sz w:val="16"/>
                          </w:rPr>
                          <w:t xml:space="preserve"> </w:t>
                        </w:r>
                        <w:r>
                          <w:rPr>
                            <w:sz w:val="16"/>
                          </w:rPr>
                          <w:t>of</w:t>
                        </w:r>
                        <w:r>
                          <w:rPr>
                            <w:spacing w:val="-7"/>
                            <w:sz w:val="16"/>
                          </w:rPr>
                          <w:t xml:space="preserve"> </w:t>
                        </w:r>
                        <w:r>
                          <w:rPr>
                            <w:sz w:val="16"/>
                          </w:rPr>
                          <w:t>Alberta,</w:t>
                        </w:r>
                        <w:r>
                          <w:rPr>
                            <w:spacing w:val="-4"/>
                            <w:sz w:val="16"/>
                          </w:rPr>
                          <w:t xml:space="preserve"> </w:t>
                        </w:r>
                        <w:r>
                          <w:rPr>
                            <w:spacing w:val="-2"/>
                            <w:sz w:val="16"/>
                          </w:rPr>
                          <w:t>2008)</w:t>
                        </w:r>
                      </w:p>
                    </w:txbxContent>
                  </v:textbox>
                </v:shape>
                <w10:wrap type="topAndBottom" anchorx="page"/>
              </v:group>
            </w:pict>
          </mc:Fallback>
        </mc:AlternateContent>
      </w:r>
    </w:p>
    <w:p w14:paraId="3D709A2C" w14:textId="77777777" w:rsidR="00744489" w:rsidRDefault="00744489">
      <w:pPr>
        <w:rPr>
          <w:sz w:val="20"/>
        </w:rPr>
        <w:sectPr w:rsidR="00744489">
          <w:pgSz w:w="12240" w:h="15840"/>
          <w:pgMar w:top="2000" w:right="1100" w:bottom="1360" w:left="1200" w:header="720" w:footer="1168" w:gutter="0"/>
          <w:cols w:space="720"/>
        </w:sectPr>
      </w:pPr>
    </w:p>
    <w:p w14:paraId="23D76D57" w14:textId="77777777" w:rsidR="00744489" w:rsidRDefault="00744489">
      <w:pPr>
        <w:pStyle w:val="BodyText"/>
        <w:spacing w:before="196"/>
        <w:rPr>
          <w:sz w:val="26"/>
        </w:rPr>
      </w:pPr>
    </w:p>
    <w:p w14:paraId="1A8A76E7" w14:textId="77777777" w:rsidR="00744489" w:rsidRDefault="00156A7A">
      <w:pPr>
        <w:pStyle w:val="ListParagraph"/>
        <w:numPr>
          <w:ilvl w:val="0"/>
          <w:numId w:val="12"/>
        </w:numPr>
        <w:tabs>
          <w:tab w:val="left" w:pos="455"/>
        </w:tabs>
        <w:spacing w:before="1"/>
        <w:ind w:left="455" w:hanging="215"/>
        <w:rPr>
          <w:b/>
          <w:sz w:val="26"/>
        </w:rPr>
      </w:pPr>
      <w:r>
        <w:rPr>
          <w:b/>
          <w:spacing w:val="-2"/>
          <w:sz w:val="26"/>
        </w:rPr>
        <w:t>Troubleshooting</w:t>
      </w:r>
    </w:p>
    <w:p w14:paraId="4D003CA8" w14:textId="77777777" w:rsidR="00744489" w:rsidRDefault="00156A7A">
      <w:pPr>
        <w:pStyle w:val="BodyText"/>
        <w:spacing w:before="120"/>
        <w:ind w:left="240" w:right="340"/>
      </w:pPr>
      <w:r>
        <w:t>Almost</w:t>
      </w:r>
      <w:r>
        <w:rPr>
          <w:spacing w:val="-1"/>
        </w:rPr>
        <w:t xml:space="preserve"> </w:t>
      </w:r>
      <w:r>
        <w:t>all</w:t>
      </w:r>
      <w:r>
        <w:rPr>
          <w:spacing w:val="-2"/>
        </w:rPr>
        <w:t xml:space="preserve"> </w:t>
      </w:r>
      <w:r>
        <w:t>of</w:t>
      </w:r>
      <w:r>
        <w:rPr>
          <w:spacing w:val="-3"/>
        </w:rPr>
        <w:t xml:space="preserve"> </w:t>
      </w:r>
      <w:r>
        <w:t>the</w:t>
      </w:r>
      <w:r>
        <w:rPr>
          <w:spacing w:val="-2"/>
        </w:rPr>
        <w:t xml:space="preserve"> </w:t>
      </w:r>
      <w:r>
        <w:t>problems</w:t>
      </w:r>
      <w:r>
        <w:rPr>
          <w:spacing w:val="-1"/>
        </w:rPr>
        <w:t xml:space="preserve"> </w:t>
      </w:r>
      <w:r>
        <w:t>that</w:t>
      </w:r>
      <w:r>
        <w:rPr>
          <w:spacing w:val="-2"/>
        </w:rPr>
        <w:t xml:space="preserve"> </w:t>
      </w:r>
      <w:r>
        <w:t>may</w:t>
      </w:r>
      <w:r>
        <w:rPr>
          <w:spacing w:val="-4"/>
        </w:rPr>
        <w:t xml:space="preserve"> </w:t>
      </w:r>
      <w:r>
        <w:t>arise</w:t>
      </w:r>
      <w:r>
        <w:rPr>
          <w:spacing w:val="-2"/>
        </w:rPr>
        <w:t xml:space="preserve"> </w:t>
      </w:r>
      <w:r>
        <w:t>with</w:t>
      </w:r>
      <w:r>
        <w:rPr>
          <w:spacing w:val="-2"/>
        </w:rPr>
        <w:t xml:space="preserve"> </w:t>
      </w:r>
      <w:r>
        <w:t>composting</w:t>
      </w:r>
      <w:r>
        <w:rPr>
          <w:spacing w:val="-2"/>
        </w:rPr>
        <w:t xml:space="preserve"> </w:t>
      </w:r>
      <w:r>
        <w:t>can</w:t>
      </w:r>
      <w:r>
        <w:rPr>
          <w:spacing w:val="-2"/>
        </w:rPr>
        <w:t xml:space="preserve"> </w:t>
      </w:r>
      <w:r>
        <w:t>be</w:t>
      </w:r>
      <w:r>
        <w:rPr>
          <w:spacing w:val="-4"/>
        </w:rPr>
        <w:t xml:space="preserve"> </w:t>
      </w:r>
      <w:r>
        <w:t>solved</w:t>
      </w:r>
      <w:r>
        <w:rPr>
          <w:spacing w:val="-2"/>
        </w:rPr>
        <w:t xml:space="preserve"> </w:t>
      </w:r>
      <w:r>
        <w:t>by</w:t>
      </w:r>
      <w:r>
        <w:rPr>
          <w:spacing w:val="-4"/>
        </w:rPr>
        <w:t xml:space="preserve"> </w:t>
      </w:r>
      <w:r>
        <w:t>one</w:t>
      </w:r>
      <w:r>
        <w:rPr>
          <w:spacing w:val="-2"/>
        </w:rPr>
        <w:t xml:space="preserve"> </w:t>
      </w:r>
      <w:r>
        <w:t>of the</w:t>
      </w:r>
      <w:r>
        <w:rPr>
          <w:spacing w:val="-4"/>
        </w:rPr>
        <w:t xml:space="preserve"> </w:t>
      </w:r>
      <w:r>
        <w:t>five</w:t>
      </w:r>
      <w:r>
        <w:rPr>
          <w:spacing w:val="-2"/>
        </w:rPr>
        <w:t xml:space="preserve"> </w:t>
      </w:r>
      <w:r>
        <w:t>key factors: material, water, air, heat and surface area.</w:t>
      </w:r>
    </w:p>
    <w:p w14:paraId="1D23D07A" w14:textId="77777777" w:rsidR="00744489" w:rsidRDefault="00744489">
      <w:pPr>
        <w:pStyle w:val="BodyText"/>
      </w:pPr>
    </w:p>
    <w:p w14:paraId="02018AD3" w14:textId="77777777" w:rsidR="00744489" w:rsidRDefault="00744489">
      <w:pPr>
        <w:pStyle w:val="BodyText"/>
        <w:spacing w:before="195"/>
      </w:pPr>
    </w:p>
    <w:p w14:paraId="10378477" w14:textId="77777777" w:rsidR="00744489" w:rsidRDefault="00156A7A">
      <w:pPr>
        <w:ind w:left="1819" w:right="5964"/>
        <w:jc w:val="center"/>
        <w:rPr>
          <w:i/>
        </w:rPr>
      </w:pPr>
      <w:r>
        <w:rPr>
          <w:noProof/>
        </w:rPr>
        <mc:AlternateContent>
          <mc:Choice Requires="wpg">
            <w:drawing>
              <wp:anchor distT="0" distB="0" distL="0" distR="0" simplePos="0" relativeHeight="15884288" behindDoc="0" locked="0" layoutInCell="1" allowOverlap="1" wp14:anchorId="7FDED5DB" wp14:editId="22BF29EC">
                <wp:simplePos x="0" y="0"/>
                <wp:positionH relativeFrom="page">
                  <wp:posOffset>4110037</wp:posOffset>
                </wp:positionH>
                <wp:positionV relativeFrom="paragraph">
                  <wp:posOffset>156176</wp:posOffset>
                </wp:positionV>
                <wp:extent cx="2238375" cy="1716405"/>
                <wp:effectExtent l="0" t="0" r="0" b="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8375" cy="1716405"/>
                          <a:chOff x="0" y="0"/>
                          <a:chExt cx="2238375" cy="1716405"/>
                        </a:xfrm>
                      </wpg:grpSpPr>
                      <wps:wsp>
                        <wps:cNvPr id="848" name="Graphic 848"/>
                        <wps:cNvSpPr/>
                        <wps:spPr>
                          <a:xfrm>
                            <a:off x="4762" y="4762"/>
                            <a:ext cx="2228850" cy="1706880"/>
                          </a:xfrm>
                          <a:custGeom>
                            <a:avLst/>
                            <a:gdLst/>
                            <a:ahLst/>
                            <a:cxnLst/>
                            <a:rect l="l" t="t" r="r" b="b"/>
                            <a:pathLst>
                              <a:path w="2228850" h="1706880">
                                <a:moveTo>
                                  <a:pt x="0" y="0"/>
                                </a:moveTo>
                                <a:lnTo>
                                  <a:pt x="371475" y="0"/>
                                </a:lnTo>
                                <a:lnTo>
                                  <a:pt x="928624" y="0"/>
                                </a:lnTo>
                                <a:lnTo>
                                  <a:pt x="2228850" y="0"/>
                                </a:lnTo>
                                <a:lnTo>
                                  <a:pt x="2228850" y="867409"/>
                                </a:lnTo>
                                <a:lnTo>
                                  <a:pt x="2228850" y="1239265"/>
                                </a:lnTo>
                                <a:lnTo>
                                  <a:pt x="2228850" y="1487169"/>
                                </a:lnTo>
                                <a:lnTo>
                                  <a:pt x="928624" y="1487169"/>
                                </a:lnTo>
                                <a:lnTo>
                                  <a:pt x="335914" y="1706752"/>
                                </a:lnTo>
                                <a:lnTo>
                                  <a:pt x="371475" y="1487169"/>
                                </a:lnTo>
                                <a:lnTo>
                                  <a:pt x="0" y="1487169"/>
                                </a:lnTo>
                                <a:lnTo>
                                  <a:pt x="0" y="1239265"/>
                                </a:lnTo>
                                <a:lnTo>
                                  <a:pt x="0" y="86740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49" name="Textbox 849"/>
                        <wps:cNvSpPr txBox="1"/>
                        <wps:spPr>
                          <a:xfrm>
                            <a:off x="0" y="0"/>
                            <a:ext cx="2238375" cy="1716405"/>
                          </a:xfrm>
                          <a:prstGeom prst="rect">
                            <a:avLst/>
                          </a:prstGeom>
                        </wps:spPr>
                        <wps:txbx>
                          <w:txbxContent>
                            <w:p w14:paraId="1AFAFC1A" w14:textId="77777777" w:rsidR="00744489" w:rsidRDefault="00156A7A">
                              <w:pPr>
                                <w:spacing w:before="83"/>
                                <w:ind w:left="169" w:right="169"/>
                                <w:jc w:val="center"/>
                                <w:rPr>
                                  <w:b/>
                                </w:rPr>
                              </w:pPr>
                              <w:r>
                                <w:rPr>
                                  <w:b/>
                                </w:rPr>
                                <w:t>The</w:t>
                              </w:r>
                              <w:r>
                                <w:rPr>
                                  <w:b/>
                                  <w:spacing w:val="-2"/>
                                </w:rPr>
                                <w:t xml:space="preserve"> </w:t>
                              </w:r>
                              <w:r>
                                <w:rPr>
                                  <w:b/>
                                </w:rPr>
                                <w:t>pile</w:t>
                              </w:r>
                              <w:r>
                                <w:rPr>
                                  <w:b/>
                                  <w:spacing w:val="-4"/>
                                </w:rPr>
                                <w:t xml:space="preserve"> </w:t>
                              </w:r>
                              <w:r>
                                <w:rPr>
                                  <w:b/>
                                </w:rPr>
                                <w:t>is</w:t>
                              </w:r>
                              <w:r>
                                <w:rPr>
                                  <w:b/>
                                  <w:spacing w:val="-2"/>
                                </w:rPr>
                                <w:t xml:space="preserve"> </w:t>
                              </w:r>
                              <w:r>
                                <w:rPr>
                                  <w:b/>
                                </w:rPr>
                                <w:t>not</w:t>
                              </w:r>
                              <w:r>
                                <w:rPr>
                                  <w:b/>
                                  <w:spacing w:val="-1"/>
                                </w:rPr>
                                <w:t xml:space="preserve"> </w:t>
                              </w:r>
                              <w:r>
                                <w:rPr>
                                  <w:b/>
                                  <w:spacing w:val="-2"/>
                                </w:rPr>
                                <w:t>shrinking</w:t>
                              </w:r>
                            </w:p>
                            <w:p w14:paraId="29A622E6" w14:textId="77777777" w:rsidR="00744489" w:rsidRDefault="00156A7A">
                              <w:pPr>
                                <w:spacing w:before="1"/>
                                <w:ind w:left="169" w:right="163"/>
                                <w:jc w:val="center"/>
                                <w:rPr>
                                  <w:i/>
                                </w:rPr>
                              </w:pPr>
                              <w:r>
                                <w:rPr>
                                  <w:i/>
                                </w:rPr>
                                <w:t>It</w:t>
                              </w:r>
                              <w:r>
                                <w:rPr>
                                  <w:i/>
                                  <w:spacing w:val="-7"/>
                                </w:rPr>
                                <w:t xml:space="preserve"> </w:t>
                              </w:r>
                              <w:r>
                                <w:rPr>
                                  <w:i/>
                                </w:rPr>
                                <w:t>needs</w:t>
                              </w:r>
                              <w:r>
                                <w:rPr>
                                  <w:i/>
                                  <w:spacing w:val="-7"/>
                                </w:rPr>
                                <w:t xml:space="preserve"> </w:t>
                              </w:r>
                              <w:r>
                                <w:rPr>
                                  <w:i/>
                                </w:rPr>
                                <w:t>more</w:t>
                              </w:r>
                              <w:r>
                                <w:rPr>
                                  <w:i/>
                                  <w:spacing w:val="-8"/>
                                </w:rPr>
                                <w:t xml:space="preserve"> </w:t>
                              </w:r>
                              <w:r>
                                <w:rPr>
                                  <w:i/>
                                </w:rPr>
                                <w:t>air.</w:t>
                              </w:r>
                              <w:r>
                                <w:rPr>
                                  <w:i/>
                                  <w:spacing w:val="-4"/>
                                </w:rPr>
                                <w:t xml:space="preserve"> </w:t>
                              </w:r>
                              <w:r>
                                <w:rPr>
                                  <w:i/>
                                </w:rPr>
                                <w:t>Try</w:t>
                              </w:r>
                              <w:r>
                                <w:rPr>
                                  <w:i/>
                                  <w:spacing w:val="-7"/>
                                </w:rPr>
                                <w:t xml:space="preserve"> </w:t>
                              </w:r>
                              <w:r>
                                <w:rPr>
                                  <w:i/>
                                </w:rPr>
                                <w:t>mixing</w:t>
                              </w:r>
                              <w:r>
                                <w:rPr>
                                  <w:i/>
                                  <w:spacing w:val="-6"/>
                                </w:rPr>
                                <w:t xml:space="preserve"> </w:t>
                              </w:r>
                              <w:r>
                                <w:rPr>
                                  <w:i/>
                                </w:rPr>
                                <w:t>the</w:t>
                              </w:r>
                              <w:r>
                                <w:rPr>
                                  <w:i/>
                                </w:rPr>
                                <w:t xml:space="preserve"> pile or poking holes in it with a </w:t>
                              </w:r>
                              <w:r>
                                <w:rPr>
                                  <w:i/>
                                  <w:spacing w:val="-2"/>
                                </w:rPr>
                                <w:t>stick.</w:t>
                              </w:r>
                            </w:p>
                            <w:p w14:paraId="6595A6E5" w14:textId="77777777" w:rsidR="00744489" w:rsidRDefault="00156A7A">
                              <w:pPr>
                                <w:ind w:left="169" w:right="166"/>
                                <w:jc w:val="center"/>
                                <w:rPr>
                                  <w:i/>
                                </w:rPr>
                              </w:pPr>
                              <w:r>
                                <w:rPr>
                                  <w:i/>
                                  <w:spacing w:val="-5"/>
                                </w:rPr>
                                <w:t>OR</w:t>
                              </w:r>
                            </w:p>
                            <w:p w14:paraId="39309B20" w14:textId="77777777" w:rsidR="00744489" w:rsidRDefault="00156A7A">
                              <w:pPr>
                                <w:spacing w:before="2" w:line="252" w:lineRule="exact"/>
                                <w:ind w:left="169" w:right="169"/>
                                <w:jc w:val="center"/>
                                <w:rPr>
                                  <w:i/>
                                </w:rPr>
                              </w:pPr>
                              <w:r>
                                <w:rPr>
                                  <w:i/>
                                </w:rPr>
                                <w:t>There</w:t>
                              </w:r>
                              <w:r>
                                <w:rPr>
                                  <w:i/>
                                  <w:spacing w:val="-4"/>
                                </w:rPr>
                                <w:t xml:space="preserve"> </w:t>
                              </w:r>
                              <w:r>
                                <w:rPr>
                                  <w:i/>
                                </w:rPr>
                                <w:t>is</w:t>
                              </w:r>
                              <w:r>
                                <w:rPr>
                                  <w:i/>
                                  <w:spacing w:val="-4"/>
                                </w:rPr>
                                <w:t xml:space="preserve"> </w:t>
                              </w:r>
                              <w:r>
                                <w:rPr>
                                  <w:i/>
                                </w:rPr>
                                <w:t>not</w:t>
                              </w:r>
                              <w:r>
                                <w:rPr>
                                  <w:i/>
                                  <w:spacing w:val="-3"/>
                                </w:rPr>
                                <w:t xml:space="preserve"> </w:t>
                              </w:r>
                              <w:r>
                                <w:rPr>
                                  <w:i/>
                                </w:rPr>
                                <w:t>enough</w:t>
                              </w:r>
                              <w:r>
                                <w:rPr>
                                  <w:i/>
                                  <w:spacing w:val="-4"/>
                                </w:rPr>
                                <w:t xml:space="preserve"> </w:t>
                              </w:r>
                              <w:r>
                                <w:rPr>
                                  <w:i/>
                                  <w:spacing w:val="-2"/>
                                </w:rPr>
                                <w:t>nitrogen.</w:t>
                              </w:r>
                            </w:p>
                            <w:p w14:paraId="18BBDEBD" w14:textId="77777777" w:rsidR="00744489" w:rsidRDefault="00156A7A">
                              <w:pPr>
                                <w:ind w:left="169" w:right="163"/>
                                <w:jc w:val="center"/>
                                <w:rPr>
                                  <w:i/>
                                </w:rPr>
                              </w:pPr>
                              <w:r>
                                <w:rPr>
                                  <w:i/>
                                </w:rPr>
                                <w:t>Add</w:t>
                              </w:r>
                              <w:r>
                                <w:rPr>
                                  <w:i/>
                                  <w:spacing w:val="-9"/>
                                </w:rPr>
                                <w:t xml:space="preserve"> </w:t>
                              </w:r>
                              <w:r>
                                <w:rPr>
                                  <w:i/>
                                </w:rPr>
                                <w:t>more</w:t>
                              </w:r>
                              <w:r>
                                <w:rPr>
                                  <w:i/>
                                  <w:spacing w:val="-9"/>
                                </w:rPr>
                                <w:t xml:space="preserve"> </w:t>
                              </w:r>
                              <w:r>
                                <w:rPr>
                                  <w:i/>
                                </w:rPr>
                                <w:t>young</w:t>
                              </w:r>
                              <w:r>
                                <w:rPr>
                                  <w:i/>
                                  <w:spacing w:val="-11"/>
                                </w:rPr>
                                <w:t xml:space="preserve"> </w:t>
                              </w:r>
                              <w:r>
                                <w:rPr>
                                  <w:i/>
                                </w:rPr>
                                <w:t>and</w:t>
                              </w:r>
                              <w:r>
                                <w:rPr>
                                  <w:i/>
                                  <w:spacing w:val="-10"/>
                                </w:rPr>
                                <w:t xml:space="preserve"> </w:t>
                              </w:r>
                              <w:r>
                                <w:rPr>
                                  <w:i/>
                                </w:rPr>
                                <w:t xml:space="preserve">wet </w:t>
                              </w:r>
                              <w:r>
                                <w:rPr>
                                  <w:i/>
                                  <w:spacing w:val="-2"/>
                                </w:rPr>
                                <w:t>material.</w:t>
                              </w:r>
                            </w:p>
                          </w:txbxContent>
                        </wps:txbx>
                        <wps:bodyPr wrap="square" lIns="0" tIns="0" rIns="0" bIns="0" rtlCol="0">
                          <a:noAutofit/>
                        </wps:bodyPr>
                      </wps:wsp>
                    </wpg:wgp>
                  </a:graphicData>
                </a:graphic>
              </wp:anchor>
            </w:drawing>
          </mc:Choice>
          <mc:Fallback>
            <w:pict>
              <v:group w14:anchorId="7FDED5DB" id="Group 847" o:spid="_x0000_s1293" style="position:absolute;left:0;text-align:left;margin-left:323.6pt;margin-top:12.3pt;width:176.25pt;height:135.15pt;z-index:15884288;mso-wrap-distance-left:0;mso-wrap-distance-right:0;mso-position-horizontal-relative:page;mso-position-vertical-relative:text" coordsize="22383,1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">
                <v:shape id="Graphic 848" o:spid="_x0000_s1294" style="position:absolute;left:47;top:47;width:22289;height:17069;visibility:visible;mso-wrap-style:square;v-text-anchor:top" coordsize="2228850,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" path="m,l371475,,928624,,2228850,r,867409l2228850,1239265r,247904l928624,1487169,335914,1706752r35561,-219583l,1487169,,1239265,,867409,,xe" filled="f">
                  <v:path arrowok="t"/>
                </v:shape>
                <v:shape id="Textbox 849" o:spid="_x0000_s1295" type="#_x0000_t202" style="position:absolute;width:22383;height:1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1AFAFC1A" w14:textId="77777777" w:rsidR="00744489" w:rsidRDefault="00156A7A">
                        <w:pPr>
                          <w:spacing w:before="83"/>
                          <w:ind w:left="169" w:right="169"/>
                          <w:jc w:val="center"/>
                          <w:rPr>
                            <w:b/>
                          </w:rPr>
                        </w:pPr>
                        <w:r>
                          <w:rPr>
                            <w:b/>
                          </w:rPr>
                          <w:t>The</w:t>
                        </w:r>
                        <w:r>
                          <w:rPr>
                            <w:b/>
                            <w:spacing w:val="-2"/>
                          </w:rPr>
                          <w:t xml:space="preserve"> </w:t>
                        </w:r>
                        <w:r>
                          <w:rPr>
                            <w:b/>
                          </w:rPr>
                          <w:t>pile</w:t>
                        </w:r>
                        <w:r>
                          <w:rPr>
                            <w:b/>
                            <w:spacing w:val="-4"/>
                          </w:rPr>
                          <w:t xml:space="preserve"> </w:t>
                        </w:r>
                        <w:r>
                          <w:rPr>
                            <w:b/>
                          </w:rPr>
                          <w:t>is</w:t>
                        </w:r>
                        <w:r>
                          <w:rPr>
                            <w:b/>
                            <w:spacing w:val="-2"/>
                          </w:rPr>
                          <w:t xml:space="preserve"> </w:t>
                        </w:r>
                        <w:r>
                          <w:rPr>
                            <w:b/>
                          </w:rPr>
                          <w:t>not</w:t>
                        </w:r>
                        <w:r>
                          <w:rPr>
                            <w:b/>
                            <w:spacing w:val="-1"/>
                          </w:rPr>
                          <w:t xml:space="preserve"> </w:t>
                        </w:r>
                        <w:r>
                          <w:rPr>
                            <w:b/>
                            <w:spacing w:val="-2"/>
                          </w:rPr>
                          <w:t>shrinking</w:t>
                        </w:r>
                      </w:p>
                      <w:p w14:paraId="29A622E6" w14:textId="77777777" w:rsidR="00744489" w:rsidRDefault="00156A7A">
                        <w:pPr>
                          <w:spacing w:before="1"/>
                          <w:ind w:left="169" w:right="163"/>
                          <w:jc w:val="center"/>
                          <w:rPr>
                            <w:i/>
                          </w:rPr>
                        </w:pPr>
                        <w:r>
                          <w:rPr>
                            <w:i/>
                          </w:rPr>
                          <w:t>It</w:t>
                        </w:r>
                        <w:r>
                          <w:rPr>
                            <w:i/>
                            <w:spacing w:val="-7"/>
                          </w:rPr>
                          <w:t xml:space="preserve"> </w:t>
                        </w:r>
                        <w:r>
                          <w:rPr>
                            <w:i/>
                          </w:rPr>
                          <w:t>needs</w:t>
                        </w:r>
                        <w:r>
                          <w:rPr>
                            <w:i/>
                            <w:spacing w:val="-7"/>
                          </w:rPr>
                          <w:t xml:space="preserve"> </w:t>
                        </w:r>
                        <w:r>
                          <w:rPr>
                            <w:i/>
                          </w:rPr>
                          <w:t>more</w:t>
                        </w:r>
                        <w:r>
                          <w:rPr>
                            <w:i/>
                            <w:spacing w:val="-8"/>
                          </w:rPr>
                          <w:t xml:space="preserve"> </w:t>
                        </w:r>
                        <w:r>
                          <w:rPr>
                            <w:i/>
                          </w:rPr>
                          <w:t>air.</w:t>
                        </w:r>
                        <w:r>
                          <w:rPr>
                            <w:i/>
                            <w:spacing w:val="-4"/>
                          </w:rPr>
                          <w:t xml:space="preserve"> </w:t>
                        </w:r>
                        <w:r>
                          <w:rPr>
                            <w:i/>
                          </w:rPr>
                          <w:t>Try</w:t>
                        </w:r>
                        <w:r>
                          <w:rPr>
                            <w:i/>
                            <w:spacing w:val="-7"/>
                          </w:rPr>
                          <w:t xml:space="preserve"> </w:t>
                        </w:r>
                        <w:r>
                          <w:rPr>
                            <w:i/>
                          </w:rPr>
                          <w:t>mixing</w:t>
                        </w:r>
                        <w:r>
                          <w:rPr>
                            <w:i/>
                            <w:spacing w:val="-6"/>
                          </w:rPr>
                          <w:t xml:space="preserve"> </w:t>
                        </w:r>
                        <w:r>
                          <w:rPr>
                            <w:i/>
                          </w:rPr>
                          <w:t>the</w:t>
                        </w:r>
                        <w:r>
                          <w:rPr>
                            <w:i/>
                          </w:rPr>
                          <w:t xml:space="preserve"> pile or poking holes in it with a </w:t>
                        </w:r>
                        <w:r>
                          <w:rPr>
                            <w:i/>
                            <w:spacing w:val="-2"/>
                          </w:rPr>
                          <w:t>stick.</w:t>
                        </w:r>
                      </w:p>
                      <w:p w14:paraId="6595A6E5" w14:textId="77777777" w:rsidR="00744489" w:rsidRDefault="00156A7A">
                        <w:pPr>
                          <w:ind w:left="169" w:right="166"/>
                          <w:jc w:val="center"/>
                          <w:rPr>
                            <w:i/>
                          </w:rPr>
                        </w:pPr>
                        <w:r>
                          <w:rPr>
                            <w:i/>
                            <w:spacing w:val="-5"/>
                          </w:rPr>
                          <w:t>OR</w:t>
                        </w:r>
                      </w:p>
                      <w:p w14:paraId="39309B20" w14:textId="77777777" w:rsidR="00744489" w:rsidRDefault="00156A7A">
                        <w:pPr>
                          <w:spacing w:before="2" w:line="252" w:lineRule="exact"/>
                          <w:ind w:left="169" w:right="169"/>
                          <w:jc w:val="center"/>
                          <w:rPr>
                            <w:i/>
                          </w:rPr>
                        </w:pPr>
                        <w:r>
                          <w:rPr>
                            <w:i/>
                          </w:rPr>
                          <w:t>There</w:t>
                        </w:r>
                        <w:r>
                          <w:rPr>
                            <w:i/>
                            <w:spacing w:val="-4"/>
                          </w:rPr>
                          <w:t xml:space="preserve"> </w:t>
                        </w:r>
                        <w:r>
                          <w:rPr>
                            <w:i/>
                          </w:rPr>
                          <w:t>is</w:t>
                        </w:r>
                        <w:r>
                          <w:rPr>
                            <w:i/>
                            <w:spacing w:val="-4"/>
                          </w:rPr>
                          <w:t xml:space="preserve"> </w:t>
                        </w:r>
                        <w:r>
                          <w:rPr>
                            <w:i/>
                          </w:rPr>
                          <w:t>not</w:t>
                        </w:r>
                        <w:r>
                          <w:rPr>
                            <w:i/>
                            <w:spacing w:val="-3"/>
                          </w:rPr>
                          <w:t xml:space="preserve"> </w:t>
                        </w:r>
                        <w:r>
                          <w:rPr>
                            <w:i/>
                          </w:rPr>
                          <w:t>enough</w:t>
                        </w:r>
                        <w:r>
                          <w:rPr>
                            <w:i/>
                            <w:spacing w:val="-4"/>
                          </w:rPr>
                          <w:t xml:space="preserve"> </w:t>
                        </w:r>
                        <w:r>
                          <w:rPr>
                            <w:i/>
                            <w:spacing w:val="-2"/>
                          </w:rPr>
                          <w:t>nitrogen.</w:t>
                        </w:r>
                      </w:p>
                      <w:p w14:paraId="18BBDEBD" w14:textId="77777777" w:rsidR="00744489" w:rsidRDefault="00156A7A">
                        <w:pPr>
                          <w:ind w:left="169" w:right="163"/>
                          <w:jc w:val="center"/>
                          <w:rPr>
                            <w:i/>
                          </w:rPr>
                        </w:pPr>
                        <w:r>
                          <w:rPr>
                            <w:i/>
                          </w:rPr>
                          <w:t>Add</w:t>
                        </w:r>
                        <w:r>
                          <w:rPr>
                            <w:i/>
                            <w:spacing w:val="-9"/>
                          </w:rPr>
                          <w:t xml:space="preserve"> </w:t>
                        </w:r>
                        <w:r>
                          <w:rPr>
                            <w:i/>
                          </w:rPr>
                          <w:t>more</w:t>
                        </w:r>
                        <w:r>
                          <w:rPr>
                            <w:i/>
                            <w:spacing w:val="-9"/>
                          </w:rPr>
                          <w:t xml:space="preserve"> </w:t>
                        </w:r>
                        <w:r>
                          <w:rPr>
                            <w:i/>
                          </w:rPr>
                          <w:t>young</w:t>
                        </w:r>
                        <w:r>
                          <w:rPr>
                            <w:i/>
                            <w:spacing w:val="-11"/>
                          </w:rPr>
                          <w:t xml:space="preserve"> </w:t>
                        </w:r>
                        <w:r>
                          <w:rPr>
                            <w:i/>
                          </w:rPr>
                          <w:t>and</w:t>
                        </w:r>
                        <w:r>
                          <w:rPr>
                            <w:i/>
                            <w:spacing w:val="-10"/>
                          </w:rPr>
                          <w:t xml:space="preserve"> </w:t>
                        </w:r>
                        <w:r>
                          <w:rPr>
                            <w:i/>
                          </w:rPr>
                          <w:t xml:space="preserve">wet </w:t>
                        </w:r>
                        <w:r>
                          <w:rPr>
                            <w:i/>
                            <w:spacing w:val="-2"/>
                          </w:rPr>
                          <w:t>material.</w:t>
                        </w:r>
                      </w:p>
                    </w:txbxContent>
                  </v:textbox>
                </v:shape>
                <w10:wrap anchorx="page"/>
              </v:group>
            </w:pict>
          </mc:Fallback>
        </mc:AlternateContent>
      </w:r>
      <w:r>
        <w:rPr>
          <w:b/>
        </w:rPr>
        <w:t>There are a lot of flies</w:t>
      </w:r>
      <w:r>
        <w:rPr>
          <w:b/>
          <w:spacing w:val="-6"/>
        </w:rPr>
        <w:t xml:space="preserve"> </w:t>
      </w:r>
      <w:r>
        <w:rPr>
          <w:b/>
        </w:rPr>
        <w:t>around</w:t>
      </w:r>
      <w:r>
        <w:rPr>
          <w:b/>
          <w:spacing w:val="-9"/>
        </w:rPr>
        <w:t xml:space="preserve"> </w:t>
      </w:r>
      <w:r>
        <w:rPr>
          <w:b/>
        </w:rPr>
        <w:t>the</w:t>
      </w:r>
      <w:r>
        <w:rPr>
          <w:b/>
          <w:spacing w:val="-9"/>
        </w:rPr>
        <w:t xml:space="preserve"> </w:t>
      </w:r>
      <w:r>
        <w:rPr>
          <w:b/>
        </w:rPr>
        <w:t xml:space="preserve">pile. </w:t>
      </w:r>
      <w:r>
        <w:rPr>
          <w:i/>
        </w:rPr>
        <w:t>The pile needs to be covered better with old</w:t>
      </w:r>
      <w:r>
        <w:rPr>
          <w:i/>
          <w:spacing w:val="-8"/>
        </w:rPr>
        <w:t xml:space="preserve"> </w:t>
      </w:r>
      <w:r>
        <w:rPr>
          <w:i/>
        </w:rPr>
        <w:t>and</w:t>
      </w:r>
      <w:r>
        <w:rPr>
          <w:i/>
          <w:spacing w:val="-8"/>
        </w:rPr>
        <w:t xml:space="preserve"> </w:t>
      </w:r>
      <w:r>
        <w:rPr>
          <w:i/>
        </w:rPr>
        <w:t>tough</w:t>
      </w:r>
      <w:r>
        <w:rPr>
          <w:i/>
          <w:spacing w:val="-9"/>
        </w:rPr>
        <w:t xml:space="preserve"> </w:t>
      </w:r>
      <w:r>
        <w:rPr>
          <w:i/>
        </w:rPr>
        <w:t>(brown) material</w:t>
      </w:r>
      <w:r>
        <w:rPr>
          <w:i/>
          <w:spacing w:val="-13"/>
        </w:rPr>
        <w:t xml:space="preserve"> </w:t>
      </w:r>
      <w:r>
        <w:rPr>
          <w:i/>
        </w:rPr>
        <w:t>such</w:t>
      </w:r>
      <w:r>
        <w:rPr>
          <w:i/>
          <w:spacing w:val="-12"/>
        </w:rPr>
        <w:t xml:space="preserve"> </w:t>
      </w:r>
      <w:r>
        <w:rPr>
          <w:i/>
        </w:rPr>
        <w:t>as</w:t>
      </w:r>
      <w:r>
        <w:rPr>
          <w:i/>
          <w:spacing w:val="-11"/>
        </w:rPr>
        <w:t xml:space="preserve"> </w:t>
      </w:r>
      <w:r>
        <w:rPr>
          <w:i/>
        </w:rPr>
        <w:t>dried leaves, hay, etc.</w:t>
      </w:r>
    </w:p>
    <w:p w14:paraId="3CE18B78" w14:textId="77777777" w:rsidR="00744489" w:rsidRDefault="00744489">
      <w:pPr>
        <w:pStyle w:val="BodyText"/>
        <w:rPr>
          <w:i/>
        </w:rPr>
      </w:pPr>
    </w:p>
    <w:p w14:paraId="33B05AF4" w14:textId="77777777" w:rsidR="00744489" w:rsidRDefault="00744489">
      <w:pPr>
        <w:pStyle w:val="BodyText"/>
        <w:spacing w:before="88"/>
        <w:rPr>
          <w:i/>
        </w:rPr>
      </w:pPr>
    </w:p>
    <w:p w14:paraId="0F9E0CBF" w14:textId="77777777" w:rsidR="00744489" w:rsidRDefault="00156A7A">
      <w:pPr>
        <w:ind w:left="545" w:right="8082" w:hanging="5"/>
        <w:jc w:val="center"/>
        <w:rPr>
          <w:b/>
        </w:rPr>
      </w:pPr>
      <w:r>
        <w:rPr>
          <w:b/>
        </w:rPr>
        <w:t>There are a lot</w:t>
      </w:r>
      <w:r>
        <w:rPr>
          <w:b/>
          <w:spacing w:val="-12"/>
        </w:rPr>
        <w:t xml:space="preserve"> </w:t>
      </w:r>
      <w:r>
        <w:rPr>
          <w:b/>
        </w:rPr>
        <w:t>of</w:t>
      </w:r>
      <w:r>
        <w:rPr>
          <w:b/>
          <w:spacing w:val="-12"/>
        </w:rPr>
        <w:t xml:space="preserve"> </w:t>
      </w:r>
      <w:r>
        <w:rPr>
          <w:b/>
        </w:rPr>
        <w:t>ants</w:t>
      </w:r>
      <w:r>
        <w:rPr>
          <w:b/>
          <w:spacing w:val="-13"/>
        </w:rPr>
        <w:t xml:space="preserve"> </w:t>
      </w:r>
      <w:r>
        <w:rPr>
          <w:b/>
        </w:rPr>
        <w:t>in the pile.</w:t>
      </w:r>
    </w:p>
    <w:p w14:paraId="3D5BC784" w14:textId="77777777" w:rsidR="00744489" w:rsidRDefault="00156A7A">
      <w:pPr>
        <w:spacing w:before="2"/>
        <w:ind w:left="428" w:right="7969"/>
        <w:jc w:val="center"/>
        <w:rPr>
          <w:i/>
        </w:rPr>
      </w:pPr>
      <w:r>
        <w:rPr>
          <w:i/>
        </w:rPr>
        <w:t>Add</w:t>
      </w:r>
      <w:r>
        <w:rPr>
          <w:i/>
          <w:spacing w:val="-4"/>
        </w:rPr>
        <w:t xml:space="preserve"> </w:t>
      </w:r>
      <w:r>
        <w:rPr>
          <w:i/>
          <w:spacing w:val="-2"/>
        </w:rPr>
        <w:t>water.</w:t>
      </w:r>
    </w:p>
    <w:p w14:paraId="0501DB6A" w14:textId="77777777" w:rsidR="00744489" w:rsidRDefault="00744489">
      <w:pPr>
        <w:pStyle w:val="BodyText"/>
        <w:rPr>
          <w:i/>
          <w:sz w:val="20"/>
        </w:rPr>
      </w:pPr>
    </w:p>
    <w:p w14:paraId="334B176C" w14:textId="77777777" w:rsidR="00744489" w:rsidRDefault="00744489">
      <w:pPr>
        <w:pStyle w:val="BodyText"/>
        <w:rPr>
          <w:i/>
          <w:sz w:val="20"/>
        </w:rPr>
      </w:pPr>
    </w:p>
    <w:p w14:paraId="62CE60A0" w14:textId="77777777" w:rsidR="00744489" w:rsidRDefault="00744489">
      <w:pPr>
        <w:pStyle w:val="BodyText"/>
        <w:rPr>
          <w:i/>
          <w:sz w:val="20"/>
        </w:rPr>
      </w:pPr>
    </w:p>
    <w:p w14:paraId="225DC486" w14:textId="77777777" w:rsidR="00744489" w:rsidRDefault="00744489">
      <w:pPr>
        <w:pStyle w:val="BodyText"/>
        <w:rPr>
          <w:i/>
          <w:sz w:val="20"/>
        </w:rPr>
      </w:pPr>
    </w:p>
    <w:p w14:paraId="02491FD3" w14:textId="77777777" w:rsidR="00744489" w:rsidRDefault="00744489">
      <w:pPr>
        <w:pStyle w:val="BodyText"/>
        <w:rPr>
          <w:i/>
          <w:sz w:val="20"/>
        </w:rPr>
      </w:pPr>
    </w:p>
    <w:p w14:paraId="4A569EA5" w14:textId="77777777" w:rsidR="00744489" w:rsidRDefault="00744489">
      <w:pPr>
        <w:pStyle w:val="BodyText"/>
        <w:rPr>
          <w:i/>
          <w:sz w:val="20"/>
        </w:rPr>
      </w:pPr>
    </w:p>
    <w:p w14:paraId="7810F43C" w14:textId="77777777" w:rsidR="00744489" w:rsidRDefault="00744489">
      <w:pPr>
        <w:pStyle w:val="BodyText"/>
        <w:rPr>
          <w:i/>
          <w:sz w:val="20"/>
        </w:rPr>
      </w:pPr>
    </w:p>
    <w:p w14:paraId="3D769FE7" w14:textId="77777777" w:rsidR="00744489" w:rsidRDefault="00744489">
      <w:pPr>
        <w:pStyle w:val="BodyText"/>
        <w:rPr>
          <w:i/>
          <w:sz w:val="20"/>
        </w:rPr>
      </w:pPr>
    </w:p>
    <w:p w14:paraId="0AE12F5F" w14:textId="77777777" w:rsidR="00744489" w:rsidRDefault="00744489">
      <w:pPr>
        <w:pStyle w:val="BodyText"/>
        <w:rPr>
          <w:i/>
          <w:sz w:val="20"/>
        </w:rPr>
      </w:pPr>
    </w:p>
    <w:p w14:paraId="7BE309CD" w14:textId="77777777" w:rsidR="00744489" w:rsidRDefault="00744489">
      <w:pPr>
        <w:pStyle w:val="BodyText"/>
        <w:spacing w:before="207"/>
        <w:rPr>
          <w:i/>
          <w:sz w:val="20"/>
        </w:rPr>
      </w:pPr>
    </w:p>
    <w:p w14:paraId="4FFC09D0" w14:textId="77777777" w:rsidR="00744489" w:rsidRDefault="00744489">
      <w:pPr>
        <w:rPr>
          <w:sz w:val="20"/>
        </w:rPr>
        <w:sectPr w:rsidR="00744489">
          <w:headerReference w:type="default" r:id="rId382"/>
          <w:footerReference w:type="default" r:id="rId383"/>
          <w:pgSz w:w="12240" w:h="15840"/>
          <w:pgMar w:top="2000" w:right="1100" w:bottom="1200" w:left="1200" w:header="720" w:footer="1015" w:gutter="0"/>
          <w:cols w:space="720"/>
        </w:sectPr>
      </w:pPr>
    </w:p>
    <w:p w14:paraId="131152A6" w14:textId="77777777" w:rsidR="00744489" w:rsidRDefault="00744489">
      <w:pPr>
        <w:pStyle w:val="BodyText"/>
        <w:rPr>
          <w:i/>
        </w:rPr>
      </w:pPr>
    </w:p>
    <w:p w14:paraId="1A9C54DE" w14:textId="77777777" w:rsidR="00744489" w:rsidRDefault="00744489">
      <w:pPr>
        <w:pStyle w:val="BodyText"/>
        <w:rPr>
          <w:i/>
        </w:rPr>
      </w:pPr>
    </w:p>
    <w:p w14:paraId="7A7082B7" w14:textId="77777777" w:rsidR="00744489" w:rsidRDefault="00744489">
      <w:pPr>
        <w:pStyle w:val="BodyText"/>
        <w:rPr>
          <w:i/>
        </w:rPr>
      </w:pPr>
    </w:p>
    <w:p w14:paraId="49539DEA" w14:textId="77777777" w:rsidR="00744489" w:rsidRDefault="00744489">
      <w:pPr>
        <w:pStyle w:val="BodyText"/>
        <w:spacing w:before="78"/>
        <w:rPr>
          <w:i/>
        </w:rPr>
      </w:pPr>
    </w:p>
    <w:p w14:paraId="27DE0887" w14:textId="77777777" w:rsidR="00744489" w:rsidRDefault="00156A7A">
      <w:pPr>
        <w:ind w:left="523" w:right="5"/>
        <w:jc w:val="center"/>
        <w:rPr>
          <w:b/>
        </w:rPr>
      </w:pPr>
      <w:r>
        <w:rPr>
          <w:b/>
        </w:rPr>
        <w:t>The</w:t>
      </w:r>
      <w:r>
        <w:rPr>
          <w:b/>
          <w:spacing w:val="-3"/>
        </w:rPr>
        <w:t xml:space="preserve"> </w:t>
      </w:r>
      <w:r>
        <w:rPr>
          <w:b/>
        </w:rPr>
        <w:t>pile</w:t>
      </w:r>
      <w:r>
        <w:rPr>
          <w:b/>
          <w:spacing w:val="-2"/>
        </w:rPr>
        <w:t xml:space="preserve"> </w:t>
      </w:r>
      <w:r>
        <w:rPr>
          <w:b/>
        </w:rPr>
        <w:t>does</w:t>
      </w:r>
      <w:r>
        <w:rPr>
          <w:b/>
          <w:spacing w:val="-4"/>
        </w:rPr>
        <w:t xml:space="preserve"> </w:t>
      </w:r>
      <w:r>
        <w:rPr>
          <w:b/>
        </w:rPr>
        <w:t>not</w:t>
      </w:r>
      <w:r>
        <w:rPr>
          <w:b/>
          <w:spacing w:val="-3"/>
        </w:rPr>
        <w:t xml:space="preserve"> </w:t>
      </w:r>
      <w:r>
        <w:rPr>
          <w:b/>
        </w:rPr>
        <w:t>heat</w:t>
      </w:r>
      <w:r>
        <w:rPr>
          <w:b/>
          <w:spacing w:val="-5"/>
        </w:rPr>
        <w:t xml:space="preserve"> up.</w:t>
      </w:r>
    </w:p>
    <w:p w14:paraId="0BF9F9D0" w14:textId="77777777" w:rsidR="00744489" w:rsidRDefault="00156A7A">
      <w:pPr>
        <w:spacing w:before="1"/>
        <w:ind w:left="523" w:right="6"/>
        <w:jc w:val="center"/>
        <w:rPr>
          <w:i/>
        </w:rPr>
      </w:pPr>
      <w:r>
        <w:rPr>
          <w:i/>
        </w:rPr>
        <w:t>There</w:t>
      </w:r>
      <w:r>
        <w:rPr>
          <w:i/>
          <w:spacing w:val="-4"/>
        </w:rPr>
        <w:t xml:space="preserve"> </w:t>
      </w:r>
      <w:r>
        <w:rPr>
          <w:i/>
        </w:rPr>
        <w:t>is</w:t>
      </w:r>
      <w:r>
        <w:rPr>
          <w:i/>
          <w:spacing w:val="-4"/>
        </w:rPr>
        <w:t xml:space="preserve"> </w:t>
      </w:r>
      <w:r>
        <w:rPr>
          <w:i/>
        </w:rPr>
        <w:t>not</w:t>
      </w:r>
      <w:r>
        <w:rPr>
          <w:i/>
          <w:spacing w:val="-3"/>
        </w:rPr>
        <w:t xml:space="preserve"> </w:t>
      </w:r>
      <w:r>
        <w:rPr>
          <w:i/>
        </w:rPr>
        <w:t>enough</w:t>
      </w:r>
      <w:r>
        <w:rPr>
          <w:i/>
          <w:spacing w:val="-4"/>
        </w:rPr>
        <w:t xml:space="preserve"> </w:t>
      </w:r>
      <w:r>
        <w:rPr>
          <w:i/>
          <w:spacing w:val="-2"/>
        </w:rPr>
        <w:t>nitrogen.</w:t>
      </w:r>
    </w:p>
    <w:p w14:paraId="0FF16114" w14:textId="77777777" w:rsidR="00744489" w:rsidRDefault="00156A7A">
      <w:pPr>
        <w:spacing w:before="2"/>
        <w:ind w:left="523"/>
        <w:jc w:val="center"/>
        <w:rPr>
          <w:i/>
        </w:rPr>
      </w:pPr>
      <w:r>
        <w:rPr>
          <w:i/>
        </w:rPr>
        <w:t>Add</w:t>
      </w:r>
      <w:r>
        <w:rPr>
          <w:i/>
          <w:spacing w:val="-9"/>
        </w:rPr>
        <w:t xml:space="preserve"> </w:t>
      </w:r>
      <w:r>
        <w:rPr>
          <w:i/>
        </w:rPr>
        <w:t>more</w:t>
      </w:r>
      <w:r>
        <w:rPr>
          <w:i/>
          <w:spacing w:val="-9"/>
        </w:rPr>
        <w:t xml:space="preserve"> </w:t>
      </w:r>
      <w:r>
        <w:rPr>
          <w:i/>
        </w:rPr>
        <w:t>young</w:t>
      </w:r>
      <w:r>
        <w:rPr>
          <w:i/>
          <w:spacing w:val="-11"/>
        </w:rPr>
        <w:t xml:space="preserve"> </w:t>
      </w:r>
      <w:r>
        <w:rPr>
          <w:i/>
        </w:rPr>
        <w:t>and</w:t>
      </w:r>
      <w:r>
        <w:rPr>
          <w:i/>
          <w:spacing w:val="-10"/>
        </w:rPr>
        <w:t xml:space="preserve"> </w:t>
      </w:r>
      <w:r>
        <w:rPr>
          <w:i/>
        </w:rPr>
        <w:t>wet</w:t>
      </w:r>
      <w:r>
        <w:rPr>
          <w:i/>
        </w:rPr>
        <w:t xml:space="preserve"> (green) material.</w:t>
      </w:r>
    </w:p>
    <w:p w14:paraId="3A25FECD" w14:textId="77777777" w:rsidR="00744489" w:rsidRDefault="00156A7A">
      <w:pPr>
        <w:spacing w:before="94"/>
        <w:ind w:left="643" w:right="663" w:hanging="2"/>
        <w:jc w:val="center"/>
        <w:rPr>
          <w:i/>
        </w:rPr>
      </w:pPr>
      <w:r>
        <w:br w:type="column"/>
      </w:r>
      <w:r>
        <w:rPr>
          <w:b/>
        </w:rPr>
        <w:t>The</w:t>
      </w:r>
      <w:r>
        <w:rPr>
          <w:b/>
          <w:spacing w:val="-12"/>
        </w:rPr>
        <w:t xml:space="preserve"> </w:t>
      </w:r>
      <w:r>
        <w:rPr>
          <w:b/>
        </w:rPr>
        <w:t>pile</w:t>
      </w:r>
      <w:r>
        <w:rPr>
          <w:b/>
          <w:spacing w:val="-12"/>
        </w:rPr>
        <w:t xml:space="preserve"> </w:t>
      </w:r>
      <w:r>
        <w:rPr>
          <w:b/>
        </w:rPr>
        <w:t>smells</w:t>
      </w:r>
      <w:r>
        <w:rPr>
          <w:b/>
          <w:spacing w:val="-12"/>
        </w:rPr>
        <w:t xml:space="preserve"> </w:t>
      </w:r>
      <w:r>
        <w:rPr>
          <w:b/>
        </w:rPr>
        <w:t xml:space="preserve">bad. </w:t>
      </w:r>
      <w:r>
        <w:rPr>
          <w:i/>
        </w:rPr>
        <w:t>It</w:t>
      </w:r>
      <w:r>
        <w:rPr>
          <w:i/>
          <w:spacing w:val="-10"/>
        </w:rPr>
        <w:t xml:space="preserve"> </w:t>
      </w:r>
      <w:r>
        <w:rPr>
          <w:i/>
        </w:rPr>
        <w:t>needs</w:t>
      </w:r>
      <w:r>
        <w:rPr>
          <w:i/>
          <w:spacing w:val="-11"/>
        </w:rPr>
        <w:t xml:space="preserve"> </w:t>
      </w:r>
      <w:r>
        <w:rPr>
          <w:i/>
        </w:rPr>
        <w:t>more</w:t>
      </w:r>
      <w:r>
        <w:rPr>
          <w:i/>
          <w:spacing w:val="-11"/>
        </w:rPr>
        <w:t xml:space="preserve"> </w:t>
      </w:r>
      <w:r>
        <w:rPr>
          <w:i/>
        </w:rPr>
        <w:t>air.</w:t>
      </w:r>
      <w:r>
        <w:rPr>
          <w:i/>
          <w:spacing w:val="-7"/>
        </w:rPr>
        <w:t xml:space="preserve"> </w:t>
      </w:r>
      <w:r>
        <w:rPr>
          <w:i/>
        </w:rPr>
        <w:t>Try mixing the pile or poking</w:t>
      </w:r>
      <w:r>
        <w:rPr>
          <w:i/>
          <w:spacing w:val="-9"/>
        </w:rPr>
        <w:t xml:space="preserve"> </w:t>
      </w:r>
      <w:r>
        <w:rPr>
          <w:i/>
        </w:rPr>
        <w:t>holes</w:t>
      </w:r>
      <w:r>
        <w:rPr>
          <w:i/>
          <w:spacing w:val="-9"/>
        </w:rPr>
        <w:t xml:space="preserve"> </w:t>
      </w:r>
      <w:r>
        <w:rPr>
          <w:i/>
        </w:rPr>
        <w:t>in</w:t>
      </w:r>
      <w:r>
        <w:rPr>
          <w:i/>
          <w:spacing w:val="-9"/>
        </w:rPr>
        <w:t xml:space="preserve"> </w:t>
      </w:r>
      <w:r>
        <w:rPr>
          <w:i/>
        </w:rPr>
        <w:t>it</w:t>
      </w:r>
      <w:r>
        <w:rPr>
          <w:i/>
          <w:spacing w:val="-10"/>
        </w:rPr>
        <w:t xml:space="preserve"> </w:t>
      </w:r>
      <w:r>
        <w:rPr>
          <w:i/>
        </w:rPr>
        <w:t xml:space="preserve">with </w:t>
      </w:r>
      <w:r>
        <w:rPr>
          <w:i/>
          <w:spacing w:val="-2"/>
        </w:rPr>
        <w:t>sticks.</w:t>
      </w:r>
    </w:p>
    <w:p w14:paraId="5EACE3B3" w14:textId="77777777" w:rsidR="00744489" w:rsidRDefault="00156A7A">
      <w:pPr>
        <w:spacing w:before="2"/>
        <w:ind w:right="17"/>
        <w:jc w:val="center"/>
        <w:rPr>
          <w:i/>
        </w:rPr>
      </w:pPr>
      <w:r>
        <w:rPr>
          <w:i/>
          <w:spacing w:val="-5"/>
        </w:rPr>
        <w:t>OR</w:t>
      </w:r>
    </w:p>
    <w:p w14:paraId="29A83314" w14:textId="77777777" w:rsidR="00744489" w:rsidRDefault="00156A7A">
      <w:pPr>
        <w:spacing w:before="2"/>
        <w:ind w:left="557" w:right="581" w:firstLine="6"/>
        <w:jc w:val="center"/>
        <w:rPr>
          <w:i/>
        </w:rPr>
      </w:pPr>
      <w:r>
        <w:rPr>
          <w:i/>
        </w:rPr>
        <w:t>Add more old and tough</w:t>
      </w:r>
      <w:r>
        <w:rPr>
          <w:i/>
          <w:spacing w:val="-16"/>
        </w:rPr>
        <w:t xml:space="preserve"> </w:t>
      </w:r>
      <w:r>
        <w:rPr>
          <w:i/>
        </w:rPr>
        <w:t>(brown)</w:t>
      </w:r>
      <w:r>
        <w:rPr>
          <w:i/>
          <w:spacing w:val="-15"/>
        </w:rPr>
        <w:t xml:space="preserve"> </w:t>
      </w:r>
      <w:r>
        <w:rPr>
          <w:i/>
        </w:rPr>
        <w:t>material.</w:t>
      </w:r>
    </w:p>
    <w:p w14:paraId="34BC5311" w14:textId="77777777" w:rsidR="00744489" w:rsidRDefault="00744489">
      <w:pPr>
        <w:jc w:val="center"/>
        <w:sectPr w:rsidR="00744489">
          <w:type w:val="continuous"/>
          <w:pgSz w:w="12240" w:h="15840"/>
          <w:pgMar w:top="1360" w:right="1100" w:bottom="280" w:left="1200" w:header="720" w:footer="1015" w:gutter="0"/>
          <w:cols w:num="2" w:space="720" w:equalWidth="0">
            <w:col w:w="3472" w:space="3067"/>
            <w:col w:w="3401"/>
          </w:cols>
        </w:sectPr>
      </w:pPr>
    </w:p>
    <w:p w14:paraId="37CB93FC" w14:textId="77777777" w:rsidR="00744489" w:rsidRDefault="00156A7A">
      <w:pPr>
        <w:pStyle w:val="BodyText"/>
        <w:rPr>
          <w:i/>
        </w:rPr>
      </w:pPr>
      <w:r>
        <w:rPr>
          <w:noProof/>
        </w:rPr>
        <w:drawing>
          <wp:anchor distT="0" distB="0" distL="0" distR="0" simplePos="0" relativeHeight="483809792" behindDoc="1" locked="0" layoutInCell="1" allowOverlap="1" wp14:anchorId="1AB803DA" wp14:editId="20786FC1">
            <wp:simplePos x="0" y="0"/>
            <wp:positionH relativeFrom="page">
              <wp:posOffset>987831</wp:posOffset>
            </wp:positionH>
            <wp:positionV relativeFrom="page">
              <wp:posOffset>9189769</wp:posOffset>
            </wp:positionV>
            <wp:extent cx="697599" cy="414514"/>
            <wp:effectExtent l="0" t="0" r="0" b="0"/>
            <wp:wrapNone/>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35" cstate="print"/>
                    <a:stretch>
                      <a:fillRect/>
                    </a:stretch>
                  </pic:blipFill>
                  <pic:spPr>
                    <a:xfrm>
                      <a:off x="0" y="0"/>
                      <a:ext cx="697599" cy="414514"/>
                    </a:xfrm>
                    <a:prstGeom prst="rect">
                      <a:avLst/>
                    </a:prstGeom>
                  </pic:spPr>
                </pic:pic>
              </a:graphicData>
            </a:graphic>
          </wp:anchor>
        </w:drawing>
      </w:r>
      <w:r>
        <w:rPr>
          <w:noProof/>
        </w:rPr>
        <mc:AlternateContent>
          <mc:Choice Requires="wpg">
            <w:drawing>
              <wp:anchor distT="0" distB="0" distL="0" distR="0" simplePos="0" relativeHeight="483810304" behindDoc="1" locked="0" layoutInCell="1" allowOverlap="1" wp14:anchorId="4764035F" wp14:editId="62E23F8E">
                <wp:simplePos x="0" y="0"/>
                <wp:positionH relativeFrom="page">
                  <wp:posOffset>776589</wp:posOffset>
                </wp:positionH>
                <wp:positionV relativeFrom="page">
                  <wp:posOffset>2319021</wp:posOffset>
                </wp:positionV>
                <wp:extent cx="6381750" cy="7289800"/>
                <wp:effectExtent l="0" t="0" r="0" b="0"/>
                <wp:wrapNone/>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7289800"/>
                          <a:chOff x="0" y="0"/>
                          <a:chExt cx="6381750" cy="7289800"/>
                        </a:xfrm>
                      </wpg:grpSpPr>
                      <pic:pic xmlns:pic="http://schemas.openxmlformats.org/drawingml/2006/picture">
                        <pic:nvPicPr>
                          <pic:cNvPr id="852" name="Image 852"/>
                          <pic:cNvPicPr/>
                        </pic:nvPicPr>
                        <pic:blipFill>
                          <a:blip r:embed="rId384" cstate="print"/>
                          <a:stretch>
                            <a:fillRect/>
                          </a:stretch>
                        </pic:blipFill>
                        <pic:spPr>
                          <a:xfrm>
                            <a:off x="1307669" y="2261566"/>
                            <a:ext cx="3321563" cy="1974289"/>
                          </a:xfrm>
                          <a:prstGeom prst="rect">
                            <a:avLst/>
                          </a:prstGeom>
                        </pic:spPr>
                      </pic:pic>
                      <wps:wsp>
                        <wps:cNvPr id="853" name="Graphic 853"/>
                        <wps:cNvSpPr/>
                        <wps:spPr>
                          <a:xfrm>
                            <a:off x="709244" y="4762"/>
                            <a:ext cx="3929379" cy="7280275"/>
                          </a:xfrm>
                          <a:custGeom>
                            <a:avLst/>
                            <a:gdLst/>
                            <a:ahLst/>
                            <a:cxnLst/>
                            <a:rect l="l" t="t" r="r" b="b"/>
                            <a:pathLst>
                              <a:path w="3929379" h="7280275">
                                <a:moveTo>
                                  <a:pt x="2973771" y="4538153"/>
                                </a:moveTo>
                                <a:lnTo>
                                  <a:pt x="3007426" y="5525959"/>
                                </a:lnTo>
                                <a:lnTo>
                                  <a:pt x="3063847" y="5540011"/>
                                </a:lnTo>
                                <a:lnTo>
                                  <a:pt x="3118790" y="5555469"/>
                                </a:lnTo>
                                <a:lnTo>
                                  <a:pt x="3172223" y="5572289"/>
                                </a:lnTo>
                                <a:lnTo>
                                  <a:pt x="3224115" y="5590428"/>
                                </a:lnTo>
                                <a:lnTo>
                                  <a:pt x="3274433" y="5609843"/>
                                </a:lnTo>
                                <a:lnTo>
                                  <a:pt x="3323148" y="5630490"/>
                                </a:lnTo>
                                <a:lnTo>
                                  <a:pt x="3370227" y="5652325"/>
                                </a:lnTo>
                                <a:lnTo>
                                  <a:pt x="3415638" y="5675306"/>
                                </a:lnTo>
                                <a:lnTo>
                                  <a:pt x="3459351" y="5699389"/>
                                </a:lnTo>
                                <a:lnTo>
                                  <a:pt x="3501334" y="5724530"/>
                                </a:lnTo>
                                <a:lnTo>
                                  <a:pt x="3541555" y="5750687"/>
                                </a:lnTo>
                                <a:lnTo>
                                  <a:pt x="3579983" y="5777815"/>
                                </a:lnTo>
                                <a:lnTo>
                                  <a:pt x="3616586" y="5805872"/>
                                </a:lnTo>
                                <a:lnTo>
                                  <a:pt x="3651333" y="5834814"/>
                                </a:lnTo>
                                <a:lnTo>
                                  <a:pt x="3684193" y="5864597"/>
                                </a:lnTo>
                                <a:lnTo>
                                  <a:pt x="3715134" y="5895179"/>
                                </a:lnTo>
                                <a:lnTo>
                                  <a:pt x="3744124" y="5926515"/>
                                </a:lnTo>
                                <a:lnTo>
                                  <a:pt x="3771133" y="5958563"/>
                                </a:lnTo>
                                <a:lnTo>
                                  <a:pt x="3796128" y="5991279"/>
                                </a:lnTo>
                                <a:lnTo>
                                  <a:pt x="3819078" y="6024619"/>
                                </a:lnTo>
                                <a:lnTo>
                                  <a:pt x="3839952" y="6058541"/>
                                </a:lnTo>
                                <a:lnTo>
                                  <a:pt x="3858718" y="6093001"/>
                                </a:lnTo>
                                <a:lnTo>
                                  <a:pt x="3875345" y="6127955"/>
                                </a:lnTo>
                                <a:lnTo>
                                  <a:pt x="3889801" y="6163360"/>
                                </a:lnTo>
                                <a:lnTo>
                                  <a:pt x="3912076" y="6235351"/>
                                </a:lnTo>
                                <a:lnTo>
                                  <a:pt x="3925290" y="6308625"/>
                                </a:lnTo>
                                <a:lnTo>
                                  <a:pt x="3929192" y="6382836"/>
                                </a:lnTo>
                                <a:lnTo>
                                  <a:pt x="3927572" y="6420184"/>
                                </a:lnTo>
                                <a:lnTo>
                                  <a:pt x="3917033" y="6495149"/>
                                </a:lnTo>
                                <a:lnTo>
                                  <a:pt x="3908052" y="6532679"/>
                                </a:lnTo>
                                <a:lnTo>
                                  <a:pt x="3896553" y="6570183"/>
                                </a:lnTo>
                                <a:lnTo>
                                  <a:pt x="3882506" y="6607617"/>
                                </a:lnTo>
                                <a:lnTo>
                                  <a:pt x="3865880" y="6644938"/>
                                </a:lnTo>
                                <a:lnTo>
                                  <a:pt x="3846642" y="6682103"/>
                                </a:lnTo>
                                <a:lnTo>
                                  <a:pt x="3827131" y="6715259"/>
                                </a:lnTo>
                                <a:lnTo>
                                  <a:pt x="3805842" y="6747632"/>
                                </a:lnTo>
                                <a:lnTo>
                                  <a:pt x="3782824" y="6779206"/>
                                </a:lnTo>
                                <a:lnTo>
                                  <a:pt x="3758127" y="6809966"/>
                                </a:lnTo>
                                <a:lnTo>
                                  <a:pt x="3731800" y="6839898"/>
                                </a:lnTo>
                                <a:lnTo>
                                  <a:pt x="3703893" y="6868986"/>
                                </a:lnTo>
                                <a:lnTo>
                                  <a:pt x="3674455" y="6897215"/>
                                </a:lnTo>
                                <a:lnTo>
                                  <a:pt x="3643537" y="6924569"/>
                                </a:lnTo>
                                <a:lnTo>
                                  <a:pt x="3611186" y="6951035"/>
                                </a:lnTo>
                                <a:lnTo>
                                  <a:pt x="3577453" y="6976596"/>
                                </a:lnTo>
                                <a:lnTo>
                                  <a:pt x="3542388" y="7001238"/>
                                </a:lnTo>
                                <a:lnTo>
                                  <a:pt x="3506040" y="7024945"/>
                                </a:lnTo>
                                <a:lnTo>
                                  <a:pt x="3468458" y="7047702"/>
                                </a:lnTo>
                                <a:lnTo>
                                  <a:pt x="3429692" y="7069494"/>
                                </a:lnTo>
                                <a:lnTo>
                                  <a:pt x="3389791" y="7090306"/>
                                </a:lnTo>
                                <a:lnTo>
                                  <a:pt x="3348805" y="7110124"/>
                                </a:lnTo>
                                <a:lnTo>
                                  <a:pt x="3306783" y="7128931"/>
                                </a:lnTo>
                                <a:lnTo>
                                  <a:pt x="3263775" y="7146712"/>
                                </a:lnTo>
                                <a:lnTo>
                                  <a:pt x="3219831" y="7163453"/>
                                </a:lnTo>
                                <a:lnTo>
                                  <a:pt x="3174999" y="7179138"/>
                                </a:lnTo>
                                <a:lnTo>
                                  <a:pt x="3129330" y="7193753"/>
                                </a:lnTo>
                                <a:lnTo>
                                  <a:pt x="3082873" y="7207281"/>
                                </a:lnTo>
                                <a:lnTo>
                                  <a:pt x="3035677" y="7219709"/>
                                </a:lnTo>
                                <a:lnTo>
                                  <a:pt x="2987792" y="7231020"/>
                                </a:lnTo>
                                <a:lnTo>
                                  <a:pt x="2939267" y="7241201"/>
                                </a:lnTo>
                                <a:lnTo>
                                  <a:pt x="2890152" y="7250234"/>
                                </a:lnTo>
                                <a:lnTo>
                                  <a:pt x="2840497" y="7258106"/>
                                </a:lnTo>
                                <a:lnTo>
                                  <a:pt x="2790350" y="7264802"/>
                                </a:lnTo>
                                <a:lnTo>
                                  <a:pt x="2739762" y="7270305"/>
                                </a:lnTo>
                                <a:lnTo>
                                  <a:pt x="2688782" y="7274602"/>
                                </a:lnTo>
                                <a:lnTo>
                                  <a:pt x="2637459" y="7277677"/>
                                </a:lnTo>
                                <a:lnTo>
                                  <a:pt x="2585843" y="7279514"/>
                                </a:lnTo>
                                <a:lnTo>
                                  <a:pt x="2533983" y="7280099"/>
                                </a:lnTo>
                                <a:lnTo>
                                  <a:pt x="2481929" y="7279417"/>
                                </a:lnTo>
                                <a:lnTo>
                                  <a:pt x="2429731" y="7277452"/>
                                </a:lnTo>
                                <a:lnTo>
                                  <a:pt x="2377437" y="7274189"/>
                                </a:lnTo>
                                <a:lnTo>
                                  <a:pt x="2325098" y="7269614"/>
                                </a:lnTo>
                                <a:lnTo>
                                  <a:pt x="2272763" y="7263710"/>
                                </a:lnTo>
                                <a:lnTo>
                                  <a:pt x="2220481" y="7256464"/>
                                </a:lnTo>
                                <a:lnTo>
                                  <a:pt x="2168302" y="7247859"/>
                                </a:lnTo>
                                <a:lnTo>
                                  <a:pt x="2116276" y="7237881"/>
                                </a:lnTo>
                                <a:lnTo>
                                  <a:pt x="2064451" y="7226514"/>
                                </a:lnTo>
                                <a:lnTo>
                                  <a:pt x="2008030" y="7212461"/>
                                </a:lnTo>
                                <a:lnTo>
                                  <a:pt x="1953087" y="7197002"/>
                                </a:lnTo>
                                <a:lnTo>
                                  <a:pt x="1899654" y="7180181"/>
                                </a:lnTo>
                                <a:lnTo>
                                  <a:pt x="1847762" y="7162042"/>
                                </a:lnTo>
                                <a:lnTo>
                                  <a:pt x="1797444" y="7142627"/>
                                </a:lnTo>
                                <a:lnTo>
                                  <a:pt x="1748729" y="7121980"/>
                                </a:lnTo>
                                <a:lnTo>
                                  <a:pt x="1701650" y="7100144"/>
                                </a:lnTo>
                                <a:lnTo>
                                  <a:pt x="1656239" y="7077163"/>
                                </a:lnTo>
                                <a:lnTo>
                                  <a:pt x="1612526" y="7053081"/>
                                </a:lnTo>
                                <a:lnTo>
                                  <a:pt x="1570543" y="7027940"/>
                                </a:lnTo>
                                <a:lnTo>
                                  <a:pt x="1530322" y="7001783"/>
                                </a:lnTo>
                                <a:lnTo>
                                  <a:pt x="1491894" y="6974656"/>
                                </a:lnTo>
                                <a:lnTo>
                                  <a:pt x="1455291" y="6946600"/>
                                </a:lnTo>
                                <a:lnTo>
                                  <a:pt x="1420544" y="6917659"/>
                                </a:lnTo>
                                <a:lnTo>
                                  <a:pt x="1387684" y="6887876"/>
                                </a:lnTo>
                                <a:lnTo>
                                  <a:pt x="1356743" y="6857296"/>
                                </a:lnTo>
                                <a:lnTo>
                                  <a:pt x="1327753" y="6825960"/>
                                </a:lnTo>
                                <a:lnTo>
                                  <a:pt x="1300744" y="6793913"/>
                                </a:lnTo>
                                <a:lnTo>
                                  <a:pt x="1275749" y="6761199"/>
                                </a:lnTo>
                                <a:lnTo>
                                  <a:pt x="1252799" y="6727860"/>
                                </a:lnTo>
                                <a:lnTo>
                                  <a:pt x="1231925" y="6693939"/>
                                </a:lnTo>
                                <a:lnTo>
                                  <a:pt x="1213159" y="6659481"/>
                                </a:lnTo>
                                <a:lnTo>
                                  <a:pt x="1196532" y="6624528"/>
                                </a:lnTo>
                                <a:lnTo>
                                  <a:pt x="1182076" y="6589124"/>
                                </a:lnTo>
                                <a:lnTo>
                                  <a:pt x="1159801" y="6517137"/>
                                </a:lnTo>
                                <a:lnTo>
                                  <a:pt x="1146587" y="6443867"/>
                                </a:lnTo>
                                <a:lnTo>
                                  <a:pt x="1142685" y="6369659"/>
                                </a:lnTo>
                                <a:lnTo>
                                  <a:pt x="1144305" y="6332313"/>
                                </a:lnTo>
                                <a:lnTo>
                                  <a:pt x="1154844" y="6257352"/>
                                </a:lnTo>
                                <a:lnTo>
                                  <a:pt x="1163825" y="6219824"/>
                                </a:lnTo>
                                <a:lnTo>
                                  <a:pt x="1175324" y="6182322"/>
                                </a:lnTo>
                                <a:lnTo>
                                  <a:pt x="1189371" y="6144890"/>
                                </a:lnTo>
                                <a:lnTo>
                                  <a:pt x="1205997" y="6107571"/>
                                </a:lnTo>
                                <a:lnTo>
                                  <a:pt x="1225235" y="6070408"/>
                                </a:lnTo>
                                <a:lnTo>
                                  <a:pt x="1245471" y="6036121"/>
                                </a:lnTo>
                                <a:lnTo>
                                  <a:pt x="1267687" y="6002596"/>
                                </a:lnTo>
                                <a:lnTo>
                                  <a:pt x="1291832" y="5969855"/>
                                </a:lnTo>
                                <a:lnTo>
                                  <a:pt x="1317853" y="5937925"/>
                                </a:lnTo>
                                <a:lnTo>
                                  <a:pt x="1345698" y="5906829"/>
                                </a:lnTo>
                                <a:lnTo>
                                  <a:pt x="1375315" y="5876594"/>
                                </a:lnTo>
                                <a:lnTo>
                                  <a:pt x="1406653" y="5847242"/>
                                </a:lnTo>
                                <a:lnTo>
                                  <a:pt x="1439658" y="5818800"/>
                                </a:lnTo>
                                <a:lnTo>
                                  <a:pt x="1474279" y="5791292"/>
                                </a:lnTo>
                                <a:lnTo>
                                  <a:pt x="1510463" y="5764742"/>
                                </a:lnTo>
                                <a:lnTo>
                                  <a:pt x="1548158" y="5739176"/>
                                </a:lnTo>
                                <a:lnTo>
                                  <a:pt x="1587313" y="5714619"/>
                                </a:lnTo>
                                <a:lnTo>
                                  <a:pt x="1627875" y="5691094"/>
                                </a:lnTo>
                                <a:lnTo>
                                  <a:pt x="1669791" y="5668628"/>
                                </a:lnTo>
                                <a:lnTo>
                                  <a:pt x="1713010" y="5647244"/>
                                </a:lnTo>
                                <a:lnTo>
                                  <a:pt x="1757480" y="5626967"/>
                                </a:lnTo>
                                <a:lnTo>
                                  <a:pt x="1803148" y="5607823"/>
                                </a:lnTo>
                                <a:lnTo>
                                  <a:pt x="1849962" y="5589836"/>
                                </a:lnTo>
                                <a:lnTo>
                                  <a:pt x="1897871" y="5573030"/>
                                </a:lnTo>
                                <a:lnTo>
                                  <a:pt x="1946821" y="5557431"/>
                                </a:lnTo>
                                <a:lnTo>
                                  <a:pt x="1996761" y="5543064"/>
                                </a:lnTo>
                                <a:lnTo>
                                  <a:pt x="2047638" y="5529952"/>
                                </a:lnTo>
                                <a:lnTo>
                                  <a:pt x="2099401" y="5518121"/>
                                </a:lnTo>
                                <a:lnTo>
                                  <a:pt x="2151998" y="5507597"/>
                                </a:lnTo>
                                <a:lnTo>
                                  <a:pt x="2205375" y="5498402"/>
                                </a:lnTo>
                                <a:lnTo>
                                  <a:pt x="2259482" y="5490563"/>
                                </a:lnTo>
                                <a:lnTo>
                                  <a:pt x="2314265" y="5484104"/>
                                </a:lnTo>
                                <a:lnTo>
                                  <a:pt x="2369673" y="5479049"/>
                                </a:lnTo>
                                <a:lnTo>
                                  <a:pt x="2425653" y="5475424"/>
                                </a:lnTo>
                                <a:lnTo>
                                  <a:pt x="2482154" y="5473254"/>
                                </a:lnTo>
                                <a:lnTo>
                                  <a:pt x="2973771" y="4538153"/>
                                </a:lnTo>
                                <a:close/>
                              </a:path>
                              <a:path w="3929379" h="7280275">
                                <a:moveTo>
                                  <a:pt x="2230440" y="2002471"/>
                                </a:moveTo>
                                <a:lnTo>
                                  <a:pt x="1602425" y="1631758"/>
                                </a:lnTo>
                                <a:lnTo>
                                  <a:pt x="1554730" y="1648627"/>
                                </a:lnTo>
                                <a:lnTo>
                                  <a:pt x="1506549" y="1663628"/>
                                </a:lnTo>
                                <a:lnTo>
                                  <a:pt x="1457954" y="1676781"/>
                                </a:lnTo>
                                <a:lnTo>
                                  <a:pt x="1409018" y="1688104"/>
                                </a:lnTo>
                                <a:lnTo>
                                  <a:pt x="1359811" y="1697616"/>
                                </a:lnTo>
                                <a:lnTo>
                                  <a:pt x="1310405" y="1705337"/>
                                </a:lnTo>
                                <a:lnTo>
                                  <a:pt x="1260871" y="1711286"/>
                                </a:lnTo>
                                <a:lnTo>
                                  <a:pt x="1211282" y="1715481"/>
                                </a:lnTo>
                                <a:lnTo>
                                  <a:pt x="1161708" y="1717942"/>
                                </a:lnTo>
                                <a:lnTo>
                                  <a:pt x="1112221" y="1718688"/>
                                </a:lnTo>
                                <a:lnTo>
                                  <a:pt x="1062892" y="1717737"/>
                                </a:lnTo>
                                <a:lnTo>
                                  <a:pt x="1013794" y="1715109"/>
                                </a:lnTo>
                                <a:lnTo>
                                  <a:pt x="964997" y="1710823"/>
                                </a:lnTo>
                                <a:lnTo>
                                  <a:pt x="916574" y="1704898"/>
                                </a:lnTo>
                                <a:lnTo>
                                  <a:pt x="868596" y="1697352"/>
                                </a:lnTo>
                                <a:lnTo>
                                  <a:pt x="821133" y="1688205"/>
                                </a:lnTo>
                                <a:lnTo>
                                  <a:pt x="774259" y="1677476"/>
                                </a:lnTo>
                                <a:lnTo>
                                  <a:pt x="728044" y="1665184"/>
                                </a:lnTo>
                                <a:lnTo>
                                  <a:pt x="682560" y="1651349"/>
                                </a:lnTo>
                                <a:lnTo>
                                  <a:pt x="637878" y="1635988"/>
                                </a:lnTo>
                                <a:lnTo>
                                  <a:pt x="594070" y="1619121"/>
                                </a:lnTo>
                                <a:lnTo>
                                  <a:pt x="551208" y="1600767"/>
                                </a:lnTo>
                                <a:lnTo>
                                  <a:pt x="509363" y="1580945"/>
                                </a:lnTo>
                                <a:lnTo>
                                  <a:pt x="468606" y="1559675"/>
                                </a:lnTo>
                                <a:lnTo>
                                  <a:pt x="429010" y="1536974"/>
                                </a:lnTo>
                                <a:lnTo>
                                  <a:pt x="390645" y="1512863"/>
                                </a:lnTo>
                                <a:lnTo>
                                  <a:pt x="353583" y="1487360"/>
                                </a:lnTo>
                                <a:lnTo>
                                  <a:pt x="317896" y="1460484"/>
                                </a:lnTo>
                                <a:lnTo>
                                  <a:pt x="283655" y="1432255"/>
                                </a:lnTo>
                                <a:lnTo>
                                  <a:pt x="250932" y="1402691"/>
                                </a:lnTo>
                                <a:lnTo>
                                  <a:pt x="219799" y="1371812"/>
                                </a:lnTo>
                                <a:lnTo>
                                  <a:pt x="190326" y="1339635"/>
                                </a:lnTo>
                                <a:lnTo>
                                  <a:pt x="162586" y="1306182"/>
                                </a:lnTo>
                                <a:lnTo>
                                  <a:pt x="136649" y="1271469"/>
                                </a:lnTo>
                                <a:lnTo>
                                  <a:pt x="112588" y="1235518"/>
                                </a:lnTo>
                                <a:lnTo>
                                  <a:pt x="89460" y="1196506"/>
                                </a:lnTo>
                                <a:lnTo>
                                  <a:pt x="69055" y="1157077"/>
                                </a:lnTo>
                                <a:lnTo>
                                  <a:pt x="51344" y="1117298"/>
                                </a:lnTo>
                                <a:lnTo>
                                  <a:pt x="36298" y="1077232"/>
                                </a:lnTo>
                                <a:lnTo>
                                  <a:pt x="23886" y="1036947"/>
                                </a:lnTo>
                                <a:lnTo>
                                  <a:pt x="14080" y="996509"/>
                                </a:lnTo>
                                <a:lnTo>
                                  <a:pt x="6850" y="955982"/>
                                </a:lnTo>
                                <a:lnTo>
                                  <a:pt x="2166" y="915433"/>
                                </a:lnTo>
                                <a:lnTo>
                                  <a:pt x="0" y="874927"/>
                                </a:lnTo>
                                <a:lnTo>
                                  <a:pt x="321" y="834531"/>
                                </a:lnTo>
                                <a:lnTo>
                                  <a:pt x="3100" y="794310"/>
                                </a:lnTo>
                                <a:lnTo>
                                  <a:pt x="8308" y="754330"/>
                                </a:lnTo>
                                <a:lnTo>
                                  <a:pt x="15915" y="714657"/>
                                </a:lnTo>
                                <a:lnTo>
                                  <a:pt x="25892" y="675356"/>
                                </a:lnTo>
                                <a:lnTo>
                                  <a:pt x="38210" y="636494"/>
                                </a:lnTo>
                                <a:lnTo>
                                  <a:pt x="52838" y="598135"/>
                                </a:lnTo>
                                <a:lnTo>
                                  <a:pt x="69748" y="560347"/>
                                </a:lnTo>
                                <a:lnTo>
                                  <a:pt x="88910" y="523194"/>
                                </a:lnTo>
                                <a:lnTo>
                                  <a:pt x="110295" y="486743"/>
                                </a:lnTo>
                                <a:lnTo>
                                  <a:pt x="133873" y="451059"/>
                                </a:lnTo>
                                <a:lnTo>
                                  <a:pt x="159614" y="416208"/>
                                </a:lnTo>
                                <a:lnTo>
                                  <a:pt x="187490" y="382256"/>
                                </a:lnTo>
                                <a:lnTo>
                                  <a:pt x="217470" y="349269"/>
                                </a:lnTo>
                                <a:lnTo>
                                  <a:pt x="249526" y="317312"/>
                                </a:lnTo>
                                <a:lnTo>
                                  <a:pt x="283627" y="286452"/>
                                </a:lnTo>
                                <a:lnTo>
                                  <a:pt x="319745" y="256754"/>
                                </a:lnTo>
                                <a:lnTo>
                                  <a:pt x="357850" y="228283"/>
                                </a:lnTo>
                                <a:lnTo>
                                  <a:pt x="397913" y="201106"/>
                                </a:lnTo>
                                <a:lnTo>
                                  <a:pt x="439903" y="175289"/>
                                </a:lnTo>
                                <a:lnTo>
                                  <a:pt x="483792" y="150897"/>
                                </a:lnTo>
                                <a:lnTo>
                                  <a:pt x="529551" y="127996"/>
                                </a:lnTo>
                                <a:lnTo>
                                  <a:pt x="577149" y="106651"/>
                                </a:lnTo>
                                <a:lnTo>
                                  <a:pt x="626557" y="86930"/>
                                </a:lnTo>
                                <a:lnTo>
                                  <a:pt x="674253" y="70061"/>
                                </a:lnTo>
                                <a:lnTo>
                                  <a:pt x="722433" y="55060"/>
                                </a:lnTo>
                                <a:lnTo>
                                  <a:pt x="771028" y="41907"/>
                                </a:lnTo>
                                <a:lnTo>
                                  <a:pt x="819964" y="30584"/>
                                </a:lnTo>
                                <a:lnTo>
                                  <a:pt x="869171" y="21071"/>
                                </a:lnTo>
                                <a:lnTo>
                                  <a:pt x="918577" y="13350"/>
                                </a:lnTo>
                                <a:lnTo>
                                  <a:pt x="968111" y="7401"/>
                                </a:lnTo>
                                <a:lnTo>
                                  <a:pt x="1017700" y="3206"/>
                                </a:lnTo>
                                <a:lnTo>
                                  <a:pt x="1067274" y="745"/>
                                </a:lnTo>
                                <a:lnTo>
                                  <a:pt x="1116761" y="0"/>
                                </a:lnTo>
                                <a:lnTo>
                                  <a:pt x="1166090" y="950"/>
                                </a:lnTo>
                                <a:lnTo>
                                  <a:pt x="1215188" y="3578"/>
                                </a:lnTo>
                                <a:lnTo>
                                  <a:pt x="1263985" y="7864"/>
                                </a:lnTo>
                                <a:lnTo>
                                  <a:pt x="1312408" y="13790"/>
                                </a:lnTo>
                                <a:lnTo>
                                  <a:pt x="1360386" y="21336"/>
                                </a:lnTo>
                                <a:lnTo>
                                  <a:pt x="1407849" y="30482"/>
                                </a:lnTo>
                                <a:lnTo>
                                  <a:pt x="1454723" y="41211"/>
                                </a:lnTo>
                                <a:lnTo>
                                  <a:pt x="1500938" y="53503"/>
                                </a:lnTo>
                                <a:lnTo>
                                  <a:pt x="1546422" y="67339"/>
                                </a:lnTo>
                                <a:lnTo>
                                  <a:pt x="1591104" y="82700"/>
                                </a:lnTo>
                                <a:lnTo>
                                  <a:pt x="1634912" y="99567"/>
                                </a:lnTo>
                                <a:lnTo>
                                  <a:pt x="1677774" y="117921"/>
                                </a:lnTo>
                                <a:lnTo>
                                  <a:pt x="1719619" y="137742"/>
                                </a:lnTo>
                                <a:lnTo>
                                  <a:pt x="1760376" y="159013"/>
                                </a:lnTo>
                                <a:lnTo>
                                  <a:pt x="1799972" y="181713"/>
                                </a:lnTo>
                                <a:lnTo>
                                  <a:pt x="1838337" y="205824"/>
                                </a:lnTo>
                                <a:lnTo>
                                  <a:pt x="1875399" y="231327"/>
                                </a:lnTo>
                                <a:lnTo>
                                  <a:pt x="1911086" y="258203"/>
                                </a:lnTo>
                                <a:lnTo>
                                  <a:pt x="1945327" y="286432"/>
                                </a:lnTo>
                                <a:lnTo>
                                  <a:pt x="1978050" y="315996"/>
                                </a:lnTo>
                                <a:lnTo>
                                  <a:pt x="2009183" y="346876"/>
                                </a:lnTo>
                                <a:lnTo>
                                  <a:pt x="2038656" y="379052"/>
                                </a:lnTo>
                                <a:lnTo>
                                  <a:pt x="2066396" y="412506"/>
                                </a:lnTo>
                                <a:lnTo>
                                  <a:pt x="2092333" y="447218"/>
                                </a:lnTo>
                                <a:lnTo>
                                  <a:pt x="2116394" y="483170"/>
                                </a:lnTo>
                                <a:lnTo>
                                  <a:pt x="2140820" y="524585"/>
                                </a:lnTo>
                                <a:lnTo>
                                  <a:pt x="2162225" y="566611"/>
                                </a:lnTo>
                                <a:lnTo>
                                  <a:pt x="2180625" y="609158"/>
                                </a:lnTo>
                                <a:lnTo>
                                  <a:pt x="2196037" y="652139"/>
                                </a:lnTo>
                                <a:lnTo>
                                  <a:pt x="2208476" y="695466"/>
                                </a:lnTo>
                                <a:lnTo>
                                  <a:pt x="2217959" y="739053"/>
                                </a:lnTo>
                                <a:lnTo>
                                  <a:pt x="2224501" y="782810"/>
                                </a:lnTo>
                                <a:lnTo>
                                  <a:pt x="2228119" y="826651"/>
                                </a:lnTo>
                                <a:lnTo>
                                  <a:pt x="2228827" y="870488"/>
                                </a:lnTo>
                                <a:lnTo>
                                  <a:pt x="2226643" y="914233"/>
                                </a:lnTo>
                                <a:lnTo>
                                  <a:pt x="2221582" y="957798"/>
                                </a:lnTo>
                                <a:lnTo>
                                  <a:pt x="2213661" y="1001096"/>
                                </a:lnTo>
                                <a:lnTo>
                                  <a:pt x="2202894" y="1044039"/>
                                </a:lnTo>
                                <a:lnTo>
                                  <a:pt x="2189299" y="1086539"/>
                                </a:lnTo>
                                <a:lnTo>
                                  <a:pt x="2172891" y="1128509"/>
                                </a:lnTo>
                                <a:lnTo>
                                  <a:pt x="2153685" y="1169860"/>
                                </a:lnTo>
                                <a:lnTo>
                                  <a:pt x="2131699" y="1210507"/>
                                </a:lnTo>
                                <a:lnTo>
                                  <a:pt x="2106948" y="1250359"/>
                                </a:lnTo>
                                <a:lnTo>
                                  <a:pt x="2079448" y="1289331"/>
                                </a:lnTo>
                                <a:lnTo>
                                  <a:pt x="2049215" y="1327334"/>
                                </a:lnTo>
                                <a:lnTo>
                                  <a:pt x="2016265" y="1364281"/>
                                </a:lnTo>
                                <a:lnTo>
                                  <a:pt x="1980613" y="1400083"/>
                                </a:lnTo>
                                <a:lnTo>
                                  <a:pt x="1942277" y="1434654"/>
                                </a:lnTo>
                                <a:lnTo>
                                  <a:pt x="2230440" y="2002471"/>
                                </a:lnTo>
                                <a:close/>
                              </a:path>
                            </a:pathLst>
                          </a:custGeom>
                          <a:ln w="9525">
                            <a:solidFill>
                              <a:srgbClr val="000000"/>
                            </a:solidFill>
                            <a:prstDash val="solid"/>
                          </a:ln>
                        </wps:spPr>
                        <wps:bodyPr wrap="square" lIns="0" tIns="0" rIns="0" bIns="0" rtlCol="0">
                          <a:prstTxWarp prst="textNoShape">
                            <a:avLst/>
                          </a:prstTxWarp>
                          <a:noAutofit/>
                        </wps:bodyPr>
                      </wps:wsp>
                      <wps:wsp>
                        <wps:cNvPr id="854" name="Graphic 854"/>
                        <wps:cNvSpPr/>
                        <wps:spPr>
                          <a:xfrm>
                            <a:off x="137810" y="4358130"/>
                            <a:ext cx="2228850" cy="1251585"/>
                          </a:xfrm>
                          <a:custGeom>
                            <a:avLst/>
                            <a:gdLst/>
                            <a:ahLst/>
                            <a:cxnLst/>
                            <a:rect l="l" t="t" r="r" b="b"/>
                            <a:pathLst>
                              <a:path w="2228850" h="1251585">
                                <a:moveTo>
                                  <a:pt x="2191131" y="0"/>
                                </a:moveTo>
                                <a:lnTo>
                                  <a:pt x="1300099" y="326898"/>
                                </a:lnTo>
                                <a:lnTo>
                                  <a:pt x="0" y="326898"/>
                                </a:lnTo>
                                <a:lnTo>
                                  <a:pt x="0" y="1251458"/>
                                </a:lnTo>
                                <a:lnTo>
                                  <a:pt x="2228850" y="1251458"/>
                                </a:lnTo>
                                <a:lnTo>
                                  <a:pt x="2228850" y="326898"/>
                                </a:lnTo>
                                <a:lnTo>
                                  <a:pt x="1857375" y="326898"/>
                                </a:lnTo>
                                <a:lnTo>
                                  <a:pt x="2191131" y="0"/>
                                </a:lnTo>
                                <a:close/>
                              </a:path>
                            </a:pathLst>
                          </a:custGeom>
                          <a:solidFill>
                            <a:srgbClr val="FFFFFF"/>
                          </a:solidFill>
                        </wps:spPr>
                        <wps:bodyPr wrap="square" lIns="0" tIns="0" rIns="0" bIns="0" rtlCol="0">
                          <a:prstTxWarp prst="textNoShape">
                            <a:avLst/>
                          </a:prstTxWarp>
                          <a:noAutofit/>
                        </wps:bodyPr>
                      </wps:wsp>
                      <wps:wsp>
                        <wps:cNvPr id="855" name="Graphic 855"/>
                        <wps:cNvSpPr/>
                        <wps:spPr>
                          <a:xfrm>
                            <a:off x="137810" y="4358130"/>
                            <a:ext cx="2228850" cy="1251585"/>
                          </a:xfrm>
                          <a:custGeom>
                            <a:avLst/>
                            <a:gdLst/>
                            <a:ahLst/>
                            <a:cxnLst/>
                            <a:rect l="l" t="t" r="r" b="b"/>
                            <a:pathLst>
                              <a:path w="2228850" h="1251585">
                                <a:moveTo>
                                  <a:pt x="0" y="326898"/>
                                </a:moveTo>
                                <a:lnTo>
                                  <a:pt x="1300099" y="326898"/>
                                </a:lnTo>
                                <a:lnTo>
                                  <a:pt x="2191131" y="0"/>
                                </a:lnTo>
                                <a:lnTo>
                                  <a:pt x="1857375" y="326898"/>
                                </a:lnTo>
                                <a:lnTo>
                                  <a:pt x="2228850" y="326898"/>
                                </a:lnTo>
                                <a:lnTo>
                                  <a:pt x="2228850" y="480949"/>
                                </a:lnTo>
                                <a:lnTo>
                                  <a:pt x="2228850" y="712089"/>
                                </a:lnTo>
                                <a:lnTo>
                                  <a:pt x="2228850" y="1251458"/>
                                </a:lnTo>
                                <a:lnTo>
                                  <a:pt x="1857375" y="1251458"/>
                                </a:lnTo>
                                <a:lnTo>
                                  <a:pt x="1300099" y="1251458"/>
                                </a:lnTo>
                                <a:lnTo>
                                  <a:pt x="0" y="1251458"/>
                                </a:lnTo>
                                <a:lnTo>
                                  <a:pt x="0" y="712089"/>
                                </a:lnTo>
                                <a:lnTo>
                                  <a:pt x="0" y="480949"/>
                                </a:lnTo>
                                <a:lnTo>
                                  <a:pt x="0" y="326898"/>
                                </a:lnTo>
                                <a:close/>
                              </a:path>
                            </a:pathLst>
                          </a:custGeom>
                          <a:ln w="9524">
                            <a:solidFill>
                              <a:srgbClr val="000000"/>
                            </a:solidFill>
                            <a:prstDash val="solid"/>
                          </a:ln>
                        </wps:spPr>
                        <wps:bodyPr wrap="square" lIns="0" tIns="0" rIns="0" bIns="0" rtlCol="0">
                          <a:prstTxWarp prst="textNoShape">
                            <a:avLst/>
                          </a:prstTxWarp>
                          <a:noAutofit/>
                        </wps:bodyPr>
                      </wps:wsp>
                      <wps:wsp>
                        <wps:cNvPr id="856" name="Graphic 856"/>
                        <wps:cNvSpPr/>
                        <wps:spPr>
                          <a:xfrm>
                            <a:off x="4762" y="1601012"/>
                            <a:ext cx="1570990" cy="1066800"/>
                          </a:xfrm>
                          <a:custGeom>
                            <a:avLst/>
                            <a:gdLst/>
                            <a:ahLst/>
                            <a:cxnLst/>
                            <a:rect l="l" t="t" r="r" b="b"/>
                            <a:pathLst>
                              <a:path w="1570990" h="1066800">
                                <a:moveTo>
                                  <a:pt x="766464" y="0"/>
                                </a:moveTo>
                                <a:lnTo>
                                  <a:pt x="716850" y="35"/>
                                </a:lnTo>
                                <a:lnTo>
                                  <a:pt x="667287" y="2440"/>
                                </a:lnTo>
                                <a:lnTo>
                                  <a:pt x="617951" y="7225"/>
                                </a:lnTo>
                                <a:lnTo>
                                  <a:pt x="569021" y="14397"/>
                                </a:lnTo>
                                <a:lnTo>
                                  <a:pt x="520673" y="23965"/>
                                </a:lnTo>
                                <a:lnTo>
                                  <a:pt x="473086" y="35937"/>
                                </a:lnTo>
                                <a:lnTo>
                                  <a:pt x="426436" y="50322"/>
                                </a:lnTo>
                                <a:lnTo>
                                  <a:pt x="380900" y="67128"/>
                                </a:lnTo>
                                <a:lnTo>
                                  <a:pt x="336657" y="86363"/>
                                </a:lnTo>
                                <a:lnTo>
                                  <a:pt x="293884" y="108036"/>
                                </a:lnTo>
                                <a:lnTo>
                                  <a:pt x="252758" y="132155"/>
                                </a:lnTo>
                                <a:lnTo>
                                  <a:pt x="210581" y="160839"/>
                                </a:lnTo>
                                <a:lnTo>
                                  <a:pt x="172198" y="191300"/>
                                </a:lnTo>
                                <a:lnTo>
                                  <a:pt x="137624" y="223370"/>
                                </a:lnTo>
                                <a:lnTo>
                                  <a:pt x="106875" y="256881"/>
                                </a:lnTo>
                                <a:lnTo>
                                  <a:pt x="79965" y="291667"/>
                                </a:lnTo>
                                <a:lnTo>
                                  <a:pt x="56911" y="327559"/>
                                </a:lnTo>
                                <a:lnTo>
                                  <a:pt x="37727" y="364390"/>
                                </a:lnTo>
                                <a:lnTo>
                                  <a:pt x="22428" y="401994"/>
                                </a:lnTo>
                                <a:lnTo>
                                  <a:pt x="11031" y="440201"/>
                                </a:lnTo>
                                <a:lnTo>
                                  <a:pt x="3549" y="478846"/>
                                </a:lnTo>
                                <a:lnTo>
                                  <a:pt x="0" y="517760"/>
                                </a:lnTo>
                                <a:lnTo>
                                  <a:pt x="396" y="556776"/>
                                </a:lnTo>
                                <a:lnTo>
                                  <a:pt x="4755" y="595726"/>
                                </a:lnTo>
                                <a:lnTo>
                                  <a:pt x="13091" y="634444"/>
                                </a:lnTo>
                                <a:lnTo>
                                  <a:pt x="25420" y="672762"/>
                                </a:lnTo>
                                <a:lnTo>
                                  <a:pt x="41756" y="710511"/>
                                </a:lnTo>
                                <a:lnTo>
                                  <a:pt x="62115" y="747526"/>
                                </a:lnTo>
                                <a:lnTo>
                                  <a:pt x="86513" y="783638"/>
                                </a:lnTo>
                                <a:lnTo>
                                  <a:pt x="114964" y="818680"/>
                                </a:lnTo>
                                <a:lnTo>
                                  <a:pt x="147485" y="852484"/>
                                </a:lnTo>
                                <a:lnTo>
                                  <a:pt x="184089" y="884884"/>
                                </a:lnTo>
                                <a:lnTo>
                                  <a:pt x="220477" y="912625"/>
                                </a:lnTo>
                                <a:lnTo>
                                  <a:pt x="258943" y="938099"/>
                                </a:lnTo>
                                <a:lnTo>
                                  <a:pt x="299309" y="961295"/>
                                </a:lnTo>
                                <a:lnTo>
                                  <a:pt x="341397" y="982206"/>
                                </a:lnTo>
                                <a:lnTo>
                                  <a:pt x="385031" y="1000824"/>
                                </a:lnTo>
                                <a:lnTo>
                                  <a:pt x="430033" y="1017139"/>
                                </a:lnTo>
                                <a:lnTo>
                                  <a:pt x="476225" y="1031144"/>
                                </a:lnTo>
                                <a:lnTo>
                                  <a:pt x="523430" y="1042830"/>
                                </a:lnTo>
                                <a:lnTo>
                                  <a:pt x="571471" y="1052190"/>
                                </a:lnTo>
                                <a:lnTo>
                                  <a:pt x="620171" y="1059213"/>
                                </a:lnTo>
                                <a:lnTo>
                                  <a:pt x="669352" y="1063892"/>
                                </a:lnTo>
                                <a:lnTo>
                                  <a:pt x="718836" y="1066219"/>
                                </a:lnTo>
                                <a:lnTo>
                                  <a:pt x="768447" y="1066186"/>
                                </a:lnTo>
                                <a:lnTo>
                                  <a:pt x="818007" y="1063783"/>
                                </a:lnTo>
                                <a:lnTo>
                                  <a:pt x="867339" y="1059002"/>
                                </a:lnTo>
                                <a:lnTo>
                                  <a:pt x="916264" y="1051836"/>
                                </a:lnTo>
                                <a:lnTo>
                                  <a:pt x="964607" y="1042275"/>
                                </a:lnTo>
                                <a:lnTo>
                                  <a:pt x="1012189" y="1030312"/>
                                </a:lnTo>
                                <a:lnTo>
                                  <a:pt x="1058834" y="1015937"/>
                                </a:lnTo>
                                <a:lnTo>
                                  <a:pt x="1104363" y="999143"/>
                                </a:lnTo>
                                <a:lnTo>
                                  <a:pt x="1148600" y="979921"/>
                                </a:lnTo>
                                <a:lnTo>
                                  <a:pt x="1191367" y="958263"/>
                                </a:lnTo>
                                <a:lnTo>
                                  <a:pt x="1232487" y="934160"/>
                                </a:lnTo>
                                <a:lnTo>
                                  <a:pt x="1570688" y="993342"/>
                                </a:lnTo>
                                <a:lnTo>
                                  <a:pt x="1406096" y="773124"/>
                                </a:lnTo>
                                <a:lnTo>
                                  <a:pt x="1432582" y="730943"/>
                                </a:lnTo>
                                <a:lnTo>
                                  <a:pt x="1453669" y="687783"/>
                                </a:lnTo>
                                <a:lnTo>
                                  <a:pt x="1469399" y="643885"/>
                                </a:lnTo>
                                <a:lnTo>
                                  <a:pt x="1479816" y="599492"/>
                                </a:lnTo>
                                <a:lnTo>
                                  <a:pt x="1484961" y="554844"/>
                                </a:lnTo>
                                <a:lnTo>
                                  <a:pt x="1484879" y="510184"/>
                                </a:lnTo>
                                <a:lnTo>
                                  <a:pt x="1479613" y="465752"/>
                                </a:lnTo>
                                <a:lnTo>
                                  <a:pt x="1469205" y="421790"/>
                                </a:lnTo>
                                <a:lnTo>
                                  <a:pt x="1453698" y="378541"/>
                                </a:lnTo>
                                <a:lnTo>
                                  <a:pt x="1433136" y="336245"/>
                                </a:lnTo>
                                <a:lnTo>
                                  <a:pt x="1407561" y="295145"/>
                                </a:lnTo>
                                <a:lnTo>
                                  <a:pt x="1377018" y="255481"/>
                                </a:lnTo>
                                <a:lnTo>
                                  <a:pt x="1341547" y="217496"/>
                                </a:lnTo>
                                <a:lnTo>
                                  <a:pt x="1301194" y="181431"/>
                                </a:lnTo>
                                <a:lnTo>
                                  <a:pt x="1264812" y="153673"/>
                                </a:lnTo>
                                <a:lnTo>
                                  <a:pt x="1226351" y="128185"/>
                                </a:lnTo>
                                <a:lnTo>
                                  <a:pt x="1185989" y="104976"/>
                                </a:lnTo>
                                <a:lnTo>
                                  <a:pt x="1143904" y="84053"/>
                                </a:lnTo>
                                <a:lnTo>
                                  <a:pt x="1100273" y="65426"/>
                                </a:lnTo>
                                <a:lnTo>
                                  <a:pt x="1055273" y="49101"/>
                                </a:lnTo>
                                <a:lnTo>
                                  <a:pt x="1009082" y="35089"/>
                                </a:lnTo>
                                <a:lnTo>
                                  <a:pt x="961877" y="23397"/>
                                </a:lnTo>
                                <a:lnTo>
                                  <a:pt x="913835" y="14034"/>
                                </a:lnTo>
                                <a:lnTo>
                                  <a:pt x="865134" y="7007"/>
                                </a:lnTo>
                                <a:lnTo>
                                  <a:pt x="815951" y="2327"/>
                                </a:lnTo>
                                <a:lnTo>
                                  <a:pt x="766464" y="0"/>
                                </a:lnTo>
                                <a:close/>
                              </a:path>
                            </a:pathLst>
                          </a:custGeom>
                          <a:solidFill>
                            <a:srgbClr val="FFFFFF"/>
                          </a:solidFill>
                        </wps:spPr>
                        <wps:bodyPr wrap="square" lIns="0" tIns="0" rIns="0" bIns="0" rtlCol="0">
                          <a:prstTxWarp prst="textNoShape">
                            <a:avLst/>
                          </a:prstTxWarp>
                          <a:noAutofit/>
                        </wps:bodyPr>
                      </wps:wsp>
                      <wps:wsp>
                        <wps:cNvPr id="857" name="Graphic 857"/>
                        <wps:cNvSpPr/>
                        <wps:spPr>
                          <a:xfrm>
                            <a:off x="4762" y="1601012"/>
                            <a:ext cx="1570990" cy="1066800"/>
                          </a:xfrm>
                          <a:custGeom>
                            <a:avLst/>
                            <a:gdLst/>
                            <a:ahLst/>
                            <a:cxnLst/>
                            <a:rect l="l" t="t" r="r" b="b"/>
                            <a:pathLst>
                              <a:path w="1570990" h="1066800">
                                <a:moveTo>
                                  <a:pt x="1570688" y="993342"/>
                                </a:moveTo>
                                <a:lnTo>
                                  <a:pt x="1232487" y="934160"/>
                                </a:lnTo>
                                <a:lnTo>
                                  <a:pt x="1191367" y="958263"/>
                                </a:lnTo>
                                <a:lnTo>
                                  <a:pt x="1148600" y="979921"/>
                                </a:lnTo>
                                <a:lnTo>
                                  <a:pt x="1104363" y="999143"/>
                                </a:lnTo>
                                <a:lnTo>
                                  <a:pt x="1058834" y="1015937"/>
                                </a:lnTo>
                                <a:lnTo>
                                  <a:pt x="1012189" y="1030312"/>
                                </a:lnTo>
                                <a:lnTo>
                                  <a:pt x="964607" y="1042275"/>
                                </a:lnTo>
                                <a:lnTo>
                                  <a:pt x="916264" y="1051836"/>
                                </a:lnTo>
                                <a:lnTo>
                                  <a:pt x="867339" y="1059002"/>
                                </a:lnTo>
                                <a:lnTo>
                                  <a:pt x="818007" y="1063783"/>
                                </a:lnTo>
                                <a:lnTo>
                                  <a:pt x="768447" y="1066186"/>
                                </a:lnTo>
                                <a:lnTo>
                                  <a:pt x="718836" y="1066219"/>
                                </a:lnTo>
                                <a:lnTo>
                                  <a:pt x="669352" y="1063892"/>
                                </a:lnTo>
                                <a:lnTo>
                                  <a:pt x="620171" y="1059213"/>
                                </a:lnTo>
                                <a:lnTo>
                                  <a:pt x="571471" y="1052190"/>
                                </a:lnTo>
                                <a:lnTo>
                                  <a:pt x="523430" y="1042830"/>
                                </a:lnTo>
                                <a:lnTo>
                                  <a:pt x="476225" y="1031144"/>
                                </a:lnTo>
                                <a:lnTo>
                                  <a:pt x="430033" y="1017139"/>
                                </a:lnTo>
                                <a:lnTo>
                                  <a:pt x="385031" y="1000824"/>
                                </a:lnTo>
                                <a:lnTo>
                                  <a:pt x="341397" y="982206"/>
                                </a:lnTo>
                                <a:lnTo>
                                  <a:pt x="299309" y="961295"/>
                                </a:lnTo>
                                <a:lnTo>
                                  <a:pt x="258943" y="938099"/>
                                </a:lnTo>
                                <a:lnTo>
                                  <a:pt x="220477" y="912625"/>
                                </a:lnTo>
                                <a:lnTo>
                                  <a:pt x="184089" y="884884"/>
                                </a:lnTo>
                                <a:lnTo>
                                  <a:pt x="147485" y="852484"/>
                                </a:lnTo>
                                <a:lnTo>
                                  <a:pt x="114964" y="818680"/>
                                </a:lnTo>
                                <a:lnTo>
                                  <a:pt x="86513" y="783638"/>
                                </a:lnTo>
                                <a:lnTo>
                                  <a:pt x="62115" y="747526"/>
                                </a:lnTo>
                                <a:lnTo>
                                  <a:pt x="41756" y="710511"/>
                                </a:lnTo>
                                <a:lnTo>
                                  <a:pt x="25420" y="672762"/>
                                </a:lnTo>
                                <a:lnTo>
                                  <a:pt x="13091" y="634444"/>
                                </a:lnTo>
                                <a:lnTo>
                                  <a:pt x="4755" y="595726"/>
                                </a:lnTo>
                                <a:lnTo>
                                  <a:pt x="396" y="556776"/>
                                </a:lnTo>
                                <a:lnTo>
                                  <a:pt x="0" y="517760"/>
                                </a:lnTo>
                                <a:lnTo>
                                  <a:pt x="3549" y="478846"/>
                                </a:lnTo>
                                <a:lnTo>
                                  <a:pt x="11031" y="440201"/>
                                </a:lnTo>
                                <a:lnTo>
                                  <a:pt x="22428" y="401994"/>
                                </a:lnTo>
                                <a:lnTo>
                                  <a:pt x="37727" y="364390"/>
                                </a:lnTo>
                                <a:lnTo>
                                  <a:pt x="56911" y="327559"/>
                                </a:lnTo>
                                <a:lnTo>
                                  <a:pt x="79965" y="291667"/>
                                </a:lnTo>
                                <a:lnTo>
                                  <a:pt x="106875" y="256881"/>
                                </a:lnTo>
                                <a:lnTo>
                                  <a:pt x="137624" y="223370"/>
                                </a:lnTo>
                                <a:lnTo>
                                  <a:pt x="172198" y="191300"/>
                                </a:lnTo>
                                <a:lnTo>
                                  <a:pt x="210581" y="160839"/>
                                </a:lnTo>
                                <a:lnTo>
                                  <a:pt x="252758" y="132155"/>
                                </a:lnTo>
                                <a:lnTo>
                                  <a:pt x="293884" y="108036"/>
                                </a:lnTo>
                                <a:lnTo>
                                  <a:pt x="336657" y="86363"/>
                                </a:lnTo>
                                <a:lnTo>
                                  <a:pt x="380900" y="67128"/>
                                </a:lnTo>
                                <a:lnTo>
                                  <a:pt x="426436" y="50322"/>
                                </a:lnTo>
                                <a:lnTo>
                                  <a:pt x="473086" y="35937"/>
                                </a:lnTo>
                                <a:lnTo>
                                  <a:pt x="520673" y="23965"/>
                                </a:lnTo>
                                <a:lnTo>
                                  <a:pt x="569021" y="14397"/>
                                </a:lnTo>
                                <a:lnTo>
                                  <a:pt x="617951" y="7225"/>
                                </a:lnTo>
                                <a:lnTo>
                                  <a:pt x="667287" y="2440"/>
                                </a:lnTo>
                                <a:lnTo>
                                  <a:pt x="716850" y="35"/>
                                </a:lnTo>
                                <a:lnTo>
                                  <a:pt x="766464" y="0"/>
                                </a:lnTo>
                                <a:lnTo>
                                  <a:pt x="815951" y="2327"/>
                                </a:lnTo>
                                <a:lnTo>
                                  <a:pt x="865134" y="7007"/>
                                </a:lnTo>
                                <a:lnTo>
                                  <a:pt x="913835" y="14034"/>
                                </a:lnTo>
                                <a:lnTo>
                                  <a:pt x="961877" y="23397"/>
                                </a:lnTo>
                                <a:lnTo>
                                  <a:pt x="1009082" y="35089"/>
                                </a:lnTo>
                                <a:lnTo>
                                  <a:pt x="1055273" y="49101"/>
                                </a:lnTo>
                                <a:lnTo>
                                  <a:pt x="1100273" y="65426"/>
                                </a:lnTo>
                                <a:lnTo>
                                  <a:pt x="1143904" y="84053"/>
                                </a:lnTo>
                                <a:lnTo>
                                  <a:pt x="1185989" y="104976"/>
                                </a:lnTo>
                                <a:lnTo>
                                  <a:pt x="1226351" y="128185"/>
                                </a:lnTo>
                                <a:lnTo>
                                  <a:pt x="1264812" y="153673"/>
                                </a:lnTo>
                                <a:lnTo>
                                  <a:pt x="1301194" y="181431"/>
                                </a:lnTo>
                                <a:lnTo>
                                  <a:pt x="1341547" y="217496"/>
                                </a:lnTo>
                                <a:lnTo>
                                  <a:pt x="1377018" y="255481"/>
                                </a:lnTo>
                                <a:lnTo>
                                  <a:pt x="1407561" y="295145"/>
                                </a:lnTo>
                                <a:lnTo>
                                  <a:pt x="1433136" y="336245"/>
                                </a:lnTo>
                                <a:lnTo>
                                  <a:pt x="1453698" y="378541"/>
                                </a:lnTo>
                                <a:lnTo>
                                  <a:pt x="1469205" y="421790"/>
                                </a:lnTo>
                                <a:lnTo>
                                  <a:pt x="1479613" y="465752"/>
                                </a:lnTo>
                                <a:lnTo>
                                  <a:pt x="1484879" y="510184"/>
                                </a:lnTo>
                                <a:lnTo>
                                  <a:pt x="1484961" y="554844"/>
                                </a:lnTo>
                                <a:lnTo>
                                  <a:pt x="1479816" y="599492"/>
                                </a:lnTo>
                                <a:lnTo>
                                  <a:pt x="1469399" y="643885"/>
                                </a:lnTo>
                                <a:lnTo>
                                  <a:pt x="1453669" y="687783"/>
                                </a:lnTo>
                                <a:lnTo>
                                  <a:pt x="1432582" y="730943"/>
                                </a:lnTo>
                                <a:lnTo>
                                  <a:pt x="1406096" y="773124"/>
                                </a:lnTo>
                                <a:lnTo>
                                  <a:pt x="1570688" y="993342"/>
                                </a:lnTo>
                                <a:close/>
                              </a:path>
                            </a:pathLst>
                          </a:custGeom>
                          <a:ln w="9525">
                            <a:solidFill>
                              <a:srgbClr val="000000"/>
                            </a:solidFill>
                            <a:prstDash val="solid"/>
                          </a:ln>
                        </wps:spPr>
                        <wps:bodyPr wrap="square" lIns="0" tIns="0" rIns="0" bIns="0" rtlCol="0">
                          <a:prstTxWarp prst="textNoShape">
                            <a:avLst/>
                          </a:prstTxWarp>
                          <a:noAutofit/>
                        </wps:bodyPr>
                      </wps:wsp>
                      <wps:wsp>
                        <wps:cNvPr id="858" name="Graphic 858"/>
                        <wps:cNvSpPr/>
                        <wps:spPr>
                          <a:xfrm>
                            <a:off x="4038361" y="3763038"/>
                            <a:ext cx="2338705" cy="1981200"/>
                          </a:xfrm>
                          <a:custGeom>
                            <a:avLst/>
                            <a:gdLst/>
                            <a:ahLst/>
                            <a:cxnLst/>
                            <a:rect l="l" t="t" r="r" b="b"/>
                            <a:pathLst>
                              <a:path w="2338705" h="1981200">
                                <a:moveTo>
                                  <a:pt x="1193478" y="0"/>
                                </a:moveTo>
                                <a:lnTo>
                                  <a:pt x="1146286" y="29"/>
                                </a:lnTo>
                                <a:lnTo>
                                  <a:pt x="1099090" y="1674"/>
                                </a:lnTo>
                                <a:lnTo>
                                  <a:pt x="1051952" y="4940"/>
                                </a:lnTo>
                                <a:lnTo>
                                  <a:pt x="1004932" y="9831"/>
                                </a:lnTo>
                                <a:lnTo>
                                  <a:pt x="958094" y="16353"/>
                                </a:lnTo>
                                <a:lnTo>
                                  <a:pt x="911498" y="24512"/>
                                </a:lnTo>
                                <a:lnTo>
                                  <a:pt x="865207" y="34311"/>
                                </a:lnTo>
                                <a:lnTo>
                                  <a:pt x="819281" y="45758"/>
                                </a:lnTo>
                                <a:lnTo>
                                  <a:pt x="773782" y="58856"/>
                                </a:lnTo>
                                <a:lnTo>
                                  <a:pt x="728772" y="73612"/>
                                </a:lnTo>
                                <a:lnTo>
                                  <a:pt x="684312" y="90030"/>
                                </a:lnTo>
                                <a:lnTo>
                                  <a:pt x="640464" y="108116"/>
                                </a:lnTo>
                                <a:lnTo>
                                  <a:pt x="597290" y="127875"/>
                                </a:lnTo>
                                <a:lnTo>
                                  <a:pt x="554851" y="149312"/>
                                </a:lnTo>
                                <a:lnTo>
                                  <a:pt x="513209" y="172432"/>
                                </a:lnTo>
                                <a:lnTo>
                                  <a:pt x="472425" y="197241"/>
                                </a:lnTo>
                                <a:lnTo>
                                  <a:pt x="432562" y="223744"/>
                                </a:lnTo>
                                <a:lnTo>
                                  <a:pt x="0" y="164562"/>
                                </a:lnTo>
                                <a:lnTo>
                                  <a:pt x="148082" y="514574"/>
                                </a:lnTo>
                                <a:lnTo>
                                  <a:pt x="121989" y="557460"/>
                                </a:lnTo>
                                <a:lnTo>
                                  <a:pt x="98538" y="601057"/>
                                </a:lnTo>
                                <a:lnTo>
                                  <a:pt x="77720" y="645286"/>
                                </a:lnTo>
                                <a:lnTo>
                                  <a:pt x="59527" y="690067"/>
                                </a:lnTo>
                                <a:lnTo>
                                  <a:pt x="43950" y="735322"/>
                                </a:lnTo>
                                <a:lnTo>
                                  <a:pt x="30980" y="780970"/>
                                </a:lnTo>
                                <a:lnTo>
                                  <a:pt x="20609" y="826933"/>
                                </a:lnTo>
                                <a:lnTo>
                                  <a:pt x="12828" y="873132"/>
                                </a:lnTo>
                                <a:lnTo>
                                  <a:pt x="7629" y="919487"/>
                                </a:lnTo>
                                <a:lnTo>
                                  <a:pt x="5002" y="965920"/>
                                </a:lnTo>
                                <a:lnTo>
                                  <a:pt x="4940" y="1012351"/>
                                </a:lnTo>
                                <a:lnTo>
                                  <a:pt x="7433" y="1058700"/>
                                </a:lnTo>
                                <a:lnTo>
                                  <a:pt x="12474" y="1104889"/>
                                </a:lnTo>
                                <a:lnTo>
                                  <a:pt x="20052" y="1150839"/>
                                </a:lnTo>
                                <a:lnTo>
                                  <a:pt x="30160" y="1196470"/>
                                </a:lnTo>
                                <a:lnTo>
                                  <a:pt x="42790" y="1241703"/>
                                </a:lnTo>
                                <a:lnTo>
                                  <a:pt x="57932" y="1286458"/>
                                </a:lnTo>
                                <a:lnTo>
                                  <a:pt x="75577" y="1330658"/>
                                </a:lnTo>
                                <a:lnTo>
                                  <a:pt x="95718" y="1374222"/>
                                </a:lnTo>
                                <a:lnTo>
                                  <a:pt x="118345" y="1417071"/>
                                </a:lnTo>
                                <a:lnTo>
                                  <a:pt x="143450" y="1459126"/>
                                </a:lnTo>
                                <a:lnTo>
                                  <a:pt x="171025" y="1500308"/>
                                </a:lnTo>
                                <a:lnTo>
                                  <a:pt x="201060" y="1540538"/>
                                </a:lnTo>
                                <a:lnTo>
                                  <a:pt x="233547" y="1579736"/>
                                </a:lnTo>
                                <a:lnTo>
                                  <a:pt x="268477" y="1617823"/>
                                </a:lnTo>
                                <a:lnTo>
                                  <a:pt x="301361" y="1650500"/>
                                </a:lnTo>
                                <a:lnTo>
                                  <a:pt x="335542" y="1681671"/>
                                </a:lnTo>
                                <a:lnTo>
                                  <a:pt x="370959" y="1711332"/>
                                </a:lnTo>
                                <a:lnTo>
                                  <a:pt x="407549" y="1739476"/>
                                </a:lnTo>
                                <a:lnTo>
                                  <a:pt x="445253" y="1766100"/>
                                </a:lnTo>
                                <a:lnTo>
                                  <a:pt x="484007" y="1791197"/>
                                </a:lnTo>
                                <a:lnTo>
                                  <a:pt x="523750" y="1814763"/>
                                </a:lnTo>
                                <a:lnTo>
                                  <a:pt x="564421" y="1836791"/>
                                </a:lnTo>
                                <a:lnTo>
                                  <a:pt x="605958" y="1857278"/>
                                </a:lnTo>
                                <a:lnTo>
                                  <a:pt x="648300" y="1876218"/>
                                </a:lnTo>
                                <a:lnTo>
                                  <a:pt x="691384" y="1893605"/>
                                </a:lnTo>
                                <a:lnTo>
                                  <a:pt x="735150" y="1909434"/>
                                </a:lnTo>
                                <a:lnTo>
                                  <a:pt x="779536" y="1923700"/>
                                </a:lnTo>
                                <a:lnTo>
                                  <a:pt x="824480" y="1936399"/>
                                </a:lnTo>
                                <a:lnTo>
                                  <a:pt x="869921" y="1947524"/>
                                </a:lnTo>
                                <a:lnTo>
                                  <a:pt x="915796" y="1957070"/>
                                </a:lnTo>
                                <a:lnTo>
                                  <a:pt x="962045" y="1965033"/>
                                </a:lnTo>
                                <a:lnTo>
                                  <a:pt x="1008606" y="1971406"/>
                                </a:lnTo>
                                <a:lnTo>
                                  <a:pt x="1055417" y="1976185"/>
                                </a:lnTo>
                                <a:lnTo>
                                  <a:pt x="1102417" y="1979365"/>
                                </a:lnTo>
                                <a:lnTo>
                                  <a:pt x="1149544" y="1980941"/>
                                </a:lnTo>
                                <a:lnTo>
                                  <a:pt x="1196736" y="1980906"/>
                                </a:lnTo>
                                <a:lnTo>
                                  <a:pt x="1243932" y="1979256"/>
                                </a:lnTo>
                                <a:lnTo>
                                  <a:pt x="1291070" y="1975986"/>
                                </a:lnTo>
                                <a:lnTo>
                                  <a:pt x="1338090" y="1971090"/>
                                </a:lnTo>
                                <a:lnTo>
                                  <a:pt x="1384928" y="1964563"/>
                                </a:lnTo>
                                <a:lnTo>
                                  <a:pt x="1431524" y="1956401"/>
                                </a:lnTo>
                                <a:lnTo>
                                  <a:pt x="1477815" y="1946597"/>
                                </a:lnTo>
                                <a:lnTo>
                                  <a:pt x="1523741" y="1935147"/>
                                </a:lnTo>
                                <a:lnTo>
                                  <a:pt x="1569240" y="1922045"/>
                                </a:lnTo>
                                <a:lnTo>
                                  <a:pt x="1614250" y="1907286"/>
                                </a:lnTo>
                                <a:lnTo>
                                  <a:pt x="1658710" y="1890865"/>
                                </a:lnTo>
                                <a:lnTo>
                                  <a:pt x="1702558" y="1872777"/>
                                </a:lnTo>
                                <a:lnTo>
                                  <a:pt x="1745732" y="1853016"/>
                                </a:lnTo>
                                <a:lnTo>
                                  <a:pt x="1788171" y="1831577"/>
                                </a:lnTo>
                                <a:lnTo>
                                  <a:pt x="1829813" y="1808455"/>
                                </a:lnTo>
                                <a:lnTo>
                                  <a:pt x="1870597" y="1783646"/>
                                </a:lnTo>
                                <a:lnTo>
                                  <a:pt x="1910460" y="1757142"/>
                                </a:lnTo>
                                <a:lnTo>
                                  <a:pt x="1951036" y="1727639"/>
                                </a:lnTo>
                                <a:lnTo>
                                  <a:pt x="1989634" y="1696911"/>
                                </a:lnTo>
                                <a:lnTo>
                                  <a:pt x="2026249" y="1665021"/>
                                </a:lnTo>
                                <a:lnTo>
                                  <a:pt x="2060874" y="1632031"/>
                                </a:lnTo>
                                <a:lnTo>
                                  <a:pt x="2093500" y="1598001"/>
                                </a:lnTo>
                                <a:lnTo>
                                  <a:pt x="2124122" y="1562993"/>
                                </a:lnTo>
                                <a:lnTo>
                                  <a:pt x="2152730" y="1527070"/>
                                </a:lnTo>
                                <a:lnTo>
                                  <a:pt x="2179320" y="1490291"/>
                                </a:lnTo>
                                <a:lnTo>
                                  <a:pt x="2203882" y="1452719"/>
                                </a:lnTo>
                                <a:lnTo>
                                  <a:pt x="2226410" y="1414416"/>
                                </a:lnTo>
                                <a:lnTo>
                                  <a:pt x="2246898" y="1375442"/>
                                </a:lnTo>
                                <a:lnTo>
                                  <a:pt x="2265336" y="1335860"/>
                                </a:lnTo>
                                <a:lnTo>
                                  <a:pt x="2281719" y="1295730"/>
                                </a:lnTo>
                                <a:lnTo>
                                  <a:pt x="2296039" y="1255115"/>
                                </a:lnTo>
                                <a:lnTo>
                                  <a:pt x="2308289" y="1214075"/>
                                </a:lnTo>
                                <a:lnTo>
                                  <a:pt x="2318461" y="1172673"/>
                                </a:lnTo>
                                <a:lnTo>
                                  <a:pt x="2326549" y="1130970"/>
                                </a:lnTo>
                                <a:lnTo>
                                  <a:pt x="2332545" y="1089027"/>
                                </a:lnTo>
                                <a:lnTo>
                                  <a:pt x="2336442" y="1046906"/>
                                </a:lnTo>
                                <a:lnTo>
                                  <a:pt x="2338233" y="1004668"/>
                                </a:lnTo>
                                <a:lnTo>
                                  <a:pt x="2337910" y="962375"/>
                                </a:lnTo>
                                <a:lnTo>
                                  <a:pt x="2335467" y="920089"/>
                                </a:lnTo>
                                <a:lnTo>
                                  <a:pt x="2330895" y="877870"/>
                                </a:lnTo>
                                <a:lnTo>
                                  <a:pt x="2324189" y="835781"/>
                                </a:lnTo>
                                <a:lnTo>
                                  <a:pt x="2315340" y="793882"/>
                                </a:lnTo>
                                <a:lnTo>
                                  <a:pt x="2304342" y="752236"/>
                                </a:lnTo>
                                <a:lnTo>
                                  <a:pt x="2291187" y="710904"/>
                                </a:lnTo>
                                <a:lnTo>
                                  <a:pt x="2275868" y="669948"/>
                                </a:lnTo>
                                <a:lnTo>
                                  <a:pt x="2258377" y="629428"/>
                                </a:lnTo>
                                <a:lnTo>
                                  <a:pt x="2238708" y="589407"/>
                                </a:lnTo>
                                <a:lnTo>
                                  <a:pt x="2216854" y="549945"/>
                                </a:lnTo>
                                <a:lnTo>
                                  <a:pt x="2192807" y="511105"/>
                                </a:lnTo>
                                <a:lnTo>
                                  <a:pt x="2166559" y="472948"/>
                                </a:lnTo>
                                <a:lnTo>
                                  <a:pt x="2138105" y="435536"/>
                                </a:lnTo>
                                <a:lnTo>
                                  <a:pt x="2107435" y="398929"/>
                                </a:lnTo>
                                <a:lnTo>
                                  <a:pt x="2074545" y="363190"/>
                                </a:lnTo>
                                <a:lnTo>
                                  <a:pt x="2041661" y="330513"/>
                                </a:lnTo>
                                <a:lnTo>
                                  <a:pt x="2007480" y="299341"/>
                                </a:lnTo>
                                <a:lnTo>
                                  <a:pt x="1972063" y="269679"/>
                                </a:lnTo>
                                <a:lnTo>
                                  <a:pt x="1935473" y="241533"/>
                                </a:lnTo>
                                <a:lnTo>
                                  <a:pt x="1897769" y="214907"/>
                                </a:lnTo>
                                <a:lnTo>
                                  <a:pt x="1859015" y="189808"/>
                                </a:lnTo>
                                <a:lnTo>
                                  <a:pt x="1819272" y="166239"/>
                                </a:lnTo>
                                <a:lnTo>
                                  <a:pt x="1778601" y="144208"/>
                                </a:lnTo>
                                <a:lnTo>
                                  <a:pt x="1737064" y="123717"/>
                                </a:lnTo>
                                <a:lnTo>
                                  <a:pt x="1694722" y="104774"/>
                                </a:lnTo>
                                <a:lnTo>
                                  <a:pt x="1651638" y="87383"/>
                                </a:lnTo>
                                <a:lnTo>
                                  <a:pt x="1607872" y="71549"/>
                                </a:lnTo>
                                <a:lnTo>
                                  <a:pt x="1563486" y="57279"/>
                                </a:lnTo>
                                <a:lnTo>
                                  <a:pt x="1518542" y="44576"/>
                                </a:lnTo>
                                <a:lnTo>
                                  <a:pt x="1473101" y="33446"/>
                                </a:lnTo>
                                <a:lnTo>
                                  <a:pt x="1427226" y="23895"/>
                                </a:lnTo>
                                <a:lnTo>
                                  <a:pt x="1380977" y="15927"/>
                                </a:lnTo>
                                <a:lnTo>
                                  <a:pt x="1334416" y="9549"/>
                                </a:lnTo>
                                <a:lnTo>
                                  <a:pt x="1287605" y="4764"/>
                                </a:lnTo>
                                <a:lnTo>
                                  <a:pt x="1240605" y="1580"/>
                                </a:lnTo>
                                <a:lnTo>
                                  <a:pt x="1193478" y="0"/>
                                </a:lnTo>
                                <a:close/>
                              </a:path>
                            </a:pathLst>
                          </a:custGeom>
                          <a:solidFill>
                            <a:srgbClr val="FFFFFF"/>
                          </a:solidFill>
                        </wps:spPr>
                        <wps:bodyPr wrap="square" lIns="0" tIns="0" rIns="0" bIns="0" rtlCol="0">
                          <a:prstTxWarp prst="textNoShape">
                            <a:avLst/>
                          </a:prstTxWarp>
                          <a:noAutofit/>
                        </wps:bodyPr>
                      </wps:wsp>
                      <wps:wsp>
                        <wps:cNvPr id="859" name="Graphic 859"/>
                        <wps:cNvSpPr/>
                        <wps:spPr>
                          <a:xfrm>
                            <a:off x="4038361" y="3763038"/>
                            <a:ext cx="2338705" cy="1981200"/>
                          </a:xfrm>
                          <a:custGeom>
                            <a:avLst/>
                            <a:gdLst/>
                            <a:ahLst/>
                            <a:cxnLst/>
                            <a:rect l="l" t="t" r="r" b="b"/>
                            <a:pathLst>
                              <a:path w="2338705" h="1981200">
                                <a:moveTo>
                                  <a:pt x="0" y="164562"/>
                                </a:moveTo>
                                <a:lnTo>
                                  <a:pt x="432562" y="223744"/>
                                </a:lnTo>
                                <a:lnTo>
                                  <a:pt x="472425" y="197241"/>
                                </a:lnTo>
                                <a:lnTo>
                                  <a:pt x="513209" y="172432"/>
                                </a:lnTo>
                                <a:lnTo>
                                  <a:pt x="554851" y="149312"/>
                                </a:lnTo>
                                <a:lnTo>
                                  <a:pt x="597290" y="127875"/>
                                </a:lnTo>
                                <a:lnTo>
                                  <a:pt x="640464" y="108116"/>
                                </a:lnTo>
                                <a:lnTo>
                                  <a:pt x="684312" y="90030"/>
                                </a:lnTo>
                                <a:lnTo>
                                  <a:pt x="728772" y="73612"/>
                                </a:lnTo>
                                <a:lnTo>
                                  <a:pt x="773782" y="58856"/>
                                </a:lnTo>
                                <a:lnTo>
                                  <a:pt x="819281" y="45758"/>
                                </a:lnTo>
                                <a:lnTo>
                                  <a:pt x="865207" y="34311"/>
                                </a:lnTo>
                                <a:lnTo>
                                  <a:pt x="911498" y="24512"/>
                                </a:lnTo>
                                <a:lnTo>
                                  <a:pt x="958094" y="16353"/>
                                </a:lnTo>
                                <a:lnTo>
                                  <a:pt x="1004932" y="9831"/>
                                </a:lnTo>
                                <a:lnTo>
                                  <a:pt x="1051952" y="4940"/>
                                </a:lnTo>
                                <a:lnTo>
                                  <a:pt x="1099090" y="1674"/>
                                </a:lnTo>
                                <a:lnTo>
                                  <a:pt x="1146286" y="29"/>
                                </a:lnTo>
                                <a:lnTo>
                                  <a:pt x="1193478" y="0"/>
                                </a:lnTo>
                                <a:lnTo>
                                  <a:pt x="1240605" y="1580"/>
                                </a:lnTo>
                                <a:lnTo>
                                  <a:pt x="1287605" y="4764"/>
                                </a:lnTo>
                                <a:lnTo>
                                  <a:pt x="1334416" y="9549"/>
                                </a:lnTo>
                                <a:lnTo>
                                  <a:pt x="1380977" y="15927"/>
                                </a:lnTo>
                                <a:lnTo>
                                  <a:pt x="1427226" y="23895"/>
                                </a:lnTo>
                                <a:lnTo>
                                  <a:pt x="1473101" y="33446"/>
                                </a:lnTo>
                                <a:lnTo>
                                  <a:pt x="1518542" y="44576"/>
                                </a:lnTo>
                                <a:lnTo>
                                  <a:pt x="1563486" y="57279"/>
                                </a:lnTo>
                                <a:lnTo>
                                  <a:pt x="1607872" y="71549"/>
                                </a:lnTo>
                                <a:lnTo>
                                  <a:pt x="1651638" y="87383"/>
                                </a:lnTo>
                                <a:lnTo>
                                  <a:pt x="1694722" y="104774"/>
                                </a:lnTo>
                                <a:lnTo>
                                  <a:pt x="1737064" y="123717"/>
                                </a:lnTo>
                                <a:lnTo>
                                  <a:pt x="1778601" y="144208"/>
                                </a:lnTo>
                                <a:lnTo>
                                  <a:pt x="1819272" y="166239"/>
                                </a:lnTo>
                                <a:lnTo>
                                  <a:pt x="1859015" y="189808"/>
                                </a:lnTo>
                                <a:lnTo>
                                  <a:pt x="1897769" y="214907"/>
                                </a:lnTo>
                                <a:lnTo>
                                  <a:pt x="1935473" y="241533"/>
                                </a:lnTo>
                                <a:lnTo>
                                  <a:pt x="1972063" y="269679"/>
                                </a:lnTo>
                                <a:lnTo>
                                  <a:pt x="2007480" y="299341"/>
                                </a:lnTo>
                                <a:lnTo>
                                  <a:pt x="2041661" y="330513"/>
                                </a:lnTo>
                                <a:lnTo>
                                  <a:pt x="2074545" y="363190"/>
                                </a:lnTo>
                                <a:lnTo>
                                  <a:pt x="2107435" y="398929"/>
                                </a:lnTo>
                                <a:lnTo>
                                  <a:pt x="2138105" y="435536"/>
                                </a:lnTo>
                                <a:lnTo>
                                  <a:pt x="2166559" y="472948"/>
                                </a:lnTo>
                                <a:lnTo>
                                  <a:pt x="2192807" y="511105"/>
                                </a:lnTo>
                                <a:lnTo>
                                  <a:pt x="2216854" y="549945"/>
                                </a:lnTo>
                                <a:lnTo>
                                  <a:pt x="2238708" y="589407"/>
                                </a:lnTo>
                                <a:lnTo>
                                  <a:pt x="2258377" y="629428"/>
                                </a:lnTo>
                                <a:lnTo>
                                  <a:pt x="2275868" y="669948"/>
                                </a:lnTo>
                                <a:lnTo>
                                  <a:pt x="2291187" y="710904"/>
                                </a:lnTo>
                                <a:lnTo>
                                  <a:pt x="2304342" y="752236"/>
                                </a:lnTo>
                                <a:lnTo>
                                  <a:pt x="2315340" y="793882"/>
                                </a:lnTo>
                                <a:lnTo>
                                  <a:pt x="2324189" y="835781"/>
                                </a:lnTo>
                                <a:lnTo>
                                  <a:pt x="2330895" y="877870"/>
                                </a:lnTo>
                                <a:lnTo>
                                  <a:pt x="2335467" y="920089"/>
                                </a:lnTo>
                                <a:lnTo>
                                  <a:pt x="2337910" y="962375"/>
                                </a:lnTo>
                                <a:lnTo>
                                  <a:pt x="2338233" y="1004668"/>
                                </a:lnTo>
                                <a:lnTo>
                                  <a:pt x="2336442" y="1046906"/>
                                </a:lnTo>
                                <a:lnTo>
                                  <a:pt x="2332545" y="1089027"/>
                                </a:lnTo>
                                <a:lnTo>
                                  <a:pt x="2326549" y="1130970"/>
                                </a:lnTo>
                                <a:lnTo>
                                  <a:pt x="2318461" y="1172673"/>
                                </a:lnTo>
                                <a:lnTo>
                                  <a:pt x="2308289" y="1214075"/>
                                </a:lnTo>
                                <a:lnTo>
                                  <a:pt x="2296039" y="1255115"/>
                                </a:lnTo>
                                <a:lnTo>
                                  <a:pt x="2281719" y="1295730"/>
                                </a:lnTo>
                                <a:lnTo>
                                  <a:pt x="2265336" y="1335860"/>
                                </a:lnTo>
                                <a:lnTo>
                                  <a:pt x="2246898" y="1375442"/>
                                </a:lnTo>
                                <a:lnTo>
                                  <a:pt x="2226410" y="1414416"/>
                                </a:lnTo>
                                <a:lnTo>
                                  <a:pt x="2203882" y="1452719"/>
                                </a:lnTo>
                                <a:lnTo>
                                  <a:pt x="2179320" y="1490291"/>
                                </a:lnTo>
                                <a:lnTo>
                                  <a:pt x="2152730" y="1527070"/>
                                </a:lnTo>
                                <a:lnTo>
                                  <a:pt x="2124122" y="1562993"/>
                                </a:lnTo>
                                <a:lnTo>
                                  <a:pt x="2093500" y="1598001"/>
                                </a:lnTo>
                                <a:lnTo>
                                  <a:pt x="2060874" y="1632031"/>
                                </a:lnTo>
                                <a:lnTo>
                                  <a:pt x="2026249" y="1665021"/>
                                </a:lnTo>
                                <a:lnTo>
                                  <a:pt x="1989634" y="1696911"/>
                                </a:lnTo>
                                <a:lnTo>
                                  <a:pt x="1951036" y="1727639"/>
                                </a:lnTo>
                                <a:lnTo>
                                  <a:pt x="1910460" y="1757142"/>
                                </a:lnTo>
                                <a:lnTo>
                                  <a:pt x="1870597" y="1783646"/>
                                </a:lnTo>
                                <a:lnTo>
                                  <a:pt x="1829813" y="1808455"/>
                                </a:lnTo>
                                <a:lnTo>
                                  <a:pt x="1788171" y="1831577"/>
                                </a:lnTo>
                                <a:lnTo>
                                  <a:pt x="1745732" y="1853016"/>
                                </a:lnTo>
                                <a:lnTo>
                                  <a:pt x="1702558" y="1872777"/>
                                </a:lnTo>
                                <a:lnTo>
                                  <a:pt x="1658710" y="1890865"/>
                                </a:lnTo>
                                <a:lnTo>
                                  <a:pt x="1614250" y="1907286"/>
                                </a:lnTo>
                                <a:lnTo>
                                  <a:pt x="1569240" y="1922045"/>
                                </a:lnTo>
                                <a:lnTo>
                                  <a:pt x="1523741" y="1935147"/>
                                </a:lnTo>
                                <a:lnTo>
                                  <a:pt x="1477815" y="1946597"/>
                                </a:lnTo>
                                <a:lnTo>
                                  <a:pt x="1431524" y="1956401"/>
                                </a:lnTo>
                                <a:lnTo>
                                  <a:pt x="1384928" y="1964563"/>
                                </a:lnTo>
                                <a:lnTo>
                                  <a:pt x="1338090" y="1971090"/>
                                </a:lnTo>
                                <a:lnTo>
                                  <a:pt x="1291070" y="1975986"/>
                                </a:lnTo>
                                <a:lnTo>
                                  <a:pt x="1243932" y="1979256"/>
                                </a:lnTo>
                                <a:lnTo>
                                  <a:pt x="1196736" y="1980906"/>
                                </a:lnTo>
                                <a:lnTo>
                                  <a:pt x="1149544" y="1980941"/>
                                </a:lnTo>
                                <a:lnTo>
                                  <a:pt x="1102417" y="1979365"/>
                                </a:lnTo>
                                <a:lnTo>
                                  <a:pt x="1055417" y="1976185"/>
                                </a:lnTo>
                                <a:lnTo>
                                  <a:pt x="1008606" y="1971406"/>
                                </a:lnTo>
                                <a:lnTo>
                                  <a:pt x="962045" y="1965033"/>
                                </a:lnTo>
                                <a:lnTo>
                                  <a:pt x="915796" y="1957070"/>
                                </a:lnTo>
                                <a:lnTo>
                                  <a:pt x="869921" y="1947524"/>
                                </a:lnTo>
                                <a:lnTo>
                                  <a:pt x="824480" y="1936399"/>
                                </a:lnTo>
                                <a:lnTo>
                                  <a:pt x="779536" y="1923700"/>
                                </a:lnTo>
                                <a:lnTo>
                                  <a:pt x="735150" y="1909434"/>
                                </a:lnTo>
                                <a:lnTo>
                                  <a:pt x="691384" y="1893605"/>
                                </a:lnTo>
                                <a:lnTo>
                                  <a:pt x="648300" y="1876218"/>
                                </a:lnTo>
                                <a:lnTo>
                                  <a:pt x="605958" y="1857278"/>
                                </a:lnTo>
                                <a:lnTo>
                                  <a:pt x="564421" y="1836791"/>
                                </a:lnTo>
                                <a:lnTo>
                                  <a:pt x="523750" y="1814763"/>
                                </a:lnTo>
                                <a:lnTo>
                                  <a:pt x="484007" y="1791197"/>
                                </a:lnTo>
                                <a:lnTo>
                                  <a:pt x="445253" y="1766100"/>
                                </a:lnTo>
                                <a:lnTo>
                                  <a:pt x="407549" y="1739476"/>
                                </a:lnTo>
                                <a:lnTo>
                                  <a:pt x="370959" y="1711332"/>
                                </a:lnTo>
                                <a:lnTo>
                                  <a:pt x="335542" y="1681671"/>
                                </a:lnTo>
                                <a:lnTo>
                                  <a:pt x="301361" y="1650500"/>
                                </a:lnTo>
                                <a:lnTo>
                                  <a:pt x="268477" y="1617823"/>
                                </a:lnTo>
                                <a:lnTo>
                                  <a:pt x="233547" y="1579736"/>
                                </a:lnTo>
                                <a:lnTo>
                                  <a:pt x="201060" y="1540538"/>
                                </a:lnTo>
                                <a:lnTo>
                                  <a:pt x="171025" y="1500308"/>
                                </a:lnTo>
                                <a:lnTo>
                                  <a:pt x="143450" y="1459126"/>
                                </a:lnTo>
                                <a:lnTo>
                                  <a:pt x="118345" y="1417071"/>
                                </a:lnTo>
                                <a:lnTo>
                                  <a:pt x="95718" y="1374222"/>
                                </a:lnTo>
                                <a:lnTo>
                                  <a:pt x="75577" y="1330658"/>
                                </a:lnTo>
                                <a:lnTo>
                                  <a:pt x="57932" y="1286458"/>
                                </a:lnTo>
                                <a:lnTo>
                                  <a:pt x="42790" y="1241703"/>
                                </a:lnTo>
                                <a:lnTo>
                                  <a:pt x="30160" y="1196470"/>
                                </a:lnTo>
                                <a:lnTo>
                                  <a:pt x="20052" y="1150839"/>
                                </a:lnTo>
                                <a:lnTo>
                                  <a:pt x="12474" y="1104889"/>
                                </a:lnTo>
                                <a:lnTo>
                                  <a:pt x="7433" y="1058700"/>
                                </a:lnTo>
                                <a:lnTo>
                                  <a:pt x="4940" y="1012351"/>
                                </a:lnTo>
                                <a:lnTo>
                                  <a:pt x="5002" y="965920"/>
                                </a:lnTo>
                                <a:lnTo>
                                  <a:pt x="7629" y="919487"/>
                                </a:lnTo>
                                <a:lnTo>
                                  <a:pt x="12828" y="873132"/>
                                </a:lnTo>
                                <a:lnTo>
                                  <a:pt x="20609" y="826933"/>
                                </a:lnTo>
                                <a:lnTo>
                                  <a:pt x="30980" y="780970"/>
                                </a:lnTo>
                                <a:lnTo>
                                  <a:pt x="43950" y="735322"/>
                                </a:lnTo>
                                <a:lnTo>
                                  <a:pt x="59527" y="690067"/>
                                </a:lnTo>
                                <a:lnTo>
                                  <a:pt x="77720" y="645286"/>
                                </a:lnTo>
                                <a:lnTo>
                                  <a:pt x="98538" y="601057"/>
                                </a:lnTo>
                                <a:lnTo>
                                  <a:pt x="121989" y="557460"/>
                                </a:lnTo>
                                <a:lnTo>
                                  <a:pt x="148082" y="514574"/>
                                </a:lnTo>
                                <a:lnTo>
                                  <a:pt x="0" y="16456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B58CF9" id="Group 851" o:spid="_x0000_s1026" style="position:absolute;margin-left:61.15pt;margin-top:182.6pt;width:502.5pt;height:574pt;z-index:-19506176;mso-wrap-distance-left:0;mso-wrap-distance-right:0;mso-position-horizontal-relative:page;mso-position-vertical-relative:page" coordsize="63817,7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">
                <v:shape id="Image 852" o:spid="_x0000_s1027" type="#_x0000_t75" style="position:absolute;left:13076;top:22615;width:3321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">
                  <v:imagedata r:id="rId385" o:title=""/>
                </v:shape>
                <v:shape id="Graphic 853" o:spid="_x0000_s1028" style="position:absolute;left:7092;top:47;width:39294;height:72803;visibility:visible;mso-wrap-style:square;v-text-anchor:top" coordsize="3929379,728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" path="m2973771,4538153r33655,987806l3063847,5540011r54943,15458l3172223,5572289r51892,18139l3274433,5609843r48715,20647l3370227,5652325r45411,22981l3459351,5699389r41983,25141l3541555,5750687r38428,27128l3616586,5805872r34747,28942l3684193,5864597r30941,30582l3744124,5926515r27009,32048l3796128,5991279r22950,33340l3839952,6058541r18766,34460l3875345,6127955r14456,35405l3912076,6235351r13214,73274l3929192,6382836r-1620,37348l3917033,6495149r-8981,37530l3896553,6570183r-14047,37434l3865880,6644938r-19238,37165l3827131,6715259r-21289,32373l3782824,6779206r-24697,30760l3731800,6839898r-27907,29088l3674455,6897215r-30918,27354l3611186,6951035r-33733,25561l3542388,7001238r-36348,23707l3468458,7047702r-38766,21792l3389791,7090306r-40986,19818l3306783,7128931r-43008,17781l3219831,7163453r-44832,15685l3129330,7193753r-46457,13528l3035677,7219709r-47885,11311l2939267,7241201r-49115,9033l2840497,7258106r-50147,6696l2739762,7270305r-50980,4297l2637459,7277677r-51616,1837l2533983,7280099r-52054,-682l2429731,7277452r-52294,-3263l2325098,7269614r-52335,-5904l2220481,7256464r-52179,-8605l2116276,7237881r-51825,-11367l2008030,7212461r-54943,-15459l1899654,7180181r-51892,-18139l1797444,7142627r-48715,-20647l1701650,7100144r-45411,-22981l1612526,7053081r-41983,-25141l1530322,7001783r-38428,-27127l1455291,6946600r-34747,-28941l1387684,6887876r-30941,-30580l1327753,6825960r-27009,-32047l1275749,6761199r-22950,-33339l1231925,6693939r-18766,-34458l1196532,6624528r-14456,-35404l1159801,6517137r-13214,-73270l1142685,6369659r1620,-37346l1154844,6257352r8981,-37528l1175324,6182322r14047,-37432l1205997,6107571r19238,-37163l1245471,6036121r22216,-33525l1291832,5969855r26021,-31930l1345698,5906829r29617,-30235l1406653,5847242r33005,-28442l1474279,5791292r36184,-26550l1548158,5739176r39155,-24557l1627875,5691094r41916,-22466l1713010,5647244r44470,-20277l1803148,5607823r46814,-17987l1897871,5573030r48950,-15599l1996761,5543064r50877,-13112l2099401,5518121r52597,-10524l2205375,5498402r54107,-7839l2314265,5484104r55408,-5055l2425653,5475424r56501,-2170l2973771,4538153xem2230440,2002471l1602425,1631758r-47695,16869l1506549,1663628r-48595,13153l1409018,1688104r-49207,9512l1310405,1705337r-49534,5949l1211282,1715481r-49574,2461l1112221,1718688r-49329,-951l1013794,1715109r-48797,-4286l916574,1704898r-47978,-7546l821133,1688205r-46874,-10729l728044,1665184r-45484,-13835l637878,1635988r-43808,-16867l551208,1600767r-41845,-19822l468606,1559675r-39596,-22701l390645,1512863r-37062,-25503l317896,1460484r-34241,-28229l250932,1402691r-31133,-30879l190326,1339635r-27740,-33453l136649,1271469r-24061,-35951l89460,1196506,69055,1157077,51344,1117298,36298,1077232,23886,1036947,14080,996509,6850,955982,2166,915433,,874927,321,834531,3100,794310,8308,754330r7607,-39673l25892,675356,38210,636494,52838,598135,69748,560347,88910,523194r21385,-36451l133873,451059r25741,-34851l187490,382256r29980,-32987l249526,317312r34101,-30860l319745,256754r38105,-28471l397913,201106r41990,-25817l483792,150897r45759,-22901l577149,106651,626557,86930,674253,70061,722433,55060,771028,41907,819964,30584r49207,-9513l918577,13350,968111,7401r49589,-4195l1067274,745,1116761,r49329,950l1215188,3578r48797,4286l1312408,13790r47978,7546l1407849,30482r46874,10729l1500938,53503r45484,13836l1591104,82700r43808,16867l1677774,117921r41845,19821l1760376,159013r39596,22700l1838337,205824r37062,25503l1911086,258203r34241,28229l1978050,315996r31133,30880l2038656,379052r27740,33454l2092333,447218r24061,35952l2140820,524585r21405,42026l2180625,609158r15412,42981l2208476,695466r9483,43587l2224501,782810r3618,43841l2228827,870488r-2184,43745l2221582,957798r-7921,43298l2202894,1044039r-13595,42500l2172891,1128509r-19206,41351l2131699,1210507r-24751,39852l2079448,1289331r-30233,38003l2016265,1364281r-35652,35802l1942277,1434654r288163,567817xe" filled="f">
                  <v:path arrowok="t"/>
                </v:shape>
                <v:shape id="Graphic 854" o:spid="_x0000_s1029" style="position:absolute;left:1378;top:43581;width:22288;height:12516;visibility:visible;mso-wrap-style:square;v-text-anchor:top" coordsize="222885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" path="m2191131,l1300099,326898,,326898r,924560l2228850,1251458r,-924560l1857375,326898,2191131,xe" stroked="f">
                  <v:path arrowok="t"/>
                </v:shape>
                <v:shape id="Graphic 855" o:spid="_x0000_s1030" style="position:absolute;left:1378;top:43581;width:22288;height:12516;visibility:visible;mso-wrap-style:square;v-text-anchor:top" coordsize="222885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" path="m,326898r1300099,l2191131,,1857375,326898r371475,l2228850,480949r,231140l2228850,1251458r-371475,l1300099,1251458,,1251458,,712089,,480949,,326898xe" filled="f" strokeweight=".26456mm">
                  <v:path arrowok="t"/>
                </v:shape>
                <v:shape id="Graphic 856" o:spid="_x0000_s1031" style="position:absolute;left:47;top:16010;width:15710;height:10668;visibility:visible;mso-wrap-style:square;v-text-anchor:top" coordsize="157099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" path="m766464,l716850,35,667287,2440,617951,7225r-48930,7172l520673,23965,473086,35937,426436,50322,380900,67128,336657,86363r-42773,21673l252758,132155r-42177,28684l172198,191300r-34574,32070l106875,256881,79965,291667,56911,327559,37727,364390,22428,401994,11031,440201,3549,478846,,517760r396,39016l4755,595726r8336,38718l25420,672762r16336,37749l62115,747526r24398,36112l114964,818680r32521,33804l184089,884884r36388,27741l258943,938099r40366,23196l341397,982206r43634,18618l430033,1017139r46192,14005l523430,1042830r48041,9360l620171,1059213r49181,4679l718836,1066219r49611,-33l818007,1063783r49332,-4781l916264,1051836r48343,-9561l1012189,1030312r46645,-14375l1104363,999143r44237,-19222l1191367,958263r41120,-24103l1570688,993342,1406096,773124r26486,-42181l1453669,687783r15730,-43898l1479816,599492r5145,-44648l1484879,510184r-5266,-44432l1469205,421790r-15507,-43249l1433136,336245r-25575,-41100l1377018,255481r-35471,-37985l1301194,181431r-36382,-27758l1226351,128185r-40362,-23209l1143904,84053,1100273,65426,1055273,49101,1009082,35089,961877,23397,913835,14034,865134,7007,815951,2327,766464,xe" stroked="f">
                  <v:path arrowok="t"/>
                </v:shape>
                <v:shape id="Graphic 857" o:spid="_x0000_s1032" style="position:absolute;left:47;top:16010;width:15710;height:10668;visibility:visible;mso-wrap-style:square;v-text-anchor:top" coordsize="157099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" path="m1570688,993342l1232487,934160r-41120,24103l1148600,979921r-44237,19222l1058834,1015937r-46645,14375l964607,1042275r-48343,9561l867339,1059002r-49332,4781l768447,1066186r-49611,33l669352,1063892r-49181,-4679l571471,1052190r-48041,-9360l476225,1031144r-46192,-14005l385031,1000824,341397,982206,299309,961295,258943,938099,220477,912625,184089,884884,147485,852484,114964,818680,86513,783638,62115,747526,41756,710511,25420,672762,13091,634444,4755,595726,396,556776,,517760,3549,478846r7482,-38645l22428,401994,37727,364390,56911,327559,79965,291667r26910,-34786l137624,223370r34574,-32070l210581,160839r42177,-28684l293884,108036,336657,86363,380900,67128,426436,50322,473086,35937,520673,23965r48348,-9568l617951,7225,667287,2440,716850,35,766464,r49487,2327l865134,7007r48701,7027l961877,23397r47205,11692l1055273,49101r45000,16325l1143904,84053r42085,20923l1226351,128185r38461,25488l1301194,181431r40353,36065l1377018,255481r30543,39664l1433136,336245r20562,42296l1469205,421790r10408,43962l1484879,510184r82,44660l1479816,599492r-10417,44393l1453669,687783r-21087,43160l1406096,773124r164592,220218xe" filled="f">
                  <v:path arrowok="t"/>
                </v:shape>
                <v:shape id="Graphic 858" o:spid="_x0000_s1033" style="position:absolute;left:40383;top:37630;width:23387;height:19812;visibility:visible;mso-wrap-style:square;v-text-anchor:top" coordsize="233870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" path="m1193478,r-47192,29l1099090,1674r-47138,3266l1004932,9831r-46838,6522l911498,24512r-46291,9799l819281,45758,773782,58856,728772,73612,684312,90030r-43848,18086l597290,127875r-42439,21437l513209,172432r-40784,24809l432562,223744,,164562,148082,514574r-26093,42886l98538,601057,77720,645286,59527,690067,43950,735322,30980,780970,20609,826933r-7781,46199l7629,919487,5002,965920r-62,46431l7433,1058700r5041,46189l20052,1150839r10108,45631l42790,1241703r15142,44755l75577,1330658r20141,43564l118345,1417071r25105,42055l171025,1500308r30035,40230l233547,1579736r34930,38087l301361,1650500r34181,31171l370959,1711332r36590,28144l445253,1766100r38754,25097l523750,1814763r40671,22028l605958,1857278r42342,18940l691384,1893605r43766,15829l779536,1923700r44944,12699l869921,1947524r45875,9546l962045,1965033r46561,6373l1055417,1976185r47000,3180l1149544,1980941r47192,-35l1243932,1979256r47138,-3270l1338090,1971090r46838,-6527l1431524,1956401r46291,-9804l1523741,1935147r45499,-13102l1614250,1907286r44460,-16421l1702558,1872777r43174,-19761l1788171,1831577r41642,-23122l1870597,1783646r39863,-26504l1951036,1727639r38598,-30728l2026249,1665021r34625,-32990l2093500,1598001r30622,-35008l2152730,1527070r26590,-36779l2203882,1452719r22528,-38303l2246898,1375442r18438,-39582l2281719,1295730r14320,-40615l2308289,1214075r10172,-41402l2326549,1130970r5996,-41943l2336442,1046906r1791,-42238l2337910,962375r-2443,-42286l2330895,877870r-6706,-42089l2315340,793882r-10998,-41646l2291187,710904r-15319,-40956l2258377,629428r-19669,-40021l2216854,549945r-24047,-38840l2166559,472948r-28454,-37412l2107435,398929r-32890,-35739l2041661,330513r-34181,-31172l1972063,269679r-36590,-28146l1897769,214907r-38754,-25099l1819272,166239r-40671,-22031l1737064,123717r-42342,-18943l1651638,87383,1607872,71549,1563486,57279,1518542,44576,1473101,33446r-45875,-9551l1380977,15927,1334416,9549,1287605,4764,1240605,1580,1193478,xe" stroked="f">
                  <v:path arrowok="t"/>
                </v:shape>
                <v:shape id="Graphic 859" o:spid="_x0000_s1034" style="position:absolute;left:40383;top:37630;width:23387;height:19812;visibility:visible;mso-wrap-style:square;v-text-anchor:top" coordsize="233870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" path="m,164562r432562,59182l472425,197241r40784,-24809l554851,149312r42439,-21437l640464,108116,684312,90030,728772,73612,773782,58856,819281,45758,865207,34311r46291,-9799l958094,16353r46838,-6522l1051952,4940r47138,-3266l1146286,29,1193478,r47127,1580l1287605,4764r46811,4785l1380977,15927r46249,7968l1473101,33446r45441,11130l1563486,57279r44386,14270l1651638,87383r43084,17391l1737064,123717r41537,20491l1819272,166239r39743,23569l1897769,214907r37704,26626l1972063,269679r35417,29662l2041661,330513r32884,32677l2107435,398929r30670,36607l2166559,472948r26248,38157l2216854,549945r21854,39462l2258377,629428r17491,40520l2291187,710904r13155,41332l2315340,793882r8849,41899l2330895,877870r4572,42219l2337910,962375r323,42293l2336442,1046906r-3897,42121l2326549,1130970r-8088,41703l2308289,1214075r-12250,41040l2281719,1295730r-16383,40130l2246898,1375442r-20488,38974l2203882,1452719r-24562,37572l2152730,1527070r-28608,35923l2093500,1598001r-32626,34030l2026249,1665021r-36615,31890l1951036,1727639r-40576,29503l1870597,1783646r-40784,24809l1788171,1831577r-42439,21439l1702558,1872777r-43848,18088l1614250,1907286r-45010,14759l1523741,1935147r-45926,11450l1431524,1956401r-46596,8162l1338090,1971090r-47020,4896l1243932,1979256r-47196,1650l1149544,1980941r-47127,-1576l1055417,1976185r-46811,-4779l962045,1965033r-46249,-7963l869921,1947524r-45441,-11125l779536,1923700r-44386,-14266l691384,1893605r-43084,-17387l605958,1857278r-41537,-20487l523750,1814763r-39743,-23566l445253,1766100r-37704,-26624l370959,1711332r-35417,-29661l301361,1650500r-32884,-32677l233547,1579736r-32487,-39198l171025,1500308r-27575,-41182l118345,1417071,95718,1374222,75577,1330658,57932,1286458,42790,1241703,30160,1196470,20052,1150839r-7578,-45950l7433,1058700,4940,1012351r62,-46431l7629,919487r5199,-46355l20609,826933,30980,780970,43950,735322,59527,690067,77720,645286,98538,601057r23451,-43597l148082,514574,,164562xe" filled="f">
                  <v:path arrowok="t"/>
                </v:shape>
                <w10:wrap anchorx="page" anchory="page"/>
              </v:group>
            </w:pict>
          </mc:Fallback>
        </mc:AlternateContent>
      </w:r>
    </w:p>
    <w:p w14:paraId="17F8F81A" w14:textId="77777777" w:rsidR="00744489" w:rsidRDefault="00744489">
      <w:pPr>
        <w:pStyle w:val="BodyText"/>
        <w:spacing w:before="126"/>
        <w:rPr>
          <w:i/>
        </w:rPr>
      </w:pPr>
    </w:p>
    <w:p w14:paraId="4552B0D9" w14:textId="77777777" w:rsidR="00744489" w:rsidRDefault="00156A7A">
      <w:pPr>
        <w:ind w:left="3800" w:right="3473"/>
        <w:jc w:val="center"/>
        <w:rPr>
          <w:b/>
        </w:rPr>
      </w:pPr>
      <w:r>
        <w:rPr>
          <w:b/>
        </w:rPr>
        <w:t>It’s</w:t>
      </w:r>
      <w:r>
        <w:rPr>
          <w:b/>
          <w:spacing w:val="-13"/>
        </w:rPr>
        <w:t xml:space="preserve"> </w:t>
      </w:r>
      <w:r>
        <w:rPr>
          <w:b/>
        </w:rPr>
        <w:t>not</w:t>
      </w:r>
      <w:r>
        <w:rPr>
          <w:b/>
          <w:spacing w:val="-12"/>
        </w:rPr>
        <w:t xml:space="preserve"> </w:t>
      </w:r>
      <w:r>
        <w:rPr>
          <w:b/>
        </w:rPr>
        <w:t>decomposing</w:t>
      </w:r>
      <w:r>
        <w:rPr>
          <w:b/>
          <w:spacing w:val="-15"/>
        </w:rPr>
        <w:t xml:space="preserve"> </w:t>
      </w:r>
      <w:r>
        <w:rPr>
          <w:b/>
        </w:rPr>
        <w:t xml:space="preserve">fast </w:t>
      </w:r>
      <w:r>
        <w:rPr>
          <w:b/>
          <w:spacing w:val="-2"/>
        </w:rPr>
        <w:t>enough.</w:t>
      </w:r>
    </w:p>
    <w:p w14:paraId="10573F8A" w14:textId="77777777" w:rsidR="00744489" w:rsidRDefault="00156A7A">
      <w:pPr>
        <w:spacing w:before="3"/>
        <w:ind w:left="3764" w:right="3433"/>
        <w:jc w:val="center"/>
        <w:rPr>
          <w:i/>
        </w:rPr>
      </w:pPr>
      <w:r>
        <w:rPr>
          <w:i/>
        </w:rPr>
        <w:t>Increase</w:t>
      </w:r>
      <w:r>
        <w:rPr>
          <w:i/>
          <w:spacing w:val="-10"/>
        </w:rPr>
        <w:t xml:space="preserve"> </w:t>
      </w:r>
      <w:r>
        <w:rPr>
          <w:i/>
        </w:rPr>
        <w:t>the</w:t>
      </w:r>
      <w:r>
        <w:rPr>
          <w:i/>
          <w:spacing w:val="-10"/>
        </w:rPr>
        <w:t xml:space="preserve"> </w:t>
      </w:r>
      <w:r>
        <w:rPr>
          <w:i/>
        </w:rPr>
        <w:t>surface</w:t>
      </w:r>
      <w:r>
        <w:rPr>
          <w:i/>
          <w:spacing w:val="-10"/>
        </w:rPr>
        <w:t xml:space="preserve"> </w:t>
      </w:r>
      <w:r>
        <w:rPr>
          <w:i/>
        </w:rPr>
        <w:t>area</w:t>
      </w:r>
      <w:r>
        <w:rPr>
          <w:i/>
          <w:spacing w:val="-8"/>
        </w:rPr>
        <w:t xml:space="preserve"> </w:t>
      </w:r>
      <w:r>
        <w:rPr>
          <w:i/>
        </w:rPr>
        <w:t>of</w:t>
      </w:r>
      <w:r>
        <w:rPr>
          <w:i/>
        </w:rPr>
        <w:t xml:space="preserve"> the material (green and brown) by chopping it up into smaller pieces before adding it to the pile.</w:t>
      </w:r>
    </w:p>
    <w:p w14:paraId="7E2D4847" w14:textId="77777777" w:rsidR="00744489" w:rsidRDefault="00744489">
      <w:pPr>
        <w:jc w:val="center"/>
        <w:sectPr w:rsidR="00744489">
          <w:type w:val="continuous"/>
          <w:pgSz w:w="12240" w:h="15840"/>
          <w:pgMar w:top="1360" w:right="1100" w:bottom="280" w:left="1200" w:header="720" w:footer="1015" w:gutter="0"/>
          <w:cols w:space="720"/>
        </w:sectPr>
      </w:pPr>
    </w:p>
    <w:p w14:paraId="2A3AC002" w14:textId="77777777" w:rsidR="00744489" w:rsidRDefault="00156A7A">
      <w:pPr>
        <w:pStyle w:val="ListParagraph"/>
        <w:numPr>
          <w:ilvl w:val="0"/>
          <w:numId w:val="12"/>
        </w:numPr>
        <w:tabs>
          <w:tab w:val="left" w:pos="455"/>
        </w:tabs>
        <w:spacing w:before="256"/>
        <w:ind w:left="455" w:hanging="215"/>
        <w:rPr>
          <w:b/>
          <w:sz w:val="26"/>
        </w:rPr>
      </w:pPr>
      <w:r>
        <w:rPr>
          <w:b/>
          <w:spacing w:val="-2"/>
          <w:sz w:val="26"/>
        </w:rPr>
        <w:lastRenderedPageBreak/>
        <w:t>Vermicomposting</w:t>
      </w:r>
    </w:p>
    <w:p w14:paraId="2AE4DC14" w14:textId="77777777" w:rsidR="00744489" w:rsidRDefault="00156A7A">
      <w:pPr>
        <w:pStyle w:val="BodyText"/>
        <w:spacing w:before="120"/>
        <w:ind w:left="240" w:right="340"/>
      </w:pPr>
      <w:r>
        <w:t>Vermicomposting is a special type of composting that may also work in developing countries, especially for households in urban centers with little land space. This process uses the natural digestion of redworms and earthworms to break down organic material. From the moment it hatches,</w:t>
      </w:r>
      <w:r>
        <w:rPr>
          <w:spacing w:val="-4"/>
        </w:rPr>
        <w:t xml:space="preserve"> </w:t>
      </w:r>
      <w:r>
        <w:t>a</w:t>
      </w:r>
      <w:r>
        <w:rPr>
          <w:spacing w:val="-5"/>
        </w:rPr>
        <w:t xml:space="preserve"> </w:t>
      </w:r>
      <w:r>
        <w:t>worm</w:t>
      </w:r>
      <w:r>
        <w:rPr>
          <w:spacing w:val="-1"/>
        </w:rPr>
        <w:t xml:space="preserve"> </w:t>
      </w:r>
      <w:r>
        <w:t>can</w:t>
      </w:r>
      <w:r>
        <w:rPr>
          <w:spacing w:val="-5"/>
        </w:rPr>
        <w:t xml:space="preserve"> </w:t>
      </w:r>
      <w:r>
        <w:t>consume,</w:t>
      </w:r>
      <w:r>
        <w:rPr>
          <w:spacing w:val="-4"/>
        </w:rPr>
        <w:t xml:space="preserve"> </w:t>
      </w:r>
      <w:r>
        <w:t>daily,</w:t>
      </w:r>
      <w:r>
        <w:rPr>
          <w:spacing w:val="-1"/>
        </w:rPr>
        <w:t xml:space="preserve"> </w:t>
      </w:r>
      <w:r>
        <w:t>its</w:t>
      </w:r>
      <w:r>
        <w:rPr>
          <w:spacing w:val="-2"/>
        </w:rPr>
        <w:t xml:space="preserve"> </w:t>
      </w:r>
      <w:r>
        <w:t>body</w:t>
      </w:r>
      <w:r>
        <w:rPr>
          <w:spacing w:val="-5"/>
        </w:rPr>
        <w:t xml:space="preserve"> </w:t>
      </w:r>
      <w:r>
        <w:t>weight</w:t>
      </w:r>
      <w:r>
        <w:rPr>
          <w:spacing w:val="-1"/>
        </w:rPr>
        <w:t xml:space="preserve"> </w:t>
      </w:r>
      <w:r>
        <w:t>in</w:t>
      </w:r>
      <w:r>
        <w:rPr>
          <w:spacing w:val="-3"/>
        </w:rPr>
        <w:t xml:space="preserve"> </w:t>
      </w:r>
      <w:r>
        <w:t>organic</w:t>
      </w:r>
      <w:r>
        <w:rPr>
          <w:spacing w:val="-5"/>
        </w:rPr>
        <w:t xml:space="preserve"> </w:t>
      </w:r>
      <w:r>
        <w:t>matter</w:t>
      </w:r>
      <w:r>
        <w:rPr>
          <w:spacing w:val="-4"/>
        </w:rPr>
        <w:t xml:space="preserve"> </w:t>
      </w:r>
      <w:r>
        <w:t>such</w:t>
      </w:r>
      <w:r>
        <w:rPr>
          <w:spacing w:val="-3"/>
        </w:rPr>
        <w:t xml:space="preserve"> </w:t>
      </w:r>
      <w:r>
        <w:t>as</w:t>
      </w:r>
      <w:r>
        <w:rPr>
          <w:spacing w:val="-2"/>
        </w:rPr>
        <w:t xml:space="preserve"> </w:t>
      </w:r>
      <w:r>
        <w:t>vegetables,</w:t>
      </w:r>
      <w:r>
        <w:rPr>
          <w:spacing w:val="-5"/>
        </w:rPr>
        <w:t xml:space="preserve"> </w:t>
      </w:r>
      <w:r>
        <w:t>fruit, leaves, grass, meat, fish, sludge, cardboard and paper. The worms can be housed in any ventilated container with a lid that has drainage holes or a layer of gravel in the bottom to let liquid created in the process drain.</w:t>
      </w:r>
    </w:p>
    <w:p w14:paraId="28DBAC74" w14:textId="77777777" w:rsidR="00744489" w:rsidRDefault="00156A7A">
      <w:pPr>
        <w:pStyle w:val="ListParagraph"/>
        <w:numPr>
          <w:ilvl w:val="0"/>
          <w:numId w:val="12"/>
        </w:numPr>
        <w:tabs>
          <w:tab w:val="left" w:pos="460"/>
        </w:tabs>
        <w:spacing w:before="239"/>
        <w:ind w:left="460" w:hanging="220"/>
        <w:rPr>
          <w:b/>
          <w:sz w:val="26"/>
        </w:rPr>
      </w:pPr>
      <w:r>
        <w:rPr>
          <w:b/>
          <w:sz w:val="26"/>
        </w:rPr>
        <w:t>Additional</w:t>
      </w:r>
      <w:r>
        <w:rPr>
          <w:b/>
          <w:spacing w:val="-17"/>
          <w:sz w:val="26"/>
        </w:rPr>
        <w:t xml:space="preserve"> </w:t>
      </w:r>
      <w:r>
        <w:rPr>
          <w:b/>
          <w:spacing w:val="-2"/>
          <w:sz w:val="26"/>
        </w:rPr>
        <w:t>Resources</w:t>
      </w:r>
    </w:p>
    <w:p w14:paraId="0E73B908" w14:textId="77777777" w:rsidR="00744489" w:rsidRDefault="00156A7A">
      <w:pPr>
        <w:pStyle w:val="BodyText"/>
        <w:spacing w:before="123"/>
        <w:ind w:left="240" w:right="439"/>
      </w:pPr>
      <w:r>
        <w:t>CAWST</w:t>
      </w:r>
      <w:r>
        <w:rPr>
          <w:spacing w:val="-4"/>
        </w:rPr>
        <w:t xml:space="preserve"> </w:t>
      </w:r>
      <w:r>
        <w:t>(2013).</w:t>
      </w:r>
      <w:r>
        <w:rPr>
          <w:spacing w:val="-7"/>
        </w:rPr>
        <w:t xml:space="preserve"> </w:t>
      </w:r>
      <w:r>
        <w:t>Technical</w:t>
      </w:r>
      <w:r>
        <w:rPr>
          <w:spacing w:val="-5"/>
        </w:rPr>
        <w:t xml:space="preserve"> </w:t>
      </w:r>
      <w:r>
        <w:t>Brief:</w:t>
      </w:r>
      <w:r>
        <w:rPr>
          <w:spacing w:val="-2"/>
        </w:rPr>
        <w:t xml:space="preserve"> </w:t>
      </w:r>
      <w:r>
        <w:t>Solid</w:t>
      </w:r>
      <w:r>
        <w:rPr>
          <w:spacing w:val="-8"/>
        </w:rPr>
        <w:t xml:space="preserve"> </w:t>
      </w:r>
      <w:r>
        <w:t>Waste</w:t>
      </w:r>
      <w:r>
        <w:rPr>
          <w:spacing w:val="-4"/>
        </w:rPr>
        <w:t xml:space="preserve"> </w:t>
      </w:r>
      <w:r>
        <w:t>Management.</w:t>
      </w:r>
      <w:r>
        <w:rPr>
          <w:spacing w:val="-2"/>
        </w:rPr>
        <w:t xml:space="preserve"> </w:t>
      </w:r>
      <w:r>
        <w:t>CAWST,</w:t>
      </w:r>
      <w:r>
        <w:rPr>
          <w:spacing w:val="-5"/>
        </w:rPr>
        <w:t xml:space="preserve"> </w:t>
      </w:r>
      <w:r>
        <w:t>Calgary,</w:t>
      </w:r>
      <w:r>
        <w:rPr>
          <w:spacing w:val="-2"/>
        </w:rPr>
        <w:t xml:space="preserve"> </w:t>
      </w:r>
      <w:r>
        <w:t xml:space="preserve">Canada. Available at: </w:t>
      </w:r>
      <w:hyperlink r:id="rId386">
        <w:r>
          <w:rPr>
            <w:u w:val="single"/>
          </w:rPr>
          <w:t>www.cawst.org/resources</w:t>
        </w:r>
      </w:hyperlink>
    </w:p>
    <w:p w14:paraId="088E280C" w14:textId="77777777" w:rsidR="00744489" w:rsidRDefault="00156A7A">
      <w:pPr>
        <w:pStyle w:val="ListParagraph"/>
        <w:numPr>
          <w:ilvl w:val="0"/>
          <w:numId w:val="2"/>
        </w:numPr>
        <w:tabs>
          <w:tab w:val="left" w:pos="600"/>
        </w:tabs>
        <w:spacing w:before="121" w:line="235" w:lineRule="auto"/>
        <w:ind w:right="479"/>
        <w:rPr>
          <w:rFonts w:ascii="Symbol" w:hAnsi="Symbol"/>
          <w:sz w:val="24"/>
        </w:rPr>
      </w:pPr>
      <w:r>
        <w:t>This</w:t>
      </w:r>
      <w:r>
        <w:rPr>
          <w:spacing w:val="-5"/>
        </w:rPr>
        <w:t xml:space="preserve"> </w:t>
      </w:r>
      <w:r>
        <w:t>technical</w:t>
      </w:r>
      <w:r>
        <w:rPr>
          <w:spacing w:val="-4"/>
        </w:rPr>
        <w:t xml:space="preserve"> </w:t>
      </w:r>
      <w:r>
        <w:t>brief discusses</w:t>
      </w:r>
      <w:r>
        <w:rPr>
          <w:spacing w:val="-3"/>
        </w:rPr>
        <w:t xml:space="preserve"> </w:t>
      </w:r>
      <w:r>
        <w:t>how</w:t>
      </w:r>
      <w:r>
        <w:rPr>
          <w:spacing w:val="-6"/>
        </w:rPr>
        <w:t xml:space="preserve"> </w:t>
      </w:r>
      <w:r>
        <w:t>to</w:t>
      </w:r>
      <w:r>
        <w:rPr>
          <w:spacing w:val="-5"/>
        </w:rPr>
        <w:t xml:space="preserve"> </w:t>
      </w:r>
      <w:r>
        <w:t>safely</w:t>
      </w:r>
      <w:r>
        <w:rPr>
          <w:spacing w:val="-5"/>
        </w:rPr>
        <w:t xml:space="preserve"> </w:t>
      </w:r>
      <w:r>
        <w:t>and</w:t>
      </w:r>
      <w:r>
        <w:rPr>
          <w:spacing w:val="-3"/>
        </w:rPr>
        <w:t xml:space="preserve"> </w:t>
      </w:r>
      <w:r>
        <w:t>properly</w:t>
      </w:r>
      <w:r>
        <w:rPr>
          <w:spacing w:val="-2"/>
        </w:rPr>
        <w:t xml:space="preserve"> </w:t>
      </w:r>
      <w:r>
        <w:t>manage</w:t>
      </w:r>
      <w:r>
        <w:rPr>
          <w:spacing w:val="-5"/>
        </w:rPr>
        <w:t xml:space="preserve"> </w:t>
      </w:r>
      <w:r>
        <w:t>solid</w:t>
      </w:r>
      <w:r>
        <w:rPr>
          <w:spacing w:val="-2"/>
        </w:rPr>
        <w:t xml:space="preserve"> </w:t>
      </w:r>
      <w:r>
        <w:t>waste</w:t>
      </w:r>
      <w:r>
        <w:rPr>
          <w:spacing w:val="-2"/>
        </w:rPr>
        <w:t xml:space="preserve"> </w:t>
      </w:r>
      <w:r>
        <w:t>in</w:t>
      </w:r>
      <w:r>
        <w:rPr>
          <w:spacing w:val="-3"/>
        </w:rPr>
        <w:t xml:space="preserve"> </w:t>
      </w:r>
      <w:r>
        <w:t>developing countries, including waste generation, collection, treatment and final disposal.</w:t>
      </w:r>
    </w:p>
    <w:p w14:paraId="50A31A6B" w14:textId="77777777" w:rsidR="00744489" w:rsidRDefault="00744489">
      <w:pPr>
        <w:pStyle w:val="BodyText"/>
        <w:spacing w:before="2"/>
      </w:pPr>
    </w:p>
    <w:p w14:paraId="1C394E58" w14:textId="77777777" w:rsidR="00744489" w:rsidRDefault="00156A7A">
      <w:pPr>
        <w:pStyle w:val="BodyText"/>
        <w:ind w:left="240"/>
      </w:pPr>
      <w:r>
        <w:t>City</w:t>
      </w:r>
      <w:r>
        <w:rPr>
          <w:spacing w:val="-5"/>
        </w:rPr>
        <w:t xml:space="preserve"> </w:t>
      </w:r>
      <w:r>
        <w:t>of</w:t>
      </w:r>
      <w:r>
        <w:rPr>
          <w:spacing w:val="-2"/>
        </w:rPr>
        <w:t xml:space="preserve"> </w:t>
      </w:r>
      <w:r>
        <w:t>Edmonton</w:t>
      </w:r>
      <w:r>
        <w:rPr>
          <w:spacing w:val="-5"/>
        </w:rPr>
        <w:t xml:space="preserve"> </w:t>
      </w:r>
      <w:r>
        <w:t>(no</w:t>
      </w:r>
      <w:r>
        <w:rPr>
          <w:spacing w:val="-3"/>
        </w:rPr>
        <w:t xml:space="preserve"> </w:t>
      </w:r>
      <w:r>
        <w:t>date).</w:t>
      </w:r>
      <w:r>
        <w:rPr>
          <w:spacing w:val="-3"/>
        </w:rPr>
        <w:t xml:space="preserve"> </w:t>
      </w:r>
      <w:r>
        <w:t>Do</w:t>
      </w:r>
      <w:r>
        <w:rPr>
          <w:spacing w:val="-3"/>
        </w:rPr>
        <w:t xml:space="preserve"> </w:t>
      </w:r>
      <w:r>
        <w:t>It</w:t>
      </w:r>
      <w:r>
        <w:rPr>
          <w:spacing w:val="-2"/>
        </w:rPr>
        <w:t xml:space="preserve"> </w:t>
      </w:r>
      <w:r>
        <w:t>Yourself</w:t>
      </w:r>
      <w:r>
        <w:rPr>
          <w:spacing w:val="-2"/>
        </w:rPr>
        <w:t xml:space="preserve"> </w:t>
      </w:r>
      <w:r>
        <w:t>Composting</w:t>
      </w:r>
      <w:r>
        <w:rPr>
          <w:spacing w:val="-3"/>
        </w:rPr>
        <w:t xml:space="preserve"> </w:t>
      </w:r>
      <w:r>
        <w:t>Bins.</w:t>
      </w:r>
      <w:r>
        <w:rPr>
          <w:spacing w:val="-4"/>
        </w:rPr>
        <w:t xml:space="preserve"> </w:t>
      </w:r>
      <w:r>
        <w:t>Edmonton,</w:t>
      </w:r>
      <w:r>
        <w:rPr>
          <w:spacing w:val="-4"/>
        </w:rPr>
        <w:t xml:space="preserve"> </w:t>
      </w:r>
      <w:r>
        <w:t>Canada.</w:t>
      </w:r>
      <w:r>
        <w:rPr>
          <w:spacing w:val="-2"/>
        </w:rPr>
        <w:t xml:space="preserve"> </w:t>
      </w:r>
      <w:r>
        <w:t>Available</w:t>
      </w:r>
      <w:r>
        <w:rPr>
          <w:spacing w:val="-3"/>
        </w:rPr>
        <w:t xml:space="preserve"> </w:t>
      </w:r>
      <w:r>
        <w:t xml:space="preserve">at: </w:t>
      </w:r>
      <w:hyperlink r:id="rId387">
        <w:r>
          <w:rPr>
            <w:spacing w:val="-2"/>
            <w:u w:val="single"/>
          </w:rPr>
          <w:t>www.edmonton.ca/for_residents/PDF/Do_it_yourself_composting_bins.pdf</w:t>
        </w:r>
      </w:hyperlink>
    </w:p>
    <w:p w14:paraId="5D7F46C8" w14:textId="77777777" w:rsidR="00744489" w:rsidRDefault="00156A7A">
      <w:pPr>
        <w:pStyle w:val="ListParagraph"/>
        <w:numPr>
          <w:ilvl w:val="0"/>
          <w:numId w:val="2"/>
        </w:numPr>
        <w:tabs>
          <w:tab w:val="left" w:pos="600"/>
        </w:tabs>
        <w:spacing w:before="120"/>
        <w:ind w:right="801"/>
        <w:rPr>
          <w:rFonts w:ascii="Symbol" w:hAnsi="Symbol"/>
        </w:rPr>
      </w:pPr>
      <w:r>
        <w:t>This</w:t>
      </w:r>
      <w:r>
        <w:rPr>
          <w:spacing w:val="-3"/>
        </w:rPr>
        <w:t xml:space="preserve"> </w:t>
      </w:r>
      <w:r>
        <w:t>document</w:t>
      </w:r>
      <w:r>
        <w:rPr>
          <w:spacing w:val="-2"/>
        </w:rPr>
        <w:t xml:space="preserve"> </w:t>
      </w:r>
      <w:r>
        <w:t>provides</w:t>
      </w:r>
      <w:r>
        <w:rPr>
          <w:spacing w:val="-3"/>
        </w:rPr>
        <w:t xml:space="preserve"> </w:t>
      </w:r>
      <w:r>
        <w:t>detailed</w:t>
      </w:r>
      <w:r>
        <w:rPr>
          <w:spacing w:val="-4"/>
        </w:rPr>
        <w:t xml:space="preserve"> </w:t>
      </w:r>
      <w:r>
        <w:t>step-by-step</w:t>
      </w:r>
      <w:r>
        <w:rPr>
          <w:spacing w:val="-5"/>
        </w:rPr>
        <w:t xml:space="preserve"> </w:t>
      </w:r>
      <w:r>
        <w:t>instructions</w:t>
      </w:r>
      <w:r>
        <w:rPr>
          <w:spacing w:val="-5"/>
        </w:rPr>
        <w:t xml:space="preserve"> </w:t>
      </w:r>
      <w:r>
        <w:t>on</w:t>
      </w:r>
      <w:r>
        <w:rPr>
          <w:spacing w:val="-4"/>
        </w:rPr>
        <w:t xml:space="preserve"> </w:t>
      </w:r>
      <w:r>
        <w:t>how</w:t>
      </w:r>
      <w:r>
        <w:rPr>
          <w:spacing w:val="-6"/>
        </w:rPr>
        <w:t xml:space="preserve"> </w:t>
      </w:r>
      <w:r>
        <w:t>to</w:t>
      </w:r>
      <w:r>
        <w:rPr>
          <w:spacing w:val="-5"/>
        </w:rPr>
        <w:t xml:space="preserve"> </w:t>
      </w:r>
      <w:r>
        <w:t>construct</w:t>
      </w:r>
      <w:r>
        <w:rPr>
          <w:spacing w:val="-3"/>
        </w:rPr>
        <w:t xml:space="preserve"> </w:t>
      </w:r>
      <w:r>
        <w:t>your</w:t>
      </w:r>
      <w:r>
        <w:rPr>
          <w:spacing w:val="-3"/>
        </w:rPr>
        <w:t xml:space="preserve"> </w:t>
      </w:r>
      <w:r>
        <w:t>own compost bin.</w:t>
      </w:r>
      <w:r>
        <w:rPr>
          <w:spacing w:val="-3"/>
        </w:rPr>
        <w:t xml:space="preserve"> </w:t>
      </w:r>
      <w:r>
        <w:t>Various</w:t>
      </w:r>
      <w:r>
        <w:rPr>
          <w:spacing w:val="-4"/>
        </w:rPr>
        <w:t xml:space="preserve"> </w:t>
      </w:r>
      <w:r>
        <w:t>designs</w:t>
      </w:r>
      <w:r>
        <w:rPr>
          <w:spacing w:val="-4"/>
        </w:rPr>
        <w:t xml:space="preserve"> </w:t>
      </w:r>
      <w:r>
        <w:t>are</w:t>
      </w:r>
      <w:r>
        <w:rPr>
          <w:spacing w:val="-4"/>
        </w:rPr>
        <w:t xml:space="preserve"> </w:t>
      </w:r>
      <w:r>
        <w:t>included</w:t>
      </w:r>
      <w:r>
        <w:rPr>
          <w:spacing w:val="-2"/>
        </w:rPr>
        <w:t xml:space="preserve"> </w:t>
      </w:r>
      <w:r>
        <w:t>which can</w:t>
      </w:r>
      <w:r>
        <w:rPr>
          <w:spacing w:val="-2"/>
        </w:rPr>
        <w:t xml:space="preserve"> </w:t>
      </w:r>
      <w:r>
        <w:t>be</w:t>
      </w:r>
      <w:r>
        <w:rPr>
          <w:spacing w:val="-4"/>
        </w:rPr>
        <w:t xml:space="preserve"> </w:t>
      </w:r>
      <w:r>
        <w:t>adapted</w:t>
      </w:r>
      <w:r>
        <w:rPr>
          <w:spacing w:val="-4"/>
        </w:rPr>
        <w:t xml:space="preserve"> </w:t>
      </w:r>
      <w:r>
        <w:t>to</w:t>
      </w:r>
      <w:r>
        <w:rPr>
          <w:spacing w:val="-2"/>
        </w:rPr>
        <w:t xml:space="preserve"> </w:t>
      </w:r>
      <w:r>
        <w:t>use</w:t>
      </w:r>
      <w:r>
        <w:rPr>
          <w:spacing w:val="-4"/>
        </w:rPr>
        <w:t xml:space="preserve"> </w:t>
      </w:r>
      <w:r>
        <w:t>local</w:t>
      </w:r>
      <w:r>
        <w:rPr>
          <w:spacing w:val="-2"/>
        </w:rPr>
        <w:t xml:space="preserve"> </w:t>
      </w:r>
      <w:r>
        <w:t>materials.</w:t>
      </w:r>
    </w:p>
    <w:p w14:paraId="76CB4510" w14:textId="77777777" w:rsidR="00744489" w:rsidRDefault="00156A7A">
      <w:pPr>
        <w:pStyle w:val="BodyText"/>
        <w:spacing w:before="251"/>
        <w:ind w:left="240"/>
      </w:pPr>
      <w:r>
        <w:t>Green</w:t>
      </w:r>
      <w:r>
        <w:rPr>
          <w:spacing w:val="-6"/>
        </w:rPr>
        <w:t xml:space="preserve"> </w:t>
      </w:r>
      <w:r>
        <w:t>Calgary</w:t>
      </w:r>
      <w:r>
        <w:rPr>
          <w:spacing w:val="-6"/>
        </w:rPr>
        <w:t xml:space="preserve"> </w:t>
      </w:r>
      <w:r>
        <w:t>(no</w:t>
      </w:r>
      <w:r>
        <w:rPr>
          <w:spacing w:val="-5"/>
        </w:rPr>
        <w:t xml:space="preserve"> </w:t>
      </w:r>
      <w:r>
        <w:t>date).</w:t>
      </w:r>
      <w:r>
        <w:rPr>
          <w:spacing w:val="-4"/>
        </w:rPr>
        <w:t xml:space="preserve"> </w:t>
      </w:r>
      <w:r>
        <w:t>Vermicomposting</w:t>
      </w:r>
      <w:r>
        <w:rPr>
          <w:spacing w:val="-5"/>
        </w:rPr>
        <w:t xml:space="preserve"> </w:t>
      </w:r>
      <w:r>
        <w:t>Guide.</w:t>
      </w:r>
      <w:r>
        <w:rPr>
          <w:spacing w:val="-3"/>
        </w:rPr>
        <w:t xml:space="preserve"> </w:t>
      </w:r>
      <w:r>
        <w:t>Calgary,</w:t>
      </w:r>
      <w:r>
        <w:rPr>
          <w:spacing w:val="-3"/>
        </w:rPr>
        <w:t xml:space="preserve"> </w:t>
      </w:r>
      <w:r>
        <w:t>Canada.</w:t>
      </w:r>
      <w:r>
        <w:rPr>
          <w:spacing w:val="-3"/>
        </w:rPr>
        <w:t xml:space="preserve"> </w:t>
      </w:r>
      <w:r>
        <w:t>Available</w:t>
      </w:r>
      <w:r>
        <w:rPr>
          <w:spacing w:val="-5"/>
        </w:rPr>
        <w:t xml:space="preserve"> </w:t>
      </w:r>
      <w:r>
        <w:t xml:space="preserve">at: </w:t>
      </w:r>
      <w:hyperlink r:id="rId388">
        <w:r>
          <w:rPr>
            <w:spacing w:val="-2"/>
            <w:u w:val="single"/>
          </w:rPr>
          <w:t>www.greencalgary.org/images/uploads/Vermicomposting_GC.pdf</w:t>
        </w:r>
      </w:hyperlink>
    </w:p>
    <w:p w14:paraId="6F2571EB" w14:textId="77777777" w:rsidR="00744489" w:rsidRDefault="00156A7A">
      <w:pPr>
        <w:pStyle w:val="ListParagraph"/>
        <w:numPr>
          <w:ilvl w:val="0"/>
          <w:numId w:val="2"/>
        </w:numPr>
        <w:tabs>
          <w:tab w:val="left" w:pos="600"/>
        </w:tabs>
        <w:spacing w:before="120"/>
        <w:ind w:right="400"/>
        <w:rPr>
          <w:rFonts w:ascii="Symbol" w:hAnsi="Symbol"/>
        </w:rPr>
      </w:pPr>
      <w:r>
        <w:t>This</w:t>
      </w:r>
      <w:r>
        <w:rPr>
          <w:spacing w:val="-5"/>
        </w:rPr>
        <w:t xml:space="preserve"> </w:t>
      </w:r>
      <w:r>
        <w:t>guide</w:t>
      </w:r>
      <w:r>
        <w:rPr>
          <w:spacing w:val="-5"/>
        </w:rPr>
        <w:t xml:space="preserve"> </w:t>
      </w:r>
      <w:r>
        <w:t>provides</w:t>
      </w:r>
      <w:r>
        <w:rPr>
          <w:spacing w:val="-2"/>
        </w:rPr>
        <w:t xml:space="preserve"> </w:t>
      </w:r>
      <w:r>
        <w:t>detailed</w:t>
      </w:r>
      <w:r>
        <w:rPr>
          <w:spacing w:val="-3"/>
        </w:rPr>
        <w:t xml:space="preserve"> </w:t>
      </w:r>
      <w:r>
        <w:t>instructions</w:t>
      </w:r>
      <w:r>
        <w:rPr>
          <w:spacing w:val="-2"/>
        </w:rPr>
        <w:t xml:space="preserve"> </w:t>
      </w:r>
      <w:r>
        <w:t>on</w:t>
      </w:r>
      <w:r>
        <w:rPr>
          <w:spacing w:val="-5"/>
        </w:rPr>
        <w:t xml:space="preserve"> </w:t>
      </w:r>
      <w:r>
        <w:t>how</w:t>
      </w:r>
      <w:r>
        <w:rPr>
          <w:spacing w:val="-6"/>
        </w:rPr>
        <w:t xml:space="preserve"> </w:t>
      </w:r>
      <w:r>
        <w:t>to</w:t>
      </w:r>
      <w:r>
        <w:rPr>
          <w:spacing w:val="-3"/>
        </w:rPr>
        <w:t xml:space="preserve"> </w:t>
      </w:r>
      <w:r>
        <w:t>construct,</w:t>
      </w:r>
      <w:r>
        <w:rPr>
          <w:spacing w:val="-4"/>
        </w:rPr>
        <w:t xml:space="preserve"> </w:t>
      </w:r>
      <w:r>
        <w:t>operate</w:t>
      </w:r>
      <w:r>
        <w:rPr>
          <w:spacing w:val="-3"/>
        </w:rPr>
        <w:t xml:space="preserve"> </w:t>
      </w:r>
      <w:r>
        <w:t>and</w:t>
      </w:r>
      <w:r>
        <w:rPr>
          <w:spacing w:val="-7"/>
        </w:rPr>
        <w:t xml:space="preserve"> </w:t>
      </w:r>
      <w:r>
        <w:t>troubleshoot</w:t>
      </w:r>
      <w:r>
        <w:rPr>
          <w:spacing w:val="-4"/>
        </w:rPr>
        <w:t xml:space="preserve"> </w:t>
      </w:r>
      <w:r>
        <w:t>your own vermicompost bin.</w:t>
      </w:r>
    </w:p>
    <w:p w14:paraId="0A902EFF" w14:textId="77777777" w:rsidR="00744489" w:rsidRDefault="00156A7A">
      <w:pPr>
        <w:pStyle w:val="ListParagraph"/>
        <w:numPr>
          <w:ilvl w:val="0"/>
          <w:numId w:val="12"/>
        </w:numPr>
        <w:tabs>
          <w:tab w:val="left" w:pos="455"/>
        </w:tabs>
        <w:spacing w:before="237"/>
        <w:ind w:left="455" w:hanging="215"/>
        <w:rPr>
          <w:b/>
          <w:sz w:val="26"/>
        </w:rPr>
      </w:pPr>
      <w:r>
        <w:rPr>
          <w:b/>
          <w:spacing w:val="-2"/>
          <w:sz w:val="26"/>
        </w:rPr>
        <w:t>References</w:t>
      </w:r>
    </w:p>
    <w:p w14:paraId="5867B265" w14:textId="77777777" w:rsidR="00744489" w:rsidRDefault="00156A7A">
      <w:pPr>
        <w:pStyle w:val="BodyText"/>
        <w:spacing w:before="123"/>
        <w:ind w:left="240"/>
      </w:pPr>
      <w:r>
        <w:t>Government</w:t>
      </w:r>
      <w:r>
        <w:rPr>
          <w:spacing w:val="-2"/>
        </w:rPr>
        <w:t xml:space="preserve"> </w:t>
      </w:r>
      <w:r>
        <w:t>of</w:t>
      </w:r>
      <w:r>
        <w:rPr>
          <w:spacing w:val="-2"/>
        </w:rPr>
        <w:t xml:space="preserve"> </w:t>
      </w:r>
      <w:r>
        <w:t>Alberta</w:t>
      </w:r>
      <w:r>
        <w:rPr>
          <w:spacing w:val="-6"/>
        </w:rPr>
        <w:t xml:space="preserve"> </w:t>
      </w:r>
      <w:r>
        <w:t>(2008).</w:t>
      </w:r>
      <w:r>
        <w:rPr>
          <w:spacing w:val="-5"/>
        </w:rPr>
        <w:t xml:space="preserve"> </w:t>
      </w:r>
      <w:r>
        <w:t>Backyard</w:t>
      </w:r>
      <w:r>
        <w:rPr>
          <w:spacing w:val="-3"/>
        </w:rPr>
        <w:t xml:space="preserve"> </w:t>
      </w:r>
      <w:r>
        <w:t>Composting</w:t>
      </w:r>
      <w:r>
        <w:rPr>
          <w:spacing w:val="-4"/>
        </w:rPr>
        <w:t xml:space="preserve"> </w:t>
      </w:r>
      <w:r>
        <w:t>to</w:t>
      </w:r>
      <w:r>
        <w:rPr>
          <w:spacing w:val="-6"/>
        </w:rPr>
        <w:t xml:space="preserve"> </w:t>
      </w:r>
      <w:r>
        <w:t>Reduce</w:t>
      </w:r>
      <w:r>
        <w:rPr>
          <w:spacing w:val="-6"/>
        </w:rPr>
        <w:t xml:space="preserve"> </w:t>
      </w:r>
      <w:r>
        <w:t>Organic</w:t>
      </w:r>
      <w:r>
        <w:rPr>
          <w:spacing w:val="-6"/>
        </w:rPr>
        <w:t xml:space="preserve"> </w:t>
      </w:r>
      <w:r>
        <w:t>Waste.</w:t>
      </w:r>
      <w:r>
        <w:rPr>
          <w:spacing w:val="-2"/>
        </w:rPr>
        <w:t xml:space="preserve"> </w:t>
      </w:r>
      <w:r>
        <w:t xml:space="preserve">Edmonton, Canada. Available at: </w:t>
      </w:r>
      <w:hyperlink r:id="rId389">
        <w:r>
          <w:rPr>
            <w:u w:val="single"/>
          </w:rPr>
          <w:t>www.environment.alberta.ca</w:t>
        </w:r>
      </w:hyperlink>
    </w:p>
    <w:p w14:paraId="1D33AAA7" w14:textId="77777777" w:rsidR="00744489" w:rsidRDefault="00156A7A">
      <w:pPr>
        <w:pStyle w:val="BodyText"/>
        <w:spacing w:before="252"/>
        <w:ind w:left="240" w:right="1054"/>
      </w:pPr>
      <w:r>
        <w:t>Guam</w:t>
      </w:r>
      <w:r>
        <w:rPr>
          <w:spacing w:val="-5"/>
        </w:rPr>
        <w:t xml:space="preserve"> </w:t>
      </w:r>
      <w:r>
        <w:t>Solid</w:t>
      </w:r>
      <w:r>
        <w:rPr>
          <w:spacing w:val="-7"/>
        </w:rPr>
        <w:t xml:space="preserve"> </w:t>
      </w:r>
      <w:r>
        <w:t>Waste</w:t>
      </w:r>
      <w:r>
        <w:rPr>
          <w:spacing w:val="-4"/>
        </w:rPr>
        <w:t xml:space="preserve"> </w:t>
      </w:r>
      <w:r>
        <w:t>Receivership</w:t>
      </w:r>
      <w:r>
        <w:rPr>
          <w:spacing w:val="-4"/>
        </w:rPr>
        <w:t xml:space="preserve"> </w:t>
      </w:r>
      <w:r>
        <w:t>Information</w:t>
      </w:r>
      <w:r>
        <w:rPr>
          <w:spacing w:val="-5"/>
        </w:rPr>
        <w:t xml:space="preserve"> </w:t>
      </w:r>
      <w:r>
        <w:t>Center</w:t>
      </w:r>
      <w:r>
        <w:rPr>
          <w:spacing w:val="-3"/>
        </w:rPr>
        <w:t xml:space="preserve"> </w:t>
      </w:r>
      <w:r>
        <w:t>(2009)</w:t>
      </w:r>
      <w:r>
        <w:rPr>
          <w:spacing w:val="-5"/>
        </w:rPr>
        <w:t xml:space="preserve"> </w:t>
      </w:r>
      <w:r>
        <w:t>Guam</w:t>
      </w:r>
      <w:r>
        <w:rPr>
          <w:spacing w:val="-3"/>
        </w:rPr>
        <w:t xml:space="preserve"> </w:t>
      </w:r>
      <w:r>
        <w:t>Solid</w:t>
      </w:r>
      <w:r>
        <w:rPr>
          <w:spacing w:val="-10"/>
        </w:rPr>
        <w:t xml:space="preserve"> </w:t>
      </w:r>
      <w:r>
        <w:t xml:space="preserve">Waste Management Division Yard Waste – Composting. Available at: </w:t>
      </w:r>
      <w:hyperlink r:id="rId390">
        <w:r>
          <w:rPr>
            <w:spacing w:val="-2"/>
            <w:u w:val="single"/>
          </w:rPr>
          <w:t>www.guamsolidwastereceiver.org</w:t>
        </w:r>
      </w:hyperlink>
    </w:p>
    <w:p w14:paraId="622699F7" w14:textId="77777777" w:rsidR="00744489" w:rsidRDefault="00744489">
      <w:pPr>
        <w:pStyle w:val="BodyText"/>
        <w:spacing w:before="1"/>
      </w:pPr>
    </w:p>
    <w:p w14:paraId="7DED75A3" w14:textId="77777777" w:rsidR="00744489" w:rsidRDefault="00156A7A">
      <w:pPr>
        <w:pStyle w:val="BodyText"/>
        <w:ind w:left="240" w:right="380"/>
      </w:pPr>
      <w:r>
        <w:t>HDRA</w:t>
      </w:r>
      <w:r>
        <w:rPr>
          <w:spacing w:val="-2"/>
        </w:rPr>
        <w:t xml:space="preserve"> </w:t>
      </w:r>
      <w:r>
        <w:t>(1998)</w:t>
      </w:r>
      <w:r>
        <w:rPr>
          <w:spacing w:val="-1"/>
        </w:rPr>
        <w:t xml:space="preserve"> </w:t>
      </w:r>
      <w:r>
        <w:t>Composting</w:t>
      </w:r>
      <w:r>
        <w:rPr>
          <w:spacing w:val="-2"/>
        </w:rPr>
        <w:t xml:space="preserve"> </w:t>
      </w:r>
      <w:r>
        <w:t>in</w:t>
      </w:r>
      <w:r>
        <w:rPr>
          <w:spacing w:val="-2"/>
        </w:rPr>
        <w:t xml:space="preserve"> </w:t>
      </w:r>
      <w:r>
        <w:t>the</w:t>
      </w:r>
      <w:r>
        <w:rPr>
          <w:spacing w:val="-7"/>
        </w:rPr>
        <w:t xml:space="preserve"> </w:t>
      </w:r>
      <w:r>
        <w:t>Tropics. HDRA</w:t>
      </w:r>
      <w:r>
        <w:rPr>
          <w:spacing w:val="-4"/>
        </w:rPr>
        <w:t xml:space="preserve"> </w:t>
      </w:r>
      <w:r>
        <w:t>Publishing, Coventry, United</w:t>
      </w:r>
      <w:r>
        <w:rPr>
          <w:spacing w:val="-2"/>
        </w:rPr>
        <w:t xml:space="preserve"> </w:t>
      </w:r>
      <w:r>
        <w:t>Kingdom. Available</w:t>
      </w:r>
      <w:r>
        <w:rPr>
          <w:spacing w:val="-7"/>
        </w:rPr>
        <w:t xml:space="preserve"> </w:t>
      </w:r>
      <w:r>
        <w:t>at:</w:t>
      </w:r>
      <w:r>
        <w:rPr>
          <w:spacing w:val="-3"/>
        </w:rPr>
        <w:t xml:space="preserve"> </w:t>
      </w:r>
      <w:hyperlink r:id="rId391">
        <w:r>
          <w:rPr>
            <w:spacing w:val="-2"/>
            <w:u w:val="single"/>
          </w:rPr>
          <w:t>www.gardenorganic.org.uk/pdfs/international_programme/Compost102.pdf</w:t>
        </w:r>
      </w:hyperlink>
    </w:p>
    <w:p w14:paraId="19C6F769" w14:textId="77777777" w:rsidR="00744489" w:rsidRDefault="00744489">
      <w:pPr>
        <w:pStyle w:val="BodyText"/>
      </w:pPr>
    </w:p>
    <w:p w14:paraId="010E411A" w14:textId="77777777" w:rsidR="00744489" w:rsidRDefault="00156A7A">
      <w:pPr>
        <w:pStyle w:val="BodyText"/>
        <w:ind w:left="240" w:right="1054"/>
      </w:pPr>
      <w:proofErr w:type="spellStart"/>
      <w:r>
        <w:t>Hoornweg</w:t>
      </w:r>
      <w:proofErr w:type="spellEnd"/>
      <w:r>
        <w:t>,</w:t>
      </w:r>
      <w:r>
        <w:rPr>
          <w:spacing w:val="-1"/>
        </w:rPr>
        <w:t xml:space="preserve"> </w:t>
      </w:r>
      <w:r>
        <w:t>D.,</w:t>
      </w:r>
      <w:r>
        <w:rPr>
          <w:spacing w:val="-6"/>
        </w:rPr>
        <w:t xml:space="preserve"> </w:t>
      </w:r>
      <w:r>
        <w:t>Thomas,</w:t>
      </w:r>
      <w:r>
        <w:rPr>
          <w:spacing w:val="-4"/>
        </w:rPr>
        <w:t xml:space="preserve"> </w:t>
      </w:r>
      <w:r>
        <w:t>L.</w:t>
      </w:r>
      <w:r>
        <w:rPr>
          <w:spacing w:val="-2"/>
        </w:rPr>
        <w:t xml:space="preserve"> </w:t>
      </w:r>
      <w:r>
        <w:t>and</w:t>
      </w:r>
      <w:r>
        <w:rPr>
          <w:spacing w:val="-5"/>
        </w:rPr>
        <w:t xml:space="preserve"> </w:t>
      </w:r>
      <w:r>
        <w:t>L.</w:t>
      </w:r>
      <w:r>
        <w:rPr>
          <w:spacing w:val="-4"/>
        </w:rPr>
        <w:t xml:space="preserve"> </w:t>
      </w:r>
      <w:r>
        <w:t>Otten</w:t>
      </w:r>
      <w:r>
        <w:rPr>
          <w:spacing w:val="-5"/>
        </w:rPr>
        <w:t xml:space="preserve"> </w:t>
      </w:r>
      <w:r>
        <w:t>(1999)</w:t>
      </w:r>
      <w:r>
        <w:rPr>
          <w:spacing w:val="-4"/>
        </w:rPr>
        <w:t xml:space="preserve"> </w:t>
      </w:r>
      <w:r>
        <w:t>Composting</w:t>
      </w:r>
      <w:r>
        <w:rPr>
          <w:spacing w:val="-3"/>
        </w:rPr>
        <w:t xml:space="preserve"> </w:t>
      </w:r>
      <w:r>
        <w:t>and</w:t>
      </w:r>
      <w:r>
        <w:rPr>
          <w:spacing w:val="-5"/>
        </w:rPr>
        <w:t xml:space="preserve"> </w:t>
      </w:r>
      <w:r>
        <w:t>Its</w:t>
      </w:r>
      <w:r>
        <w:rPr>
          <w:spacing w:val="-5"/>
        </w:rPr>
        <w:t xml:space="preserve"> </w:t>
      </w:r>
      <w:r>
        <w:t>Applicability</w:t>
      </w:r>
      <w:r>
        <w:rPr>
          <w:spacing w:val="-5"/>
        </w:rPr>
        <w:t xml:space="preserve"> </w:t>
      </w:r>
      <w:r>
        <w:t xml:space="preserve">in Developing Countries. The World Bank, Washington, DC, USA. Available at: </w:t>
      </w:r>
      <w:hyperlink r:id="rId392">
        <w:r>
          <w:rPr>
            <w:spacing w:val="-2"/>
            <w:u w:val="single"/>
          </w:rPr>
          <w:t>www.worldbank.org/urban/solid_wm/erm/CWG%20folder/uwp8.pdf</w:t>
        </w:r>
      </w:hyperlink>
    </w:p>
    <w:p w14:paraId="1AE440A3" w14:textId="77777777" w:rsidR="00744489" w:rsidRDefault="00156A7A">
      <w:pPr>
        <w:pStyle w:val="BodyText"/>
        <w:spacing w:before="252"/>
        <w:ind w:left="240" w:right="380"/>
      </w:pPr>
      <w:r>
        <w:t>Rymut,</w:t>
      </w:r>
      <w:r>
        <w:rPr>
          <w:spacing w:val="-5"/>
        </w:rPr>
        <w:t xml:space="preserve"> </w:t>
      </w:r>
      <w:r>
        <w:t>J.</w:t>
      </w:r>
      <w:r>
        <w:rPr>
          <w:spacing w:val="-7"/>
        </w:rPr>
        <w:t xml:space="preserve"> </w:t>
      </w:r>
      <w:r>
        <w:t>(2011).</w:t>
      </w:r>
      <w:r>
        <w:rPr>
          <w:spacing w:val="-5"/>
        </w:rPr>
        <w:t xml:space="preserve"> </w:t>
      </w:r>
      <w:r>
        <w:t>Compost</w:t>
      </w:r>
      <w:r>
        <w:rPr>
          <w:spacing w:val="-5"/>
        </w:rPr>
        <w:t xml:space="preserve"> </w:t>
      </w:r>
      <w:r>
        <w:t>Heaven.</w:t>
      </w:r>
      <w:r>
        <w:rPr>
          <w:spacing w:val="-5"/>
        </w:rPr>
        <w:t xml:space="preserve"> </w:t>
      </w:r>
      <w:r>
        <w:t>Available</w:t>
      </w:r>
      <w:r>
        <w:rPr>
          <w:spacing w:val="-6"/>
        </w:rPr>
        <w:t xml:space="preserve"> </w:t>
      </w:r>
      <w:r>
        <w:t>at:</w:t>
      </w:r>
      <w:r>
        <w:rPr>
          <w:spacing w:val="-5"/>
        </w:rPr>
        <w:t xml:space="preserve"> </w:t>
      </w:r>
      <w:hyperlink r:id="rId393">
        <w:r>
          <w:rPr>
            <w:u w:val="single"/>
          </w:rPr>
          <w:t>www.compostheaven.com/compost-</w:t>
        </w:r>
      </w:hyperlink>
      <w:r>
        <w:t xml:space="preserve"> </w:t>
      </w:r>
      <w:hyperlink r:id="rId394">
        <w:r>
          <w:rPr>
            <w:spacing w:val="-2"/>
            <w:u w:val="single"/>
          </w:rPr>
          <w:t>making.html</w:t>
        </w:r>
      </w:hyperlink>
    </w:p>
    <w:p w14:paraId="41907DEA" w14:textId="77777777" w:rsidR="00744489" w:rsidRDefault="00744489">
      <w:pPr>
        <w:sectPr w:rsidR="00744489">
          <w:headerReference w:type="default" r:id="rId395"/>
          <w:footerReference w:type="default" r:id="rId396"/>
          <w:pgSz w:w="12240" w:h="15840"/>
          <w:pgMar w:top="2000" w:right="1100" w:bottom="1360" w:left="1200" w:header="720" w:footer="1168" w:gutter="0"/>
          <w:cols w:space="720"/>
        </w:sectPr>
      </w:pPr>
    </w:p>
    <w:p w14:paraId="5F3B5109" w14:textId="77777777" w:rsidR="00744489" w:rsidRDefault="00744489">
      <w:pPr>
        <w:pStyle w:val="BodyText"/>
        <w:spacing w:before="29"/>
        <w:rPr>
          <w:sz w:val="20"/>
        </w:rPr>
      </w:pPr>
    </w:p>
    <w:p w14:paraId="01A0B252" w14:textId="77777777" w:rsidR="00744489" w:rsidRDefault="00156A7A">
      <w:pPr>
        <w:pStyle w:val="BodyText"/>
        <w:spacing w:line="28" w:lineRule="exact"/>
        <w:ind w:left="211"/>
        <w:rPr>
          <w:sz w:val="2"/>
        </w:rPr>
      </w:pPr>
      <w:r>
        <w:rPr>
          <w:noProof/>
          <w:sz w:val="2"/>
        </w:rPr>
        <mc:AlternateContent>
          <mc:Choice Requires="wpg">
            <w:drawing>
              <wp:inline distT="0" distB="0" distL="0" distR="0" wp14:anchorId="1CAD27F2" wp14:editId="39E21DF8">
                <wp:extent cx="5981065" cy="18415"/>
                <wp:effectExtent l="0" t="0" r="0" b="0"/>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8415"/>
                          <a:chOff x="0" y="0"/>
                          <a:chExt cx="5981065" cy="18415"/>
                        </a:xfrm>
                      </wpg:grpSpPr>
                      <wps:wsp>
                        <wps:cNvPr id="865" name="Graphic 865"/>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8C55CE" id="Group 864" o:spid="_x0000_s1026" style="width:470.95pt;height:1.45pt;mso-position-horizontal-relative:char;mso-position-vertical-relative:line" coordsize="598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">
                <v:shape id="Graphic 865" o:spid="_x0000_s1027" style="position:absolute;width:59810;height:184;visibility:visible;mso-wrap-style:square;v-text-anchor:top" coordsize="59810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" path="m5981065,l,,,18288r5981065,l5981065,xe" fillcolor="black" stroked="f">
                  <v:path arrowok="t"/>
                </v:shape>
                <w10:anchorlock/>
              </v:group>
            </w:pict>
          </mc:Fallback>
        </mc:AlternateContent>
      </w:r>
    </w:p>
    <w:p w14:paraId="0CE5A46C" w14:textId="77777777" w:rsidR="00744489" w:rsidRDefault="00744489">
      <w:pPr>
        <w:pStyle w:val="BodyText"/>
        <w:spacing w:before="20"/>
        <w:rPr>
          <w:sz w:val="18"/>
        </w:rPr>
      </w:pPr>
    </w:p>
    <w:p w14:paraId="60E1724A" w14:textId="77777777" w:rsidR="00744489" w:rsidRDefault="00156A7A">
      <w:pPr>
        <w:spacing w:before="1"/>
        <w:ind w:left="240" w:right="389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43EA68EC" w14:textId="77777777" w:rsidR="00744489" w:rsidRDefault="00156A7A">
      <w:pPr>
        <w:spacing w:line="204" w:lineRule="exact"/>
        <w:ind w:left="240"/>
        <w:rPr>
          <w:sz w:val="18"/>
        </w:rPr>
      </w:pPr>
      <w:r>
        <w:rPr>
          <w:sz w:val="18"/>
        </w:rPr>
        <w:t>Website:</w:t>
      </w:r>
      <w:r>
        <w:rPr>
          <w:spacing w:val="-5"/>
          <w:sz w:val="18"/>
        </w:rPr>
        <w:t xml:space="preserve"> </w:t>
      </w:r>
      <w:hyperlink r:id="rId397">
        <w:r>
          <w:rPr>
            <w:sz w:val="18"/>
          </w:rPr>
          <w:t>www.cawst.org</w:t>
        </w:r>
      </w:hyperlink>
      <w:r>
        <w:rPr>
          <w:spacing w:val="-4"/>
          <w:sz w:val="18"/>
        </w:rPr>
        <w:t xml:space="preserve"> </w:t>
      </w:r>
      <w:r>
        <w:rPr>
          <w:sz w:val="18"/>
        </w:rPr>
        <w:t>Email:</w:t>
      </w:r>
      <w:r>
        <w:rPr>
          <w:spacing w:val="-4"/>
          <w:sz w:val="18"/>
        </w:rPr>
        <w:t xml:space="preserve"> </w:t>
      </w:r>
      <w:hyperlink r:id="rId398">
        <w:r>
          <w:rPr>
            <w:spacing w:val="-2"/>
            <w:sz w:val="18"/>
          </w:rPr>
          <w:t>resources@cawst.org</w:t>
        </w:r>
      </w:hyperlink>
    </w:p>
    <w:p w14:paraId="12C7F46A" w14:textId="77777777" w:rsidR="00744489" w:rsidRDefault="00156A7A">
      <w:pPr>
        <w:tabs>
          <w:tab w:val="left" w:leader="dot" w:pos="2412"/>
        </w:tabs>
        <w:spacing w:line="205" w:lineRule="exact"/>
        <w:ind w:left="24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6"/>
          <w:sz w:val="18"/>
        </w:rPr>
        <w:t xml:space="preserve"> </w:t>
      </w:r>
      <w:r>
        <w:rPr>
          <w:i/>
          <w:sz w:val="18"/>
        </w:rPr>
        <w:t>People</w:t>
      </w:r>
      <w:r>
        <w:rPr>
          <w:i/>
          <w:spacing w:val="-5"/>
          <w:sz w:val="18"/>
        </w:rPr>
        <w:t xml:space="preserve"> </w:t>
      </w:r>
      <w:r>
        <w:rPr>
          <w:i/>
          <w:spacing w:val="-2"/>
          <w:sz w:val="18"/>
        </w:rPr>
        <w:t>Globally</w:t>
      </w:r>
    </w:p>
    <w:p w14:paraId="1BF82F59" w14:textId="77777777" w:rsidR="00744489" w:rsidRDefault="00156A7A">
      <w:pPr>
        <w:spacing w:before="4"/>
        <w:ind w:left="24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1B3D1C96" w14:textId="77777777" w:rsidR="00744489" w:rsidRDefault="00156A7A">
      <w:pPr>
        <w:pStyle w:val="BodyText"/>
        <w:spacing w:before="8"/>
        <w:rPr>
          <w:sz w:val="17"/>
        </w:rPr>
      </w:pPr>
      <w:r>
        <w:rPr>
          <w:noProof/>
        </w:rPr>
        <mc:AlternateContent>
          <mc:Choice Requires="wps">
            <w:drawing>
              <wp:anchor distT="0" distB="0" distL="0" distR="0" simplePos="0" relativeHeight="487744512" behindDoc="1" locked="0" layoutInCell="1" allowOverlap="1" wp14:anchorId="32A48FA2" wp14:editId="6E26F9D6">
                <wp:simplePos x="0" y="0"/>
                <wp:positionH relativeFrom="page">
                  <wp:posOffset>896416</wp:posOffset>
                </wp:positionH>
                <wp:positionV relativeFrom="paragraph">
                  <wp:posOffset>145067</wp:posOffset>
                </wp:positionV>
                <wp:extent cx="5981065" cy="18415"/>
                <wp:effectExtent l="0" t="0" r="0" b="0"/>
                <wp:wrapTopAndBottom/>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B0F240" id="Graphic 866" o:spid="_x0000_s1026" style="position:absolute;margin-left:70.6pt;margin-top:11.4pt;width:470.95pt;height:1.45pt;z-index:-1557196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" path="m5981065,l,,,18288r5981065,l5981065,xe" fillcolor="black" stroked="f">
                <v:path arrowok="t"/>
                <w10:wrap type="topAndBottom" anchorx="page"/>
              </v:shape>
            </w:pict>
          </mc:Fallback>
        </mc:AlternateContent>
      </w:r>
    </w:p>
    <w:p w14:paraId="127E6343" w14:textId="77777777" w:rsidR="00744489" w:rsidRDefault="00156A7A">
      <w:pPr>
        <w:spacing w:before="205"/>
        <w:ind w:left="24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15B2C0BB" w14:textId="77777777" w:rsidR="00744489" w:rsidRDefault="00744489">
      <w:pPr>
        <w:pStyle w:val="BodyText"/>
        <w:rPr>
          <w:sz w:val="18"/>
        </w:rPr>
      </w:pPr>
    </w:p>
    <w:p w14:paraId="0598930A" w14:textId="77777777" w:rsidR="00744489" w:rsidRDefault="00156A7A">
      <w:pPr>
        <w:pStyle w:val="ListParagraph"/>
        <w:numPr>
          <w:ilvl w:val="0"/>
          <w:numId w:val="1"/>
        </w:numPr>
        <w:tabs>
          <w:tab w:val="left" w:pos="2507"/>
        </w:tabs>
        <w:spacing w:before="0" w:line="241" w:lineRule="exact"/>
        <w:ind w:left="2507" w:hanging="282"/>
        <w:rPr>
          <w:sz w:val="18"/>
        </w:rPr>
      </w:pPr>
      <w:r>
        <w:rPr>
          <w:noProof/>
        </w:rPr>
        <w:drawing>
          <wp:anchor distT="0" distB="0" distL="0" distR="0" simplePos="0" relativeHeight="15885824" behindDoc="0" locked="0" layoutInCell="1" allowOverlap="1" wp14:anchorId="684B8B97" wp14:editId="3536FBA5">
            <wp:simplePos x="0" y="0"/>
            <wp:positionH relativeFrom="page">
              <wp:posOffset>1051903</wp:posOffset>
            </wp:positionH>
            <wp:positionV relativeFrom="paragraph">
              <wp:posOffset>24158</wp:posOffset>
            </wp:positionV>
            <wp:extent cx="922102" cy="226662"/>
            <wp:effectExtent l="0" t="0" r="0" b="0"/>
            <wp:wrapNone/>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31"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494D9696" w14:textId="77777777" w:rsidR="00744489" w:rsidRDefault="00156A7A">
      <w:pPr>
        <w:pStyle w:val="ListParagraph"/>
        <w:numPr>
          <w:ilvl w:val="0"/>
          <w:numId w:val="1"/>
        </w:numPr>
        <w:tabs>
          <w:tab w:val="left" w:pos="2507"/>
        </w:tabs>
        <w:spacing w:before="0" w:line="241" w:lineRule="exact"/>
        <w:ind w:left="250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4096DBEC" w14:textId="77777777" w:rsidR="00744489" w:rsidRDefault="00156A7A">
      <w:pPr>
        <w:spacing w:before="203" w:line="206" w:lineRule="exact"/>
        <w:ind w:left="2225"/>
        <w:rPr>
          <w:sz w:val="18"/>
        </w:rPr>
      </w:pPr>
      <w:r>
        <w:rPr>
          <w:noProof/>
        </w:rPr>
        <w:drawing>
          <wp:anchor distT="0" distB="0" distL="0" distR="0" simplePos="0" relativeHeight="15886336" behindDoc="0" locked="0" layoutInCell="1" allowOverlap="1" wp14:anchorId="1960AFFA" wp14:editId="2D4BC4CA">
            <wp:simplePos x="0" y="0"/>
            <wp:positionH relativeFrom="page">
              <wp:posOffset>1064042</wp:posOffset>
            </wp:positionH>
            <wp:positionV relativeFrom="paragraph">
              <wp:posOffset>139239</wp:posOffset>
            </wp:positionV>
            <wp:extent cx="965350" cy="339986"/>
            <wp:effectExtent l="0" t="0" r="0" b="0"/>
            <wp:wrapNone/>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32"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767FC7FE" w14:textId="77777777" w:rsidR="00744489" w:rsidRDefault="00156A7A">
      <w:pPr>
        <w:pStyle w:val="ListParagraph"/>
        <w:numPr>
          <w:ilvl w:val="0"/>
          <w:numId w:val="1"/>
        </w:numPr>
        <w:tabs>
          <w:tab w:val="left" w:pos="2506"/>
          <w:tab w:val="left" w:pos="2508"/>
        </w:tabs>
        <w:spacing w:before="4" w:line="235" w:lineRule="auto"/>
        <w:ind w:right="835"/>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 xml:space="preserve">the document. Please include our website: </w:t>
      </w:r>
      <w:hyperlink r:id="rId399">
        <w:r>
          <w:rPr>
            <w:sz w:val="18"/>
          </w:rPr>
          <w:t>www.cawst.org</w:t>
        </w:r>
      </w:hyperlink>
    </w:p>
    <w:p w14:paraId="1F28649F" w14:textId="77777777" w:rsidR="00744489" w:rsidRDefault="00744489">
      <w:pPr>
        <w:pStyle w:val="BodyText"/>
        <w:spacing w:before="2"/>
        <w:rPr>
          <w:sz w:val="18"/>
        </w:rPr>
      </w:pPr>
    </w:p>
    <w:p w14:paraId="6BA8D949" w14:textId="77777777" w:rsidR="00744489" w:rsidRDefault="00156A7A">
      <w:pPr>
        <w:ind w:left="240" w:right="34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w:t>
      </w:r>
      <w:r>
        <w:rPr>
          <w:spacing w:val="-1"/>
          <w:sz w:val="18"/>
        </w:rPr>
        <w:t xml:space="preserve"> </w:t>
      </w:r>
      <w:r>
        <w:rPr>
          <w:sz w:val="18"/>
        </w:rPr>
        <w:t>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sectPr w:rsidR="00744489">
      <w:pgSz w:w="12240" w:h="15840"/>
      <w:pgMar w:top="2000" w:right="1100" w:bottom="1360" w:left="1200" w:header="720" w:footer="11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D541E" w14:textId="77777777" w:rsidR="00156A7A" w:rsidRDefault="00156A7A">
      <w:r>
        <w:separator/>
      </w:r>
    </w:p>
  </w:endnote>
  <w:endnote w:type="continuationSeparator" w:id="0">
    <w:p w14:paraId="5A1AB501" w14:textId="77777777" w:rsidR="00156A7A" w:rsidRDefault="00156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54A8" w14:textId="77777777" w:rsidR="00744489" w:rsidRDefault="00156A7A">
    <w:pPr>
      <w:pStyle w:val="BodyText"/>
      <w:spacing w:line="14" w:lineRule="auto"/>
      <w:rPr>
        <w:sz w:val="20"/>
      </w:rPr>
    </w:pPr>
    <w:r>
      <w:rPr>
        <w:noProof/>
      </w:rPr>
      <w:drawing>
        <wp:anchor distT="0" distB="0" distL="0" distR="0" simplePos="0" relativeHeight="483656192" behindDoc="1" locked="0" layoutInCell="1" allowOverlap="1" wp14:anchorId="75FFB496" wp14:editId="6DBFD2A1">
          <wp:simplePos x="0" y="0"/>
          <wp:positionH relativeFrom="page">
            <wp:posOffset>987831</wp:posOffset>
          </wp:positionH>
          <wp:positionV relativeFrom="page">
            <wp:posOffset>9189146</wp:posOffset>
          </wp:positionV>
          <wp:extent cx="697599" cy="41451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56704" behindDoc="1" locked="0" layoutInCell="1" allowOverlap="1" wp14:anchorId="7300594E" wp14:editId="6F6EF80C">
              <wp:simplePos x="0" y="0"/>
              <wp:positionH relativeFrom="page">
                <wp:posOffset>6743445</wp:posOffset>
              </wp:positionH>
              <wp:positionV relativeFrom="page">
                <wp:posOffset>9110748</wp:posOffset>
              </wp:positionV>
              <wp:extent cx="167005" cy="1822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15354A59" w14:textId="77777777" w:rsidR="00744489" w:rsidRDefault="00156A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7300594E" id="_x0000_t202" coordsize="21600,21600" o:spt="202" path="m,l,21600r21600,l21600,xe">
              <v:stroke joinstyle="miter"/>
              <v:path gradientshapeok="t" o:connecttype="rect"/>
            </v:shapetype>
            <v:shape id="Textbox 5" o:spid="_x0000_s1297" type="#_x0000_t202" style="position:absolute;margin-left:531pt;margin-top:717.4pt;width:13.15pt;height:14.35pt;z-index:-19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ULlwEAACEDAAAOAAAAZHJzL2Uyb0RvYy54bWysUsGO0zAQvSPxD5bvNGnFLqu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" filled="f" stroked="f">
              <v:textbox inset="0,0,0,0">
                <w:txbxContent>
                  <w:p w14:paraId="15354A59" w14:textId="77777777" w:rsidR="00744489" w:rsidRDefault="00156A7A">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982D9" w14:textId="77777777" w:rsidR="00744489" w:rsidRDefault="00156A7A">
    <w:pPr>
      <w:pStyle w:val="BodyText"/>
      <w:spacing w:line="14" w:lineRule="auto"/>
      <w:rPr>
        <w:sz w:val="20"/>
      </w:rPr>
    </w:pPr>
    <w:r>
      <w:rPr>
        <w:noProof/>
      </w:rPr>
      <w:drawing>
        <wp:anchor distT="0" distB="0" distL="0" distR="0" simplePos="0" relativeHeight="483670016" behindDoc="1" locked="0" layoutInCell="1" allowOverlap="1" wp14:anchorId="4C0065B1" wp14:editId="464A1E07">
          <wp:simplePos x="0" y="0"/>
          <wp:positionH relativeFrom="page">
            <wp:posOffset>914400</wp:posOffset>
          </wp:positionH>
          <wp:positionV relativeFrom="page">
            <wp:posOffset>9145295</wp:posOffset>
          </wp:positionV>
          <wp:extent cx="965200" cy="347344"/>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 cstate="print"/>
                  <a:stretch>
                    <a:fillRect/>
                  </a:stretch>
                </pic:blipFill>
                <pic:spPr>
                  <a:xfrm>
                    <a:off x="0" y="0"/>
                    <a:ext cx="965200" cy="347344"/>
                  </a:xfrm>
                  <a:prstGeom prst="rect">
                    <a:avLst/>
                  </a:prstGeom>
                </pic:spPr>
              </pic:pic>
            </a:graphicData>
          </a:graphic>
        </wp:anchor>
      </w:drawing>
    </w:r>
    <w:r>
      <w:rPr>
        <w:noProof/>
      </w:rPr>
      <mc:AlternateContent>
        <mc:Choice Requires="wps">
          <w:drawing>
            <wp:anchor distT="0" distB="0" distL="0" distR="0" simplePos="0" relativeHeight="483670528" behindDoc="1" locked="0" layoutInCell="1" allowOverlap="1" wp14:anchorId="246ECD82" wp14:editId="49CEBB55">
              <wp:simplePos x="0" y="0"/>
              <wp:positionH relativeFrom="page">
                <wp:posOffset>6665721</wp:posOffset>
              </wp:positionH>
              <wp:positionV relativeFrom="page">
                <wp:posOffset>9270769</wp:posOffset>
              </wp:positionV>
              <wp:extent cx="244475" cy="18224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410C51B"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246ECD82" id="_x0000_t202" coordsize="21600,21600" o:spt="202" path="m,l,21600r21600,l21600,xe">
              <v:stroke joinstyle="miter"/>
              <v:path gradientshapeok="t" o:connecttype="rect"/>
            </v:shapetype>
            <v:shape id="Textbox 209" o:spid="_x0000_s1311" type="#_x0000_t202" style="position:absolute;margin-left:524.85pt;margin-top:730pt;width:19.25pt;height:14.35pt;z-index:-19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crlwEAACI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" filled="f" stroked="f">
              <v:textbox inset="0,0,0,0">
                <w:txbxContent>
                  <w:p w14:paraId="0410C51B"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2C6CB" w14:textId="77777777" w:rsidR="00744489" w:rsidRDefault="00156A7A">
    <w:pPr>
      <w:pStyle w:val="BodyText"/>
      <w:spacing w:line="14" w:lineRule="auto"/>
      <w:rPr>
        <w:sz w:val="20"/>
      </w:rPr>
    </w:pPr>
    <w:r>
      <w:rPr>
        <w:noProof/>
      </w:rPr>
      <w:drawing>
        <wp:anchor distT="0" distB="0" distL="0" distR="0" simplePos="0" relativeHeight="483672064" behindDoc="1" locked="0" layoutInCell="1" allowOverlap="1" wp14:anchorId="3DD5E022" wp14:editId="5104514B">
          <wp:simplePos x="0" y="0"/>
          <wp:positionH relativeFrom="page">
            <wp:posOffset>987831</wp:posOffset>
          </wp:positionH>
          <wp:positionV relativeFrom="page">
            <wp:posOffset>9313594</wp:posOffset>
          </wp:positionV>
          <wp:extent cx="697599" cy="414514"/>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72576" behindDoc="1" locked="0" layoutInCell="1" allowOverlap="1" wp14:anchorId="2DAF807D" wp14:editId="40E117DF">
              <wp:simplePos x="0" y="0"/>
              <wp:positionH relativeFrom="page">
                <wp:posOffset>6665721</wp:posOffset>
              </wp:positionH>
              <wp:positionV relativeFrom="page">
                <wp:posOffset>9257052</wp:posOffset>
              </wp:positionV>
              <wp:extent cx="244475" cy="18224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80D214F"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2DAF807D" id="_x0000_t202" coordsize="21600,21600" o:spt="202" path="m,l,21600r21600,l21600,xe">
              <v:stroke joinstyle="miter"/>
              <v:path gradientshapeok="t" o:connecttype="rect"/>
            </v:shapetype>
            <v:shape id="Textbox 232" o:spid="_x0000_s1313" type="#_x0000_t202" style="position:absolute;margin-left:524.85pt;margin-top:728.9pt;width:19.25pt;height:14.35pt;z-index:-19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" filled="f" stroked="f">
              <v:textbox inset="0,0,0,0">
                <w:txbxContent>
                  <w:p w14:paraId="080D214F"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64F6E" w14:textId="77777777" w:rsidR="00744489" w:rsidRDefault="00156A7A">
    <w:pPr>
      <w:pStyle w:val="BodyText"/>
      <w:spacing w:line="14" w:lineRule="auto"/>
      <w:rPr>
        <w:sz w:val="20"/>
      </w:rPr>
    </w:pPr>
    <w:r>
      <w:rPr>
        <w:noProof/>
      </w:rPr>
      <w:drawing>
        <wp:anchor distT="0" distB="0" distL="0" distR="0" simplePos="0" relativeHeight="483674112" behindDoc="1" locked="0" layoutInCell="1" allowOverlap="1" wp14:anchorId="50D2C6FB" wp14:editId="412860E7">
          <wp:simplePos x="0" y="0"/>
          <wp:positionH relativeFrom="page">
            <wp:posOffset>987831</wp:posOffset>
          </wp:positionH>
          <wp:positionV relativeFrom="page">
            <wp:posOffset>9313594</wp:posOffset>
          </wp:positionV>
          <wp:extent cx="697599" cy="414514"/>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74624" behindDoc="1" locked="0" layoutInCell="1" allowOverlap="1" wp14:anchorId="451A4FF7" wp14:editId="1D7A8C9A">
              <wp:simplePos x="0" y="0"/>
              <wp:positionH relativeFrom="page">
                <wp:posOffset>1880361</wp:posOffset>
              </wp:positionH>
              <wp:positionV relativeFrom="page">
                <wp:posOffset>9207723</wp:posOffset>
              </wp:positionV>
              <wp:extent cx="285750" cy="13970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39700"/>
                      </a:xfrm>
                      <a:prstGeom prst="rect">
                        <a:avLst/>
                      </a:prstGeom>
                    </wps:spPr>
                    <wps:txbx>
                      <w:txbxContent>
                        <w:p w14:paraId="369842DF" w14:textId="77777777" w:rsidR="00744489" w:rsidRDefault="00156A7A">
                          <w:pPr>
                            <w:spacing w:before="15"/>
                            <w:ind w:left="20"/>
                            <w:rPr>
                              <w:b/>
                              <w:sz w:val="16"/>
                            </w:rPr>
                          </w:pPr>
                          <w:r>
                            <w:rPr>
                              <w:b/>
                              <w:sz w:val="16"/>
                            </w:rPr>
                            <w:t>1.2</w:t>
                          </w:r>
                          <w:r>
                            <w:rPr>
                              <w:b/>
                              <w:spacing w:val="-3"/>
                              <w:sz w:val="16"/>
                            </w:rPr>
                            <w:t xml:space="preserve"> </w:t>
                          </w:r>
                          <w:r>
                            <w:rPr>
                              <w:b/>
                              <w:spacing w:val="-10"/>
                              <w:sz w:val="16"/>
                            </w:rPr>
                            <w:t>m</w:t>
                          </w:r>
                        </w:p>
                      </w:txbxContent>
                    </wps:txbx>
                    <wps:bodyPr wrap="square" lIns="0" tIns="0" rIns="0" bIns="0" rtlCol="0">
                      <a:noAutofit/>
                    </wps:bodyPr>
                  </wps:wsp>
                </a:graphicData>
              </a:graphic>
            </wp:anchor>
          </w:drawing>
        </mc:Choice>
        <mc:Fallback>
          <w:pict>
            <v:shapetype w14:anchorId="451A4FF7" id="_x0000_t202" coordsize="21600,21600" o:spt="202" path="m,l,21600r21600,l21600,xe">
              <v:stroke joinstyle="miter"/>
              <v:path gradientshapeok="t" o:connecttype="rect"/>
            </v:shapetype>
            <v:shape id="Textbox 430" o:spid="_x0000_s1315" type="#_x0000_t202" style="position:absolute;margin-left:148.05pt;margin-top:725pt;width:22.5pt;height:11pt;z-index:-19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" filled="f" stroked="f">
              <v:textbox inset="0,0,0,0">
                <w:txbxContent>
                  <w:p w14:paraId="369842DF" w14:textId="77777777" w:rsidR="00744489" w:rsidRDefault="00156A7A">
                    <w:pPr>
                      <w:spacing w:before="15"/>
                      <w:ind w:left="20"/>
                      <w:rPr>
                        <w:b/>
                        <w:sz w:val="16"/>
                      </w:rPr>
                    </w:pPr>
                    <w:r>
                      <w:rPr>
                        <w:b/>
                        <w:sz w:val="16"/>
                      </w:rPr>
                      <w:t>1.2</w:t>
                    </w:r>
                    <w:r>
                      <w:rPr>
                        <w:b/>
                        <w:spacing w:val="-3"/>
                        <w:sz w:val="16"/>
                      </w:rPr>
                      <w:t xml:space="preserve"> </w:t>
                    </w:r>
                    <w:r>
                      <w:rPr>
                        <w:b/>
                        <w:spacing w:val="-10"/>
                        <w:sz w:val="16"/>
                      </w:rPr>
                      <w:t>m</w:t>
                    </w:r>
                  </w:p>
                </w:txbxContent>
              </v:textbox>
              <w10:wrap anchorx="page" anchory="page"/>
            </v:shape>
          </w:pict>
        </mc:Fallback>
      </mc:AlternateContent>
    </w:r>
    <w:r>
      <w:rPr>
        <w:noProof/>
      </w:rPr>
      <mc:AlternateContent>
        <mc:Choice Requires="wps">
          <w:drawing>
            <wp:anchor distT="0" distB="0" distL="0" distR="0" simplePos="0" relativeHeight="483675136" behindDoc="1" locked="0" layoutInCell="1" allowOverlap="1" wp14:anchorId="0170A992" wp14:editId="5A25ED4D">
              <wp:simplePos x="0" y="0"/>
              <wp:positionH relativeFrom="page">
                <wp:posOffset>6665721</wp:posOffset>
              </wp:positionH>
              <wp:positionV relativeFrom="page">
                <wp:posOffset>9257052</wp:posOffset>
              </wp:positionV>
              <wp:extent cx="244475" cy="18224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C2F1051"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w14:anchorId="0170A992" id="Textbox 431" o:spid="_x0000_s1316" type="#_x0000_t202" style="position:absolute;margin-left:524.85pt;margin-top:728.9pt;width:19.25pt;height:14.35pt;z-index:-19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" filled="f" stroked="f">
              <v:textbox inset="0,0,0,0">
                <w:txbxContent>
                  <w:p w14:paraId="5C2F1051"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0D552" w14:textId="77777777" w:rsidR="00744489" w:rsidRDefault="00156A7A">
    <w:pPr>
      <w:pStyle w:val="BodyText"/>
      <w:spacing w:line="14" w:lineRule="auto"/>
      <w:rPr>
        <w:sz w:val="20"/>
      </w:rPr>
    </w:pPr>
    <w:r>
      <w:rPr>
        <w:noProof/>
      </w:rPr>
      <w:drawing>
        <wp:anchor distT="0" distB="0" distL="0" distR="0" simplePos="0" relativeHeight="483676672" behindDoc="1" locked="0" layoutInCell="1" allowOverlap="1" wp14:anchorId="1F3EA360" wp14:editId="410E549F">
          <wp:simplePos x="0" y="0"/>
          <wp:positionH relativeFrom="page">
            <wp:posOffset>987831</wp:posOffset>
          </wp:positionH>
          <wp:positionV relativeFrom="page">
            <wp:posOffset>9313594</wp:posOffset>
          </wp:positionV>
          <wp:extent cx="697599" cy="414514"/>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77184" behindDoc="1" locked="0" layoutInCell="1" allowOverlap="1" wp14:anchorId="5DD131D3" wp14:editId="3D71523B">
              <wp:simplePos x="0" y="0"/>
              <wp:positionH relativeFrom="page">
                <wp:posOffset>6665721</wp:posOffset>
              </wp:positionH>
              <wp:positionV relativeFrom="page">
                <wp:posOffset>9257052</wp:posOffset>
              </wp:positionV>
              <wp:extent cx="244475" cy="18224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2E10E8F"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type w14:anchorId="5DD131D3" id="_x0000_t202" coordsize="21600,21600" o:spt="202" path="m,l,21600r21600,l21600,xe">
              <v:stroke joinstyle="miter"/>
              <v:path gradientshapeok="t" o:connecttype="rect"/>
            </v:shapetype>
            <v:shape id="Textbox 462" o:spid="_x0000_s1318" type="#_x0000_t202" style="position:absolute;margin-left:524.85pt;margin-top:728.9pt;width:19.25pt;height:14.35pt;z-index:-19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pGmAEAACI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" filled="f" stroked="f">
              <v:textbox inset="0,0,0,0">
                <w:txbxContent>
                  <w:p w14:paraId="12E10E8F"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CCFE" w14:textId="77777777" w:rsidR="00744489" w:rsidRDefault="00156A7A">
    <w:pPr>
      <w:pStyle w:val="BodyText"/>
      <w:spacing w:line="14" w:lineRule="auto"/>
      <w:rPr>
        <w:sz w:val="20"/>
      </w:rPr>
    </w:pPr>
    <w:r>
      <w:rPr>
        <w:noProof/>
      </w:rPr>
      <w:drawing>
        <wp:anchor distT="0" distB="0" distL="0" distR="0" simplePos="0" relativeHeight="483678720" behindDoc="1" locked="0" layoutInCell="1" allowOverlap="1" wp14:anchorId="3BCE40C0" wp14:editId="7296CBCF">
          <wp:simplePos x="0" y="0"/>
          <wp:positionH relativeFrom="page">
            <wp:posOffset>987831</wp:posOffset>
          </wp:positionH>
          <wp:positionV relativeFrom="page">
            <wp:posOffset>9313594</wp:posOffset>
          </wp:positionV>
          <wp:extent cx="697599" cy="414514"/>
          <wp:effectExtent l="0" t="0" r="0" b="0"/>
          <wp:wrapNone/>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79232" behindDoc="1" locked="0" layoutInCell="1" allowOverlap="1" wp14:anchorId="1E15AEAD" wp14:editId="40DADAAB">
              <wp:simplePos x="0" y="0"/>
              <wp:positionH relativeFrom="page">
                <wp:posOffset>6587997</wp:posOffset>
              </wp:positionH>
              <wp:positionV relativeFrom="page">
                <wp:posOffset>9270769</wp:posOffset>
              </wp:positionV>
              <wp:extent cx="322580" cy="18224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82245"/>
                      </a:xfrm>
                      <a:prstGeom prst="rect">
                        <a:avLst/>
                      </a:prstGeom>
                    </wps:spPr>
                    <wps:txbx>
                      <w:txbxContent>
                        <w:p w14:paraId="1FDC0429"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type w14:anchorId="1E15AEAD" id="_x0000_t202" coordsize="21600,21600" o:spt="202" path="m,l,21600r21600,l21600,xe">
              <v:stroke joinstyle="miter"/>
              <v:path gradientshapeok="t" o:connecttype="rect"/>
            </v:shapetype>
            <v:shape id="Textbox 673" o:spid="_x0000_s1320" type="#_x0000_t202" style="position:absolute;margin-left:518.75pt;margin-top:730pt;width:25.4pt;height:14.35pt;z-index:-19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" filled="f" stroked="f">
              <v:textbox inset="0,0,0,0">
                <w:txbxContent>
                  <w:p w14:paraId="1FDC0429"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33C90" w14:textId="77777777" w:rsidR="00744489" w:rsidRDefault="00156A7A">
    <w:pPr>
      <w:pStyle w:val="BodyText"/>
      <w:spacing w:line="14" w:lineRule="auto"/>
      <w:rPr>
        <w:sz w:val="20"/>
      </w:rPr>
    </w:pPr>
    <w:r>
      <w:rPr>
        <w:noProof/>
      </w:rPr>
      <w:drawing>
        <wp:anchor distT="0" distB="0" distL="0" distR="0" simplePos="0" relativeHeight="483680768" behindDoc="1" locked="0" layoutInCell="1" allowOverlap="1" wp14:anchorId="43EE7C6B" wp14:editId="2F27EF50">
          <wp:simplePos x="0" y="0"/>
          <wp:positionH relativeFrom="page">
            <wp:posOffset>987831</wp:posOffset>
          </wp:positionH>
          <wp:positionV relativeFrom="page">
            <wp:posOffset>9189133</wp:posOffset>
          </wp:positionV>
          <wp:extent cx="697599" cy="414514"/>
          <wp:effectExtent l="0" t="0" r="0" b="0"/>
          <wp:wrapNone/>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81280" behindDoc="1" locked="0" layoutInCell="1" allowOverlap="1" wp14:anchorId="2A148CC2" wp14:editId="7168A6E5">
              <wp:simplePos x="0" y="0"/>
              <wp:positionH relativeFrom="page">
                <wp:posOffset>6587997</wp:posOffset>
              </wp:positionH>
              <wp:positionV relativeFrom="page">
                <wp:posOffset>9270769</wp:posOffset>
              </wp:positionV>
              <wp:extent cx="322580" cy="182245"/>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82245"/>
                      </a:xfrm>
                      <a:prstGeom prst="rect">
                        <a:avLst/>
                      </a:prstGeom>
                    </wps:spPr>
                    <wps:txbx>
                      <w:txbxContent>
                        <w:p w14:paraId="5AF60769"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121</w:t>
                          </w:r>
                          <w:r>
                            <w:rPr>
                              <w:spacing w:val="-5"/>
                            </w:rPr>
                            <w:fldChar w:fldCharType="end"/>
                          </w:r>
                        </w:p>
                      </w:txbxContent>
                    </wps:txbx>
                    <wps:bodyPr wrap="square" lIns="0" tIns="0" rIns="0" bIns="0" rtlCol="0">
                      <a:noAutofit/>
                    </wps:bodyPr>
                  </wps:wsp>
                </a:graphicData>
              </a:graphic>
            </wp:anchor>
          </w:drawing>
        </mc:Choice>
        <mc:Fallback>
          <w:pict>
            <v:shapetype w14:anchorId="2A148CC2" id="_x0000_t202" coordsize="21600,21600" o:spt="202" path="m,l,21600r21600,l21600,xe">
              <v:stroke joinstyle="miter"/>
              <v:path gradientshapeok="t" o:connecttype="rect"/>
            </v:shapetype>
            <v:shape id="Textbox 733" o:spid="_x0000_s1322" type="#_x0000_t202" style="position:absolute;margin-left:518.75pt;margin-top:730pt;width:25.4pt;height:14.35pt;z-index:-19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" filled="f" stroked="f">
              <v:textbox inset="0,0,0,0">
                <w:txbxContent>
                  <w:p w14:paraId="5AF60769"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121</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EA74" w14:textId="77777777" w:rsidR="00744489" w:rsidRDefault="00156A7A">
    <w:pPr>
      <w:pStyle w:val="BodyText"/>
      <w:spacing w:line="14" w:lineRule="auto"/>
      <w:rPr>
        <w:sz w:val="20"/>
      </w:rPr>
    </w:pPr>
    <w:r>
      <w:rPr>
        <w:noProof/>
      </w:rPr>
      <w:drawing>
        <wp:anchor distT="0" distB="0" distL="0" distR="0" simplePos="0" relativeHeight="483682816" behindDoc="1" locked="0" layoutInCell="1" allowOverlap="1" wp14:anchorId="645E53B8" wp14:editId="11BEA345">
          <wp:simplePos x="0" y="0"/>
          <wp:positionH relativeFrom="page">
            <wp:posOffset>987831</wp:posOffset>
          </wp:positionH>
          <wp:positionV relativeFrom="page">
            <wp:posOffset>9284383</wp:posOffset>
          </wp:positionV>
          <wp:extent cx="697599" cy="414514"/>
          <wp:effectExtent l="0" t="0" r="0" b="0"/>
          <wp:wrapNone/>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83328" behindDoc="1" locked="0" layoutInCell="1" allowOverlap="1" wp14:anchorId="598A5758" wp14:editId="2B45BD89">
              <wp:simplePos x="0" y="0"/>
              <wp:positionH relativeFrom="page">
                <wp:posOffset>6587997</wp:posOffset>
              </wp:positionH>
              <wp:positionV relativeFrom="page">
                <wp:posOffset>9270769</wp:posOffset>
              </wp:positionV>
              <wp:extent cx="322580" cy="182245"/>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82245"/>
                      </a:xfrm>
                      <a:prstGeom prst="rect">
                        <a:avLst/>
                      </a:prstGeom>
                    </wps:spPr>
                    <wps:txbx>
                      <w:txbxContent>
                        <w:p w14:paraId="029FCCD3"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131</w:t>
                          </w:r>
                          <w:r>
                            <w:rPr>
                              <w:spacing w:val="-5"/>
                            </w:rPr>
                            <w:fldChar w:fldCharType="end"/>
                          </w:r>
                        </w:p>
                      </w:txbxContent>
                    </wps:txbx>
                    <wps:bodyPr wrap="square" lIns="0" tIns="0" rIns="0" bIns="0" rtlCol="0">
                      <a:noAutofit/>
                    </wps:bodyPr>
                  </wps:wsp>
                </a:graphicData>
              </a:graphic>
            </wp:anchor>
          </w:drawing>
        </mc:Choice>
        <mc:Fallback>
          <w:pict>
            <v:shapetype w14:anchorId="598A5758" id="_x0000_t202" coordsize="21600,21600" o:spt="202" path="m,l,21600r21600,l21600,xe">
              <v:stroke joinstyle="miter"/>
              <v:path gradientshapeok="t" o:connecttype="rect"/>
            </v:shapetype>
            <v:shape id="Textbox 778" o:spid="_x0000_s1324" type="#_x0000_t202" style="position:absolute;margin-left:518.75pt;margin-top:730pt;width:25.4pt;height:14.35pt;z-index:-19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" filled="f" stroked="f">
              <v:textbox inset="0,0,0,0">
                <w:txbxContent>
                  <w:p w14:paraId="029FCCD3"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131</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E51A" w14:textId="77777777" w:rsidR="00744489" w:rsidRDefault="00156A7A">
    <w:pPr>
      <w:pStyle w:val="BodyText"/>
      <w:spacing w:line="14" w:lineRule="auto"/>
      <w:rPr>
        <w:sz w:val="20"/>
      </w:rPr>
    </w:pPr>
    <w:r>
      <w:rPr>
        <w:noProof/>
      </w:rPr>
      <w:drawing>
        <wp:anchor distT="0" distB="0" distL="0" distR="0" simplePos="0" relativeHeight="483684864" behindDoc="1" locked="0" layoutInCell="1" allowOverlap="1" wp14:anchorId="7961CBC3" wp14:editId="37D3036F">
          <wp:simplePos x="0" y="0"/>
          <wp:positionH relativeFrom="page">
            <wp:posOffset>987831</wp:posOffset>
          </wp:positionH>
          <wp:positionV relativeFrom="page">
            <wp:posOffset>9189769</wp:posOffset>
          </wp:positionV>
          <wp:extent cx="697599" cy="414514"/>
          <wp:effectExtent l="0" t="0" r="0" b="0"/>
          <wp:wrapNone/>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85376" behindDoc="1" locked="0" layoutInCell="1" allowOverlap="1" wp14:anchorId="35377C16" wp14:editId="2CA02BC3">
              <wp:simplePos x="0" y="0"/>
              <wp:positionH relativeFrom="page">
                <wp:posOffset>6587997</wp:posOffset>
              </wp:positionH>
              <wp:positionV relativeFrom="page">
                <wp:posOffset>9270769</wp:posOffset>
              </wp:positionV>
              <wp:extent cx="322580" cy="182245"/>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82245"/>
                      </a:xfrm>
                      <a:prstGeom prst="rect">
                        <a:avLst/>
                      </a:prstGeom>
                    </wps:spPr>
                    <wps:txbx>
                      <w:txbxContent>
                        <w:p w14:paraId="77BDF792"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142</w:t>
                          </w:r>
                          <w:r>
                            <w:rPr>
                              <w:spacing w:val="-5"/>
                            </w:rPr>
                            <w:fldChar w:fldCharType="end"/>
                          </w:r>
                        </w:p>
                      </w:txbxContent>
                    </wps:txbx>
                    <wps:bodyPr wrap="square" lIns="0" tIns="0" rIns="0" bIns="0" rtlCol="0">
                      <a:noAutofit/>
                    </wps:bodyPr>
                  </wps:wsp>
                </a:graphicData>
              </a:graphic>
            </wp:anchor>
          </w:drawing>
        </mc:Choice>
        <mc:Fallback>
          <w:pict>
            <v:shapetype w14:anchorId="35377C16" id="_x0000_t202" coordsize="21600,21600" o:spt="202" path="m,l,21600r21600,l21600,xe">
              <v:stroke joinstyle="miter"/>
              <v:path gradientshapeok="t" o:connecttype="rect"/>
            </v:shapetype>
            <v:shape id="Textbox 810" o:spid="_x0000_s1326" type="#_x0000_t202" style="position:absolute;margin-left:518.75pt;margin-top:730pt;width:25.4pt;height:14.35pt;z-index:-19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" filled="f" stroked="f">
              <v:textbox inset="0,0,0,0">
                <w:txbxContent>
                  <w:p w14:paraId="77BDF792"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142</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3F276" w14:textId="77777777" w:rsidR="00744489" w:rsidRDefault="00156A7A">
    <w:pPr>
      <w:pStyle w:val="BodyText"/>
      <w:spacing w:line="14" w:lineRule="auto"/>
      <w:rPr>
        <w:sz w:val="20"/>
      </w:rPr>
    </w:pPr>
    <w:r>
      <w:rPr>
        <w:noProof/>
      </w:rPr>
      <mc:AlternateContent>
        <mc:Choice Requires="wps">
          <w:drawing>
            <wp:anchor distT="0" distB="0" distL="0" distR="0" simplePos="0" relativeHeight="483686912" behindDoc="1" locked="0" layoutInCell="1" allowOverlap="1" wp14:anchorId="5DAD57C6" wp14:editId="5E0D2989">
              <wp:simplePos x="0" y="0"/>
              <wp:positionH relativeFrom="page">
                <wp:posOffset>6587997</wp:posOffset>
              </wp:positionH>
              <wp:positionV relativeFrom="page">
                <wp:posOffset>9270769</wp:posOffset>
              </wp:positionV>
              <wp:extent cx="322580" cy="182245"/>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82245"/>
                      </a:xfrm>
                      <a:prstGeom prst="rect">
                        <a:avLst/>
                      </a:prstGeom>
                    </wps:spPr>
                    <wps:txbx>
                      <w:txbxContent>
                        <w:p w14:paraId="43CE3482"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151</w:t>
                          </w:r>
                          <w:r>
                            <w:rPr>
                              <w:spacing w:val="-5"/>
                            </w:rPr>
                            <w:fldChar w:fldCharType="end"/>
                          </w:r>
                        </w:p>
                      </w:txbxContent>
                    </wps:txbx>
                    <wps:bodyPr wrap="square" lIns="0" tIns="0" rIns="0" bIns="0" rtlCol="0">
                      <a:noAutofit/>
                    </wps:bodyPr>
                  </wps:wsp>
                </a:graphicData>
              </a:graphic>
            </wp:anchor>
          </w:drawing>
        </mc:Choice>
        <mc:Fallback>
          <w:pict>
            <v:shapetype w14:anchorId="5DAD57C6" id="_x0000_t202" coordsize="21600,21600" o:spt="202" path="m,l,21600r21600,l21600,xe">
              <v:stroke joinstyle="miter"/>
              <v:path gradientshapeok="t" o:connecttype="rect"/>
            </v:shapetype>
            <v:shape id="Textbox 846" o:spid="_x0000_s1328" type="#_x0000_t202" style="position:absolute;margin-left:518.75pt;margin-top:730pt;width:25.4pt;height:14.35pt;z-index:-19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" filled="f" stroked="f">
              <v:textbox inset="0,0,0,0">
                <w:txbxContent>
                  <w:p w14:paraId="43CE3482"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151</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FA4B6" w14:textId="77777777" w:rsidR="00744489" w:rsidRDefault="00156A7A">
    <w:pPr>
      <w:pStyle w:val="BodyText"/>
      <w:spacing w:line="14" w:lineRule="auto"/>
      <w:rPr>
        <w:sz w:val="20"/>
      </w:rPr>
    </w:pPr>
    <w:r>
      <w:rPr>
        <w:noProof/>
      </w:rPr>
      <w:drawing>
        <wp:anchor distT="0" distB="0" distL="0" distR="0" simplePos="0" relativeHeight="483688448" behindDoc="1" locked="0" layoutInCell="1" allowOverlap="1" wp14:anchorId="75368B6F" wp14:editId="48901D8E">
          <wp:simplePos x="0" y="0"/>
          <wp:positionH relativeFrom="page">
            <wp:posOffset>987831</wp:posOffset>
          </wp:positionH>
          <wp:positionV relativeFrom="page">
            <wp:posOffset>9189769</wp:posOffset>
          </wp:positionV>
          <wp:extent cx="697599" cy="414514"/>
          <wp:effectExtent l="0" t="0" r="0" b="0"/>
          <wp:wrapNone/>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88960" behindDoc="1" locked="0" layoutInCell="1" allowOverlap="1" wp14:anchorId="5BCAB0B8" wp14:editId="09EA5E69">
              <wp:simplePos x="0" y="0"/>
              <wp:positionH relativeFrom="page">
                <wp:posOffset>6587997</wp:posOffset>
              </wp:positionH>
              <wp:positionV relativeFrom="page">
                <wp:posOffset>9270769</wp:posOffset>
              </wp:positionV>
              <wp:extent cx="322580" cy="182245"/>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82245"/>
                      </a:xfrm>
                      <a:prstGeom prst="rect">
                        <a:avLst/>
                      </a:prstGeom>
                    </wps:spPr>
                    <wps:txbx>
                      <w:txbxContent>
                        <w:p w14:paraId="4EFA9807"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152</w:t>
                          </w:r>
                          <w:r>
                            <w:rPr>
                              <w:spacing w:val="-5"/>
                            </w:rPr>
                            <w:fldChar w:fldCharType="end"/>
                          </w:r>
                        </w:p>
                      </w:txbxContent>
                    </wps:txbx>
                    <wps:bodyPr wrap="square" lIns="0" tIns="0" rIns="0" bIns="0" rtlCol="0">
                      <a:noAutofit/>
                    </wps:bodyPr>
                  </wps:wsp>
                </a:graphicData>
              </a:graphic>
            </wp:anchor>
          </w:drawing>
        </mc:Choice>
        <mc:Fallback>
          <w:pict>
            <v:shapetype w14:anchorId="5BCAB0B8" id="_x0000_t202" coordsize="21600,21600" o:spt="202" path="m,l,21600r21600,l21600,xe">
              <v:stroke joinstyle="miter"/>
              <v:path gradientshapeok="t" o:connecttype="rect"/>
            </v:shapetype>
            <v:shape id="Textbox 863" o:spid="_x0000_s1330" type="#_x0000_t202" style="position:absolute;margin-left:518.75pt;margin-top:730pt;width:25.4pt;height:14.35pt;z-index:-19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" filled="f" stroked="f">
              <v:textbox inset="0,0,0,0">
                <w:txbxContent>
                  <w:p w14:paraId="4EFA9807"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152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3486" w14:textId="77777777" w:rsidR="00744489" w:rsidRDefault="0074448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DFA1" w14:textId="77777777" w:rsidR="00744489" w:rsidRDefault="00156A7A">
    <w:pPr>
      <w:pStyle w:val="BodyText"/>
      <w:spacing w:line="14" w:lineRule="auto"/>
      <w:rPr>
        <w:sz w:val="20"/>
      </w:rPr>
    </w:pPr>
    <w:r>
      <w:rPr>
        <w:noProof/>
      </w:rPr>
      <w:drawing>
        <wp:anchor distT="0" distB="0" distL="0" distR="0" simplePos="0" relativeHeight="483659264" behindDoc="1" locked="0" layoutInCell="1" allowOverlap="1" wp14:anchorId="3C333019" wp14:editId="12C8FBE3">
          <wp:simplePos x="0" y="0"/>
          <wp:positionH relativeFrom="page">
            <wp:posOffset>987885</wp:posOffset>
          </wp:positionH>
          <wp:positionV relativeFrom="page">
            <wp:posOffset>9192335</wp:posOffset>
          </wp:positionV>
          <wp:extent cx="698110" cy="41471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698110" cy="414716"/>
                  </a:xfrm>
                  <a:prstGeom prst="rect">
                    <a:avLst/>
                  </a:prstGeom>
                </pic:spPr>
              </pic:pic>
            </a:graphicData>
          </a:graphic>
        </wp:anchor>
      </w:drawing>
    </w:r>
    <w:r>
      <w:rPr>
        <w:noProof/>
      </w:rPr>
      <mc:AlternateContent>
        <mc:Choice Requires="wps">
          <w:drawing>
            <wp:anchor distT="0" distB="0" distL="0" distR="0" simplePos="0" relativeHeight="483659776" behindDoc="1" locked="0" layoutInCell="1" allowOverlap="1" wp14:anchorId="4373EDE9" wp14:editId="517AD132">
              <wp:simplePos x="0" y="0"/>
              <wp:positionH relativeFrom="page">
                <wp:posOffset>6665721</wp:posOffset>
              </wp:positionH>
              <wp:positionV relativeFrom="page">
                <wp:posOffset>9270769</wp:posOffset>
              </wp:positionV>
              <wp:extent cx="244475" cy="1822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6C855A7"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4373EDE9" id="_x0000_t202" coordsize="21600,21600" o:spt="202" path="m,l,21600r21600,l21600,xe">
              <v:stroke joinstyle="miter"/>
              <v:path gradientshapeok="t" o:connecttype="rect"/>
            </v:shapetype>
            <v:shape id="Textbox 23" o:spid="_x0000_s1300" type="#_x0000_t202" style="position:absolute;margin-left:524.85pt;margin-top:730pt;width:19.25pt;height:14.35pt;z-index:-19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y5mAEAACE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" filled="f" stroked="f">
              <v:textbox inset="0,0,0,0">
                <w:txbxContent>
                  <w:p w14:paraId="06C855A7"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6DF24" w14:textId="77777777" w:rsidR="00744489" w:rsidRDefault="00156A7A">
    <w:pPr>
      <w:pStyle w:val="BodyText"/>
      <w:spacing w:line="14" w:lineRule="auto"/>
      <w:rPr>
        <w:sz w:val="20"/>
      </w:rPr>
    </w:pPr>
    <w:r>
      <w:rPr>
        <w:noProof/>
      </w:rPr>
      <w:drawing>
        <wp:anchor distT="0" distB="0" distL="0" distR="0" simplePos="0" relativeHeight="483661312" behindDoc="1" locked="0" layoutInCell="1" allowOverlap="1" wp14:anchorId="19CD9E0A" wp14:editId="0034A03B">
          <wp:simplePos x="0" y="0"/>
          <wp:positionH relativeFrom="page">
            <wp:posOffset>987831</wp:posOffset>
          </wp:positionH>
          <wp:positionV relativeFrom="page">
            <wp:posOffset>9313594</wp:posOffset>
          </wp:positionV>
          <wp:extent cx="697599" cy="41451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61824" behindDoc="1" locked="0" layoutInCell="1" allowOverlap="1" wp14:anchorId="7DF3AC8E" wp14:editId="082FBB7A">
              <wp:simplePos x="0" y="0"/>
              <wp:positionH relativeFrom="page">
                <wp:posOffset>6665721</wp:posOffset>
              </wp:positionH>
              <wp:positionV relativeFrom="page">
                <wp:posOffset>9270769</wp:posOffset>
              </wp:positionV>
              <wp:extent cx="244475" cy="18224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5318542"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7DF3AC8E" id="_x0000_t202" coordsize="21600,21600" o:spt="202" path="m,l,21600r21600,l21600,xe">
              <v:stroke joinstyle="miter"/>
              <v:path gradientshapeok="t" o:connecttype="rect"/>
            </v:shapetype>
            <v:shape id="Textbox 88" o:spid="_x0000_s1302" type="#_x0000_t202" style="position:absolute;margin-left:524.85pt;margin-top:730pt;width:19.25pt;height:14.35pt;z-index:-19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" filled="f" stroked="f">
              <v:textbox inset="0,0,0,0">
                <w:txbxContent>
                  <w:p w14:paraId="65318542"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C804" w14:textId="77777777" w:rsidR="00744489" w:rsidRDefault="00156A7A">
    <w:pPr>
      <w:pStyle w:val="BodyText"/>
      <w:spacing w:line="14" w:lineRule="auto"/>
      <w:rPr>
        <w:sz w:val="20"/>
      </w:rPr>
    </w:pPr>
    <w:r>
      <w:rPr>
        <w:noProof/>
      </w:rPr>
      <w:drawing>
        <wp:anchor distT="0" distB="0" distL="0" distR="0" simplePos="0" relativeHeight="483663360" behindDoc="1" locked="0" layoutInCell="1" allowOverlap="1" wp14:anchorId="76F3133E" wp14:editId="663623F0">
          <wp:simplePos x="0" y="0"/>
          <wp:positionH relativeFrom="page">
            <wp:posOffset>987831</wp:posOffset>
          </wp:positionH>
          <wp:positionV relativeFrom="page">
            <wp:posOffset>9179621</wp:posOffset>
          </wp:positionV>
          <wp:extent cx="697599" cy="414514"/>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 cstate="print"/>
                  <a:stretch>
                    <a:fillRect/>
                  </a:stretch>
                </pic:blipFill>
                <pic:spPr>
                  <a:xfrm>
                    <a:off x="0" y="0"/>
                    <a:ext cx="697599" cy="414514"/>
                  </a:xfrm>
                  <a:prstGeom prst="rect">
                    <a:avLst/>
                  </a:prstGeom>
                </pic:spPr>
              </pic:pic>
            </a:graphicData>
          </a:graphic>
        </wp:anchor>
      </w:drawing>
    </w:r>
    <w:r>
      <w:rPr>
        <w:noProof/>
      </w:rPr>
      <mc:AlternateContent>
        <mc:Choice Requires="wps">
          <w:drawing>
            <wp:anchor distT="0" distB="0" distL="0" distR="0" simplePos="0" relativeHeight="483663872" behindDoc="1" locked="0" layoutInCell="1" allowOverlap="1" wp14:anchorId="460D961D" wp14:editId="1244ADE8">
              <wp:simplePos x="0" y="0"/>
              <wp:positionH relativeFrom="page">
                <wp:posOffset>6665721</wp:posOffset>
              </wp:positionH>
              <wp:positionV relativeFrom="page">
                <wp:posOffset>9110748</wp:posOffset>
              </wp:positionV>
              <wp:extent cx="244475" cy="18224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EAF6BAC"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460D961D" id="_x0000_t202" coordsize="21600,21600" o:spt="202" path="m,l,21600r21600,l21600,xe">
              <v:stroke joinstyle="miter"/>
              <v:path gradientshapeok="t" o:connecttype="rect"/>
            </v:shapetype>
            <v:shape id="Textbox 121" o:spid="_x0000_s1304" type="#_x0000_t202" style="position:absolute;margin-left:524.85pt;margin-top:717.4pt;width:19.25pt;height:14.35pt;z-index:-19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qfmAEAACE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" filled="f" stroked="f">
              <v:textbox inset="0,0,0,0">
                <w:txbxContent>
                  <w:p w14:paraId="6EAF6BAC"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1F5E8" w14:textId="77777777" w:rsidR="00744489" w:rsidRDefault="0074448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D21EE" w14:textId="77777777" w:rsidR="00744489" w:rsidRDefault="00156A7A">
    <w:pPr>
      <w:pStyle w:val="BodyText"/>
      <w:spacing w:line="14" w:lineRule="auto"/>
      <w:rPr>
        <w:sz w:val="20"/>
      </w:rPr>
    </w:pPr>
    <w:r>
      <w:rPr>
        <w:noProof/>
      </w:rPr>
      <w:drawing>
        <wp:anchor distT="0" distB="0" distL="0" distR="0" simplePos="0" relativeHeight="483666432" behindDoc="1" locked="0" layoutInCell="1" allowOverlap="1" wp14:anchorId="7F2C1802" wp14:editId="59A208C0">
          <wp:simplePos x="0" y="0"/>
          <wp:positionH relativeFrom="page">
            <wp:posOffset>914400</wp:posOffset>
          </wp:positionH>
          <wp:positionV relativeFrom="page">
            <wp:posOffset>9145295</wp:posOffset>
          </wp:positionV>
          <wp:extent cx="965200" cy="347344"/>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 cstate="print"/>
                  <a:stretch>
                    <a:fillRect/>
                  </a:stretch>
                </pic:blipFill>
                <pic:spPr>
                  <a:xfrm>
                    <a:off x="0" y="0"/>
                    <a:ext cx="965200" cy="347344"/>
                  </a:xfrm>
                  <a:prstGeom prst="rect">
                    <a:avLst/>
                  </a:prstGeom>
                </pic:spPr>
              </pic:pic>
            </a:graphicData>
          </a:graphic>
        </wp:anchor>
      </w:drawing>
    </w:r>
    <w:r>
      <w:rPr>
        <w:noProof/>
      </w:rPr>
      <mc:AlternateContent>
        <mc:Choice Requires="wps">
          <w:drawing>
            <wp:anchor distT="0" distB="0" distL="0" distR="0" simplePos="0" relativeHeight="483666944" behindDoc="1" locked="0" layoutInCell="1" allowOverlap="1" wp14:anchorId="383689B0" wp14:editId="1F4CF9E9">
              <wp:simplePos x="0" y="0"/>
              <wp:positionH relativeFrom="page">
                <wp:posOffset>6665721</wp:posOffset>
              </wp:positionH>
              <wp:positionV relativeFrom="page">
                <wp:posOffset>9270769</wp:posOffset>
              </wp:positionV>
              <wp:extent cx="244475" cy="18224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801994F"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383689B0" id="_x0000_t202" coordsize="21600,21600" o:spt="202" path="m,l,21600r21600,l21600,xe">
              <v:stroke joinstyle="miter"/>
              <v:path gradientshapeok="t" o:connecttype="rect"/>
            </v:shapetype>
            <v:shape id="Textbox 150" o:spid="_x0000_s1307" type="#_x0000_t202" style="position:absolute;margin-left:524.85pt;margin-top:730pt;width:19.25pt;height:14.35pt;z-index:-19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U2mAEAACI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" filled="f" stroked="f">
              <v:textbox inset="0,0,0,0">
                <w:txbxContent>
                  <w:p w14:paraId="7801994F"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0417B" w14:textId="77777777" w:rsidR="00744489" w:rsidRDefault="0074448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FFF66" w14:textId="77777777" w:rsidR="00744489" w:rsidRDefault="00156A7A">
    <w:pPr>
      <w:pStyle w:val="BodyText"/>
      <w:spacing w:line="14" w:lineRule="auto"/>
      <w:rPr>
        <w:sz w:val="20"/>
      </w:rPr>
    </w:pPr>
    <w:r>
      <w:rPr>
        <w:noProof/>
      </w:rPr>
      <w:drawing>
        <wp:anchor distT="0" distB="0" distL="0" distR="0" simplePos="0" relativeHeight="483668480" behindDoc="1" locked="0" layoutInCell="1" allowOverlap="1" wp14:anchorId="3308FA51" wp14:editId="7A77CFA3">
          <wp:simplePos x="0" y="0"/>
          <wp:positionH relativeFrom="page">
            <wp:posOffset>914400</wp:posOffset>
          </wp:positionH>
          <wp:positionV relativeFrom="page">
            <wp:posOffset>9145295</wp:posOffset>
          </wp:positionV>
          <wp:extent cx="965200" cy="347344"/>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 cstate="print"/>
                  <a:stretch>
                    <a:fillRect/>
                  </a:stretch>
                </pic:blipFill>
                <pic:spPr>
                  <a:xfrm>
                    <a:off x="0" y="0"/>
                    <a:ext cx="965200" cy="347344"/>
                  </a:xfrm>
                  <a:prstGeom prst="rect">
                    <a:avLst/>
                  </a:prstGeom>
                </pic:spPr>
              </pic:pic>
            </a:graphicData>
          </a:graphic>
        </wp:anchor>
      </w:drawing>
    </w:r>
    <w:r>
      <w:rPr>
        <w:noProof/>
      </w:rPr>
      <mc:AlternateContent>
        <mc:Choice Requires="wps">
          <w:drawing>
            <wp:anchor distT="0" distB="0" distL="0" distR="0" simplePos="0" relativeHeight="483668992" behindDoc="1" locked="0" layoutInCell="1" allowOverlap="1" wp14:anchorId="616594BA" wp14:editId="11078ECC">
              <wp:simplePos x="0" y="0"/>
              <wp:positionH relativeFrom="page">
                <wp:posOffset>6665721</wp:posOffset>
              </wp:positionH>
              <wp:positionV relativeFrom="page">
                <wp:posOffset>9270769</wp:posOffset>
              </wp:positionV>
              <wp:extent cx="244475" cy="18224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10A5D1F"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616594BA" id="_x0000_t202" coordsize="21600,21600" o:spt="202" path="m,l,21600r21600,l21600,xe">
              <v:stroke joinstyle="miter"/>
              <v:path gradientshapeok="t" o:connecttype="rect"/>
            </v:shapetype>
            <v:shape id="Textbox 198" o:spid="_x0000_s1309" type="#_x0000_t202" style="position:absolute;margin-left:524.85pt;margin-top:730pt;width:19.25pt;height:14.35pt;z-index:-19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" filled="f" stroked="f">
              <v:textbox inset="0,0,0,0">
                <w:txbxContent>
                  <w:p w14:paraId="510A5D1F" w14:textId="77777777" w:rsidR="00744489" w:rsidRDefault="00156A7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2A69D" w14:textId="77777777" w:rsidR="00156A7A" w:rsidRDefault="00156A7A">
      <w:r>
        <w:separator/>
      </w:r>
    </w:p>
  </w:footnote>
  <w:footnote w:type="continuationSeparator" w:id="0">
    <w:p w14:paraId="1AA78EA6" w14:textId="77777777" w:rsidR="00156A7A" w:rsidRDefault="00156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1D79F" w14:textId="77777777" w:rsidR="00744489" w:rsidRDefault="00156A7A">
    <w:pPr>
      <w:pStyle w:val="BodyText"/>
      <w:spacing w:line="14" w:lineRule="auto"/>
      <w:rPr>
        <w:sz w:val="20"/>
      </w:rPr>
    </w:pPr>
    <w:r>
      <w:rPr>
        <w:noProof/>
      </w:rPr>
      <w:drawing>
        <wp:anchor distT="0" distB="0" distL="0" distR="0" simplePos="0" relativeHeight="483655168" behindDoc="1" locked="0" layoutInCell="1" allowOverlap="1" wp14:anchorId="66E78AAD" wp14:editId="5BBFF38D">
          <wp:simplePos x="0" y="0"/>
          <wp:positionH relativeFrom="page">
            <wp:posOffset>914400</wp:posOffset>
          </wp:positionH>
          <wp:positionV relativeFrom="page">
            <wp:posOffset>457200</wp:posOffset>
          </wp:positionV>
          <wp:extent cx="2143125" cy="51531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2143125" cy="515318"/>
                  </a:xfrm>
                  <a:prstGeom prst="rect">
                    <a:avLst/>
                  </a:prstGeom>
                </pic:spPr>
              </pic:pic>
            </a:graphicData>
          </a:graphic>
        </wp:anchor>
      </w:drawing>
    </w:r>
    <w:r>
      <w:rPr>
        <w:noProof/>
      </w:rPr>
      <mc:AlternateContent>
        <mc:Choice Requires="wps">
          <w:drawing>
            <wp:anchor distT="0" distB="0" distL="0" distR="0" simplePos="0" relativeHeight="483655680" behindDoc="1" locked="0" layoutInCell="1" allowOverlap="1" wp14:anchorId="6DEF46DB" wp14:editId="0F7E2936">
              <wp:simplePos x="0" y="0"/>
              <wp:positionH relativeFrom="page">
                <wp:posOffset>902004</wp:posOffset>
              </wp:positionH>
              <wp:positionV relativeFrom="page">
                <wp:posOffset>1001332</wp:posOffset>
              </wp:positionV>
              <wp:extent cx="5066030" cy="5429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6030" cy="542925"/>
                      </a:xfrm>
                      <a:prstGeom prst="rect">
                        <a:avLst/>
                      </a:prstGeom>
                    </wps:spPr>
                    <wps:txbx>
                      <w:txbxContent>
                        <w:p w14:paraId="7E781F32" w14:textId="77777777" w:rsidR="00744489" w:rsidRDefault="00156A7A">
                          <w:pPr>
                            <w:spacing w:before="8"/>
                            <w:ind w:left="20" w:right="18"/>
                            <w:rPr>
                              <w:b/>
                              <w:sz w:val="36"/>
                            </w:rPr>
                          </w:pPr>
                          <w:r>
                            <w:rPr>
                              <w:b/>
                              <w:sz w:val="36"/>
                            </w:rPr>
                            <w:t>Technical</w:t>
                          </w:r>
                          <w:r>
                            <w:rPr>
                              <w:b/>
                              <w:spacing w:val="-10"/>
                              <w:sz w:val="36"/>
                            </w:rPr>
                            <w:t xml:space="preserve"> </w:t>
                          </w:r>
                          <w:r>
                            <w:rPr>
                              <w:b/>
                              <w:sz w:val="36"/>
                            </w:rPr>
                            <w:t>Brief:</w:t>
                          </w:r>
                          <w:r>
                            <w:rPr>
                              <w:b/>
                              <w:spacing w:val="-12"/>
                              <w:sz w:val="36"/>
                            </w:rPr>
                            <w:t xml:space="preserve"> </w:t>
                          </w:r>
                          <w:r>
                            <w:rPr>
                              <w:b/>
                              <w:sz w:val="36"/>
                            </w:rPr>
                            <w:t>Introduction</w:t>
                          </w:r>
                          <w:r>
                            <w:rPr>
                              <w:b/>
                              <w:spacing w:val="-10"/>
                              <w:sz w:val="36"/>
                            </w:rPr>
                            <w:t xml:space="preserve"> </w:t>
                          </w:r>
                          <w:r>
                            <w:rPr>
                              <w:b/>
                              <w:sz w:val="36"/>
                            </w:rPr>
                            <w:t>to</w:t>
                          </w:r>
                          <w:r>
                            <w:rPr>
                              <w:b/>
                              <w:spacing w:val="-10"/>
                              <w:sz w:val="36"/>
                            </w:rPr>
                            <w:t xml:space="preserve"> </w:t>
                          </w:r>
                          <w:r>
                            <w:rPr>
                              <w:b/>
                              <w:sz w:val="36"/>
                            </w:rPr>
                            <w:t xml:space="preserve">Environmental </w:t>
                          </w:r>
                          <w:r>
                            <w:rPr>
                              <w:b/>
                              <w:spacing w:val="-2"/>
                              <w:sz w:val="36"/>
                            </w:rPr>
                            <w:t>Sanitation</w:t>
                          </w:r>
                        </w:p>
                      </w:txbxContent>
                    </wps:txbx>
                    <wps:bodyPr wrap="square" lIns="0" tIns="0" rIns="0" bIns="0" rtlCol="0">
                      <a:noAutofit/>
                    </wps:bodyPr>
                  </wps:wsp>
                </a:graphicData>
              </a:graphic>
            </wp:anchor>
          </w:drawing>
        </mc:Choice>
        <mc:Fallback>
          <w:pict>
            <v:shapetype w14:anchorId="6DEF46DB" id="_x0000_t202" coordsize="21600,21600" o:spt="202" path="m,l,21600r21600,l21600,xe">
              <v:stroke joinstyle="miter"/>
              <v:path gradientshapeok="t" o:connecttype="rect"/>
            </v:shapetype>
            <v:shape id="Textbox 3" o:spid="_x0000_s1296" type="#_x0000_t202" style="position:absolute;margin-left:71pt;margin-top:78.85pt;width:398.9pt;height:42.75pt;z-index:-19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" filled="f" stroked="f">
              <v:textbox inset="0,0,0,0">
                <w:txbxContent>
                  <w:p w14:paraId="7E781F32" w14:textId="77777777" w:rsidR="00744489" w:rsidRDefault="00156A7A">
                    <w:pPr>
                      <w:spacing w:before="8"/>
                      <w:ind w:left="20" w:right="18"/>
                      <w:rPr>
                        <w:b/>
                        <w:sz w:val="36"/>
                      </w:rPr>
                    </w:pPr>
                    <w:r>
                      <w:rPr>
                        <w:b/>
                        <w:sz w:val="36"/>
                      </w:rPr>
                      <w:t>Technical</w:t>
                    </w:r>
                    <w:r>
                      <w:rPr>
                        <w:b/>
                        <w:spacing w:val="-10"/>
                        <w:sz w:val="36"/>
                      </w:rPr>
                      <w:t xml:space="preserve"> </w:t>
                    </w:r>
                    <w:r>
                      <w:rPr>
                        <w:b/>
                        <w:sz w:val="36"/>
                      </w:rPr>
                      <w:t>Brief:</w:t>
                    </w:r>
                    <w:r>
                      <w:rPr>
                        <w:b/>
                        <w:spacing w:val="-12"/>
                        <w:sz w:val="36"/>
                      </w:rPr>
                      <w:t xml:space="preserve"> </w:t>
                    </w:r>
                    <w:r>
                      <w:rPr>
                        <w:b/>
                        <w:sz w:val="36"/>
                      </w:rPr>
                      <w:t>Introduction</w:t>
                    </w:r>
                    <w:r>
                      <w:rPr>
                        <w:b/>
                        <w:spacing w:val="-10"/>
                        <w:sz w:val="36"/>
                      </w:rPr>
                      <w:t xml:space="preserve"> </w:t>
                    </w:r>
                    <w:r>
                      <w:rPr>
                        <w:b/>
                        <w:sz w:val="36"/>
                      </w:rPr>
                      <w:t>to</w:t>
                    </w:r>
                    <w:r>
                      <w:rPr>
                        <w:b/>
                        <w:spacing w:val="-10"/>
                        <w:sz w:val="36"/>
                      </w:rPr>
                      <w:t xml:space="preserve"> </w:t>
                    </w:r>
                    <w:r>
                      <w:rPr>
                        <w:b/>
                        <w:sz w:val="36"/>
                      </w:rPr>
                      <w:t xml:space="preserve">Environmental </w:t>
                    </w:r>
                    <w:r>
                      <w:rPr>
                        <w:b/>
                        <w:spacing w:val="-2"/>
                        <w:sz w:val="36"/>
                      </w:rPr>
                      <w:t>Sanitation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909F5" w14:textId="77777777" w:rsidR="00744489" w:rsidRDefault="00156A7A">
    <w:pPr>
      <w:pStyle w:val="BodyText"/>
      <w:spacing w:line="14" w:lineRule="auto"/>
      <w:rPr>
        <w:sz w:val="20"/>
      </w:rPr>
    </w:pPr>
    <w:r>
      <w:rPr>
        <w:noProof/>
      </w:rPr>
      <mc:AlternateContent>
        <mc:Choice Requires="wps">
          <w:drawing>
            <wp:anchor distT="0" distB="0" distL="0" distR="0" simplePos="0" relativeHeight="483669504" behindDoc="1" locked="0" layoutInCell="1" allowOverlap="1" wp14:anchorId="69FDD8CF" wp14:editId="4A737FF3">
              <wp:simplePos x="0" y="0"/>
              <wp:positionH relativeFrom="page">
                <wp:posOffset>902004</wp:posOffset>
              </wp:positionH>
              <wp:positionV relativeFrom="page">
                <wp:posOffset>447866</wp:posOffset>
              </wp:positionV>
              <wp:extent cx="4941570" cy="28130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570" cy="281305"/>
                      </a:xfrm>
                      <a:prstGeom prst="rect">
                        <a:avLst/>
                      </a:prstGeom>
                    </wps:spPr>
                    <wps:txbx>
                      <w:txbxContent>
                        <w:p w14:paraId="333D28B0"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8"/>
                              <w:sz w:val="36"/>
                            </w:rPr>
                            <w:t xml:space="preserve"> </w:t>
                          </w:r>
                          <w:r>
                            <w:rPr>
                              <w:b/>
                              <w:sz w:val="36"/>
                            </w:rPr>
                            <w:t>Overflow</w:t>
                          </w:r>
                          <w:r>
                            <w:rPr>
                              <w:b/>
                              <w:spacing w:val="-2"/>
                              <w:sz w:val="36"/>
                            </w:rPr>
                            <w:t xml:space="preserve"> </w:t>
                          </w:r>
                          <w:r>
                            <w:rPr>
                              <w:b/>
                              <w:sz w:val="36"/>
                            </w:rPr>
                            <w:t>Water</w:t>
                          </w:r>
                          <w:r>
                            <w:rPr>
                              <w:b/>
                              <w:spacing w:val="-8"/>
                              <w:sz w:val="36"/>
                            </w:rPr>
                            <w:t xml:space="preserve"> </w:t>
                          </w:r>
                          <w:r>
                            <w:rPr>
                              <w:b/>
                              <w:spacing w:val="-2"/>
                              <w:sz w:val="36"/>
                            </w:rPr>
                            <w:t>Management</w:t>
                          </w:r>
                        </w:p>
                      </w:txbxContent>
                    </wps:txbx>
                    <wps:bodyPr wrap="square" lIns="0" tIns="0" rIns="0" bIns="0" rtlCol="0">
                      <a:noAutofit/>
                    </wps:bodyPr>
                  </wps:wsp>
                </a:graphicData>
              </a:graphic>
            </wp:anchor>
          </w:drawing>
        </mc:Choice>
        <mc:Fallback>
          <w:pict>
            <v:shapetype w14:anchorId="69FDD8CF" id="_x0000_t202" coordsize="21600,21600" o:spt="202" path="m,l,21600r21600,l21600,xe">
              <v:stroke joinstyle="miter"/>
              <v:path gradientshapeok="t" o:connecttype="rect"/>
            </v:shapetype>
            <v:shape id="Textbox 207" o:spid="_x0000_s1310" type="#_x0000_t202" style="position:absolute;margin-left:71pt;margin-top:35.25pt;width:389.1pt;height:22.15pt;z-index:-19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" filled="f" stroked="f">
              <v:textbox inset="0,0,0,0">
                <w:txbxContent>
                  <w:p w14:paraId="333D28B0"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8"/>
                        <w:sz w:val="36"/>
                      </w:rPr>
                      <w:t xml:space="preserve"> </w:t>
                    </w:r>
                    <w:r>
                      <w:rPr>
                        <w:b/>
                        <w:sz w:val="36"/>
                      </w:rPr>
                      <w:t>Overflow</w:t>
                    </w:r>
                    <w:r>
                      <w:rPr>
                        <w:b/>
                        <w:spacing w:val="-2"/>
                        <w:sz w:val="36"/>
                      </w:rPr>
                      <w:t xml:space="preserve"> </w:t>
                    </w:r>
                    <w:r>
                      <w:rPr>
                        <w:b/>
                        <w:sz w:val="36"/>
                      </w:rPr>
                      <w:t>Water</w:t>
                    </w:r>
                    <w:r>
                      <w:rPr>
                        <w:b/>
                        <w:spacing w:val="-8"/>
                        <w:sz w:val="36"/>
                      </w:rPr>
                      <w:t xml:space="preserve"> </w:t>
                    </w:r>
                    <w:r>
                      <w:rPr>
                        <w:b/>
                        <w:spacing w:val="-2"/>
                        <w:sz w:val="36"/>
                      </w:rPr>
                      <w:t>Management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6D95" w14:textId="77777777" w:rsidR="00744489" w:rsidRDefault="00156A7A">
    <w:pPr>
      <w:pStyle w:val="BodyText"/>
      <w:spacing w:line="14" w:lineRule="auto"/>
      <w:rPr>
        <w:sz w:val="20"/>
      </w:rPr>
    </w:pPr>
    <w:r>
      <w:rPr>
        <w:noProof/>
      </w:rPr>
      <w:drawing>
        <wp:anchor distT="0" distB="0" distL="0" distR="0" simplePos="0" relativeHeight="483671040" behindDoc="1" locked="0" layoutInCell="1" allowOverlap="1" wp14:anchorId="1AF5942F" wp14:editId="5A427C8E">
          <wp:simplePos x="0" y="0"/>
          <wp:positionH relativeFrom="page">
            <wp:posOffset>914400</wp:posOffset>
          </wp:positionH>
          <wp:positionV relativeFrom="page">
            <wp:posOffset>457200</wp:posOffset>
          </wp:positionV>
          <wp:extent cx="2146300" cy="518332"/>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 cstate="print"/>
                  <a:stretch>
                    <a:fillRect/>
                  </a:stretch>
                </pic:blipFill>
                <pic:spPr>
                  <a:xfrm>
                    <a:off x="0" y="0"/>
                    <a:ext cx="2146300" cy="518332"/>
                  </a:xfrm>
                  <a:prstGeom prst="rect">
                    <a:avLst/>
                  </a:prstGeom>
                </pic:spPr>
              </pic:pic>
            </a:graphicData>
          </a:graphic>
        </wp:anchor>
      </w:drawing>
    </w:r>
    <w:r>
      <w:rPr>
        <w:noProof/>
      </w:rPr>
      <mc:AlternateContent>
        <mc:Choice Requires="wps">
          <w:drawing>
            <wp:anchor distT="0" distB="0" distL="0" distR="0" simplePos="0" relativeHeight="483671552" behindDoc="1" locked="0" layoutInCell="1" allowOverlap="1" wp14:anchorId="43B1373E" wp14:editId="00A10F55">
              <wp:simplePos x="0" y="0"/>
              <wp:positionH relativeFrom="page">
                <wp:posOffset>902004</wp:posOffset>
              </wp:positionH>
              <wp:positionV relativeFrom="page">
                <wp:posOffset>1007428</wp:posOffset>
              </wp:positionV>
              <wp:extent cx="5917565" cy="54292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7565" cy="542925"/>
                      </a:xfrm>
                      <a:prstGeom prst="rect">
                        <a:avLst/>
                      </a:prstGeom>
                    </wps:spPr>
                    <wps:txbx>
                      <w:txbxContent>
                        <w:p w14:paraId="7C9575FF"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7"/>
                              <w:sz w:val="36"/>
                            </w:rPr>
                            <w:t xml:space="preserve"> </w:t>
                          </w:r>
                          <w:r>
                            <w:rPr>
                              <w:b/>
                              <w:sz w:val="36"/>
                            </w:rPr>
                            <w:t>Design</w:t>
                          </w:r>
                          <w:r>
                            <w:rPr>
                              <w:b/>
                              <w:spacing w:val="-6"/>
                              <w:sz w:val="36"/>
                            </w:rPr>
                            <w:t xml:space="preserve"> </w:t>
                          </w:r>
                          <w:r>
                            <w:rPr>
                              <w:b/>
                              <w:sz w:val="36"/>
                            </w:rPr>
                            <w:t>Calculations</w:t>
                          </w:r>
                          <w:r>
                            <w:rPr>
                              <w:b/>
                              <w:spacing w:val="-6"/>
                              <w:sz w:val="36"/>
                            </w:rPr>
                            <w:t xml:space="preserve"> </w:t>
                          </w:r>
                          <w:r>
                            <w:rPr>
                              <w:b/>
                              <w:sz w:val="36"/>
                            </w:rPr>
                            <w:t>for</w:t>
                          </w:r>
                          <w:r>
                            <w:rPr>
                              <w:b/>
                              <w:spacing w:val="-8"/>
                              <w:sz w:val="36"/>
                            </w:rPr>
                            <w:t xml:space="preserve"> </w:t>
                          </w:r>
                          <w:r>
                            <w:rPr>
                              <w:b/>
                              <w:sz w:val="36"/>
                            </w:rPr>
                            <w:t>Soak</w:t>
                          </w:r>
                          <w:r>
                            <w:rPr>
                              <w:b/>
                              <w:spacing w:val="-8"/>
                              <w:sz w:val="36"/>
                            </w:rPr>
                            <w:t xml:space="preserve"> </w:t>
                          </w:r>
                          <w:r>
                            <w:rPr>
                              <w:b/>
                              <w:sz w:val="36"/>
                            </w:rPr>
                            <w:t>Pits</w:t>
                          </w:r>
                          <w:r>
                            <w:rPr>
                              <w:b/>
                              <w:spacing w:val="-6"/>
                              <w:sz w:val="36"/>
                            </w:rPr>
                            <w:t xml:space="preserve"> </w:t>
                          </w:r>
                          <w:r>
                            <w:rPr>
                              <w:b/>
                              <w:sz w:val="36"/>
                            </w:rPr>
                            <w:t>and Infiltration Trenches</w:t>
                          </w:r>
                        </w:p>
                      </w:txbxContent>
                    </wps:txbx>
                    <wps:bodyPr wrap="square" lIns="0" tIns="0" rIns="0" bIns="0" rtlCol="0">
                      <a:noAutofit/>
                    </wps:bodyPr>
                  </wps:wsp>
                </a:graphicData>
              </a:graphic>
            </wp:anchor>
          </w:drawing>
        </mc:Choice>
        <mc:Fallback>
          <w:pict>
            <v:shapetype w14:anchorId="43B1373E" id="_x0000_t202" coordsize="21600,21600" o:spt="202" path="m,l,21600r21600,l21600,xe">
              <v:stroke joinstyle="miter"/>
              <v:path gradientshapeok="t" o:connecttype="rect"/>
            </v:shapetype>
            <v:shape id="Textbox 230" o:spid="_x0000_s1312" type="#_x0000_t202" style="position:absolute;margin-left:71pt;margin-top:79.35pt;width:465.95pt;height:42.75pt;z-index:-19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" filled="f" stroked="f">
              <v:textbox inset="0,0,0,0">
                <w:txbxContent>
                  <w:p w14:paraId="7C9575FF"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7"/>
                        <w:sz w:val="36"/>
                      </w:rPr>
                      <w:t xml:space="preserve"> </w:t>
                    </w:r>
                    <w:r>
                      <w:rPr>
                        <w:b/>
                        <w:sz w:val="36"/>
                      </w:rPr>
                      <w:t>Design</w:t>
                    </w:r>
                    <w:r>
                      <w:rPr>
                        <w:b/>
                        <w:spacing w:val="-6"/>
                        <w:sz w:val="36"/>
                      </w:rPr>
                      <w:t xml:space="preserve"> </w:t>
                    </w:r>
                    <w:r>
                      <w:rPr>
                        <w:b/>
                        <w:sz w:val="36"/>
                      </w:rPr>
                      <w:t>Calculations</w:t>
                    </w:r>
                    <w:r>
                      <w:rPr>
                        <w:b/>
                        <w:spacing w:val="-6"/>
                        <w:sz w:val="36"/>
                      </w:rPr>
                      <w:t xml:space="preserve"> </w:t>
                    </w:r>
                    <w:r>
                      <w:rPr>
                        <w:b/>
                        <w:sz w:val="36"/>
                      </w:rPr>
                      <w:t>for</w:t>
                    </w:r>
                    <w:r>
                      <w:rPr>
                        <w:b/>
                        <w:spacing w:val="-8"/>
                        <w:sz w:val="36"/>
                      </w:rPr>
                      <w:t xml:space="preserve"> </w:t>
                    </w:r>
                    <w:r>
                      <w:rPr>
                        <w:b/>
                        <w:sz w:val="36"/>
                      </w:rPr>
                      <w:t>Soak</w:t>
                    </w:r>
                    <w:r>
                      <w:rPr>
                        <w:b/>
                        <w:spacing w:val="-8"/>
                        <w:sz w:val="36"/>
                      </w:rPr>
                      <w:t xml:space="preserve"> </w:t>
                    </w:r>
                    <w:r>
                      <w:rPr>
                        <w:b/>
                        <w:sz w:val="36"/>
                      </w:rPr>
                      <w:t>Pits</w:t>
                    </w:r>
                    <w:r>
                      <w:rPr>
                        <w:b/>
                        <w:spacing w:val="-6"/>
                        <w:sz w:val="36"/>
                      </w:rPr>
                      <w:t xml:space="preserve"> </w:t>
                    </w:r>
                    <w:r>
                      <w:rPr>
                        <w:b/>
                        <w:sz w:val="36"/>
                      </w:rPr>
                      <w:t>and Infiltration Trenches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4B9D" w14:textId="77777777" w:rsidR="00744489" w:rsidRDefault="00156A7A">
    <w:pPr>
      <w:pStyle w:val="BodyText"/>
      <w:spacing w:line="14" w:lineRule="auto"/>
      <w:rPr>
        <w:sz w:val="20"/>
      </w:rPr>
    </w:pPr>
    <w:r>
      <w:rPr>
        <w:noProof/>
      </w:rPr>
      <w:drawing>
        <wp:anchor distT="0" distB="0" distL="0" distR="0" simplePos="0" relativeHeight="483673088" behindDoc="1" locked="0" layoutInCell="1" allowOverlap="1" wp14:anchorId="165DA566" wp14:editId="219EF64D">
          <wp:simplePos x="0" y="0"/>
          <wp:positionH relativeFrom="page">
            <wp:posOffset>914400</wp:posOffset>
          </wp:positionH>
          <wp:positionV relativeFrom="page">
            <wp:posOffset>457200</wp:posOffset>
          </wp:positionV>
          <wp:extent cx="2146300" cy="518332"/>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 cstate="print"/>
                  <a:stretch>
                    <a:fillRect/>
                  </a:stretch>
                </pic:blipFill>
                <pic:spPr>
                  <a:xfrm>
                    <a:off x="0" y="0"/>
                    <a:ext cx="2146300" cy="518332"/>
                  </a:xfrm>
                  <a:prstGeom prst="rect">
                    <a:avLst/>
                  </a:prstGeom>
                </pic:spPr>
              </pic:pic>
            </a:graphicData>
          </a:graphic>
        </wp:anchor>
      </w:drawing>
    </w:r>
    <w:r>
      <w:rPr>
        <w:noProof/>
      </w:rPr>
      <mc:AlternateContent>
        <mc:Choice Requires="wps">
          <w:drawing>
            <wp:anchor distT="0" distB="0" distL="0" distR="0" simplePos="0" relativeHeight="483673600" behindDoc="1" locked="0" layoutInCell="1" allowOverlap="1" wp14:anchorId="6A5B9CF2" wp14:editId="57A0D9DD">
              <wp:simplePos x="0" y="0"/>
              <wp:positionH relativeFrom="page">
                <wp:posOffset>902004</wp:posOffset>
              </wp:positionH>
              <wp:positionV relativeFrom="page">
                <wp:posOffset>1007428</wp:posOffset>
              </wp:positionV>
              <wp:extent cx="5917565" cy="54292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7565" cy="542925"/>
                      </a:xfrm>
                      <a:prstGeom prst="rect">
                        <a:avLst/>
                      </a:prstGeom>
                    </wps:spPr>
                    <wps:txbx>
                      <w:txbxContent>
                        <w:p w14:paraId="39034815"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7"/>
                              <w:sz w:val="36"/>
                            </w:rPr>
                            <w:t xml:space="preserve"> </w:t>
                          </w:r>
                          <w:r>
                            <w:rPr>
                              <w:b/>
                              <w:sz w:val="36"/>
                            </w:rPr>
                            <w:t>Design</w:t>
                          </w:r>
                          <w:r>
                            <w:rPr>
                              <w:b/>
                              <w:spacing w:val="-6"/>
                              <w:sz w:val="36"/>
                            </w:rPr>
                            <w:t xml:space="preserve"> </w:t>
                          </w:r>
                          <w:r>
                            <w:rPr>
                              <w:b/>
                              <w:sz w:val="36"/>
                            </w:rPr>
                            <w:t>Calculations</w:t>
                          </w:r>
                          <w:r>
                            <w:rPr>
                              <w:b/>
                              <w:spacing w:val="-6"/>
                              <w:sz w:val="36"/>
                            </w:rPr>
                            <w:t xml:space="preserve"> </w:t>
                          </w:r>
                          <w:r>
                            <w:rPr>
                              <w:b/>
                              <w:sz w:val="36"/>
                            </w:rPr>
                            <w:t>for</w:t>
                          </w:r>
                          <w:r>
                            <w:rPr>
                              <w:b/>
                              <w:spacing w:val="-8"/>
                              <w:sz w:val="36"/>
                            </w:rPr>
                            <w:t xml:space="preserve"> </w:t>
                          </w:r>
                          <w:r>
                            <w:rPr>
                              <w:b/>
                              <w:sz w:val="36"/>
                            </w:rPr>
                            <w:t>Soak</w:t>
                          </w:r>
                          <w:r>
                            <w:rPr>
                              <w:b/>
                              <w:spacing w:val="-8"/>
                              <w:sz w:val="36"/>
                            </w:rPr>
                            <w:t xml:space="preserve"> </w:t>
                          </w:r>
                          <w:r>
                            <w:rPr>
                              <w:b/>
                              <w:sz w:val="36"/>
                            </w:rPr>
                            <w:t>Pits</w:t>
                          </w:r>
                          <w:r>
                            <w:rPr>
                              <w:b/>
                              <w:spacing w:val="-6"/>
                              <w:sz w:val="36"/>
                            </w:rPr>
                            <w:t xml:space="preserve"> </w:t>
                          </w:r>
                          <w:r>
                            <w:rPr>
                              <w:b/>
                              <w:sz w:val="36"/>
                            </w:rPr>
                            <w:t>and Infiltration Trenches</w:t>
                          </w:r>
                        </w:p>
                      </w:txbxContent>
                    </wps:txbx>
                    <wps:bodyPr wrap="square" lIns="0" tIns="0" rIns="0" bIns="0" rtlCol="0">
                      <a:noAutofit/>
                    </wps:bodyPr>
                  </wps:wsp>
                </a:graphicData>
              </a:graphic>
            </wp:anchor>
          </w:drawing>
        </mc:Choice>
        <mc:Fallback>
          <w:pict>
            <v:shapetype w14:anchorId="6A5B9CF2" id="_x0000_t202" coordsize="21600,21600" o:spt="202" path="m,l,21600r21600,l21600,xe">
              <v:stroke joinstyle="miter"/>
              <v:path gradientshapeok="t" o:connecttype="rect"/>
            </v:shapetype>
            <v:shape id="Textbox 428" o:spid="_x0000_s1314" type="#_x0000_t202" style="position:absolute;margin-left:71pt;margin-top:79.35pt;width:465.95pt;height:42.75pt;z-index:-19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" filled="f" stroked="f">
              <v:textbox inset="0,0,0,0">
                <w:txbxContent>
                  <w:p w14:paraId="39034815"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7"/>
                        <w:sz w:val="36"/>
                      </w:rPr>
                      <w:t xml:space="preserve"> </w:t>
                    </w:r>
                    <w:r>
                      <w:rPr>
                        <w:b/>
                        <w:sz w:val="36"/>
                      </w:rPr>
                      <w:t>Design</w:t>
                    </w:r>
                    <w:r>
                      <w:rPr>
                        <w:b/>
                        <w:spacing w:val="-6"/>
                        <w:sz w:val="36"/>
                      </w:rPr>
                      <w:t xml:space="preserve"> </w:t>
                    </w:r>
                    <w:r>
                      <w:rPr>
                        <w:b/>
                        <w:sz w:val="36"/>
                      </w:rPr>
                      <w:t>Calculations</w:t>
                    </w:r>
                    <w:r>
                      <w:rPr>
                        <w:b/>
                        <w:spacing w:val="-6"/>
                        <w:sz w:val="36"/>
                      </w:rPr>
                      <w:t xml:space="preserve"> </w:t>
                    </w:r>
                    <w:r>
                      <w:rPr>
                        <w:b/>
                        <w:sz w:val="36"/>
                      </w:rPr>
                      <w:t>for</w:t>
                    </w:r>
                    <w:r>
                      <w:rPr>
                        <w:b/>
                        <w:spacing w:val="-8"/>
                        <w:sz w:val="36"/>
                      </w:rPr>
                      <w:t xml:space="preserve"> </w:t>
                    </w:r>
                    <w:r>
                      <w:rPr>
                        <w:b/>
                        <w:sz w:val="36"/>
                      </w:rPr>
                      <w:t>Soak</w:t>
                    </w:r>
                    <w:r>
                      <w:rPr>
                        <w:b/>
                        <w:spacing w:val="-8"/>
                        <w:sz w:val="36"/>
                      </w:rPr>
                      <w:t xml:space="preserve"> </w:t>
                    </w:r>
                    <w:r>
                      <w:rPr>
                        <w:b/>
                        <w:sz w:val="36"/>
                      </w:rPr>
                      <w:t>Pits</w:t>
                    </w:r>
                    <w:r>
                      <w:rPr>
                        <w:b/>
                        <w:spacing w:val="-6"/>
                        <w:sz w:val="36"/>
                      </w:rPr>
                      <w:t xml:space="preserve"> </w:t>
                    </w:r>
                    <w:r>
                      <w:rPr>
                        <w:b/>
                        <w:sz w:val="36"/>
                      </w:rPr>
                      <w:t>and Infiltration Trenches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F1A18" w14:textId="77777777" w:rsidR="00744489" w:rsidRDefault="00156A7A">
    <w:pPr>
      <w:pStyle w:val="BodyText"/>
      <w:spacing w:line="14" w:lineRule="auto"/>
      <w:rPr>
        <w:sz w:val="20"/>
      </w:rPr>
    </w:pPr>
    <w:r>
      <w:rPr>
        <w:noProof/>
      </w:rPr>
      <w:drawing>
        <wp:anchor distT="0" distB="0" distL="0" distR="0" simplePos="0" relativeHeight="483675648" behindDoc="1" locked="0" layoutInCell="1" allowOverlap="1" wp14:anchorId="7C0D83B4" wp14:editId="2D8288CD">
          <wp:simplePos x="0" y="0"/>
          <wp:positionH relativeFrom="page">
            <wp:posOffset>914400</wp:posOffset>
          </wp:positionH>
          <wp:positionV relativeFrom="page">
            <wp:posOffset>457200</wp:posOffset>
          </wp:positionV>
          <wp:extent cx="2146300" cy="518332"/>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1" cstate="print"/>
                  <a:stretch>
                    <a:fillRect/>
                  </a:stretch>
                </pic:blipFill>
                <pic:spPr>
                  <a:xfrm>
                    <a:off x="0" y="0"/>
                    <a:ext cx="2146300" cy="518332"/>
                  </a:xfrm>
                  <a:prstGeom prst="rect">
                    <a:avLst/>
                  </a:prstGeom>
                </pic:spPr>
              </pic:pic>
            </a:graphicData>
          </a:graphic>
        </wp:anchor>
      </w:drawing>
    </w:r>
    <w:r>
      <w:rPr>
        <w:noProof/>
      </w:rPr>
      <mc:AlternateContent>
        <mc:Choice Requires="wps">
          <w:drawing>
            <wp:anchor distT="0" distB="0" distL="0" distR="0" simplePos="0" relativeHeight="483676160" behindDoc="1" locked="0" layoutInCell="1" allowOverlap="1" wp14:anchorId="03C6F66B" wp14:editId="02E82777">
              <wp:simplePos x="0" y="0"/>
              <wp:positionH relativeFrom="page">
                <wp:posOffset>902004</wp:posOffset>
              </wp:positionH>
              <wp:positionV relativeFrom="page">
                <wp:posOffset>1007428</wp:posOffset>
              </wp:positionV>
              <wp:extent cx="5917565" cy="54292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7565" cy="542925"/>
                      </a:xfrm>
                      <a:prstGeom prst="rect">
                        <a:avLst/>
                      </a:prstGeom>
                    </wps:spPr>
                    <wps:txbx>
                      <w:txbxContent>
                        <w:p w14:paraId="396830C5"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7"/>
                              <w:sz w:val="36"/>
                            </w:rPr>
                            <w:t xml:space="preserve"> </w:t>
                          </w:r>
                          <w:r>
                            <w:rPr>
                              <w:b/>
                              <w:sz w:val="36"/>
                            </w:rPr>
                            <w:t>Design</w:t>
                          </w:r>
                          <w:r>
                            <w:rPr>
                              <w:b/>
                              <w:spacing w:val="-6"/>
                              <w:sz w:val="36"/>
                            </w:rPr>
                            <w:t xml:space="preserve"> </w:t>
                          </w:r>
                          <w:r>
                            <w:rPr>
                              <w:b/>
                              <w:sz w:val="36"/>
                            </w:rPr>
                            <w:t>Calculations</w:t>
                          </w:r>
                          <w:r>
                            <w:rPr>
                              <w:b/>
                              <w:spacing w:val="-6"/>
                              <w:sz w:val="36"/>
                            </w:rPr>
                            <w:t xml:space="preserve"> </w:t>
                          </w:r>
                          <w:r>
                            <w:rPr>
                              <w:b/>
                              <w:sz w:val="36"/>
                            </w:rPr>
                            <w:t>for</w:t>
                          </w:r>
                          <w:r>
                            <w:rPr>
                              <w:b/>
                              <w:spacing w:val="-8"/>
                              <w:sz w:val="36"/>
                            </w:rPr>
                            <w:t xml:space="preserve"> </w:t>
                          </w:r>
                          <w:r>
                            <w:rPr>
                              <w:b/>
                              <w:sz w:val="36"/>
                            </w:rPr>
                            <w:t>Soak</w:t>
                          </w:r>
                          <w:r>
                            <w:rPr>
                              <w:b/>
                              <w:spacing w:val="-8"/>
                              <w:sz w:val="36"/>
                            </w:rPr>
                            <w:t xml:space="preserve"> </w:t>
                          </w:r>
                          <w:r>
                            <w:rPr>
                              <w:b/>
                              <w:sz w:val="36"/>
                            </w:rPr>
                            <w:t>Pits</w:t>
                          </w:r>
                          <w:r>
                            <w:rPr>
                              <w:b/>
                              <w:spacing w:val="-6"/>
                              <w:sz w:val="36"/>
                            </w:rPr>
                            <w:t xml:space="preserve"> </w:t>
                          </w:r>
                          <w:r>
                            <w:rPr>
                              <w:b/>
                              <w:sz w:val="36"/>
                            </w:rPr>
                            <w:t>and Infiltration Trenches</w:t>
                          </w:r>
                        </w:p>
                      </w:txbxContent>
                    </wps:txbx>
                    <wps:bodyPr wrap="square" lIns="0" tIns="0" rIns="0" bIns="0" rtlCol="0">
                      <a:noAutofit/>
                    </wps:bodyPr>
                  </wps:wsp>
                </a:graphicData>
              </a:graphic>
            </wp:anchor>
          </w:drawing>
        </mc:Choice>
        <mc:Fallback>
          <w:pict>
            <v:shapetype w14:anchorId="03C6F66B" id="_x0000_t202" coordsize="21600,21600" o:spt="202" path="m,l,21600r21600,l21600,xe">
              <v:stroke joinstyle="miter"/>
              <v:path gradientshapeok="t" o:connecttype="rect"/>
            </v:shapetype>
            <v:shape id="Textbox 460" o:spid="_x0000_s1317" type="#_x0000_t202" style="position:absolute;margin-left:71pt;margin-top:79.35pt;width:465.95pt;height:42.75pt;z-index:-19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" filled="f" stroked="f">
              <v:textbox inset="0,0,0,0">
                <w:txbxContent>
                  <w:p w14:paraId="396830C5"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7"/>
                        <w:sz w:val="36"/>
                      </w:rPr>
                      <w:t xml:space="preserve"> </w:t>
                    </w:r>
                    <w:r>
                      <w:rPr>
                        <w:b/>
                        <w:sz w:val="36"/>
                      </w:rPr>
                      <w:t>Design</w:t>
                    </w:r>
                    <w:r>
                      <w:rPr>
                        <w:b/>
                        <w:spacing w:val="-6"/>
                        <w:sz w:val="36"/>
                      </w:rPr>
                      <w:t xml:space="preserve"> </w:t>
                    </w:r>
                    <w:r>
                      <w:rPr>
                        <w:b/>
                        <w:sz w:val="36"/>
                      </w:rPr>
                      <w:t>Calculations</w:t>
                    </w:r>
                    <w:r>
                      <w:rPr>
                        <w:b/>
                        <w:spacing w:val="-6"/>
                        <w:sz w:val="36"/>
                      </w:rPr>
                      <w:t xml:space="preserve"> </w:t>
                    </w:r>
                    <w:r>
                      <w:rPr>
                        <w:b/>
                        <w:sz w:val="36"/>
                      </w:rPr>
                      <w:t>for</w:t>
                    </w:r>
                    <w:r>
                      <w:rPr>
                        <w:b/>
                        <w:spacing w:val="-8"/>
                        <w:sz w:val="36"/>
                      </w:rPr>
                      <w:t xml:space="preserve"> </w:t>
                    </w:r>
                    <w:r>
                      <w:rPr>
                        <w:b/>
                        <w:sz w:val="36"/>
                      </w:rPr>
                      <w:t>Soak</w:t>
                    </w:r>
                    <w:r>
                      <w:rPr>
                        <w:b/>
                        <w:spacing w:val="-8"/>
                        <w:sz w:val="36"/>
                      </w:rPr>
                      <w:t xml:space="preserve"> </w:t>
                    </w:r>
                    <w:r>
                      <w:rPr>
                        <w:b/>
                        <w:sz w:val="36"/>
                      </w:rPr>
                      <w:t>Pits</w:t>
                    </w:r>
                    <w:r>
                      <w:rPr>
                        <w:b/>
                        <w:spacing w:val="-6"/>
                        <w:sz w:val="36"/>
                      </w:rPr>
                      <w:t xml:space="preserve"> </w:t>
                    </w:r>
                    <w:r>
                      <w:rPr>
                        <w:b/>
                        <w:sz w:val="36"/>
                      </w:rPr>
                      <w:t>and Infiltration Trenches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4363" w14:textId="77777777" w:rsidR="00744489" w:rsidRDefault="00156A7A">
    <w:pPr>
      <w:pStyle w:val="BodyText"/>
      <w:spacing w:line="14" w:lineRule="auto"/>
      <w:rPr>
        <w:sz w:val="20"/>
      </w:rPr>
    </w:pPr>
    <w:r>
      <w:rPr>
        <w:noProof/>
      </w:rPr>
      <w:drawing>
        <wp:anchor distT="0" distB="0" distL="0" distR="0" simplePos="0" relativeHeight="483677696" behindDoc="1" locked="0" layoutInCell="1" allowOverlap="1" wp14:anchorId="3F6C6E76" wp14:editId="3DD67437">
          <wp:simplePos x="0" y="0"/>
          <wp:positionH relativeFrom="page">
            <wp:posOffset>914400</wp:posOffset>
          </wp:positionH>
          <wp:positionV relativeFrom="page">
            <wp:posOffset>457200</wp:posOffset>
          </wp:positionV>
          <wp:extent cx="2146300" cy="518332"/>
          <wp:effectExtent l="0" t="0" r="0" b="0"/>
          <wp:wrapNone/>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1" cstate="print"/>
                  <a:stretch>
                    <a:fillRect/>
                  </a:stretch>
                </pic:blipFill>
                <pic:spPr>
                  <a:xfrm>
                    <a:off x="0" y="0"/>
                    <a:ext cx="2146300" cy="518332"/>
                  </a:xfrm>
                  <a:prstGeom prst="rect">
                    <a:avLst/>
                  </a:prstGeom>
                </pic:spPr>
              </pic:pic>
            </a:graphicData>
          </a:graphic>
        </wp:anchor>
      </w:drawing>
    </w:r>
    <w:r>
      <w:rPr>
        <w:noProof/>
      </w:rPr>
      <mc:AlternateContent>
        <mc:Choice Requires="wps">
          <w:drawing>
            <wp:anchor distT="0" distB="0" distL="0" distR="0" simplePos="0" relativeHeight="483678208" behindDoc="1" locked="0" layoutInCell="1" allowOverlap="1" wp14:anchorId="67354988" wp14:editId="0252C14C">
              <wp:simplePos x="0" y="0"/>
              <wp:positionH relativeFrom="page">
                <wp:posOffset>902004</wp:posOffset>
              </wp:positionH>
              <wp:positionV relativeFrom="page">
                <wp:posOffset>1007428</wp:posOffset>
              </wp:positionV>
              <wp:extent cx="3392170" cy="281305"/>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281305"/>
                      </a:xfrm>
                      <a:prstGeom prst="rect">
                        <a:avLst/>
                      </a:prstGeom>
                    </wps:spPr>
                    <wps:txbx>
                      <w:txbxContent>
                        <w:p w14:paraId="74141B06" w14:textId="77777777" w:rsidR="00744489" w:rsidRDefault="00156A7A">
                          <w:pPr>
                            <w:spacing w:before="8"/>
                            <w:ind w:left="20"/>
                            <w:rPr>
                              <w:b/>
                              <w:sz w:val="36"/>
                            </w:rPr>
                          </w:pPr>
                          <w:r>
                            <w:rPr>
                              <w:b/>
                              <w:sz w:val="36"/>
                            </w:rPr>
                            <w:t>Technical</w:t>
                          </w:r>
                          <w:r>
                            <w:rPr>
                              <w:b/>
                              <w:spacing w:val="-12"/>
                              <w:sz w:val="36"/>
                            </w:rPr>
                            <w:t xml:space="preserve"> </w:t>
                          </w:r>
                          <w:r>
                            <w:rPr>
                              <w:b/>
                              <w:sz w:val="36"/>
                            </w:rPr>
                            <w:t>Brief:</w:t>
                          </w:r>
                          <w:r>
                            <w:rPr>
                              <w:b/>
                              <w:spacing w:val="-13"/>
                              <w:sz w:val="36"/>
                            </w:rPr>
                            <w:t xml:space="preserve"> </w:t>
                          </w:r>
                          <w:r>
                            <w:rPr>
                              <w:b/>
                              <w:sz w:val="36"/>
                            </w:rPr>
                            <w:t>Vector</w:t>
                          </w:r>
                          <w:r>
                            <w:rPr>
                              <w:b/>
                              <w:spacing w:val="-13"/>
                              <w:sz w:val="36"/>
                            </w:rPr>
                            <w:t xml:space="preserve"> </w:t>
                          </w:r>
                          <w:r>
                            <w:rPr>
                              <w:b/>
                              <w:spacing w:val="-2"/>
                              <w:sz w:val="36"/>
                            </w:rPr>
                            <w:t>Control</w:t>
                          </w:r>
                        </w:p>
                      </w:txbxContent>
                    </wps:txbx>
                    <wps:bodyPr wrap="square" lIns="0" tIns="0" rIns="0" bIns="0" rtlCol="0">
                      <a:noAutofit/>
                    </wps:bodyPr>
                  </wps:wsp>
                </a:graphicData>
              </a:graphic>
            </wp:anchor>
          </w:drawing>
        </mc:Choice>
        <mc:Fallback>
          <w:pict>
            <v:shapetype w14:anchorId="67354988" id="_x0000_t202" coordsize="21600,21600" o:spt="202" path="m,l,21600r21600,l21600,xe">
              <v:stroke joinstyle="miter"/>
              <v:path gradientshapeok="t" o:connecttype="rect"/>
            </v:shapetype>
            <v:shape id="Textbox 671" o:spid="_x0000_s1319" type="#_x0000_t202" style="position:absolute;margin-left:71pt;margin-top:79.35pt;width:267.1pt;height:22.15pt;z-index:-19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" filled="f" stroked="f">
              <v:textbox inset="0,0,0,0">
                <w:txbxContent>
                  <w:p w14:paraId="74141B06" w14:textId="77777777" w:rsidR="00744489" w:rsidRDefault="00156A7A">
                    <w:pPr>
                      <w:spacing w:before="8"/>
                      <w:ind w:left="20"/>
                      <w:rPr>
                        <w:b/>
                        <w:sz w:val="36"/>
                      </w:rPr>
                    </w:pPr>
                    <w:r>
                      <w:rPr>
                        <w:b/>
                        <w:sz w:val="36"/>
                      </w:rPr>
                      <w:t>Technical</w:t>
                    </w:r>
                    <w:r>
                      <w:rPr>
                        <w:b/>
                        <w:spacing w:val="-12"/>
                        <w:sz w:val="36"/>
                      </w:rPr>
                      <w:t xml:space="preserve"> </w:t>
                    </w:r>
                    <w:r>
                      <w:rPr>
                        <w:b/>
                        <w:sz w:val="36"/>
                      </w:rPr>
                      <w:t>Brief:</w:t>
                    </w:r>
                    <w:r>
                      <w:rPr>
                        <w:b/>
                        <w:spacing w:val="-13"/>
                        <w:sz w:val="36"/>
                      </w:rPr>
                      <w:t xml:space="preserve"> </w:t>
                    </w:r>
                    <w:r>
                      <w:rPr>
                        <w:b/>
                        <w:sz w:val="36"/>
                      </w:rPr>
                      <w:t>Vector</w:t>
                    </w:r>
                    <w:r>
                      <w:rPr>
                        <w:b/>
                        <w:spacing w:val="-13"/>
                        <w:sz w:val="36"/>
                      </w:rPr>
                      <w:t xml:space="preserve"> </w:t>
                    </w:r>
                    <w:r>
                      <w:rPr>
                        <w:b/>
                        <w:spacing w:val="-2"/>
                        <w:sz w:val="36"/>
                      </w:rPr>
                      <w:t>Control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32F6" w14:textId="77777777" w:rsidR="00744489" w:rsidRDefault="00156A7A">
    <w:pPr>
      <w:pStyle w:val="BodyText"/>
      <w:spacing w:line="14" w:lineRule="auto"/>
      <w:rPr>
        <w:sz w:val="20"/>
      </w:rPr>
    </w:pPr>
    <w:r>
      <w:rPr>
        <w:noProof/>
      </w:rPr>
      <w:drawing>
        <wp:anchor distT="0" distB="0" distL="0" distR="0" simplePos="0" relativeHeight="483679744" behindDoc="1" locked="0" layoutInCell="1" allowOverlap="1" wp14:anchorId="2703B853" wp14:editId="54C318B3">
          <wp:simplePos x="0" y="0"/>
          <wp:positionH relativeFrom="page">
            <wp:posOffset>939800</wp:posOffset>
          </wp:positionH>
          <wp:positionV relativeFrom="page">
            <wp:posOffset>457200</wp:posOffset>
          </wp:positionV>
          <wp:extent cx="2146300" cy="517850"/>
          <wp:effectExtent l="0" t="0" r="0" b="0"/>
          <wp:wrapNone/>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1" cstate="print"/>
                  <a:stretch>
                    <a:fillRect/>
                  </a:stretch>
                </pic:blipFill>
                <pic:spPr>
                  <a:xfrm>
                    <a:off x="0" y="0"/>
                    <a:ext cx="2146300" cy="517850"/>
                  </a:xfrm>
                  <a:prstGeom prst="rect">
                    <a:avLst/>
                  </a:prstGeom>
                </pic:spPr>
              </pic:pic>
            </a:graphicData>
          </a:graphic>
        </wp:anchor>
      </w:drawing>
    </w:r>
    <w:r>
      <w:rPr>
        <w:noProof/>
      </w:rPr>
      <mc:AlternateContent>
        <mc:Choice Requires="wps">
          <w:drawing>
            <wp:anchor distT="0" distB="0" distL="0" distR="0" simplePos="0" relativeHeight="483680256" behindDoc="1" locked="0" layoutInCell="1" allowOverlap="1" wp14:anchorId="5B976EFB" wp14:editId="5B8978DC">
              <wp:simplePos x="0" y="0"/>
              <wp:positionH relativeFrom="page">
                <wp:posOffset>902004</wp:posOffset>
              </wp:positionH>
              <wp:positionV relativeFrom="page">
                <wp:posOffset>993712</wp:posOffset>
              </wp:positionV>
              <wp:extent cx="3290570" cy="281305"/>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281305"/>
                      </a:xfrm>
                      <a:prstGeom prst="rect">
                        <a:avLst/>
                      </a:prstGeom>
                    </wps:spPr>
                    <wps:txbx>
                      <w:txbxContent>
                        <w:p w14:paraId="2F965D91" w14:textId="77777777" w:rsidR="00744489" w:rsidRDefault="00156A7A">
                          <w:pPr>
                            <w:spacing w:before="8"/>
                            <w:ind w:left="20"/>
                            <w:rPr>
                              <w:b/>
                              <w:sz w:val="36"/>
                            </w:rPr>
                          </w:pPr>
                          <w:r>
                            <w:rPr>
                              <w:b/>
                              <w:sz w:val="36"/>
                            </w:rPr>
                            <w:t>Technical</w:t>
                          </w:r>
                          <w:r>
                            <w:rPr>
                              <w:b/>
                              <w:spacing w:val="-9"/>
                              <w:sz w:val="36"/>
                            </w:rPr>
                            <w:t xml:space="preserve"> </w:t>
                          </w:r>
                          <w:r>
                            <w:rPr>
                              <w:b/>
                              <w:sz w:val="36"/>
                            </w:rPr>
                            <w:t>Brief:</w:t>
                          </w:r>
                          <w:r>
                            <w:rPr>
                              <w:b/>
                              <w:spacing w:val="-11"/>
                              <w:sz w:val="36"/>
                            </w:rPr>
                            <w:t xml:space="preserve"> </w:t>
                          </w:r>
                          <w:r>
                            <w:rPr>
                              <w:b/>
                              <w:spacing w:val="-2"/>
                              <w:sz w:val="36"/>
                            </w:rPr>
                            <w:t>Handwashing</w:t>
                          </w:r>
                        </w:p>
                      </w:txbxContent>
                    </wps:txbx>
                    <wps:bodyPr wrap="square" lIns="0" tIns="0" rIns="0" bIns="0" rtlCol="0">
                      <a:noAutofit/>
                    </wps:bodyPr>
                  </wps:wsp>
                </a:graphicData>
              </a:graphic>
            </wp:anchor>
          </w:drawing>
        </mc:Choice>
        <mc:Fallback>
          <w:pict>
            <v:shapetype w14:anchorId="5B976EFB" id="_x0000_t202" coordsize="21600,21600" o:spt="202" path="m,l,21600r21600,l21600,xe">
              <v:stroke joinstyle="miter"/>
              <v:path gradientshapeok="t" o:connecttype="rect"/>
            </v:shapetype>
            <v:shape id="Textbox 731" o:spid="_x0000_s1321" type="#_x0000_t202" style="position:absolute;margin-left:71pt;margin-top:78.25pt;width:259.1pt;height:22.15pt;z-index:-19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" filled="f" stroked="f">
              <v:textbox inset="0,0,0,0">
                <w:txbxContent>
                  <w:p w14:paraId="2F965D91" w14:textId="77777777" w:rsidR="00744489" w:rsidRDefault="00156A7A">
                    <w:pPr>
                      <w:spacing w:before="8"/>
                      <w:ind w:left="20"/>
                      <w:rPr>
                        <w:b/>
                        <w:sz w:val="36"/>
                      </w:rPr>
                    </w:pPr>
                    <w:r>
                      <w:rPr>
                        <w:b/>
                        <w:sz w:val="36"/>
                      </w:rPr>
                      <w:t>Technical</w:t>
                    </w:r>
                    <w:r>
                      <w:rPr>
                        <w:b/>
                        <w:spacing w:val="-9"/>
                        <w:sz w:val="36"/>
                      </w:rPr>
                      <w:t xml:space="preserve"> </w:t>
                    </w:r>
                    <w:r>
                      <w:rPr>
                        <w:b/>
                        <w:sz w:val="36"/>
                      </w:rPr>
                      <w:t>Brief:</w:t>
                    </w:r>
                    <w:r>
                      <w:rPr>
                        <w:b/>
                        <w:spacing w:val="-11"/>
                        <w:sz w:val="36"/>
                      </w:rPr>
                      <w:t xml:space="preserve"> </w:t>
                    </w:r>
                    <w:r>
                      <w:rPr>
                        <w:b/>
                        <w:spacing w:val="-2"/>
                        <w:sz w:val="36"/>
                      </w:rPr>
                      <w:t>Handwashing</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2EE8" w14:textId="77777777" w:rsidR="00744489" w:rsidRDefault="00156A7A">
    <w:pPr>
      <w:pStyle w:val="BodyText"/>
      <w:spacing w:line="14" w:lineRule="auto"/>
      <w:rPr>
        <w:sz w:val="20"/>
      </w:rPr>
    </w:pPr>
    <w:r>
      <w:rPr>
        <w:noProof/>
      </w:rPr>
      <w:drawing>
        <wp:anchor distT="0" distB="0" distL="0" distR="0" simplePos="0" relativeHeight="483681792" behindDoc="1" locked="0" layoutInCell="1" allowOverlap="1" wp14:anchorId="56D796C7" wp14:editId="27C0263D">
          <wp:simplePos x="0" y="0"/>
          <wp:positionH relativeFrom="page">
            <wp:posOffset>939800</wp:posOffset>
          </wp:positionH>
          <wp:positionV relativeFrom="page">
            <wp:posOffset>457200</wp:posOffset>
          </wp:positionV>
          <wp:extent cx="2146300" cy="517850"/>
          <wp:effectExtent l="0" t="0" r="0" b="0"/>
          <wp:wrapNone/>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1" cstate="print"/>
                  <a:stretch>
                    <a:fillRect/>
                  </a:stretch>
                </pic:blipFill>
                <pic:spPr>
                  <a:xfrm>
                    <a:off x="0" y="0"/>
                    <a:ext cx="2146300" cy="517850"/>
                  </a:xfrm>
                  <a:prstGeom prst="rect">
                    <a:avLst/>
                  </a:prstGeom>
                </pic:spPr>
              </pic:pic>
            </a:graphicData>
          </a:graphic>
        </wp:anchor>
      </w:drawing>
    </w:r>
    <w:r>
      <w:rPr>
        <w:noProof/>
      </w:rPr>
      <mc:AlternateContent>
        <mc:Choice Requires="wps">
          <w:drawing>
            <wp:anchor distT="0" distB="0" distL="0" distR="0" simplePos="0" relativeHeight="483682304" behindDoc="1" locked="0" layoutInCell="1" allowOverlap="1" wp14:anchorId="1187B2C0" wp14:editId="1DE13942">
              <wp:simplePos x="0" y="0"/>
              <wp:positionH relativeFrom="page">
                <wp:posOffset>902004</wp:posOffset>
              </wp:positionH>
              <wp:positionV relativeFrom="page">
                <wp:posOffset>993712</wp:posOffset>
              </wp:positionV>
              <wp:extent cx="5295265" cy="28130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265" cy="281305"/>
                      </a:xfrm>
                      <a:prstGeom prst="rect">
                        <a:avLst/>
                      </a:prstGeom>
                    </wps:spPr>
                    <wps:txbx>
                      <w:txbxContent>
                        <w:p w14:paraId="79D297AC" w14:textId="77777777" w:rsidR="00744489" w:rsidRDefault="00156A7A">
                          <w:pPr>
                            <w:spacing w:before="8"/>
                            <w:ind w:left="20"/>
                            <w:rPr>
                              <w:b/>
                              <w:sz w:val="36"/>
                            </w:rPr>
                          </w:pPr>
                          <w:r>
                            <w:rPr>
                              <w:b/>
                              <w:sz w:val="36"/>
                            </w:rPr>
                            <w:t>Technical</w:t>
                          </w:r>
                          <w:r>
                            <w:rPr>
                              <w:b/>
                              <w:spacing w:val="-15"/>
                              <w:sz w:val="36"/>
                            </w:rPr>
                            <w:t xml:space="preserve"> </w:t>
                          </w:r>
                          <w:r>
                            <w:rPr>
                              <w:b/>
                              <w:sz w:val="36"/>
                            </w:rPr>
                            <w:t>Brief:</w:t>
                          </w:r>
                          <w:r>
                            <w:rPr>
                              <w:b/>
                              <w:spacing w:val="-14"/>
                              <w:sz w:val="36"/>
                            </w:rPr>
                            <w:t xml:space="preserve"> </w:t>
                          </w:r>
                          <w:r>
                            <w:rPr>
                              <w:b/>
                              <w:sz w:val="36"/>
                            </w:rPr>
                            <w:t>Menstrual</w:t>
                          </w:r>
                          <w:r>
                            <w:rPr>
                              <w:b/>
                              <w:spacing w:val="-13"/>
                              <w:sz w:val="36"/>
                            </w:rPr>
                            <w:t xml:space="preserve"> </w:t>
                          </w:r>
                          <w:r>
                            <w:rPr>
                              <w:b/>
                              <w:sz w:val="36"/>
                            </w:rPr>
                            <w:t>Hygiene</w:t>
                          </w:r>
                          <w:r>
                            <w:rPr>
                              <w:b/>
                              <w:spacing w:val="-14"/>
                              <w:sz w:val="36"/>
                            </w:rPr>
                            <w:t xml:space="preserve"> </w:t>
                          </w:r>
                          <w:r>
                            <w:rPr>
                              <w:b/>
                              <w:spacing w:val="-2"/>
                              <w:sz w:val="36"/>
                            </w:rPr>
                            <w:t>Management</w:t>
                          </w:r>
                        </w:p>
                      </w:txbxContent>
                    </wps:txbx>
                    <wps:bodyPr wrap="square" lIns="0" tIns="0" rIns="0" bIns="0" rtlCol="0">
                      <a:noAutofit/>
                    </wps:bodyPr>
                  </wps:wsp>
                </a:graphicData>
              </a:graphic>
            </wp:anchor>
          </w:drawing>
        </mc:Choice>
        <mc:Fallback>
          <w:pict>
            <v:shapetype w14:anchorId="1187B2C0" id="_x0000_t202" coordsize="21600,21600" o:spt="202" path="m,l,21600r21600,l21600,xe">
              <v:stroke joinstyle="miter"/>
              <v:path gradientshapeok="t" o:connecttype="rect"/>
            </v:shapetype>
            <v:shape id="Textbox 776" o:spid="_x0000_s1323" type="#_x0000_t202" style="position:absolute;margin-left:71pt;margin-top:78.25pt;width:416.95pt;height:22.15pt;z-index:-19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" filled="f" stroked="f">
              <v:textbox inset="0,0,0,0">
                <w:txbxContent>
                  <w:p w14:paraId="79D297AC" w14:textId="77777777" w:rsidR="00744489" w:rsidRDefault="00156A7A">
                    <w:pPr>
                      <w:spacing w:before="8"/>
                      <w:ind w:left="20"/>
                      <w:rPr>
                        <w:b/>
                        <w:sz w:val="36"/>
                      </w:rPr>
                    </w:pPr>
                    <w:r>
                      <w:rPr>
                        <w:b/>
                        <w:sz w:val="36"/>
                      </w:rPr>
                      <w:t>Technical</w:t>
                    </w:r>
                    <w:r>
                      <w:rPr>
                        <w:b/>
                        <w:spacing w:val="-15"/>
                        <w:sz w:val="36"/>
                      </w:rPr>
                      <w:t xml:space="preserve"> </w:t>
                    </w:r>
                    <w:r>
                      <w:rPr>
                        <w:b/>
                        <w:sz w:val="36"/>
                      </w:rPr>
                      <w:t>Brief:</w:t>
                    </w:r>
                    <w:r>
                      <w:rPr>
                        <w:b/>
                        <w:spacing w:val="-14"/>
                        <w:sz w:val="36"/>
                      </w:rPr>
                      <w:t xml:space="preserve"> </w:t>
                    </w:r>
                    <w:r>
                      <w:rPr>
                        <w:b/>
                        <w:sz w:val="36"/>
                      </w:rPr>
                      <w:t>Menstrual</w:t>
                    </w:r>
                    <w:r>
                      <w:rPr>
                        <w:b/>
                        <w:spacing w:val="-13"/>
                        <w:sz w:val="36"/>
                      </w:rPr>
                      <w:t xml:space="preserve"> </w:t>
                    </w:r>
                    <w:r>
                      <w:rPr>
                        <w:b/>
                        <w:sz w:val="36"/>
                      </w:rPr>
                      <w:t>Hygiene</w:t>
                    </w:r>
                    <w:r>
                      <w:rPr>
                        <w:b/>
                        <w:spacing w:val="-14"/>
                        <w:sz w:val="36"/>
                      </w:rPr>
                      <w:t xml:space="preserve"> </w:t>
                    </w:r>
                    <w:r>
                      <w:rPr>
                        <w:b/>
                        <w:spacing w:val="-2"/>
                        <w:sz w:val="36"/>
                      </w:rPr>
                      <w:t>Management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9C0E" w14:textId="77777777" w:rsidR="00744489" w:rsidRDefault="00156A7A">
    <w:pPr>
      <w:pStyle w:val="BodyText"/>
      <w:spacing w:line="14" w:lineRule="auto"/>
      <w:rPr>
        <w:sz w:val="20"/>
      </w:rPr>
    </w:pPr>
    <w:r>
      <w:rPr>
        <w:noProof/>
      </w:rPr>
      <w:drawing>
        <wp:anchor distT="0" distB="0" distL="0" distR="0" simplePos="0" relativeHeight="483683840" behindDoc="1" locked="0" layoutInCell="1" allowOverlap="1" wp14:anchorId="2D850032" wp14:editId="62654651">
          <wp:simplePos x="0" y="0"/>
          <wp:positionH relativeFrom="page">
            <wp:posOffset>914400</wp:posOffset>
          </wp:positionH>
          <wp:positionV relativeFrom="page">
            <wp:posOffset>457200</wp:posOffset>
          </wp:positionV>
          <wp:extent cx="2146300" cy="518332"/>
          <wp:effectExtent l="0" t="0" r="0" b="0"/>
          <wp:wrapNone/>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1" cstate="print"/>
                  <a:stretch>
                    <a:fillRect/>
                  </a:stretch>
                </pic:blipFill>
                <pic:spPr>
                  <a:xfrm>
                    <a:off x="0" y="0"/>
                    <a:ext cx="2146300" cy="518332"/>
                  </a:xfrm>
                  <a:prstGeom prst="rect">
                    <a:avLst/>
                  </a:prstGeom>
                </pic:spPr>
              </pic:pic>
            </a:graphicData>
          </a:graphic>
        </wp:anchor>
      </w:drawing>
    </w:r>
    <w:r>
      <w:rPr>
        <w:noProof/>
      </w:rPr>
      <mc:AlternateContent>
        <mc:Choice Requires="wps">
          <w:drawing>
            <wp:anchor distT="0" distB="0" distL="0" distR="0" simplePos="0" relativeHeight="483684352" behindDoc="1" locked="0" layoutInCell="1" allowOverlap="1" wp14:anchorId="62478E8E" wp14:editId="6E34C476">
              <wp:simplePos x="0" y="0"/>
              <wp:positionH relativeFrom="page">
                <wp:posOffset>902004</wp:posOffset>
              </wp:positionH>
              <wp:positionV relativeFrom="page">
                <wp:posOffset>1007428</wp:posOffset>
              </wp:positionV>
              <wp:extent cx="4965700" cy="281305"/>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0" cy="281305"/>
                      </a:xfrm>
                      <a:prstGeom prst="rect">
                        <a:avLst/>
                      </a:prstGeom>
                    </wps:spPr>
                    <wps:txbx>
                      <w:txbxContent>
                        <w:p w14:paraId="49EC6ADD" w14:textId="77777777" w:rsidR="00744489" w:rsidRDefault="00156A7A">
                          <w:pPr>
                            <w:spacing w:before="8"/>
                            <w:ind w:left="20"/>
                            <w:rPr>
                              <w:b/>
                              <w:sz w:val="36"/>
                            </w:rPr>
                          </w:pPr>
                          <w:r>
                            <w:rPr>
                              <w:b/>
                              <w:sz w:val="36"/>
                            </w:rPr>
                            <w:t>Technical</w:t>
                          </w:r>
                          <w:r>
                            <w:rPr>
                              <w:b/>
                              <w:spacing w:val="-16"/>
                              <w:sz w:val="36"/>
                            </w:rPr>
                            <w:t xml:space="preserve"> </w:t>
                          </w:r>
                          <w:r>
                            <w:rPr>
                              <w:b/>
                              <w:sz w:val="36"/>
                            </w:rPr>
                            <w:t>Brief:</w:t>
                          </w:r>
                          <w:r>
                            <w:rPr>
                              <w:b/>
                              <w:spacing w:val="-17"/>
                              <w:sz w:val="36"/>
                            </w:rPr>
                            <w:t xml:space="preserve"> </w:t>
                          </w:r>
                          <w:r>
                            <w:rPr>
                              <w:b/>
                              <w:sz w:val="36"/>
                            </w:rPr>
                            <w:t>Composting</w:t>
                          </w:r>
                          <w:r>
                            <w:rPr>
                              <w:b/>
                              <w:spacing w:val="-16"/>
                              <w:sz w:val="36"/>
                            </w:rPr>
                            <w:t xml:space="preserve"> </w:t>
                          </w:r>
                          <w:r>
                            <w:rPr>
                              <w:b/>
                              <w:sz w:val="36"/>
                            </w:rPr>
                            <w:t>Domestic</w:t>
                          </w:r>
                          <w:r>
                            <w:rPr>
                              <w:b/>
                              <w:spacing w:val="-19"/>
                              <w:sz w:val="36"/>
                            </w:rPr>
                            <w:t xml:space="preserve"> </w:t>
                          </w:r>
                          <w:r>
                            <w:rPr>
                              <w:b/>
                              <w:spacing w:val="-2"/>
                              <w:sz w:val="36"/>
                            </w:rPr>
                            <w:t>Waste</w:t>
                          </w:r>
                        </w:p>
                      </w:txbxContent>
                    </wps:txbx>
                    <wps:bodyPr wrap="square" lIns="0" tIns="0" rIns="0" bIns="0" rtlCol="0">
                      <a:noAutofit/>
                    </wps:bodyPr>
                  </wps:wsp>
                </a:graphicData>
              </a:graphic>
            </wp:anchor>
          </w:drawing>
        </mc:Choice>
        <mc:Fallback>
          <w:pict>
            <v:shapetype w14:anchorId="62478E8E" id="_x0000_t202" coordsize="21600,21600" o:spt="202" path="m,l,21600r21600,l21600,xe">
              <v:stroke joinstyle="miter"/>
              <v:path gradientshapeok="t" o:connecttype="rect"/>
            </v:shapetype>
            <v:shape id="Textbox 808" o:spid="_x0000_s1325" type="#_x0000_t202" style="position:absolute;margin-left:71pt;margin-top:79.35pt;width:391pt;height:22.15pt;z-index:-19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" filled="f" stroked="f">
              <v:textbox inset="0,0,0,0">
                <w:txbxContent>
                  <w:p w14:paraId="49EC6ADD" w14:textId="77777777" w:rsidR="00744489" w:rsidRDefault="00156A7A">
                    <w:pPr>
                      <w:spacing w:before="8"/>
                      <w:ind w:left="20"/>
                      <w:rPr>
                        <w:b/>
                        <w:sz w:val="36"/>
                      </w:rPr>
                    </w:pPr>
                    <w:r>
                      <w:rPr>
                        <w:b/>
                        <w:sz w:val="36"/>
                      </w:rPr>
                      <w:t>Technical</w:t>
                    </w:r>
                    <w:r>
                      <w:rPr>
                        <w:b/>
                        <w:spacing w:val="-16"/>
                        <w:sz w:val="36"/>
                      </w:rPr>
                      <w:t xml:space="preserve"> </w:t>
                    </w:r>
                    <w:r>
                      <w:rPr>
                        <w:b/>
                        <w:sz w:val="36"/>
                      </w:rPr>
                      <w:t>Brief:</w:t>
                    </w:r>
                    <w:r>
                      <w:rPr>
                        <w:b/>
                        <w:spacing w:val="-17"/>
                        <w:sz w:val="36"/>
                      </w:rPr>
                      <w:t xml:space="preserve"> </w:t>
                    </w:r>
                    <w:r>
                      <w:rPr>
                        <w:b/>
                        <w:sz w:val="36"/>
                      </w:rPr>
                      <w:t>Composting</w:t>
                    </w:r>
                    <w:r>
                      <w:rPr>
                        <w:b/>
                        <w:spacing w:val="-16"/>
                        <w:sz w:val="36"/>
                      </w:rPr>
                      <w:t xml:space="preserve"> </w:t>
                    </w:r>
                    <w:r>
                      <w:rPr>
                        <w:b/>
                        <w:sz w:val="36"/>
                      </w:rPr>
                      <w:t>Domestic</w:t>
                    </w:r>
                    <w:r>
                      <w:rPr>
                        <w:b/>
                        <w:spacing w:val="-19"/>
                        <w:sz w:val="36"/>
                      </w:rPr>
                      <w:t xml:space="preserve"> </w:t>
                    </w:r>
                    <w:r>
                      <w:rPr>
                        <w:b/>
                        <w:spacing w:val="-2"/>
                        <w:sz w:val="36"/>
                      </w:rPr>
                      <w:t>Waste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DB42" w14:textId="77777777" w:rsidR="00744489" w:rsidRDefault="00156A7A">
    <w:pPr>
      <w:pStyle w:val="BodyText"/>
      <w:spacing w:line="14" w:lineRule="auto"/>
      <w:rPr>
        <w:sz w:val="20"/>
      </w:rPr>
    </w:pPr>
    <w:r>
      <w:rPr>
        <w:noProof/>
      </w:rPr>
      <w:drawing>
        <wp:anchor distT="0" distB="0" distL="0" distR="0" simplePos="0" relativeHeight="483685888" behindDoc="1" locked="0" layoutInCell="1" allowOverlap="1" wp14:anchorId="17BBB487" wp14:editId="17096CF9">
          <wp:simplePos x="0" y="0"/>
          <wp:positionH relativeFrom="page">
            <wp:posOffset>914400</wp:posOffset>
          </wp:positionH>
          <wp:positionV relativeFrom="page">
            <wp:posOffset>457200</wp:posOffset>
          </wp:positionV>
          <wp:extent cx="2146300" cy="518332"/>
          <wp:effectExtent l="0" t="0" r="0" b="0"/>
          <wp:wrapNone/>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1" cstate="print"/>
                  <a:stretch>
                    <a:fillRect/>
                  </a:stretch>
                </pic:blipFill>
                <pic:spPr>
                  <a:xfrm>
                    <a:off x="0" y="0"/>
                    <a:ext cx="2146300" cy="518332"/>
                  </a:xfrm>
                  <a:prstGeom prst="rect">
                    <a:avLst/>
                  </a:prstGeom>
                </pic:spPr>
              </pic:pic>
            </a:graphicData>
          </a:graphic>
        </wp:anchor>
      </w:drawing>
    </w:r>
    <w:r>
      <w:rPr>
        <w:noProof/>
      </w:rPr>
      <mc:AlternateContent>
        <mc:Choice Requires="wps">
          <w:drawing>
            <wp:anchor distT="0" distB="0" distL="0" distR="0" simplePos="0" relativeHeight="483686400" behindDoc="1" locked="0" layoutInCell="1" allowOverlap="1" wp14:anchorId="5FA63C56" wp14:editId="07658BB5">
              <wp:simplePos x="0" y="0"/>
              <wp:positionH relativeFrom="page">
                <wp:posOffset>902004</wp:posOffset>
              </wp:positionH>
              <wp:positionV relativeFrom="page">
                <wp:posOffset>1007428</wp:posOffset>
              </wp:positionV>
              <wp:extent cx="4965700" cy="281305"/>
              <wp:effectExtent l="0" t="0" r="0" b="0"/>
              <wp:wrapNone/>
              <wp:docPr id="845" name="Text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0" cy="281305"/>
                      </a:xfrm>
                      <a:prstGeom prst="rect">
                        <a:avLst/>
                      </a:prstGeom>
                    </wps:spPr>
                    <wps:txbx>
                      <w:txbxContent>
                        <w:p w14:paraId="2FE09153" w14:textId="77777777" w:rsidR="00744489" w:rsidRDefault="00156A7A">
                          <w:pPr>
                            <w:spacing w:before="8"/>
                            <w:ind w:left="20"/>
                            <w:rPr>
                              <w:b/>
                              <w:sz w:val="36"/>
                            </w:rPr>
                          </w:pPr>
                          <w:r>
                            <w:rPr>
                              <w:b/>
                              <w:sz w:val="36"/>
                            </w:rPr>
                            <w:t>Technical</w:t>
                          </w:r>
                          <w:r>
                            <w:rPr>
                              <w:b/>
                              <w:spacing w:val="-16"/>
                              <w:sz w:val="36"/>
                            </w:rPr>
                            <w:t xml:space="preserve"> </w:t>
                          </w:r>
                          <w:r>
                            <w:rPr>
                              <w:b/>
                              <w:sz w:val="36"/>
                            </w:rPr>
                            <w:t>Brief:</w:t>
                          </w:r>
                          <w:r>
                            <w:rPr>
                              <w:b/>
                              <w:spacing w:val="-17"/>
                              <w:sz w:val="36"/>
                            </w:rPr>
                            <w:t xml:space="preserve"> </w:t>
                          </w:r>
                          <w:r>
                            <w:rPr>
                              <w:b/>
                              <w:sz w:val="36"/>
                            </w:rPr>
                            <w:t>Composting</w:t>
                          </w:r>
                          <w:r>
                            <w:rPr>
                              <w:b/>
                              <w:spacing w:val="-16"/>
                              <w:sz w:val="36"/>
                            </w:rPr>
                            <w:t xml:space="preserve"> </w:t>
                          </w:r>
                          <w:r>
                            <w:rPr>
                              <w:b/>
                              <w:sz w:val="36"/>
                            </w:rPr>
                            <w:t>Domestic</w:t>
                          </w:r>
                          <w:r>
                            <w:rPr>
                              <w:b/>
                              <w:spacing w:val="-19"/>
                              <w:sz w:val="36"/>
                            </w:rPr>
                            <w:t xml:space="preserve"> </w:t>
                          </w:r>
                          <w:r>
                            <w:rPr>
                              <w:b/>
                              <w:spacing w:val="-2"/>
                              <w:sz w:val="36"/>
                            </w:rPr>
                            <w:t>Waste</w:t>
                          </w:r>
                        </w:p>
                      </w:txbxContent>
                    </wps:txbx>
                    <wps:bodyPr wrap="square" lIns="0" tIns="0" rIns="0" bIns="0" rtlCol="0">
                      <a:noAutofit/>
                    </wps:bodyPr>
                  </wps:wsp>
                </a:graphicData>
              </a:graphic>
            </wp:anchor>
          </w:drawing>
        </mc:Choice>
        <mc:Fallback>
          <w:pict>
            <v:shapetype w14:anchorId="5FA63C56" id="_x0000_t202" coordsize="21600,21600" o:spt="202" path="m,l,21600r21600,l21600,xe">
              <v:stroke joinstyle="miter"/>
              <v:path gradientshapeok="t" o:connecttype="rect"/>
            </v:shapetype>
            <v:shape id="Textbox 845" o:spid="_x0000_s1327" type="#_x0000_t202" style="position:absolute;margin-left:71pt;margin-top:79.35pt;width:391pt;height:22.15pt;z-index:-19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" filled="f" stroked="f">
              <v:textbox inset="0,0,0,0">
                <w:txbxContent>
                  <w:p w14:paraId="2FE09153" w14:textId="77777777" w:rsidR="00744489" w:rsidRDefault="00156A7A">
                    <w:pPr>
                      <w:spacing w:before="8"/>
                      <w:ind w:left="20"/>
                      <w:rPr>
                        <w:b/>
                        <w:sz w:val="36"/>
                      </w:rPr>
                    </w:pPr>
                    <w:r>
                      <w:rPr>
                        <w:b/>
                        <w:sz w:val="36"/>
                      </w:rPr>
                      <w:t>Technical</w:t>
                    </w:r>
                    <w:r>
                      <w:rPr>
                        <w:b/>
                        <w:spacing w:val="-16"/>
                        <w:sz w:val="36"/>
                      </w:rPr>
                      <w:t xml:space="preserve"> </w:t>
                    </w:r>
                    <w:r>
                      <w:rPr>
                        <w:b/>
                        <w:sz w:val="36"/>
                      </w:rPr>
                      <w:t>Brief:</w:t>
                    </w:r>
                    <w:r>
                      <w:rPr>
                        <w:b/>
                        <w:spacing w:val="-17"/>
                        <w:sz w:val="36"/>
                      </w:rPr>
                      <w:t xml:space="preserve"> </w:t>
                    </w:r>
                    <w:r>
                      <w:rPr>
                        <w:b/>
                        <w:sz w:val="36"/>
                      </w:rPr>
                      <w:t>Composting</w:t>
                    </w:r>
                    <w:r>
                      <w:rPr>
                        <w:b/>
                        <w:spacing w:val="-16"/>
                        <w:sz w:val="36"/>
                      </w:rPr>
                      <w:t xml:space="preserve"> </w:t>
                    </w:r>
                    <w:r>
                      <w:rPr>
                        <w:b/>
                        <w:sz w:val="36"/>
                      </w:rPr>
                      <w:t>Domestic</w:t>
                    </w:r>
                    <w:r>
                      <w:rPr>
                        <w:b/>
                        <w:spacing w:val="-19"/>
                        <w:sz w:val="36"/>
                      </w:rPr>
                      <w:t xml:space="preserve"> </w:t>
                    </w:r>
                    <w:r>
                      <w:rPr>
                        <w:b/>
                        <w:spacing w:val="-2"/>
                        <w:sz w:val="36"/>
                      </w:rPr>
                      <w:t>Waste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5A73" w14:textId="77777777" w:rsidR="00744489" w:rsidRDefault="00156A7A">
    <w:pPr>
      <w:pStyle w:val="BodyText"/>
      <w:spacing w:line="14" w:lineRule="auto"/>
      <w:rPr>
        <w:sz w:val="20"/>
      </w:rPr>
    </w:pPr>
    <w:r>
      <w:rPr>
        <w:noProof/>
      </w:rPr>
      <w:drawing>
        <wp:anchor distT="0" distB="0" distL="0" distR="0" simplePos="0" relativeHeight="483687424" behindDoc="1" locked="0" layoutInCell="1" allowOverlap="1" wp14:anchorId="39FF481C" wp14:editId="117E1DC3">
          <wp:simplePos x="0" y="0"/>
          <wp:positionH relativeFrom="page">
            <wp:posOffset>914400</wp:posOffset>
          </wp:positionH>
          <wp:positionV relativeFrom="page">
            <wp:posOffset>457200</wp:posOffset>
          </wp:positionV>
          <wp:extent cx="2146300" cy="518332"/>
          <wp:effectExtent l="0" t="0" r="0" b="0"/>
          <wp:wrapNone/>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1" cstate="print"/>
                  <a:stretch>
                    <a:fillRect/>
                  </a:stretch>
                </pic:blipFill>
                <pic:spPr>
                  <a:xfrm>
                    <a:off x="0" y="0"/>
                    <a:ext cx="2146300" cy="518332"/>
                  </a:xfrm>
                  <a:prstGeom prst="rect">
                    <a:avLst/>
                  </a:prstGeom>
                </pic:spPr>
              </pic:pic>
            </a:graphicData>
          </a:graphic>
        </wp:anchor>
      </w:drawing>
    </w:r>
    <w:r>
      <w:rPr>
        <w:noProof/>
      </w:rPr>
      <mc:AlternateContent>
        <mc:Choice Requires="wps">
          <w:drawing>
            <wp:anchor distT="0" distB="0" distL="0" distR="0" simplePos="0" relativeHeight="483687936" behindDoc="1" locked="0" layoutInCell="1" allowOverlap="1" wp14:anchorId="2E486F2C" wp14:editId="2BDDC0B4">
              <wp:simplePos x="0" y="0"/>
              <wp:positionH relativeFrom="page">
                <wp:posOffset>902004</wp:posOffset>
              </wp:positionH>
              <wp:positionV relativeFrom="page">
                <wp:posOffset>1007428</wp:posOffset>
              </wp:positionV>
              <wp:extent cx="4965700" cy="281305"/>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0" cy="281305"/>
                      </a:xfrm>
                      <a:prstGeom prst="rect">
                        <a:avLst/>
                      </a:prstGeom>
                    </wps:spPr>
                    <wps:txbx>
                      <w:txbxContent>
                        <w:p w14:paraId="081BAE53" w14:textId="77777777" w:rsidR="00744489" w:rsidRDefault="00156A7A">
                          <w:pPr>
                            <w:spacing w:before="8"/>
                            <w:ind w:left="20"/>
                            <w:rPr>
                              <w:b/>
                              <w:sz w:val="36"/>
                            </w:rPr>
                          </w:pPr>
                          <w:r>
                            <w:rPr>
                              <w:b/>
                              <w:sz w:val="36"/>
                            </w:rPr>
                            <w:t>Technical</w:t>
                          </w:r>
                          <w:r>
                            <w:rPr>
                              <w:b/>
                              <w:spacing w:val="-16"/>
                              <w:sz w:val="36"/>
                            </w:rPr>
                            <w:t xml:space="preserve"> </w:t>
                          </w:r>
                          <w:r>
                            <w:rPr>
                              <w:b/>
                              <w:sz w:val="36"/>
                            </w:rPr>
                            <w:t>Brief:</w:t>
                          </w:r>
                          <w:r>
                            <w:rPr>
                              <w:b/>
                              <w:spacing w:val="-17"/>
                              <w:sz w:val="36"/>
                            </w:rPr>
                            <w:t xml:space="preserve"> </w:t>
                          </w:r>
                          <w:r>
                            <w:rPr>
                              <w:b/>
                              <w:sz w:val="36"/>
                            </w:rPr>
                            <w:t>Composting</w:t>
                          </w:r>
                          <w:r>
                            <w:rPr>
                              <w:b/>
                              <w:spacing w:val="-16"/>
                              <w:sz w:val="36"/>
                            </w:rPr>
                            <w:t xml:space="preserve"> </w:t>
                          </w:r>
                          <w:r>
                            <w:rPr>
                              <w:b/>
                              <w:sz w:val="36"/>
                            </w:rPr>
                            <w:t>Domestic</w:t>
                          </w:r>
                          <w:r>
                            <w:rPr>
                              <w:b/>
                              <w:spacing w:val="-19"/>
                              <w:sz w:val="36"/>
                            </w:rPr>
                            <w:t xml:space="preserve"> </w:t>
                          </w:r>
                          <w:r>
                            <w:rPr>
                              <w:b/>
                              <w:spacing w:val="-2"/>
                              <w:sz w:val="36"/>
                            </w:rPr>
                            <w:t>Waste</w:t>
                          </w:r>
                        </w:p>
                      </w:txbxContent>
                    </wps:txbx>
                    <wps:bodyPr wrap="square" lIns="0" tIns="0" rIns="0" bIns="0" rtlCol="0">
                      <a:noAutofit/>
                    </wps:bodyPr>
                  </wps:wsp>
                </a:graphicData>
              </a:graphic>
            </wp:anchor>
          </w:drawing>
        </mc:Choice>
        <mc:Fallback>
          <w:pict>
            <v:shapetype w14:anchorId="2E486F2C" id="_x0000_t202" coordsize="21600,21600" o:spt="202" path="m,l,21600r21600,l21600,xe">
              <v:stroke joinstyle="miter"/>
              <v:path gradientshapeok="t" o:connecttype="rect"/>
            </v:shapetype>
            <v:shape id="Textbox 861" o:spid="_x0000_s1329" type="#_x0000_t202" style="position:absolute;margin-left:71pt;margin-top:79.35pt;width:391pt;height:22.15pt;z-index:-19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" filled="f" stroked="f">
              <v:textbox inset="0,0,0,0">
                <w:txbxContent>
                  <w:p w14:paraId="081BAE53" w14:textId="77777777" w:rsidR="00744489" w:rsidRDefault="00156A7A">
                    <w:pPr>
                      <w:spacing w:before="8"/>
                      <w:ind w:left="20"/>
                      <w:rPr>
                        <w:b/>
                        <w:sz w:val="36"/>
                      </w:rPr>
                    </w:pPr>
                    <w:r>
                      <w:rPr>
                        <w:b/>
                        <w:sz w:val="36"/>
                      </w:rPr>
                      <w:t>Technical</w:t>
                    </w:r>
                    <w:r>
                      <w:rPr>
                        <w:b/>
                        <w:spacing w:val="-16"/>
                        <w:sz w:val="36"/>
                      </w:rPr>
                      <w:t xml:space="preserve"> </w:t>
                    </w:r>
                    <w:r>
                      <w:rPr>
                        <w:b/>
                        <w:sz w:val="36"/>
                      </w:rPr>
                      <w:t>Brief:</w:t>
                    </w:r>
                    <w:r>
                      <w:rPr>
                        <w:b/>
                        <w:spacing w:val="-17"/>
                        <w:sz w:val="36"/>
                      </w:rPr>
                      <w:t xml:space="preserve"> </w:t>
                    </w:r>
                    <w:r>
                      <w:rPr>
                        <w:b/>
                        <w:sz w:val="36"/>
                      </w:rPr>
                      <w:t>Composting</w:t>
                    </w:r>
                    <w:r>
                      <w:rPr>
                        <w:b/>
                        <w:spacing w:val="-16"/>
                        <w:sz w:val="36"/>
                      </w:rPr>
                      <w:t xml:space="preserve"> </w:t>
                    </w:r>
                    <w:r>
                      <w:rPr>
                        <w:b/>
                        <w:sz w:val="36"/>
                      </w:rPr>
                      <w:t>Domestic</w:t>
                    </w:r>
                    <w:r>
                      <w:rPr>
                        <w:b/>
                        <w:spacing w:val="-19"/>
                        <w:sz w:val="36"/>
                      </w:rPr>
                      <w:t xml:space="preserve"> </w:t>
                    </w:r>
                    <w:r>
                      <w:rPr>
                        <w:b/>
                        <w:spacing w:val="-2"/>
                        <w:sz w:val="36"/>
                      </w:rPr>
                      <w:t>Waste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EDBF" w14:textId="77777777" w:rsidR="00744489" w:rsidRDefault="00156A7A">
    <w:pPr>
      <w:pStyle w:val="BodyText"/>
      <w:spacing w:line="14" w:lineRule="auto"/>
      <w:rPr>
        <w:sz w:val="20"/>
      </w:rPr>
    </w:pPr>
    <w:r>
      <w:rPr>
        <w:noProof/>
      </w:rPr>
      <w:drawing>
        <wp:anchor distT="0" distB="0" distL="0" distR="0" simplePos="0" relativeHeight="483657216" behindDoc="1" locked="0" layoutInCell="1" allowOverlap="1" wp14:anchorId="0F2EE829" wp14:editId="158D33DB">
          <wp:simplePos x="0" y="0"/>
          <wp:positionH relativeFrom="page">
            <wp:posOffset>914400</wp:posOffset>
          </wp:positionH>
          <wp:positionV relativeFrom="page">
            <wp:posOffset>457200</wp:posOffset>
          </wp:positionV>
          <wp:extent cx="2143125" cy="51531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2143125" cy="515318"/>
                  </a:xfrm>
                  <a:prstGeom prst="rect">
                    <a:avLst/>
                  </a:prstGeom>
                </pic:spPr>
              </pic:pic>
            </a:graphicData>
          </a:graphic>
        </wp:anchor>
      </w:drawing>
    </w:r>
    <w:r>
      <w:rPr>
        <w:noProof/>
      </w:rPr>
      <mc:AlternateContent>
        <mc:Choice Requires="wps">
          <w:drawing>
            <wp:anchor distT="0" distB="0" distL="0" distR="0" simplePos="0" relativeHeight="483657728" behindDoc="1" locked="0" layoutInCell="1" allowOverlap="1" wp14:anchorId="650B0C8F" wp14:editId="73EDA609">
              <wp:simplePos x="0" y="0"/>
              <wp:positionH relativeFrom="page">
                <wp:posOffset>902004</wp:posOffset>
              </wp:positionH>
              <wp:positionV relativeFrom="page">
                <wp:posOffset>1001332</wp:posOffset>
              </wp:positionV>
              <wp:extent cx="4584700" cy="2813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4700" cy="281305"/>
                      </a:xfrm>
                      <a:prstGeom prst="rect">
                        <a:avLst/>
                      </a:prstGeom>
                    </wps:spPr>
                    <wps:txbx>
                      <w:txbxContent>
                        <w:p w14:paraId="07B7BB9F"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6"/>
                              <w:sz w:val="36"/>
                            </w:rPr>
                            <w:t xml:space="preserve"> </w:t>
                          </w:r>
                          <w:r>
                            <w:rPr>
                              <w:b/>
                              <w:sz w:val="36"/>
                            </w:rPr>
                            <w:t>Introduction</w:t>
                          </w:r>
                          <w:r>
                            <w:rPr>
                              <w:b/>
                              <w:spacing w:val="-5"/>
                              <w:sz w:val="36"/>
                            </w:rPr>
                            <w:t xml:space="preserve"> </w:t>
                          </w:r>
                          <w:r>
                            <w:rPr>
                              <w:b/>
                              <w:sz w:val="36"/>
                            </w:rPr>
                            <w:t>to</w:t>
                          </w:r>
                          <w:r>
                            <w:rPr>
                              <w:b/>
                              <w:spacing w:val="-4"/>
                              <w:sz w:val="36"/>
                            </w:rPr>
                            <w:t xml:space="preserve"> </w:t>
                          </w:r>
                          <w:r>
                            <w:rPr>
                              <w:b/>
                              <w:spacing w:val="-2"/>
                              <w:sz w:val="36"/>
                            </w:rPr>
                            <w:t>Sanitation</w:t>
                          </w:r>
                        </w:p>
                      </w:txbxContent>
                    </wps:txbx>
                    <wps:bodyPr wrap="square" lIns="0" tIns="0" rIns="0" bIns="0" rtlCol="0">
                      <a:noAutofit/>
                    </wps:bodyPr>
                  </wps:wsp>
                </a:graphicData>
              </a:graphic>
            </wp:anchor>
          </w:drawing>
        </mc:Choice>
        <mc:Fallback>
          <w:pict>
            <v:shapetype w14:anchorId="650B0C8F" id="_x0000_t202" coordsize="21600,21600" o:spt="202" path="m,l,21600r21600,l21600,xe">
              <v:stroke joinstyle="miter"/>
              <v:path gradientshapeok="t" o:connecttype="rect"/>
            </v:shapetype>
            <v:shape id="Textbox 17" o:spid="_x0000_s1298" type="#_x0000_t202" style="position:absolute;margin-left:71pt;margin-top:78.85pt;width:361pt;height:22.15pt;z-index:-19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" filled="f" stroked="f">
              <v:textbox inset="0,0,0,0">
                <w:txbxContent>
                  <w:p w14:paraId="07B7BB9F"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6"/>
                        <w:sz w:val="36"/>
                      </w:rPr>
                      <w:t xml:space="preserve"> </w:t>
                    </w:r>
                    <w:r>
                      <w:rPr>
                        <w:b/>
                        <w:sz w:val="36"/>
                      </w:rPr>
                      <w:t>Introduction</w:t>
                    </w:r>
                    <w:r>
                      <w:rPr>
                        <w:b/>
                        <w:spacing w:val="-5"/>
                        <w:sz w:val="36"/>
                      </w:rPr>
                      <w:t xml:space="preserve"> </w:t>
                    </w:r>
                    <w:r>
                      <w:rPr>
                        <w:b/>
                        <w:sz w:val="36"/>
                      </w:rPr>
                      <w:t>to</w:t>
                    </w:r>
                    <w:r>
                      <w:rPr>
                        <w:b/>
                        <w:spacing w:val="-4"/>
                        <w:sz w:val="36"/>
                      </w:rPr>
                      <w:t xml:space="preserve"> </w:t>
                    </w:r>
                    <w:r>
                      <w:rPr>
                        <w:b/>
                        <w:spacing w:val="-2"/>
                        <w:sz w:val="36"/>
                      </w:rPr>
                      <w:t>Sanitation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68633" w14:textId="77777777" w:rsidR="00744489" w:rsidRDefault="00156A7A">
    <w:pPr>
      <w:pStyle w:val="BodyText"/>
      <w:spacing w:line="14" w:lineRule="auto"/>
      <w:rPr>
        <w:sz w:val="20"/>
      </w:rPr>
    </w:pPr>
    <w:r>
      <w:rPr>
        <w:noProof/>
      </w:rPr>
      <w:drawing>
        <wp:anchor distT="0" distB="0" distL="0" distR="0" simplePos="0" relativeHeight="483658240" behindDoc="1" locked="0" layoutInCell="1" allowOverlap="1" wp14:anchorId="7F078A2C" wp14:editId="5F4CB132">
          <wp:simplePos x="0" y="0"/>
          <wp:positionH relativeFrom="page">
            <wp:posOffset>914400</wp:posOffset>
          </wp:positionH>
          <wp:positionV relativeFrom="page">
            <wp:posOffset>457200</wp:posOffset>
          </wp:positionV>
          <wp:extent cx="2143125" cy="51531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2143125" cy="515318"/>
                  </a:xfrm>
                  <a:prstGeom prst="rect">
                    <a:avLst/>
                  </a:prstGeom>
                </pic:spPr>
              </pic:pic>
            </a:graphicData>
          </a:graphic>
        </wp:anchor>
      </w:drawing>
    </w:r>
    <w:r>
      <w:rPr>
        <w:noProof/>
      </w:rPr>
      <mc:AlternateContent>
        <mc:Choice Requires="wps">
          <w:drawing>
            <wp:anchor distT="0" distB="0" distL="0" distR="0" simplePos="0" relativeHeight="483658752" behindDoc="1" locked="0" layoutInCell="1" allowOverlap="1" wp14:anchorId="1C36A4B5" wp14:editId="7759698D">
              <wp:simplePos x="0" y="0"/>
              <wp:positionH relativeFrom="page">
                <wp:posOffset>902004</wp:posOffset>
              </wp:positionH>
              <wp:positionV relativeFrom="page">
                <wp:posOffset>1001332</wp:posOffset>
              </wp:positionV>
              <wp:extent cx="4584700" cy="28130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4700" cy="281305"/>
                      </a:xfrm>
                      <a:prstGeom prst="rect">
                        <a:avLst/>
                      </a:prstGeom>
                    </wps:spPr>
                    <wps:txbx>
                      <w:txbxContent>
                        <w:p w14:paraId="1DC127CF"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6"/>
                              <w:sz w:val="36"/>
                            </w:rPr>
                            <w:t xml:space="preserve"> </w:t>
                          </w:r>
                          <w:r>
                            <w:rPr>
                              <w:b/>
                              <w:sz w:val="36"/>
                            </w:rPr>
                            <w:t>Introduction</w:t>
                          </w:r>
                          <w:r>
                            <w:rPr>
                              <w:b/>
                              <w:spacing w:val="-5"/>
                              <w:sz w:val="36"/>
                            </w:rPr>
                            <w:t xml:space="preserve"> </w:t>
                          </w:r>
                          <w:r>
                            <w:rPr>
                              <w:b/>
                              <w:sz w:val="36"/>
                            </w:rPr>
                            <w:t>to</w:t>
                          </w:r>
                          <w:r>
                            <w:rPr>
                              <w:b/>
                              <w:spacing w:val="-4"/>
                              <w:sz w:val="36"/>
                            </w:rPr>
                            <w:t xml:space="preserve"> </w:t>
                          </w:r>
                          <w:r>
                            <w:rPr>
                              <w:b/>
                              <w:spacing w:val="-2"/>
                              <w:sz w:val="36"/>
                            </w:rPr>
                            <w:t>Sanitation</w:t>
                          </w:r>
                        </w:p>
                      </w:txbxContent>
                    </wps:txbx>
                    <wps:bodyPr wrap="square" lIns="0" tIns="0" rIns="0" bIns="0" rtlCol="0">
                      <a:noAutofit/>
                    </wps:bodyPr>
                  </wps:wsp>
                </a:graphicData>
              </a:graphic>
            </wp:anchor>
          </w:drawing>
        </mc:Choice>
        <mc:Fallback>
          <w:pict>
            <v:shapetype w14:anchorId="1C36A4B5" id="_x0000_t202" coordsize="21600,21600" o:spt="202" path="m,l,21600r21600,l21600,xe">
              <v:stroke joinstyle="miter"/>
              <v:path gradientshapeok="t" o:connecttype="rect"/>
            </v:shapetype>
            <v:shape id="Textbox 21" o:spid="_x0000_s1299" type="#_x0000_t202" style="position:absolute;margin-left:71pt;margin-top:78.85pt;width:361pt;height:22.15pt;z-index:-19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" filled="f" stroked="f">
              <v:textbox inset="0,0,0,0">
                <w:txbxContent>
                  <w:p w14:paraId="1DC127CF" w14:textId="77777777" w:rsidR="00744489" w:rsidRDefault="00156A7A">
                    <w:pPr>
                      <w:spacing w:before="8"/>
                      <w:ind w:left="20"/>
                      <w:rPr>
                        <w:b/>
                        <w:sz w:val="36"/>
                      </w:rPr>
                    </w:pPr>
                    <w:r>
                      <w:rPr>
                        <w:b/>
                        <w:sz w:val="36"/>
                      </w:rPr>
                      <w:t>Technical</w:t>
                    </w:r>
                    <w:r>
                      <w:rPr>
                        <w:b/>
                        <w:spacing w:val="-5"/>
                        <w:sz w:val="36"/>
                      </w:rPr>
                      <w:t xml:space="preserve"> </w:t>
                    </w:r>
                    <w:r>
                      <w:rPr>
                        <w:b/>
                        <w:sz w:val="36"/>
                      </w:rPr>
                      <w:t>Brief:</w:t>
                    </w:r>
                    <w:r>
                      <w:rPr>
                        <w:b/>
                        <w:spacing w:val="-6"/>
                        <w:sz w:val="36"/>
                      </w:rPr>
                      <w:t xml:space="preserve"> </w:t>
                    </w:r>
                    <w:r>
                      <w:rPr>
                        <w:b/>
                        <w:sz w:val="36"/>
                      </w:rPr>
                      <w:t>Introduction</w:t>
                    </w:r>
                    <w:r>
                      <w:rPr>
                        <w:b/>
                        <w:spacing w:val="-5"/>
                        <w:sz w:val="36"/>
                      </w:rPr>
                      <w:t xml:space="preserve"> </w:t>
                    </w:r>
                    <w:r>
                      <w:rPr>
                        <w:b/>
                        <w:sz w:val="36"/>
                      </w:rPr>
                      <w:t>to</w:t>
                    </w:r>
                    <w:r>
                      <w:rPr>
                        <w:b/>
                        <w:spacing w:val="-4"/>
                        <w:sz w:val="36"/>
                      </w:rPr>
                      <w:t xml:space="preserve"> </w:t>
                    </w:r>
                    <w:r>
                      <w:rPr>
                        <w:b/>
                        <w:spacing w:val="-2"/>
                        <w:sz w:val="36"/>
                      </w:rPr>
                      <w:t>Sanitation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2DD8" w14:textId="77777777" w:rsidR="00744489" w:rsidRDefault="00156A7A">
    <w:pPr>
      <w:pStyle w:val="BodyText"/>
      <w:spacing w:line="14" w:lineRule="auto"/>
      <w:rPr>
        <w:sz w:val="20"/>
      </w:rPr>
    </w:pPr>
    <w:r>
      <w:rPr>
        <w:noProof/>
      </w:rPr>
      <w:drawing>
        <wp:anchor distT="0" distB="0" distL="0" distR="0" simplePos="0" relativeHeight="483660288" behindDoc="1" locked="0" layoutInCell="1" allowOverlap="1" wp14:anchorId="6FB844ED" wp14:editId="0B39292B">
          <wp:simplePos x="0" y="0"/>
          <wp:positionH relativeFrom="page">
            <wp:posOffset>914400</wp:posOffset>
          </wp:positionH>
          <wp:positionV relativeFrom="page">
            <wp:posOffset>457200</wp:posOffset>
          </wp:positionV>
          <wp:extent cx="2146300" cy="518332"/>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 cstate="print"/>
                  <a:stretch>
                    <a:fillRect/>
                  </a:stretch>
                </pic:blipFill>
                <pic:spPr>
                  <a:xfrm>
                    <a:off x="0" y="0"/>
                    <a:ext cx="2146300" cy="518332"/>
                  </a:xfrm>
                  <a:prstGeom prst="rect">
                    <a:avLst/>
                  </a:prstGeom>
                </pic:spPr>
              </pic:pic>
            </a:graphicData>
          </a:graphic>
        </wp:anchor>
      </w:drawing>
    </w:r>
    <w:r>
      <w:rPr>
        <w:noProof/>
      </w:rPr>
      <mc:AlternateContent>
        <mc:Choice Requires="wps">
          <w:drawing>
            <wp:anchor distT="0" distB="0" distL="0" distR="0" simplePos="0" relativeHeight="483660800" behindDoc="1" locked="0" layoutInCell="1" allowOverlap="1" wp14:anchorId="2AED0DD8" wp14:editId="6338EC49">
              <wp:simplePos x="0" y="0"/>
              <wp:positionH relativeFrom="page">
                <wp:posOffset>902004</wp:posOffset>
              </wp:positionH>
              <wp:positionV relativeFrom="page">
                <wp:posOffset>1007428</wp:posOffset>
              </wp:positionV>
              <wp:extent cx="4559935" cy="28130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935" cy="281305"/>
                      </a:xfrm>
                      <a:prstGeom prst="rect">
                        <a:avLst/>
                      </a:prstGeom>
                    </wps:spPr>
                    <wps:txbx>
                      <w:txbxContent>
                        <w:p w14:paraId="36FB85C7"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8"/>
                              <w:sz w:val="36"/>
                            </w:rPr>
                            <w:t xml:space="preserve"> </w:t>
                          </w:r>
                          <w:r>
                            <w:rPr>
                              <w:b/>
                              <w:sz w:val="36"/>
                            </w:rPr>
                            <w:t>Solid</w:t>
                          </w:r>
                          <w:r>
                            <w:rPr>
                              <w:b/>
                              <w:spacing w:val="-10"/>
                              <w:sz w:val="36"/>
                            </w:rPr>
                            <w:t xml:space="preserve"> </w:t>
                          </w:r>
                          <w:r>
                            <w:rPr>
                              <w:b/>
                              <w:sz w:val="36"/>
                            </w:rPr>
                            <w:t>Waste</w:t>
                          </w:r>
                          <w:r>
                            <w:rPr>
                              <w:b/>
                              <w:spacing w:val="-8"/>
                              <w:sz w:val="36"/>
                            </w:rPr>
                            <w:t xml:space="preserve"> </w:t>
                          </w:r>
                          <w:r>
                            <w:rPr>
                              <w:b/>
                              <w:spacing w:val="-2"/>
                              <w:sz w:val="36"/>
                            </w:rPr>
                            <w:t>Management</w:t>
                          </w:r>
                        </w:p>
                      </w:txbxContent>
                    </wps:txbx>
                    <wps:bodyPr wrap="square" lIns="0" tIns="0" rIns="0" bIns="0" rtlCol="0">
                      <a:noAutofit/>
                    </wps:bodyPr>
                  </wps:wsp>
                </a:graphicData>
              </a:graphic>
            </wp:anchor>
          </w:drawing>
        </mc:Choice>
        <mc:Fallback>
          <w:pict>
            <v:shapetype w14:anchorId="2AED0DD8" id="_x0000_t202" coordsize="21600,21600" o:spt="202" path="m,l,21600r21600,l21600,xe">
              <v:stroke joinstyle="miter"/>
              <v:path gradientshapeok="t" o:connecttype="rect"/>
            </v:shapetype>
            <v:shape id="Textbox 86" o:spid="_x0000_s1301" type="#_x0000_t202" style="position:absolute;margin-left:71pt;margin-top:79.35pt;width:359.05pt;height:22.15pt;z-index:-19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" filled="f" stroked="f">
              <v:textbox inset="0,0,0,0">
                <w:txbxContent>
                  <w:p w14:paraId="36FB85C7"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8"/>
                        <w:sz w:val="36"/>
                      </w:rPr>
                      <w:t xml:space="preserve"> </w:t>
                    </w:r>
                    <w:r>
                      <w:rPr>
                        <w:b/>
                        <w:sz w:val="36"/>
                      </w:rPr>
                      <w:t>Solid</w:t>
                    </w:r>
                    <w:r>
                      <w:rPr>
                        <w:b/>
                        <w:spacing w:val="-10"/>
                        <w:sz w:val="36"/>
                      </w:rPr>
                      <w:t xml:space="preserve"> </w:t>
                    </w:r>
                    <w:r>
                      <w:rPr>
                        <w:b/>
                        <w:sz w:val="36"/>
                      </w:rPr>
                      <w:t>Waste</w:t>
                    </w:r>
                    <w:r>
                      <w:rPr>
                        <w:b/>
                        <w:spacing w:val="-8"/>
                        <w:sz w:val="36"/>
                      </w:rPr>
                      <w:t xml:space="preserve"> </w:t>
                    </w:r>
                    <w:r>
                      <w:rPr>
                        <w:b/>
                        <w:spacing w:val="-2"/>
                        <w:sz w:val="36"/>
                      </w:rPr>
                      <w:t>Management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98CC" w14:textId="77777777" w:rsidR="00744489" w:rsidRDefault="00156A7A">
    <w:pPr>
      <w:pStyle w:val="BodyText"/>
      <w:spacing w:line="14" w:lineRule="auto"/>
      <w:rPr>
        <w:sz w:val="20"/>
      </w:rPr>
    </w:pPr>
    <w:r>
      <w:rPr>
        <w:noProof/>
      </w:rPr>
      <w:drawing>
        <wp:anchor distT="0" distB="0" distL="0" distR="0" simplePos="0" relativeHeight="483662336" behindDoc="1" locked="0" layoutInCell="1" allowOverlap="1" wp14:anchorId="2A37EACC" wp14:editId="3E3765C8">
          <wp:simplePos x="0" y="0"/>
          <wp:positionH relativeFrom="page">
            <wp:posOffset>914400</wp:posOffset>
          </wp:positionH>
          <wp:positionV relativeFrom="page">
            <wp:posOffset>457200</wp:posOffset>
          </wp:positionV>
          <wp:extent cx="2143125" cy="515318"/>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 cstate="print"/>
                  <a:stretch>
                    <a:fillRect/>
                  </a:stretch>
                </pic:blipFill>
                <pic:spPr>
                  <a:xfrm>
                    <a:off x="0" y="0"/>
                    <a:ext cx="2143125" cy="515318"/>
                  </a:xfrm>
                  <a:prstGeom prst="rect">
                    <a:avLst/>
                  </a:prstGeom>
                </pic:spPr>
              </pic:pic>
            </a:graphicData>
          </a:graphic>
        </wp:anchor>
      </w:drawing>
    </w:r>
    <w:r>
      <w:rPr>
        <w:noProof/>
      </w:rPr>
      <mc:AlternateContent>
        <mc:Choice Requires="wps">
          <w:drawing>
            <wp:anchor distT="0" distB="0" distL="0" distR="0" simplePos="0" relativeHeight="483662848" behindDoc="1" locked="0" layoutInCell="1" allowOverlap="1" wp14:anchorId="6E48830B" wp14:editId="6ED83195">
              <wp:simplePos x="0" y="0"/>
              <wp:positionH relativeFrom="page">
                <wp:posOffset>902004</wp:posOffset>
              </wp:positionH>
              <wp:positionV relativeFrom="page">
                <wp:posOffset>1001332</wp:posOffset>
              </wp:positionV>
              <wp:extent cx="4913630" cy="28130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3630" cy="281305"/>
                      </a:xfrm>
                      <a:prstGeom prst="rect">
                        <a:avLst/>
                      </a:prstGeom>
                    </wps:spPr>
                    <wps:txbx>
                      <w:txbxContent>
                        <w:p w14:paraId="115590AD" w14:textId="77777777" w:rsidR="00744489" w:rsidRDefault="00156A7A">
                          <w:pPr>
                            <w:spacing w:before="8"/>
                            <w:ind w:left="20"/>
                            <w:rPr>
                              <w:b/>
                              <w:sz w:val="36"/>
                            </w:rPr>
                          </w:pPr>
                          <w:r>
                            <w:rPr>
                              <w:b/>
                              <w:sz w:val="36"/>
                            </w:rPr>
                            <w:t>Technical</w:t>
                          </w:r>
                          <w:r>
                            <w:rPr>
                              <w:b/>
                              <w:spacing w:val="-10"/>
                              <w:sz w:val="36"/>
                            </w:rPr>
                            <w:t xml:space="preserve"> </w:t>
                          </w:r>
                          <w:r>
                            <w:rPr>
                              <w:b/>
                              <w:sz w:val="36"/>
                            </w:rPr>
                            <w:t>Brief:</w:t>
                          </w:r>
                          <w:r>
                            <w:rPr>
                              <w:b/>
                              <w:spacing w:val="-5"/>
                              <w:sz w:val="36"/>
                            </w:rPr>
                            <w:t xml:space="preserve"> </w:t>
                          </w:r>
                          <w:r>
                            <w:rPr>
                              <w:b/>
                              <w:sz w:val="36"/>
                            </w:rPr>
                            <w:t>Animal</w:t>
                          </w:r>
                          <w:r>
                            <w:rPr>
                              <w:b/>
                              <w:spacing w:val="-7"/>
                              <w:sz w:val="36"/>
                            </w:rPr>
                            <w:t xml:space="preserve"> </w:t>
                          </w:r>
                          <w:r>
                            <w:rPr>
                              <w:b/>
                              <w:sz w:val="36"/>
                            </w:rPr>
                            <w:t>Excreta</w:t>
                          </w:r>
                          <w:r>
                            <w:rPr>
                              <w:b/>
                              <w:spacing w:val="-8"/>
                              <w:sz w:val="36"/>
                            </w:rPr>
                            <w:t xml:space="preserve"> </w:t>
                          </w:r>
                          <w:r>
                            <w:rPr>
                              <w:b/>
                              <w:spacing w:val="-2"/>
                              <w:sz w:val="36"/>
                            </w:rPr>
                            <w:t>Management</w:t>
                          </w:r>
                        </w:p>
                      </w:txbxContent>
                    </wps:txbx>
                    <wps:bodyPr wrap="square" lIns="0" tIns="0" rIns="0" bIns="0" rtlCol="0">
                      <a:noAutofit/>
                    </wps:bodyPr>
                  </wps:wsp>
                </a:graphicData>
              </a:graphic>
            </wp:anchor>
          </w:drawing>
        </mc:Choice>
        <mc:Fallback>
          <w:pict>
            <v:shapetype w14:anchorId="6E48830B" id="_x0000_t202" coordsize="21600,21600" o:spt="202" path="m,l,21600r21600,l21600,xe">
              <v:stroke joinstyle="miter"/>
              <v:path gradientshapeok="t" o:connecttype="rect"/>
            </v:shapetype>
            <v:shape id="Textbox 119" o:spid="_x0000_s1303" type="#_x0000_t202" style="position:absolute;margin-left:71pt;margin-top:78.85pt;width:386.9pt;height:22.15pt;z-index:-19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" filled="f" stroked="f">
              <v:textbox inset="0,0,0,0">
                <w:txbxContent>
                  <w:p w14:paraId="115590AD" w14:textId="77777777" w:rsidR="00744489" w:rsidRDefault="00156A7A">
                    <w:pPr>
                      <w:spacing w:before="8"/>
                      <w:ind w:left="20"/>
                      <w:rPr>
                        <w:b/>
                        <w:sz w:val="36"/>
                      </w:rPr>
                    </w:pPr>
                    <w:r>
                      <w:rPr>
                        <w:b/>
                        <w:sz w:val="36"/>
                      </w:rPr>
                      <w:t>Technical</w:t>
                    </w:r>
                    <w:r>
                      <w:rPr>
                        <w:b/>
                        <w:spacing w:val="-10"/>
                        <w:sz w:val="36"/>
                      </w:rPr>
                      <w:t xml:space="preserve"> </w:t>
                    </w:r>
                    <w:r>
                      <w:rPr>
                        <w:b/>
                        <w:sz w:val="36"/>
                      </w:rPr>
                      <w:t>Brief:</w:t>
                    </w:r>
                    <w:r>
                      <w:rPr>
                        <w:b/>
                        <w:spacing w:val="-5"/>
                        <w:sz w:val="36"/>
                      </w:rPr>
                      <w:t xml:space="preserve"> </w:t>
                    </w:r>
                    <w:r>
                      <w:rPr>
                        <w:b/>
                        <w:sz w:val="36"/>
                      </w:rPr>
                      <w:t>Animal</w:t>
                    </w:r>
                    <w:r>
                      <w:rPr>
                        <w:b/>
                        <w:spacing w:val="-7"/>
                        <w:sz w:val="36"/>
                      </w:rPr>
                      <w:t xml:space="preserve"> </w:t>
                    </w:r>
                    <w:r>
                      <w:rPr>
                        <w:b/>
                        <w:sz w:val="36"/>
                      </w:rPr>
                      <w:t>Excreta</w:t>
                    </w:r>
                    <w:r>
                      <w:rPr>
                        <w:b/>
                        <w:spacing w:val="-8"/>
                        <w:sz w:val="36"/>
                      </w:rPr>
                      <w:t xml:space="preserve"> </w:t>
                    </w:r>
                    <w:r>
                      <w:rPr>
                        <w:b/>
                        <w:spacing w:val="-2"/>
                        <w:sz w:val="36"/>
                      </w:rPr>
                      <w:t>Management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4AAA" w14:textId="77777777" w:rsidR="00744489" w:rsidRDefault="00156A7A">
    <w:pPr>
      <w:pStyle w:val="BodyText"/>
      <w:spacing w:line="14" w:lineRule="auto"/>
      <w:rPr>
        <w:sz w:val="20"/>
      </w:rPr>
    </w:pPr>
    <w:r>
      <w:rPr>
        <w:noProof/>
      </w:rPr>
      <w:drawing>
        <wp:anchor distT="0" distB="0" distL="0" distR="0" simplePos="0" relativeHeight="483664384" behindDoc="1" locked="0" layoutInCell="1" allowOverlap="1" wp14:anchorId="6FD048D0" wp14:editId="248641DC">
          <wp:simplePos x="0" y="0"/>
          <wp:positionH relativeFrom="page">
            <wp:posOffset>951047</wp:posOffset>
          </wp:positionH>
          <wp:positionV relativeFrom="page">
            <wp:posOffset>489247</wp:posOffset>
          </wp:positionV>
          <wp:extent cx="1552958" cy="558542"/>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1552958" cy="558542"/>
                  </a:xfrm>
                  <a:prstGeom prst="rect">
                    <a:avLst/>
                  </a:prstGeom>
                </pic:spPr>
              </pic:pic>
            </a:graphicData>
          </a:graphic>
        </wp:anchor>
      </w:drawing>
    </w:r>
    <w:r>
      <w:rPr>
        <w:noProof/>
      </w:rPr>
      <mc:AlternateContent>
        <mc:Choice Requires="wps">
          <w:drawing>
            <wp:anchor distT="0" distB="0" distL="0" distR="0" simplePos="0" relativeHeight="483664896" behindDoc="1" locked="0" layoutInCell="1" allowOverlap="1" wp14:anchorId="4D9956C9" wp14:editId="0EA329E6">
              <wp:simplePos x="0" y="0"/>
              <wp:positionH relativeFrom="page">
                <wp:posOffset>902004</wp:posOffset>
              </wp:positionH>
              <wp:positionV relativeFrom="page">
                <wp:posOffset>1103440</wp:posOffset>
              </wp:positionV>
              <wp:extent cx="4379595" cy="28130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9595" cy="281305"/>
                      </a:xfrm>
                      <a:prstGeom prst="rect">
                        <a:avLst/>
                      </a:prstGeom>
                    </wps:spPr>
                    <wps:txbx>
                      <w:txbxContent>
                        <w:p w14:paraId="74533109"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9"/>
                              <w:sz w:val="36"/>
                            </w:rPr>
                            <w:t xml:space="preserve"> </w:t>
                          </w:r>
                          <w:r>
                            <w:rPr>
                              <w:b/>
                              <w:sz w:val="36"/>
                            </w:rPr>
                            <w:t>Greywater</w:t>
                          </w:r>
                          <w:r>
                            <w:rPr>
                              <w:b/>
                              <w:spacing w:val="-11"/>
                              <w:sz w:val="36"/>
                            </w:rPr>
                            <w:t xml:space="preserve"> </w:t>
                          </w:r>
                          <w:r>
                            <w:rPr>
                              <w:b/>
                              <w:spacing w:val="-2"/>
                              <w:sz w:val="36"/>
                            </w:rPr>
                            <w:t>Management</w:t>
                          </w:r>
                        </w:p>
                      </w:txbxContent>
                    </wps:txbx>
                    <wps:bodyPr wrap="square" lIns="0" tIns="0" rIns="0" bIns="0" rtlCol="0">
                      <a:noAutofit/>
                    </wps:bodyPr>
                  </wps:wsp>
                </a:graphicData>
              </a:graphic>
            </wp:anchor>
          </w:drawing>
        </mc:Choice>
        <mc:Fallback>
          <w:pict>
            <v:shapetype w14:anchorId="4D9956C9" id="_x0000_t202" coordsize="21600,21600" o:spt="202" path="m,l,21600r21600,l21600,xe">
              <v:stroke joinstyle="miter"/>
              <v:path gradientshapeok="t" o:connecttype="rect"/>
            </v:shapetype>
            <v:shape id="Textbox 144" o:spid="_x0000_s1305" type="#_x0000_t202" style="position:absolute;margin-left:71pt;margin-top:86.9pt;width:344.85pt;height:22.15pt;z-index:-19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" filled="f" stroked="f">
              <v:textbox inset="0,0,0,0">
                <w:txbxContent>
                  <w:p w14:paraId="74533109"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9"/>
                        <w:sz w:val="36"/>
                      </w:rPr>
                      <w:t xml:space="preserve"> </w:t>
                    </w:r>
                    <w:r>
                      <w:rPr>
                        <w:b/>
                        <w:sz w:val="36"/>
                      </w:rPr>
                      <w:t>Greywater</w:t>
                    </w:r>
                    <w:r>
                      <w:rPr>
                        <w:b/>
                        <w:spacing w:val="-11"/>
                        <w:sz w:val="36"/>
                      </w:rPr>
                      <w:t xml:space="preserve"> </w:t>
                    </w:r>
                    <w:r>
                      <w:rPr>
                        <w:b/>
                        <w:spacing w:val="-2"/>
                        <w:sz w:val="36"/>
                      </w:rPr>
                      <w:t>Management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DFE3" w14:textId="77777777" w:rsidR="00744489" w:rsidRDefault="00156A7A">
    <w:pPr>
      <w:pStyle w:val="BodyText"/>
      <w:spacing w:line="14" w:lineRule="auto"/>
      <w:rPr>
        <w:sz w:val="20"/>
      </w:rPr>
    </w:pPr>
    <w:r>
      <w:rPr>
        <w:noProof/>
      </w:rPr>
      <w:drawing>
        <wp:anchor distT="0" distB="0" distL="0" distR="0" simplePos="0" relativeHeight="483665408" behindDoc="1" locked="0" layoutInCell="1" allowOverlap="1" wp14:anchorId="248B1DF8" wp14:editId="08097C87">
          <wp:simplePos x="0" y="0"/>
          <wp:positionH relativeFrom="page">
            <wp:posOffset>951047</wp:posOffset>
          </wp:positionH>
          <wp:positionV relativeFrom="page">
            <wp:posOffset>489247</wp:posOffset>
          </wp:positionV>
          <wp:extent cx="1552958" cy="558542"/>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 cstate="print"/>
                  <a:stretch>
                    <a:fillRect/>
                  </a:stretch>
                </pic:blipFill>
                <pic:spPr>
                  <a:xfrm>
                    <a:off x="0" y="0"/>
                    <a:ext cx="1552958" cy="558542"/>
                  </a:xfrm>
                  <a:prstGeom prst="rect">
                    <a:avLst/>
                  </a:prstGeom>
                </pic:spPr>
              </pic:pic>
            </a:graphicData>
          </a:graphic>
        </wp:anchor>
      </w:drawing>
    </w:r>
    <w:r>
      <w:rPr>
        <w:noProof/>
      </w:rPr>
      <mc:AlternateContent>
        <mc:Choice Requires="wps">
          <w:drawing>
            <wp:anchor distT="0" distB="0" distL="0" distR="0" simplePos="0" relativeHeight="483665920" behindDoc="1" locked="0" layoutInCell="1" allowOverlap="1" wp14:anchorId="6EFAFAD1" wp14:editId="2D751179">
              <wp:simplePos x="0" y="0"/>
              <wp:positionH relativeFrom="page">
                <wp:posOffset>902004</wp:posOffset>
              </wp:positionH>
              <wp:positionV relativeFrom="page">
                <wp:posOffset>1103440</wp:posOffset>
              </wp:positionV>
              <wp:extent cx="4379595" cy="28130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9595" cy="281305"/>
                      </a:xfrm>
                      <a:prstGeom prst="rect">
                        <a:avLst/>
                      </a:prstGeom>
                    </wps:spPr>
                    <wps:txbx>
                      <w:txbxContent>
                        <w:p w14:paraId="5D777F65"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9"/>
                              <w:sz w:val="36"/>
                            </w:rPr>
                            <w:t xml:space="preserve"> </w:t>
                          </w:r>
                          <w:r>
                            <w:rPr>
                              <w:b/>
                              <w:sz w:val="36"/>
                            </w:rPr>
                            <w:t>Greywater</w:t>
                          </w:r>
                          <w:r>
                            <w:rPr>
                              <w:b/>
                              <w:spacing w:val="-11"/>
                              <w:sz w:val="36"/>
                            </w:rPr>
                            <w:t xml:space="preserve"> </w:t>
                          </w:r>
                          <w:r>
                            <w:rPr>
                              <w:b/>
                              <w:spacing w:val="-2"/>
                              <w:sz w:val="36"/>
                            </w:rPr>
                            <w:t>Management</w:t>
                          </w:r>
                        </w:p>
                      </w:txbxContent>
                    </wps:txbx>
                    <wps:bodyPr wrap="square" lIns="0" tIns="0" rIns="0" bIns="0" rtlCol="0">
                      <a:noAutofit/>
                    </wps:bodyPr>
                  </wps:wsp>
                </a:graphicData>
              </a:graphic>
            </wp:anchor>
          </w:drawing>
        </mc:Choice>
        <mc:Fallback>
          <w:pict>
            <v:shapetype w14:anchorId="6EFAFAD1" id="_x0000_t202" coordsize="21600,21600" o:spt="202" path="m,l,21600r21600,l21600,xe">
              <v:stroke joinstyle="miter"/>
              <v:path gradientshapeok="t" o:connecttype="rect"/>
            </v:shapetype>
            <v:shape id="Textbox 148" o:spid="_x0000_s1306" type="#_x0000_t202" style="position:absolute;margin-left:71pt;margin-top:86.9pt;width:344.85pt;height:22.15pt;z-index:-19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" filled="f" stroked="f">
              <v:textbox inset="0,0,0,0">
                <w:txbxContent>
                  <w:p w14:paraId="5D777F65"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9"/>
                        <w:sz w:val="36"/>
                      </w:rPr>
                      <w:t xml:space="preserve"> </w:t>
                    </w:r>
                    <w:r>
                      <w:rPr>
                        <w:b/>
                        <w:sz w:val="36"/>
                      </w:rPr>
                      <w:t>Greywater</w:t>
                    </w:r>
                    <w:r>
                      <w:rPr>
                        <w:b/>
                        <w:spacing w:val="-11"/>
                        <w:sz w:val="36"/>
                      </w:rPr>
                      <w:t xml:space="preserve"> </w:t>
                    </w:r>
                    <w:r>
                      <w:rPr>
                        <w:b/>
                        <w:spacing w:val="-2"/>
                        <w:sz w:val="36"/>
                      </w:rPr>
                      <w:t>Management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FB61" w14:textId="77777777" w:rsidR="00744489" w:rsidRDefault="00156A7A">
    <w:pPr>
      <w:pStyle w:val="BodyText"/>
      <w:spacing w:line="14" w:lineRule="auto"/>
      <w:rPr>
        <w:sz w:val="20"/>
      </w:rPr>
    </w:pPr>
    <w:r>
      <w:rPr>
        <w:noProof/>
      </w:rPr>
      <w:drawing>
        <wp:anchor distT="0" distB="0" distL="0" distR="0" simplePos="0" relativeHeight="483667456" behindDoc="1" locked="0" layoutInCell="1" allowOverlap="1" wp14:anchorId="671C125E" wp14:editId="3AF99F3A">
          <wp:simplePos x="0" y="0"/>
          <wp:positionH relativeFrom="page">
            <wp:posOffset>951047</wp:posOffset>
          </wp:positionH>
          <wp:positionV relativeFrom="page">
            <wp:posOffset>489247</wp:posOffset>
          </wp:positionV>
          <wp:extent cx="1552958" cy="558542"/>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 cstate="print"/>
                  <a:stretch>
                    <a:fillRect/>
                  </a:stretch>
                </pic:blipFill>
                <pic:spPr>
                  <a:xfrm>
                    <a:off x="0" y="0"/>
                    <a:ext cx="1552958" cy="558542"/>
                  </a:xfrm>
                  <a:prstGeom prst="rect">
                    <a:avLst/>
                  </a:prstGeom>
                </pic:spPr>
              </pic:pic>
            </a:graphicData>
          </a:graphic>
        </wp:anchor>
      </w:drawing>
    </w:r>
    <w:r>
      <w:rPr>
        <w:noProof/>
      </w:rPr>
      <mc:AlternateContent>
        <mc:Choice Requires="wps">
          <w:drawing>
            <wp:anchor distT="0" distB="0" distL="0" distR="0" simplePos="0" relativeHeight="483667968" behindDoc="1" locked="0" layoutInCell="1" allowOverlap="1" wp14:anchorId="155E504F" wp14:editId="5E3BB12D">
              <wp:simplePos x="0" y="0"/>
              <wp:positionH relativeFrom="page">
                <wp:posOffset>902004</wp:posOffset>
              </wp:positionH>
              <wp:positionV relativeFrom="page">
                <wp:posOffset>1103440</wp:posOffset>
              </wp:positionV>
              <wp:extent cx="4940300" cy="28130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281305"/>
                      </a:xfrm>
                      <a:prstGeom prst="rect">
                        <a:avLst/>
                      </a:prstGeom>
                    </wps:spPr>
                    <wps:txbx>
                      <w:txbxContent>
                        <w:p w14:paraId="2F4F4430"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8"/>
                              <w:sz w:val="36"/>
                            </w:rPr>
                            <w:t xml:space="preserve"> </w:t>
                          </w:r>
                          <w:r>
                            <w:rPr>
                              <w:b/>
                              <w:sz w:val="36"/>
                            </w:rPr>
                            <w:t>Overflow</w:t>
                          </w:r>
                          <w:r>
                            <w:rPr>
                              <w:b/>
                              <w:spacing w:val="-3"/>
                              <w:sz w:val="36"/>
                            </w:rPr>
                            <w:t xml:space="preserve"> </w:t>
                          </w:r>
                          <w:r>
                            <w:rPr>
                              <w:b/>
                              <w:sz w:val="36"/>
                            </w:rPr>
                            <w:t>Water</w:t>
                          </w:r>
                          <w:r>
                            <w:rPr>
                              <w:b/>
                              <w:spacing w:val="-9"/>
                              <w:sz w:val="36"/>
                            </w:rPr>
                            <w:t xml:space="preserve"> </w:t>
                          </w:r>
                          <w:r>
                            <w:rPr>
                              <w:b/>
                              <w:spacing w:val="-2"/>
                              <w:sz w:val="36"/>
                            </w:rPr>
                            <w:t>Management</w:t>
                          </w:r>
                        </w:p>
                      </w:txbxContent>
                    </wps:txbx>
                    <wps:bodyPr wrap="square" lIns="0" tIns="0" rIns="0" bIns="0" rtlCol="0">
                      <a:noAutofit/>
                    </wps:bodyPr>
                  </wps:wsp>
                </a:graphicData>
              </a:graphic>
            </wp:anchor>
          </w:drawing>
        </mc:Choice>
        <mc:Fallback>
          <w:pict>
            <v:shapetype w14:anchorId="155E504F" id="_x0000_t202" coordsize="21600,21600" o:spt="202" path="m,l,21600r21600,l21600,xe">
              <v:stroke joinstyle="miter"/>
              <v:path gradientshapeok="t" o:connecttype="rect"/>
            </v:shapetype>
            <v:shape id="Textbox 192" o:spid="_x0000_s1308" type="#_x0000_t202" style="position:absolute;margin-left:71pt;margin-top:86.9pt;width:389pt;height:22.15pt;z-index:-19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" filled="f" stroked="f">
              <v:textbox inset="0,0,0,0">
                <w:txbxContent>
                  <w:p w14:paraId="2F4F4430" w14:textId="77777777" w:rsidR="00744489" w:rsidRDefault="00156A7A">
                    <w:pPr>
                      <w:spacing w:before="8"/>
                      <w:ind w:left="20"/>
                      <w:rPr>
                        <w:b/>
                        <w:sz w:val="36"/>
                      </w:rPr>
                    </w:pPr>
                    <w:r>
                      <w:rPr>
                        <w:b/>
                        <w:sz w:val="36"/>
                      </w:rPr>
                      <w:t>Technical</w:t>
                    </w:r>
                    <w:r>
                      <w:rPr>
                        <w:b/>
                        <w:spacing w:val="-7"/>
                        <w:sz w:val="36"/>
                      </w:rPr>
                      <w:t xml:space="preserve"> </w:t>
                    </w:r>
                    <w:r>
                      <w:rPr>
                        <w:b/>
                        <w:sz w:val="36"/>
                      </w:rPr>
                      <w:t>Brief:</w:t>
                    </w:r>
                    <w:r>
                      <w:rPr>
                        <w:b/>
                        <w:spacing w:val="-8"/>
                        <w:sz w:val="36"/>
                      </w:rPr>
                      <w:t xml:space="preserve"> </w:t>
                    </w:r>
                    <w:r>
                      <w:rPr>
                        <w:b/>
                        <w:sz w:val="36"/>
                      </w:rPr>
                      <w:t>Overflow</w:t>
                    </w:r>
                    <w:r>
                      <w:rPr>
                        <w:b/>
                        <w:spacing w:val="-3"/>
                        <w:sz w:val="36"/>
                      </w:rPr>
                      <w:t xml:space="preserve"> </w:t>
                    </w:r>
                    <w:r>
                      <w:rPr>
                        <w:b/>
                        <w:sz w:val="36"/>
                      </w:rPr>
                      <w:t>Water</w:t>
                    </w:r>
                    <w:r>
                      <w:rPr>
                        <w:b/>
                        <w:spacing w:val="-9"/>
                        <w:sz w:val="36"/>
                      </w:rPr>
                      <w:t xml:space="preserve"> </w:t>
                    </w:r>
                    <w:r>
                      <w:rPr>
                        <w:b/>
                        <w:spacing w:val="-2"/>
                        <w:sz w:val="36"/>
                      </w:rPr>
                      <w:t>Management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5991" w14:textId="77777777" w:rsidR="00744489" w:rsidRDefault="0074448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F9E"/>
    <w:multiLevelType w:val="hybridMultilevel"/>
    <w:tmpl w:val="2AAC598E"/>
    <w:lvl w:ilvl="0" w:tplc="0C9AF688">
      <w:numFmt w:val="bullet"/>
      <w:lvlText w:val=""/>
      <w:lvlJc w:val="left"/>
      <w:pPr>
        <w:ind w:left="283" w:hanging="168"/>
      </w:pPr>
      <w:rPr>
        <w:rFonts w:ascii="Symbol" w:eastAsia="Symbol" w:hAnsi="Symbol" w:cs="Symbol" w:hint="default"/>
        <w:b w:val="0"/>
        <w:bCs w:val="0"/>
        <w:i w:val="0"/>
        <w:iCs w:val="0"/>
        <w:spacing w:val="0"/>
        <w:w w:val="100"/>
        <w:sz w:val="18"/>
        <w:szCs w:val="18"/>
        <w:lang w:val="en-US" w:eastAsia="en-US" w:bidi="ar-SA"/>
      </w:rPr>
    </w:lvl>
    <w:lvl w:ilvl="1" w:tplc="4226F9AE">
      <w:numFmt w:val="bullet"/>
      <w:lvlText w:val="•"/>
      <w:lvlJc w:val="left"/>
      <w:pPr>
        <w:ind w:left="644" w:hanging="168"/>
      </w:pPr>
      <w:rPr>
        <w:rFonts w:hint="default"/>
        <w:lang w:val="en-US" w:eastAsia="en-US" w:bidi="ar-SA"/>
      </w:rPr>
    </w:lvl>
    <w:lvl w:ilvl="2" w:tplc="497EC564">
      <w:numFmt w:val="bullet"/>
      <w:lvlText w:val="•"/>
      <w:lvlJc w:val="left"/>
      <w:pPr>
        <w:ind w:left="1009" w:hanging="168"/>
      </w:pPr>
      <w:rPr>
        <w:rFonts w:hint="default"/>
        <w:lang w:val="en-US" w:eastAsia="en-US" w:bidi="ar-SA"/>
      </w:rPr>
    </w:lvl>
    <w:lvl w:ilvl="3" w:tplc="0DD4FB44">
      <w:numFmt w:val="bullet"/>
      <w:lvlText w:val="•"/>
      <w:lvlJc w:val="left"/>
      <w:pPr>
        <w:ind w:left="1374" w:hanging="168"/>
      </w:pPr>
      <w:rPr>
        <w:rFonts w:hint="default"/>
        <w:lang w:val="en-US" w:eastAsia="en-US" w:bidi="ar-SA"/>
      </w:rPr>
    </w:lvl>
    <w:lvl w:ilvl="4" w:tplc="E1480BF0">
      <w:numFmt w:val="bullet"/>
      <w:lvlText w:val="•"/>
      <w:lvlJc w:val="left"/>
      <w:pPr>
        <w:ind w:left="1739" w:hanging="168"/>
      </w:pPr>
      <w:rPr>
        <w:rFonts w:hint="default"/>
        <w:lang w:val="en-US" w:eastAsia="en-US" w:bidi="ar-SA"/>
      </w:rPr>
    </w:lvl>
    <w:lvl w:ilvl="5" w:tplc="4938695C">
      <w:numFmt w:val="bullet"/>
      <w:lvlText w:val="•"/>
      <w:lvlJc w:val="left"/>
      <w:pPr>
        <w:ind w:left="2104" w:hanging="168"/>
      </w:pPr>
      <w:rPr>
        <w:rFonts w:hint="default"/>
        <w:lang w:val="en-US" w:eastAsia="en-US" w:bidi="ar-SA"/>
      </w:rPr>
    </w:lvl>
    <w:lvl w:ilvl="6" w:tplc="51BE488A">
      <w:numFmt w:val="bullet"/>
      <w:lvlText w:val="•"/>
      <w:lvlJc w:val="left"/>
      <w:pPr>
        <w:ind w:left="2469" w:hanging="168"/>
      </w:pPr>
      <w:rPr>
        <w:rFonts w:hint="default"/>
        <w:lang w:val="en-US" w:eastAsia="en-US" w:bidi="ar-SA"/>
      </w:rPr>
    </w:lvl>
    <w:lvl w:ilvl="7" w:tplc="2378F6A2">
      <w:numFmt w:val="bullet"/>
      <w:lvlText w:val="•"/>
      <w:lvlJc w:val="left"/>
      <w:pPr>
        <w:ind w:left="2834" w:hanging="168"/>
      </w:pPr>
      <w:rPr>
        <w:rFonts w:hint="default"/>
        <w:lang w:val="en-US" w:eastAsia="en-US" w:bidi="ar-SA"/>
      </w:rPr>
    </w:lvl>
    <w:lvl w:ilvl="8" w:tplc="5C8A81E0">
      <w:numFmt w:val="bullet"/>
      <w:lvlText w:val="•"/>
      <w:lvlJc w:val="left"/>
      <w:pPr>
        <w:ind w:left="3199" w:hanging="168"/>
      </w:pPr>
      <w:rPr>
        <w:rFonts w:hint="default"/>
        <w:lang w:val="en-US" w:eastAsia="en-US" w:bidi="ar-SA"/>
      </w:rPr>
    </w:lvl>
  </w:abstractNum>
  <w:abstractNum w:abstractNumId="1" w15:restartNumberingAfterBreak="0">
    <w:nsid w:val="02483A77"/>
    <w:multiLevelType w:val="hybridMultilevel"/>
    <w:tmpl w:val="42BA506C"/>
    <w:lvl w:ilvl="0" w:tplc="D5549956">
      <w:start w:val="1"/>
      <w:numFmt w:val="decimal"/>
      <w:lvlText w:val="%1."/>
      <w:lvlJc w:val="left"/>
      <w:pPr>
        <w:ind w:left="468" w:hanging="360"/>
        <w:jc w:val="left"/>
      </w:pPr>
      <w:rPr>
        <w:rFonts w:ascii="Arial" w:eastAsia="Arial" w:hAnsi="Arial" w:cs="Arial" w:hint="default"/>
        <w:b w:val="0"/>
        <w:bCs w:val="0"/>
        <w:i w:val="0"/>
        <w:iCs w:val="0"/>
        <w:spacing w:val="-1"/>
        <w:w w:val="100"/>
        <w:sz w:val="22"/>
        <w:szCs w:val="22"/>
        <w:lang w:val="en-US" w:eastAsia="en-US" w:bidi="ar-SA"/>
      </w:rPr>
    </w:lvl>
    <w:lvl w:ilvl="1" w:tplc="22324684">
      <w:numFmt w:val="bullet"/>
      <w:lvlText w:val="•"/>
      <w:lvlJc w:val="left"/>
      <w:pPr>
        <w:ind w:left="1371" w:hanging="360"/>
      </w:pPr>
      <w:rPr>
        <w:rFonts w:hint="default"/>
        <w:lang w:val="en-US" w:eastAsia="en-US" w:bidi="ar-SA"/>
      </w:rPr>
    </w:lvl>
    <w:lvl w:ilvl="2" w:tplc="B400FFFA">
      <w:numFmt w:val="bullet"/>
      <w:lvlText w:val="•"/>
      <w:lvlJc w:val="left"/>
      <w:pPr>
        <w:ind w:left="2283" w:hanging="360"/>
      </w:pPr>
      <w:rPr>
        <w:rFonts w:hint="default"/>
        <w:lang w:val="en-US" w:eastAsia="en-US" w:bidi="ar-SA"/>
      </w:rPr>
    </w:lvl>
    <w:lvl w:ilvl="3" w:tplc="D69216BA">
      <w:numFmt w:val="bullet"/>
      <w:lvlText w:val="•"/>
      <w:lvlJc w:val="left"/>
      <w:pPr>
        <w:ind w:left="3195" w:hanging="360"/>
      </w:pPr>
      <w:rPr>
        <w:rFonts w:hint="default"/>
        <w:lang w:val="en-US" w:eastAsia="en-US" w:bidi="ar-SA"/>
      </w:rPr>
    </w:lvl>
    <w:lvl w:ilvl="4" w:tplc="38BC0ADA">
      <w:numFmt w:val="bullet"/>
      <w:lvlText w:val="•"/>
      <w:lvlJc w:val="left"/>
      <w:pPr>
        <w:ind w:left="4107" w:hanging="360"/>
      </w:pPr>
      <w:rPr>
        <w:rFonts w:hint="default"/>
        <w:lang w:val="en-US" w:eastAsia="en-US" w:bidi="ar-SA"/>
      </w:rPr>
    </w:lvl>
    <w:lvl w:ilvl="5" w:tplc="9132B798">
      <w:numFmt w:val="bullet"/>
      <w:lvlText w:val="•"/>
      <w:lvlJc w:val="left"/>
      <w:pPr>
        <w:ind w:left="5018" w:hanging="360"/>
      </w:pPr>
      <w:rPr>
        <w:rFonts w:hint="default"/>
        <w:lang w:val="en-US" w:eastAsia="en-US" w:bidi="ar-SA"/>
      </w:rPr>
    </w:lvl>
    <w:lvl w:ilvl="6" w:tplc="E1CE6122">
      <w:numFmt w:val="bullet"/>
      <w:lvlText w:val="•"/>
      <w:lvlJc w:val="left"/>
      <w:pPr>
        <w:ind w:left="5930" w:hanging="360"/>
      </w:pPr>
      <w:rPr>
        <w:rFonts w:hint="default"/>
        <w:lang w:val="en-US" w:eastAsia="en-US" w:bidi="ar-SA"/>
      </w:rPr>
    </w:lvl>
    <w:lvl w:ilvl="7" w:tplc="D8609672">
      <w:numFmt w:val="bullet"/>
      <w:lvlText w:val="•"/>
      <w:lvlJc w:val="left"/>
      <w:pPr>
        <w:ind w:left="6842" w:hanging="360"/>
      </w:pPr>
      <w:rPr>
        <w:rFonts w:hint="default"/>
        <w:lang w:val="en-US" w:eastAsia="en-US" w:bidi="ar-SA"/>
      </w:rPr>
    </w:lvl>
    <w:lvl w:ilvl="8" w:tplc="1334F58C">
      <w:numFmt w:val="bullet"/>
      <w:lvlText w:val="•"/>
      <w:lvlJc w:val="left"/>
      <w:pPr>
        <w:ind w:left="7754" w:hanging="360"/>
      </w:pPr>
      <w:rPr>
        <w:rFonts w:hint="default"/>
        <w:lang w:val="en-US" w:eastAsia="en-US" w:bidi="ar-SA"/>
      </w:rPr>
    </w:lvl>
  </w:abstractNum>
  <w:abstractNum w:abstractNumId="2" w15:restartNumberingAfterBreak="0">
    <w:nsid w:val="04932CAF"/>
    <w:multiLevelType w:val="multilevel"/>
    <w:tmpl w:val="0060C5BE"/>
    <w:lvl w:ilvl="0">
      <w:start w:val="1"/>
      <w:numFmt w:val="decimal"/>
      <w:lvlText w:val="%1"/>
      <w:lvlJc w:val="left"/>
      <w:pPr>
        <w:ind w:left="456" w:hanging="217"/>
        <w:jc w:val="left"/>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610" w:hanging="370"/>
        <w:jc w:val="left"/>
      </w:pPr>
      <w:rPr>
        <w:rFonts w:ascii="Arial" w:eastAsia="Arial" w:hAnsi="Arial" w:cs="Arial" w:hint="default"/>
        <w:b/>
        <w:bCs/>
        <w:i w:val="0"/>
        <w:iCs w:val="0"/>
        <w:spacing w:val="-1"/>
        <w:w w:val="100"/>
        <w:sz w:val="22"/>
        <w:szCs w:val="22"/>
        <w:lang w:val="en-US" w:eastAsia="en-US" w:bidi="ar-SA"/>
      </w:rPr>
    </w:lvl>
    <w:lvl w:ilvl="2">
      <w:start w:val="1"/>
      <w:numFmt w:val="decimal"/>
      <w:lvlText w:val="%1.%2.%3"/>
      <w:lvlJc w:val="left"/>
      <w:pPr>
        <w:ind w:left="792" w:hanging="552"/>
        <w:jc w:val="left"/>
      </w:pPr>
      <w:rPr>
        <w:rFonts w:ascii="Arial" w:eastAsia="Arial" w:hAnsi="Arial" w:cs="Arial" w:hint="default"/>
        <w:b/>
        <w:bCs/>
        <w:i w:val="0"/>
        <w:iCs w:val="0"/>
        <w:spacing w:val="0"/>
        <w:w w:val="100"/>
        <w:sz w:val="22"/>
        <w:szCs w:val="22"/>
        <w:lang w:val="en-US" w:eastAsia="en-US" w:bidi="ar-SA"/>
      </w:rPr>
    </w:lvl>
    <w:lvl w:ilvl="3">
      <w:numFmt w:val="bullet"/>
      <w:lvlText w:val=""/>
      <w:lvlJc w:val="left"/>
      <w:pPr>
        <w:ind w:left="240" w:hanging="288"/>
      </w:pPr>
      <w:rPr>
        <w:rFonts w:ascii="Symbol" w:eastAsia="Symbol" w:hAnsi="Symbol" w:cs="Symbol" w:hint="default"/>
        <w:spacing w:val="0"/>
        <w:w w:val="100"/>
        <w:lang w:val="en-US" w:eastAsia="en-US" w:bidi="ar-SA"/>
      </w:rPr>
    </w:lvl>
    <w:lvl w:ilvl="4">
      <w:numFmt w:val="bullet"/>
      <w:lvlText w:val=""/>
      <w:lvlJc w:val="left"/>
      <w:pPr>
        <w:ind w:left="734" w:hanging="288"/>
      </w:pPr>
      <w:rPr>
        <w:rFonts w:ascii="Symbol" w:eastAsia="Symbol" w:hAnsi="Symbol" w:cs="Symbol" w:hint="default"/>
        <w:b w:val="0"/>
        <w:bCs w:val="0"/>
        <w:i w:val="0"/>
        <w:iCs w:val="0"/>
        <w:spacing w:val="0"/>
        <w:w w:val="100"/>
        <w:sz w:val="22"/>
        <w:szCs w:val="22"/>
        <w:lang w:val="en-US" w:eastAsia="en-US" w:bidi="ar-SA"/>
      </w:rPr>
    </w:lvl>
    <w:lvl w:ilvl="5">
      <w:numFmt w:val="bullet"/>
      <w:lvlText w:val=""/>
      <w:lvlJc w:val="left"/>
      <w:pPr>
        <w:ind w:left="1445" w:hanging="288"/>
      </w:pPr>
      <w:rPr>
        <w:rFonts w:ascii="Symbol" w:eastAsia="Symbol" w:hAnsi="Symbol" w:cs="Symbol" w:hint="default"/>
        <w:b w:val="0"/>
        <w:bCs w:val="0"/>
        <w:i w:val="0"/>
        <w:iCs w:val="0"/>
        <w:spacing w:val="0"/>
        <w:w w:val="100"/>
        <w:sz w:val="22"/>
        <w:szCs w:val="22"/>
        <w:lang w:val="en-US" w:eastAsia="en-US" w:bidi="ar-SA"/>
      </w:rPr>
    </w:lvl>
    <w:lvl w:ilvl="6">
      <w:numFmt w:val="bullet"/>
      <w:lvlText w:val="•"/>
      <w:lvlJc w:val="left"/>
      <w:pPr>
        <w:ind w:left="1440" w:hanging="288"/>
      </w:pPr>
      <w:rPr>
        <w:rFonts w:hint="default"/>
        <w:lang w:val="en-US" w:eastAsia="en-US" w:bidi="ar-SA"/>
      </w:rPr>
    </w:lvl>
    <w:lvl w:ilvl="7">
      <w:numFmt w:val="bullet"/>
      <w:lvlText w:val="•"/>
      <w:lvlJc w:val="left"/>
      <w:pPr>
        <w:ind w:left="2648" w:hanging="288"/>
      </w:pPr>
      <w:rPr>
        <w:rFonts w:hint="default"/>
        <w:lang w:val="en-US" w:eastAsia="en-US" w:bidi="ar-SA"/>
      </w:rPr>
    </w:lvl>
    <w:lvl w:ilvl="8">
      <w:numFmt w:val="bullet"/>
      <w:lvlText w:val="•"/>
      <w:lvlJc w:val="left"/>
      <w:pPr>
        <w:ind w:left="3857" w:hanging="288"/>
      </w:pPr>
      <w:rPr>
        <w:rFonts w:hint="default"/>
        <w:lang w:val="en-US" w:eastAsia="en-US" w:bidi="ar-SA"/>
      </w:rPr>
    </w:lvl>
  </w:abstractNum>
  <w:abstractNum w:abstractNumId="3" w15:restartNumberingAfterBreak="0">
    <w:nsid w:val="074061BB"/>
    <w:multiLevelType w:val="hybridMultilevel"/>
    <w:tmpl w:val="1A36F822"/>
    <w:lvl w:ilvl="0" w:tplc="E5F8DA9E">
      <w:numFmt w:val="bullet"/>
      <w:lvlText w:val=""/>
      <w:lvlJc w:val="left"/>
      <w:pPr>
        <w:ind w:left="2400" w:hanging="360"/>
      </w:pPr>
      <w:rPr>
        <w:rFonts w:ascii="Symbol" w:eastAsia="Symbol" w:hAnsi="Symbol" w:cs="Symbol" w:hint="default"/>
        <w:b w:val="0"/>
        <w:bCs w:val="0"/>
        <w:i w:val="0"/>
        <w:iCs w:val="0"/>
        <w:spacing w:val="0"/>
        <w:w w:val="99"/>
        <w:sz w:val="20"/>
        <w:szCs w:val="20"/>
        <w:lang w:val="en-US" w:eastAsia="en-US" w:bidi="ar-SA"/>
      </w:rPr>
    </w:lvl>
    <w:lvl w:ilvl="1" w:tplc="636E0596">
      <w:numFmt w:val="bullet"/>
      <w:lvlText w:val="•"/>
      <w:lvlJc w:val="left"/>
      <w:pPr>
        <w:ind w:left="3154" w:hanging="360"/>
      </w:pPr>
      <w:rPr>
        <w:rFonts w:hint="default"/>
        <w:lang w:val="en-US" w:eastAsia="en-US" w:bidi="ar-SA"/>
      </w:rPr>
    </w:lvl>
    <w:lvl w:ilvl="2" w:tplc="A64C3A26">
      <w:numFmt w:val="bullet"/>
      <w:lvlText w:val="•"/>
      <w:lvlJc w:val="left"/>
      <w:pPr>
        <w:ind w:left="3908" w:hanging="360"/>
      </w:pPr>
      <w:rPr>
        <w:rFonts w:hint="default"/>
        <w:lang w:val="en-US" w:eastAsia="en-US" w:bidi="ar-SA"/>
      </w:rPr>
    </w:lvl>
    <w:lvl w:ilvl="3" w:tplc="3F84025E">
      <w:numFmt w:val="bullet"/>
      <w:lvlText w:val="•"/>
      <w:lvlJc w:val="left"/>
      <w:pPr>
        <w:ind w:left="4662" w:hanging="360"/>
      </w:pPr>
      <w:rPr>
        <w:rFonts w:hint="default"/>
        <w:lang w:val="en-US" w:eastAsia="en-US" w:bidi="ar-SA"/>
      </w:rPr>
    </w:lvl>
    <w:lvl w:ilvl="4" w:tplc="2C3C7BCA">
      <w:numFmt w:val="bullet"/>
      <w:lvlText w:val="•"/>
      <w:lvlJc w:val="left"/>
      <w:pPr>
        <w:ind w:left="5416" w:hanging="360"/>
      </w:pPr>
      <w:rPr>
        <w:rFonts w:hint="default"/>
        <w:lang w:val="en-US" w:eastAsia="en-US" w:bidi="ar-SA"/>
      </w:rPr>
    </w:lvl>
    <w:lvl w:ilvl="5" w:tplc="8020D154">
      <w:numFmt w:val="bullet"/>
      <w:lvlText w:val="•"/>
      <w:lvlJc w:val="left"/>
      <w:pPr>
        <w:ind w:left="6170" w:hanging="360"/>
      </w:pPr>
      <w:rPr>
        <w:rFonts w:hint="default"/>
        <w:lang w:val="en-US" w:eastAsia="en-US" w:bidi="ar-SA"/>
      </w:rPr>
    </w:lvl>
    <w:lvl w:ilvl="6" w:tplc="2E8ACF44">
      <w:numFmt w:val="bullet"/>
      <w:lvlText w:val="•"/>
      <w:lvlJc w:val="left"/>
      <w:pPr>
        <w:ind w:left="6924" w:hanging="360"/>
      </w:pPr>
      <w:rPr>
        <w:rFonts w:hint="default"/>
        <w:lang w:val="en-US" w:eastAsia="en-US" w:bidi="ar-SA"/>
      </w:rPr>
    </w:lvl>
    <w:lvl w:ilvl="7" w:tplc="F3DCCDB0">
      <w:numFmt w:val="bullet"/>
      <w:lvlText w:val="•"/>
      <w:lvlJc w:val="left"/>
      <w:pPr>
        <w:ind w:left="7678" w:hanging="360"/>
      </w:pPr>
      <w:rPr>
        <w:rFonts w:hint="default"/>
        <w:lang w:val="en-US" w:eastAsia="en-US" w:bidi="ar-SA"/>
      </w:rPr>
    </w:lvl>
    <w:lvl w:ilvl="8" w:tplc="4DF66C7A">
      <w:numFmt w:val="bullet"/>
      <w:lvlText w:val="•"/>
      <w:lvlJc w:val="left"/>
      <w:pPr>
        <w:ind w:left="8432" w:hanging="360"/>
      </w:pPr>
      <w:rPr>
        <w:rFonts w:hint="default"/>
        <w:lang w:val="en-US" w:eastAsia="en-US" w:bidi="ar-SA"/>
      </w:rPr>
    </w:lvl>
  </w:abstractNum>
  <w:abstractNum w:abstractNumId="4" w15:restartNumberingAfterBreak="0">
    <w:nsid w:val="075A3B10"/>
    <w:multiLevelType w:val="hybridMultilevel"/>
    <w:tmpl w:val="10F01EA8"/>
    <w:lvl w:ilvl="0" w:tplc="7E46AE92">
      <w:numFmt w:val="bullet"/>
      <w:lvlText w:val=""/>
      <w:lvlJc w:val="left"/>
      <w:pPr>
        <w:ind w:left="528" w:hanging="288"/>
      </w:pPr>
      <w:rPr>
        <w:rFonts w:ascii="Symbol" w:eastAsia="Symbol" w:hAnsi="Symbol" w:cs="Symbol" w:hint="default"/>
        <w:b w:val="0"/>
        <w:bCs w:val="0"/>
        <w:i w:val="0"/>
        <w:iCs w:val="0"/>
        <w:spacing w:val="0"/>
        <w:w w:val="100"/>
        <w:sz w:val="22"/>
        <w:szCs w:val="22"/>
        <w:lang w:val="en-US" w:eastAsia="en-US" w:bidi="ar-SA"/>
      </w:rPr>
    </w:lvl>
    <w:lvl w:ilvl="1" w:tplc="8C64673E">
      <w:numFmt w:val="bullet"/>
      <w:lvlText w:val="•"/>
      <w:lvlJc w:val="left"/>
      <w:pPr>
        <w:ind w:left="1462" w:hanging="288"/>
      </w:pPr>
      <w:rPr>
        <w:rFonts w:hint="default"/>
        <w:lang w:val="en-US" w:eastAsia="en-US" w:bidi="ar-SA"/>
      </w:rPr>
    </w:lvl>
    <w:lvl w:ilvl="2" w:tplc="51CC6AE2">
      <w:numFmt w:val="bullet"/>
      <w:lvlText w:val="•"/>
      <w:lvlJc w:val="left"/>
      <w:pPr>
        <w:ind w:left="2404" w:hanging="288"/>
      </w:pPr>
      <w:rPr>
        <w:rFonts w:hint="default"/>
        <w:lang w:val="en-US" w:eastAsia="en-US" w:bidi="ar-SA"/>
      </w:rPr>
    </w:lvl>
    <w:lvl w:ilvl="3" w:tplc="E020DD64">
      <w:numFmt w:val="bullet"/>
      <w:lvlText w:val="•"/>
      <w:lvlJc w:val="left"/>
      <w:pPr>
        <w:ind w:left="3346" w:hanging="288"/>
      </w:pPr>
      <w:rPr>
        <w:rFonts w:hint="default"/>
        <w:lang w:val="en-US" w:eastAsia="en-US" w:bidi="ar-SA"/>
      </w:rPr>
    </w:lvl>
    <w:lvl w:ilvl="4" w:tplc="E2161100">
      <w:numFmt w:val="bullet"/>
      <w:lvlText w:val="•"/>
      <w:lvlJc w:val="left"/>
      <w:pPr>
        <w:ind w:left="4288" w:hanging="288"/>
      </w:pPr>
      <w:rPr>
        <w:rFonts w:hint="default"/>
        <w:lang w:val="en-US" w:eastAsia="en-US" w:bidi="ar-SA"/>
      </w:rPr>
    </w:lvl>
    <w:lvl w:ilvl="5" w:tplc="A88219D4">
      <w:numFmt w:val="bullet"/>
      <w:lvlText w:val="•"/>
      <w:lvlJc w:val="left"/>
      <w:pPr>
        <w:ind w:left="5230" w:hanging="288"/>
      </w:pPr>
      <w:rPr>
        <w:rFonts w:hint="default"/>
        <w:lang w:val="en-US" w:eastAsia="en-US" w:bidi="ar-SA"/>
      </w:rPr>
    </w:lvl>
    <w:lvl w:ilvl="6" w:tplc="1F6E3A0C">
      <w:numFmt w:val="bullet"/>
      <w:lvlText w:val="•"/>
      <w:lvlJc w:val="left"/>
      <w:pPr>
        <w:ind w:left="6172" w:hanging="288"/>
      </w:pPr>
      <w:rPr>
        <w:rFonts w:hint="default"/>
        <w:lang w:val="en-US" w:eastAsia="en-US" w:bidi="ar-SA"/>
      </w:rPr>
    </w:lvl>
    <w:lvl w:ilvl="7" w:tplc="301857F2">
      <w:numFmt w:val="bullet"/>
      <w:lvlText w:val="•"/>
      <w:lvlJc w:val="left"/>
      <w:pPr>
        <w:ind w:left="7114" w:hanging="288"/>
      </w:pPr>
      <w:rPr>
        <w:rFonts w:hint="default"/>
        <w:lang w:val="en-US" w:eastAsia="en-US" w:bidi="ar-SA"/>
      </w:rPr>
    </w:lvl>
    <w:lvl w:ilvl="8" w:tplc="713CA968">
      <w:numFmt w:val="bullet"/>
      <w:lvlText w:val="•"/>
      <w:lvlJc w:val="left"/>
      <w:pPr>
        <w:ind w:left="8056" w:hanging="288"/>
      </w:pPr>
      <w:rPr>
        <w:rFonts w:hint="default"/>
        <w:lang w:val="en-US" w:eastAsia="en-US" w:bidi="ar-SA"/>
      </w:rPr>
    </w:lvl>
  </w:abstractNum>
  <w:abstractNum w:abstractNumId="5" w15:restartNumberingAfterBreak="0">
    <w:nsid w:val="07AE44FE"/>
    <w:multiLevelType w:val="hybridMultilevel"/>
    <w:tmpl w:val="0092613E"/>
    <w:lvl w:ilvl="0" w:tplc="ED5EC316">
      <w:numFmt w:val="bullet"/>
      <w:lvlText w:val=""/>
      <w:lvlJc w:val="left"/>
      <w:pPr>
        <w:ind w:left="480" w:hanging="360"/>
      </w:pPr>
      <w:rPr>
        <w:rFonts w:ascii="Symbol" w:eastAsia="Symbol" w:hAnsi="Symbol" w:cs="Symbol" w:hint="default"/>
        <w:b w:val="0"/>
        <w:bCs w:val="0"/>
        <w:i w:val="0"/>
        <w:iCs w:val="0"/>
        <w:spacing w:val="0"/>
        <w:w w:val="100"/>
        <w:sz w:val="18"/>
        <w:szCs w:val="18"/>
        <w:lang w:val="en-US" w:eastAsia="en-US" w:bidi="ar-SA"/>
      </w:rPr>
    </w:lvl>
    <w:lvl w:ilvl="1" w:tplc="C2A23508">
      <w:numFmt w:val="bullet"/>
      <w:lvlText w:val="•"/>
      <w:lvlJc w:val="left"/>
      <w:pPr>
        <w:ind w:left="868" w:hanging="360"/>
      </w:pPr>
      <w:rPr>
        <w:rFonts w:hint="default"/>
        <w:lang w:val="en-US" w:eastAsia="en-US" w:bidi="ar-SA"/>
      </w:rPr>
    </w:lvl>
    <w:lvl w:ilvl="2" w:tplc="E334D376">
      <w:numFmt w:val="bullet"/>
      <w:lvlText w:val="•"/>
      <w:lvlJc w:val="left"/>
      <w:pPr>
        <w:ind w:left="1256" w:hanging="360"/>
      </w:pPr>
      <w:rPr>
        <w:rFonts w:hint="default"/>
        <w:lang w:val="en-US" w:eastAsia="en-US" w:bidi="ar-SA"/>
      </w:rPr>
    </w:lvl>
    <w:lvl w:ilvl="3" w:tplc="EF30C4D4">
      <w:numFmt w:val="bullet"/>
      <w:lvlText w:val="•"/>
      <w:lvlJc w:val="left"/>
      <w:pPr>
        <w:ind w:left="1644" w:hanging="360"/>
      </w:pPr>
      <w:rPr>
        <w:rFonts w:hint="default"/>
        <w:lang w:val="en-US" w:eastAsia="en-US" w:bidi="ar-SA"/>
      </w:rPr>
    </w:lvl>
    <w:lvl w:ilvl="4" w:tplc="71322D58">
      <w:numFmt w:val="bullet"/>
      <w:lvlText w:val="•"/>
      <w:lvlJc w:val="left"/>
      <w:pPr>
        <w:ind w:left="2033" w:hanging="360"/>
      </w:pPr>
      <w:rPr>
        <w:rFonts w:hint="default"/>
        <w:lang w:val="en-US" w:eastAsia="en-US" w:bidi="ar-SA"/>
      </w:rPr>
    </w:lvl>
    <w:lvl w:ilvl="5" w:tplc="F5C65CDA">
      <w:numFmt w:val="bullet"/>
      <w:lvlText w:val="•"/>
      <w:lvlJc w:val="left"/>
      <w:pPr>
        <w:ind w:left="2421" w:hanging="360"/>
      </w:pPr>
      <w:rPr>
        <w:rFonts w:hint="default"/>
        <w:lang w:val="en-US" w:eastAsia="en-US" w:bidi="ar-SA"/>
      </w:rPr>
    </w:lvl>
    <w:lvl w:ilvl="6" w:tplc="A998D2D2">
      <w:numFmt w:val="bullet"/>
      <w:lvlText w:val="•"/>
      <w:lvlJc w:val="left"/>
      <w:pPr>
        <w:ind w:left="2809" w:hanging="360"/>
      </w:pPr>
      <w:rPr>
        <w:rFonts w:hint="default"/>
        <w:lang w:val="en-US" w:eastAsia="en-US" w:bidi="ar-SA"/>
      </w:rPr>
    </w:lvl>
    <w:lvl w:ilvl="7" w:tplc="78C45500">
      <w:numFmt w:val="bullet"/>
      <w:lvlText w:val="•"/>
      <w:lvlJc w:val="left"/>
      <w:pPr>
        <w:ind w:left="3198" w:hanging="360"/>
      </w:pPr>
      <w:rPr>
        <w:rFonts w:hint="default"/>
        <w:lang w:val="en-US" w:eastAsia="en-US" w:bidi="ar-SA"/>
      </w:rPr>
    </w:lvl>
    <w:lvl w:ilvl="8" w:tplc="36EC7DC4">
      <w:numFmt w:val="bullet"/>
      <w:lvlText w:val="•"/>
      <w:lvlJc w:val="left"/>
      <w:pPr>
        <w:ind w:left="3586" w:hanging="360"/>
      </w:pPr>
      <w:rPr>
        <w:rFonts w:hint="default"/>
        <w:lang w:val="en-US" w:eastAsia="en-US" w:bidi="ar-SA"/>
      </w:rPr>
    </w:lvl>
  </w:abstractNum>
  <w:abstractNum w:abstractNumId="6" w15:restartNumberingAfterBreak="0">
    <w:nsid w:val="0A6906C0"/>
    <w:multiLevelType w:val="hybridMultilevel"/>
    <w:tmpl w:val="368E5CB8"/>
    <w:lvl w:ilvl="0" w:tplc="7D82442C">
      <w:numFmt w:val="bullet"/>
      <w:lvlText w:val=""/>
      <w:lvlJc w:val="left"/>
      <w:pPr>
        <w:ind w:left="2400" w:hanging="360"/>
      </w:pPr>
      <w:rPr>
        <w:rFonts w:ascii="Symbol" w:eastAsia="Symbol" w:hAnsi="Symbol" w:cs="Symbol" w:hint="default"/>
        <w:b w:val="0"/>
        <w:bCs w:val="0"/>
        <w:i w:val="0"/>
        <w:iCs w:val="0"/>
        <w:spacing w:val="0"/>
        <w:w w:val="99"/>
        <w:sz w:val="20"/>
        <w:szCs w:val="20"/>
        <w:lang w:val="en-US" w:eastAsia="en-US" w:bidi="ar-SA"/>
      </w:rPr>
    </w:lvl>
    <w:lvl w:ilvl="1" w:tplc="CEF4E5D4">
      <w:numFmt w:val="bullet"/>
      <w:lvlText w:val="•"/>
      <w:lvlJc w:val="left"/>
      <w:pPr>
        <w:ind w:left="3154" w:hanging="360"/>
      </w:pPr>
      <w:rPr>
        <w:rFonts w:hint="default"/>
        <w:lang w:val="en-US" w:eastAsia="en-US" w:bidi="ar-SA"/>
      </w:rPr>
    </w:lvl>
    <w:lvl w:ilvl="2" w:tplc="7ACED2D6">
      <w:numFmt w:val="bullet"/>
      <w:lvlText w:val="•"/>
      <w:lvlJc w:val="left"/>
      <w:pPr>
        <w:ind w:left="3908" w:hanging="360"/>
      </w:pPr>
      <w:rPr>
        <w:rFonts w:hint="default"/>
        <w:lang w:val="en-US" w:eastAsia="en-US" w:bidi="ar-SA"/>
      </w:rPr>
    </w:lvl>
    <w:lvl w:ilvl="3" w:tplc="D1F422EE">
      <w:numFmt w:val="bullet"/>
      <w:lvlText w:val="•"/>
      <w:lvlJc w:val="left"/>
      <w:pPr>
        <w:ind w:left="4662" w:hanging="360"/>
      </w:pPr>
      <w:rPr>
        <w:rFonts w:hint="default"/>
        <w:lang w:val="en-US" w:eastAsia="en-US" w:bidi="ar-SA"/>
      </w:rPr>
    </w:lvl>
    <w:lvl w:ilvl="4" w:tplc="4B5EBAC4">
      <w:numFmt w:val="bullet"/>
      <w:lvlText w:val="•"/>
      <w:lvlJc w:val="left"/>
      <w:pPr>
        <w:ind w:left="5416" w:hanging="360"/>
      </w:pPr>
      <w:rPr>
        <w:rFonts w:hint="default"/>
        <w:lang w:val="en-US" w:eastAsia="en-US" w:bidi="ar-SA"/>
      </w:rPr>
    </w:lvl>
    <w:lvl w:ilvl="5" w:tplc="8B420178">
      <w:numFmt w:val="bullet"/>
      <w:lvlText w:val="•"/>
      <w:lvlJc w:val="left"/>
      <w:pPr>
        <w:ind w:left="6170" w:hanging="360"/>
      </w:pPr>
      <w:rPr>
        <w:rFonts w:hint="default"/>
        <w:lang w:val="en-US" w:eastAsia="en-US" w:bidi="ar-SA"/>
      </w:rPr>
    </w:lvl>
    <w:lvl w:ilvl="6" w:tplc="DBD2A722">
      <w:numFmt w:val="bullet"/>
      <w:lvlText w:val="•"/>
      <w:lvlJc w:val="left"/>
      <w:pPr>
        <w:ind w:left="6924" w:hanging="360"/>
      </w:pPr>
      <w:rPr>
        <w:rFonts w:hint="default"/>
        <w:lang w:val="en-US" w:eastAsia="en-US" w:bidi="ar-SA"/>
      </w:rPr>
    </w:lvl>
    <w:lvl w:ilvl="7" w:tplc="4C908852">
      <w:numFmt w:val="bullet"/>
      <w:lvlText w:val="•"/>
      <w:lvlJc w:val="left"/>
      <w:pPr>
        <w:ind w:left="7678" w:hanging="360"/>
      </w:pPr>
      <w:rPr>
        <w:rFonts w:hint="default"/>
        <w:lang w:val="en-US" w:eastAsia="en-US" w:bidi="ar-SA"/>
      </w:rPr>
    </w:lvl>
    <w:lvl w:ilvl="8" w:tplc="31AE63A8">
      <w:numFmt w:val="bullet"/>
      <w:lvlText w:val="•"/>
      <w:lvlJc w:val="left"/>
      <w:pPr>
        <w:ind w:left="8432" w:hanging="360"/>
      </w:pPr>
      <w:rPr>
        <w:rFonts w:hint="default"/>
        <w:lang w:val="en-US" w:eastAsia="en-US" w:bidi="ar-SA"/>
      </w:rPr>
    </w:lvl>
  </w:abstractNum>
  <w:abstractNum w:abstractNumId="7" w15:restartNumberingAfterBreak="0">
    <w:nsid w:val="0B073163"/>
    <w:multiLevelType w:val="hybridMultilevel"/>
    <w:tmpl w:val="B7142BD6"/>
    <w:lvl w:ilvl="0" w:tplc="17C433FE">
      <w:numFmt w:val="bullet"/>
      <w:lvlText w:val=""/>
      <w:lvlJc w:val="left"/>
      <w:pPr>
        <w:ind w:left="2508" w:hanging="284"/>
      </w:pPr>
      <w:rPr>
        <w:rFonts w:ascii="Symbol" w:eastAsia="Symbol" w:hAnsi="Symbol" w:cs="Symbol" w:hint="default"/>
        <w:b w:val="0"/>
        <w:bCs w:val="0"/>
        <w:i w:val="0"/>
        <w:iCs w:val="0"/>
        <w:spacing w:val="0"/>
        <w:w w:val="99"/>
        <w:sz w:val="20"/>
        <w:szCs w:val="20"/>
        <w:lang w:val="en-US" w:eastAsia="en-US" w:bidi="ar-SA"/>
      </w:rPr>
    </w:lvl>
    <w:lvl w:ilvl="1" w:tplc="F638656C">
      <w:numFmt w:val="bullet"/>
      <w:lvlText w:val="•"/>
      <w:lvlJc w:val="left"/>
      <w:pPr>
        <w:ind w:left="3244" w:hanging="284"/>
      </w:pPr>
      <w:rPr>
        <w:rFonts w:hint="default"/>
        <w:lang w:val="en-US" w:eastAsia="en-US" w:bidi="ar-SA"/>
      </w:rPr>
    </w:lvl>
    <w:lvl w:ilvl="2" w:tplc="6592E882">
      <w:numFmt w:val="bullet"/>
      <w:lvlText w:val="•"/>
      <w:lvlJc w:val="left"/>
      <w:pPr>
        <w:ind w:left="3988" w:hanging="284"/>
      </w:pPr>
      <w:rPr>
        <w:rFonts w:hint="default"/>
        <w:lang w:val="en-US" w:eastAsia="en-US" w:bidi="ar-SA"/>
      </w:rPr>
    </w:lvl>
    <w:lvl w:ilvl="3" w:tplc="867E26D2">
      <w:numFmt w:val="bullet"/>
      <w:lvlText w:val="•"/>
      <w:lvlJc w:val="left"/>
      <w:pPr>
        <w:ind w:left="4732" w:hanging="284"/>
      </w:pPr>
      <w:rPr>
        <w:rFonts w:hint="default"/>
        <w:lang w:val="en-US" w:eastAsia="en-US" w:bidi="ar-SA"/>
      </w:rPr>
    </w:lvl>
    <w:lvl w:ilvl="4" w:tplc="89A85CF4">
      <w:numFmt w:val="bullet"/>
      <w:lvlText w:val="•"/>
      <w:lvlJc w:val="left"/>
      <w:pPr>
        <w:ind w:left="5476" w:hanging="284"/>
      </w:pPr>
      <w:rPr>
        <w:rFonts w:hint="default"/>
        <w:lang w:val="en-US" w:eastAsia="en-US" w:bidi="ar-SA"/>
      </w:rPr>
    </w:lvl>
    <w:lvl w:ilvl="5" w:tplc="5DAAD45E">
      <w:numFmt w:val="bullet"/>
      <w:lvlText w:val="•"/>
      <w:lvlJc w:val="left"/>
      <w:pPr>
        <w:ind w:left="6220" w:hanging="284"/>
      </w:pPr>
      <w:rPr>
        <w:rFonts w:hint="default"/>
        <w:lang w:val="en-US" w:eastAsia="en-US" w:bidi="ar-SA"/>
      </w:rPr>
    </w:lvl>
    <w:lvl w:ilvl="6" w:tplc="C8003166">
      <w:numFmt w:val="bullet"/>
      <w:lvlText w:val="•"/>
      <w:lvlJc w:val="left"/>
      <w:pPr>
        <w:ind w:left="6964" w:hanging="284"/>
      </w:pPr>
      <w:rPr>
        <w:rFonts w:hint="default"/>
        <w:lang w:val="en-US" w:eastAsia="en-US" w:bidi="ar-SA"/>
      </w:rPr>
    </w:lvl>
    <w:lvl w:ilvl="7" w:tplc="9D4E2714">
      <w:numFmt w:val="bullet"/>
      <w:lvlText w:val="•"/>
      <w:lvlJc w:val="left"/>
      <w:pPr>
        <w:ind w:left="7708" w:hanging="284"/>
      </w:pPr>
      <w:rPr>
        <w:rFonts w:hint="default"/>
        <w:lang w:val="en-US" w:eastAsia="en-US" w:bidi="ar-SA"/>
      </w:rPr>
    </w:lvl>
    <w:lvl w:ilvl="8" w:tplc="8C4E28EA">
      <w:numFmt w:val="bullet"/>
      <w:lvlText w:val="•"/>
      <w:lvlJc w:val="left"/>
      <w:pPr>
        <w:ind w:left="8452" w:hanging="284"/>
      </w:pPr>
      <w:rPr>
        <w:rFonts w:hint="default"/>
        <w:lang w:val="en-US" w:eastAsia="en-US" w:bidi="ar-SA"/>
      </w:rPr>
    </w:lvl>
  </w:abstractNum>
  <w:abstractNum w:abstractNumId="8" w15:restartNumberingAfterBreak="0">
    <w:nsid w:val="0B0864FB"/>
    <w:multiLevelType w:val="hybridMultilevel"/>
    <w:tmpl w:val="9808D0BA"/>
    <w:lvl w:ilvl="0" w:tplc="E7DC787E">
      <w:numFmt w:val="bullet"/>
      <w:lvlText w:val=""/>
      <w:lvlJc w:val="left"/>
      <w:pPr>
        <w:ind w:left="665" w:hanging="425"/>
      </w:pPr>
      <w:rPr>
        <w:rFonts w:ascii="Symbol" w:eastAsia="Symbol" w:hAnsi="Symbol" w:cs="Symbol" w:hint="default"/>
        <w:b w:val="0"/>
        <w:bCs w:val="0"/>
        <w:i w:val="0"/>
        <w:iCs w:val="0"/>
        <w:spacing w:val="0"/>
        <w:w w:val="100"/>
        <w:sz w:val="22"/>
        <w:szCs w:val="22"/>
        <w:lang w:val="en-US" w:eastAsia="en-US" w:bidi="ar-SA"/>
      </w:rPr>
    </w:lvl>
    <w:lvl w:ilvl="1" w:tplc="F95A9E82">
      <w:numFmt w:val="bullet"/>
      <w:lvlText w:val="•"/>
      <w:lvlJc w:val="left"/>
      <w:pPr>
        <w:ind w:left="1588" w:hanging="425"/>
      </w:pPr>
      <w:rPr>
        <w:rFonts w:hint="default"/>
        <w:lang w:val="en-US" w:eastAsia="en-US" w:bidi="ar-SA"/>
      </w:rPr>
    </w:lvl>
    <w:lvl w:ilvl="2" w:tplc="4D84587C">
      <w:numFmt w:val="bullet"/>
      <w:lvlText w:val="•"/>
      <w:lvlJc w:val="left"/>
      <w:pPr>
        <w:ind w:left="2516" w:hanging="425"/>
      </w:pPr>
      <w:rPr>
        <w:rFonts w:hint="default"/>
        <w:lang w:val="en-US" w:eastAsia="en-US" w:bidi="ar-SA"/>
      </w:rPr>
    </w:lvl>
    <w:lvl w:ilvl="3" w:tplc="E32EE878">
      <w:numFmt w:val="bullet"/>
      <w:lvlText w:val="•"/>
      <w:lvlJc w:val="left"/>
      <w:pPr>
        <w:ind w:left="3444" w:hanging="425"/>
      </w:pPr>
      <w:rPr>
        <w:rFonts w:hint="default"/>
        <w:lang w:val="en-US" w:eastAsia="en-US" w:bidi="ar-SA"/>
      </w:rPr>
    </w:lvl>
    <w:lvl w:ilvl="4" w:tplc="DFEC05EE">
      <w:numFmt w:val="bullet"/>
      <w:lvlText w:val="•"/>
      <w:lvlJc w:val="left"/>
      <w:pPr>
        <w:ind w:left="4372" w:hanging="425"/>
      </w:pPr>
      <w:rPr>
        <w:rFonts w:hint="default"/>
        <w:lang w:val="en-US" w:eastAsia="en-US" w:bidi="ar-SA"/>
      </w:rPr>
    </w:lvl>
    <w:lvl w:ilvl="5" w:tplc="D540AD74">
      <w:numFmt w:val="bullet"/>
      <w:lvlText w:val="•"/>
      <w:lvlJc w:val="left"/>
      <w:pPr>
        <w:ind w:left="5300" w:hanging="425"/>
      </w:pPr>
      <w:rPr>
        <w:rFonts w:hint="default"/>
        <w:lang w:val="en-US" w:eastAsia="en-US" w:bidi="ar-SA"/>
      </w:rPr>
    </w:lvl>
    <w:lvl w:ilvl="6" w:tplc="DD2C981C">
      <w:numFmt w:val="bullet"/>
      <w:lvlText w:val="•"/>
      <w:lvlJc w:val="left"/>
      <w:pPr>
        <w:ind w:left="6228" w:hanging="425"/>
      </w:pPr>
      <w:rPr>
        <w:rFonts w:hint="default"/>
        <w:lang w:val="en-US" w:eastAsia="en-US" w:bidi="ar-SA"/>
      </w:rPr>
    </w:lvl>
    <w:lvl w:ilvl="7" w:tplc="10480C28">
      <w:numFmt w:val="bullet"/>
      <w:lvlText w:val="•"/>
      <w:lvlJc w:val="left"/>
      <w:pPr>
        <w:ind w:left="7156" w:hanging="425"/>
      </w:pPr>
      <w:rPr>
        <w:rFonts w:hint="default"/>
        <w:lang w:val="en-US" w:eastAsia="en-US" w:bidi="ar-SA"/>
      </w:rPr>
    </w:lvl>
    <w:lvl w:ilvl="8" w:tplc="C4125FBC">
      <w:numFmt w:val="bullet"/>
      <w:lvlText w:val="•"/>
      <w:lvlJc w:val="left"/>
      <w:pPr>
        <w:ind w:left="8084" w:hanging="425"/>
      </w:pPr>
      <w:rPr>
        <w:rFonts w:hint="default"/>
        <w:lang w:val="en-US" w:eastAsia="en-US" w:bidi="ar-SA"/>
      </w:rPr>
    </w:lvl>
  </w:abstractNum>
  <w:abstractNum w:abstractNumId="9" w15:restartNumberingAfterBreak="0">
    <w:nsid w:val="0BAF7C9F"/>
    <w:multiLevelType w:val="hybridMultilevel"/>
    <w:tmpl w:val="4DF87090"/>
    <w:lvl w:ilvl="0" w:tplc="D338C106">
      <w:numFmt w:val="bullet"/>
      <w:lvlText w:val=""/>
      <w:lvlJc w:val="left"/>
      <w:pPr>
        <w:ind w:left="284" w:hanging="168"/>
      </w:pPr>
      <w:rPr>
        <w:rFonts w:ascii="Symbol" w:eastAsia="Symbol" w:hAnsi="Symbol" w:cs="Symbol" w:hint="default"/>
        <w:b w:val="0"/>
        <w:bCs w:val="0"/>
        <w:i w:val="0"/>
        <w:iCs w:val="0"/>
        <w:spacing w:val="0"/>
        <w:w w:val="100"/>
        <w:sz w:val="18"/>
        <w:szCs w:val="18"/>
        <w:lang w:val="en-US" w:eastAsia="en-US" w:bidi="ar-SA"/>
      </w:rPr>
    </w:lvl>
    <w:lvl w:ilvl="1" w:tplc="AAC0FBBC">
      <w:numFmt w:val="bullet"/>
      <w:lvlText w:val="•"/>
      <w:lvlJc w:val="left"/>
      <w:pPr>
        <w:ind w:left="704" w:hanging="168"/>
      </w:pPr>
      <w:rPr>
        <w:rFonts w:hint="default"/>
        <w:lang w:val="en-US" w:eastAsia="en-US" w:bidi="ar-SA"/>
      </w:rPr>
    </w:lvl>
    <w:lvl w:ilvl="2" w:tplc="16DC78DC">
      <w:numFmt w:val="bullet"/>
      <w:lvlText w:val="•"/>
      <w:lvlJc w:val="left"/>
      <w:pPr>
        <w:ind w:left="1129" w:hanging="168"/>
      </w:pPr>
      <w:rPr>
        <w:rFonts w:hint="default"/>
        <w:lang w:val="en-US" w:eastAsia="en-US" w:bidi="ar-SA"/>
      </w:rPr>
    </w:lvl>
    <w:lvl w:ilvl="3" w:tplc="2C342EE2">
      <w:numFmt w:val="bullet"/>
      <w:lvlText w:val="•"/>
      <w:lvlJc w:val="left"/>
      <w:pPr>
        <w:ind w:left="1553" w:hanging="168"/>
      </w:pPr>
      <w:rPr>
        <w:rFonts w:hint="default"/>
        <w:lang w:val="en-US" w:eastAsia="en-US" w:bidi="ar-SA"/>
      </w:rPr>
    </w:lvl>
    <w:lvl w:ilvl="4" w:tplc="E2F681D6">
      <w:numFmt w:val="bullet"/>
      <w:lvlText w:val="•"/>
      <w:lvlJc w:val="left"/>
      <w:pPr>
        <w:ind w:left="1978" w:hanging="168"/>
      </w:pPr>
      <w:rPr>
        <w:rFonts w:hint="default"/>
        <w:lang w:val="en-US" w:eastAsia="en-US" w:bidi="ar-SA"/>
      </w:rPr>
    </w:lvl>
    <w:lvl w:ilvl="5" w:tplc="6AB64C50">
      <w:numFmt w:val="bullet"/>
      <w:lvlText w:val="•"/>
      <w:lvlJc w:val="left"/>
      <w:pPr>
        <w:ind w:left="2403" w:hanging="168"/>
      </w:pPr>
      <w:rPr>
        <w:rFonts w:hint="default"/>
        <w:lang w:val="en-US" w:eastAsia="en-US" w:bidi="ar-SA"/>
      </w:rPr>
    </w:lvl>
    <w:lvl w:ilvl="6" w:tplc="0B004F62">
      <w:numFmt w:val="bullet"/>
      <w:lvlText w:val="•"/>
      <w:lvlJc w:val="left"/>
      <w:pPr>
        <w:ind w:left="2827" w:hanging="168"/>
      </w:pPr>
      <w:rPr>
        <w:rFonts w:hint="default"/>
        <w:lang w:val="en-US" w:eastAsia="en-US" w:bidi="ar-SA"/>
      </w:rPr>
    </w:lvl>
    <w:lvl w:ilvl="7" w:tplc="DBB44364">
      <w:numFmt w:val="bullet"/>
      <w:lvlText w:val="•"/>
      <w:lvlJc w:val="left"/>
      <w:pPr>
        <w:ind w:left="3252" w:hanging="168"/>
      </w:pPr>
      <w:rPr>
        <w:rFonts w:hint="default"/>
        <w:lang w:val="en-US" w:eastAsia="en-US" w:bidi="ar-SA"/>
      </w:rPr>
    </w:lvl>
    <w:lvl w:ilvl="8" w:tplc="AED00A0E">
      <w:numFmt w:val="bullet"/>
      <w:lvlText w:val="•"/>
      <w:lvlJc w:val="left"/>
      <w:pPr>
        <w:ind w:left="3676" w:hanging="168"/>
      </w:pPr>
      <w:rPr>
        <w:rFonts w:hint="default"/>
        <w:lang w:val="en-US" w:eastAsia="en-US" w:bidi="ar-SA"/>
      </w:rPr>
    </w:lvl>
  </w:abstractNum>
  <w:abstractNum w:abstractNumId="10" w15:restartNumberingAfterBreak="0">
    <w:nsid w:val="0BD35BC8"/>
    <w:multiLevelType w:val="hybridMultilevel"/>
    <w:tmpl w:val="8788F404"/>
    <w:lvl w:ilvl="0" w:tplc="CE24DBE0">
      <w:numFmt w:val="bullet"/>
      <w:lvlText w:val=""/>
      <w:lvlJc w:val="left"/>
      <w:pPr>
        <w:ind w:left="523" w:hanging="284"/>
      </w:pPr>
      <w:rPr>
        <w:rFonts w:ascii="Symbol" w:eastAsia="Symbol" w:hAnsi="Symbol" w:cs="Symbol" w:hint="default"/>
        <w:b w:val="0"/>
        <w:bCs w:val="0"/>
        <w:i w:val="0"/>
        <w:iCs w:val="0"/>
        <w:spacing w:val="0"/>
        <w:w w:val="100"/>
        <w:sz w:val="22"/>
        <w:szCs w:val="22"/>
        <w:lang w:val="en-US" w:eastAsia="en-US" w:bidi="ar-SA"/>
      </w:rPr>
    </w:lvl>
    <w:lvl w:ilvl="1" w:tplc="CD2A8284">
      <w:numFmt w:val="bullet"/>
      <w:lvlText w:val="•"/>
      <w:lvlJc w:val="left"/>
      <w:pPr>
        <w:ind w:left="1462" w:hanging="284"/>
      </w:pPr>
      <w:rPr>
        <w:rFonts w:hint="default"/>
        <w:lang w:val="en-US" w:eastAsia="en-US" w:bidi="ar-SA"/>
      </w:rPr>
    </w:lvl>
    <w:lvl w:ilvl="2" w:tplc="6666ADAC">
      <w:numFmt w:val="bullet"/>
      <w:lvlText w:val="•"/>
      <w:lvlJc w:val="left"/>
      <w:pPr>
        <w:ind w:left="2404" w:hanging="284"/>
      </w:pPr>
      <w:rPr>
        <w:rFonts w:hint="default"/>
        <w:lang w:val="en-US" w:eastAsia="en-US" w:bidi="ar-SA"/>
      </w:rPr>
    </w:lvl>
    <w:lvl w:ilvl="3" w:tplc="4126C628">
      <w:numFmt w:val="bullet"/>
      <w:lvlText w:val="•"/>
      <w:lvlJc w:val="left"/>
      <w:pPr>
        <w:ind w:left="3346" w:hanging="284"/>
      </w:pPr>
      <w:rPr>
        <w:rFonts w:hint="default"/>
        <w:lang w:val="en-US" w:eastAsia="en-US" w:bidi="ar-SA"/>
      </w:rPr>
    </w:lvl>
    <w:lvl w:ilvl="4" w:tplc="96F6033E">
      <w:numFmt w:val="bullet"/>
      <w:lvlText w:val="•"/>
      <w:lvlJc w:val="left"/>
      <w:pPr>
        <w:ind w:left="4288" w:hanging="284"/>
      </w:pPr>
      <w:rPr>
        <w:rFonts w:hint="default"/>
        <w:lang w:val="en-US" w:eastAsia="en-US" w:bidi="ar-SA"/>
      </w:rPr>
    </w:lvl>
    <w:lvl w:ilvl="5" w:tplc="C6461FA0">
      <w:numFmt w:val="bullet"/>
      <w:lvlText w:val="•"/>
      <w:lvlJc w:val="left"/>
      <w:pPr>
        <w:ind w:left="5230" w:hanging="284"/>
      </w:pPr>
      <w:rPr>
        <w:rFonts w:hint="default"/>
        <w:lang w:val="en-US" w:eastAsia="en-US" w:bidi="ar-SA"/>
      </w:rPr>
    </w:lvl>
    <w:lvl w:ilvl="6" w:tplc="851E6158">
      <w:numFmt w:val="bullet"/>
      <w:lvlText w:val="•"/>
      <w:lvlJc w:val="left"/>
      <w:pPr>
        <w:ind w:left="6172" w:hanging="284"/>
      </w:pPr>
      <w:rPr>
        <w:rFonts w:hint="default"/>
        <w:lang w:val="en-US" w:eastAsia="en-US" w:bidi="ar-SA"/>
      </w:rPr>
    </w:lvl>
    <w:lvl w:ilvl="7" w:tplc="F1FCDCFA">
      <w:numFmt w:val="bullet"/>
      <w:lvlText w:val="•"/>
      <w:lvlJc w:val="left"/>
      <w:pPr>
        <w:ind w:left="7114" w:hanging="284"/>
      </w:pPr>
      <w:rPr>
        <w:rFonts w:hint="default"/>
        <w:lang w:val="en-US" w:eastAsia="en-US" w:bidi="ar-SA"/>
      </w:rPr>
    </w:lvl>
    <w:lvl w:ilvl="8" w:tplc="F0884F32">
      <w:numFmt w:val="bullet"/>
      <w:lvlText w:val="•"/>
      <w:lvlJc w:val="left"/>
      <w:pPr>
        <w:ind w:left="8056" w:hanging="284"/>
      </w:pPr>
      <w:rPr>
        <w:rFonts w:hint="default"/>
        <w:lang w:val="en-US" w:eastAsia="en-US" w:bidi="ar-SA"/>
      </w:rPr>
    </w:lvl>
  </w:abstractNum>
  <w:abstractNum w:abstractNumId="11" w15:restartNumberingAfterBreak="0">
    <w:nsid w:val="0C3F7507"/>
    <w:multiLevelType w:val="hybridMultilevel"/>
    <w:tmpl w:val="C41626B2"/>
    <w:lvl w:ilvl="0" w:tplc="E9A88000">
      <w:start w:val="1"/>
      <w:numFmt w:val="decimal"/>
      <w:lvlText w:val="%1"/>
      <w:lvlJc w:val="left"/>
      <w:pPr>
        <w:ind w:left="456" w:hanging="217"/>
        <w:jc w:val="left"/>
      </w:pPr>
      <w:rPr>
        <w:rFonts w:ascii="Arial" w:eastAsia="Arial" w:hAnsi="Arial" w:cs="Arial" w:hint="default"/>
        <w:b/>
        <w:bCs/>
        <w:i w:val="0"/>
        <w:iCs w:val="0"/>
        <w:spacing w:val="0"/>
        <w:w w:val="99"/>
        <w:sz w:val="26"/>
        <w:szCs w:val="26"/>
        <w:lang w:val="en-US" w:eastAsia="en-US" w:bidi="ar-SA"/>
      </w:rPr>
    </w:lvl>
    <w:lvl w:ilvl="1" w:tplc="F6CCBCB0">
      <w:numFmt w:val="bullet"/>
      <w:lvlText w:val="•"/>
      <w:lvlJc w:val="left"/>
      <w:pPr>
        <w:ind w:left="600" w:hanging="360"/>
      </w:pPr>
      <w:rPr>
        <w:rFonts w:ascii="Arial" w:eastAsia="Arial" w:hAnsi="Arial" w:cs="Arial" w:hint="default"/>
        <w:b w:val="0"/>
        <w:bCs w:val="0"/>
        <w:i w:val="0"/>
        <w:iCs w:val="0"/>
        <w:spacing w:val="0"/>
        <w:w w:val="100"/>
        <w:sz w:val="22"/>
        <w:szCs w:val="22"/>
        <w:lang w:val="en-US" w:eastAsia="en-US" w:bidi="ar-SA"/>
      </w:rPr>
    </w:lvl>
    <w:lvl w:ilvl="2" w:tplc="55EC9A0E">
      <w:numFmt w:val="bullet"/>
      <w:lvlText w:val="•"/>
      <w:lvlJc w:val="left"/>
      <w:pPr>
        <w:ind w:left="1637" w:hanging="360"/>
      </w:pPr>
      <w:rPr>
        <w:rFonts w:hint="default"/>
        <w:lang w:val="en-US" w:eastAsia="en-US" w:bidi="ar-SA"/>
      </w:rPr>
    </w:lvl>
    <w:lvl w:ilvl="3" w:tplc="94945F1E">
      <w:numFmt w:val="bullet"/>
      <w:lvlText w:val="•"/>
      <w:lvlJc w:val="left"/>
      <w:pPr>
        <w:ind w:left="2675" w:hanging="360"/>
      </w:pPr>
      <w:rPr>
        <w:rFonts w:hint="default"/>
        <w:lang w:val="en-US" w:eastAsia="en-US" w:bidi="ar-SA"/>
      </w:rPr>
    </w:lvl>
    <w:lvl w:ilvl="4" w:tplc="78E45BD4">
      <w:numFmt w:val="bullet"/>
      <w:lvlText w:val="•"/>
      <w:lvlJc w:val="left"/>
      <w:pPr>
        <w:ind w:left="3713" w:hanging="360"/>
      </w:pPr>
      <w:rPr>
        <w:rFonts w:hint="default"/>
        <w:lang w:val="en-US" w:eastAsia="en-US" w:bidi="ar-SA"/>
      </w:rPr>
    </w:lvl>
    <w:lvl w:ilvl="5" w:tplc="45427A4C">
      <w:numFmt w:val="bullet"/>
      <w:lvlText w:val="•"/>
      <w:lvlJc w:val="left"/>
      <w:pPr>
        <w:ind w:left="4751" w:hanging="360"/>
      </w:pPr>
      <w:rPr>
        <w:rFonts w:hint="default"/>
        <w:lang w:val="en-US" w:eastAsia="en-US" w:bidi="ar-SA"/>
      </w:rPr>
    </w:lvl>
    <w:lvl w:ilvl="6" w:tplc="4F26CD6A">
      <w:numFmt w:val="bullet"/>
      <w:lvlText w:val="•"/>
      <w:lvlJc w:val="left"/>
      <w:pPr>
        <w:ind w:left="5788" w:hanging="360"/>
      </w:pPr>
      <w:rPr>
        <w:rFonts w:hint="default"/>
        <w:lang w:val="en-US" w:eastAsia="en-US" w:bidi="ar-SA"/>
      </w:rPr>
    </w:lvl>
    <w:lvl w:ilvl="7" w:tplc="DEF4B4B6">
      <w:numFmt w:val="bullet"/>
      <w:lvlText w:val="•"/>
      <w:lvlJc w:val="left"/>
      <w:pPr>
        <w:ind w:left="6826" w:hanging="360"/>
      </w:pPr>
      <w:rPr>
        <w:rFonts w:hint="default"/>
        <w:lang w:val="en-US" w:eastAsia="en-US" w:bidi="ar-SA"/>
      </w:rPr>
    </w:lvl>
    <w:lvl w:ilvl="8" w:tplc="4ADE93F8">
      <w:numFmt w:val="bullet"/>
      <w:lvlText w:val="•"/>
      <w:lvlJc w:val="left"/>
      <w:pPr>
        <w:ind w:left="7864" w:hanging="360"/>
      </w:pPr>
      <w:rPr>
        <w:rFonts w:hint="default"/>
        <w:lang w:val="en-US" w:eastAsia="en-US" w:bidi="ar-SA"/>
      </w:rPr>
    </w:lvl>
  </w:abstractNum>
  <w:abstractNum w:abstractNumId="12" w15:restartNumberingAfterBreak="0">
    <w:nsid w:val="0CEF601F"/>
    <w:multiLevelType w:val="hybridMultilevel"/>
    <w:tmpl w:val="88D85B56"/>
    <w:lvl w:ilvl="0" w:tplc="4F1C4E7C">
      <w:numFmt w:val="bullet"/>
      <w:lvlText w:val=""/>
      <w:lvlJc w:val="left"/>
      <w:pPr>
        <w:ind w:left="322" w:hanging="216"/>
      </w:pPr>
      <w:rPr>
        <w:rFonts w:ascii="Symbol" w:eastAsia="Symbol" w:hAnsi="Symbol" w:cs="Symbol" w:hint="default"/>
        <w:b w:val="0"/>
        <w:bCs w:val="0"/>
        <w:i w:val="0"/>
        <w:iCs w:val="0"/>
        <w:spacing w:val="0"/>
        <w:w w:val="100"/>
        <w:sz w:val="18"/>
        <w:szCs w:val="18"/>
        <w:lang w:val="en-US" w:eastAsia="en-US" w:bidi="ar-SA"/>
      </w:rPr>
    </w:lvl>
    <w:lvl w:ilvl="1" w:tplc="69CC4002">
      <w:numFmt w:val="bullet"/>
      <w:lvlText w:val="•"/>
      <w:lvlJc w:val="left"/>
      <w:pPr>
        <w:ind w:left="585" w:hanging="216"/>
      </w:pPr>
      <w:rPr>
        <w:rFonts w:hint="default"/>
        <w:lang w:val="en-US" w:eastAsia="en-US" w:bidi="ar-SA"/>
      </w:rPr>
    </w:lvl>
    <w:lvl w:ilvl="2" w:tplc="DD467C9C">
      <w:numFmt w:val="bullet"/>
      <w:lvlText w:val="•"/>
      <w:lvlJc w:val="left"/>
      <w:pPr>
        <w:ind w:left="851" w:hanging="216"/>
      </w:pPr>
      <w:rPr>
        <w:rFonts w:hint="default"/>
        <w:lang w:val="en-US" w:eastAsia="en-US" w:bidi="ar-SA"/>
      </w:rPr>
    </w:lvl>
    <w:lvl w:ilvl="3" w:tplc="D1C2891E">
      <w:numFmt w:val="bullet"/>
      <w:lvlText w:val="•"/>
      <w:lvlJc w:val="left"/>
      <w:pPr>
        <w:ind w:left="1117" w:hanging="216"/>
      </w:pPr>
      <w:rPr>
        <w:rFonts w:hint="default"/>
        <w:lang w:val="en-US" w:eastAsia="en-US" w:bidi="ar-SA"/>
      </w:rPr>
    </w:lvl>
    <w:lvl w:ilvl="4" w:tplc="A7DAE3A0">
      <w:numFmt w:val="bullet"/>
      <w:lvlText w:val="•"/>
      <w:lvlJc w:val="left"/>
      <w:pPr>
        <w:ind w:left="1383" w:hanging="216"/>
      </w:pPr>
      <w:rPr>
        <w:rFonts w:hint="default"/>
        <w:lang w:val="en-US" w:eastAsia="en-US" w:bidi="ar-SA"/>
      </w:rPr>
    </w:lvl>
    <w:lvl w:ilvl="5" w:tplc="1CBEE80E">
      <w:numFmt w:val="bullet"/>
      <w:lvlText w:val="•"/>
      <w:lvlJc w:val="left"/>
      <w:pPr>
        <w:ind w:left="1649" w:hanging="216"/>
      </w:pPr>
      <w:rPr>
        <w:rFonts w:hint="default"/>
        <w:lang w:val="en-US" w:eastAsia="en-US" w:bidi="ar-SA"/>
      </w:rPr>
    </w:lvl>
    <w:lvl w:ilvl="6" w:tplc="02A4B756">
      <w:numFmt w:val="bullet"/>
      <w:lvlText w:val="•"/>
      <w:lvlJc w:val="left"/>
      <w:pPr>
        <w:ind w:left="1915" w:hanging="216"/>
      </w:pPr>
      <w:rPr>
        <w:rFonts w:hint="default"/>
        <w:lang w:val="en-US" w:eastAsia="en-US" w:bidi="ar-SA"/>
      </w:rPr>
    </w:lvl>
    <w:lvl w:ilvl="7" w:tplc="CCDCC1BA">
      <w:numFmt w:val="bullet"/>
      <w:lvlText w:val="•"/>
      <w:lvlJc w:val="left"/>
      <w:pPr>
        <w:ind w:left="2181" w:hanging="216"/>
      </w:pPr>
      <w:rPr>
        <w:rFonts w:hint="default"/>
        <w:lang w:val="en-US" w:eastAsia="en-US" w:bidi="ar-SA"/>
      </w:rPr>
    </w:lvl>
    <w:lvl w:ilvl="8" w:tplc="91C6D3EE">
      <w:numFmt w:val="bullet"/>
      <w:lvlText w:val="•"/>
      <w:lvlJc w:val="left"/>
      <w:pPr>
        <w:ind w:left="2447" w:hanging="216"/>
      </w:pPr>
      <w:rPr>
        <w:rFonts w:hint="default"/>
        <w:lang w:val="en-US" w:eastAsia="en-US" w:bidi="ar-SA"/>
      </w:rPr>
    </w:lvl>
  </w:abstractNum>
  <w:abstractNum w:abstractNumId="13" w15:restartNumberingAfterBreak="0">
    <w:nsid w:val="0D716090"/>
    <w:multiLevelType w:val="hybridMultilevel"/>
    <w:tmpl w:val="5EE613EA"/>
    <w:lvl w:ilvl="0" w:tplc="35267700">
      <w:numFmt w:val="bullet"/>
      <w:lvlText w:val=""/>
      <w:lvlJc w:val="left"/>
      <w:pPr>
        <w:ind w:left="2508" w:hanging="284"/>
      </w:pPr>
      <w:rPr>
        <w:rFonts w:ascii="Symbol" w:eastAsia="Symbol" w:hAnsi="Symbol" w:cs="Symbol" w:hint="default"/>
        <w:b w:val="0"/>
        <w:bCs w:val="0"/>
        <w:i w:val="0"/>
        <w:iCs w:val="0"/>
        <w:spacing w:val="0"/>
        <w:w w:val="99"/>
        <w:sz w:val="20"/>
        <w:szCs w:val="20"/>
        <w:lang w:val="en-US" w:eastAsia="en-US" w:bidi="ar-SA"/>
      </w:rPr>
    </w:lvl>
    <w:lvl w:ilvl="1" w:tplc="A96E5DC0">
      <w:numFmt w:val="bullet"/>
      <w:lvlText w:val="•"/>
      <w:lvlJc w:val="left"/>
      <w:pPr>
        <w:ind w:left="3244" w:hanging="284"/>
      </w:pPr>
      <w:rPr>
        <w:rFonts w:hint="default"/>
        <w:lang w:val="en-US" w:eastAsia="en-US" w:bidi="ar-SA"/>
      </w:rPr>
    </w:lvl>
    <w:lvl w:ilvl="2" w:tplc="2C24D90C">
      <w:numFmt w:val="bullet"/>
      <w:lvlText w:val="•"/>
      <w:lvlJc w:val="left"/>
      <w:pPr>
        <w:ind w:left="3988" w:hanging="284"/>
      </w:pPr>
      <w:rPr>
        <w:rFonts w:hint="default"/>
        <w:lang w:val="en-US" w:eastAsia="en-US" w:bidi="ar-SA"/>
      </w:rPr>
    </w:lvl>
    <w:lvl w:ilvl="3" w:tplc="372033E8">
      <w:numFmt w:val="bullet"/>
      <w:lvlText w:val="•"/>
      <w:lvlJc w:val="left"/>
      <w:pPr>
        <w:ind w:left="4732" w:hanging="284"/>
      </w:pPr>
      <w:rPr>
        <w:rFonts w:hint="default"/>
        <w:lang w:val="en-US" w:eastAsia="en-US" w:bidi="ar-SA"/>
      </w:rPr>
    </w:lvl>
    <w:lvl w:ilvl="4" w:tplc="BF745C06">
      <w:numFmt w:val="bullet"/>
      <w:lvlText w:val="•"/>
      <w:lvlJc w:val="left"/>
      <w:pPr>
        <w:ind w:left="5476" w:hanging="284"/>
      </w:pPr>
      <w:rPr>
        <w:rFonts w:hint="default"/>
        <w:lang w:val="en-US" w:eastAsia="en-US" w:bidi="ar-SA"/>
      </w:rPr>
    </w:lvl>
    <w:lvl w:ilvl="5" w:tplc="C3F4F53A">
      <w:numFmt w:val="bullet"/>
      <w:lvlText w:val="•"/>
      <w:lvlJc w:val="left"/>
      <w:pPr>
        <w:ind w:left="6220" w:hanging="284"/>
      </w:pPr>
      <w:rPr>
        <w:rFonts w:hint="default"/>
        <w:lang w:val="en-US" w:eastAsia="en-US" w:bidi="ar-SA"/>
      </w:rPr>
    </w:lvl>
    <w:lvl w:ilvl="6" w:tplc="6442D7A0">
      <w:numFmt w:val="bullet"/>
      <w:lvlText w:val="•"/>
      <w:lvlJc w:val="left"/>
      <w:pPr>
        <w:ind w:left="6964" w:hanging="284"/>
      </w:pPr>
      <w:rPr>
        <w:rFonts w:hint="default"/>
        <w:lang w:val="en-US" w:eastAsia="en-US" w:bidi="ar-SA"/>
      </w:rPr>
    </w:lvl>
    <w:lvl w:ilvl="7" w:tplc="A1E69B24">
      <w:numFmt w:val="bullet"/>
      <w:lvlText w:val="•"/>
      <w:lvlJc w:val="left"/>
      <w:pPr>
        <w:ind w:left="7708" w:hanging="284"/>
      </w:pPr>
      <w:rPr>
        <w:rFonts w:hint="default"/>
        <w:lang w:val="en-US" w:eastAsia="en-US" w:bidi="ar-SA"/>
      </w:rPr>
    </w:lvl>
    <w:lvl w:ilvl="8" w:tplc="5E7AD3AE">
      <w:numFmt w:val="bullet"/>
      <w:lvlText w:val="•"/>
      <w:lvlJc w:val="left"/>
      <w:pPr>
        <w:ind w:left="8452" w:hanging="284"/>
      </w:pPr>
      <w:rPr>
        <w:rFonts w:hint="default"/>
        <w:lang w:val="en-US" w:eastAsia="en-US" w:bidi="ar-SA"/>
      </w:rPr>
    </w:lvl>
  </w:abstractNum>
  <w:abstractNum w:abstractNumId="14" w15:restartNumberingAfterBreak="0">
    <w:nsid w:val="0E5047BA"/>
    <w:multiLevelType w:val="hybridMultilevel"/>
    <w:tmpl w:val="F5FAF984"/>
    <w:lvl w:ilvl="0" w:tplc="EEE42174">
      <w:start w:val="1"/>
      <w:numFmt w:val="decimal"/>
      <w:lvlText w:val="%1"/>
      <w:lvlJc w:val="left"/>
      <w:pPr>
        <w:ind w:left="672" w:hanging="432"/>
        <w:jc w:val="left"/>
      </w:pPr>
      <w:rPr>
        <w:rFonts w:ascii="Arial" w:eastAsia="Arial" w:hAnsi="Arial" w:cs="Arial" w:hint="default"/>
        <w:b/>
        <w:bCs/>
        <w:i w:val="0"/>
        <w:iCs w:val="0"/>
        <w:spacing w:val="0"/>
        <w:w w:val="100"/>
        <w:sz w:val="22"/>
        <w:szCs w:val="22"/>
        <w:lang w:val="en-US" w:eastAsia="en-US" w:bidi="ar-SA"/>
      </w:rPr>
    </w:lvl>
    <w:lvl w:ilvl="1" w:tplc="A36C1150">
      <w:numFmt w:val="bullet"/>
      <w:lvlText w:val="•"/>
      <w:lvlJc w:val="left"/>
      <w:pPr>
        <w:ind w:left="1606" w:hanging="432"/>
      </w:pPr>
      <w:rPr>
        <w:rFonts w:hint="default"/>
        <w:lang w:val="en-US" w:eastAsia="en-US" w:bidi="ar-SA"/>
      </w:rPr>
    </w:lvl>
    <w:lvl w:ilvl="2" w:tplc="772A2730">
      <w:numFmt w:val="bullet"/>
      <w:lvlText w:val="•"/>
      <w:lvlJc w:val="left"/>
      <w:pPr>
        <w:ind w:left="2532" w:hanging="432"/>
      </w:pPr>
      <w:rPr>
        <w:rFonts w:hint="default"/>
        <w:lang w:val="en-US" w:eastAsia="en-US" w:bidi="ar-SA"/>
      </w:rPr>
    </w:lvl>
    <w:lvl w:ilvl="3" w:tplc="C2D2A654">
      <w:numFmt w:val="bullet"/>
      <w:lvlText w:val="•"/>
      <w:lvlJc w:val="left"/>
      <w:pPr>
        <w:ind w:left="3458" w:hanging="432"/>
      </w:pPr>
      <w:rPr>
        <w:rFonts w:hint="default"/>
        <w:lang w:val="en-US" w:eastAsia="en-US" w:bidi="ar-SA"/>
      </w:rPr>
    </w:lvl>
    <w:lvl w:ilvl="4" w:tplc="9790E91E">
      <w:numFmt w:val="bullet"/>
      <w:lvlText w:val="•"/>
      <w:lvlJc w:val="left"/>
      <w:pPr>
        <w:ind w:left="4384" w:hanging="432"/>
      </w:pPr>
      <w:rPr>
        <w:rFonts w:hint="default"/>
        <w:lang w:val="en-US" w:eastAsia="en-US" w:bidi="ar-SA"/>
      </w:rPr>
    </w:lvl>
    <w:lvl w:ilvl="5" w:tplc="CCD0EB54">
      <w:numFmt w:val="bullet"/>
      <w:lvlText w:val="•"/>
      <w:lvlJc w:val="left"/>
      <w:pPr>
        <w:ind w:left="5310" w:hanging="432"/>
      </w:pPr>
      <w:rPr>
        <w:rFonts w:hint="default"/>
        <w:lang w:val="en-US" w:eastAsia="en-US" w:bidi="ar-SA"/>
      </w:rPr>
    </w:lvl>
    <w:lvl w:ilvl="6" w:tplc="BED44E36">
      <w:numFmt w:val="bullet"/>
      <w:lvlText w:val="•"/>
      <w:lvlJc w:val="left"/>
      <w:pPr>
        <w:ind w:left="6236" w:hanging="432"/>
      </w:pPr>
      <w:rPr>
        <w:rFonts w:hint="default"/>
        <w:lang w:val="en-US" w:eastAsia="en-US" w:bidi="ar-SA"/>
      </w:rPr>
    </w:lvl>
    <w:lvl w:ilvl="7" w:tplc="F6222A0A">
      <w:numFmt w:val="bullet"/>
      <w:lvlText w:val="•"/>
      <w:lvlJc w:val="left"/>
      <w:pPr>
        <w:ind w:left="7162" w:hanging="432"/>
      </w:pPr>
      <w:rPr>
        <w:rFonts w:hint="default"/>
        <w:lang w:val="en-US" w:eastAsia="en-US" w:bidi="ar-SA"/>
      </w:rPr>
    </w:lvl>
    <w:lvl w:ilvl="8" w:tplc="3BDE0CB6">
      <w:numFmt w:val="bullet"/>
      <w:lvlText w:val="•"/>
      <w:lvlJc w:val="left"/>
      <w:pPr>
        <w:ind w:left="8088" w:hanging="432"/>
      </w:pPr>
      <w:rPr>
        <w:rFonts w:hint="default"/>
        <w:lang w:val="en-US" w:eastAsia="en-US" w:bidi="ar-SA"/>
      </w:rPr>
    </w:lvl>
  </w:abstractNum>
  <w:abstractNum w:abstractNumId="15" w15:restartNumberingAfterBreak="0">
    <w:nsid w:val="0F6B2177"/>
    <w:multiLevelType w:val="hybridMultilevel"/>
    <w:tmpl w:val="F36619FC"/>
    <w:lvl w:ilvl="0" w:tplc="54B0357C">
      <w:numFmt w:val="bullet"/>
      <w:lvlText w:val=""/>
      <w:lvlJc w:val="left"/>
      <w:pPr>
        <w:ind w:left="283" w:hanging="168"/>
      </w:pPr>
      <w:rPr>
        <w:rFonts w:ascii="Symbol" w:eastAsia="Symbol" w:hAnsi="Symbol" w:cs="Symbol" w:hint="default"/>
        <w:b w:val="0"/>
        <w:bCs w:val="0"/>
        <w:i w:val="0"/>
        <w:iCs w:val="0"/>
        <w:spacing w:val="0"/>
        <w:w w:val="100"/>
        <w:sz w:val="18"/>
        <w:szCs w:val="18"/>
        <w:lang w:val="en-US" w:eastAsia="en-US" w:bidi="ar-SA"/>
      </w:rPr>
    </w:lvl>
    <w:lvl w:ilvl="1" w:tplc="6802712C">
      <w:numFmt w:val="bullet"/>
      <w:lvlText w:val="•"/>
      <w:lvlJc w:val="left"/>
      <w:pPr>
        <w:ind w:left="644" w:hanging="168"/>
      </w:pPr>
      <w:rPr>
        <w:rFonts w:hint="default"/>
        <w:lang w:val="en-US" w:eastAsia="en-US" w:bidi="ar-SA"/>
      </w:rPr>
    </w:lvl>
    <w:lvl w:ilvl="2" w:tplc="27986820">
      <w:numFmt w:val="bullet"/>
      <w:lvlText w:val="•"/>
      <w:lvlJc w:val="left"/>
      <w:pPr>
        <w:ind w:left="1009" w:hanging="168"/>
      </w:pPr>
      <w:rPr>
        <w:rFonts w:hint="default"/>
        <w:lang w:val="en-US" w:eastAsia="en-US" w:bidi="ar-SA"/>
      </w:rPr>
    </w:lvl>
    <w:lvl w:ilvl="3" w:tplc="03AC5ECE">
      <w:numFmt w:val="bullet"/>
      <w:lvlText w:val="•"/>
      <w:lvlJc w:val="left"/>
      <w:pPr>
        <w:ind w:left="1374" w:hanging="168"/>
      </w:pPr>
      <w:rPr>
        <w:rFonts w:hint="default"/>
        <w:lang w:val="en-US" w:eastAsia="en-US" w:bidi="ar-SA"/>
      </w:rPr>
    </w:lvl>
    <w:lvl w:ilvl="4" w:tplc="9806B502">
      <w:numFmt w:val="bullet"/>
      <w:lvlText w:val="•"/>
      <w:lvlJc w:val="left"/>
      <w:pPr>
        <w:ind w:left="1739" w:hanging="168"/>
      </w:pPr>
      <w:rPr>
        <w:rFonts w:hint="default"/>
        <w:lang w:val="en-US" w:eastAsia="en-US" w:bidi="ar-SA"/>
      </w:rPr>
    </w:lvl>
    <w:lvl w:ilvl="5" w:tplc="93CEDD08">
      <w:numFmt w:val="bullet"/>
      <w:lvlText w:val="•"/>
      <w:lvlJc w:val="left"/>
      <w:pPr>
        <w:ind w:left="2104" w:hanging="168"/>
      </w:pPr>
      <w:rPr>
        <w:rFonts w:hint="default"/>
        <w:lang w:val="en-US" w:eastAsia="en-US" w:bidi="ar-SA"/>
      </w:rPr>
    </w:lvl>
    <w:lvl w:ilvl="6" w:tplc="01C2EA8A">
      <w:numFmt w:val="bullet"/>
      <w:lvlText w:val="•"/>
      <w:lvlJc w:val="left"/>
      <w:pPr>
        <w:ind w:left="2469" w:hanging="168"/>
      </w:pPr>
      <w:rPr>
        <w:rFonts w:hint="default"/>
        <w:lang w:val="en-US" w:eastAsia="en-US" w:bidi="ar-SA"/>
      </w:rPr>
    </w:lvl>
    <w:lvl w:ilvl="7" w:tplc="577CC28C">
      <w:numFmt w:val="bullet"/>
      <w:lvlText w:val="•"/>
      <w:lvlJc w:val="left"/>
      <w:pPr>
        <w:ind w:left="2834" w:hanging="168"/>
      </w:pPr>
      <w:rPr>
        <w:rFonts w:hint="default"/>
        <w:lang w:val="en-US" w:eastAsia="en-US" w:bidi="ar-SA"/>
      </w:rPr>
    </w:lvl>
    <w:lvl w:ilvl="8" w:tplc="2B8E3956">
      <w:numFmt w:val="bullet"/>
      <w:lvlText w:val="•"/>
      <w:lvlJc w:val="left"/>
      <w:pPr>
        <w:ind w:left="3199" w:hanging="168"/>
      </w:pPr>
      <w:rPr>
        <w:rFonts w:hint="default"/>
        <w:lang w:val="en-US" w:eastAsia="en-US" w:bidi="ar-SA"/>
      </w:rPr>
    </w:lvl>
  </w:abstractNum>
  <w:abstractNum w:abstractNumId="16" w15:restartNumberingAfterBreak="0">
    <w:nsid w:val="0F7B10B8"/>
    <w:multiLevelType w:val="hybridMultilevel"/>
    <w:tmpl w:val="1F6E248E"/>
    <w:lvl w:ilvl="0" w:tplc="9F68C6C8">
      <w:numFmt w:val="bullet"/>
      <w:lvlText w:val=""/>
      <w:lvlJc w:val="left"/>
      <w:pPr>
        <w:ind w:left="1045" w:hanging="288"/>
      </w:pPr>
      <w:rPr>
        <w:rFonts w:ascii="Symbol" w:eastAsia="Symbol" w:hAnsi="Symbol" w:cs="Symbol" w:hint="default"/>
        <w:b w:val="0"/>
        <w:bCs w:val="0"/>
        <w:i w:val="0"/>
        <w:iCs w:val="0"/>
        <w:spacing w:val="0"/>
        <w:w w:val="100"/>
        <w:sz w:val="22"/>
        <w:szCs w:val="22"/>
        <w:lang w:val="en-US" w:eastAsia="en-US" w:bidi="ar-SA"/>
      </w:rPr>
    </w:lvl>
    <w:lvl w:ilvl="1" w:tplc="607618D8">
      <w:numFmt w:val="bullet"/>
      <w:lvlText w:val="•"/>
      <w:lvlJc w:val="left"/>
      <w:pPr>
        <w:ind w:left="1315" w:hanging="288"/>
      </w:pPr>
      <w:rPr>
        <w:rFonts w:hint="default"/>
        <w:lang w:val="en-US" w:eastAsia="en-US" w:bidi="ar-SA"/>
      </w:rPr>
    </w:lvl>
    <w:lvl w:ilvl="2" w:tplc="696251F8">
      <w:numFmt w:val="bullet"/>
      <w:lvlText w:val="•"/>
      <w:lvlJc w:val="left"/>
      <w:pPr>
        <w:ind w:left="1591" w:hanging="288"/>
      </w:pPr>
      <w:rPr>
        <w:rFonts w:hint="default"/>
        <w:lang w:val="en-US" w:eastAsia="en-US" w:bidi="ar-SA"/>
      </w:rPr>
    </w:lvl>
    <w:lvl w:ilvl="3" w:tplc="ECF29F0E">
      <w:numFmt w:val="bullet"/>
      <w:lvlText w:val="•"/>
      <w:lvlJc w:val="left"/>
      <w:pPr>
        <w:ind w:left="1867" w:hanging="288"/>
      </w:pPr>
      <w:rPr>
        <w:rFonts w:hint="default"/>
        <w:lang w:val="en-US" w:eastAsia="en-US" w:bidi="ar-SA"/>
      </w:rPr>
    </w:lvl>
    <w:lvl w:ilvl="4" w:tplc="7FE27B5C">
      <w:numFmt w:val="bullet"/>
      <w:lvlText w:val="•"/>
      <w:lvlJc w:val="left"/>
      <w:pPr>
        <w:ind w:left="2142" w:hanging="288"/>
      </w:pPr>
      <w:rPr>
        <w:rFonts w:hint="default"/>
        <w:lang w:val="en-US" w:eastAsia="en-US" w:bidi="ar-SA"/>
      </w:rPr>
    </w:lvl>
    <w:lvl w:ilvl="5" w:tplc="DECCF9BA">
      <w:numFmt w:val="bullet"/>
      <w:lvlText w:val="•"/>
      <w:lvlJc w:val="left"/>
      <w:pPr>
        <w:ind w:left="2418" w:hanging="288"/>
      </w:pPr>
      <w:rPr>
        <w:rFonts w:hint="default"/>
        <w:lang w:val="en-US" w:eastAsia="en-US" w:bidi="ar-SA"/>
      </w:rPr>
    </w:lvl>
    <w:lvl w:ilvl="6" w:tplc="0186E094">
      <w:numFmt w:val="bullet"/>
      <w:lvlText w:val="•"/>
      <w:lvlJc w:val="left"/>
      <w:pPr>
        <w:ind w:left="2694" w:hanging="288"/>
      </w:pPr>
      <w:rPr>
        <w:rFonts w:hint="default"/>
        <w:lang w:val="en-US" w:eastAsia="en-US" w:bidi="ar-SA"/>
      </w:rPr>
    </w:lvl>
    <w:lvl w:ilvl="7" w:tplc="253246D2">
      <w:numFmt w:val="bullet"/>
      <w:lvlText w:val="•"/>
      <w:lvlJc w:val="left"/>
      <w:pPr>
        <w:ind w:left="2969" w:hanging="288"/>
      </w:pPr>
      <w:rPr>
        <w:rFonts w:hint="default"/>
        <w:lang w:val="en-US" w:eastAsia="en-US" w:bidi="ar-SA"/>
      </w:rPr>
    </w:lvl>
    <w:lvl w:ilvl="8" w:tplc="6F1E5C88">
      <w:numFmt w:val="bullet"/>
      <w:lvlText w:val="•"/>
      <w:lvlJc w:val="left"/>
      <w:pPr>
        <w:ind w:left="3245" w:hanging="288"/>
      </w:pPr>
      <w:rPr>
        <w:rFonts w:hint="default"/>
        <w:lang w:val="en-US" w:eastAsia="en-US" w:bidi="ar-SA"/>
      </w:rPr>
    </w:lvl>
  </w:abstractNum>
  <w:abstractNum w:abstractNumId="17" w15:restartNumberingAfterBreak="0">
    <w:nsid w:val="116E6F37"/>
    <w:multiLevelType w:val="hybridMultilevel"/>
    <w:tmpl w:val="D16818C6"/>
    <w:lvl w:ilvl="0" w:tplc="B0CCF086">
      <w:start w:val="1"/>
      <w:numFmt w:val="decimal"/>
      <w:lvlText w:val="%1."/>
      <w:lvlJc w:val="left"/>
      <w:pPr>
        <w:ind w:left="600" w:hanging="360"/>
        <w:jc w:val="left"/>
      </w:pPr>
      <w:rPr>
        <w:rFonts w:ascii="Arial" w:eastAsia="Arial" w:hAnsi="Arial" w:cs="Arial" w:hint="default"/>
        <w:b w:val="0"/>
        <w:bCs w:val="0"/>
        <w:i w:val="0"/>
        <w:iCs w:val="0"/>
        <w:spacing w:val="-1"/>
        <w:w w:val="100"/>
        <w:sz w:val="22"/>
        <w:szCs w:val="22"/>
        <w:lang w:val="en-US" w:eastAsia="en-US" w:bidi="ar-SA"/>
      </w:rPr>
    </w:lvl>
    <w:lvl w:ilvl="1" w:tplc="0E2043C2">
      <w:numFmt w:val="bullet"/>
      <w:lvlText w:val="•"/>
      <w:lvlJc w:val="left"/>
      <w:pPr>
        <w:ind w:left="1534" w:hanging="360"/>
      </w:pPr>
      <w:rPr>
        <w:rFonts w:hint="default"/>
        <w:lang w:val="en-US" w:eastAsia="en-US" w:bidi="ar-SA"/>
      </w:rPr>
    </w:lvl>
    <w:lvl w:ilvl="2" w:tplc="FD986F82">
      <w:numFmt w:val="bullet"/>
      <w:lvlText w:val="•"/>
      <w:lvlJc w:val="left"/>
      <w:pPr>
        <w:ind w:left="2468" w:hanging="360"/>
      </w:pPr>
      <w:rPr>
        <w:rFonts w:hint="default"/>
        <w:lang w:val="en-US" w:eastAsia="en-US" w:bidi="ar-SA"/>
      </w:rPr>
    </w:lvl>
    <w:lvl w:ilvl="3" w:tplc="2C88DEC2">
      <w:numFmt w:val="bullet"/>
      <w:lvlText w:val="•"/>
      <w:lvlJc w:val="left"/>
      <w:pPr>
        <w:ind w:left="3402" w:hanging="360"/>
      </w:pPr>
      <w:rPr>
        <w:rFonts w:hint="default"/>
        <w:lang w:val="en-US" w:eastAsia="en-US" w:bidi="ar-SA"/>
      </w:rPr>
    </w:lvl>
    <w:lvl w:ilvl="4" w:tplc="4A7E2A76">
      <w:numFmt w:val="bullet"/>
      <w:lvlText w:val="•"/>
      <w:lvlJc w:val="left"/>
      <w:pPr>
        <w:ind w:left="4336" w:hanging="360"/>
      </w:pPr>
      <w:rPr>
        <w:rFonts w:hint="default"/>
        <w:lang w:val="en-US" w:eastAsia="en-US" w:bidi="ar-SA"/>
      </w:rPr>
    </w:lvl>
    <w:lvl w:ilvl="5" w:tplc="352E9B5A">
      <w:numFmt w:val="bullet"/>
      <w:lvlText w:val="•"/>
      <w:lvlJc w:val="left"/>
      <w:pPr>
        <w:ind w:left="5270" w:hanging="360"/>
      </w:pPr>
      <w:rPr>
        <w:rFonts w:hint="default"/>
        <w:lang w:val="en-US" w:eastAsia="en-US" w:bidi="ar-SA"/>
      </w:rPr>
    </w:lvl>
    <w:lvl w:ilvl="6" w:tplc="3942231A">
      <w:numFmt w:val="bullet"/>
      <w:lvlText w:val="•"/>
      <w:lvlJc w:val="left"/>
      <w:pPr>
        <w:ind w:left="6204" w:hanging="360"/>
      </w:pPr>
      <w:rPr>
        <w:rFonts w:hint="default"/>
        <w:lang w:val="en-US" w:eastAsia="en-US" w:bidi="ar-SA"/>
      </w:rPr>
    </w:lvl>
    <w:lvl w:ilvl="7" w:tplc="0C9E50E8">
      <w:numFmt w:val="bullet"/>
      <w:lvlText w:val="•"/>
      <w:lvlJc w:val="left"/>
      <w:pPr>
        <w:ind w:left="7138" w:hanging="360"/>
      </w:pPr>
      <w:rPr>
        <w:rFonts w:hint="default"/>
        <w:lang w:val="en-US" w:eastAsia="en-US" w:bidi="ar-SA"/>
      </w:rPr>
    </w:lvl>
    <w:lvl w:ilvl="8" w:tplc="328223A4">
      <w:numFmt w:val="bullet"/>
      <w:lvlText w:val="•"/>
      <w:lvlJc w:val="left"/>
      <w:pPr>
        <w:ind w:left="8072" w:hanging="360"/>
      </w:pPr>
      <w:rPr>
        <w:rFonts w:hint="default"/>
        <w:lang w:val="en-US" w:eastAsia="en-US" w:bidi="ar-SA"/>
      </w:rPr>
    </w:lvl>
  </w:abstractNum>
  <w:abstractNum w:abstractNumId="18" w15:restartNumberingAfterBreak="0">
    <w:nsid w:val="126426EA"/>
    <w:multiLevelType w:val="hybridMultilevel"/>
    <w:tmpl w:val="22FA4FAC"/>
    <w:lvl w:ilvl="0" w:tplc="E5C45070">
      <w:numFmt w:val="bullet"/>
      <w:lvlText w:val=""/>
      <w:lvlJc w:val="left"/>
      <w:pPr>
        <w:ind w:left="665" w:hanging="425"/>
      </w:pPr>
      <w:rPr>
        <w:rFonts w:ascii="Symbol" w:eastAsia="Symbol" w:hAnsi="Symbol" w:cs="Symbol" w:hint="default"/>
        <w:b w:val="0"/>
        <w:bCs w:val="0"/>
        <w:i w:val="0"/>
        <w:iCs w:val="0"/>
        <w:spacing w:val="0"/>
        <w:w w:val="100"/>
        <w:sz w:val="22"/>
        <w:szCs w:val="22"/>
        <w:lang w:val="en-US" w:eastAsia="en-US" w:bidi="ar-SA"/>
      </w:rPr>
    </w:lvl>
    <w:lvl w:ilvl="1" w:tplc="46A21D82">
      <w:numFmt w:val="bullet"/>
      <w:lvlText w:val="•"/>
      <w:lvlJc w:val="left"/>
      <w:pPr>
        <w:ind w:left="1588" w:hanging="425"/>
      </w:pPr>
      <w:rPr>
        <w:rFonts w:hint="default"/>
        <w:lang w:val="en-US" w:eastAsia="en-US" w:bidi="ar-SA"/>
      </w:rPr>
    </w:lvl>
    <w:lvl w:ilvl="2" w:tplc="655E3EC2">
      <w:numFmt w:val="bullet"/>
      <w:lvlText w:val="•"/>
      <w:lvlJc w:val="left"/>
      <w:pPr>
        <w:ind w:left="2516" w:hanging="425"/>
      </w:pPr>
      <w:rPr>
        <w:rFonts w:hint="default"/>
        <w:lang w:val="en-US" w:eastAsia="en-US" w:bidi="ar-SA"/>
      </w:rPr>
    </w:lvl>
    <w:lvl w:ilvl="3" w:tplc="122A3176">
      <w:numFmt w:val="bullet"/>
      <w:lvlText w:val="•"/>
      <w:lvlJc w:val="left"/>
      <w:pPr>
        <w:ind w:left="3444" w:hanging="425"/>
      </w:pPr>
      <w:rPr>
        <w:rFonts w:hint="default"/>
        <w:lang w:val="en-US" w:eastAsia="en-US" w:bidi="ar-SA"/>
      </w:rPr>
    </w:lvl>
    <w:lvl w:ilvl="4" w:tplc="0BBED77C">
      <w:numFmt w:val="bullet"/>
      <w:lvlText w:val="•"/>
      <w:lvlJc w:val="left"/>
      <w:pPr>
        <w:ind w:left="4372" w:hanging="425"/>
      </w:pPr>
      <w:rPr>
        <w:rFonts w:hint="default"/>
        <w:lang w:val="en-US" w:eastAsia="en-US" w:bidi="ar-SA"/>
      </w:rPr>
    </w:lvl>
    <w:lvl w:ilvl="5" w:tplc="346A3A98">
      <w:numFmt w:val="bullet"/>
      <w:lvlText w:val="•"/>
      <w:lvlJc w:val="left"/>
      <w:pPr>
        <w:ind w:left="5300" w:hanging="425"/>
      </w:pPr>
      <w:rPr>
        <w:rFonts w:hint="default"/>
        <w:lang w:val="en-US" w:eastAsia="en-US" w:bidi="ar-SA"/>
      </w:rPr>
    </w:lvl>
    <w:lvl w:ilvl="6" w:tplc="44D86456">
      <w:numFmt w:val="bullet"/>
      <w:lvlText w:val="•"/>
      <w:lvlJc w:val="left"/>
      <w:pPr>
        <w:ind w:left="6228" w:hanging="425"/>
      </w:pPr>
      <w:rPr>
        <w:rFonts w:hint="default"/>
        <w:lang w:val="en-US" w:eastAsia="en-US" w:bidi="ar-SA"/>
      </w:rPr>
    </w:lvl>
    <w:lvl w:ilvl="7" w:tplc="AC326AB0">
      <w:numFmt w:val="bullet"/>
      <w:lvlText w:val="•"/>
      <w:lvlJc w:val="left"/>
      <w:pPr>
        <w:ind w:left="7156" w:hanging="425"/>
      </w:pPr>
      <w:rPr>
        <w:rFonts w:hint="default"/>
        <w:lang w:val="en-US" w:eastAsia="en-US" w:bidi="ar-SA"/>
      </w:rPr>
    </w:lvl>
    <w:lvl w:ilvl="8" w:tplc="67EA179A">
      <w:numFmt w:val="bullet"/>
      <w:lvlText w:val="•"/>
      <w:lvlJc w:val="left"/>
      <w:pPr>
        <w:ind w:left="8084" w:hanging="425"/>
      </w:pPr>
      <w:rPr>
        <w:rFonts w:hint="default"/>
        <w:lang w:val="en-US" w:eastAsia="en-US" w:bidi="ar-SA"/>
      </w:rPr>
    </w:lvl>
  </w:abstractNum>
  <w:abstractNum w:abstractNumId="19" w15:restartNumberingAfterBreak="0">
    <w:nsid w:val="12E92BC2"/>
    <w:multiLevelType w:val="hybridMultilevel"/>
    <w:tmpl w:val="DC6841C4"/>
    <w:lvl w:ilvl="0" w:tplc="5ED695BC">
      <w:numFmt w:val="bullet"/>
      <w:lvlText w:val=""/>
      <w:lvlJc w:val="left"/>
      <w:pPr>
        <w:ind w:left="2508" w:hanging="284"/>
      </w:pPr>
      <w:rPr>
        <w:rFonts w:ascii="Symbol" w:eastAsia="Symbol" w:hAnsi="Symbol" w:cs="Symbol" w:hint="default"/>
        <w:b w:val="0"/>
        <w:bCs w:val="0"/>
        <w:i w:val="0"/>
        <w:iCs w:val="0"/>
        <w:spacing w:val="0"/>
        <w:w w:val="99"/>
        <w:sz w:val="20"/>
        <w:szCs w:val="20"/>
        <w:lang w:val="en-US" w:eastAsia="en-US" w:bidi="ar-SA"/>
      </w:rPr>
    </w:lvl>
    <w:lvl w:ilvl="1" w:tplc="D3585A58">
      <w:numFmt w:val="bullet"/>
      <w:lvlText w:val="•"/>
      <w:lvlJc w:val="left"/>
      <w:pPr>
        <w:ind w:left="3244" w:hanging="284"/>
      </w:pPr>
      <w:rPr>
        <w:rFonts w:hint="default"/>
        <w:lang w:val="en-US" w:eastAsia="en-US" w:bidi="ar-SA"/>
      </w:rPr>
    </w:lvl>
    <w:lvl w:ilvl="2" w:tplc="65E45852">
      <w:numFmt w:val="bullet"/>
      <w:lvlText w:val="•"/>
      <w:lvlJc w:val="left"/>
      <w:pPr>
        <w:ind w:left="3988" w:hanging="284"/>
      </w:pPr>
      <w:rPr>
        <w:rFonts w:hint="default"/>
        <w:lang w:val="en-US" w:eastAsia="en-US" w:bidi="ar-SA"/>
      </w:rPr>
    </w:lvl>
    <w:lvl w:ilvl="3" w:tplc="95CE9D46">
      <w:numFmt w:val="bullet"/>
      <w:lvlText w:val="•"/>
      <w:lvlJc w:val="left"/>
      <w:pPr>
        <w:ind w:left="4732" w:hanging="284"/>
      </w:pPr>
      <w:rPr>
        <w:rFonts w:hint="default"/>
        <w:lang w:val="en-US" w:eastAsia="en-US" w:bidi="ar-SA"/>
      </w:rPr>
    </w:lvl>
    <w:lvl w:ilvl="4" w:tplc="18C20DDC">
      <w:numFmt w:val="bullet"/>
      <w:lvlText w:val="•"/>
      <w:lvlJc w:val="left"/>
      <w:pPr>
        <w:ind w:left="5476" w:hanging="284"/>
      </w:pPr>
      <w:rPr>
        <w:rFonts w:hint="default"/>
        <w:lang w:val="en-US" w:eastAsia="en-US" w:bidi="ar-SA"/>
      </w:rPr>
    </w:lvl>
    <w:lvl w:ilvl="5" w:tplc="08BA3A18">
      <w:numFmt w:val="bullet"/>
      <w:lvlText w:val="•"/>
      <w:lvlJc w:val="left"/>
      <w:pPr>
        <w:ind w:left="6220" w:hanging="284"/>
      </w:pPr>
      <w:rPr>
        <w:rFonts w:hint="default"/>
        <w:lang w:val="en-US" w:eastAsia="en-US" w:bidi="ar-SA"/>
      </w:rPr>
    </w:lvl>
    <w:lvl w:ilvl="6" w:tplc="0BC4C800">
      <w:numFmt w:val="bullet"/>
      <w:lvlText w:val="•"/>
      <w:lvlJc w:val="left"/>
      <w:pPr>
        <w:ind w:left="6964" w:hanging="284"/>
      </w:pPr>
      <w:rPr>
        <w:rFonts w:hint="default"/>
        <w:lang w:val="en-US" w:eastAsia="en-US" w:bidi="ar-SA"/>
      </w:rPr>
    </w:lvl>
    <w:lvl w:ilvl="7" w:tplc="5CF6A3C2">
      <w:numFmt w:val="bullet"/>
      <w:lvlText w:val="•"/>
      <w:lvlJc w:val="left"/>
      <w:pPr>
        <w:ind w:left="7708" w:hanging="284"/>
      </w:pPr>
      <w:rPr>
        <w:rFonts w:hint="default"/>
        <w:lang w:val="en-US" w:eastAsia="en-US" w:bidi="ar-SA"/>
      </w:rPr>
    </w:lvl>
    <w:lvl w:ilvl="8" w:tplc="BF98C402">
      <w:numFmt w:val="bullet"/>
      <w:lvlText w:val="•"/>
      <w:lvlJc w:val="left"/>
      <w:pPr>
        <w:ind w:left="8452" w:hanging="284"/>
      </w:pPr>
      <w:rPr>
        <w:rFonts w:hint="default"/>
        <w:lang w:val="en-US" w:eastAsia="en-US" w:bidi="ar-SA"/>
      </w:rPr>
    </w:lvl>
  </w:abstractNum>
  <w:abstractNum w:abstractNumId="20" w15:restartNumberingAfterBreak="0">
    <w:nsid w:val="14757BBC"/>
    <w:multiLevelType w:val="multilevel"/>
    <w:tmpl w:val="7D1E4DBA"/>
    <w:lvl w:ilvl="0">
      <w:start w:val="1"/>
      <w:numFmt w:val="decimal"/>
      <w:lvlText w:val="%1"/>
      <w:lvlJc w:val="left"/>
      <w:pPr>
        <w:ind w:left="672" w:hanging="432"/>
        <w:jc w:val="left"/>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818" w:hanging="579"/>
        <w:jc w:val="left"/>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960" w:hanging="358"/>
      </w:pPr>
      <w:rPr>
        <w:rFonts w:hint="default"/>
        <w:lang w:val="en-US" w:eastAsia="en-US" w:bidi="ar-SA"/>
      </w:rPr>
    </w:lvl>
    <w:lvl w:ilvl="4">
      <w:numFmt w:val="bullet"/>
      <w:lvlText w:val="•"/>
      <w:lvlJc w:val="left"/>
      <w:pPr>
        <w:ind w:left="3100" w:hanging="358"/>
      </w:pPr>
      <w:rPr>
        <w:rFonts w:hint="default"/>
        <w:lang w:val="en-US" w:eastAsia="en-US" w:bidi="ar-SA"/>
      </w:rPr>
    </w:lvl>
    <w:lvl w:ilvl="5">
      <w:numFmt w:val="bullet"/>
      <w:lvlText w:val="•"/>
      <w:lvlJc w:val="left"/>
      <w:pPr>
        <w:ind w:left="4240" w:hanging="358"/>
      </w:pPr>
      <w:rPr>
        <w:rFonts w:hint="default"/>
        <w:lang w:val="en-US" w:eastAsia="en-US" w:bidi="ar-SA"/>
      </w:rPr>
    </w:lvl>
    <w:lvl w:ilvl="6">
      <w:numFmt w:val="bullet"/>
      <w:lvlText w:val="•"/>
      <w:lvlJc w:val="left"/>
      <w:pPr>
        <w:ind w:left="5380" w:hanging="358"/>
      </w:pPr>
      <w:rPr>
        <w:rFonts w:hint="default"/>
        <w:lang w:val="en-US" w:eastAsia="en-US" w:bidi="ar-SA"/>
      </w:rPr>
    </w:lvl>
    <w:lvl w:ilvl="7">
      <w:numFmt w:val="bullet"/>
      <w:lvlText w:val="•"/>
      <w:lvlJc w:val="left"/>
      <w:pPr>
        <w:ind w:left="6520" w:hanging="358"/>
      </w:pPr>
      <w:rPr>
        <w:rFonts w:hint="default"/>
        <w:lang w:val="en-US" w:eastAsia="en-US" w:bidi="ar-SA"/>
      </w:rPr>
    </w:lvl>
    <w:lvl w:ilvl="8">
      <w:numFmt w:val="bullet"/>
      <w:lvlText w:val="•"/>
      <w:lvlJc w:val="left"/>
      <w:pPr>
        <w:ind w:left="7660" w:hanging="358"/>
      </w:pPr>
      <w:rPr>
        <w:rFonts w:hint="default"/>
        <w:lang w:val="en-US" w:eastAsia="en-US" w:bidi="ar-SA"/>
      </w:rPr>
    </w:lvl>
  </w:abstractNum>
  <w:abstractNum w:abstractNumId="21" w15:restartNumberingAfterBreak="0">
    <w:nsid w:val="15DE1D81"/>
    <w:multiLevelType w:val="hybridMultilevel"/>
    <w:tmpl w:val="18F00B28"/>
    <w:lvl w:ilvl="0" w:tplc="4AE837AC">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19AADF02">
      <w:numFmt w:val="bullet"/>
      <w:lvlText w:val="•"/>
      <w:lvlJc w:val="left"/>
      <w:pPr>
        <w:ind w:left="1371" w:hanging="358"/>
      </w:pPr>
      <w:rPr>
        <w:rFonts w:hint="default"/>
        <w:lang w:val="en-US" w:eastAsia="en-US" w:bidi="ar-SA"/>
      </w:rPr>
    </w:lvl>
    <w:lvl w:ilvl="2" w:tplc="0130E5A2">
      <w:numFmt w:val="bullet"/>
      <w:lvlText w:val="•"/>
      <w:lvlJc w:val="left"/>
      <w:pPr>
        <w:ind w:left="2283" w:hanging="358"/>
      </w:pPr>
      <w:rPr>
        <w:rFonts w:hint="default"/>
        <w:lang w:val="en-US" w:eastAsia="en-US" w:bidi="ar-SA"/>
      </w:rPr>
    </w:lvl>
    <w:lvl w:ilvl="3" w:tplc="232A6AFC">
      <w:numFmt w:val="bullet"/>
      <w:lvlText w:val="•"/>
      <w:lvlJc w:val="left"/>
      <w:pPr>
        <w:ind w:left="3195" w:hanging="358"/>
      </w:pPr>
      <w:rPr>
        <w:rFonts w:hint="default"/>
        <w:lang w:val="en-US" w:eastAsia="en-US" w:bidi="ar-SA"/>
      </w:rPr>
    </w:lvl>
    <w:lvl w:ilvl="4" w:tplc="CB26EA02">
      <w:numFmt w:val="bullet"/>
      <w:lvlText w:val="•"/>
      <w:lvlJc w:val="left"/>
      <w:pPr>
        <w:ind w:left="4107" w:hanging="358"/>
      </w:pPr>
      <w:rPr>
        <w:rFonts w:hint="default"/>
        <w:lang w:val="en-US" w:eastAsia="en-US" w:bidi="ar-SA"/>
      </w:rPr>
    </w:lvl>
    <w:lvl w:ilvl="5" w:tplc="F7E49E64">
      <w:numFmt w:val="bullet"/>
      <w:lvlText w:val="•"/>
      <w:lvlJc w:val="left"/>
      <w:pPr>
        <w:ind w:left="5018" w:hanging="358"/>
      </w:pPr>
      <w:rPr>
        <w:rFonts w:hint="default"/>
        <w:lang w:val="en-US" w:eastAsia="en-US" w:bidi="ar-SA"/>
      </w:rPr>
    </w:lvl>
    <w:lvl w:ilvl="6" w:tplc="EC5AD4C8">
      <w:numFmt w:val="bullet"/>
      <w:lvlText w:val="•"/>
      <w:lvlJc w:val="left"/>
      <w:pPr>
        <w:ind w:left="5930" w:hanging="358"/>
      </w:pPr>
      <w:rPr>
        <w:rFonts w:hint="default"/>
        <w:lang w:val="en-US" w:eastAsia="en-US" w:bidi="ar-SA"/>
      </w:rPr>
    </w:lvl>
    <w:lvl w:ilvl="7" w:tplc="8D0C66C2">
      <w:numFmt w:val="bullet"/>
      <w:lvlText w:val="•"/>
      <w:lvlJc w:val="left"/>
      <w:pPr>
        <w:ind w:left="6842" w:hanging="358"/>
      </w:pPr>
      <w:rPr>
        <w:rFonts w:hint="default"/>
        <w:lang w:val="en-US" w:eastAsia="en-US" w:bidi="ar-SA"/>
      </w:rPr>
    </w:lvl>
    <w:lvl w:ilvl="8" w:tplc="BB24FDFA">
      <w:numFmt w:val="bullet"/>
      <w:lvlText w:val="•"/>
      <w:lvlJc w:val="left"/>
      <w:pPr>
        <w:ind w:left="7754" w:hanging="358"/>
      </w:pPr>
      <w:rPr>
        <w:rFonts w:hint="default"/>
        <w:lang w:val="en-US" w:eastAsia="en-US" w:bidi="ar-SA"/>
      </w:rPr>
    </w:lvl>
  </w:abstractNum>
  <w:abstractNum w:abstractNumId="22" w15:restartNumberingAfterBreak="0">
    <w:nsid w:val="15DF30BE"/>
    <w:multiLevelType w:val="hybridMultilevel"/>
    <w:tmpl w:val="41F83A3E"/>
    <w:lvl w:ilvl="0" w:tplc="A7947F2E">
      <w:numFmt w:val="bullet"/>
      <w:lvlText w:val=""/>
      <w:lvlJc w:val="left"/>
      <w:pPr>
        <w:ind w:left="284" w:hanging="168"/>
      </w:pPr>
      <w:rPr>
        <w:rFonts w:ascii="Symbol" w:eastAsia="Symbol" w:hAnsi="Symbol" w:cs="Symbol" w:hint="default"/>
        <w:b w:val="0"/>
        <w:bCs w:val="0"/>
        <w:i w:val="0"/>
        <w:iCs w:val="0"/>
        <w:spacing w:val="0"/>
        <w:w w:val="100"/>
        <w:sz w:val="18"/>
        <w:szCs w:val="18"/>
        <w:lang w:val="en-US" w:eastAsia="en-US" w:bidi="ar-SA"/>
      </w:rPr>
    </w:lvl>
    <w:lvl w:ilvl="1" w:tplc="7E64586E">
      <w:numFmt w:val="bullet"/>
      <w:lvlText w:val="•"/>
      <w:lvlJc w:val="left"/>
      <w:pPr>
        <w:ind w:left="704" w:hanging="168"/>
      </w:pPr>
      <w:rPr>
        <w:rFonts w:hint="default"/>
        <w:lang w:val="en-US" w:eastAsia="en-US" w:bidi="ar-SA"/>
      </w:rPr>
    </w:lvl>
    <w:lvl w:ilvl="2" w:tplc="F6D86DB4">
      <w:numFmt w:val="bullet"/>
      <w:lvlText w:val="•"/>
      <w:lvlJc w:val="left"/>
      <w:pPr>
        <w:ind w:left="1129" w:hanging="168"/>
      </w:pPr>
      <w:rPr>
        <w:rFonts w:hint="default"/>
        <w:lang w:val="en-US" w:eastAsia="en-US" w:bidi="ar-SA"/>
      </w:rPr>
    </w:lvl>
    <w:lvl w:ilvl="3" w:tplc="1FA2F8C4">
      <w:numFmt w:val="bullet"/>
      <w:lvlText w:val="•"/>
      <w:lvlJc w:val="left"/>
      <w:pPr>
        <w:ind w:left="1553" w:hanging="168"/>
      </w:pPr>
      <w:rPr>
        <w:rFonts w:hint="default"/>
        <w:lang w:val="en-US" w:eastAsia="en-US" w:bidi="ar-SA"/>
      </w:rPr>
    </w:lvl>
    <w:lvl w:ilvl="4" w:tplc="26BECF0E">
      <w:numFmt w:val="bullet"/>
      <w:lvlText w:val="•"/>
      <w:lvlJc w:val="left"/>
      <w:pPr>
        <w:ind w:left="1978" w:hanging="168"/>
      </w:pPr>
      <w:rPr>
        <w:rFonts w:hint="default"/>
        <w:lang w:val="en-US" w:eastAsia="en-US" w:bidi="ar-SA"/>
      </w:rPr>
    </w:lvl>
    <w:lvl w:ilvl="5" w:tplc="00AE7002">
      <w:numFmt w:val="bullet"/>
      <w:lvlText w:val="•"/>
      <w:lvlJc w:val="left"/>
      <w:pPr>
        <w:ind w:left="2403" w:hanging="168"/>
      </w:pPr>
      <w:rPr>
        <w:rFonts w:hint="default"/>
        <w:lang w:val="en-US" w:eastAsia="en-US" w:bidi="ar-SA"/>
      </w:rPr>
    </w:lvl>
    <w:lvl w:ilvl="6" w:tplc="81A058D2">
      <w:numFmt w:val="bullet"/>
      <w:lvlText w:val="•"/>
      <w:lvlJc w:val="left"/>
      <w:pPr>
        <w:ind w:left="2827" w:hanging="168"/>
      </w:pPr>
      <w:rPr>
        <w:rFonts w:hint="default"/>
        <w:lang w:val="en-US" w:eastAsia="en-US" w:bidi="ar-SA"/>
      </w:rPr>
    </w:lvl>
    <w:lvl w:ilvl="7" w:tplc="02D04618">
      <w:numFmt w:val="bullet"/>
      <w:lvlText w:val="•"/>
      <w:lvlJc w:val="left"/>
      <w:pPr>
        <w:ind w:left="3252" w:hanging="168"/>
      </w:pPr>
      <w:rPr>
        <w:rFonts w:hint="default"/>
        <w:lang w:val="en-US" w:eastAsia="en-US" w:bidi="ar-SA"/>
      </w:rPr>
    </w:lvl>
    <w:lvl w:ilvl="8" w:tplc="63D8F378">
      <w:numFmt w:val="bullet"/>
      <w:lvlText w:val="•"/>
      <w:lvlJc w:val="left"/>
      <w:pPr>
        <w:ind w:left="3676" w:hanging="168"/>
      </w:pPr>
      <w:rPr>
        <w:rFonts w:hint="default"/>
        <w:lang w:val="en-US" w:eastAsia="en-US" w:bidi="ar-SA"/>
      </w:rPr>
    </w:lvl>
  </w:abstractNum>
  <w:abstractNum w:abstractNumId="23" w15:restartNumberingAfterBreak="0">
    <w:nsid w:val="16E5165B"/>
    <w:multiLevelType w:val="hybridMultilevel"/>
    <w:tmpl w:val="BC689784"/>
    <w:lvl w:ilvl="0" w:tplc="2FB49532">
      <w:numFmt w:val="bullet"/>
      <w:lvlText w:val=""/>
      <w:lvlJc w:val="left"/>
      <w:pPr>
        <w:ind w:left="240" w:hanging="358"/>
      </w:pPr>
      <w:rPr>
        <w:rFonts w:ascii="Symbol" w:eastAsia="Symbol" w:hAnsi="Symbol" w:cs="Symbol" w:hint="default"/>
        <w:b w:val="0"/>
        <w:bCs w:val="0"/>
        <w:i w:val="0"/>
        <w:iCs w:val="0"/>
        <w:spacing w:val="0"/>
        <w:w w:val="100"/>
        <w:sz w:val="22"/>
        <w:szCs w:val="22"/>
        <w:lang w:val="en-US" w:eastAsia="en-US" w:bidi="ar-SA"/>
      </w:rPr>
    </w:lvl>
    <w:lvl w:ilvl="1" w:tplc="3DDA3A24">
      <w:numFmt w:val="bullet"/>
      <w:lvlText w:val="•"/>
      <w:lvlJc w:val="left"/>
      <w:pPr>
        <w:ind w:left="860" w:hanging="358"/>
      </w:pPr>
      <w:rPr>
        <w:rFonts w:hint="default"/>
        <w:lang w:val="en-US" w:eastAsia="en-US" w:bidi="ar-SA"/>
      </w:rPr>
    </w:lvl>
    <w:lvl w:ilvl="2" w:tplc="FAD43646">
      <w:numFmt w:val="bullet"/>
      <w:lvlText w:val="•"/>
      <w:lvlJc w:val="left"/>
      <w:pPr>
        <w:ind w:left="1480" w:hanging="358"/>
      </w:pPr>
      <w:rPr>
        <w:rFonts w:hint="default"/>
        <w:lang w:val="en-US" w:eastAsia="en-US" w:bidi="ar-SA"/>
      </w:rPr>
    </w:lvl>
    <w:lvl w:ilvl="3" w:tplc="879A8E90">
      <w:numFmt w:val="bullet"/>
      <w:lvlText w:val="•"/>
      <w:lvlJc w:val="left"/>
      <w:pPr>
        <w:ind w:left="2100" w:hanging="358"/>
      </w:pPr>
      <w:rPr>
        <w:rFonts w:hint="default"/>
        <w:lang w:val="en-US" w:eastAsia="en-US" w:bidi="ar-SA"/>
      </w:rPr>
    </w:lvl>
    <w:lvl w:ilvl="4" w:tplc="D00E6184">
      <w:numFmt w:val="bullet"/>
      <w:lvlText w:val="•"/>
      <w:lvlJc w:val="left"/>
      <w:pPr>
        <w:ind w:left="2720" w:hanging="358"/>
      </w:pPr>
      <w:rPr>
        <w:rFonts w:hint="default"/>
        <w:lang w:val="en-US" w:eastAsia="en-US" w:bidi="ar-SA"/>
      </w:rPr>
    </w:lvl>
    <w:lvl w:ilvl="5" w:tplc="715E7CB4">
      <w:numFmt w:val="bullet"/>
      <w:lvlText w:val="•"/>
      <w:lvlJc w:val="left"/>
      <w:pPr>
        <w:ind w:left="3341" w:hanging="358"/>
      </w:pPr>
      <w:rPr>
        <w:rFonts w:hint="default"/>
        <w:lang w:val="en-US" w:eastAsia="en-US" w:bidi="ar-SA"/>
      </w:rPr>
    </w:lvl>
    <w:lvl w:ilvl="6" w:tplc="840C5956">
      <w:numFmt w:val="bullet"/>
      <w:lvlText w:val="•"/>
      <w:lvlJc w:val="left"/>
      <w:pPr>
        <w:ind w:left="3961" w:hanging="358"/>
      </w:pPr>
      <w:rPr>
        <w:rFonts w:hint="default"/>
        <w:lang w:val="en-US" w:eastAsia="en-US" w:bidi="ar-SA"/>
      </w:rPr>
    </w:lvl>
    <w:lvl w:ilvl="7" w:tplc="C06ECDB2">
      <w:numFmt w:val="bullet"/>
      <w:lvlText w:val="•"/>
      <w:lvlJc w:val="left"/>
      <w:pPr>
        <w:ind w:left="4581" w:hanging="358"/>
      </w:pPr>
      <w:rPr>
        <w:rFonts w:hint="default"/>
        <w:lang w:val="en-US" w:eastAsia="en-US" w:bidi="ar-SA"/>
      </w:rPr>
    </w:lvl>
    <w:lvl w:ilvl="8" w:tplc="BD16A5CA">
      <w:numFmt w:val="bullet"/>
      <w:lvlText w:val="•"/>
      <w:lvlJc w:val="left"/>
      <w:pPr>
        <w:ind w:left="5201" w:hanging="358"/>
      </w:pPr>
      <w:rPr>
        <w:rFonts w:hint="default"/>
        <w:lang w:val="en-US" w:eastAsia="en-US" w:bidi="ar-SA"/>
      </w:rPr>
    </w:lvl>
  </w:abstractNum>
  <w:abstractNum w:abstractNumId="24" w15:restartNumberingAfterBreak="0">
    <w:nsid w:val="172F103A"/>
    <w:multiLevelType w:val="hybridMultilevel"/>
    <w:tmpl w:val="5750F1E8"/>
    <w:lvl w:ilvl="0" w:tplc="F2CE868C">
      <w:numFmt w:val="bullet"/>
      <w:lvlText w:val=""/>
      <w:lvlJc w:val="left"/>
      <w:pPr>
        <w:ind w:left="468" w:hanging="361"/>
      </w:pPr>
      <w:rPr>
        <w:rFonts w:ascii="Symbol" w:eastAsia="Symbol" w:hAnsi="Symbol" w:cs="Symbol" w:hint="default"/>
        <w:b w:val="0"/>
        <w:bCs w:val="0"/>
        <w:i w:val="0"/>
        <w:iCs w:val="0"/>
        <w:spacing w:val="0"/>
        <w:w w:val="100"/>
        <w:sz w:val="18"/>
        <w:szCs w:val="18"/>
        <w:lang w:val="en-US" w:eastAsia="en-US" w:bidi="ar-SA"/>
      </w:rPr>
    </w:lvl>
    <w:lvl w:ilvl="1" w:tplc="18AAB3AE">
      <w:numFmt w:val="bullet"/>
      <w:lvlText w:val="•"/>
      <w:lvlJc w:val="left"/>
      <w:pPr>
        <w:ind w:left="701" w:hanging="361"/>
      </w:pPr>
      <w:rPr>
        <w:rFonts w:hint="default"/>
        <w:lang w:val="en-US" w:eastAsia="en-US" w:bidi="ar-SA"/>
      </w:rPr>
    </w:lvl>
    <w:lvl w:ilvl="2" w:tplc="8674A502">
      <w:numFmt w:val="bullet"/>
      <w:lvlText w:val="•"/>
      <w:lvlJc w:val="left"/>
      <w:pPr>
        <w:ind w:left="942" w:hanging="361"/>
      </w:pPr>
      <w:rPr>
        <w:rFonts w:hint="default"/>
        <w:lang w:val="en-US" w:eastAsia="en-US" w:bidi="ar-SA"/>
      </w:rPr>
    </w:lvl>
    <w:lvl w:ilvl="3" w:tplc="C6F2A4FE">
      <w:numFmt w:val="bullet"/>
      <w:lvlText w:val="•"/>
      <w:lvlJc w:val="left"/>
      <w:pPr>
        <w:ind w:left="1183" w:hanging="361"/>
      </w:pPr>
      <w:rPr>
        <w:rFonts w:hint="default"/>
        <w:lang w:val="en-US" w:eastAsia="en-US" w:bidi="ar-SA"/>
      </w:rPr>
    </w:lvl>
    <w:lvl w:ilvl="4" w:tplc="1DA6DF28">
      <w:numFmt w:val="bullet"/>
      <w:lvlText w:val="•"/>
      <w:lvlJc w:val="left"/>
      <w:pPr>
        <w:ind w:left="1424" w:hanging="361"/>
      </w:pPr>
      <w:rPr>
        <w:rFonts w:hint="default"/>
        <w:lang w:val="en-US" w:eastAsia="en-US" w:bidi="ar-SA"/>
      </w:rPr>
    </w:lvl>
    <w:lvl w:ilvl="5" w:tplc="7B608894">
      <w:numFmt w:val="bullet"/>
      <w:lvlText w:val="•"/>
      <w:lvlJc w:val="left"/>
      <w:pPr>
        <w:ind w:left="1665" w:hanging="361"/>
      </w:pPr>
      <w:rPr>
        <w:rFonts w:hint="default"/>
        <w:lang w:val="en-US" w:eastAsia="en-US" w:bidi="ar-SA"/>
      </w:rPr>
    </w:lvl>
    <w:lvl w:ilvl="6" w:tplc="1CC2C432">
      <w:numFmt w:val="bullet"/>
      <w:lvlText w:val="•"/>
      <w:lvlJc w:val="left"/>
      <w:pPr>
        <w:ind w:left="1906" w:hanging="361"/>
      </w:pPr>
      <w:rPr>
        <w:rFonts w:hint="default"/>
        <w:lang w:val="en-US" w:eastAsia="en-US" w:bidi="ar-SA"/>
      </w:rPr>
    </w:lvl>
    <w:lvl w:ilvl="7" w:tplc="3450401E">
      <w:numFmt w:val="bullet"/>
      <w:lvlText w:val="•"/>
      <w:lvlJc w:val="left"/>
      <w:pPr>
        <w:ind w:left="2147" w:hanging="361"/>
      </w:pPr>
      <w:rPr>
        <w:rFonts w:hint="default"/>
        <w:lang w:val="en-US" w:eastAsia="en-US" w:bidi="ar-SA"/>
      </w:rPr>
    </w:lvl>
    <w:lvl w:ilvl="8" w:tplc="2CDC5EDC">
      <w:numFmt w:val="bullet"/>
      <w:lvlText w:val="•"/>
      <w:lvlJc w:val="left"/>
      <w:pPr>
        <w:ind w:left="2388" w:hanging="361"/>
      </w:pPr>
      <w:rPr>
        <w:rFonts w:hint="default"/>
        <w:lang w:val="en-US" w:eastAsia="en-US" w:bidi="ar-SA"/>
      </w:rPr>
    </w:lvl>
  </w:abstractNum>
  <w:abstractNum w:abstractNumId="25" w15:restartNumberingAfterBreak="0">
    <w:nsid w:val="1766567F"/>
    <w:multiLevelType w:val="hybridMultilevel"/>
    <w:tmpl w:val="20E8EC2C"/>
    <w:lvl w:ilvl="0" w:tplc="E8689412">
      <w:numFmt w:val="bullet"/>
      <w:lvlText w:val=""/>
      <w:lvlJc w:val="left"/>
      <w:pPr>
        <w:ind w:left="1237" w:hanging="288"/>
      </w:pPr>
      <w:rPr>
        <w:rFonts w:ascii="Symbol" w:eastAsia="Symbol" w:hAnsi="Symbol" w:cs="Symbol" w:hint="default"/>
        <w:b w:val="0"/>
        <w:bCs w:val="0"/>
        <w:i w:val="0"/>
        <w:iCs w:val="0"/>
        <w:spacing w:val="0"/>
        <w:w w:val="100"/>
        <w:sz w:val="22"/>
        <w:szCs w:val="22"/>
        <w:lang w:val="en-US" w:eastAsia="en-US" w:bidi="ar-SA"/>
      </w:rPr>
    </w:lvl>
    <w:lvl w:ilvl="1" w:tplc="22A0DCE8">
      <w:numFmt w:val="bullet"/>
      <w:lvlText w:val="•"/>
      <w:lvlJc w:val="left"/>
      <w:pPr>
        <w:ind w:left="1506" w:hanging="288"/>
      </w:pPr>
      <w:rPr>
        <w:rFonts w:hint="default"/>
        <w:lang w:val="en-US" w:eastAsia="en-US" w:bidi="ar-SA"/>
      </w:rPr>
    </w:lvl>
    <w:lvl w:ilvl="2" w:tplc="5B1CCFC4">
      <w:numFmt w:val="bullet"/>
      <w:lvlText w:val="•"/>
      <w:lvlJc w:val="left"/>
      <w:pPr>
        <w:ind w:left="1773" w:hanging="288"/>
      </w:pPr>
      <w:rPr>
        <w:rFonts w:hint="default"/>
        <w:lang w:val="en-US" w:eastAsia="en-US" w:bidi="ar-SA"/>
      </w:rPr>
    </w:lvl>
    <w:lvl w:ilvl="3" w:tplc="170C833E">
      <w:numFmt w:val="bullet"/>
      <w:lvlText w:val="•"/>
      <w:lvlJc w:val="left"/>
      <w:pPr>
        <w:ind w:left="2040" w:hanging="288"/>
      </w:pPr>
      <w:rPr>
        <w:rFonts w:hint="default"/>
        <w:lang w:val="en-US" w:eastAsia="en-US" w:bidi="ar-SA"/>
      </w:rPr>
    </w:lvl>
    <w:lvl w:ilvl="4" w:tplc="6A907932">
      <w:numFmt w:val="bullet"/>
      <w:lvlText w:val="•"/>
      <w:lvlJc w:val="left"/>
      <w:pPr>
        <w:ind w:left="2307" w:hanging="288"/>
      </w:pPr>
      <w:rPr>
        <w:rFonts w:hint="default"/>
        <w:lang w:val="en-US" w:eastAsia="en-US" w:bidi="ar-SA"/>
      </w:rPr>
    </w:lvl>
    <w:lvl w:ilvl="5" w:tplc="E7B817E2">
      <w:numFmt w:val="bullet"/>
      <w:lvlText w:val="•"/>
      <w:lvlJc w:val="left"/>
      <w:pPr>
        <w:ind w:left="2574" w:hanging="288"/>
      </w:pPr>
      <w:rPr>
        <w:rFonts w:hint="default"/>
        <w:lang w:val="en-US" w:eastAsia="en-US" w:bidi="ar-SA"/>
      </w:rPr>
    </w:lvl>
    <w:lvl w:ilvl="6" w:tplc="B2F28FF6">
      <w:numFmt w:val="bullet"/>
      <w:lvlText w:val="•"/>
      <w:lvlJc w:val="left"/>
      <w:pPr>
        <w:ind w:left="2841" w:hanging="288"/>
      </w:pPr>
      <w:rPr>
        <w:rFonts w:hint="default"/>
        <w:lang w:val="en-US" w:eastAsia="en-US" w:bidi="ar-SA"/>
      </w:rPr>
    </w:lvl>
    <w:lvl w:ilvl="7" w:tplc="4614C828">
      <w:numFmt w:val="bullet"/>
      <w:lvlText w:val="•"/>
      <w:lvlJc w:val="left"/>
      <w:pPr>
        <w:ind w:left="3108" w:hanging="288"/>
      </w:pPr>
      <w:rPr>
        <w:rFonts w:hint="default"/>
        <w:lang w:val="en-US" w:eastAsia="en-US" w:bidi="ar-SA"/>
      </w:rPr>
    </w:lvl>
    <w:lvl w:ilvl="8" w:tplc="3B1882EE">
      <w:numFmt w:val="bullet"/>
      <w:lvlText w:val="•"/>
      <w:lvlJc w:val="left"/>
      <w:pPr>
        <w:ind w:left="3375" w:hanging="288"/>
      </w:pPr>
      <w:rPr>
        <w:rFonts w:hint="default"/>
        <w:lang w:val="en-US" w:eastAsia="en-US" w:bidi="ar-SA"/>
      </w:rPr>
    </w:lvl>
  </w:abstractNum>
  <w:abstractNum w:abstractNumId="26" w15:restartNumberingAfterBreak="0">
    <w:nsid w:val="178B59FA"/>
    <w:multiLevelType w:val="hybridMultilevel"/>
    <w:tmpl w:val="3CA29A68"/>
    <w:lvl w:ilvl="0" w:tplc="F7A4F4C8">
      <w:start w:val="1"/>
      <w:numFmt w:val="decimal"/>
      <w:lvlText w:val="%1."/>
      <w:lvlJc w:val="left"/>
      <w:pPr>
        <w:ind w:left="600" w:hanging="360"/>
        <w:jc w:val="left"/>
      </w:pPr>
      <w:rPr>
        <w:rFonts w:ascii="Arial" w:eastAsia="Arial" w:hAnsi="Arial" w:cs="Arial" w:hint="default"/>
        <w:b w:val="0"/>
        <w:bCs w:val="0"/>
        <w:i w:val="0"/>
        <w:iCs w:val="0"/>
        <w:spacing w:val="-1"/>
        <w:w w:val="100"/>
        <w:sz w:val="22"/>
        <w:szCs w:val="22"/>
        <w:lang w:val="en-US" w:eastAsia="en-US" w:bidi="ar-SA"/>
      </w:rPr>
    </w:lvl>
    <w:lvl w:ilvl="1" w:tplc="37123DC8">
      <w:numFmt w:val="bullet"/>
      <w:lvlText w:val=""/>
      <w:lvlJc w:val="left"/>
      <w:pPr>
        <w:ind w:left="960" w:hanging="356"/>
      </w:pPr>
      <w:rPr>
        <w:rFonts w:ascii="Symbol" w:eastAsia="Symbol" w:hAnsi="Symbol" w:cs="Symbol" w:hint="default"/>
        <w:b w:val="0"/>
        <w:bCs w:val="0"/>
        <w:i w:val="0"/>
        <w:iCs w:val="0"/>
        <w:spacing w:val="0"/>
        <w:w w:val="100"/>
        <w:sz w:val="22"/>
        <w:szCs w:val="22"/>
        <w:lang w:val="en-US" w:eastAsia="en-US" w:bidi="ar-SA"/>
      </w:rPr>
    </w:lvl>
    <w:lvl w:ilvl="2" w:tplc="958CAD2A">
      <w:numFmt w:val="bullet"/>
      <w:lvlText w:val="•"/>
      <w:lvlJc w:val="left"/>
      <w:pPr>
        <w:ind w:left="1957" w:hanging="356"/>
      </w:pPr>
      <w:rPr>
        <w:rFonts w:hint="default"/>
        <w:lang w:val="en-US" w:eastAsia="en-US" w:bidi="ar-SA"/>
      </w:rPr>
    </w:lvl>
    <w:lvl w:ilvl="3" w:tplc="96E68A24">
      <w:numFmt w:val="bullet"/>
      <w:lvlText w:val="•"/>
      <w:lvlJc w:val="left"/>
      <w:pPr>
        <w:ind w:left="2955" w:hanging="356"/>
      </w:pPr>
      <w:rPr>
        <w:rFonts w:hint="default"/>
        <w:lang w:val="en-US" w:eastAsia="en-US" w:bidi="ar-SA"/>
      </w:rPr>
    </w:lvl>
    <w:lvl w:ilvl="4" w:tplc="ED184F34">
      <w:numFmt w:val="bullet"/>
      <w:lvlText w:val="•"/>
      <w:lvlJc w:val="left"/>
      <w:pPr>
        <w:ind w:left="3953" w:hanging="356"/>
      </w:pPr>
      <w:rPr>
        <w:rFonts w:hint="default"/>
        <w:lang w:val="en-US" w:eastAsia="en-US" w:bidi="ar-SA"/>
      </w:rPr>
    </w:lvl>
    <w:lvl w:ilvl="5" w:tplc="D15C67C2">
      <w:numFmt w:val="bullet"/>
      <w:lvlText w:val="•"/>
      <w:lvlJc w:val="left"/>
      <w:pPr>
        <w:ind w:left="4951" w:hanging="356"/>
      </w:pPr>
      <w:rPr>
        <w:rFonts w:hint="default"/>
        <w:lang w:val="en-US" w:eastAsia="en-US" w:bidi="ar-SA"/>
      </w:rPr>
    </w:lvl>
    <w:lvl w:ilvl="6" w:tplc="05FC06CA">
      <w:numFmt w:val="bullet"/>
      <w:lvlText w:val="•"/>
      <w:lvlJc w:val="left"/>
      <w:pPr>
        <w:ind w:left="5948" w:hanging="356"/>
      </w:pPr>
      <w:rPr>
        <w:rFonts w:hint="default"/>
        <w:lang w:val="en-US" w:eastAsia="en-US" w:bidi="ar-SA"/>
      </w:rPr>
    </w:lvl>
    <w:lvl w:ilvl="7" w:tplc="CCDE1B76">
      <w:numFmt w:val="bullet"/>
      <w:lvlText w:val="•"/>
      <w:lvlJc w:val="left"/>
      <w:pPr>
        <w:ind w:left="6946" w:hanging="356"/>
      </w:pPr>
      <w:rPr>
        <w:rFonts w:hint="default"/>
        <w:lang w:val="en-US" w:eastAsia="en-US" w:bidi="ar-SA"/>
      </w:rPr>
    </w:lvl>
    <w:lvl w:ilvl="8" w:tplc="D54C490C">
      <w:numFmt w:val="bullet"/>
      <w:lvlText w:val="•"/>
      <w:lvlJc w:val="left"/>
      <w:pPr>
        <w:ind w:left="7944" w:hanging="356"/>
      </w:pPr>
      <w:rPr>
        <w:rFonts w:hint="default"/>
        <w:lang w:val="en-US" w:eastAsia="en-US" w:bidi="ar-SA"/>
      </w:rPr>
    </w:lvl>
  </w:abstractNum>
  <w:abstractNum w:abstractNumId="27" w15:restartNumberingAfterBreak="0">
    <w:nsid w:val="17D46881"/>
    <w:multiLevelType w:val="hybridMultilevel"/>
    <w:tmpl w:val="C04A81FE"/>
    <w:lvl w:ilvl="0" w:tplc="7638B350">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709214F2">
      <w:numFmt w:val="bullet"/>
      <w:lvlText w:val="•"/>
      <w:lvlJc w:val="left"/>
      <w:pPr>
        <w:ind w:left="1371" w:hanging="358"/>
      </w:pPr>
      <w:rPr>
        <w:rFonts w:hint="default"/>
        <w:lang w:val="en-US" w:eastAsia="en-US" w:bidi="ar-SA"/>
      </w:rPr>
    </w:lvl>
    <w:lvl w:ilvl="2" w:tplc="F05A32D2">
      <w:numFmt w:val="bullet"/>
      <w:lvlText w:val="•"/>
      <w:lvlJc w:val="left"/>
      <w:pPr>
        <w:ind w:left="2283" w:hanging="358"/>
      </w:pPr>
      <w:rPr>
        <w:rFonts w:hint="default"/>
        <w:lang w:val="en-US" w:eastAsia="en-US" w:bidi="ar-SA"/>
      </w:rPr>
    </w:lvl>
    <w:lvl w:ilvl="3" w:tplc="06683032">
      <w:numFmt w:val="bullet"/>
      <w:lvlText w:val="•"/>
      <w:lvlJc w:val="left"/>
      <w:pPr>
        <w:ind w:left="3195" w:hanging="358"/>
      </w:pPr>
      <w:rPr>
        <w:rFonts w:hint="default"/>
        <w:lang w:val="en-US" w:eastAsia="en-US" w:bidi="ar-SA"/>
      </w:rPr>
    </w:lvl>
    <w:lvl w:ilvl="4" w:tplc="39A4AF96">
      <w:numFmt w:val="bullet"/>
      <w:lvlText w:val="•"/>
      <w:lvlJc w:val="left"/>
      <w:pPr>
        <w:ind w:left="4107" w:hanging="358"/>
      </w:pPr>
      <w:rPr>
        <w:rFonts w:hint="default"/>
        <w:lang w:val="en-US" w:eastAsia="en-US" w:bidi="ar-SA"/>
      </w:rPr>
    </w:lvl>
    <w:lvl w:ilvl="5" w:tplc="928EDC84">
      <w:numFmt w:val="bullet"/>
      <w:lvlText w:val="•"/>
      <w:lvlJc w:val="left"/>
      <w:pPr>
        <w:ind w:left="5018" w:hanging="358"/>
      </w:pPr>
      <w:rPr>
        <w:rFonts w:hint="default"/>
        <w:lang w:val="en-US" w:eastAsia="en-US" w:bidi="ar-SA"/>
      </w:rPr>
    </w:lvl>
    <w:lvl w:ilvl="6" w:tplc="6C149DEA">
      <w:numFmt w:val="bullet"/>
      <w:lvlText w:val="•"/>
      <w:lvlJc w:val="left"/>
      <w:pPr>
        <w:ind w:left="5930" w:hanging="358"/>
      </w:pPr>
      <w:rPr>
        <w:rFonts w:hint="default"/>
        <w:lang w:val="en-US" w:eastAsia="en-US" w:bidi="ar-SA"/>
      </w:rPr>
    </w:lvl>
    <w:lvl w:ilvl="7" w:tplc="AFAAA980">
      <w:numFmt w:val="bullet"/>
      <w:lvlText w:val="•"/>
      <w:lvlJc w:val="left"/>
      <w:pPr>
        <w:ind w:left="6842" w:hanging="358"/>
      </w:pPr>
      <w:rPr>
        <w:rFonts w:hint="default"/>
        <w:lang w:val="en-US" w:eastAsia="en-US" w:bidi="ar-SA"/>
      </w:rPr>
    </w:lvl>
    <w:lvl w:ilvl="8" w:tplc="05748728">
      <w:numFmt w:val="bullet"/>
      <w:lvlText w:val="•"/>
      <w:lvlJc w:val="left"/>
      <w:pPr>
        <w:ind w:left="7754" w:hanging="358"/>
      </w:pPr>
      <w:rPr>
        <w:rFonts w:hint="default"/>
        <w:lang w:val="en-US" w:eastAsia="en-US" w:bidi="ar-SA"/>
      </w:rPr>
    </w:lvl>
  </w:abstractNum>
  <w:abstractNum w:abstractNumId="28" w15:restartNumberingAfterBreak="0">
    <w:nsid w:val="18273793"/>
    <w:multiLevelType w:val="hybridMultilevel"/>
    <w:tmpl w:val="88861F9C"/>
    <w:lvl w:ilvl="0" w:tplc="F88CB6B8">
      <w:numFmt w:val="bullet"/>
      <w:lvlText w:val=""/>
      <w:lvlJc w:val="left"/>
      <w:pPr>
        <w:ind w:left="283" w:hanging="168"/>
      </w:pPr>
      <w:rPr>
        <w:rFonts w:ascii="Symbol" w:eastAsia="Symbol" w:hAnsi="Symbol" w:cs="Symbol" w:hint="default"/>
        <w:b w:val="0"/>
        <w:bCs w:val="0"/>
        <w:i w:val="0"/>
        <w:iCs w:val="0"/>
        <w:spacing w:val="0"/>
        <w:w w:val="100"/>
        <w:sz w:val="18"/>
        <w:szCs w:val="18"/>
        <w:lang w:val="en-US" w:eastAsia="en-US" w:bidi="ar-SA"/>
      </w:rPr>
    </w:lvl>
    <w:lvl w:ilvl="1" w:tplc="42DE9456">
      <w:numFmt w:val="bullet"/>
      <w:lvlText w:val="•"/>
      <w:lvlJc w:val="left"/>
      <w:pPr>
        <w:ind w:left="591" w:hanging="168"/>
      </w:pPr>
      <w:rPr>
        <w:rFonts w:hint="default"/>
        <w:lang w:val="en-US" w:eastAsia="en-US" w:bidi="ar-SA"/>
      </w:rPr>
    </w:lvl>
    <w:lvl w:ilvl="2" w:tplc="443E9286">
      <w:numFmt w:val="bullet"/>
      <w:lvlText w:val="•"/>
      <w:lvlJc w:val="left"/>
      <w:pPr>
        <w:ind w:left="902" w:hanging="168"/>
      </w:pPr>
      <w:rPr>
        <w:rFonts w:hint="default"/>
        <w:lang w:val="en-US" w:eastAsia="en-US" w:bidi="ar-SA"/>
      </w:rPr>
    </w:lvl>
    <w:lvl w:ilvl="3" w:tplc="87E499FC">
      <w:numFmt w:val="bullet"/>
      <w:lvlText w:val="•"/>
      <w:lvlJc w:val="left"/>
      <w:pPr>
        <w:ind w:left="1214" w:hanging="168"/>
      </w:pPr>
      <w:rPr>
        <w:rFonts w:hint="default"/>
        <w:lang w:val="en-US" w:eastAsia="en-US" w:bidi="ar-SA"/>
      </w:rPr>
    </w:lvl>
    <w:lvl w:ilvl="4" w:tplc="E4369A34">
      <w:numFmt w:val="bullet"/>
      <w:lvlText w:val="•"/>
      <w:lvlJc w:val="left"/>
      <w:pPr>
        <w:ind w:left="1525" w:hanging="168"/>
      </w:pPr>
      <w:rPr>
        <w:rFonts w:hint="default"/>
        <w:lang w:val="en-US" w:eastAsia="en-US" w:bidi="ar-SA"/>
      </w:rPr>
    </w:lvl>
    <w:lvl w:ilvl="5" w:tplc="6A083882">
      <w:numFmt w:val="bullet"/>
      <w:lvlText w:val="•"/>
      <w:lvlJc w:val="left"/>
      <w:pPr>
        <w:ind w:left="1837" w:hanging="168"/>
      </w:pPr>
      <w:rPr>
        <w:rFonts w:hint="default"/>
        <w:lang w:val="en-US" w:eastAsia="en-US" w:bidi="ar-SA"/>
      </w:rPr>
    </w:lvl>
    <w:lvl w:ilvl="6" w:tplc="26641094">
      <w:numFmt w:val="bullet"/>
      <w:lvlText w:val="•"/>
      <w:lvlJc w:val="left"/>
      <w:pPr>
        <w:ind w:left="2148" w:hanging="168"/>
      </w:pPr>
      <w:rPr>
        <w:rFonts w:hint="default"/>
        <w:lang w:val="en-US" w:eastAsia="en-US" w:bidi="ar-SA"/>
      </w:rPr>
    </w:lvl>
    <w:lvl w:ilvl="7" w:tplc="7102B4A8">
      <w:numFmt w:val="bullet"/>
      <w:lvlText w:val="•"/>
      <w:lvlJc w:val="left"/>
      <w:pPr>
        <w:ind w:left="2459" w:hanging="168"/>
      </w:pPr>
      <w:rPr>
        <w:rFonts w:hint="default"/>
        <w:lang w:val="en-US" w:eastAsia="en-US" w:bidi="ar-SA"/>
      </w:rPr>
    </w:lvl>
    <w:lvl w:ilvl="8" w:tplc="1EF88CC4">
      <w:numFmt w:val="bullet"/>
      <w:lvlText w:val="•"/>
      <w:lvlJc w:val="left"/>
      <w:pPr>
        <w:ind w:left="2771" w:hanging="168"/>
      </w:pPr>
      <w:rPr>
        <w:rFonts w:hint="default"/>
        <w:lang w:val="en-US" w:eastAsia="en-US" w:bidi="ar-SA"/>
      </w:rPr>
    </w:lvl>
  </w:abstractNum>
  <w:abstractNum w:abstractNumId="29" w15:restartNumberingAfterBreak="0">
    <w:nsid w:val="184718BD"/>
    <w:multiLevelType w:val="multilevel"/>
    <w:tmpl w:val="63BA317A"/>
    <w:lvl w:ilvl="0">
      <w:start w:val="1"/>
      <w:numFmt w:val="decimal"/>
      <w:lvlText w:val="%1"/>
      <w:lvlJc w:val="left"/>
      <w:pPr>
        <w:ind w:left="456" w:hanging="216"/>
        <w:jc w:val="left"/>
      </w:pPr>
      <w:rPr>
        <w:rFonts w:hint="default"/>
        <w:spacing w:val="0"/>
        <w:w w:val="99"/>
        <w:lang w:val="en-US" w:eastAsia="en-US" w:bidi="ar-SA"/>
      </w:rPr>
    </w:lvl>
    <w:lvl w:ilvl="1">
      <w:start w:val="1"/>
      <w:numFmt w:val="decimal"/>
      <w:lvlText w:val="%1.%2"/>
      <w:lvlJc w:val="left"/>
      <w:pPr>
        <w:ind w:left="607" w:hanging="368"/>
        <w:jc w:val="left"/>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523" w:hanging="284"/>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767" w:hanging="284"/>
      </w:pPr>
      <w:rPr>
        <w:rFonts w:hint="default"/>
        <w:lang w:val="en-US" w:eastAsia="en-US" w:bidi="ar-SA"/>
      </w:rPr>
    </w:lvl>
    <w:lvl w:ilvl="4">
      <w:numFmt w:val="bullet"/>
      <w:lvlText w:val="•"/>
      <w:lvlJc w:val="left"/>
      <w:pPr>
        <w:ind w:left="2935" w:hanging="284"/>
      </w:pPr>
      <w:rPr>
        <w:rFonts w:hint="default"/>
        <w:lang w:val="en-US" w:eastAsia="en-US" w:bidi="ar-SA"/>
      </w:rPr>
    </w:lvl>
    <w:lvl w:ilvl="5">
      <w:numFmt w:val="bullet"/>
      <w:lvlText w:val="•"/>
      <w:lvlJc w:val="left"/>
      <w:pPr>
        <w:ind w:left="4102" w:hanging="284"/>
      </w:pPr>
      <w:rPr>
        <w:rFonts w:hint="default"/>
        <w:lang w:val="en-US" w:eastAsia="en-US" w:bidi="ar-SA"/>
      </w:rPr>
    </w:lvl>
    <w:lvl w:ilvl="6">
      <w:numFmt w:val="bullet"/>
      <w:lvlText w:val="•"/>
      <w:lvlJc w:val="left"/>
      <w:pPr>
        <w:ind w:left="5270" w:hanging="284"/>
      </w:pPr>
      <w:rPr>
        <w:rFonts w:hint="default"/>
        <w:lang w:val="en-US" w:eastAsia="en-US" w:bidi="ar-SA"/>
      </w:rPr>
    </w:lvl>
    <w:lvl w:ilvl="7">
      <w:numFmt w:val="bullet"/>
      <w:lvlText w:val="•"/>
      <w:lvlJc w:val="left"/>
      <w:pPr>
        <w:ind w:left="6437" w:hanging="284"/>
      </w:pPr>
      <w:rPr>
        <w:rFonts w:hint="default"/>
        <w:lang w:val="en-US" w:eastAsia="en-US" w:bidi="ar-SA"/>
      </w:rPr>
    </w:lvl>
    <w:lvl w:ilvl="8">
      <w:numFmt w:val="bullet"/>
      <w:lvlText w:val="•"/>
      <w:lvlJc w:val="left"/>
      <w:pPr>
        <w:ind w:left="7605" w:hanging="284"/>
      </w:pPr>
      <w:rPr>
        <w:rFonts w:hint="default"/>
        <w:lang w:val="en-US" w:eastAsia="en-US" w:bidi="ar-SA"/>
      </w:rPr>
    </w:lvl>
  </w:abstractNum>
  <w:abstractNum w:abstractNumId="30" w15:restartNumberingAfterBreak="0">
    <w:nsid w:val="19C427E6"/>
    <w:multiLevelType w:val="hybridMultilevel"/>
    <w:tmpl w:val="AB14CF9C"/>
    <w:lvl w:ilvl="0" w:tplc="2350F57A">
      <w:numFmt w:val="bullet"/>
      <w:lvlText w:val=""/>
      <w:lvlJc w:val="left"/>
      <w:pPr>
        <w:ind w:left="2508" w:hanging="284"/>
      </w:pPr>
      <w:rPr>
        <w:rFonts w:ascii="Symbol" w:eastAsia="Symbol" w:hAnsi="Symbol" w:cs="Symbol" w:hint="default"/>
        <w:b w:val="0"/>
        <w:bCs w:val="0"/>
        <w:i w:val="0"/>
        <w:iCs w:val="0"/>
        <w:spacing w:val="0"/>
        <w:w w:val="99"/>
        <w:sz w:val="20"/>
        <w:szCs w:val="20"/>
        <w:lang w:val="en-US" w:eastAsia="en-US" w:bidi="ar-SA"/>
      </w:rPr>
    </w:lvl>
    <w:lvl w:ilvl="1" w:tplc="CA4A26D8">
      <w:numFmt w:val="bullet"/>
      <w:lvlText w:val="•"/>
      <w:lvlJc w:val="left"/>
      <w:pPr>
        <w:ind w:left="3244" w:hanging="284"/>
      </w:pPr>
      <w:rPr>
        <w:rFonts w:hint="default"/>
        <w:lang w:val="en-US" w:eastAsia="en-US" w:bidi="ar-SA"/>
      </w:rPr>
    </w:lvl>
    <w:lvl w:ilvl="2" w:tplc="988EE9B8">
      <w:numFmt w:val="bullet"/>
      <w:lvlText w:val="•"/>
      <w:lvlJc w:val="left"/>
      <w:pPr>
        <w:ind w:left="3988" w:hanging="284"/>
      </w:pPr>
      <w:rPr>
        <w:rFonts w:hint="default"/>
        <w:lang w:val="en-US" w:eastAsia="en-US" w:bidi="ar-SA"/>
      </w:rPr>
    </w:lvl>
    <w:lvl w:ilvl="3" w:tplc="B608DC56">
      <w:numFmt w:val="bullet"/>
      <w:lvlText w:val="•"/>
      <w:lvlJc w:val="left"/>
      <w:pPr>
        <w:ind w:left="4732" w:hanging="284"/>
      </w:pPr>
      <w:rPr>
        <w:rFonts w:hint="default"/>
        <w:lang w:val="en-US" w:eastAsia="en-US" w:bidi="ar-SA"/>
      </w:rPr>
    </w:lvl>
    <w:lvl w:ilvl="4" w:tplc="9028DE54">
      <w:numFmt w:val="bullet"/>
      <w:lvlText w:val="•"/>
      <w:lvlJc w:val="left"/>
      <w:pPr>
        <w:ind w:left="5476" w:hanging="284"/>
      </w:pPr>
      <w:rPr>
        <w:rFonts w:hint="default"/>
        <w:lang w:val="en-US" w:eastAsia="en-US" w:bidi="ar-SA"/>
      </w:rPr>
    </w:lvl>
    <w:lvl w:ilvl="5" w:tplc="F7C633CA">
      <w:numFmt w:val="bullet"/>
      <w:lvlText w:val="•"/>
      <w:lvlJc w:val="left"/>
      <w:pPr>
        <w:ind w:left="6220" w:hanging="284"/>
      </w:pPr>
      <w:rPr>
        <w:rFonts w:hint="default"/>
        <w:lang w:val="en-US" w:eastAsia="en-US" w:bidi="ar-SA"/>
      </w:rPr>
    </w:lvl>
    <w:lvl w:ilvl="6" w:tplc="2788D58A">
      <w:numFmt w:val="bullet"/>
      <w:lvlText w:val="•"/>
      <w:lvlJc w:val="left"/>
      <w:pPr>
        <w:ind w:left="6964" w:hanging="284"/>
      </w:pPr>
      <w:rPr>
        <w:rFonts w:hint="default"/>
        <w:lang w:val="en-US" w:eastAsia="en-US" w:bidi="ar-SA"/>
      </w:rPr>
    </w:lvl>
    <w:lvl w:ilvl="7" w:tplc="9316593E">
      <w:numFmt w:val="bullet"/>
      <w:lvlText w:val="•"/>
      <w:lvlJc w:val="left"/>
      <w:pPr>
        <w:ind w:left="7708" w:hanging="284"/>
      </w:pPr>
      <w:rPr>
        <w:rFonts w:hint="default"/>
        <w:lang w:val="en-US" w:eastAsia="en-US" w:bidi="ar-SA"/>
      </w:rPr>
    </w:lvl>
    <w:lvl w:ilvl="8" w:tplc="12C43836">
      <w:numFmt w:val="bullet"/>
      <w:lvlText w:val="•"/>
      <w:lvlJc w:val="left"/>
      <w:pPr>
        <w:ind w:left="8452" w:hanging="284"/>
      </w:pPr>
      <w:rPr>
        <w:rFonts w:hint="default"/>
        <w:lang w:val="en-US" w:eastAsia="en-US" w:bidi="ar-SA"/>
      </w:rPr>
    </w:lvl>
  </w:abstractNum>
  <w:abstractNum w:abstractNumId="31" w15:restartNumberingAfterBreak="0">
    <w:nsid w:val="19E81EFC"/>
    <w:multiLevelType w:val="hybridMultilevel"/>
    <w:tmpl w:val="B268C5E2"/>
    <w:lvl w:ilvl="0" w:tplc="09ECF7E8">
      <w:numFmt w:val="bullet"/>
      <w:lvlText w:val=""/>
      <w:lvlJc w:val="left"/>
      <w:pPr>
        <w:ind w:left="284" w:hanging="168"/>
      </w:pPr>
      <w:rPr>
        <w:rFonts w:ascii="Symbol" w:eastAsia="Symbol" w:hAnsi="Symbol" w:cs="Symbol" w:hint="default"/>
        <w:b w:val="0"/>
        <w:bCs w:val="0"/>
        <w:i w:val="0"/>
        <w:iCs w:val="0"/>
        <w:spacing w:val="0"/>
        <w:w w:val="100"/>
        <w:sz w:val="18"/>
        <w:szCs w:val="18"/>
        <w:lang w:val="en-US" w:eastAsia="en-US" w:bidi="ar-SA"/>
      </w:rPr>
    </w:lvl>
    <w:lvl w:ilvl="1" w:tplc="15D6F516">
      <w:numFmt w:val="bullet"/>
      <w:lvlText w:val="•"/>
      <w:lvlJc w:val="left"/>
      <w:pPr>
        <w:ind w:left="704" w:hanging="168"/>
      </w:pPr>
      <w:rPr>
        <w:rFonts w:hint="default"/>
        <w:lang w:val="en-US" w:eastAsia="en-US" w:bidi="ar-SA"/>
      </w:rPr>
    </w:lvl>
    <w:lvl w:ilvl="2" w:tplc="0F160E56">
      <w:numFmt w:val="bullet"/>
      <w:lvlText w:val="•"/>
      <w:lvlJc w:val="left"/>
      <w:pPr>
        <w:ind w:left="1129" w:hanging="168"/>
      </w:pPr>
      <w:rPr>
        <w:rFonts w:hint="default"/>
        <w:lang w:val="en-US" w:eastAsia="en-US" w:bidi="ar-SA"/>
      </w:rPr>
    </w:lvl>
    <w:lvl w:ilvl="3" w:tplc="33FCBF5C">
      <w:numFmt w:val="bullet"/>
      <w:lvlText w:val="•"/>
      <w:lvlJc w:val="left"/>
      <w:pPr>
        <w:ind w:left="1553" w:hanging="168"/>
      </w:pPr>
      <w:rPr>
        <w:rFonts w:hint="default"/>
        <w:lang w:val="en-US" w:eastAsia="en-US" w:bidi="ar-SA"/>
      </w:rPr>
    </w:lvl>
    <w:lvl w:ilvl="4" w:tplc="DC2E5842">
      <w:numFmt w:val="bullet"/>
      <w:lvlText w:val="•"/>
      <w:lvlJc w:val="left"/>
      <w:pPr>
        <w:ind w:left="1978" w:hanging="168"/>
      </w:pPr>
      <w:rPr>
        <w:rFonts w:hint="default"/>
        <w:lang w:val="en-US" w:eastAsia="en-US" w:bidi="ar-SA"/>
      </w:rPr>
    </w:lvl>
    <w:lvl w:ilvl="5" w:tplc="5B763DB4">
      <w:numFmt w:val="bullet"/>
      <w:lvlText w:val="•"/>
      <w:lvlJc w:val="left"/>
      <w:pPr>
        <w:ind w:left="2403" w:hanging="168"/>
      </w:pPr>
      <w:rPr>
        <w:rFonts w:hint="default"/>
        <w:lang w:val="en-US" w:eastAsia="en-US" w:bidi="ar-SA"/>
      </w:rPr>
    </w:lvl>
    <w:lvl w:ilvl="6" w:tplc="8CAAE1CE">
      <w:numFmt w:val="bullet"/>
      <w:lvlText w:val="•"/>
      <w:lvlJc w:val="left"/>
      <w:pPr>
        <w:ind w:left="2827" w:hanging="168"/>
      </w:pPr>
      <w:rPr>
        <w:rFonts w:hint="default"/>
        <w:lang w:val="en-US" w:eastAsia="en-US" w:bidi="ar-SA"/>
      </w:rPr>
    </w:lvl>
    <w:lvl w:ilvl="7" w:tplc="30802F98">
      <w:numFmt w:val="bullet"/>
      <w:lvlText w:val="•"/>
      <w:lvlJc w:val="left"/>
      <w:pPr>
        <w:ind w:left="3252" w:hanging="168"/>
      </w:pPr>
      <w:rPr>
        <w:rFonts w:hint="default"/>
        <w:lang w:val="en-US" w:eastAsia="en-US" w:bidi="ar-SA"/>
      </w:rPr>
    </w:lvl>
    <w:lvl w:ilvl="8" w:tplc="3FCCEE82">
      <w:numFmt w:val="bullet"/>
      <w:lvlText w:val="•"/>
      <w:lvlJc w:val="left"/>
      <w:pPr>
        <w:ind w:left="3676" w:hanging="168"/>
      </w:pPr>
      <w:rPr>
        <w:rFonts w:hint="default"/>
        <w:lang w:val="en-US" w:eastAsia="en-US" w:bidi="ar-SA"/>
      </w:rPr>
    </w:lvl>
  </w:abstractNum>
  <w:abstractNum w:abstractNumId="32" w15:restartNumberingAfterBreak="0">
    <w:nsid w:val="1A1A7C0B"/>
    <w:multiLevelType w:val="multilevel"/>
    <w:tmpl w:val="16B0D56E"/>
    <w:lvl w:ilvl="0">
      <w:start w:val="1"/>
      <w:numFmt w:val="decimal"/>
      <w:lvlText w:val="%1."/>
      <w:lvlJc w:val="left"/>
      <w:pPr>
        <w:ind w:left="600" w:hanging="360"/>
        <w:jc w:val="left"/>
      </w:pPr>
      <w:rPr>
        <w:rFonts w:ascii="Arial" w:eastAsia="Arial" w:hAnsi="Arial" w:cs="Arial" w:hint="default"/>
        <w:b w:val="0"/>
        <w:bCs w:val="0"/>
        <w:i w:val="0"/>
        <w:iCs w:val="0"/>
        <w:spacing w:val="-1"/>
        <w:w w:val="100"/>
        <w:sz w:val="22"/>
        <w:szCs w:val="22"/>
        <w:lang w:val="en-US" w:eastAsia="en-US" w:bidi="ar-SA"/>
      </w:rPr>
    </w:lvl>
    <w:lvl w:ilvl="1">
      <w:start w:val="1"/>
      <w:numFmt w:val="decimal"/>
      <w:lvlText w:val="%1.%2"/>
      <w:lvlJc w:val="left"/>
      <w:pPr>
        <w:ind w:left="643" w:hanging="404"/>
        <w:jc w:val="left"/>
      </w:pPr>
      <w:rPr>
        <w:rFonts w:ascii="Arial" w:eastAsia="Arial" w:hAnsi="Arial" w:cs="Arial" w:hint="default"/>
        <w:b/>
        <w:bCs/>
        <w:i w:val="0"/>
        <w:iCs w:val="0"/>
        <w:spacing w:val="0"/>
        <w:w w:val="99"/>
        <w:sz w:val="24"/>
        <w:szCs w:val="24"/>
        <w:lang w:val="en-US" w:eastAsia="en-US" w:bidi="ar-SA"/>
      </w:rPr>
    </w:lvl>
    <w:lvl w:ilvl="2">
      <w:numFmt w:val="bullet"/>
      <w:lvlText w:val=""/>
      <w:lvlJc w:val="left"/>
      <w:pPr>
        <w:ind w:left="600"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319" w:hanging="360"/>
      </w:pPr>
      <w:rPr>
        <w:rFonts w:hint="default"/>
        <w:lang w:val="en-US" w:eastAsia="en-US" w:bidi="ar-SA"/>
      </w:rPr>
    </w:lvl>
    <w:lvl w:ilvl="4">
      <w:numFmt w:val="bullet"/>
      <w:lvlText w:val="•"/>
      <w:lvlJc w:val="left"/>
      <w:pPr>
        <w:ind w:left="1659" w:hanging="360"/>
      </w:pPr>
      <w:rPr>
        <w:rFonts w:hint="default"/>
        <w:lang w:val="en-US" w:eastAsia="en-US" w:bidi="ar-SA"/>
      </w:rPr>
    </w:lvl>
    <w:lvl w:ilvl="5">
      <w:numFmt w:val="bullet"/>
      <w:lvlText w:val="•"/>
      <w:lvlJc w:val="left"/>
      <w:pPr>
        <w:ind w:left="1999" w:hanging="360"/>
      </w:pPr>
      <w:rPr>
        <w:rFonts w:hint="default"/>
        <w:lang w:val="en-US" w:eastAsia="en-US" w:bidi="ar-SA"/>
      </w:rPr>
    </w:lvl>
    <w:lvl w:ilvl="6">
      <w:numFmt w:val="bullet"/>
      <w:lvlText w:val="•"/>
      <w:lvlJc w:val="left"/>
      <w:pPr>
        <w:ind w:left="2339" w:hanging="360"/>
      </w:pPr>
      <w:rPr>
        <w:rFonts w:hint="default"/>
        <w:lang w:val="en-US" w:eastAsia="en-US" w:bidi="ar-SA"/>
      </w:rPr>
    </w:lvl>
    <w:lvl w:ilvl="7">
      <w:numFmt w:val="bullet"/>
      <w:lvlText w:val="•"/>
      <w:lvlJc w:val="left"/>
      <w:pPr>
        <w:ind w:left="2679" w:hanging="360"/>
      </w:pPr>
      <w:rPr>
        <w:rFonts w:hint="default"/>
        <w:lang w:val="en-US" w:eastAsia="en-US" w:bidi="ar-SA"/>
      </w:rPr>
    </w:lvl>
    <w:lvl w:ilvl="8">
      <w:numFmt w:val="bullet"/>
      <w:lvlText w:val="•"/>
      <w:lvlJc w:val="left"/>
      <w:pPr>
        <w:ind w:left="3019" w:hanging="360"/>
      </w:pPr>
      <w:rPr>
        <w:rFonts w:hint="default"/>
        <w:lang w:val="en-US" w:eastAsia="en-US" w:bidi="ar-SA"/>
      </w:rPr>
    </w:lvl>
  </w:abstractNum>
  <w:abstractNum w:abstractNumId="33" w15:restartNumberingAfterBreak="0">
    <w:nsid w:val="1A5D1792"/>
    <w:multiLevelType w:val="hybridMultilevel"/>
    <w:tmpl w:val="F3A6C40E"/>
    <w:lvl w:ilvl="0" w:tplc="ECECA6AE">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FA2AA7C2">
      <w:numFmt w:val="bullet"/>
      <w:lvlText w:val="•"/>
      <w:lvlJc w:val="left"/>
      <w:pPr>
        <w:ind w:left="837" w:hanging="360"/>
      </w:pPr>
      <w:rPr>
        <w:rFonts w:hint="default"/>
        <w:lang w:val="en-US" w:eastAsia="en-US" w:bidi="ar-SA"/>
      </w:rPr>
    </w:lvl>
    <w:lvl w:ilvl="2" w:tplc="28EEBDC6">
      <w:numFmt w:val="bullet"/>
      <w:lvlText w:val="•"/>
      <w:lvlJc w:val="left"/>
      <w:pPr>
        <w:ind w:left="1215" w:hanging="360"/>
      </w:pPr>
      <w:rPr>
        <w:rFonts w:hint="default"/>
        <w:lang w:val="en-US" w:eastAsia="en-US" w:bidi="ar-SA"/>
      </w:rPr>
    </w:lvl>
    <w:lvl w:ilvl="3" w:tplc="F46C9DDC">
      <w:numFmt w:val="bullet"/>
      <w:lvlText w:val="•"/>
      <w:lvlJc w:val="left"/>
      <w:pPr>
        <w:ind w:left="1593" w:hanging="360"/>
      </w:pPr>
      <w:rPr>
        <w:rFonts w:hint="default"/>
        <w:lang w:val="en-US" w:eastAsia="en-US" w:bidi="ar-SA"/>
      </w:rPr>
    </w:lvl>
    <w:lvl w:ilvl="4" w:tplc="77D6D9BE">
      <w:numFmt w:val="bullet"/>
      <w:lvlText w:val="•"/>
      <w:lvlJc w:val="left"/>
      <w:pPr>
        <w:ind w:left="1971" w:hanging="360"/>
      </w:pPr>
      <w:rPr>
        <w:rFonts w:hint="default"/>
        <w:lang w:val="en-US" w:eastAsia="en-US" w:bidi="ar-SA"/>
      </w:rPr>
    </w:lvl>
    <w:lvl w:ilvl="5" w:tplc="0E460D5E">
      <w:numFmt w:val="bullet"/>
      <w:lvlText w:val="•"/>
      <w:lvlJc w:val="left"/>
      <w:pPr>
        <w:ind w:left="2349" w:hanging="360"/>
      </w:pPr>
      <w:rPr>
        <w:rFonts w:hint="default"/>
        <w:lang w:val="en-US" w:eastAsia="en-US" w:bidi="ar-SA"/>
      </w:rPr>
    </w:lvl>
    <w:lvl w:ilvl="6" w:tplc="0A00201C">
      <w:numFmt w:val="bullet"/>
      <w:lvlText w:val="•"/>
      <w:lvlJc w:val="left"/>
      <w:pPr>
        <w:ind w:left="2727" w:hanging="360"/>
      </w:pPr>
      <w:rPr>
        <w:rFonts w:hint="default"/>
        <w:lang w:val="en-US" w:eastAsia="en-US" w:bidi="ar-SA"/>
      </w:rPr>
    </w:lvl>
    <w:lvl w:ilvl="7" w:tplc="2BC8E5F0">
      <w:numFmt w:val="bullet"/>
      <w:lvlText w:val="•"/>
      <w:lvlJc w:val="left"/>
      <w:pPr>
        <w:ind w:left="3105" w:hanging="360"/>
      </w:pPr>
      <w:rPr>
        <w:rFonts w:hint="default"/>
        <w:lang w:val="en-US" w:eastAsia="en-US" w:bidi="ar-SA"/>
      </w:rPr>
    </w:lvl>
    <w:lvl w:ilvl="8" w:tplc="AE769600">
      <w:numFmt w:val="bullet"/>
      <w:lvlText w:val="•"/>
      <w:lvlJc w:val="left"/>
      <w:pPr>
        <w:ind w:left="3483" w:hanging="360"/>
      </w:pPr>
      <w:rPr>
        <w:rFonts w:hint="default"/>
        <w:lang w:val="en-US" w:eastAsia="en-US" w:bidi="ar-SA"/>
      </w:rPr>
    </w:lvl>
  </w:abstractNum>
  <w:abstractNum w:abstractNumId="34" w15:restartNumberingAfterBreak="0">
    <w:nsid w:val="1C4C33C2"/>
    <w:multiLevelType w:val="hybridMultilevel"/>
    <w:tmpl w:val="9AD2F8A0"/>
    <w:lvl w:ilvl="0" w:tplc="A16C52BC">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8DE2C234">
      <w:numFmt w:val="bullet"/>
      <w:lvlText w:val="•"/>
      <w:lvlJc w:val="left"/>
      <w:pPr>
        <w:ind w:left="837" w:hanging="360"/>
      </w:pPr>
      <w:rPr>
        <w:rFonts w:hint="default"/>
        <w:lang w:val="en-US" w:eastAsia="en-US" w:bidi="ar-SA"/>
      </w:rPr>
    </w:lvl>
    <w:lvl w:ilvl="2" w:tplc="F8846552">
      <w:numFmt w:val="bullet"/>
      <w:lvlText w:val="•"/>
      <w:lvlJc w:val="left"/>
      <w:pPr>
        <w:ind w:left="1215" w:hanging="360"/>
      </w:pPr>
      <w:rPr>
        <w:rFonts w:hint="default"/>
        <w:lang w:val="en-US" w:eastAsia="en-US" w:bidi="ar-SA"/>
      </w:rPr>
    </w:lvl>
    <w:lvl w:ilvl="3" w:tplc="61D489B8">
      <w:numFmt w:val="bullet"/>
      <w:lvlText w:val="•"/>
      <w:lvlJc w:val="left"/>
      <w:pPr>
        <w:ind w:left="1593" w:hanging="360"/>
      </w:pPr>
      <w:rPr>
        <w:rFonts w:hint="default"/>
        <w:lang w:val="en-US" w:eastAsia="en-US" w:bidi="ar-SA"/>
      </w:rPr>
    </w:lvl>
    <w:lvl w:ilvl="4" w:tplc="E596411E">
      <w:numFmt w:val="bullet"/>
      <w:lvlText w:val="•"/>
      <w:lvlJc w:val="left"/>
      <w:pPr>
        <w:ind w:left="1971" w:hanging="360"/>
      </w:pPr>
      <w:rPr>
        <w:rFonts w:hint="default"/>
        <w:lang w:val="en-US" w:eastAsia="en-US" w:bidi="ar-SA"/>
      </w:rPr>
    </w:lvl>
    <w:lvl w:ilvl="5" w:tplc="9E98D7EC">
      <w:numFmt w:val="bullet"/>
      <w:lvlText w:val="•"/>
      <w:lvlJc w:val="left"/>
      <w:pPr>
        <w:ind w:left="2349" w:hanging="360"/>
      </w:pPr>
      <w:rPr>
        <w:rFonts w:hint="default"/>
        <w:lang w:val="en-US" w:eastAsia="en-US" w:bidi="ar-SA"/>
      </w:rPr>
    </w:lvl>
    <w:lvl w:ilvl="6" w:tplc="3B5A75EE">
      <w:numFmt w:val="bullet"/>
      <w:lvlText w:val="•"/>
      <w:lvlJc w:val="left"/>
      <w:pPr>
        <w:ind w:left="2727" w:hanging="360"/>
      </w:pPr>
      <w:rPr>
        <w:rFonts w:hint="default"/>
        <w:lang w:val="en-US" w:eastAsia="en-US" w:bidi="ar-SA"/>
      </w:rPr>
    </w:lvl>
    <w:lvl w:ilvl="7" w:tplc="BF0E0024">
      <w:numFmt w:val="bullet"/>
      <w:lvlText w:val="•"/>
      <w:lvlJc w:val="left"/>
      <w:pPr>
        <w:ind w:left="3105" w:hanging="360"/>
      </w:pPr>
      <w:rPr>
        <w:rFonts w:hint="default"/>
        <w:lang w:val="en-US" w:eastAsia="en-US" w:bidi="ar-SA"/>
      </w:rPr>
    </w:lvl>
    <w:lvl w:ilvl="8" w:tplc="AE3A531C">
      <w:numFmt w:val="bullet"/>
      <w:lvlText w:val="•"/>
      <w:lvlJc w:val="left"/>
      <w:pPr>
        <w:ind w:left="3483" w:hanging="360"/>
      </w:pPr>
      <w:rPr>
        <w:rFonts w:hint="default"/>
        <w:lang w:val="en-US" w:eastAsia="en-US" w:bidi="ar-SA"/>
      </w:rPr>
    </w:lvl>
  </w:abstractNum>
  <w:abstractNum w:abstractNumId="35" w15:restartNumberingAfterBreak="0">
    <w:nsid w:val="1F3A2832"/>
    <w:multiLevelType w:val="hybridMultilevel"/>
    <w:tmpl w:val="927C06DC"/>
    <w:lvl w:ilvl="0" w:tplc="9CE22B44">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21E81934">
      <w:numFmt w:val="bullet"/>
      <w:lvlText w:val="•"/>
      <w:lvlJc w:val="left"/>
      <w:pPr>
        <w:ind w:left="837" w:hanging="360"/>
      </w:pPr>
      <w:rPr>
        <w:rFonts w:hint="default"/>
        <w:lang w:val="en-US" w:eastAsia="en-US" w:bidi="ar-SA"/>
      </w:rPr>
    </w:lvl>
    <w:lvl w:ilvl="2" w:tplc="41DC1AFC">
      <w:numFmt w:val="bullet"/>
      <w:lvlText w:val="•"/>
      <w:lvlJc w:val="left"/>
      <w:pPr>
        <w:ind w:left="1215" w:hanging="360"/>
      </w:pPr>
      <w:rPr>
        <w:rFonts w:hint="default"/>
        <w:lang w:val="en-US" w:eastAsia="en-US" w:bidi="ar-SA"/>
      </w:rPr>
    </w:lvl>
    <w:lvl w:ilvl="3" w:tplc="7CF06C10">
      <w:numFmt w:val="bullet"/>
      <w:lvlText w:val="•"/>
      <w:lvlJc w:val="left"/>
      <w:pPr>
        <w:ind w:left="1593" w:hanging="360"/>
      </w:pPr>
      <w:rPr>
        <w:rFonts w:hint="default"/>
        <w:lang w:val="en-US" w:eastAsia="en-US" w:bidi="ar-SA"/>
      </w:rPr>
    </w:lvl>
    <w:lvl w:ilvl="4" w:tplc="FBD0F548">
      <w:numFmt w:val="bullet"/>
      <w:lvlText w:val="•"/>
      <w:lvlJc w:val="left"/>
      <w:pPr>
        <w:ind w:left="1971" w:hanging="360"/>
      </w:pPr>
      <w:rPr>
        <w:rFonts w:hint="default"/>
        <w:lang w:val="en-US" w:eastAsia="en-US" w:bidi="ar-SA"/>
      </w:rPr>
    </w:lvl>
    <w:lvl w:ilvl="5" w:tplc="897E261E">
      <w:numFmt w:val="bullet"/>
      <w:lvlText w:val="•"/>
      <w:lvlJc w:val="left"/>
      <w:pPr>
        <w:ind w:left="2349" w:hanging="360"/>
      </w:pPr>
      <w:rPr>
        <w:rFonts w:hint="default"/>
        <w:lang w:val="en-US" w:eastAsia="en-US" w:bidi="ar-SA"/>
      </w:rPr>
    </w:lvl>
    <w:lvl w:ilvl="6" w:tplc="D4402420">
      <w:numFmt w:val="bullet"/>
      <w:lvlText w:val="•"/>
      <w:lvlJc w:val="left"/>
      <w:pPr>
        <w:ind w:left="2727" w:hanging="360"/>
      </w:pPr>
      <w:rPr>
        <w:rFonts w:hint="default"/>
        <w:lang w:val="en-US" w:eastAsia="en-US" w:bidi="ar-SA"/>
      </w:rPr>
    </w:lvl>
    <w:lvl w:ilvl="7" w:tplc="3DF68C0C">
      <w:numFmt w:val="bullet"/>
      <w:lvlText w:val="•"/>
      <w:lvlJc w:val="left"/>
      <w:pPr>
        <w:ind w:left="3105" w:hanging="360"/>
      </w:pPr>
      <w:rPr>
        <w:rFonts w:hint="default"/>
        <w:lang w:val="en-US" w:eastAsia="en-US" w:bidi="ar-SA"/>
      </w:rPr>
    </w:lvl>
    <w:lvl w:ilvl="8" w:tplc="1D824A26">
      <w:numFmt w:val="bullet"/>
      <w:lvlText w:val="•"/>
      <w:lvlJc w:val="left"/>
      <w:pPr>
        <w:ind w:left="3483" w:hanging="360"/>
      </w:pPr>
      <w:rPr>
        <w:rFonts w:hint="default"/>
        <w:lang w:val="en-US" w:eastAsia="en-US" w:bidi="ar-SA"/>
      </w:rPr>
    </w:lvl>
  </w:abstractNum>
  <w:abstractNum w:abstractNumId="36" w15:restartNumberingAfterBreak="0">
    <w:nsid w:val="1F9F408C"/>
    <w:multiLevelType w:val="hybridMultilevel"/>
    <w:tmpl w:val="D6C60516"/>
    <w:lvl w:ilvl="0" w:tplc="584241D0">
      <w:numFmt w:val="bullet"/>
      <w:lvlText w:val=""/>
      <w:lvlJc w:val="left"/>
      <w:pPr>
        <w:ind w:left="284" w:hanging="168"/>
      </w:pPr>
      <w:rPr>
        <w:rFonts w:ascii="Symbol" w:eastAsia="Symbol" w:hAnsi="Symbol" w:cs="Symbol" w:hint="default"/>
        <w:b w:val="0"/>
        <w:bCs w:val="0"/>
        <w:i w:val="0"/>
        <w:iCs w:val="0"/>
        <w:spacing w:val="0"/>
        <w:w w:val="100"/>
        <w:sz w:val="18"/>
        <w:szCs w:val="18"/>
        <w:lang w:val="en-US" w:eastAsia="en-US" w:bidi="ar-SA"/>
      </w:rPr>
    </w:lvl>
    <w:lvl w:ilvl="1" w:tplc="31001F06">
      <w:numFmt w:val="bullet"/>
      <w:lvlText w:val="•"/>
      <w:lvlJc w:val="left"/>
      <w:pPr>
        <w:ind w:left="704" w:hanging="168"/>
      </w:pPr>
      <w:rPr>
        <w:rFonts w:hint="default"/>
        <w:lang w:val="en-US" w:eastAsia="en-US" w:bidi="ar-SA"/>
      </w:rPr>
    </w:lvl>
    <w:lvl w:ilvl="2" w:tplc="9A7E5C3C">
      <w:numFmt w:val="bullet"/>
      <w:lvlText w:val="•"/>
      <w:lvlJc w:val="left"/>
      <w:pPr>
        <w:ind w:left="1129" w:hanging="168"/>
      </w:pPr>
      <w:rPr>
        <w:rFonts w:hint="default"/>
        <w:lang w:val="en-US" w:eastAsia="en-US" w:bidi="ar-SA"/>
      </w:rPr>
    </w:lvl>
    <w:lvl w:ilvl="3" w:tplc="CB5C2D30">
      <w:numFmt w:val="bullet"/>
      <w:lvlText w:val="•"/>
      <w:lvlJc w:val="left"/>
      <w:pPr>
        <w:ind w:left="1553" w:hanging="168"/>
      </w:pPr>
      <w:rPr>
        <w:rFonts w:hint="default"/>
        <w:lang w:val="en-US" w:eastAsia="en-US" w:bidi="ar-SA"/>
      </w:rPr>
    </w:lvl>
    <w:lvl w:ilvl="4" w:tplc="D682DA56">
      <w:numFmt w:val="bullet"/>
      <w:lvlText w:val="•"/>
      <w:lvlJc w:val="left"/>
      <w:pPr>
        <w:ind w:left="1978" w:hanging="168"/>
      </w:pPr>
      <w:rPr>
        <w:rFonts w:hint="default"/>
        <w:lang w:val="en-US" w:eastAsia="en-US" w:bidi="ar-SA"/>
      </w:rPr>
    </w:lvl>
    <w:lvl w:ilvl="5" w:tplc="B1825340">
      <w:numFmt w:val="bullet"/>
      <w:lvlText w:val="•"/>
      <w:lvlJc w:val="left"/>
      <w:pPr>
        <w:ind w:left="2403" w:hanging="168"/>
      </w:pPr>
      <w:rPr>
        <w:rFonts w:hint="default"/>
        <w:lang w:val="en-US" w:eastAsia="en-US" w:bidi="ar-SA"/>
      </w:rPr>
    </w:lvl>
    <w:lvl w:ilvl="6" w:tplc="49A82B3E">
      <w:numFmt w:val="bullet"/>
      <w:lvlText w:val="•"/>
      <w:lvlJc w:val="left"/>
      <w:pPr>
        <w:ind w:left="2827" w:hanging="168"/>
      </w:pPr>
      <w:rPr>
        <w:rFonts w:hint="default"/>
        <w:lang w:val="en-US" w:eastAsia="en-US" w:bidi="ar-SA"/>
      </w:rPr>
    </w:lvl>
    <w:lvl w:ilvl="7" w:tplc="395A79C6">
      <w:numFmt w:val="bullet"/>
      <w:lvlText w:val="•"/>
      <w:lvlJc w:val="left"/>
      <w:pPr>
        <w:ind w:left="3252" w:hanging="168"/>
      </w:pPr>
      <w:rPr>
        <w:rFonts w:hint="default"/>
        <w:lang w:val="en-US" w:eastAsia="en-US" w:bidi="ar-SA"/>
      </w:rPr>
    </w:lvl>
    <w:lvl w:ilvl="8" w:tplc="076E50EC">
      <w:numFmt w:val="bullet"/>
      <w:lvlText w:val="•"/>
      <w:lvlJc w:val="left"/>
      <w:pPr>
        <w:ind w:left="3676" w:hanging="168"/>
      </w:pPr>
      <w:rPr>
        <w:rFonts w:hint="default"/>
        <w:lang w:val="en-US" w:eastAsia="en-US" w:bidi="ar-SA"/>
      </w:rPr>
    </w:lvl>
  </w:abstractNum>
  <w:abstractNum w:abstractNumId="37" w15:restartNumberingAfterBreak="0">
    <w:nsid w:val="210733BB"/>
    <w:multiLevelType w:val="hybridMultilevel"/>
    <w:tmpl w:val="B2481726"/>
    <w:lvl w:ilvl="0" w:tplc="4B986244">
      <w:numFmt w:val="bullet"/>
      <w:lvlText w:val=""/>
      <w:lvlJc w:val="left"/>
      <w:pPr>
        <w:ind w:left="667" w:hanging="428"/>
      </w:pPr>
      <w:rPr>
        <w:rFonts w:ascii="Symbol" w:eastAsia="Symbol" w:hAnsi="Symbol" w:cs="Symbol" w:hint="default"/>
        <w:b w:val="0"/>
        <w:bCs w:val="0"/>
        <w:i w:val="0"/>
        <w:iCs w:val="0"/>
        <w:spacing w:val="0"/>
        <w:w w:val="100"/>
        <w:sz w:val="22"/>
        <w:szCs w:val="22"/>
        <w:lang w:val="en-US" w:eastAsia="en-US" w:bidi="ar-SA"/>
      </w:rPr>
    </w:lvl>
    <w:lvl w:ilvl="1" w:tplc="53762660">
      <w:numFmt w:val="bullet"/>
      <w:lvlText w:val="•"/>
      <w:lvlJc w:val="left"/>
      <w:pPr>
        <w:ind w:left="1588" w:hanging="428"/>
      </w:pPr>
      <w:rPr>
        <w:rFonts w:hint="default"/>
        <w:lang w:val="en-US" w:eastAsia="en-US" w:bidi="ar-SA"/>
      </w:rPr>
    </w:lvl>
    <w:lvl w:ilvl="2" w:tplc="82DA4AFC">
      <w:numFmt w:val="bullet"/>
      <w:lvlText w:val="•"/>
      <w:lvlJc w:val="left"/>
      <w:pPr>
        <w:ind w:left="2516" w:hanging="428"/>
      </w:pPr>
      <w:rPr>
        <w:rFonts w:hint="default"/>
        <w:lang w:val="en-US" w:eastAsia="en-US" w:bidi="ar-SA"/>
      </w:rPr>
    </w:lvl>
    <w:lvl w:ilvl="3" w:tplc="F3B650D6">
      <w:numFmt w:val="bullet"/>
      <w:lvlText w:val="•"/>
      <w:lvlJc w:val="left"/>
      <w:pPr>
        <w:ind w:left="3444" w:hanging="428"/>
      </w:pPr>
      <w:rPr>
        <w:rFonts w:hint="default"/>
        <w:lang w:val="en-US" w:eastAsia="en-US" w:bidi="ar-SA"/>
      </w:rPr>
    </w:lvl>
    <w:lvl w:ilvl="4" w:tplc="B6B26946">
      <w:numFmt w:val="bullet"/>
      <w:lvlText w:val="•"/>
      <w:lvlJc w:val="left"/>
      <w:pPr>
        <w:ind w:left="4372" w:hanging="428"/>
      </w:pPr>
      <w:rPr>
        <w:rFonts w:hint="default"/>
        <w:lang w:val="en-US" w:eastAsia="en-US" w:bidi="ar-SA"/>
      </w:rPr>
    </w:lvl>
    <w:lvl w:ilvl="5" w:tplc="FB42AE20">
      <w:numFmt w:val="bullet"/>
      <w:lvlText w:val="•"/>
      <w:lvlJc w:val="left"/>
      <w:pPr>
        <w:ind w:left="5300" w:hanging="428"/>
      </w:pPr>
      <w:rPr>
        <w:rFonts w:hint="default"/>
        <w:lang w:val="en-US" w:eastAsia="en-US" w:bidi="ar-SA"/>
      </w:rPr>
    </w:lvl>
    <w:lvl w:ilvl="6" w:tplc="ADE81136">
      <w:numFmt w:val="bullet"/>
      <w:lvlText w:val="•"/>
      <w:lvlJc w:val="left"/>
      <w:pPr>
        <w:ind w:left="6228" w:hanging="428"/>
      </w:pPr>
      <w:rPr>
        <w:rFonts w:hint="default"/>
        <w:lang w:val="en-US" w:eastAsia="en-US" w:bidi="ar-SA"/>
      </w:rPr>
    </w:lvl>
    <w:lvl w:ilvl="7" w:tplc="81B09D8C">
      <w:numFmt w:val="bullet"/>
      <w:lvlText w:val="•"/>
      <w:lvlJc w:val="left"/>
      <w:pPr>
        <w:ind w:left="7156" w:hanging="428"/>
      </w:pPr>
      <w:rPr>
        <w:rFonts w:hint="default"/>
        <w:lang w:val="en-US" w:eastAsia="en-US" w:bidi="ar-SA"/>
      </w:rPr>
    </w:lvl>
    <w:lvl w:ilvl="8" w:tplc="78C49B58">
      <w:numFmt w:val="bullet"/>
      <w:lvlText w:val="•"/>
      <w:lvlJc w:val="left"/>
      <w:pPr>
        <w:ind w:left="8084" w:hanging="428"/>
      </w:pPr>
      <w:rPr>
        <w:rFonts w:hint="default"/>
        <w:lang w:val="en-US" w:eastAsia="en-US" w:bidi="ar-SA"/>
      </w:rPr>
    </w:lvl>
  </w:abstractNum>
  <w:abstractNum w:abstractNumId="38" w15:restartNumberingAfterBreak="0">
    <w:nsid w:val="222E67D6"/>
    <w:multiLevelType w:val="multilevel"/>
    <w:tmpl w:val="A5EAA690"/>
    <w:lvl w:ilvl="0">
      <w:start w:val="1"/>
      <w:numFmt w:val="decimal"/>
      <w:lvlText w:val="%1"/>
      <w:lvlJc w:val="left"/>
      <w:pPr>
        <w:ind w:left="672" w:hanging="432"/>
        <w:jc w:val="left"/>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960" w:hanging="720"/>
        <w:jc w:val="left"/>
      </w:pPr>
      <w:rPr>
        <w:rFonts w:ascii="Arial" w:eastAsia="Arial" w:hAnsi="Arial" w:cs="Arial" w:hint="default"/>
        <w:b/>
        <w:bCs/>
        <w:i w:val="0"/>
        <w:iCs w:val="0"/>
        <w:spacing w:val="-1"/>
        <w:w w:val="99"/>
        <w:sz w:val="26"/>
        <w:szCs w:val="26"/>
        <w:lang w:val="en-US" w:eastAsia="en-US" w:bidi="ar-SA"/>
      </w:rPr>
    </w:lvl>
    <w:lvl w:ilvl="2">
      <w:start w:val="1"/>
      <w:numFmt w:val="decimal"/>
      <w:lvlText w:val="%1.%2.%3"/>
      <w:lvlJc w:val="left"/>
      <w:pPr>
        <w:ind w:left="1104" w:hanging="864"/>
        <w:jc w:val="left"/>
      </w:pPr>
      <w:rPr>
        <w:rFonts w:ascii="Arial" w:eastAsia="Arial" w:hAnsi="Arial" w:cs="Arial" w:hint="default"/>
        <w:b/>
        <w:bCs/>
        <w:i/>
        <w:iCs/>
        <w:spacing w:val="0"/>
        <w:w w:val="100"/>
        <w:sz w:val="22"/>
        <w:szCs w:val="22"/>
        <w:lang w:val="en-US" w:eastAsia="en-US" w:bidi="ar-SA"/>
      </w:rPr>
    </w:lvl>
    <w:lvl w:ilvl="3">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2362" w:hanging="358"/>
      </w:pPr>
      <w:rPr>
        <w:rFonts w:hint="default"/>
        <w:lang w:val="en-US" w:eastAsia="en-US" w:bidi="ar-SA"/>
      </w:rPr>
    </w:lvl>
    <w:lvl w:ilvl="5">
      <w:numFmt w:val="bullet"/>
      <w:lvlText w:val="•"/>
      <w:lvlJc w:val="left"/>
      <w:pPr>
        <w:ind w:left="3625" w:hanging="358"/>
      </w:pPr>
      <w:rPr>
        <w:rFonts w:hint="default"/>
        <w:lang w:val="en-US" w:eastAsia="en-US" w:bidi="ar-SA"/>
      </w:rPr>
    </w:lvl>
    <w:lvl w:ilvl="6">
      <w:numFmt w:val="bullet"/>
      <w:lvlText w:val="•"/>
      <w:lvlJc w:val="left"/>
      <w:pPr>
        <w:ind w:left="4888" w:hanging="358"/>
      </w:pPr>
      <w:rPr>
        <w:rFonts w:hint="default"/>
        <w:lang w:val="en-US" w:eastAsia="en-US" w:bidi="ar-SA"/>
      </w:rPr>
    </w:lvl>
    <w:lvl w:ilvl="7">
      <w:numFmt w:val="bullet"/>
      <w:lvlText w:val="•"/>
      <w:lvlJc w:val="left"/>
      <w:pPr>
        <w:ind w:left="6151" w:hanging="358"/>
      </w:pPr>
      <w:rPr>
        <w:rFonts w:hint="default"/>
        <w:lang w:val="en-US" w:eastAsia="en-US" w:bidi="ar-SA"/>
      </w:rPr>
    </w:lvl>
    <w:lvl w:ilvl="8">
      <w:numFmt w:val="bullet"/>
      <w:lvlText w:val="•"/>
      <w:lvlJc w:val="left"/>
      <w:pPr>
        <w:ind w:left="7414" w:hanging="358"/>
      </w:pPr>
      <w:rPr>
        <w:rFonts w:hint="default"/>
        <w:lang w:val="en-US" w:eastAsia="en-US" w:bidi="ar-SA"/>
      </w:rPr>
    </w:lvl>
  </w:abstractNum>
  <w:abstractNum w:abstractNumId="39" w15:restartNumberingAfterBreak="0">
    <w:nsid w:val="238556FB"/>
    <w:multiLevelType w:val="hybridMultilevel"/>
    <w:tmpl w:val="4EFCA4C8"/>
    <w:lvl w:ilvl="0" w:tplc="11240F6A">
      <w:numFmt w:val="bullet"/>
      <w:lvlText w:val=""/>
      <w:lvlJc w:val="left"/>
      <w:pPr>
        <w:ind w:left="283" w:hanging="168"/>
      </w:pPr>
      <w:rPr>
        <w:rFonts w:ascii="Symbol" w:eastAsia="Symbol" w:hAnsi="Symbol" w:cs="Symbol" w:hint="default"/>
        <w:b w:val="0"/>
        <w:bCs w:val="0"/>
        <w:i w:val="0"/>
        <w:iCs w:val="0"/>
        <w:spacing w:val="0"/>
        <w:w w:val="100"/>
        <w:sz w:val="18"/>
        <w:szCs w:val="18"/>
        <w:lang w:val="en-US" w:eastAsia="en-US" w:bidi="ar-SA"/>
      </w:rPr>
    </w:lvl>
    <w:lvl w:ilvl="1" w:tplc="D65AD4FE">
      <w:numFmt w:val="bullet"/>
      <w:lvlText w:val="•"/>
      <w:lvlJc w:val="left"/>
      <w:pPr>
        <w:ind w:left="644" w:hanging="168"/>
      </w:pPr>
      <w:rPr>
        <w:rFonts w:hint="default"/>
        <w:lang w:val="en-US" w:eastAsia="en-US" w:bidi="ar-SA"/>
      </w:rPr>
    </w:lvl>
    <w:lvl w:ilvl="2" w:tplc="B4C0B2B8">
      <w:numFmt w:val="bullet"/>
      <w:lvlText w:val="•"/>
      <w:lvlJc w:val="left"/>
      <w:pPr>
        <w:ind w:left="1009" w:hanging="168"/>
      </w:pPr>
      <w:rPr>
        <w:rFonts w:hint="default"/>
        <w:lang w:val="en-US" w:eastAsia="en-US" w:bidi="ar-SA"/>
      </w:rPr>
    </w:lvl>
    <w:lvl w:ilvl="3" w:tplc="B3E0397C">
      <w:numFmt w:val="bullet"/>
      <w:lvlText w:val="•"/>
      <w:lvlJc w:val="left"/>
      <w:pPr>
        <w:ind w:left="1374" w:hanging="168"/>
      </w:pPr>
      <w:rPr>
        <w:rFonts w:hint="default"/>
        <w:lang w:val="en-US" w:eastAsia="en-US" w:bidi="ar-SA"/>
      </w:rPr>
    </w:lvl>
    <w:lvl w:ilvl="4" w:tplc="A352291A">
      <w:numFmt w:val="bullet"/>
      <w:lvlText w:val="•"/>
      <w:lvlJc w:val="left"/>
      <w:pPr>
        <w:ind w:left="1739" w:hanging="168"/>
      </w:pPr>
      <w:rPr>
        <w:rFonts w:hint="default"/>
        <w:lang w:val="en-US" w:eastAsia="en-US" w:bidi="ar-SA"/>
      </w:rPr>
    </w:lvl>
    <w:lvl w:ilvl="5" w:tplc="1C5EC7C2">
      <w:numFmt w:val="bullet"/>
      <w:lvlText w:val="•"/>
      <w:lvlJc w:val="left"/>
      <w:pPr>
        <w:ind w:left="2104" w:hanging="168"/>
      </w:pPr>
      <w:rPr>
        <w:rFonts w:hint="default"/>
        <w:lang w:val="en-US" w:eastAsia="en-US" w:bidi="ar-SA"/>
      </w:rPr>
    </w:lvl>
    <w:lvl w:ilvl="6" w:tplc="E480A8D6">
      <w:numFmt w:val="bullet"/>
      <w:lvlText w:val="•"/>
      <w:lvlJc w:val="left"/>
      <w:pPr>
        <w:ind w:left="2469" w:hanging="168"/>
      </w:pPr>
      <w:rPr>
        <w:rFonts w:hint="default"/>
        <w:lang w:val="en-US" w:eastAsia="en-US" w:bidi="ar-SA"/>
      </w:rPr>
    </w:lvl>
    <w:lvl w:ilvl="7" w:tplc="C144E694">
      <w:numFmt w:val="bullet"/>
      <w:lvlText w:val="•"/>
      <w:lvlJc w:val="left"/>
      <w:pPr>
        <w:ind w:left="2834" w:hanging="168"/>
      </w:pPr>
      <w:rPr>
        <w:rFonts w:hint="default"/>
        <w:lang w:val="en-US" w:eastAsia="en-US" w:bidi="ar-SA"/>
      </w:rPr>
    </w:lvl>
    <w:lvl w:ilvl="8" w:tplc="5C90892E">
      <w:numFmt w:val="bullet"/>
      <w:lvlText w:val="•"/>
      <w:lvlJc w:val="left"/>
      <w:pPr>
        <w:ind w:left="3199" w:hanging="168"/>
      </w:pPr>
      <w:rPr>
        <w:rFonts w:hint="default"/>
        <w:lang w:val="en-US" w:eastAsia="en-US" w:bidi="ar-SA"/>
      </w:rPr>
    </w:lvl>
  </w:abstractNum>
  <w:abstractNum w:abstractNumId="40" w15:restartNumberingAfterBreak="0">
    <w:nsid w:val="23900BE7"/>
    <w:multiLevelType w:val="hybridMultilevel"/>
    <w:tmpl w:val="8F38E160"/>
    <w:lvl w:ilvl="0" w:tplc="C652DE7E">
      <w:start w:val="1"/>
      <w:numFmt w:val="decimal"/>
      <w:lvlText w:val="%1."/>
      <w:lvlJc w:val="left"/>
      <w:pPr>
        <w:ind w:left="598" w:hanging="358"/>
        <w:jc w:val="left"/>
      </w:pPr>
      <w:rPr>
        <w:rFonts w:ascii="Arial" w:eastAsia="Arial" w:hAnsi="Arial" w:cs="Arial" w:hint="default"/>
        <w:b w:val="0"/>
        <w:bCs w:val="0"/>
        <w:i w:val="0"/>
        <w:iCs w:val="0"/>
        <w:spacing w:val="-1"/>
        <w:w w:val="100"/>
        <w:sz w:val="22"/>
        <w:szCs w:val="22"/>
        <w:lang w:val="en-US" w:eastAsia="en-US" w:bidi="ar-SA"/>
      </w:rPr>
    </w:lvl>
    <w:lvl w:ilvl="1" w:tplc="3BDA774C">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2" w:tplc="2FBEE088">
      <w:numFmt w:val="bullet"/>
      <w:lvlText w:val="•"/>
      <w:lvlJc w:val="left"/>
      <w:pPr>
        <w:ind w:left="2468" w:hanging="358"/>
      </w:pPr>
      <w:rPr>
        <w:rFonts w:hint="default"/>
        <w:lang w:val="en-US" w:eastAsia="en-US" w:bidi="ar-SA"/>
      </w:rPr>
    </w:lvl>
    <w:lvl w:ilvl="3" w:tplc="57E42B90">
      <w:numFmt w:val="bullet"/>
      <w:lvlText w:val="•"/>
      <w:lvlJc w:val="left"/>
      <w:pPr>
        <w:ind w:left="3402" w:hanging="358"/>
      </w:pPr>
      <w:rPr>
        <w:rFonts w:hint="default"/>
        <w:lang w:val="en-US" w:eastAsia="en-US" w:bidi="ar-SA"/>
      </w:rPr>
    </w:lvl>
    <w:lvl w:ilvl="4" w:tplc="815AEA62">
      <w:numFmt w:val="bullet"/>
      <w:lvlText w:val="•"/>
      <w:lvlJc w:val="left"/>
      <w:pPr>
        <w:ind w:left="4336" w:hanging="358"/>
      </w:pPr>
      <w:rPr>
        <w:rFonts w:hint="default"/>
        <w:lang w:val="en-US" w:eastAsia="en-US" w:bidi="ar-SA"/>
      </w:rPr>
    </w:lvl>
    <w:lvl w:ilvl="5" w:tplc="47A037C8">
      <w:numFmt w:val="bullet"/>
      <w:lvlText w:val="•"/>
      <w:lvlJc w:val="left"/>
      <w:pPr>
        <w:ind w:left="5270" w:hanging="358"/>
      </w:pPr>
      <w:rPr>
        <w:rFonts w:hint="default"/>
        <w:lang w:val="en-US" w:eastAsia="en-US" w:bidi="ar-SA"/>
      </w:rPr>
    </w:lvl>
    <w:lvl w:ilvl="6" w:tplc="45008542">
      <w:numFmt w:val="bullet"/>
      <w:lvlText w:val="•"/>
      <w:lvlJc w:val="left"/>
      <w:pPr>
        <w:ind w:left="6204" w:hanging="358"/>
      </w:pPr>
      <w:rPr>
        <w:rFonts w:hint="default"/>
        <w:lang w:val="en-US" w:eastAsia="en-US" w:bidi="ar-SA"/>
      </w:rPr>
    </w:lvl>
    <w:lvl w:ilvl="7" w:tplc="CE564498">
      <w:numFmt w:val="bullet"/>
      <w:lvlText w:val="•"/>
      <w:lvlJc w:val="left"/>
      <w:pPr>
        <w:ind w:left="7138" w:hanging="358"/>
      </w:pPr>
      <w:rPr>
        <w:rFonts w:hint="default"/>
        <w:lang w:val="en-US" w:eastAsia="en-US" w:bidi="ar-SA"/>
      </w:rPr>
    </w:lvl>
    <w:lvl w:ilvl="8" w:tplc="C84CB778">
      <w:numFmt w:val="bullet"/>
      <w:lvlText w:val="•"/>
      <w:lvlJc w:val="left"/>
      <w:pPr>
        <w:ind w:left="8072" w:hanging="358"/>
      </w:pPr>
      <w:rPr>
        <w:rFonts w:hint="default"/>
        <w:lang w:val="en-US" w:eastAsia="en-US" w:bidi="ar-SA"/>
      </w:rPr>
    </w:lvl>
  </w:abstractNum>
  <w:abstractNum w:abstractNumId="41" w15:restartNumberingAfterBreak="0">
    <w:nsid w:val="24674C0A"/>
    <w:multiLevelType w:val="hybridMultilevel"/>
    <w:tmpl w:val="A176A386"/>
    <w:lvl w:ilvl="0" w:tplc="DDF0DCEE">
      <w:start w:val="1"/>
      <w:numFmt w:val="decimal"/>
      <w:lvlText w:val="%1."/>
      <w:lvlJc w:val="left"/>
      <w:pPr>
        <w:ind w:left="598" w:hanging="358"/>
        <w:jc w:val="left"/>
      </w:pPr>
      <w:rPr>
        <w:rFonts w:ascii="Arial" w:eastAsia="Arial" w:hAnsi="Arial" w:cs="Arial" w:hint="default"/>
        <w:b w:val="0"/>
        <w:bCs w:val="0"/>
        <w:i w:val="0"/>
        <w:iCs w:val="0"/>
        <w:spacing w:val="-1"/>
        <w:w w:val="100"/>
        <w:sz w:val="22"/>
        <w:szCs w:val="22"/>
        <w:lang w:val="en-US" w:eastAsia="en-US" w:bidi="ar-SA"/>
      </w:rPr>
    </w:lvl>
    <w:lvl w:ilvl="1" w:tplc="29A05022">
      <w:numFmt w:val="bullet"/>
      <w:lvlText w:val="•"/>
      <w:lvlJc w:val="left"/>
      <w:pPr>
        <w:ind w:left="1534" w:hanging="358"/>
      </w:pPr>
      <w:rPr>
        <w:rFonts w:hint="default"/>
        <w:lang w:val="en-US" w:eastAsia="en-US" w:bidi="ar-SA"/>
      </w:rPr>
    </w:lvl>
    <w:lvl w:ilvl="2" w:tplc="969695CE">
      <w:numFmt w:val="bullet"/>
      <w:lvlText w:val="•"/>
      <w:lvlJc w:val="left"/>
      <w:pPr>
        <w:ind w:left="2468" w:hanging="358"/>
      </w:pPr>
      <w:rPr>
        <w:rFonts w:hint="default"/>
        <w:lang w:val="en-US" w:eastAsia="en-US" w:bidi="ar-SA"/>
      </w:rPr>
    </w:lvl>
    <w:lvl w:ilvl="3" w:tplc="670244E2">
      <w:numFmt w:val="bullet"/>
      <w:lvlText w:val="•"/>
      <w:lvlJc w:val="left"/>
      <w:pPr>
        <w:ind w:left="3402" w:hanging="358"/>
      </w:pPr>
      <w:rPr>
        <w:rFonts w:hint="default"/>
        <w:lang w:val="en-US" w:eastAsia="en-US" w:bidi="ar-SA"/>
      </w:rPr>
    </w:lvl>
    <w:lvl w:ilvl="4" w:tplc="18FA8D94">
      <w:numFmt w:val="bullet"/>
      <w:lvlText w:val="•"/>
      <w:lvlJc w:val="left"/>
      <w:pPr>
        <w:ind w:left="4336" w:hanging="358"/>
      </w:pPr>
      <w:rPr>
        <w:rFonts w:hint="default"/>
        <w:lang w:val="en-US" w:eastAsia="en-US" w:bidi="ar-SA"/>
      </w:rPr>
    </w:lvl>
    <w:lvl w:ilvl="5" w:tplc="D6FC28DE">
      <w:numFmt w:val="bullet"/>
      <w:lvlText w:val="•"/>
      <w:lvlJc w:val="left"/>
      <w:pPr>
        <w:ind w:left="5270" w:hanging="358"/>
      </w:pPr>
      <w:rPr>
        <w:rFonts w:hint="default"/>
        <w:lang w:val="en-US" w:eastAsia="en-US" w:bidi="ar-SA"/>
      </w:rPr>
    </w:lvl>
    <w:lvl w:ilvl="6" w:tplc="16D448B2">
      <w:numFmt w:val="bullet"/>
      <w:lvlText w:val="•"/>
      <w:lvlJc w:val="left"/>
      <w:pPr>
        <w:ind w:left="6204" w:hanging="358"/>
      </w:pPr>
      <w:rPr>
        <w:rFonts w:hint="default"/>
        <w:lang w:val="en-US" w:eastAsia="en-US" w:bidi="ar-SA"/>
      </w:rPr>
    </w:lvl>
    <w:lvl w:ilvl="7" w:tplc="3240396C">
      <w:numFmt w:val="bullet"/>
      <w:lvlText w:val="•"/>
      <w:lvlJc w:val="left"/>
      <w:pPr>
        <w:ind w:left="7138" w:hanging="358"/>
      </w:pPr>
      <w:rPr>
        <w:rFonts w:hint="default"/>
        <w:lang w:val="en-US" w:eastAsia="en-US" w:bidi="ar-SA"/>
      </w:rPr>
    </w:lvl>
    <w:lvl w:ilvl="8" w:tplc="761A2DCC">
      <w:numFmt w:val="bullet"/>
      <w:lvlText w:val="•"/>
      <w:lvlJc w:val="left"/>
      <w:pPr>
        <w:ind w:left="8072" w:hanging="358"/>
      </w:pPr>
      <w:rPr>
        <w:rFonts w:hint="default"/>
        <w:lang w:val="en-US" w:eastAsia="en-US" w:bidi="ar-SA"/>
      </w:rPr>
    </w:lvl>
  </w:abstractNum>
  <w:abstractNum w:abstractNumId="42" w15:restartNumberingAfterBreak="0">
    <w:nsid w:val="24A50CC1"/>
    <w:multiLevelType w:val="hybridMultilevel"/>
    <w:tmpl w:val="D80605A4"/>
    <w:lvl w:ilvl="0" w:tplc="9F283690">
      <w:start w:val="1"/>
      <w:numFmt w:val="decimal"/>
      <w:lvlText w:val="%1."/>
      <w:lvlJc w:val="left"/>
      <w:pPr>
        <w:ind w:left="468" w:hanging="360"/>
        <w:jc w:val="left"/>
      </w:pPr>
      <w:rPr>
        <w:rFonts w:ascii="Arial" w:eastAsia="Arial" w:hAnsi="Arial" w:cs="Arial" w:hint="default"/>
        <w:b w:val="0"/>
        <w:bCs w:val="0"/>
        <w:i w:val="0"/>
        <w:iCs w:val="0"/>
        <w:spacing w:val="-1"/>
        <w:w w:val="100"/>
        <w:sz w:val="22"/>
        <w:szCs w:val="22"/>
        <w:lang w:val="en-US" w:eastAsia="en-US" w:bidi="ar-SA"/>
      </w:rPr>
    </w:lvl>
    <w:lvl w:ilvl="1" w:tplc="C49C3336">
      <w:numFmt w:val="bullet"/>
      <w:lvlText w:val="•"/>
      <w:lvlJc w:val="left"/>
      <w:pPr>
        <w:ind w:left="1371" w:hanging="360"/>
      </w:pPr>
      <w:rPr>
        <w:rFonts w:hint="default"/>
        <w:lang w:val="en-US" w:eastAsia="en-US" w:bidi="ar-SA"/>
      </w:rPr>
    </w:lvl>
    <w:lvl w:ilvl="2" w:tplc="2E4C9BD6">
      <w:numFmt w:val="bullet"/>
      <w:lvlText w:val="•"/>
      <w:lvlJc w:val="left"/>
      <w:pPr>
        <w:ind w:left="2283" w:hanging="360"/>
      </w:pPr>
      <w:rPr>
        <w:rFonts w:hint="default"/>
        <w:lang w:val="en-US" w:eastAsia="en-US" w:bidi="ar-SA"/>
      </w:rPr>
    </w:lvl>
    <w:lvl w:ilvl="3" w:tplc="D160F508">
      <w:numFmt w:val="bullet"/>
      <w:lvlText w:val="•"/>
      <w:lvlJc w:val="left"/>
      <w:pPr>
        <w:ind w:left="3195" w:hanging="360"/>
      </w:pPr>
      <w:rPr>
        <w:rFonts w:hint="default"/>
        <w:lang w:val="en-US" w:eastAsia="en-US" w:bidi="ar-SA"/>
      </w:rPr>
    </w:lvl>
    <w:lvl w:ilvl="4" w:tplc="F698C8C6">
      <w:numFmt w:val="bullet"/>
      <w:lvlText w:val="•"/>
      <w:lvlJc w:val="left"/>
      <w:pPr>
        <w:ind w:left="4107" w:hanging="360"/>
      </w:pPr>
      <w:rPr>
        <w:rFonts w:hint="default"/>
        <w:lang w:val="en-US" w:eastAsia="en-US" w:bidi="ar-SA"/>
      </w:rPr>
    </w:lvl>
    <w:lvl w:ilvl="5" w:tplc="FC5E3F90">
      <w:numFmt w:val="bullet"/>
      <w:lvlText w:val="•"/>
      <w:lvlJc w:val="left"/>
      <w:pPr>
        <w:ind w:left="5018" w:hanging="360"/>
      </w:pPr>
      <w:rPr>
        <w:rFonts w:hint="default"/>
        <w:lang w:val="en-US" w:eastAsia="en-US" w:bidi="ar-SA"/>
      </w:rPr>
    </w:lvl>
    <w:lvl w:ilvl="6" w:tplc="C80E49D0">
      <w:numFmt w:val="bullet"/>
      <w:lvlText w:val="•"/>
      <w:lvlJc w:val="left"/>
      <w:pPr>
        <w:ind w:left="5930" w:hanging="360"/>
      </w:pPr>
      <w:rPr>
        <w:rFonts w:hint="default"/>
        <w:lang w:val="en-US" w:eastAsia="en-US" w:bidi="ar-SA"/>
      </w:rPr>
    </w:lvl>
    <w:lvl w:ilvl="7" w:tplc="1578FD88">
      <w:numFmt w:val="bullet"/>
      <w:lvlText w:val="•"/>
      <w:lvlJc w:val="left"/>
      <w:pPr>
        <w:ind w:left="6842" w:hanging="360"/>
      </w:pPr>
      <w:rPr>
        <w:rFonts w:hint="default"/>
        <w:lang w:val="en-US" w:eastAsia="en-US" w:bidi="ar-SA"/>
      </w:rPr>
    </w:lvl>
    <w:lvl w:ilvl="8" w:tplc="F09AE05E">
      <w:numFmt w:val="bullet"/>
      <w:lvlText w:val="•"/>
      <w:lvlJc w:val="left"/>
      <w:pPr>
        <w:ind w:left="7754" w:hanging="360"/>
      </w:pPr>
      <w:rPr>
        <w:rFonts w:hint="default"/>
        <w:lang w:val="en-US" w:eastAsia="en-US" w:bidi="ar-SA"/>
      </w:rPr>
    </w:lvl>
  </w:abstractNum>
  <w:abstractNum w:abstractNumId="43" w15:restartNumberingAfterBreak="0">
    <w:nsid w:val="266109B6"/>
    <w:multiLevelType w:val="hybridMultilevel"/>
    <w:tmpl w:val="584603DC"/>
    <w:lvl w:ilvl="0" w:tplc="5C6C0002">
      <w:numFmt w:val="bullet"/>
      <w:lvlText w:val=""/>
      <w:lvlJc w:val="left"/>
      <w:pPr>
        <w:ind w:left="412" w:hanging="272"/>
      </w:pPr>
      <w:rPr>
        <w:rFonts w:ascii="Symbol" w:eastAsia="Symbol" w:hAnsi="Symbol" w:cs="Symbol" w:hint="default"/>
        <w:b w:val="0"/>
        <w:bCs w:val="0"/>
        <w:i w:val="0"/>
        <w:iCs w:val="0"/>
        <w:spacing w:val="0"/>
        <w:w w:val="100"/>
        <w:sz w:val="22"/>
        <w:szCs w:val="22"/>
        <w:lang w:val="en-US" w:eastAsia="en-US" w:bidi="ar-SA"/>
      </w:rPr>
    </w:lvl>
    <w:lvl w:ilvl="1" w:tplc="CC3CB5F4">
      <w:numFmt w:val="bullet"/>
      <w:lvlText w:val="•"/>
      <w:lvlJc w:val="left"/>
      <w:pPr>
        <w:ind w:left="1310" w:hanging="272"/>
      </w:pPr>
      <w:rPr>
        <w:rFonts w:hint="default"/>
        <w:lang w:val="en-US" w:eastAsia="en-US" w:bidi="ar-SA"/>
      </w:rPr>
    </w:lvl>
    <w:lvl w:ilvl="2" w:tplc="D3B0B28A">
      <w:numFmt w:val="bullet"/>
      <w:lvlText w:val="•"/>
      <w:lvlJc w:val="left"/>
      <w:pPr>
        <w:ind w:left="2200" w:hanging="272"/>
      </w:pPr>
      <w:rPr>
        <w:rFonts w:hint="default"/>
        <w:lang w:val="en-US" w:eastAsia="en-US" w:bidi="ar-SA"/>
      </w:rPr>
    </w:lvl>
    <w:lvl w:ilvl="3" w:tplc="F36C31F8">
      <w:numFmt w:val="bullet"/>
      <w:lvlText w:val="•"/>
      <w:lvlJc w:val="left"/>
      <w:pPr>
        <w:ind w:left="3090" w:hanging="272"/>
      </w:pPr>
      <w:rPr>
        <w:rFonts w:hint="default"/>
        <w:lang w:val="en-US" w:eastAsia="en-US" w:bidi="ar-SA"/>
      </w:rPr>
    </w:lvl>
    <w:lvl w:ilvl="4" w:tplc="7B167140">
      <w:numFmt w:val="bullet"/>
      <w:lvlText w:val="•"/>
      <w:lvlJc w:val="left"/>
      <w:pPr>
        <w:ind w:left="3980" w:hanging="272"/>
      </w:pPr>
      <w:rPr>
        <w:rFonts w:hint="default"/>
        <w:lang w:val="en-US" w:eastAsia="en-US" w:bidi="ar-SA"/>
      </w:rPr>
    </w:lvl>
    <w:lvl w:ilvl="5" w:tplc="26C82E3C">
      <w:numFmt w:val="bullet"/>
      <w:lvlText w:val="•"/>
      <w:lvlJc w:val="left"/>
      <w:pPr>
        <w:ind w:left="4871" w:hanging="272"/>
      </w:pPr>
      <w:rPr>
        <w:rFonts w:hint="default"/>
        <w:lang w:val="en-US" w:eastAsia="en-US" w:bidi="ar-SA"/>
      </w:rPr>
    </w:lvl>
    <w:lvl w:ilvl="6" w:tplc="2A28B512">
      <w:numFmt w:val="bullet"/>
      <w:lvlText w:val="•"/>
      <w:lvlJc w:val="left"/>
      <w:pPr>
        <w:ind w:left="5761" w:hanging="272"/>
      </w:pPr>
      <w:rPr>
        <w:rFonts w:hint="default"/>
        <w:lang w:val="en-US" w:eastAsia="en-US" w:bidi="ar-SA"/>
      </w:rPr>
    </w:lvl>
    <w:lvl w:ilvl="7" w:tplc="14CC1976">
      <w:numFmt w:val="bullet"/>
      <w:lvlText w:val="•"/>
      <w:lvlJc w:val="left"/>
      <w:pPr>
        <w:ind w:left="6651" w:hanging="272"/>
      </w:pPr>
      <w:rPr>
        <w:rFonts w:hint="default"/>
        <w:lang w:val="en-US" w:eastAsia="en-US" w:bidi="ar-SA"/>
      </w:rPr>
    </w:lvl>
    <w:lvl w:ilvl="8" w:tplc="3856AE76">
      <w:numFmt w:val="bullet"/>
      <w:lvlText w:val="•"/>
      <w:lvlJc w:val="left"/>
      <w:pPr>
        <w:ind w:left="7541" w:hanging="272"/>
      </w:pPr>
      <w:rPr>
        <w:rFonts w:hint="default"/>
        <w:lang w:val="en-US" w:eastAsia="en-US" w:bidi="ar-SA"/>
      </w:rPr>
    </w:lvl>
  </w:abstractNum>
  <w:abstractNum w:abstractNumId="44" w15:restartNumberingAfterBreak="0">
    <w:nsid w:val="2668141D"/>
    <w:multiLevelType w:val="multilevel"/>
    <w:tmpl w:val="A1106702"/>
    <w:lvl w:ilvl="0">
      <w:start w:val="1"/>
      <w:numFmt w:val="decimal"/>
      <w:lvlText w:val="%1"/>
      <w:lvlJc w:val="left"/>
      <w:pPr>
        <w:ind w:left="672" w:hanging="432"/>
        <w:jc w:val="left"/>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960" w:hanging="720"/>
        <w:jc w:val="left"/>
      </w:pPr>
      <w:rPr>
        <w:rFonts w:ascii="Arial" w:eastAsia="Arial" w:hAnsi="Arial" w:cs="Arial" w:hint="default"/>
        <w:b/>
        <w:bCs/>
        <w:i w:val="0"/>
        <w:iCs w:val="0"/>
        <w:spacing w:val="-1"/>
        <w:w w:val="99"/>
        <w:sz w:val="26"/>
        <w:szCs w:val="26"/>
        <w:lang w:val="en-US" w:eastAsia="en-US" w:bidi="ar-SA"/>
      </w:rPr>
    </w:lvl>
    <w:lvl w:ilvl="2">
      <w:numFmt w:val="bullet"/>
      <w:lvlText w:val="•"/>
      <w:lvlJc w:val="left"/>
      <w:pPr>
        <w:ind w:left="1957" w:hanging="720"/>
      </w:pPr>
      <w:rPr>
        <w:rFonts w:hint="default"/>
        <w:lang w:val="en-US" w:eastAsia="en-US" w:bidi="ar-SA"/>
      </w:rPr>
    </w:lvl>
    <w:lvl w:ilvl="3">
      <w:numFmt w:val="bullet"/>
      <w:lvlText w:val="•"/>
      <w:lvlJc w:val="left"/>
      <w:pPr>
        <w:ind w:left="2955" w:hanging="720"/>
      </w:pPr>
      <w:rPr>
        <w:rFonts w:hint="default"/>
        <w:lang w:val="en-US" w:eastAsia="en-US" w:bidi="ar-SA"/>
      </w:rPr>
    </w:lvl>
    <w:lvl w:ilvl="4">
      <w:numFmt w:val="bullet"/>
      <w:lvlText w:val="•"/>
      <w:lvlJc w:val="left"/>
      <w:pPr>
        <w:ind w:left="3953" w:hanging="720"/>
      </w:pPr>
      <w:rPr>
        <w:rFonts w:hint="default"/>
        <w:lang w:val="en-US" w:eastAsia="en-US" w:bidi="ar-SA"/>
      </w:rPr>
    </w:lvl>
    <w:lvl w:ilvl="5">
      <w:numFmt w:val="bullet"/>
      <w:lvlText w:val="•"/>
      <w:lvlJc w:val="left"/>
      <w:pPr>
        <w:ind w:left="4951" w:hanging="720"/>
      </w:pPr>
      <w:rPr>
        <w:rFonts w:hint="default"/>
        <w:lang w:val="en-US" w:eastAsia="en-US" w:bidi="ar-SA"/>
      </w:rPr>
    </w:lvl>
    <w:lvl w:ilvl="6">
      <w:numFmt w:val="bullet"/>
      <w:lvlText w:val="•"/>
      <w:lvlJc w:val="left"/>
      <w:pPr>
        <w:ind w:left="5948" w:hanging="720"/>
      </w:pPr>
      <w:rPr>
        <w:rFonts w:hint="default"/>
        <w:lang w:val="en-US" w:eastAsia="en-US" w:bidi="ar-SA"/>
      </w:rPr>
    </w:lvl>
    <w:lvl w:ilvl="7">
      <w:numFmt w:val="bullet"/>
      <w:lvlText w:val="•"/>
      <w:lvlJc w:val="left"/>
      <w:pPr>
        <w:ind w:left="6946" w:hanging="720"/>
      </w:pPr>
      <w:rPr>
        <w:rFonts w:hint="default"/>
        <w:lang w:val="en-US" w:eastAsia="en-US" w:bidi="ar-SA"/>
      </w:rPr>
    </w:lvl>
    <w:lvl w:ilvl="8">
      <w:numFmt w:val="bullet"/>
      <w:lvlText w:val="•"/>
      <w:lvlJc w:val="left"/>
      <w:pPr>
        <w:ind w:left="7944" w:hanging="720"/>
      </w:pPr>
      <w:rPr>
        <w:rFonts w:hint="default"/>
        <w:lang w:val="en-US" w:eastAsia="en-US" w:bidi="ar-SA"/>
      </w:rPr>
    </w:lvl>
  </w:abstractNum>
  <w:abstractNum w:abstractNumId="45" w15:restartNumberingAfterBreak="0">
    <w:nsid w:val="28A75A03"/>
    <w:multiLevelType w:val="hybridMultilevel"/>
    <w:tmpl w:val="D2BAA4F2"/>
    <w:lvl w:ilvl="0" w:tplc="77906278">
      <w:numFmt w:val="bullet"/>
      <w:lvlText w:val=""/>
      <w:lvlJc w:val="left"/>
      <w:pPr>
        <w:ind w:left="468" w:hanging="361"/>
      </w:pPr>
      <w:rPr>
        <w:rFonts w:ascii="Symbol" w:eastAsia="Symbol" w:hAnsi="Symbol" w:cs="Symbol" w:hint="default"/>
        <w:b w:val="0"/>
        <w:bCs w:val="0"/>
        <w:i w:val="0"/>
        <w:iCs w:val="0"/>
        <w:spacing w:val="0"/>
        <w:w w:val="100"/>
        <w:sz w:val="18"/>
        <w:szCs w:val="18"/>
        <w:lang w:val="en-US" w:eastAsia="en-US" w:bidi="ar-SA"/>
      </w:rPr>
    </w:lvl>
    <w:lvl w:ilvl="1" w:tplc="0AD04F70">
      <w:numFmt w:val="bullet"/>
      <w:lvlText w:val="•"/>
      <w:lvlJc w:val="left"/>
      <w:pPr>
        <w:ind w:left="701" w:hanging="361"/>
      </w:pPr>
      <w:rPr>
        <w:rFonts w:hint="default"/>
        <w:lang w:val="en-US" w:eastAsia="en-US" w:bidi="ar-SA"/>
      </w:rPr>
    </w:lvl>
    <w:lvl w:ilvl="2" w:tplc="F2624AEC">
      <w:numFmt w:val="bullet"/>
      <w:lvlText w:val="•"/>
      <w:lvlJc w:val="left"/>
      <w:pPr>
        <w:ind w:left="942" w:hanging="361"/>
      </w:pPr>
      <w:rPr>
        <w:rFonts w:hint="default"/>
        <w:lang w:val="en-US" w:eastAsia="en-US" w:bidi="ar-SA"/>
      </w:rPr>
    </w:lvl>
    <w:lvl w:ilvl="3" w:tplc="8DBE4C0C">
      <w:numFmt w:val="bullet"/>
      <w:lvlText w:val="•"/>
      <w:lvlJc w:val="left"/>
      <w:pPr>
        <w:ind w:left="1183" w:hanging="361"/>
      </w:pPr>
      <w:rPr>
        <w:rFonts w:hint="default"/>
        <w:lang w:val="en-US" w:eastAsia="en-US" w:bidi="ar-SA"/>
      </w:rPr>
    </w:lvl>
    <w:lvl w:ilvl="4" w:tplc="B6F467AC">
      <w:numFmt w:val="bullet"/>
      <w:lvlText w:val="•"/>
      <w:lvlJc w:val="left"/>
      <w:pPr>
        <w:ind w:left="1424" w:hanging="361"/>
      </w:pPr>
      <w:rPr>
        <w:rFonts w:hint="default"/>
        <w:lang w:val="en-US" w:eastAsia="en-US" w:bidi="ar-SA"/>
      </w:rPr>
    </w:lvl>
    <w:lvl w:ilvl="5" w:tplc="AE544ACC">
      <w:numFmt w:val="bullet"/>
      <w:lvlText w:val="•"/>
      <w:lvlJc w:val="left"/>
      <w:pPr>
        <w:ind w:left="1665" w:hanging="361"/>
      </w:pPr>
      <w:rPr>
        <w:rFonts w:hint="default"/>
        <w:lang w:val="en-US" w:eastAsia="en-US" w:bidi="ar-SA"/>
      </w:rPr>
    </w:lvl>
    <w:lvl w:ilvl="6" w:tplc="FEB404AC">
      <w:numFmt w:val="bullet"/>
      <w:lvlText w:val="•"/>
      <w:lvlJc w:val="left"/>
      <w:pPr>
        <w:ind w:left="1906" w:hanging="361"/>
      </w:pPr>
      <w:rPr>
        <w:rFonts w:hint="default"/>
        <w:lang w:val="en-US" w:eastAsia="en-US" w:bidi="ar-SA"/>
      </w:rPr>
    </w:lvl>
    <w:lvl w:ilvl="7" w:tplc="9724B3E2">
      <w:numFmt w:val="bullet"/>
      <w:lvlText w:val="•"/>
      <w:lvlJc w:val="left"/>
      <w:pPr>
        <w:ind w:left="2147" w:hanging="361"/>
      </w:pPr>
      <w:rPr>
        <w:rFonts w:hint="default"/>
        <w:lang w:val="en-US" w:eastAsia="en-US" w:bidi="ar-SA"/>
      </w:rPr>
    </w:lvl>
    <w:lvl w:ilvl="8" w:tplc="63264280">
      <w:numFmt w:val="bullet"/>
      <w:lvlText w:val="•"/>
      <w:lvlJc w:val="left"/>
      <w:pPr>
        <w:ind w:left="2388" w:hanging="361"/>
      </w:pPr>
      <w:rPr>
        <w:rFonts w:hint="default"/>
        <w:lang w:val="en-US" w:eastAsia="en-US" w:bidi="ar-SA"/>
      </w:rPr>
    </w:lvl>
  </w:abstractNum>
  <w:abstractNum w:abstractNumId="46" w15:restartNumberingAfterBreak="0">
    <w:nsid w:val="297B1B92"/>
    <w:multiLevelType w:val="multilevel"/>
    <w:tmpl w:val="BE3695EC"/>
    <w:lvl w:ilvl="0">
      <w:start w:val="1"/>
      <w:numFmt w:val="decimal"/>
      <w:lvlText w:val="%1"/>
      <w:lvlJc w:val="left"/>
      <w:pPr>
        <w:ind w:left="672" w:hanging="432"/>
        <w:jc w:val="left"/>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816" w:hanging="576"/>
        <w:jc w:val="left"/>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1833" w:hanging="576"/>
      </w:pPr>
      <w:rPr>
        <w:rFonts w:hint="default"/>
        <w:lang w:val="en-US" w:eastAsia="en-US" w:bidi="ar-SA"/>
      </w:rPr>
    </w:lvl>
    <w:lvl w:ilvl="3">
      <w:numFmt w:val="bullet"/>
      <w:lvlText w:val="•"/>
      <w:lvlJc w:val="left"/>
      <w:pPr>
        <w:ind w:left="2846" w:hanging="576"/>
      </w:pPr>
      <w:rPr>
        <w:rFonts w:hint="default"/>
        <w:lang w:val="en-US" w:eastAsia="en-US" w:bidi="ar-SA"/>
      </w:rPr>
    </w:lvl>
    <w:lvl w:ilvl="4">
      <w:numFmt w:val="bullet"/>
      <w:lvlText w:val="•"/>
      <w:lvlJc w:val="left"/>
      <w:pPr>
        <w:ind w:left="3860" w:hanging="576"/>
      </w:pPr>
      <w:rPr>
        <w:rFonts w:hint="default"/>
        <w:lang w:val="en-US" w:eastAsia="en-US" w:bidi="ar-SA"/>
      </w:rPr>
    </w:lvl>
    <w:lvl w:ilvl="5">
      <w:numFmt w:val="bullet"/>
      <w:lvlText w:val="•"/>
      <w:lvlJc w:val="left"/>
      <w:pPr>
        <w:ind w:left="4873" w:hanging="576"/>
      </w:pPr>
      <w:rPr>
        <w:rFonts w:hint="default"/>
        <w:lang w:val="en-US" w:eastAsia="en-US" w:bidi="ar-SA"/>
      </w:rPr>
    </w:lvl>
    <w:lvl w:ilvl="6">
      <w:numFmt w:val="bullet"/>
      <w:lvlText w:val="•"/>
      <w:lvlJc w:val="left"/>
      <w:pPr>
        <w:ind w:left="5886" w:hanging="576"/>
      </w:pPr>
      <w:rPr>
        <w:rFonts w:hint="default"/>
        <w:lang w:val="en-US" w:eastAsia="en-US" w:bidi="ar-SA"/>
      </w:rPr>
    </w:lvl>
    <w:lvl w:ilvl="7">
      <w:numFmt w:val="bullet"/>
      <w:lvlText w:val="•"/>
      <w:lvlJc w:val="left"/>
      <w:pPr>
        <w:ind w:left="6900" w:hanging="576"/>
      </w:pPr>
      <w:rPr>
        <w:rFonts w:hint="default"/>
        <w:lang w:val="en-US" w:eastAsia="en-US" w:bidi="ar-SA"/>
      </w:rPr>
    </w:lvl>
    <w:lvl w:ilvl="8">
      <w:numFmt w:val="bullet"/>
      <w:lvlText w:val="•"/>
      <w:lvlJc w:val="left"/>
      <w:pPr>
        <w:ind w:left="7913" w:hanging="576"/>
      </w:pPr>
      <w:rPr>
        <w:rFonts w:hint="default"/>
        <w:lang w:val="en-US" w:eastAsia="en-US" w:bidi="ar-SA"/>
      </w:rPr>
    </w:lvl>
  </w:abstractNum>
  <w:abstractNum w:abstractNumId="47" w15:restartNumberingAfterBreak="0">
    <w:nsid w:val="2A2A5079"/>
    <w:multiLevelType w:val="hybridMultilevel"/>
    <w:tmpl w:val="CB68032A"/>
    <w:lvl w:ilvl="0" w:tplc="C1C29FB2">
      <w:numFmt w:val="bullet"/>
      <w:lvlText w:val=""/>
      <w:lvlJc w:val="left"/>
      <w:pPr>
        <w:ind w:left="466" w:hanging="360"/>
      </w:pPr>
      <w:rPr>
        <w:rFonts w:ascii="Symbol" w:eastAsia="Symbol" w:hAnsi="Symbol" w:cs="Symbol" w:hint="default"/>
        <w:b w:val="0"/>
        <w:bCs w:val="0"/>
        <w:i w:val="0"/>
        <w:iCs w:val="0"/>
        <w:spacing w:val="0"/>
        <w:w w:val="100"/>
        <w:sz w:val="18"/>
        <w:szCs w:val="18"/>
        <w:lang w:val="en-US" w:eastAsia="en-US" w:bidi="ar-SA"/>
      </w:rPr>
    </w:lvl>
    <w:lvl w:ilvl="1" w:tplc="0FBAC97A">
      <w:numFmt w:val="bullet"/>
      <w:lvlText w:val="•"/>
      <w:lvlJc w:val="left"/>
      <w:pPr>
        <w:ind w:left="1069" w:hanging="360"/>
      </w:pPr>
      <w:rPr>
        <w:rFonts w:hint="default"/>
        <w:lang w:val="en-US" w:eastAsia="en-US" w:bidi="ar-SA"/>
      </w:rPr>
    </w:lvl>
    <w:lvl w:ilvl="2" w:tplc="E1D0A3A2">
      <w:numFmt w:val="bullet"/>
      <w:lvlText w:val="•"/>
      <w:lvlJc w:val="left"/>
      <w:pPr>
        <w:ind w:left="1678" w:hanging="360"/>
      </w:pPr>
      <w:rPr>
        <w:rFonts w:hint="default"/>
        <w:lang w:val="en-US" w:eastAsia="en-US" w:bidi="ar-SA"/>
      </w:rPr>
    </w:lvl>
    <w:lvl w:ilvl="3" w:tplc="E586D688">
      <w:numFmt w:val="bullet"/>
      <w:lvlText w:val="•"/>
      <w:lvlJc w:val="left"/>
      <w:pPr>
        <w:ind w:left="2288" w:hanging="360"/>
      </w:pPr>
      <w:rPr>
        <w:rFonts w:hint="default"/>
        <w:lang w:val="en-US" w:eastAsia="en-US" w:bidi="ar-SA"/>
      </w:rPr>
    </w:lvl>
    <w:lvl w:ilvl="4" w:tplc="AC4685D4">
      <w:numFmt w:val="bullet"/>
      <w:lvlText w:val="•"/>
      <w:lvlJc w:val="left"/>
      <w:pPr>
        <w:ind w:left="2897" w:hanging="360"/>
      </w:pPr>
      <w:rPr>
        <w:rFonts w:hint="default"/>
        <w:lang w:val="en-US" w:eastAsia="en-US" w:bidi="ar-SA"/>
      </w:rPr>
    </w:lvl>
    <w:lvl w:ilvl="5" w:tplc="AD60C4E0">
      <w:numFmt w:val="bullet"/>
      <w:lvlText w:val="•"/>
      <w:lvlJc w:val="left"/>
      <w:pPr>
        <w:ind w:left="3507" w:hanging="360"/>
      </w:pPr>
      <w:rPr>
        <w:rFonts w:hint="default"/>
        <w:lang w:val="en-US" w:eastAsia="en-US" w:bidi="ar-SA"/>
      </w:rPr>
    </w:lvl>
    <w:lvl w:ilvl="6" w:tplc="6B44AA6E">
      <w:numFmt w:val="bullet"/>
      <w:lvlText w:val="•"/>
      <w:lvlJc w:val="left"/>
      <w:pPr>
        <w:ind w:left="4116" w:hanging="360"/>
      </w:pPr>
      <w:rPr>
        <w:rFonts w:hint="default"/>
        <w:lang w:val="en-US" w:eastAsia="en-US" w:bidi="ar-SA"/>
      </w:rPr>
    </w:lvl>
    <w:lvl w:ilvl="7" w:tplc="E3D89402">
      <w:numFmt w:val="bullet"/>
      <w:lvlText w:val="•"/>
      <w:lvlJc w:val="left"/>
      <w:pPr>
        <w:ind w:left="4725" w:hanging="360"/>
      </w:pPr>
      <w:rPr>
        <w:rFonts w:hint="default"/>
        <w:lang w:val="en-US" w:eastAsia="en-US" w:bidi="ar-SA"/>
      </w:rPr>
    </w:lvl>
    <w:lvl w:ilvl="8" w:tplc="9D542CB2">
      <w:numFmt w:val="bullet"/>
      <w:lvlText w:val="•"/>
      <w:lvlJc w:val="left"/>
      <w:pPr>
        <w:ind w:left="5335" w:hanging="360"/>
      </w:pPr>
      <w:rPr>
        <w:rFonts w:hint="default"/>
        <w:lang w:val="en-US" w:eastAsia="en-US" w:bidi="ar-SA"/>
      </w:rPr>
    </w:lvl>
  </w:abstractNum>
  <w:abstractNum w:abstractNumId="48" w15:restartNumberingAfterBreak="0">
    <w:nsid w:val="2E9C5B63"/>
    <w:multiLevelType w:val="hybridMultilevel"/>
    <w:tmpl w:val="52D427A2"/>
    <w:lvl w:ilvl="0" w:tplc="EEC8EF0E">
      <w:numFmt w:val="bullet"/>
      <w:lvlText w:val=""/>
      <w:lvlJc w:val="left"/>
      <w:pPr>
        <w:ind w:left="598" w:hanging="360"/>
      </w:pPr>
      <w:rPr>
        <w:rFonts w:ascii="Symbol" w:eastAsia="Symbol" w:hAnsi="Symbol" w:cs="Symbol" w:hint="default"/>
        <w:spacing w:val="0"/>
        <w:w w:val="100"/>
        <w:lang w:val="en-US" w:eastAsia="en-US" w:bidi="ar-SA"/>
      </w:rPr>
    </w:lvl>
    <w:lvl w:ilvl="1" w:tplc="90E08376">
      <w:numFmt w:val="bullet"/>
      <w:lvlText w:val="o"/>
      <w:lvlJc w:val="left"/>
      <w:pPr>
        <w:ind w:left="1320" w:hanging="360"/>
      </w:pPr>
      <w:rPr>
        <w:rFonts w:ascii="Courier New" w:eastAsia="Courier New" w:hAnsi="Courier New" w:cs="Courier New" w:hint="default"/>
        <w:b w:val="0"/>
        <w:bCs w:val="0"/>
        <w:i w:val="0"/>
        <w:iCs w:val="0"/>
        <w:spacing w:val="0"/>
        <w:w w:val="100"/>
        <w:sz w:val="22"/>
        <w:szCs w:val="22"/>
        <w:lang w:val="en-US" w:eastAsia="en-US" w:bidi="ar-SA"/>
      </w:rPr>
    </w:lvl>
    <w:lvl w:ilvl="2" w:tplc="DE561AD8">
      <w:numFmt w:val="bullet"/>
      <w:lvlText w:val="•"/>
      <w:lvlJc w:val="left"/>
      <w:pPr>
        <w:ind w:left="2277" w:hanging="360"/>
      </w:pPr>
      <w:rPr>
        <w:rFonts w:hint="default"/>
        <w:lang w:val="en-US" w:eastAsia="en-US" w:bidi="ar-SA"/>
      </w:rPr>
    </w:lvl>
    <w:lvl w:ilvl="3" w:tplc="3A28877E">
      <w:numFmt w:val="bullet"/>
      <w:lvlText w:val="•"/>
      <w:lvlJc w:val="left"/>
      <w:pPr>
        <w:ind w:left="3235" w:hanging="360"/>
      </w:pPr>
      <w:rPr>
        <w:rFonts w:hint="default"/>
        <w:lang w:val="en-US" w:eastAsia="en-US" w:bidi="ar-SA"/>
      </w:rPr>
    </w:lvl>
    <w:lvl w:ilvl="4" w:tplc="7B9C8180">
      <w:numFmt w:val="bullet"/>
      <w:lvlText w:val="•"/>
      <w:lvlJc w:val="left"/>
      <w:pPr>
        <w:ind w:left="4193" w:hanging="360"/>
      </w:pPr>
      <w:rPr>
        <w:rFonts w:hint="default"/>
        <w:lang w:val="en-US" w:eastAsia="en-US" w:bidi="ar-SA"/>
      </w:rPr>
    </w:lvl>
    <w:lvl w:ilvl="5" w:tplc="87C04DDC">
      <w:numFmt w:val="bullet"/>
      <w:lvlText w:val="•"/>
      <w:lvlJc w:val="left"/>
      <w:pPr>
        <w:ind w:left="5151" w:hanging="360"/>
      </w:pPr>
      <w:rPr>
        <w:rFonts w:hint="default"/>
        <w:lang w:val="en-US" w:eastAsia="en-US" w:bidi="ar-SA"/>
      </w:rPr>
    </w:lvl>
    <w:lvl w:ilvl="6" w:tplc="517C81E2">
      <w:numFmt w:val="bullet"/>
      <w:lvlText w:val="•"/>
      <w:lvlJc w:val="left"/>
      <w:pPr>
        <w:ind w:left="6108" w:hanging="360"/>
      </w:pPr>
      <w:rPr>
        <w:rFonts w:hint="default"/>
        <w:lang w:val="en-US" w:eastAsia="en-US" w:bidi="ar-SA"/>
      </w:rPr>
    </w:lvl>
    <w:lvl w:ilvl="7" w:tplc="4AECD7B2">
      <w:numFmt w:val="bullet"/>
      <w:lvlText w:val="•"/>
      <w:lvlJc w:val="left"/>
      <w:pPr>
        <w:ind w:left="7066" w:hanging="360"/>
      </w:pPr>
      <w:rPr>
        <w:rFonts w:hint="default"/>
        <w:lang w:val="en-US" w:eastAsia="en-US" w:bidi="ar-SA"/>
      </w:rPr>
    </w:lvl>
    <w:lvl w:ilvl="8" w:tplc="8A3EF022">
      <w:numFmt w:val="bullet"/>
      <w:lvlText w:val="•"/>
      <w:lvlJc w:val="left"/>
      <w:pPr>
        <w:ind w:left="8024" w:hanging="360"/>
      </w:pPr>
      <w:rPr>
        <w:rFonts w:hint="default"/>
        <w:lang w:val="en-US" w:eastAsia="en-US" w:bidi="ar-SA"/>
      </w:rPr>
    </w:lvl>
  </w:abstractNum>
  <w:abstractNum w:abstractNumId="49" w15:restartNumberingAfterBreak="0">
    <w:nsid w:val="2EBB7766"/>
    <w:multiLevelType w:val="hybridMultilevel"/>
    <w:tmpl w:val="BD2CDC8C"/>
    <w:lvl w:ilvl="0" w:tplc="778C97FC">
      <w:numFmt w:val="bullet"/>
      <w:lvlText w:val=""/>
      <w:lvlJc w:val="left"/>
      <w:pPr>
        <w:ind w:left="2508" w:hanging="284"/>
      </w:pPr>
      <w:rPr>
        <w:rFonts w:ascii="Symbol" w:eastAsia="Symbol" w:hAnsi="Symbol" w:cs="Symbol" w:hint="default"/>
        <w:b w:val="0"/>
        <w:bCs w:val="0"/>
        <w:i w:val="0"/>
        <w:iCs w:val="0"/>
        <w:spacing w:val="0"/>
        <w:w w:val="99"/>
        <w:sz w:val="20"/>
        <w:szCs w:val="20"/>
        <w:lang w:val="en-US" w:eastAsia="en-US" w:bidi="ar-SA"/>
      </w:rPr>
    </w:lvl>
    <w:lvl w:ilvl="1" w:tplc="1482041C">
      <w:numFmt w:val="bullet"/>
      <w:lvlText w:val="•"/>
      <w:lvlJc w:val="left"/>
      <w:pPr>
        <w:ind w:left="3244" w:hanging="284"/>
      </w:pPr>
      <w:rPr>
        <w:rFonts w:hint="default"/>
        <w:lang w:val="en-US" w:eastAsia="en-US" w:bidi="ar-SA"/>
      </w:rPr>
    </w:lvl>
    <w:lvl w:ilvl="2" w:tplc="0BCE4A70">
      <w:numFmt w:val="bullet"/>
      <w:lvlText w:val="•"/>
      <w:lvlJc w:val="left"/>
      <w:pPr>
        <w:ind w:left="3988" w:hanging="284"/>
      </w:pPr>
      <w:rPr>
        <w:rFonts w:hint="default"/>
        <w:lang w:val="en-US" w:eastAsia="en-US" w:bidi="ar-SA"/>
      </w:rPr>
    </w:lvl>
    <w:lvl w:ilvl="3" w:tplc="1EA610F4">
      <w:numFmt w:val="bullet"/>
      <w:lvlText w:val="•"/>
      <w:lvlJc w:val="left"/>
      <w:pPr>
        <w:ind w:left="4732" w:hanging="284"/>
      </w:pPr>
      <w:rPr>
        <w:rFonts w:hint="default"/>
        <w:lang w:val="en-US" w:eastAsia="en-US" w:bidi="ar-SA"/>
      </w:rPr>
    </w:lvl>
    <w:lvl w:ilvl="4" w:tplc="9F342CE2">
      <w:numFmt w:val="bullet"/>
      <w:lvlText w:val="•"/>
      <w:lvlJc w:val="left"/>
      <w:pPr>
        <w:ind w:left="5476" w:hanging="284"/>
      </w:pPr>
      <w:rPr>
        <w:rFonts w:hint="default"/>
        <w:lang w:val="en-US" w:eastAsia="en-US" w:bidi="ar-SA"/>
      </w:rPr>
    </w:lvl>
    <w:lvl w:ilvl="5" w:tplc="44F84FAC">
      <w:numFmt w:val="bullet"/>
      <w:lvlText w:val="•"/>
      <w:lvlJc w:val="left"/>
      <w:pPr>
        <w:ind w:left="6220" w:hanging="284"/>
      </w:pPr>
      <w:rPr>
        <w:rFonts w:hint="default"/>
        <w:lang w:val="en-US" w:eastAsia="en-US" w:bidi="ar-SA"/>
      </w:rPr>
    </w:lvl>
    <w:lvl w:ilvl="6" w:tplc="11962318">
      <w:numFmt w:val="bullet"/>
      <w:lvlText w:val="•"/>
      <w:lvlJc w:val="left"/>
      <w:pPr>
        <w:ind w:left="6964" w:hanging="284"/>
      </w:pPr>
      <w:rPr>
        <w:rFonts w:hint="default"/>
        <w:lang w:val="en-US" w:eastAsia="en-US" w:bidi="ar-SA"/>
      </w:rPr>
    </w:lvl>
    <w:lvl w:ilvl="7" w:tplc="9C0027E0">
      <w:numFmt w:val="bullet"/>
      <w:lvlText w:val="•"/>
      <w:lvlJc w:val="left"/>
      <w:pPr>
        <w:ind w:left="7708" w:hanging="284"/>
      </w:pPr>
      <w:rPr>
        <w:rFonts w:hint="default"/>
        <w:lang w:val="en-US" w:eastAsia="en-US" w:bidi="ar-SA"/>
      </w:rPr>
    </w:lvl>
    <w:lvl w:ilvl="8" w:tplc="31329B2C">
      <w:numFmt w:val="bullet"/>
      <w:lvlText w:val="•"/>
      <w:lvlJc w:val="left"/>
      <w:pPr>
        <w:ind w:left="8452" w:hanging="284"/>
      </w:pPr>
      <w:rPr>
        <w:rFonts w:hint="default"/>
        <w:lang w:val="en-US" w:eastAsia="en-US" w:bidi="ar-SA"/>
      </w:rPr>
    </w:lvl>
  </w:abstractNum>
  <w:abstractNum w:abstractNumId="50" w15:restartNumberingAfterBreak="0">
    <w:nsid w:val="30A721AD"/>
    <w:multiLevelType w:val="hybridMultilevel"/>
    <w:tmpl w:val="4594A124"/>
    <w:lvl w:ilvl="0" w:tplc="5F326172">
      <w:start w:val="1"/>
      <w:numFmt w:val="decimal"/>
      <w:lvlText w:val="%1."/>
      <w:lvlJc w:val="left"/>
      <w:pPr>
        <w:ind w:left="598" w:hanging="358"/>
        <w:jc w:val="left"/>
      </w:pPr>
      <w:rPr>
        <w:rFonts w:ascii="Arial" w:eastAsia="Arial" w:hAnsi="Arial" w:cs="Arial" w:hint="default"/>
        <w:b w:val="0"/>
        <w:bCs w:val="0"/>
        <w:i w:val="0"/>
        <w:iCs w:val="0"/>
        <w:spacing w:val="-1"/>
        <w:w w:val="100"/>
        <w:sz w:val="22"/>
        <w:szCs w:val="22"/>
        <w:lang w:val="en-US" w:eastAsia="en-US" w:bidi="ar-SA"/>
      </w:rPr>
    </w:lvl>
    <w:lvl w:ilvl="1" w:tplc="C166F704">
      <w:numFmt w:val="bullet"/>
      <w:lvlText w:val="•"/>
      <w:lvlJc w:val="left"/>
      <w:pPr>
        <w:ind w:left="1534" w:hanging="358"/>
      </w:pPr>
      <w:rPr>
        <w:rFonts w:hint="default"/>
        <w:lang w:val="en-US" w:eastAsia="en-US" w:bidi="ar-SA"/>
      </w:rPr>
    </w:lvl>
    <w:lvl w:ilvl="2" w:tplc="0EA8A486">
      <w:numFmt w:val="bullet"/>
      <w:lvlText w:val="•"/>
      <w:lvlJc w:val="left"/>
      <w:pPr>
        <w:ind w:left="2468" w:hanging="358"/>
      </w:pPr>
      <w:rPr>
        <w:rFonts w:hint="default"/>
        <w:lang w:val="en-US" w:eastAsia="en-US" w:bidi="ar-SA"/>
      </w:rPr>
    </w:lvl>
    <w:lvl w:ilvl="3" w:tplc="112E5EE8">
      <w:numFmt w:val="bullet"/>
      <w:lvlText w:val="•"/>
      <w:lvlJc w:val="left"/>
      <w:pPr>
        <w:ind w:left="3402" w:hanging="358"/>
      </w:pPr>
      <w:rPr>
        <w:rFonts w:hint="default"/>
        <w:lang w:val="en-US" w:eastAsia="en-US" w:bidi="ar-SA"/>
      </w:rPr>
    </w:lvl>
    <w:lvl w:ilvl="4" w:tplc="85D6E880">
      <w:numFmt w:val="bullet"/>
      <w:lvlText w:val="•"/>
      <w:lvlJc w:val="left"/>
      <w:pPr>
        <w:ind w:left="4336" w:hanging="358"/>
      </w:pPr>
      <w:rPr>
        <w:rFonts w:hint="default"/>
        <w:lang w:val="en-US" w:eastAsia="en-US" w:bidi="ar-SA"/>
      </w:rPr>
    </w:lvl>
    <w:lvl w:ilvl="5" w:tplc="199831FC">
      <w:numFmt w:val="bullet"/>
      <w:lvlText w:val="•"/>
      <w:lvlJc w:val="left"/>
      <w:pPr>
        <w:ind w:left="5270" w:hanging="358"/>
      </w:pPr>
      <w:rPr>
        <w:rFonts w:hint="default"/>
        <w:lang w:val="en-US" w:eastAsia="en-US" w:bidi="ar-SA"/>
      </w:rPr>
    </w:lvl>
    <w:lvl w:ilvl="6" w:tplc="F9B2A4E6">
      <w:numFmt w:val="bullet"/>
      <w:lvlText w:val="•"/>
      <w:lvlJc w:val="left"/>
      <w:pPr>
        <w:ind w:left="6204" w:hanging="358"/>
      </w:pPr>
      <w:rPr>
        <w:rFonts w:hint="default"/>
        <w:lang w:val="en-US" w:eastAsia="en-US" w:bidi="ar-SA"/>
      </w:rPr>
    </w:lvl>
    <w:lvl w:ilvl="7" w:tplc="82CEA6D6">
      <w:numFmt w:val="bullet"/>
      <w:lvlText w:val="•"/>
      <w:lvlJc w:val="left"/>
      <w:pPr>
        <w:ind w:left="7138" w:hanging="358"/>
      </w:pPr>
      <w:rPr>
        <w:rFonts w:hint="default"/>
        <w:lang w:val="en-US" w:eastAsia="en-US" w:bidi="ar-SA"/>
      </w:rPr>
    </w:lvl>
    <w:lvl w:ilvl="8" w:tplc="D4066688">
      <w:numFmt w:val="bullet"/>
      <w:lvlText w:val="•"/>
      <w:lvlJc w:val="left"/>
      <w:pPr>
        <w:ind w:left="8072" w:hanging="358"/>
      </w:pPr>
      <w:rPr>
        <w:rFonts w:hint="default"/>
        <w:lang w:val="en-US" w:eastAsia="en-US" w:bidi="ar-SA"/>
      </w:rPr>
    </w:lvl>
  </w:abstractNum>
  <w:abstractNum w:abstractNumId="51" w15:restartNumberingAfterBreak="0">
    <w:nsid w:val="311A69F4"/>
    <w:multiLevelType w:val="multilevel"/>
    <w:tmpl w:val="0F9ADA64"/>
    <w:lvl w:ilvl="0">
      <w:start w:val="1"/>
      <w:numFmt w:val="decimal"/>
      <w:lvlText w:val="%1"/>
      <w:lvlJc w:val="left"/>
      <w:pPr>
        <w:ind w:left="679" w:hanging="440"/>
        <w:jc w:val="left"/>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1121" w:hanging="641"/>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2100" w:hanging="641"/>
      </w:pPr>
      <w:rPr>
        <w:rFonts w:hint="default"/>
        <w:lang w:val="en-US" w:eastAsia="en-US" w:bidi="ar-SA"/>
      </w:rPr>
    </w:lvl>
    <w:lvl w:ilvl="3">
      <w:numFmt w:val="bullet"/>
      <w:lvlText w:val="•"/>
      <w:lvlJc w:val="left"/>
      <w:pPr>
        <w:ind w:left="3080" w:hanging="641"/>
      </w:pPr>
      <w:rPr>
        <w:rFonts w:hint="default"/>
        <w:lang w:val="en-US" w:eastAsia="en-US" w:bidi="ar-SA"/>
      </w:rPr>
    </w:lvl>
    <w:lvl w:ilvl="4">
      <w:numFmt w:val="bullet"/>
      <w:lvlText w:val="•"/>
      <w:lvlJc w:val="left"/>
      <w:pPr>
        <w:ind w:left="4060" w:hanging="641"/>
      </w:pPr>
      <w:rPr>
        <w:rFonts w:hint="default"/>
        <w:lang w:val="en-US" w:eastAsia="en-US" w:bidi="ar-SA"/>
      </w:rPr>
    </w:lvl>
    <w:lvl w:ilvl="5">
      <w:numFmt w:val="bullet"/>
      <w:lvlText w:val="•"/>
      <w:lvlJc w:val="left"/>
      <w:pPr>
        <w:ind w:left="5040" w:hanging="641"/>
      </w:pPr>
      <w:rPr>
        <w:rFonts w:hint="default"/>
        <w:lang w:val="en-US" w:eastAsia="en-US" w:bidi="ar-SA"/>
      </w:rPr>
    </w:lvl>
    <w:lvl w:ilvl="6">
      <w:numFmt w:val="bullet"/>
      <w:lvlText w:val="•"/>
      <w:lvlJc w:val="left"/>
      <w:pPr>
        <w:ind w:left="6020" w:hanging="641"/>
      </w:pPr>
      <w:rPr>
        <w:rFonts w:hint="default"/>
        <w:lang w:val="en-US" w:eastAsia="en-US" w:bidi="ar-SA"/>
      </w:rPr>
    </w:lvl>
    <w:lvl w:ilvl="7">
      <w:numFmt w:val="bullet"/>
      <w:lvlText w:val="•"/>
      <w:lvlJc w:val="left"/>
      <w:pPr>
        <w:ind w:left="7000" w:hanging="641"/>
      </w:pPr>
      <w:rPr>
        <w:rFonts w:hint="default"/>
        <w:lang w:val="en-US" w:eastAsia="en-US" w:bidi="ar-SA"/>
      </w:rPr>
    </w:lvl>
    <w:lvl w:ilvl="8">
      <w:numFmt w:val="bullet"/>
      <w:lvlText w:val="•"/>
      <w:lvlJc w:val="left"/>
      <w:pPr>
        <w:ind w:left="7980" w:hanging="641"/>
      </w:pPr>
      <w:rPr>
        <w:rFonts w:hint="default"/>
        <w:lang w:val="en-US" w:eastAsia="en-US" w:bidi="ar-SA"/>
      </w:rPr>
    </w:lvl>
  </w:abstractNum>
  <w:abstractNum w:abstractNumId="52" w15:restartNumberingAfterBreak="0">
    <w:nsid w:val="33AF7F30"/>
    <w:multiLevelType w:val="hybridMultilevel"/>
    <w:tmpl w:val="73D672C8"/>
    <w:lvl w:ilvl="0" w:tplc="0248D1CC">
      <w:numFmt w:val="bullet"/>
      <w:lvlText w:val=""/>
      <w:lvlJc w:val="left"/>
      <w:pPr>
        <w:ind w:left="600" w:hanging="360"/>
      </w:pPr>
      <w:rPr>
        <w:rFonts w:ascii="Symbol" w:eastAsia="Symbol" w:hAnsi="Symbol" w:cs="Symbol" w:hint="default"/>
        <w:b w:val="0"/>
        <w:bCs w:val="0"/>
        <w:i w:val="0"/>
        <w:iCs w:val="0"/>
        <w:spacing w:val="0"/>
        <w:w w:val="100"/>
        <w:sz w:val="22"/>
        <w:szCs w:val="22"/>
        <w:lang w:val="en-US" w:eastAsia="en-US" w:bidi="ar-SA"/>
      </w:rPr>
    </w:lvl>
    <w:lvl w:ilvl="1" w:tplc="36D29AE4">
      <w:numFmt w:val="bullet"/>
      <w:lvlText w:val="•"/>
      <w:lvlJc w:val="left"/>
      <w:pPr>
        <w:ind w:left="1534" w:hanging="360"/>
      </w:pPr>
      <w:rPr>
        <w:rFonts w:hint="default"/>
        <w:lang w:val="en-US" w:eastAsia="en-US" w:bidi="ar-SA"/>
      </w:rPr>
    </w:lvl>
    <w:lvl w:ilvl="2" w:tplc="9FFADF6E">
      <w:numFmt w:val="bullet"/>
      <w:lvlText w:val="•"/>
      <w:lvlJc w:val="left"/>
      <w:pPr>
        <w:ind w:left="2468" w:hanging="360"/>
      </w:pPr>
      <w:rPr>
        <w:rFonts w:hint="default"/>
        <w:lang w:val="en-US" w:eastAsia="en-US" w:bidi="ar-SA"/>
      </w:rPr>
    </w:lvl>
    <w:lvl w:ilvl="3" w:tplc="421C838C">
      <w:numFmt w:val="bullet"/>
      <w:lvlText w:val="•"/>
      <w:lvlJc w:val="left"/>
      <w:pPr>
        <w:ind w:left="3402" w:hanging="360"/>
      </w:pPr>
      <w:rPr>
        <w:rFonts w:hint="default"/>
        <w:lang w:val="en-US" w:eastAsia="en-US" w:bidi="ar-SA"/>
      </w:rPr>
    </w:lvl>
    <w:lvl w:ilvl="4" w:tplc="144E5AE0">
      <w:numFmt w:val="bullet"/>
      <w:lvlText w:val="•"/>
      <w:lvlJc w:val="left"/>
      <w:pPr>
        <w:ind w:left="4336" w:hanging="360"/>
      </w:pPr>
      <w:rPr>
        <w:rFonts w:hint="default"/>
        <w:lang w:val="en-US" w:eastAsia="en-US" w:bidi="ar-SA"/>
      </w:rPr>
    </w:lvl>
    <w:lvl w:ilvl="5" w:tplc="9DAEA8CC">
      <w:numFmt w:val="bullet"/>
      <w:lvlText w:val="•"/>
      <w:lvlJc w:val="left"/>
      <w:pPr>
        <w:ind w:left="5270" w:hanging="360"/>
      </w:pPr>
      <w:rPr>
        <w:rFonts w:hint="default"/>
        <w:lang w:val="en-US" w:eastAsia="en-US" w:bidi="ar-SA"/>
      </w:rPr>
    </w:lvl>
    <w:lvl w:ilvl="6" w:tplc="4596E470">
      <w:numFmt w:val="bullet"/>
      <w:lvlText w:val="•"/>
      <w:lvlJc w:val="left"/>
      <w:pPr>
        <w:ind w:left="6204" w:hanging="360"/>
      </w:pPr>
      <w:rPr>
        <w:rFonts w:hint="default"/>
        <w:lang w:val="en-US" w:eastAsia="en-US" w:bidi="ar-SA"/>
      </w:rPr>
    </w:lvl>
    <w:lvl w:ilvl="7" w:tplc="3A62120A">
      <w:numFmt w:val="bullet"/>
      <w:lvlText w:val="•"/>
      <w:lvlJc w:val="left"/>
      <w:pPr>
        <w:ind w:left="7138" w:hanging="360"/>
      </w:pPr>
      <w:rPr>
        <w:rFonts w:hint="default"/>
        <w:lang w:val="en-US" w:eastAsia="en-US" w:bidi="ar-SA"/>
      </w:rPr>
    </w:lvl>
    <w:lvl w:ilvl="8" w:tplc="8876A4EC">
      <w:numFmt w:val="bullet"/>
      <w:lvlText w:val="•"/>
      <w:lvlJc w:val="left"/>
      <w:pPr>
        <w:ind w:left="8072" w:hanging="360"/>
      </w:pPr>
      <w:rPr>
        <w:rFonts w:hint="default"/>
        <w:lang w:val="en-US" w:eastAsia="en-US" w:bidi="ar-SA"/>
      </w:rPr>
    </w:lvl>
  </w:abstractNum>
  <w:abstractNum w:abstractNumId="53" w15:restartNumberingAfterBreak="0">
    <w:nsid w:val="33DF27A9"/>
    <w:multiLevelType w:val="hybridMultilevel"/>
    <w:tmpl w:val="5F70B63A"/>
    <w:lvl w:ilvl="0" w:tplc="6982045E">
      <w:start w:val="1"/>
      <w:numFmt w:val="decimal"/>
      <w:lvlText w:val="%1."/>
      <w:lvlJc w:val="left"/>
      <w:pPr>
        <w:ind w:left="108" w:hanging="248"/>
        <w:jc w:val="left"/>
      </w:pPr>
      <w:rPr>
        <w:rFonts w:ascii="Arial" w:eastAsia="Arial" w:hAnsi="Arial" w:cs="Arial" w:hint="default"/>
        <w:b w:val="0"/>
        <w:bCs w:val="0"/>
        <w:i w:val="0"/>
        <w:iCs w:val="0"/>
        <w:spacing w:val="0"/>
        <w:w w:val="100"/>
        <w:sz w:val="22"/>
        <w:szCs w:val="22"/>
        <w:lang w:val="en-US" w:eastAsia="en-US" w:bidi="ar-SA"/>
      </w:rPr>
    </w:lvl>
    <w:lvl w:ilvl="1" w:tplc="02F01CC8">
      <w:numFmt w:val="bullet"/>
      <w:lvlText w:val="•"/>
      <w:lvlJc w:val="left"/>
      <w:pPr>
        <w:ind w:left="1047" w:hanging="248"/>
      </w:pPr>
      <w:rPr>
        <w:rFonts w:hint="default"/>
        <w:lang w:val="en-US" w:eastAsia="en-US" w:bidi="ar-SA"/>
      </w:rPr>
    </w:lvl>
    <w:lvl w:ilvl="2" w:tplc="72CEC3BA">
      <w:numFmt w:val="bullet"/>
      <w:lvlText w:val="•"/>
      <w:lvlJc w:val="left"/>
      <w:pPr>
        <w:ind w:left="1995" w:hanging="248"/>
      </w:pPr>
      <w:rPr>
        <w:rFonts w:hint="default"/>
        <w:lang w:val="en-US" w:eastAsia="en-US" w:bidi="ar-SA"/>
      </w:rPr>
    </w:lvl>
    <w:lvl w:ilvl="3" w:tplc="67942472">
      <w:numFmt w:val="bullet"/>
      <w:lvlText w:val="•"/>
      <w:lvlJc w:val="left"/>
      <w:pPr>
        <w:ind w:left="2943" w:hanging="248"/>
      </w:pPr>
      <w:rPr>
        <w:rFonts w:hint="default"/>
        <w:lang w:val="en-US" w:eastAsia="en-US" w:bidi="ar-SA"/>
      </w:rPr>
    </w:lvl>
    <w:lvl w:ilvl="4" w:tplc="958CB91C">
      <w:numFmt w:val="bullet"/>
      <w:lvlText w:val="•"/>
      <w:lvlJc w:val="left"/>
      <w:pPr>
        <w:ind w:left="3891" w:hanging="248"/>
      </w:pPr>
      <w:rPr>
        <w:rFonts w:hint="default"/>
        <w:lang w:val="en-US" w:eastAsia="en-US" w:bidi="ar-SA"/>
      </w:rPr>
    </w:lvl>
    <w:lvl w:ilvl="5" w:tplc="0B46B810">
      <w:numFmt w:val="bullet"/>
      <w:lvlText w:val="•"/>
      <w:lvlJc w:val="left"/>
      <w:pPr>
        <w:ind w:left="4838" w:hanging="248"/>
      </w:pPr>
      <w:rPr>
        <w:rFonts w:hint="default"/>
        <w:lang w:val="en-US" w:eastAsia="en-US" w:bidi="ar-SA"/>
      </w:rPr>
    </w:lvl>
    <w:lvl w:ilvl="6" w:tplc="DB6C5680">
      <w:numFmt w:val="bullet"/>
      <w:lvlText w:val="•"/>
      <w:lvlJc w:val="left"/>
      <w:pPr>
        <w:ind w:left="5786" w:hanging="248"/>
      </w:pPr>
      <w:rPr>
        <w:rFonts w:hint="default"/>
        <w:lang w:val="en-US" w:eastAsia="en-US" w:bidi="ar-SA"/>
      </w:rPr>
    </w:lvl>
    <w:lvl w:ilvl="7" w:tplc="07AE1DD2">
      <w:numFmt w:val="bullet"/>
      <w:lvlText w:val="•"/>
      <w:lvlJc w:val="left"/>
      <w:pPr>
        <w:ind w:left="6734" w:hanging="248"/>
      </w:pPr>
      <w:rPr>
        <w:rFonts w:hint="default"/>
        <w:lang w:val="en-US" w:eastAsia="en-US" w:bidi="ar-SA"/>
      </w:rPr>
    </w:lvl>
    <w:lvl w:ilvl="8" w:tplc="4D02D11A">
      <w:numFmt w:val="bullet"/>
      <w:lvlText w:val="•"/>
      <w:lvlJc w:val="left"/>
      <w:pPr>
        <w:ind w:left="7682" w:hanging="248"/>
      </w:pPr>
      <w:rPr>
        <w:rFonts w:hint="default"/>
        <w:lang w:val="en-US" w:eastAsia="en-US" w:bidi="ar-SA"/>
      </w:rPr>
    </w:lvl>
  </w:abstractNum>
  <w:abstractNum w:abstractNumId="54" w15:restartNumberingAfterBreak="0">
    <w:nsid w:val="35181BE9"/>
    <w:multiLevelType w:val="hybridMultilevel"/>
    <w:tmpl w:val="C1DCCE88"/>
    <w:lvl w:ilvl="0" w:tplc="C0E801EC">
      <w:numFmt w:val="bullet"/>
      <w:lvlText w:val=""/>
      <w:lvlJc w:val="left"/>
      <w:pPr>
        <w:ind w:left="240" w:hanging="288"/>
      </w:pPr>
      <w:rPr>
        <w:rFonts w:ascii="Symbol" w:eastAsia="Symbol" w:hAnsi="Symbol" w:cs="Symbol" w:hint="default"/>
        <w:b w:val="0"/>
        <w:bCs w:val="0"/>
        <w:i w:val="0"/>
        <w:iCs w:val="0"/>
        <w:spacing w:val="0"/>
        <w:w w:val="100"/>
        <w:sz w:val="22"/>
        <w:szCs w:val="22"/>
        <w:lang w:val="en-US" w:eastAsia="en-US" w:bidi="ar-SA"/>
      </w:rPr>
    </w:lvl>
    <w:lvl w:ilvl="1" w:tplc="3DD202E2">
      <w:numFmt w:val="bullet"/>
      <w:lvlText w:val="•"/>
      <w:lvlJc w:val="left"/>
      <w:pPr>
        <w:ind w:left="1210" w:hanging="288"/>
      </w:pPr>
      <w:rPr>
        <w:rFonts w:hint="default"/>
        <w:lang w:val="en-US" w:eastAsia="en-US" w:bidi="ar-SA"/>
      </w:rPr>
    </w:lvl>
    <w:lvl w:ilvl="2" w:tplc="EEEC8AC6">
      <w:numFmt w:val="bullet"/>
      <w:lvlText w:val="•"/>
      <w:lvlJc w:val="left"/>
      <w:pPr>
        <w:ind w:left="2180" w:hanging="288"/>
      </w:pPr>
      <w:rPr>
        <w:rFonts w:hint="default"/>
        <w:lang w:val="en-US" w:eastAsia="en-US" w:bidi="ar-SA"/>
      </w:rPr>
    </w:lvl>
    <w:lvl w:ilvl="3" w:tplc="55122560">
      <w:numFmt w:val="bullet"/>
      <w:lvlText w:val="•"/>
      <w:lvlJc w:val="left"/>
      <w:pPr>
        <w:ind w:left="3150" w:hanging="288"/>
      </w:pPr>
      <w:rPr>
        <w:rFonts w:hint="default"/>
        <w:lang w:val="en-US" w:eastAsia="en-US" w:bidi="ar-SA"/>
      </w:rPr>
    </w:lvl>
    <w:lvl w:ilvl="4" w:tplc="5A82B30C">
      <w:numFmt w:val="bullet"/>
      <w:lvlText w:val="•"/>
      <w:lvlJc w:val="left"/>
      <w:pPr>
        <w:ind w:left="4120" w:hanging="288"/>
      </w:pPr>
      <w:rPr>
        <w:rFonts w:hint="default"/>
        <w:lang w:val="en-US" w:eastAsia="en-US" w:bidi="ar-SA"/>
      </w:rPr>
    </w:lvl>
    <w:lvl w:ilvl="5" w:tplc="6A1AEAD8">
      <w:numFmt w:val="bullet"/>
      <w:lvlText w:val="•"/>
      <w:lvlJc w:val="left"/>
      <w:pPr>
        <w:ind w:left="5090" w:hanging="288"/>
      </w:pPr>
      <w:rPr>
        <w:rFonts w:hint="default"/>
        <w:lang w:val="en-US" w:eastAsia="en-US" w:bidi="ar-SA"/>
      </w:rPr>
    </w:lvl>
    <w:lvl w:ilvl="6" w:tplc="E80809D2">
      <w:numFmt w:val="bullet"/>
      <w:lvlText w:val="•"/>
      <w:lvlJc w:val="left"/>
      <w:pPr>
        <w:ind w:left="6060" w:hanging="288"/>
      </w:pPr>
      <w:rPr>
        <w:rFonts w:hint="default"/>
        <w:lang w:val="en-US" w:eastAsia="en-US" w:bidi="ar-SA"/>
      </w:rPr>
    </w:lvl>
    <w:lvl w:ilvl="7" w:tplc="FFD2AEE2">
      <w:numFmt w:val="bullet"/>
      <w:lvlText w:val="•"/>
      <w:lvlJc w:val="left"/>
      <w:pPr>
        <w:ind w:left="7030" w:hanging="288"/>
      </w:pPr>
      <w:rPr>
        <w:rFonts w:hint="default"/>
        <w:lang w:val="en-US" w:eastAsia="en-US" w:bidi="ar-SA"/>
      </w:rPr>
    </w:lvl>
    <w:lvl w:ilvl="8" w:tplc="932A3D9A">
      <w:numFmt w:val="bullet"/>
      <w:lvlText w:val="•"/>
      <w:lvlJc w:val="left"/>
      <w:pPr>
        <w:ind w:left="8000" w:hanging="288"/>
      </w:pPr>
      <w:rPr>
        <w:rFonts w:hint="default"/>
        <w:lang w:val="en-US" w:eastAsia="en-US" w:bidi="ar-SA"/>
      </w:rPr>
    </w:lvl>
  </w:abstractNum>
  <w:abstractNum w:abstractNumId="55" w15:restartNumberingAfterBreak="0">
    <w:nsid w:val="37351F1B"/>
    <w:multiLevelType w:val="hybridMultilevel"/>
    <w:tmpl w:val="28F48E7C"/>
    <w:lvl w:ilvl="0" w:tplc="C6681EB4">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26560536">
      <w:numFmt w:val="bullet"/>
      <w:lvlText w:val="•"/>
      <w:lvlJc w:val="left"/>
      <w:pPr>
        <w:ind w:left="1210" w:hanging="360"/>
      </w:pPr>
      <w:rPr>
        <w:rFonts w:hint="default"/>
        <w:lang w:val="en-US" w:eastAsia="en-US" w:bidi="ar-SA"/>
      </w:rPr>
    </w:lvl>
    <w:lvl w:ilvl="2" w:tplc="6736225A">
      <w:numFmt w:val="bullet"/>
      <w:lvlText w:val="•"/>
      <w:lvlJc w:val="left"/>
      <w:pPr>
        <w:ind w:left="1961" w:hanging="360"/>
      </w:pPr>
      <w:rPr>
        <w:rFonts w:hint="default"/>
        <w:lang w:val="en-US" w:eastAsia="en-US" w:bidi="ar-SA"/>
      </w:rPr>
    </w:lvl>
    <w:lvl w:ilvl="3" w:tplc="447E1050">
      <w:numFmt w:val="bullet"/>
      <w:lvlText w:val="•"/>
      <w:lvlJc w:val="left"/>
      <w:pPr>
        <w:ind w:left="2712" w:hanging="360"/>
      </w:pPr>
      <w:rPr>
        <w:rFonts w:hint="default"/>
        <w:lang w:val="en-US" w:eastAsia="en-US" w:bidi="ar-SA"/>
      </w:rPr>
    </w:lvl>
    <w:lvl w:ilvl="4" w:tplc="42A8A734">
      <w:numFmt w:val="bullet"/>
      <w:lvlText w:val="•"/>
      <w:lvlJc w:val="left"/>
      <w:pPr>
        <w:ind w:left="3462" w:hanging="360"/>
      </w:pPr>
      <w:rPr>
        <w:rFonts w:hint="default"/>
        <w:lang w:val="en-US" w:eastAsia="en-US" w:bidi="ar-SA"/>
      </w:rPr>
    </w:lvl>
    <w:lvl w:ilvl="5" w:tplc="F19EC790">
      <w:numFmt w:val="bullet"/>
      <w:lvlText w:val="•"/>
      <w:lvlJc w:val="left"/>
      <w:pPr>
        <w:ind w:left="4213" w:hanging="360"/>
      </w:pPr>
      <w:rPr>
        <w:rFonts w:hint="default"/>
        <w:lang w:val="en-US" w:eastAsia="en-US" w:bidi="ar-SA"/>
      </w:rPr>
    </w:lvl>
    <w:lvl w:ilvl="6" w:tplc="8558E55A">
      <w:numFmt w:val="bullet"/>
      <w:lvlText w:val="•"/>
      <w:lvlJc w:val="left"/>
      <w:pPr>
        <w:ind w:left="4964" w:hanging="360"/>
      </w:pPr>
      <w:rPr>
        <w:rFonts w:hint="default"/>
        <w:lang w:val="en-US" w:eastAsia="en-US" w:bidi="ar-SA"/>
      </w:rPr>
    </w:lvl>
    <w:lvl w:ilvl="7" w:tplc="6908D674">
      <w:numFmt w:val="bullet"/>
      <w:lvlText w:val="•"/>
      <w:lvlJc w:val="left"/>
      <w:pPr>
        <w:ind w:left="5714" w:hanging="360"/>
      </w:pPr>
      <w:rPr>
        <w:rFonts w:hint="default"/>
        <w:lang w:val="en-US" w:eastAsia="en-US" w:bidi="ar-SA"/>
      </w:rPr>
    </w:lvl>
    <w:lvl w:ilvl="8" w:tplc="AB569B9C">
      <w:numFmt w:val="bullet"/>
      <w:lvlText w:val="•"/>
      <w:lvlJc w:val="left"/>
      <w:pPr>
        <w:ind w:left="6465" w:hanging="360"/>
      </w:pPr>
      <w:rPr>
        <w:rFonts w:hint="default"/>
        <w:lang w:val="en-US" w:eastAsia="en-US" w:bidi="ar-SA"/>
      </w:rPr>
    </w:lvl>
  </w:abstractNum>
  <w:abstractNum w:abstractNumId="56" w15:restartNumberingAfterBreak="0">
    <w:nsid w:val="39F8103C"/>
    <w:multiLevelType w:val="multilevel"/>
    <w:tmpl w:val="F54032CE"/>
    <w:lvl w:ilvl="0">
      <w:start w:val="1"/>
      <w:numFmt w:val="decimal"/>
      <w:lvlText w:val="%1"/>
      <w:lvlJc w:val="left"/>
      <w:pPr>
        <w:ind w:left="456" w:hanging="216"/>
        <w:jc w:val="left"/>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610" w:hanging="370"/>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785" w:hanging="358"/>
      </w:pPr>
      <w:rPr>
        <w:rFonts w:hint="default"/>
        <w:lang w:val="en-US" w:eastAsia="en-US" w:bidi="ar-SA"/>
      </w:rPr>
    </w:lvl>
    <w:lvl w:ilvl="4">
      <w:numFmt w:val="bullet"/>
      <w:lvlText w:val="•"/>
      <w:lvlJc w:val="left"/>
      <w:pPr>
        <w:ind w:left="2950" w:hanging="358"/>
      </w:pPr>
      <w:rPr>
        <w:rFonts w:hint="default"/>
        <w:lang w:val="en-US" w:eastAsia="en-US" w:bidi="ar-SA"/>
      </w:rPr>
    </w:lvl>
    <w:lvl w:ilvl="5">
      <w:numFmt w:val="bullet"/>
      <w:lvlText w:val="•"/>
      <w:lvlJc w:val="left"/>
      <w:pPr>
        <w:ind w:left="4115" w:hanging="358"/>
      </w:pPr>
      <w:rPr>
        <w:rFonts w:hint="default"/>
        <w:lang w:val="en-US" w:eastAsia="en-US" w:bidi="ar-SA"/>
      </w:rPr>
    </w:lvl>
    <w:lvl w:ilvl="6">
      <w:numFmt w:val="bullet"/>
      <w:lvlText w:val="•"/>
      <w:lvlJc w:val="left"/>
      <w:pPr>
        <w:ind w:left="5280" w:hanging="358"/>
      </w:pPr>
      <w:rPr>
        <w:rFonts w:hint="default"/>
        <w:lang w:val="en-US" w:eastAsia="en-US" w:bidi="ar-SA"/>
      </w:rPr>
    </w:lvl>
    <w:lvl w:ilvl="7">
      <w:numFmt w:val="bullet"/>
      <w:lvlText w:val="•"/>
      <w:lvlJc w:val="left"/>
      <w:pPr>
        <w:ind w:left="6445" w:hanging="358"/>
      </w:pPr>
      <w:rPr>
        <w:rFonts w:hint="default"/>
        <w:lang w:val="en-US" w:eastAsia="en-US" w:bidi="ar-SA"/>
      </w:rPr>
    </w:lvl>
    <w:lvl w:ilvl="8">
      <w:numFmt w:val="bullet"/>
      <w:lvlText w:val="•"/>
      <w:lvlJc w:val="left"/>
      <w:pPr>
        <w:ind w:left="7610" w:hanging="358"/>
      </w:pPr>
      <w:rPr>
        <w:rFonts w:hint="default"/>
        <w:lang w:val="en-US" w:eastAsia="en-US" w:bidi="ar-SA"/>
      </w:rPr>
    </w:lvl>
  </w:abstractNum>
  <w:abstractNum w:abstractNumId="57" w15:restartNumberingAfterBreak="0">
    <w:nsid w:val="39FA5E9E"/>
    <w:multiLevelType w:val="multilevel"/>
    <w:tmpl w:val="4A10975A"/>
    <w:lvl w:ilvl="0">
      <w:start w:val="1"/>
      <w:numFmt w:val="decimal"/>
      <w:lvlText w:val="%1"/>
      <w:lvlJc w:val="left"/>
      <w:pPr>
        <w:ind w:left="424" w:hanging="185"/>
        <w:jc w:val="left"/>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849" w:hanging="370"/>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1851" w:hanging="370"/>
      </w:pPr>
      <w:rPr>
        <w:rFonts w:hint="default"/>
        <w:lang w:val="en-US" w:eastAsia="en-US" w:bidi="ar-SA"/>
      </w:rPr>
    </w:lvl>
    <w:lvl w:ilvl="3">
      <w:numFmt w:val="bullet"/>
      <w:lvlText w:val="•"/>
      <w:lvlJc w:val="left"/>
      <w:pPr>
        <w:ind w:left="2862" w:hanging="370"/>
      </w:pPr>
      <w:rPr>
        <w:rFonts w:hint="default"/>
        <w:lang w:val="en-US" w:eastAsia="en-US" w:bidi="ar-SA"/>
      </w:rPr>
    </w:lvl>
    <w:lvl w:ilvl="4">
      <w:numFmt w:val="bullet"/>
      <w:lvlText w:val="•"/>
      <w:lvlJc w:val="left"/>
      <w:pPr>
        <w:ind w:left="3873" w:hanging="370"/>
      </w:pPr>
      <w:rPr>
        <w:rFonts w:hint="default"/>
        <w:lang w:val="en-US" w:eastAsia="en-US" w:bidi="ar-SA"/>
      </w:rPr>
    </w:lvl>
    <w:lvl w:ilvl="5">
      <w:numFmt w:val="bullet"/>
      <w:lvlText w:val="•"/>
      <w:lvlJc w:val="left"/>
      <w:pPr>
        <w:ind w:left="4884" w:hanging="370"/>
      </w:pPr>
      <w:rPr>
        <w:rFonts w:hint="default"/>
        <w:lang w:val="en-US" w:eastAsia="en-US" w:bidi="ar-SA"/>
      </w:rPr>
    </w:lvl>
    <w:lvl w:ilvl="6">
      <w:numFmt w:val="bullet"/>
      <w:lvlText w:val="•"/>
      <w:lvlJc w:val="left"/>
      <w:pPr>
        <w:ind w:left="5895" w:hanging="370"/>
      </w:pPr>
      <w:rPr>
        <w:rFonts w:hint="default"/>
        <w:lang w:val="en-US" w:eastAsia="en-US" w:bidi="ar-SA"/>
      </w:rPr>
    </w:lvl>
    <w:lvl w:ilvl="7">
      <w:numFmt w:val="bullet"/>
      <w:lvlText w:val="•"/>
      <w:lvlJc w:val="left"/>
      <w:pPr>
        <w:ind w:left="6906" w:hanging="370"/>
      </w:pPr>
      <w:rPr>
        <w:rFonts w:hint="default"/>
        <w:lang w:val="en-US" w:eastAsia="en-US" w:bidi="ar-SA"/>
      </w:rPr>
    </w:lvl>
    <w:lvl w:ilvl="8">
      <w:numFmt w:val="bullet"/>
      <w:lvlText w:val="•"/>
      <w:lvlJc w:val="left"/>
      <w:pPr>
        <w:ind w:left="7917" w:hanging="370"/>
      </w:pPr>
      <w:rPr>
        <w:rFonts w:hint="default"/>
        <w:lang w:val="en-US" w:eastAsia="en-US" w:bidi="ar-SA"/>
      </w:rPr>
    </w:lvl>
  </w:abstractNum>
  <w:abstractNum w:abstractNumId="58" w15:restartNumberingAfterBreak="0">
    <w:nsid w:val="3A045CEF"/>
    <w:multiLevelType w:val="hybridMultilevel"/>
    <w:tmpl w:val="24AA0C2E"/>
    <w:lvl w:ilvl="0" w:tplc="87624348">
      <w:start w:val="1"/>
      <w:numFmt w:val="decimal"/>
      <w:lvlText w:val="%1"/>
      <w:lvlJc w:val="left"/>
      <w:pPr>
        <w:ind w:left="424" w:hanging="185"/>
        <w:jc w:val="left"/>
      </w:pPr>
      <w:rPr>
        <w:rFonts w:ascii="Arial" w:eastAsia="Arial" w:hAnsi="Arial" w:cs="Arial" w:hint="default"/>
        <w:b w:val="0"/>
        <w:bCs w:val="0"/>
        <w:i w:val="0"/>
        <w:iCs w:val="0"/>
        <w:spacing w:val="0"/>
        <w:w w:val="100"/>
        <w:sz w:val="22"/>
        <w:szCs w:val="22"/>
        <w:lang w:val="en-US" w:eastAsia="en-US" w:bidi="ar-SA"/>
      </w:rPr>
    </w:lvl>
    <w:lvl w:ilvl="1" w:tplc="77686652">
      <w:numFmt w:val="bullet"/>
      <w:lvlText w:val="•"/>
      <w:lvlJc w:val="left"/>
      <w:pPr>
        <w:ind w:left="1372" w:hanging="185"/>
      </w:pPr>
      <w:rPr>
        <w:rFonts w:hint="default"/>
        <w:lang w:val="en-US" w:eastAsia="en-US" w:bidi="ar-SA"/>
      </w:rPr>
    </w:lvl>
    <w:lvl w:ilvl="2" w:tplc="ED685E1E">
      <w:numFmt w:val="bullet"/>
      <w:lvlText w:val="•"/>
      <w:lvlJc w:val="left"/>
      <w:pPr>
        <w:ind w:left="2324" w:hanging="185"/>
      </w:pPr>
      <w:rPr>
        <w:rFonts w:hint="default"/>
        <w:lang w:val="en-US" w:eastAsia="en-US" w:bidi="ar-SA"/>
      </w:rPr>
    </w:lvl>
    <w:lvl w:ilvl="3" w:tplc="1D8026EA">
      <w:numFmt w:val="bullet"/>
      <w:lvlText w:val="•"/>
      <w:lvlJc w:val="left"/>
      <w:pPr>
        <w:ind w:left="3276" w:hanging="185"/>
      </w:pPr>
      <w:rPr>
        <w:rFonts w:hint="default"/>
        <w:lang w:val="en-US" w:eastAsia="en-US" w:bidi="ar-SA"/>
      </w:rPr>
    </w:lvl>
    <w:lvl w:ilvl="4" w:tplc="6D70D8EE">
      <w:numFmt w:val="bullet"/>
      <w:lvlText w:val="•"/>
      <w:lvlJc w:val="left"/>
      <w:pPr>
        <w:ind w:left="4228" w:hanging="185"/>
      </w:pPr>
      <w:rPr>
        <w:rFonts w:hint="default"/>
        <w:lang w:val="en-US" w:eastAsia="en-US" w:bidi="ar-SA"/>
      </w:rPr>
    </w:lvl>
    <w:lvl w:ilvl="5" w:tplc="BBDC6276">
      <w:numFmt w:val="bullet"/>
      <w:lvlText w:val="•"/>
      <w:lvlJc w:val="left"/>
      <w:pPr>
        <w:ind w:left="5180" w:hanging="185"/>
      </w:pPr>
      <w:rPr>
        <w:rFonts w:hint="default"/>
        <w:lang w:val="en-US" w:eastAsia="en-US" w:bidi="ar-SA"/>
      </w:rPr>
    </w:lvl>
    <w:lvl w:ilvl="6" w:tplc="B0E01E90">
      <w:numFmt w:val="bullet"/>
      <w:lvlText w:val="•"/>
      <w:lvlJc w:val="left"/>
      <w:pPr>
        <w:ind w:left="6132" w:hanging="185"/>
      </w:pPr>
      <w:rPr>
        <w:rFonts w:hint="default"/>
        <w:lang w:val="en-US" w:eastAsia="en-US" w:bidi="ar-SA"/>
      </w:rPr>
    </w:lvl>
    <w:lvl w:ilvl="7" w:tplc="EAC633F4">
      <w:numFmt w:val="bullet"/>
      <w:lvlText w:val="•"/>
      <w:lvlJc w:val="left"/>
      <w:pPr>
        <w:ind w:left="7084" w:hanging="185"/>
      </w:pPr>
      <w:rPr>
        <w:rFonts w:hint="default"/>
        <w:lang w:val="en-US" w:eastAsia="en-US" w:bidi="ar-SA"/>
      </w:rPr>
    </w:lvl>
    <w:lvl w:ilvl="8" w:tplc="747AE088">
      <w:numFmt w:val="bullet"/>
      <w:lvlText w:val="•"/>
      <w:lvlJc w:val="left"/>
      <w:pPr>
        <w:ind w:left="8036" w:hanging="185"/>
      </w:pPr>
      <w:rPr>
        <w:rFonts w:hint="default"/>
        <w:lang w:val="en-US" w:eastAsia="en-US" w:bidi="ar-SA"/>
      </w:rPr>
    </w:lvl>
  </w:abstractNum>
  <w:abstractNum w:abstractNumId="59" w15:restartNumberingAfterBreak="0">
    <w:nsid w:val="3A701280"/>
    <w:multiLevelType w:val="hybridMultilevel"/>
    <w:tmpl w:val="F814B026"/>
    <w:lvl w:ilvl="0" w:tplc="2A50C3C2">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83049F2C">
      <w:numFmt w:val="bullet"/>
      <w:lvlText w:val="•"/>
      <w:lvlJc w:val="left"/>
      <w:pPr>
        <w:ind w:left="837" w:hanging="360"/>
      </w:pPr>
      <w:rPr>
        <w:rFonts w:hint="default"/>
        <w:lang w:val="en-US" w:eastAsia="en-US" w:bidi="ar-SA"/>
      </w:rPr>
    </w:lvl>
    <w:lvl w:ilvl="2" w:tplc="D3E22A38">
      <w:numFmt w:val="bullet"/>
      <w:lvlText w:val="•"/>
      <w:lvlJc w:val="left"/>
      <w:pPr>
        <w:ind w:left="1215" w:hanging="360"/>
      </w:pPr>
      <w:rPr>
        <w:rFonts w:hint="default"/>
        <w:lang w:val="en-US" w:eastAsia="en-US" w:bidi="ar-SA"/>
      </w:rPr>
    </w:lvl>
    <w:lvl w:ilvl="3" w:tplc="0AE679CC">
      <w:numFmt w:val="bullet"/>
      <w:lvlText w:val="•"/>
      <w:lvlJc w:val="left"/>
      <w:pPr>
        <w:ind w:left="1593" w:hanging="360"/>
      </w:pPr>
      <w:rPr>
        <w:rFonts w:hint="default"/>
        <w:lang w:val="en-US" w:eastAsia="en-US" w:bidi="ar-SA"/>
      </w:rPr>
    </w:lvl>
    <w:lvl w:ilvl="4" w:tplc="285C9F34">
      <w:numFmt w:val="bullet"/>
      <w:lvlText w:val="•"/>
      <w:lvlJc w:val="left"/>
      <w:pPr>
        <w:ind w:left="1971" w:hanging="360"/>
      </w:pPr>
      <w:rPr>
        <w:rFonts w:hint="default"/>
        <w:lang w:val="en-US" w:eastAsia="en-US" w:bidi="ar-SA"/>
      </w:rPr>
    </w:lvl>
    <w:lvl w:ilvl="5" w:tplc="280E1058">
      <w:numFmt w:val="bullet"/>
      <w:lvlText w:val="•"/>
      <w:lvlJc w:val="left"/>
      <w:pPr>
        <w:ind w:left="2349" w:hanging="360"/>
      </w:pPr>
      <w:rPr>
        <w:rFonts w:hint="default"/>
        <w:lang w:val="en-US" w:eastAsia="en-US" w:bidi="ar-SA"/>
      </w:rPr>
    </w:lvl>
    <w:lvl w:ilvl="6" w:tplc="71D67C18">
      <w:numFmt w:val="bullet"/>
      <w:lvlText w:val="•"/>
      <w:lvlJc w:val="left"/>
      <w:pPr>
        <w:ind w:left="2727" w:hanging="360"/>
      </w:pPr>
      <w:rPr>
        <w:rFonts w:hint="default"/>
        <w:lang w:val="en-US" w:eastAsia="en-US" w:bidi="ar-SA"/>
      </w:rPr>
    </w:lvl>
    <w:lvl w:ilvl="7" w:tplc="0A0E1972">
      <w:numFmt w:val="bullet"/>
      <w:lvlText w:val="•"/>
      <w:lvlJc w:val="left"/>
      <w:pPr>
        <w:ind w:left="3105" w:hanging="360"/>
      </w:pPr>
      <w:rPr>
        <w:rFonts w:hint="default"/>
        <w:lang w:val="en-US" w:eastAsia="en-US" w:bidi="ar-SA"/>
      </w:rPr>
    </w:lvl>
    <w:lvl w:ilvl="8" w:tplc="A0EAC5DE">
      <w:numFmt w:val="bullet"/>
      <w:lvlText w:val="•"/>
      <w:lvlJc w:val="left"/>
      <w:pPr>
        <w:ind w:left="3483" w:hanging="360"/>
      </w:pPr>
      <w:rPr>
        <w:rFonts w:hint="default"/>
        <w:lang w:val="en-US" w:eastAsia="en-US" w:bidi="ar-SA"/>
      </w:rPr>
    </w:lvl>
  </w:abstractNum>
  <w:abstractNum w:abstractNumId="60" w15:restartNumberingAfterBreak="0">
    <w:nsid w:val="3AC85942"/>
    <w:multiLevelType w:val="multilevel"/>
    <w:tmpl w:val="0DD8899C"/>
    <w:lvl w:ilvl="0">
      <w:start w:val="1"/>
      <w:numFmt w:val="decimal"/>
      <w:lvlText w:val="%1"/>
      <w:lvlJc w:val="left"/>
      <w:pPr>
        <w:ind w:left="672" w:hanging="432"/>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248" w:hanging="576"/>
        <w:jc w:val="lef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824" w:hanging="576"/>
        <w:jc w:val="left"/>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2835" w:hanging="576"/>
      </w:pPr>
      <w:rPr>
        <w:rFonts w:hint="default"/>
        <w:lang w:val="en-US" w:eastAsia="en-US" w:bidi="ar-SA"/>
      </w:rPr>
    </w:lvl>
    <w:lvl w:ilvl="4">
      <w:numFmt w:val="bullet"/>
      <w:lvlText w:val="•"/>
      <w:lvlJc w:val="left"/>
      <w:pPr>
        <w:ind w:left="3850" w:hanging="576"/>
      </w:pPr>
      <w:rPr>
        <w:rFonts w:hint="default"/>
        <w:lang w:val="en-US" w:eastAsia="en-US" w:bidi="ar-SA"/>
      </w:rPr>
    </w:lvl>
    <w:lvl w:ilvl="5">
      <w:numFmt w:val="bullet"/>
      <w:lvlText w:val="•"/>
      <w:lvlJc w:val="left"/>
      <w:pPr>
        <w:ind w:left="4865" w:hanging="576"/>
      </w:pPr>
      <w:rPr>
        <w:rFonts w:hint="default"/>
        <w:lang w:val="en-US" w:eastAsia="en-US" w:bidi="ar-SA"/>
      </w:rPr>
    </w:lvl>
    <w:lvl w:ilvl="6">
      <w:numFmt w:val="bullet"/>
      <w:lvlText w:val="•"/>
      <w:lvlJc w:val="left"/>
      <w:pPr>
        <w:ind w:left="5880" w:hanging="576"/>
      </w:pPr>
      <w:rPr>
        <w:rFonts w:hint="default"/>
        <w:lang w:val="en-US" w:eastAsia="en-US" w:bidi="ar-SA"/>
      </w:rPr>
    </w:lvl>
    <w:lvl w:ilvl="7">
      <w:numFmt w:val="bullet"/>
      <w:lvlText w:val="•"/>
      <w:lvlJc w:val="left"/>
      <w:pPr>
        <w:ind w:left="6895" w:hanging="576"/>
      </w:pPr>
      <w:rPr>
        <w:rFonts w:hint="default"/>
        <w:lang w:val="en-US" w:eastAsia="en-US" w:bidi="ar-SA"/>
      </w:rPr>
    </w:lvl>
    <w:lvl w:ilvl="8">
      <w:numFmt w:val="bullet"/>
      <w:lvlText w:val="•"/>
      <w:lvlJc w:val="left"/>
      <w:pPr>
        <w:ind w:left="7910" w:hanging="576"/>
      </w:pPr>
      <w:rPr>
        <w:rFonts w:hint="default"/>
        <w:lang w:val="en-US" w:eastAsia="en-US" w:bidi="ar-SA"/>
      </w:rPr>
    </w:lvl>
  </w:abstractNum>
  <w:abstractNum w:abstractNumId="61" w15:restartNumberingAfterBreak="0">
    <w:nsid w:val="3B2825CA"/>
    <w:multiLevelType w:val="hybridMultilevel"/>
    <w:tmpl w:val="D5FCE656"/>
    <w:lvl w:ilvl="0" w:tplc="F698C764">
      <w:start w:val="1"/>
      <w:numFmt w:val="decimal"/>
      <w:lvlText w:val="%1."/>
      <w:lvlJc w:val="left"/>
      <w:pPr>
        <w:ind w:left="504" w:hanging="360"/>
        <w:jc w:val="left"/>
      </w:pPr>
      <w:rPr>
        <w:rFonts w:ascii="Arial" w:eastAsia="Arial" w:hAnsi="Arial" w:cs="Arial" w:hint="default"/>
        <w:b w:val="0"/>
        <w:bCs w:val="0"/>
        <w:i w:val="0"/>
        <w:iCs w:val="0"/>
        <w:spacing w:val="-1"/>
        <w:w w:val="100"/>
        <w:sz w:val="22"/>
        <w:szCs w:val="22"/>
        <w:lang w:val="en-US" w:eastAsia="en-US" w:bidi="ar-SA"/>
      </w:rPr>
    </w:lvl>
    <w:lvl w:ilvl="1" w:tplc="D8605406">
      <w:numFmt w:val="bullet"/>
      <w:lvlText w:val="•"/>
      <w:lvlJc w:val="left"/>
      <w:pPr>
        <w:ind w:left="1374" w:hanging="360"/>
      </w:pPr>
      <w:rPr>
        <w:rFonts w:hint="default"/>
        <w:lang w:val="en-US" w:eastAsia="en-US" w:bidi="ar-SA"/>
      </w:rPr>
    </w:lvl>
    <w:lvl w:ilvl="2" w:tplc="037CE34C">
      <w:numFmt w:val="bullet"/>
      <w:lvlText w:val="•"/>
      <w:lvlJc w:val="left"/>
      <w:pPr>
        <w:ind w:left="2248" w:hanging="360"/>
      </w:pPr>
      <w:rPr>
        <w:rFonts w:hint="default"/>
        <w:lang w:val="en-US" w:eastAsia="en-US" w:bidi="ar-SA"/>
      </w:rPr>
    </w:lvl>
    <w:lvl w:ilvl="3" w:tplc="55A2A810">
      <w:numFmt w:val="bullet"/>
      <w:lvlText w:val="•"/>
      <w:lvlJc w:val="left"/>
      <w:pPr>
        <w:ind w:left="3122" w:hanging="360"/>
      </w:pPr>
      <w:rPr>
        <w:rFonts w:hint="default"/>
        <w:lang w:val="en-US" w:eastAsia="en-US" w:bidi="ar-SA"/>
      </w:rPr>
    </w:lvl>
    <w:lvl w:ilvl="4" w:tplc="F4D638A0">
      <w:numFmt w:val="bullet"/>
      <w:lvlText w:val="•"/>
      <w:lvlJc w:val="left"/>
      <w:pPr>
        <w:ind w:left="3996" w:hanging="360"/>
      </w:pPr>
      <w:rPr>
        <w:rFonts w:hint="default"/>
        <w:lang w:val="en-US" w:eastAsia="en-US" w:bidi="ar-SA"/>
      </w:rPr>
    </w:lvl>
    <w:lvl w:ilvl="5" w:tplc="BA2CB8E2">
      <w:numFmt w:val="bullet"/>
      <w:lvlText w:val="•"/>
      <w:lvlJc w:val="left"/>
      <w:pPr>
        <w:ind w:left="4870" w:hanging="360"/>
      </w:pPr>
      <w:rPr>
        <w:rFonts w:hint="default"/>
        <w:lang w:val="en-US" w:eastAsia="en-US" w:bidi="ar-SA"/>
      </w:rPr>
    </w:lvl>
    <w:lvl w:ilvl="6" w:tplc="6532B9E6">
      <w:numFmt w:val="bullet"/>
      <w:lvlText w:val="•"/>
      <w:lvlJc w:val="left"/>
      <w:pPr>
        <w:ind w:left="5744" w:hanging="360"/>
      </w:pPr>
      <w:rPr>
        <w:rFonts w:hint="default"/>
        <w:lang w:val="en-US" w:eastAsia="en-US" w:bidi="ar-SA"/>
      </w:rPr>
    </w:lvl>
    <w:lvl w:ilvl="7" w:tplc="4036AE66">
      <w:numFmt w:val="bullet"/>
      <w:lvlText w:val="•"/>
      <w:lvlJc w:val="left"/>
      <w:pPr>
        <w:ind w:left="6618" w:hanging="360"/>
      </w:pPr>
      <w:rPr>
        <w:rFonts w:hint="default"/>
        <w:lang w:val="en-US" w:eastAsia="en-US" w:bidi="ar-SA"/>
      </w:rPr>
    </w:lvl>
    <w:lvl w:ilvl="8" w:tplc="F51CEC82">
      <w:numFmt w:val="bullet"/>
      <w:lvlText w:val="•"/>
      <w:lvlJc w:val="left"/>
      <w:pPr>
        <w:ind w:left="7492" w:hanging="360"/>
      </w:pPr>
      <w:rPr>
        <w:rFonts w:hint="default"/>
        <w:lang w:val="en-US" w:eastAsia="en-US" w:bidi="ar-SA"/>
      </w:rPr>
    </w:lvl>
  </w:abstractNum>
  <w:abstractNum w:abstractNumId="62" w15:restartNumberingAfterBreak="0">
    <w:nsid w:val="3BB70E60"/>
    <w:multiLevelType w:val="hybridMultilevel"/>
    <w:tmpl w:val="588ECF32"/>
    <w:lvl w:ilvl="0" w:tplc="338E54BA">
      <w:start w:val="7"/>
      <w:numFmt w:val="decimal"/>
      <w:lvlText w:val="%1"/>
      <w:lvlJc w:val="left"/>
      <w:pPr>
        <w:ind w:left="424" w:hanging="185"/>
        <w:jc w:val="left"/>
      </w:pPr>
      <w:rPr>
        <w:rFonts w:ascii="Arial" w:eastAsia="Arial" w:hAnsi="Arial" w:cs="Arial" w:hint="default"/>
        <w:b w:val="0"/>
        <w:bCs w:val="0"/>
        <w:i w:val="0"/>
        <w:iCs w:val="0"/>
        <w:spacing w:val="0"/>
        <w:w w:val="100"/>
        <w:sz w:val="22"/>
        <w:szCs w:val="22"/>
        <w:lang w:val="en-US" w:eastAsia="en-US" w:bidi="ar-SA"/>
      </w:rPr>
    </w:lvl>
    <w:lvl w:ilvl="1" w:tplc="BD923B84">
      <w:numFmt w:val="bullet"/>
      <w:lvlText w:val="•"/>
      <w:lvlJc w:val="left"/>
      <w:pPr>
        <w:ind w:left="1372" w:hanging="185"/>
      </w:pPr>
      <w:rPr>
        <w:rFonts w:hint="default"/>
        <w:lang w:val="en-US" w:eastAsia="en-US" w:bidi="ar-SA"/>
      </w:rPr>
    </w:lvl>
    <w:lvl w:ilvl="2" w:tplc="9E1298D4">
      <w:numFmt w:val="bullet"/>
      <w:lvlText w:val="•"/>
      <w:lvlJc w:val="left"/>
      <w:pPr>
        <w:ind w:left="2324" w:hanging="185"/>
      </w:pPr>
      <w:rPr>
        <w:rFonts w:hint="default"/>
        <w:lang w:val="en-US" w:eastAsia="en-US" w:bidi="ar-SA"/>
      </w:rPr>
    </w:lvl>
    <w:lvl w:ilvl="3" w:tplc="A9F812E2">
      <w:numFmt w:val="bullet"/>
      <w:lvlText w:val="•"/>
      <w:lvlJc w:val="left"/>
      <w:pPr>
        <w:ind w:left="3276" w:hanging="185"/>
      </w:pPr>
      <w:rPr>
        <w:rFonts w:hint="default"/>
        <w:lang w:val="en-US" w:eastAsia="en-US" w:bidi="ar-SA"/>
      </w:rPr>
    </w:lvl>
    <w:lvl w:ilvl="4" w:tplc="C846BAF6">
      <w:numFmt w:val="bullet"/>
      <w:lvlText w:val="•"/>
      <w:lvlJc w:val="left"/>
      <w:pPr>
        <w:ind w:left="4228" w:hanging="185"/>
      </w:pPr>
      <w:rPr>
        <w:rFonts w:hint="default"/>
        <w:lang w:val="en-US" w:eastAsia="en-US" w:bidi="ar-SA"/>
      </w:rPr>
    </w:lvl>
    <w:lvl w:ilvl="5" w:tplc="F0BE5318">
      <w:numFmt w:val="bullet"/>
      <w:lvlText w:val="•"/>
      <w:lvlJc w:val="left"/>
      <w:pPr>
        <w:ind w:left="5180" w:hanging="185"/>
      </w:pPr>
      <w:rPr>
        <w:rFonts w:hint="default"/>
        <w:lang w:val="en-US" w:eastAsia="en-US" w:bidi="ar-SA"/>
      </w:rPr>
    </w:lvl>
    <w:lvl w:ilvl="6" w:tplc="325C7284">
      <w:numFmt w:val="bullet"/>
      <w:lvlText w:val="•"/>
      <w:lvlJc w:val="left"/>
      <w:pPr>
        <w:ind w:left="6132" w:hanging="185"/>
      </w:pPr>
      <w:rPr>
        <w:rFonts w:hint="default"/>
        <w:lang w:val="en-US" w:eastAsia="en-US" w:bidi="ar-SA"/>
      </w:rPr>
    </w:lvl>
    <w:lvl w:ilvl="7" w:tplc="A04ADFF0">
      <w:numFmt w:val="bullet"/>
      <w:lvlText w:val="•"/>
      <w:lvlJc w:val="left"/>
      <w:pPr>
        <w:ind w:left="7084" w:hanging="185"/>
      </w:pPr>
      <w:rPr>
        <w:rFonts w:hint="default"/>
        <w:lang w:val="en-US" w:eastAsia="en-US" w:bidi="ar-SA"/>
      </w:rPr>
    </w:lvl>
    <w:lvl w:ilvl="8" w:tplc="A828AF6A">
      <w:numFmt w:val="bullet"/>
      <w:lvlText w:val="•"/>
      <w:lvlJc w:val="left"/>
      <w:pPr>
        <w:ind w:left="8036" w:hanging="185"/>
      </w:pPr>
      <w:rPr>
        <w:rFonts w:hint="default"/>
        <w:lang w:val="en-US" w:eastAsia="en-US" w:bidi="ar-SA"/>
      </w:rPr>
    </w:lvl>
  </w:abstractNum>
  <w:abstractNum w:abstractNumId="63" w15:restartNumberingAfterBreak="0">
    <w:nsid w:val="3C293C07"/>
    <w:multiLevelType w:val="hybridMultilevel"/>
    <w:tmpl w:val="50AAE36E"/>
    <w:lvl w:ilvl="0" w:tplc="8ADCAC8C">
      <w:numFmt w:val="bullet"/>
      <w:lvlText w:val=""/>
      <w:lvlJc w:val="left"/>
      <w:pPr>
        <w:ind w:left="1711" w:hanging="288"/>
      </w:pPr>
      <w:rPr>
        <w:rFonts w:ascii="Symbol" w:eastAsia="Symbol" w:hAnsi="Symbol" w:cs="Symbol" w:hint="default"/>
        <w:b w:val="0"/>
        <w:bCs w:val="0"/>
        <w:i w:val="0"/>
        <w:iCs w:val="0"/>
        <w:spacing w:val="0"/>
        <w:w w:val="100"/>
        <w:sz w:val="22"/>
        <w:szCs w:val="22"/>
        <w:lang w:val="en-US" w:eastAsia="en-US" w:bidi="ar-SA"/>
      </w:rPr>
    </w:lvl>
    <w:lvl w:ilvl="1" w:tplc="18246588">
      <w:numFmt w:val="bullet"/>
      <w:lvlText w:val=""/>
      <w:lvlJc w:val="left"/>
      <w:pPr>
        <w:ind w:left="4669" w:hanging="288"/>
      </w:pPr>
      <w:rPr>
        <w:rFonts w:ascii="Symbol" w:eastAsia="Symbol" w:hAnsi="Symbol" w:cs="Symbol" w:hint="default"/>
        <w:b w:val="0"/>
        <w:bCs w:val="0"/>
        <w:i w:val="0"/>
        <w:iCs w:val="0"/>
        <w:spacing w:val="0"/>
        <w:w w:val="100"/>
        <w:sz w:val="22"/>
        <w:szCs w:val="22"/>
        <w:lang w:val="en-US" w:eastAsia="en-US" w:bidi="ar-SA"/>
      </w:rPr>
    </w:lvl>
    <w:lvl w:ilvl="2" w:tplc="8D2EC36E">
      <w:numFmt w:val="bullet"/>
      <w:lvlText w:val="•"/>
      <w:lvlJc w:val="left"/>
      <w:pPr>
        <w:ind w:left="4903" w:hanging="288"/>
      </w:pPr>
      <w:rPr>
        <w:rFonts w:hint="default"/>
        <w:lang w:val="en-US" w:eastAsia="en-US" w:bidi="ar-SA"/>
      </w:rPr>
    </w:lvl>
    <w:lvl w:ilvl="3" w:tplc="D4182980">
      <w:numFmt w:val="bullet"/>
      <w:lvlText w:val="•"/>
      <w:lvlJc w:val="left"/>
      <w:pPr>
        <w:ind w:left="5146" w:hanging="288"/>
      </w:pPr>
      <w:rPr>
        <w:rFonts w:hint="default"/>
        <w:lang w:val="en-US" w:eastAsia="en-US" w:bidi="ar-SA"/>
      </w:rPr>
    </w:lvl>
    <w:lvl w:ilvl="4" w:tplc="62D4FEC4">
      <w:numFmt w:val="bullet"/>
      <w:lvlText w:val="•"/>
      <w:lvlJc w:val="left"/>
      <w:pPr>
        <w:ind w:left="5389" w:hanging="288"/>
      </w:pPr>
      <w:rPr>
        <w:rFonts w:hint="default"/>
        <w:lang w:val="en-US" w:eastAsia="en-US" w:bidi="ar-SA"/>
      </w:rPr>
    </w:lvl>
    <w:lvl w:ilvl="5" w:tplc="6AF0E898">
      <w:numFmt w:val="bullet"/>
      <w:lvlText w:val="•"/>
      <w:lvlJc w:val="left"/>
      <w:pPr>
        <w:ind w:left="5632" w:hanging="288"/>
      </w:pPr>
      <w:rPr>
        <w:rFonts w:hint="default"/>
        <w:lang w:val="en-US" w:eastAsia="en-US" w:bidi="ar-SA"/>
      </w:rPr>
    </w:lvl>
    <w:lvl w:ilvl="6" w:tplc="BA560F72">
      <w:numFmt w:val="bullet"/>
      <w:lvlText w:val="•"/>
      <w:lvlJc w:val="left"/>
      <w:pPr>
        <w:ind w:left="5875" w:hanging="288"/>
      </w:pPr>
      <w:rPr>
        <w:rFonts w:hint="default"/>
        <w:lang w:val="en-US" w:eastAsia="en-US" w:bidi="ar-SA"/>
      </w:rPr>
    </w:lvl>
    <w:lvl w:ilvl="7" w:tplc="E7124870">
      <w:numFmt w:val="bullet"/>
      <w:lvlText w:val="•"/>
      <w:lvlJc w:val="left"/>
      <w:pPr>
        <w:ind w:left="6118" w:hanging="288"/>
      </w:pPr>
      <w:rPr>
        <w:rFonts w:hint="default"/>
        <w:lang w:val="en-US" w:eastAsia="en-US" w:bidi="ar-SA"/>
      </w:rPr>
    </w:lvl>
    <w:lvl w:ilvl="8" w:tplc="711A79F8">
      <w:numFmt w:val="bullet"/>
      <w:lvlText w:val="•"/>
      <w:lvlJc w:val="left"/>
      <w:pPr>
        <w:ind w:left="6361" w:hanging="288"/>
      </w:pPr>
      <w:rPr>
        <w:rFonts w:hint="default"/>
        <w:lang w:val="en-US" w:eastAsia="en-US" w:bidi="ar-SA"/>
      </w:rPr>
    </w:lvl>
  </w:abstractNum>
  <w:abstractNum w:abstractNumId="64" w15:restartNumberingAfterBreak="0">
    <w:nsid w:val="3DCE460E"/>
    <w:multiLevelType w:val="hybridMultilevel"/>
    <w:tmpl w:val="7A0C85BC"/>
    <w:lvl w:ilvl="0" w:tplc="FE78D37C">
      <w:numFmt w:val="bullet"/>
      <w:lvlText w:val=""/>
      <w:lvlJc w:val="left"/>
      <w:pPr>
        <w:ind w:left="600" w:hanging="360"/>
      </w:pPr>
      <w:rPr>
        <w:rFonts w:ascii="Symbol" w:eastAsia="Symbol" w:hAnsi="Symbol" w:cs="Symbol" w:hint="default"/>
        <w:spacing w:val="0"/>
        <w:w w:val="100"/>
        <w:lang w:val="en-US" w:eastAsia="en-US" w:bidi="ar-SA"/>
      </w:rPr>
    </w:lvl>
    <w:lvl w:ilvl="1" w:tplc="F53E0D3C">
      <w:numFmt w:val="bullet"/>
      <w:lvlText w:val="•"/>
      <w:lvlJc w:val="left"/>
      <w:pPr>
        <w:ind w:left="1534" w:hanging="360"/>
      </w:pPr>
      <w:rPr>
        <w:rFonts w:hint="default"/>
        <w:lang w:val="en-US" w:eastAsia="en-US" w:bidi="ar-SA"/>
      </w:rPr>
    </w:lvl>
    <w:lvl w:ilvl="2" w:tplc="01AEB84E">
      <w:numFmt w:val="bullet"/>
      <w:lvlText w:val="•"/>
      <w:lvlJc w:val="left"/>
      <w:pPr>
        <w:ind w:left="2468" w:hanging="360"/>
      </w:pPr>
      <w:rPr>
        <w:rFonts w:hint="default"/>
        <w:lang w:val="en-US" w:eastAsia="en-US" w:bidi="ar-SA"/>
      </w:rPr>
    </w:lvl>
    <w:lvl w:ilvl="3" w:tplc="3626D892">
      <w:numFmt w:val="bullet"/>
      <w:lvlText w:val="•"/>
      <w:lvlJc w:val="left"/>
      <w:pPr>
        <w:ind w:left="3402" w:hanging="360"/>
      </w:pPr>
      <w:rPr>
        <w:rFonts w:hint="default"/>
        <w:lang w:val="en-US" w:eastAsia="en-US" w:bidi="ar-SA"/>
      </w:rPr>
    </w:lvl>
    <w:lvl w:ilvl="4" w:tplc="0B8EBAA4">
      <w:numFmt w:val="bullet"/>
      <w:lvlText w:val="•"/>
      <w:lvlJc w:val="left"/>
      <w:pPr>
        <w:ind w:left="4336" w:hanging="360"/>
      </w:pPr>
      <w:rPr>
        <w:rFonts w:hint="default"/>
        <w:lang w:val="en-US" w:eastAsia="en-US" w:bidi="ar-SA"/>
      </w:rPr>
    </w:lvl>
    <w:lvl w:ilvl="5" w:tplc="B1800156">
      <w:numFmt w:val="bullet"/>
      <w:lvlText w:val="•"/>
      <w:lvlJc w:val="left"/>
      <w:pPr>
        <w:ind w:left="5270" w:hanging="360"/>
      </w:pPr>
      <w:rPr>
        <w:rFonts w:hint="default"/>
        <w:lang w:val="en-US" w:eastAsia="en-US" w:bidi="ar-SA"/>
      </w:rPr>
    </w:lvl>
    <w:lvl w:ilvl="6" w:tplc="BA48D1A4">
      <w:numFmt w:val="bullet"/>
      <w:lvlText w:val="•"/>
      <w:lvlJc w:val="left"/>
      <w:pPr>
        <w:ind w:left="6204" w:hanging="360"/>
      </w:pPr>
      <w:rPr>
        <w:rFonts w:hint="default"/>
        <w:lang w:val="en-US" w:eastAsia="en-US" w:bidi="ar-SA"/>
      </w:rPr>
    </w:lvl>
    <w:lvl w:ilvl="7" w:tplc="4148C6A8">
      <w:numFmt w:val="bullet"/>
      <w:lvlText w:val="•"/>
      <w:lvlJc w:val="left"/>
      <w:pPr>
        <w:ind w:left="7138" w:hanging="360"/>
      </w:pPr>
      <w:rPr>
        <w:rFonts w:hint="default"/>
        <w:lang w:val="en-US" w:eastAsia="en-US" w:bidi="ar-SA"/>
      </w:rPr>
    </w:lvl>
    <w:lvl w:ilvl="8" w:tplc="B4C0CEE8">
      <w:numFmt w:val="bullet"/>
      <w:lvlText w:val="•"/>
      <w:lvlJc w:val="left"/>
      <w:pPr>
        <w:ind w:left="8072" w:hanging="360"/>
      </w:pPr>
      <w:rPr>
        <w:rFonts w:hint="default"/>
        <w:lang w:val="en-US" w:eastAsia="en-US" w:bidi="ar-SA"/>
      </w:rPr>
    </w:lvl>
  </w:abstractNum>
  <w:abstractNum w:abstractNumId="65" w15:restartNumberingAfterBreak="0">
    <w:nsid w:val="3E3831BF"/>
    <w:multiLevelType w:val="hybridMultilevel"/>
    <w:tmpl w:val="754E8C78"/>
    <w:lvl w:ilvl="0" w:tplc="812A91F2">
      <w:start w:val="1"/>
      <w:numFmt w:val="decimal"/>
      <w:lvlText w:val="%1."/>
      <w:lvlJc w:val="left"/>
      <w:pPr>
        <w:ind w:left="487" w:hanging="248"/>
        <w:jc w:val="left"/>
      </w:pPr>
      <w:rPr>
        <w:rFonts w:ascii="Arial" w:eastAsia="Arial" w:hAnsi="Arial" w:cs="Arial" w:hint="default"/>
        <w:b w:val="0"/>
        <w:bCs w:val="0"/>
        <w:i w:val="0"/>
        <w:iCs w:val="0"/>
        <w:spacing w:val="0"/>
        <w:w w:val="100"/>
        <w:sz w:val="22"/>
        <w:szCs w:val="22"/>
        <w:lang w:val="en-US" w:eastAsia="en-US" w:bidi="ar-SA"/>
      </w:rPr>
    </w:lvl>
    <w:lvl w:ilvl="1" w:tplc="86422F82">
      <w:numFmt w:val="bullet"/>
      <w:lvlText w:val="•"/>
      <w:lvlJc w:val="left"/>
      <w:pPr>
        <w:ind w:left="1426" w:hanging="248"/>
      </w:pPr>
      <w:rPr>
        <w:rFonts w:hint="default"/>
        <w:lang w:val="en-US" w:eastAsia="en-US" w:bidi="ar-SA"/>
      </w:rPr>
    </w:lvl>
    <w:lvl w:ilvl="2" w:tplc="E51889CE">
      <w:numFmt w:val="bullet"/>
      <w:lvlText w:val="•"/>
      <w:lvlJc w:val="left"/>
      <w:pPr>
        <w:ind w:left="2372" w:hanging="248"/>
      </w:pPr>
      <w:rPr>
        <w:rFonts w:hint="default"/>
        <w:lang w:val="en-US" w:eastAsia="en-US" w:bidi="ar-SA"/>
      </w:rPr>
    </w:lvl>
    <w:lvl w:ilvl="3" w:tplc="34CC059A">
      <w:numFmt w:val="bullet"/>
      <w:lvlText w:val="•"/>
      <w:lvlJc w:val="left"/>
      <w:pPr>
        <w:ind w:left="3318" w:hanging="248"/>
      </w:pPr>
      <w:rPr>
        <w:rFonts w:hint="default"/>
        <w:lang w:val="en-US" w:eastAsia="en-US" w:bidi="ar-SA"/>
      </w:rPr>
    </w:lvl>
    <w:lvl w:ilvl="4" w:tplc="3040841C">
      <w:numFmt w:val="bullet"/>
      <w:lvlText w:val="•"/>
      <w:lvlJc w:val="left"/>
      <w:pPr>
        <w:ind w:left="4264" w:hanging="248"/>
      </w:pPr>
      <w:rPr>
        <w:rFonts w:hint="default"/>
        <w:lang w:val="en-US" w:eastAsia="en-US" w:bidi="ar-SA"/>
      </w:rPr>
    </w:lvl>
    <w:lvl w:ilvl="5" w:tplc="C930CF58">
      <w:numFmt w:val="bullet"/>
      <w:lvlText w:val="•"/>
      <w:lvlJc w:val="left"/>
      <w:pPr>
        <w:ind w:left="5210" w:hanging="248"/>
      </w:pPr>
      <w:rPr>
        <w:rFonts w:hint="default"/>
        <w:lang w:val="en-US" w:eastAsia="en-US" w:bidi="ar-SA"/>
      </w:rPr>
    </w:lvl>
    <w:lvl w:ilvl="6" w:tplc="05946F1A">
      <w:numFmt w:val="bullet"/>
      <w:lvlText w:val="•"/>
      <w:lvlJc w:val="left"/>
      <w:pPr>
        <w:ind w:left="6156" w:hanging="248"/>
      </w:pPr>
      <w:rPr>
        <w:rFonts w:hint="default"/>
        <w:lang w:val="en-US" w:eastAsia="en-US" w:bidi="ar-SA"/>
      </w:rPr>
    </w:lvl>
    <w:lvl w:ilvl="7" w:tplc="AE20B380">
      <w:numFmt w:val="bullet"/>
      <w:lvlText w:val="•"/>
      <w:lvlJc w:val="left"/>
      <w:pPr>
        <w:ind w:left="7102" w:hanging="248"/>
      </w:pPr>
      <w:rPr>
        <w:rFonts w:hint="default"/>
        <w:lang w:val="en-US" w:eastAsia="en-US" w:bidi="ar-SA"/>
      </w:rPr>
    </w:lvl>
    <w:lvl w:ilvl="8" w:tplc="D67E53A4">
      <w:numFmt w:val="bullet"/>
      <w:lvlText w:val="•"/>
      <w:lvlJc w:val="left"/>
      <w:pPr>
        <w:ind w:left="8048" w:hanging="248"/>
      </w:pPr>
      <w:rPr>
        <w:rFonts w:hint="default"/>
        <w:lang w:val="en-US" w:eastAsia="en-US" w:bidi="ar-SA"/>
      </w:rPr>
    </w:lvl>
  </w:abstractNum>
  <w:abstractNum w:abstractNumId="66" w15:restartNumberingAfterBreak="0">
    <w:nsid w:val="3F957FBD"/>
    <w:multiLevelType w:val="hybridMultilevel"/>
    <w:tmpl w:val="80F224A4"/>
    <w:lvl w:ilvl="0" w:tplc="FD16FAFE">
      <w:numFmt w:val="bullet"/>
      <w:lvlText w:val=""/>
      <w:lvlJc w:val="left"/>
      <w:pPr>
        <w:ind w:left="323" w:hanging="216"/>
      </w:pPr>
      <w:rPr>
        <w:rFonts w:ascii="Symbol" w:eastAsia="Symbol" w:hAnsi="Symbol" w:cs="Symbol" w:hint="default"/>
        <w:b w:val="0"/>
        <w:bCs w:val="0"/>
        <w:i w:val="0"/>
        <w:iCs w:val="0"/>
        <w:spacing w:val="0"/>
        <w:w w:val="100"/>
        <w:sz w:val="18"/>
        <w:szCs w:val="18"/>
        <w:lang w:val="en-US" w:eastAsia="en-US" w:bidi="ar-SA"/>
      </w:rPr>
    </w:lvl>
    <w:lvl w:ilvl="1" w:tplc="8B6ACAD0">
      <w:numFmt w:val="bullet"/>
      <w:lvlText w:val="•"/>
      <w:lvlJc w:val="left"/>
      <w:pPr>
        <w:ind w:left="585" w:hanging="216"/>
      </w:pPr>
      <w:rPr>
        <w:rFonts w:hint="default"/>
        <w:lang w:val="en-US" w:eastAsia="en-US" w:bidi="ar-SA"/>
      </w:rPr>
    </w:lvl>
    <w:lvl w:ilvl="2" w:tplc="3162EA08">
      <w:numFmt w:val="bullet"/>
      <w:lvlText w:val="•"/>
      <w:lvlJc w:val="left"/>
      <w:pPr>
        <w:ind w:left="851" w:hanging="216"/>
      </w:pPr>
      <w:rPr>
        <w:rFonts w:hint="default"/>
        <w:lang w:val="en-US" w:eastAsia="en-US" w:bidi="ar-SA"/>
      </w:rPr>
    </w:lvl>
    <w:lvl w:ilvl="3" w:tplc="FA1225B6">
      <w:numFmt w:val="bullet"/>
      <w:lvlText w:val="•"/>
      <w:lvlJc w:val="left"/>
      <w:pPr>
        <w:ind w:left="1117" w:hanging="216"/>
      </w:pPr>
      <w:rPr>
        <w:rFonts w:hint="default"/>
        <w:lang w:val="en-US" w:eastAsia="en-US" w:bidi="ar-SA"/>
      </w:rPr>
    </w:lvl>
    <w:lvl w:ilvl="4" w:tplc="328A2452">
      <w:numFmt w:val="bullet"/>
      <w:lvlText w:val="•"/>
      <w:lvlJc w:val="left"/>
      <w:pPr>
        <w:ind w:left="1383" w:hanging="216"/>
      </w:pPr>
      <w:rPr>
        <w:rFonts w:hint="default"/>
        <w:lang w:val="en-US" w:eastAsia="en-US" w:bidi="ar-SA"/>
      </w:rPr>
    </w:lvl>
    <w:lvl w:ilvl="5" w:tplc="D5D49E88">
      <w:numFmt w:val="bullet"/>
      <w:lvlText w:val="•"/>
      <w:lvlJc w:val="left"/>
      <w:pPr>
        <w:ind w:left="1649" w:hanging="216"/>
      </w:pPr>
      <w:rPr>
        <w:rFonts w:hint="default"/>
        <w:lang w:val="en-US" w:eastAsia="en-US" w:bidi="ar-SA"/>
      </w:rPr>
    </w:lvl>
    <w:lvl w:ilvl="6" w:tplc="47CA9D38">
      <w:numFmt w:val="bullet"/>
      <w:lvlText w:val="•"/>
      <w:lvlJc w:val="left"/>
      <w:pPr>
        <w:ind w:left="1915" w:hanging="216"/>
      </w:pPr>
      <w:rPr>
        <w:rFonts w:hint="default"/>
        <w:lang w:val="en-US" w:eastAsia="en-US" w:bidi="ar-SA"/>
      </w:rPr>
    </w:lvl>
    <w:lvl w:ilvl="7" w:tplc="E8582F8E">
      <w:numFmt w:val="bullet"/>
      <w:lvlText w:val="•"/>
      <w:lvlJc w:val="left"/>
      <w:pPr>
        <w:ind w:left="2181" w:hanging="216"/>
      </w:pPr>
      <w:rPr>
        <w:rFonts w:hint="default"/>
        <w:lang w:val="en-US" w:eastAsia="en-US" w:bidi="ar-SA"/>
      </w:rPr>
    </w:lvl>
    <w:lvl w:ilvl="8" w:tplc="D584E89C">
      <w:numFmt w:val="bullet"/>
      <w:lvlText w:val="•"/>
      <w:lvlJc w:val="left"/>
      <w:pPr>
        <w:ind w:left="2447" w:hanging="216"/>
      </w:pPr>
      <w:rPr>
        <w:rFonts w:hint="default"/>
        <w:lang w:val="en-US" w:eastAsia="en-US" w:bidi="ar-SA"/>
      </w:rPr>
    </w:lvl>
  </w:abstractNum>
  <w:abstractNum w:abstractNumId="67" w15:restartNumberingAfterBreak="0">
    <w:nsid w:val="414F3268"/>
    <w:multiLevelType w:val="hybridMultilevel"/>
    <w:tmpl w:val="E08AAEB8"/>
    <w:lvl w:ilvl="0" w:tplc="350A19A0">
      <w:numFmt w:val="bullet"/>
      <w:lvlText w:val=""/>
      <w:lvlJc w:val="left"/>
      <w:pPr>
        <w:ind w:left="665" w:hanging="425"/>
      </w:pPr>
      <w:rPr>
        <w:rFonts w:ascii="Symbol" w:eastAsia="Symbol" w:hAnsi="Symbol" w:cs="Symbol" w:hint="default"/>
        <w:b w:val="0"/>
        <w:bCs w:val="0"/>
        <w:i w:val="0"/>
        <w:iCs w:val="0"/>
        <w:spacing w:val="0"/>
        <w:w w:val="100"/>
        <w:sz w:val="22"/>
        <w:szCs w:val="22"/>
        <w:lang w:val="en-US" w:eastAsia="en-US" w:bidi="ar-SA"/>
      </w:rPr>
    </w:lvl>
    <w:lvl w:ilvl="1" w:tplc="6E60B6A4">
      <w:numFmt w:val="bullet"/>
      <w:lvlText w:val="•"/>
      <w:lvlJc w:val="left"/>
      <w:pPr>
        <w:ind w:left="1588" w:hanging="425"/>
      </w:pPr>
      <w:rPr>
        <w:rFonts w:hint="default"/>
        <w:lang w:val="en-US" w:eastAsia="en-US" w:bidi="ar-SA"/>
      </w:rPr>
    </w:lvl>
    <w:lvl w:ilvl="2" w:tplc="4026576E">
      <w:numFmt w:val="bullet"/>
      <w:lvlText w:val="•"/>
      <w:lvlJc w:val="left"/>
      <w:pPr>
        <w:ind w:left="2516" w:hanging="425"/>
      </w:pPr>
      <w:rPr>
        <w:rFonts w:hint="default"/>
        <w:lang w:val="en-US" w:eastAsia="en-US" w:bidi="ar-SA"/>
      </w:rPr>
    </w:lvl>
    <w:lvl w:ilvl="3" w:tplc="69A8F0D8">
      <w:numFmt w:val="bullet"/>
      <w:lvlText w:val="•"/>
      <w:lvlJc w:val="left"/>
      <w:pPr>
        <w:ind w:left="3444" w:hanging="425"/>
      </w:pPr>
      <w:rPr>
        <w:rFonts w:hint="default"/>
        <w:lang w:val="en-US" w:eastAsia="en-US" w:bidi="ar-SA"/>
      </w:rPr>
    </w:lvl>
    <w:lvl w:ilvl="4" w:tplc="5398849C">
      <w:numFmt w:val="bullet"/>
      <w:lvlText w:val="•"/>
      <w:lvlJc w:val="left"/>
      <w:pPr>
        <w:ind w:left="4372" w:hanging="425"/>
      </w:pPr>
      <w:rPr>
        <w:rFonts w:hint="default"/>
        <w:lang w:val="en-US" w:eastAsia="en-US" w:bidi="ar-SA"/>
      </w:rPr>
    </w:lvl>
    <w:lvl w:ilvl="5" w:tplc="E30CFE8A">
      <w:numFmt w:val="bullet"/>
      <w:lvlText w:val="•"/>
      <w:lvlJc w:val="left"/>
      <w:pPr>
        <w:ind w:left="5300" w:hanging="425"/>
      </w:pPr>
      <w:rPr>
        <w:rFonts w:hint="default"/>
        <w:lang w:val="en-US" w:eastAsia="en-US" w:bidi="ar-SA"/>
      </w:rPr>
    </w:lvl>
    <w:lvl w:ilvl="6" w:tplc="881035A4">
      <w:numFmt w:val="bullet"/>
      <w:lvlText w:val="•"/>
      <w:lvlJc w:val="left"/>
      <w:pPr>
        <w:ind w:left="6228" w:hanging="425"/>
      </w:pPr>
      <w:rPr>
        <w:rFonts w:hint="default"/>
        <w:lang w:val="en-US" w:eastAsia="en-US" w:bidi="ar-SA"/>
      </w:rPr>
    </w:lvl>
    <w:lvl w:ilvl="7" w:tplc="342A895E">
      <w:numFmt w:val="bullet"/>
      <w:lvlText w:val="•"/>
      <w:lvlJc w:val="left"/>
      <w:pPr>
        <w:ind w:left="7156" w:hanging="425"/>
      </w:pPr>
      <w:rPr>
        <w:rFonts w:hint="default"/>
        <w:lang w:val="en-US" w:eastAsia="en-US" w:bidi="ar-SA"/>
      </w:rPr>
    </w:lvl>
    <w:lvl w:ilvl="8" w:tplc="68E8114A">
      <w:numFmt w:val="bullet"/>
      <w:lvlText w:val="•"/>
      <w:lvlJc w:val="left"/>
      <w:pPr>
        <w:ind w:left="8084" w:hanging="425"/>
      </w:pPr>
      <w:rPr>
        <w:rFonts w:hint="default"/>
        <w:lang w:val="en-US" w:eastAsia="en-US" w:bidi="ar-SA"/>
      </w:rPr>
    </w:lvl>
  </w:abstractNum>
  <w:abstractNum w:abstractNumId="68" w15:restartNumberingAfterBreak="0">
    <w:nsid w:val="436C5675"/>
    <w:multiLevelType w:val="hybridMultilevel"/>
    <w:tmpl w:val="3F0AC4FA"/>
    <w:lvl w:ilvl="0" w:tplc="1CAC5ED6">
      <w:start w:val="1"/>
      <w:numFmt w:val="decimal"/>
      <w:lvlText w:val="%1."/>
      <w:lvlJc w:val="left"/>
      <w:pPr>
        <w:ind w:left="598" w:hanging="358"/>
        <w:jc w:val="left"/>
      </w:pPr>
      <w:rPr>
        <w:rFonts w:ascii="Arial" w:eastAsia="Arial" w:hAnsi="Arial" w:cs="Arial" w:hint="default"/>
        <w:b w:val="0"/>
        <w:bCs w:val="0"/>
        <w:i w:val="0"/>
        <w:iCs w:val="0"/>
        <w:spacing w:val="-1"/>
        <w:w w:val="100"/>
        <w:sz w:val="22"/>
        <w:szCs w:val="22"/>
        <w:lang w:val="en-US" w:eastAsia="en-US" w:bidi="ar-SA"/>
      </w:rPr>
    </w:lvl>
    <w:lvl w:ilvl="1" w:tplc="D5CEE624">
      <w:numFmt w:val="bullet"/>
      <w:lvlText w:val=""/>
      <w:lvlJc w:val="left"/>
      <w:pPr>
        <w:ind w:left="958" w:hanging="360"/>
      </w:pPr>
      <w:rPr>
        <w:rFonts w:ascii="Symbol" w:eastAsia="Symbol" w:hAnsi="Symbol" w:cs="Symbol" w:hint="default"/>
        <w:b w:val="0"/>
        <w:bCs w:val="0"/>
        <w:i w:val="0"/>
        <w:iCs w:val="0"/>
        <w:spacing w:val="0"/>
        <w:w w:val="99"/>
        <w:sz w:val="20"/>
        <w:szCs w:val="20"/>
        <w:lang w:val="en-US" w:eastAsia="en-US" w:bidi="ar-SA"/>
      </w:rPr>
    </w:lvl>
    <w:lvl w:ilvl="2" w:tplc="9420FC62">
      <w:numFmt w:val="bullet"/>
      <w:lvlText w:val="•"/>
      <w:lvlJc w:val="left"/>
      <w:pPr>
        <w:ind w:left="1957" w:hanging="360"/>
      </w:pPr>
      <w:rPr>
        <w:rFonts w:hint="default"/>
        <w:lang w:val="en-US" w:eastAsia="en-US" w:bidi="ar-SA"/>
      </w:rPr>
    </w:lvl>
    <w:lvl w:ilvl="3" w:tplc="09E27610">
      <w:numFmt w:val="bullet"/>
      <w:lvlText w:val="•"/>
      <w:lvlJc w:val="left"/>
      <w:pPr>
        <w:ind w:left="2955" w:hanging="360"/>
      </w:pPr>
      <w:rPr>
        <w:rFonts w:hint="default"/>
        <w:lang w:val="en-US" w:eastAsia="en-US" w:bidi="ar-SA"/>
      </w:rPr>
    </w:lvl>
    <w:lvl w:ilvl="4" w:tplc="D41CF310">
      <w:numFmt w:val="bullet"/>
      <w:lvlText w:val="•"/>
      <w:lvlJc w:val="left"/>
      <w:pPr>
        <w:ind w:left="3953" w:hanging="360"/>
      </w:pPr>
      <w:rPr>
        <w:rFonts w:hint="default"/>
        <w:lang w:val="en-US" w:eastAsia="en-US" w:bidi="ar-SA"/>
      </w:rPr>
    </w:lvl>
    <w:lvl w:ilvl="5" w:tplc="5CDE352C">
      <w:numFmt w:val="bullet"/>
      <w:lvlText w:val="•"/>
      <w:lvlJc w:val="left"/>
      <w:pPr>
        <w:ind w:left="4951" w:hanging="360"/>
      </w:pPr>
      <w:rPr>
        <w:rFonts w:hint="default"/>
        <w:lang w:val="en-US" w:eastAsia="en-US" w:bidi="ar-SA"/>
      </w:rPr>
    </w:lvl>
    <w:lvl w:ilvl="6" w:tplc="3098AC12">
      <w:numFmt w:val="bullet"/>
      <w:lvlText w:val="•"/>
      <w:lvlJc w:val="left"/>
      <w:pPr>
        <w:ind w:left="5948" w:hanging="360"/>
      </w:pPr>
      <w:rPr>
        <w:rFonts w:hint="default"/>
        <w:lang w:val="en-US" w:eastAsia="en-US" w:bidi="ar-SA"/>
      </w:rPr>
    </w:lvl>
    <w:lvl w:ilvl="7" w:tplc="DA30E81A">
      <w:numFmt w:val="bullet"/>
      <w:lvlText w:val="•"/>
      <w:lvlJc w:val="left"/>
      <w:pPr>
        <w:ind w:left="6946" w:hanging="360"/>
      </w:pPr>
      <w:rPr>
        <w:rFonts w:hint="default"/>
        <w:lang w:val="en-US" w:eastAsia="en-US" w:bidi="ar-SA"/>
      </w:rPr>
    </w:lvl>
    <w:lvl w:ilvl="8" w:tplc="CE8ECE32">
      <w:numFmt w:val="bullet"/>
      <w:lvlText w:val="•"/>
      <w:lvlJc w:val="left"/>
      <w:pPr>
        <w:ind w:left="7944" w:hanging="360"/>
      </w:pPr>
      <w:rPr>
        <w:rFonts w:hint="default"/>
        <w:lang w:val="en-US" w:eastAsia="en-US" w:bidi="ar-SA"/>
      </w:rPr>
    </w:lvl>
  </w:abstractNum>
  <w:abstractNum w:abstractNumId="69" w15:restartNumberingAfterBreak="0">
    <w:nsid w:val="438A3C9F"/>
    <w:multiLevelType w:val="hybridMultilevel"/>
    <w:tmpl w:val="B5761D54"/>
    <w:lvl w:ilvl="0" w:tplc="8158A2C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0BC252A">
      <w:numFmt w:val="bullet"/>
      <w:lvlText w:val="•"/>
      <w:lvlJc w:val="left"/>
      <w:pPr>
        <w:ind w:left="1371" w:hanging="360"/>
      </w:pPr>
      <w:rPr>
        <w:rFonts w:hint="default"/>
        <w:lang w:val="en-US" w:eastAsia="en-US" w:bidi="ar-SA"/>
      </w:rPr>
    </w:lvl>
    <w:lvl w:ilvl="2" w:tplc="059A50AA">
      <w:numFmt w:val="bullet"/>
      <w:lvlText w:val="•"/>
      <w:lvlJc w:val="left"/>
      <w:pPr>
        <w:ind w:left="2283" w:hanging="360"/>
      </w:pPr>
      <w:rPr>
        <w:rFonts w:hint="default"/>
        <w:lang w:val="en-US" w:eastAsia="en-US" w:bidi="ar-SA"/>
      </w:rPr>
    </w:lvl>
    <w:lvl w:ilvl="3" w:tplc="22126ABC">
      <w:numFmt w:val="bullet"/>
      <w:lvlText w:val="•"/>
      <w:lvlJc w:val="left"/>
      <w:pPr>
        <w:ind w:left="3195" w:hanging="360"/>
      </w:pPr>
      <w:rPr>
        <w:rFonts w:hint="default"/>
        <w:lang w:val="en-US" w:eastAsia="en-US" w:bidi="ar-SA"/>
      </w:rPr>
    </w:lvl>
    <w:lvl w:ilvl="4" w:tplc="35FED1BC">
      <w:numFmt w:val="bullet"/>
      <w:lvlText w:val="•"/>
      <w:lvlJc w:val="left"/>
      <w:pPr>
        <w:ind w:left="4107" w:hanging="360"/>
      </w:pPr>
      <w:rPr>
        <w:rFonts w:hint="default"/>
        <w:lang w:val="en-US" w:eastAsia="en-US" w:bidi="ar-SA"/>
      </w:rPr>
    </w:lvl>
    <w:lvl w:ilvl="5" w:tplc="B0D2F670">
      <w:numFmt w:val="bullet"/>
      <w:lvlText w:val="•"/>
      <w:lvlJc w:val="left"/>
      <w:pPr>
        <w:ind w:left="5018" w:hanging="360"/>
      </w:pPr>
      <w:rPr>
        <w:rFonts w:hint="default"/>
        <w:lang w:val="en-US" w:eastAsia="en-US" w:bidi="ar-SA"/>
      </w:rPr>
    </w:lvl>
    <w:lvl w:ilvl="6" w:tplc="EA5E97F2">
      <w:numFmt w:val="bullet"/>
      <w:lvlText w:val="•"/>
      <w:lvlJc w:val="left"/>
      <w:pPr>
        <w:ind w:left="5930" w:hanging="360"/>
      </w:pPr>
      <w:rPr>
        <w:rFonts w:hint="default"/>
        <w:lang w:val="en-US" w:eastAsia="en-US" w:bidi="ar-SA"/>
      </w:rPr>
    </w:lvl>
    <w:lvl w:ilvl="7" w:tplc="CF40773A">
      <w:numFmt w:val="bullet"/>
      <w:lvlText w:val="•"/>
      <w:lvlJc w:val="left"/>
      <w:pPr>
        <w:ind w:left="6842" w:hanging="360"/>
      </w:pPr>
      <w:rPr>
        <w:rFonts w:hint="default"/>
        <w:lang w:val="en-US" w:eastAsia="en-US" w:bidi="ar-SA"/>
      </w:rPr>
    </w:lvl>
    <w:lvl w:ilvl="8" w:tplc="49C0D572">
      <w:numFmt w:val="bullet"/>
      <w:lvlText w:val="•"/>
      <w:lvlJc w:val="left"/>
      <w:pPr>
        <w:ind w:left="7754" w:hanging="360"/>
      </w:pPr>
      <w:rPr>
        <w:rFonts w:hint="default"/>
        <w:lang w:val="en-US" w:eastAsia="en-US" w:bidi="ar-SA"/>
      </w:rPr>
    </w:lvl>
  </w:abstractNum>
  <w:abstractNum w:abstractNumId="70" w15:restartNumberingAfterBreak="0">
    <w:nsid w:val="46B13CA7"/>
    <w:multiLevelType w:val="hybridMultilevel"/>
    <w:tmpl w:val="1880690C"/>
    <w:lvl w:ilvl="0" w:tplc="620C00A2">
      <w:start w:val="1"/>
      <w:numFmt w:val="decimal"/>
      <w:lvlText w:val="%1."/>
      <w:lvlJc w:val="left"/>
      <w:pPr>
        <w:ind w:left="600" w:hanging="360"/>
        <w:jc w:val="left"/>
      </w:pPr>
      <w:rPr>
        <w:rFonts w:ascii="Arial" w:eastAsia="Arial" w:hAnsi="Arial" w:cs="Arial" w:hint="default"/>
        <w:b w:val="0"/>
        <w:bCs w:val="0"/>
        <w:i w:val="0"/>
        <w:iCs w:val="0"/>
        <w:spacing w:val="-1"/>
        <w:w w:val="100"/>
        <w:sz w:val="22"/>
        <w:szCs w:val="22"/>
        <w:lang w:val="en-US" w:eastAsia="en-US" w:bidi="ar-SA"/>
      </w:rPr>
    </w:lvl>
    <w:lvl w:ilvl="1" w:tplc="8632C75E">
      <w:numFmt w:val="bullet"/>
      <w:lvlText w:val="•"/>
      <w:lvlJc w:val="left"/>
      <w:pPr>
        <w:ind w:left="1534" w:hanging="360"/>
      </w:pPr>
      <w:rPr>
        <w:rFonts w:hint="default"/>
        <w:lang w:val="en-US" w:eastAsia="en-US" w:bidi="ar-SA"/>
      </w:rPr>
    </w:lvl>
    <w:lvl w:ilvl="2" w:tplc="F6108470">
      <w:numFmt w:val="bullet"/>
      <w:lvlText w:val="•"/>
      <w:lvlJc w:val="left"/>
      <w:pPr>
        <w:ind w:left="2468" w:hanging="360"/>
      </w:pPr>
      <w:rPr>
        <w:rFonts w:hint="default"/>
        <w:lang w:val="en-US" w:eastAsia="en-US" w:bidi="ar-SA"/>
      </w:rPr>
    </w:lvl>
    <w:lvl w:ilvl="3" w:tplc="57DC099A">
      <w:numFmt w:val="bullet"/>
      <w:lvlText w:val="•"/>
      <w:lvlJc w:val="left"/>
      <w:pPr>
        <w:ind w:left="3402" w:hanging="360"/>
      </w:pPr>
      <w:rPr>
        <w:rFonts w:hint="default"/>
        <w:lang w:val="en-US" w:eastAsia="en-US" w:bidi="ar-SA"/>
      </w:rPr>
    </w:lvl>
    <w:lvl w:ilvl="4" w:tplc="D8969C24">
      <w:numFmt w:val="bullet"/>
      <w:lvlText w:val="•"/>
      <w:lvlJc w:val="left"/>
      <w:pPr>
        <w:ind w:left="4336" w:hanging="360"/>
      </w:pPr>
      <w:rPr>
        <w:rFonts w:hint="default"/>
        <w:lang w:val="en-US" w:eastAsia="en-US" w:bidi="ar-SA"/>
      </w:rPr>
    </w:lvl>
    <w:lvl w:ilvl="5" w:tplc="9190B824">
      <w:numFmt w:val="bullet"/>
      <w:lvlText w:val="•"/>
      <w:lvlJc w:val="left"/>
      <w:pPr>
        <w:ind w:left="5270" w:hanging="360"/>
      </w:pPr>
      <w:rPr>
        <w:rFonts w:hint="default"/>
        <w:lang w:val="en-US" w:eastAsia="en-US" w:bidi="ar-SA"/>
      </w:rPr>
    </w:lvl>
    <w:lvl w:ilvl="6" w:tplc="E2D2305A">
      <w:numFmt w:val="bullet"/>
      <w:lvlText w:val="•"/>
      <w:lvlJc w:val="left"/>
      <w:pPr>
        <w:ind w:left="6204" w:hanging="360"/>
      </w:pPr>
      <w:rPr>
        <w:rFonts w:hint="default"/>
        <w:lang w:val="en-US" w:eastAsia="en-US" w:bidi="ar-SA"/>
      </w:rPr>
    </w:lvl>
    <w:lvl w:ilvl="7" w:tplc="736EBA98">
      <w:numFmt w:val="bullet"/>
      <w:lvlText w:val="•"/>
      <w:lvlJc w:val="left"/>
      <w:pPr>
        <w:ind w:left="7138" w:hanging="360"/>
      </w:pPr>
      <w:rPr>
        <w:rFonts w:hint="default"/>
        <w:lang w:val="en-US" w:eastAsia="en-US" w:bidi="ar-SA"/>
      </w:rPr>
    </w:lvl>
    <w:lvl w:ilvl="8" w:tplc="E6D89EDC">
      <w:numFmt w:val="bullet"/>
      <w:lvlText w:val="•"/>
      <w:lvlJc w:val="left"/>
      <w:pPr>
        <w:ind w:left="8072" w:hanging="360"/>
      </w:pPr>
      <w:rPr>
        <w:rFonts w:hint="default"/>
        <w:lang w:val="en-US" w:eastAsia="en-US" w:bidi="ar-SA"/>
      </w:rPr>
    </w:lvl>
  </w:abstractNum>
  <w:abstractNum w:abstractNumId="71" w15:restartNumberingAfterBreak="0">
    <w:nsid w:val="477173B2"/>
    <w:multiLevelType w:val="hybridMultilevel"/>
    <w:tmpl w:val="74DECA80"/>
    <w:lvl w:ilvl="0" w:tplc="1FE63FB2">
      <w:numFmt w:val="bullet"/>
      <w:lvlText w:val=""/>
      <w:lvlJc w:val="left"/>
      <w:pPr>
        <w:ind w:left="468" w:hanging="358"/>
      </w:pPr>
      <w:rPr>
        <w:rFonts w:ascii="Symbol" w:eastAsia="Symbol" w:hAnsi="Symbol" w:cs="Symbol" w:hint="default"/>
        <w:b w:val="0"/>
        <w:bCs w:val="0"/>
        <w:i w:val="0"/>
        <w:iCs w:val="0"/>
        <w:spacing w:val="0"/>
        <w:w w:val="100"/>
        <w:sz w:val="22"/>
        <w:szCs w:val="22"/>
        <w:lang w:val="en-US" w:eastAsia="en-US" w:bidi="ar-SA"/>
      </w:rPr>
    </w:lvl>
    <w:lvl w:ilvl="1" w:tplc="DF5660D8">
      <w:numFmt w:val="bullet"/>
      <w:lvlText w:val="•"/>
      <w:lvlJc w:val="left"/>
      <w:pPr>
        <w:ind w:left="1371" w:hanging="358"/>
      </w:pPr>
      <w:rPr>
        <w:rFonts w:hint="default"/>
        <w:lang w:val="en-US" w:eastAsia="en-US" w:bidi="ar-SA"/>
      </w:rPr>
    </w:lvl>
    <w:lvl w:ilvl="2" w:tplc="D58CFDB6">
      <w:numFmt w:val="bullet"/>
      <w:lvlText w:val="•"/>
      <w:lvlJc w:val="left"/>
      <w:pPr>
        <w:ind w:left="2283" w:hanging="358"/>
      </w:pPr>
      <w:rPr>
        <w:rFonts w:hint="default"/>
        <w:lang w:val="en-US" w:eastAsia="en-US" w:bidi="ar-SA"/>
      </w:rPr>
    </w:lvl>
    <w:lvl w:ilvl="3" w:tplc="D15063A0">
      <w:numFmt w:val="bullet"/>
      <w:lvlText w:val="•"/>
      <w:lvlJc w:val="left"/>
      <w:pPr>
        <w:ind w:left="3195" w:hanging="358"/>
      </w:pPr>
      <w:rPr>
        <w:rFonts w:hint="default"/>
        <w:lang w:val="en-US" w:eastAsia="en-US" w:bidi="ar-SA"/>
      </w:rPr>
    </w:lvl>
    <w:lvl w:ilvl="4" w:tplc="5ECC0C60">
      <w:numFmt w:val="bullet"/>
      <w:lvlText w:val="•"/>
      <w:lvlJc w:val="left"/>
      <w:pPr>
        <w:ind w:left="4107" w:hanging="358"/>
      </w:pPr>
      <w:rPr>
        <w:rFonts w:hint="default"/>
        <w:lang w:val="en-US" w:eastAsia="en-US" w:bidi="ar-SA"/>
      </w:rPr>
    </w:lvl>
    <w:lvl w:ilvl="5" w:tplc="1F86A7B0">
      <w:numFmt w:val="bullet"/>
      <w:lvlText w:val="•"/>
      <w:lvlJc w:val="left"/>
      <w:pPr>
        <w:ind w:left="5018" w:hanging="358"/>
      </w:pPr>
      <w:rPr>
        <w:rFonts w:hint="default"/>
        <w:lang w:val="en-US" w:eastAsia="en-US" w:bidi="ar-SA"/>
      </w:rPr>
    </w:lvl>
    <w:lvl w:ilvl="6" w:tplc="BE6EFC74">
      <w:numFmt w:val="bullet"/>
      <w:lvlText w:val="•"/>
      <w:lvlJc w:val="left"/>
      <w:pPr>
        <w:ind w:left="5930" w:hanging="358"/>
      </w:pPr>
      <w:rPr>
        <w:rFonts w:hint="default"/>
        <w:lang w:val="en-US" w:eastAsia="en-US" w:bidi="ar-SA"/>
      </w:rPr>
    </w:lvl>
    <w:lvl w:ilvl="7" w:tplc="BBB6BF06">
      <w:numFmt w:val="bullet"/>
      <w:lvlText w:val="•"/>
      <w:lvlJc w:val="left"/>
      <w:pPr>
        <w:ind w:left="6842" w:hanging="358"/>
      </w:pPr>
      <w:rPr>
        <w:rFonts w:hint="default"/>
        <w:lang w:val="en-US" w:eastAsia="en-US" w:bidi="ar-SA"/>
      </w:rPr>
    </w:lvl>
    <w:lvl w:ilvl="8" w:tplc="CC683E46">
      <w:numFmt w:val="bullet"/>
      <w:lvlText w:val="•"/>
      <w:lvlJc w:val="left"/>
      <w:pPr>
        <w:ind w:left="7754" w:hanging="358"/>
      </w:pPr>
      <w:rPr>
        <w:rFonts w:hint="default"/>
        <w:lang w:val="en-US" w:eastAsia="en-US" w:bidi="ar-SA"/>
      </w:rPr>
    </w:lvl>
  </w:abstractNum>
  <w:abstractNum w:abstractNumId="72" w15:restartNumberingAfterBreak="0">
    <w:nsid w:val="493831E3"/>
    <w:multiLevelType w:val="hybridMultilevel"/>
    <w:tmpl w:val="3D68448A"/>
    <w:lvl w:ilvl="0" w:tplc="E3A6DD6C">
      <w:numFmt w:val="bullet"/>
      <w:lvlText w:val=""/>
      <w:lvlJc w:val="left"/>
      <w:pPr>
        <w:ind w:left="466" w:hanging="360"/>
      </w:pPr>
      <w:rPr>
        <w:rFonts w:ascii="Symbol" w:eastAsia="Symbol" w:hAnsi="Symbol" w:cs="Symbol" w:hint="default"/>
        <w:b w:val="0"/>
        <w:bCs w:val="0"/>
        <w:i w:val="0"/>
        <w:iCs w:val="0"/>
        <w:spacing w:val="0"/>
        <w:w w:val="100"/>
        <w:sz w:val="18"/>
        <w:szCs w:val="18"/>
        <w:lang w:val="en-US" w:eastAsia="en-US" w:bidi="ar-SA"/>
      </w:rPr>
    </w:lvl>
    <w:lvl w:ilvl="1" w:tplc="1088AB6E">
      <w:numFmt w:val="bullet"/>
      <w:lvlText w:val="•"/>
      <w:lvlJc w:val="left"/>
      <w:pPr>
        <w:ind w:left="1069" w:hanging="360"/>
      </w:pPr>
      <w:rPr>
        <w:rFonts w:hint="default"/>
        <w:lang w:val="en-US" w:eastAsia="en-US" w:bidi="ar-SA"/>
      </w:rPr>
    </w:lvl>
    <w:lvl w:ilvl="2" w:tplc="219E06AA">
      <w:numFmt w:val="bullet"/>
      <w:lvlText w:val="•"/>
      <w:lvlJc w:val="left"/>
      <w:pPr>
        <w:ind w:left="1678" w:hanging="360"/>
      </w:pPr>
      <w:rPr>
        <w:rFonts w:hint="default"/>
        <w:lang w:val="en-US" w:eastAsia="en-US" w:bidi="ar-SA"/>
      </w:rPr>
    </w:lvl>
    <w:lvl w:ilvl="3" w:tplc="E8B867BC">
      <w:numFmt w:val="bullet"/>
      <w:lvlText w:val="•"/>
      <w:lvlJc w:val="left"/>
      <w:pPr>
        <w:ind w:left="2288" w:hanging="360"/>
      </w:pPr>
      <w:rPr>
        <w:rFonts w:hint="default"/>
        <w:lang w:val="en-US" w:eastAsia="en-US" w:bidi="ar-SA"/>
      </w:rPr>
    </w:lvl>
    <w:lvl w:ilvl="4" w:tplc="38F22E2E">
      <w:numFmt w:val="bullet"/>
      <w:lvlText w:val="•"/>
      <w:lvlJc w:val="left"/>
      <w:pPr>
        <w:ind w:left="2897" w:hanging="360"/>
      </w:pPr>
      <w:rPr>
        <w:rFonts w:hint="default"/>
        <w:lang w:val="en-US" w:eastAsia="en-US" w:bidi="ar-SA"/>
      </w:rPr>
    </w:lvl>
    <w:lvl w:ilvl="5" w:tplc="096E28BC">
      <w:numFmt w:val="bullet"/>
      <w:lvlText w:val="•"/>
      <w:lvlJc w:val="left"/>
      <w:pPr>
        <w:ind w:left="3507" w:hanging="360"/>
      </w:pPr>
      <w:rPr>
        <w:rFonts w:hint="default"/>
        <w:lang w:val="en-US" w:eastAsia="en-US" w:bidi="ar-SA"/>
      </w:rPr>
    </w:lvl>
    <w:lvl w:ilvl="6" w:tplc="FA4E054A">
      <w:numFmt w:val="bullet"/>
      <w:lvlText w:val="•"/>
      <w:lvlJc w:val="left"/>
      <w:pPr>
        <w:ind w:left="4116" w:hanging="360"/>
      </w:pPr>
      <w:rPr>
        <w:rFonts w:hint="default"/>
        <w:lang w:val="en-US" w:eastAsia="en-US" w:bidi="ar-SA"/>
      </w:rPr>
    </w:lvl>
    <w:lvl w:ilvl="7" w:tplc="44EC6DE2">
      <w:numFmt w:val="bullet"/>
      <w:lvlText w:val="•"/>
      <w:lvlJc w:val="left"/>
      <w:pPr>
        <w:ind w:left="4725" w:hanging="360"/>
      </w:pPr>
      <w:rPr>
        <w:rFonts w:hint="default"/>
        <w:lang w:val="en-US" w:eastAsia="en-US" w:bidi="ar-SA"/>
      </w:rPr>
    </w:lvl>
    <w:lvl w:ilvl="8" w:tplc="F1F4D4EA">
      <w:numFmt w:val="bullet"/>
      <w:lvlText w:val="•"/>
      <w:lvlJc w:val="left"/>
      <w:pPr>
        <w:ind w:left="5335" w:hanging="360"/>
      </w:pPr>
      <w:rPr>
        <w:rFonts w:hint="default"/>
        <w:lang w:val="en-US" w:eastAsia="en-US" w:bidi="ar-SA"/>
      </w:rPr>
    </w:lvl>
  </w:abstractNum>
  <w:abstractNum w:abstractNumId="73" w15:restartNumberingAfterBreak="0">
    <w:nsid w:val="494B178A"/>
    <w:multiLevelType w:val="hybridMultilevel"/>
    <w:tmpl w:val="70AE4EE8"/>
    <w:lvl w:ilvl="0" w:tplc="AAA2A4D2">
      <w:numFmt w:val="bullet"/>
      <w:lvlText w:val=""/>
      <w:lvlJc w:val="left"/>
      <w:pPr>
        <w:ind w:left="2508" w:hanging="284"/>
      </w:pPr>
      <w:rPr>
        <w:rFonts w:ascii="Symbol" w:eastAsia="Symbol" w:hAnsi="Symbol" w:cs="Symbol" w:hint="default"/>
        <w:b w:val="0"/>
        <w:bCs w:val="0"/>
        <w:i w:val="0"/>
        <w:iCs w:val="0"/>
        <w:spacing w:val="0"/>
        <w:w w:val="99"/>
        <w:sz w:val="20"/>
        <w:szCs w:val="20"/>
        <w:lang w:val="en-US" w:eastAsia="en-US" w:bidi="ar-SA"/>
      </w:rPr>
    </w:lvl>
    <w:lvl w:ilvl="1" w:tplc="8EFA9A26">
      <w:numFmt w:val="bullet"/>
      <w:lvlText w:val="•"/>
      <w:lvlJc w:val="left"/>
      <w:pPr>
        <w:ind w:left="3244" w:hanging="284"/>
      </w:pPr>
      <w:rPr>
        <w:rFonts w:hint="default"/>
        <w:lang w:val="en-US" w:eastAsia="en-US" w:bidi="ar-SA"/>
      </w:rPr>
    </w:lvl>
    <w:lvl w:ilvl="2" w:tplc="1A9E88DA">
      <w:numFmt w:val="bullet"/>
      <w:lvlText w:val="•"/>
      <w:lvlJc w:val="left"/>
      <w:pPr>
        <w:ind w:left="3988" w:hanging="284"/>
      </w:pPr>
      <w:rPr>
        <w:rFonts w:hint="default"/>
        <w:lang w:val="en-US" w:eastAsia="en-US" w:bidi="ar-SA"/>
      </w:rPr>
    </w:lvl>
    <w:lvl w:ilvl="3" w:tplc="8F5E9148">
      <w:numFmt w:val="bullet"/>
      <w:lvlText w:val="•"/>
      <w:lvlJc w:val="left"/>
      <w:pPr>
        <w:ind w:left="4732" w:hanging="284"/>
      </w:pPr>
      <w:rPr>
        <w:rFonts w:hint="default"/>
        <w:lang w:val="en-US" w:eastAsia="en-US" w:bidi="ar-SA"/>
      </w:rPr>
    </w:lvl>
    <w:lvl w:ilvl="4" w:tplc="F566096A">
      <w:numFmt w:val="bullet"/>
      <w:lvlText w:val="•"/>
      <w:lvlJc w:val="left"/>
      <w:pPr>
        <w:ind w:left="5476" w:hanging="284"/>
      </w:pPr>
      <w:rPr>
        <w:rFonts w:hint="default"/>
        <w:lang w:val="en-US" w:eastAsia="en-US" w:bidi="ar-SA"/>
      </w:rPr>
    </w:lvl>
    <w:lvl w:ilvl="5" w:tplc="622A67FE">
      <w:numFmt w:val="bullet"/>
      <w:lvlText w:val="•"/>
      <w:lvlJc w:val="left"/>
      <w:pPr>
        <w:ind w:left="6220" w:hanging="284"/>
      </w:pPr>
      <w:rPr>
        <w:rFonts w:hint="default"/>
        <w:lang w:val="en-US" w:eastAsia="en-US" w:bidi="ar-SA"/>
      </w:rPr>
    </w:lvl>
    <w:lvl w:ilvl="6" w:tplc="E1FAF854">
      <w:numFmt w:val="bullet"/>
      <w:lvlText w:val="•"/>
      <w:lvlJc w:val="left"/>
      <w:pPr>
        <w:ind w:left="6964" w:hanging="284"/>
      </w:pPr>
      <w:rPr>
        <w:rFonts w:hint="default"/>
        <w:lang w:val="en-US" w:eastAsia="en-US" w:bidi="ar-SA"/>
      </w:rPr>
    </w:lvl>
    <w:lvl w:ilvl="7" w:tplc="6A4AF844">
      <w:numFmt w:val="bullet"/>
      <w:lvlText w:val="•"/>
      <w:lvlJc w:val="left"/>
      <w:pPr>
        <w:ind w:left="7708" w:hanging="284"/>
      </w:pPr>
      <w:rPr>
        <w:rFonts w:hint="default"/>
        <w:lang w:val="en-US" w:eastAsia="en-US" w:bidi="ar-SA"/>
      </w:rPr>
    </w:lvl>
    <w:lvl w:ilvl="8" w:tplc="EA8ECEAC">
      <w:numFmt w:val="bullet"/>
      <w:lvlText w:val="•"/>
      <w:lvlJc w:val="left"/>
      <w:pPr>
        <w:ind w:left="8452" w:hanging="284"/>
      </w:pPr>
      <w:rPr>
        <w:rFonts w:hint="default"/>
        <w:lang w:val="en-US" w:eastAsia="en-US" w:bidi="ar-SA"/>
      </w:rPr>
    </w:lvl>
  </w:abstractNum>
  <w:abstractNum w:abstractNumId="74" w15:restartNumberingAfterBreak="0">
    <w:nsid w:val="4A11294C"/>
    <w:multiLevelType w:val="hybridMultilevel"/>
    <w:tmpl w:val="214CC04E"/>
    <w:lvl w:ilvl="0" w:tplc="EAA418BE">
      <w:start w:val="1"/>
      <w:numFmt w:val="decimal"/>
      <w:lvlText w:val="%1"/>
      <w:lvlJc w:val="left"/>
      <w:pPr>
        <w:ind w:left="424" w:hanging="185"/>
        <w:jc w:val="left"/>
      </w:pPr>
      <w:rPr>
        <w:rFonts w:ascii="Arial" w:eastAsia="Arial" w:hAnsi="Arial" w:cs="Arial" w:hint="default"/>
        <w:b w:val="0"/>
        <w:bCs w:val="0"/>
        <w:i w:val="0"/>
        <w:iCs w:val="0"/>
        <w:spacing w:val="0"/>
        <w:w w:val="100"/>
        <w:sz w:val="22"/>
        <w:szCs w:val="22"/>
        <w:lang w:val="en-US" w:eastAsia="en-US" w:bidi="ar-SA"/>
      </w:rPr>
    </w:lvl>
    <w:lvl w:ilvl="1" w:tplc="75B6457A">
      <w:numFmt w:val="bullet"/>
      <w:lvlText w:val="•"/>
      <w:lvlJc w:val="left"/>
      <w:pPr>
        <w:ind w:left="1372" w:hanging="185"/>
      </w:pPr>
      <w:rPr>
        <w:rFonts w:hint="default"/>
        <w:lang w:val="en-US" w:eastAsia="en-US" w:bidi="ar-SA"/>
      </w:rPr>
    </w:lvl>
    <w:lvl w:ilvl="2" w:tplc="B9EC3FD4">
      <w:numFmt w:val="bullet"/>
      <w:lvlText w:val="•"/>
      <w:lvlJc w:val="left"/>
      <w:pPr>
        <w:ind w:left="2324" w:hanging="185"/>
      </w:pPr>
      <w:rPr>
        <w:rFonts w:hint="default"/>
        <w:lang w:val="en-US" w:eastAsia="en-US" w:bidi="ar-SA"/>
      </w:rPr>
    </w:lvl>
    <w:lvl w:ilvl="3" w:tplc="F2F0A7E0">
      <w:numFmt w:val="bullet"/>
      <w:lvlText w:val="•"/>
      <w:lvlJc w:val="left"/>
      <w:pPr>
        <w:ind w:left="3276" w:hanging="185"/>
      </w:pPr>
      <w:rPr>
        <w:rFonts w:hint="default"/>
        <w:lang w:val="en-US" w:eastAsia="en-US" w:bidi="ar-SA"/>
      </w:rPr>
    </w:lvl>
    <w:lvl w:ilvl="4" w:tplc="C58AB852">
      <w:numFmt w:val="bullet"/>
      <w:lvlText w:val="•"/>
      <w:lvlJc w:val="left"/>
      <w:pPr>
        <w:ind w:left="4228" w:hanging="185"/>
      </w:pPr>
      <w:rPr>
        <w:rFonts w:hint="default"/>
        <w:lang w:val="en-US" w:eastAsia="en-US" w:bidi="ar-SA"/>
      </w:rPr>
    </w:lvl>
    <w:lvl w:ilvl="5" w:tplc="BD444FE8">
      <w:numFmt w:val="bullet"/>
      <w:lvlText w:val="•"/>
      <w:lvlJc w:val="left"/>
      <w:pPr>
        <w:ind w:left="5180" w:hanging="185"/>
      </w:pPr>
      <w:rPr>
        <w:rFonts w:hint="default"/>
        <w:lang w:val="en-US" w:eastAsia="en-US" w:bidi="ar-SA"/>
      </w:rPr>
    </w:lvl>
    <w:lvl w:ilvl="6" w:tplc="CC7EA6AA">
      <w:numFmt w:val="bullet"/>
      <w:lvlText w:val="•"/>
      <w:lvlJc w:val="left"/>
      <w:pPr>
        <w:ind w:left="6132" w:hanging="185"/>
      </w:pPr>
      <w:rPr>
        <w:rFonts w:hint="default"/>
        <w:lang w:val="en-US" w:eastAsia="en-US" w:bidi="ar-SA"/>
      </w:rPr>
    </w:lvl>
    <w:lvl w:ilvl="7" w:tplc="79ECCDB4">
      <w:numFmt w:val="bullet"/>
      <w:lvlText w:val="•"/>
      <w:lvlJc w:val="left"/>
      <w:pPr>
        <w:ind w:left="7084" w:hanging="185"/>
      </w:pPr>
      <w:rPr>
        <w:rFonts w:hint="default"/>
        <w:lang w:val="en-US" w:eastAsia="en-US" w:bidi="ar-SA"/>
      </w:rPr>
    </w:lvl>
    <w:lvl w:ilvl="8" w:tplc="1C2E58F8">
      <w:numFmt w:val="bullet"/>
      <w:lvlText w:val="•"/>
      <w:lvlJc w:val="left"/>
      <w:pPr>
        <w:ind w:left="8036" w:hanging="185"/>
      </w:pPr>
      <w:rPr>
        <w:rFonts w:hint="default"/>
        <w:lang w:val="en-US" w:eastAsia="en-US" w:bidi="ar-SA"/>
      </w:rPr>
    </w:lvl>
  </w:abstractNum>
  <w:abstractNum w:abstractNumId="75" w15:restartNumberingAfterBreak="0">
    <w:nsid w:val="4A167714"/>
    <w:multiLevelType w:val="hybridMultilevel"/>
    <w:tmpl w:val="07FA3A78"/>
    <w:lvl w:ilvl="0" w:tplc="85F486D0">
      <w:start w:val="1"/>
      <w:numFmt w:val="decimal"/>
      <w:lvlText w:val="%1."/>
      <w:lvlJc w:val="left"/>
      <w:pPr>
        <w:ind w:left="598" w:hanging="358"/>
        <w:jc w:val="left"/>
      </w:pPr>
      <w:rPr>
        <w:rFonts w:ascii="Arial" w:eastAsia="Arial" w:hAnsi="Arial" w:cs="Arial" w:hint="default"/>
        <w:b w:val="0"/>
        <w:bCs w:val="0"/>
        <w:i w:val="0"/>
        <w:iCs w:val="0"/>
        <w:spacing w:val="-1"/>
        <w:w w:val="100"/>
        <w:sz w:val="22"/>
        <w:szCs w:val="22"/>
        <w:lang w:val="en-US" w:eastAsia="en-US" w:bidi="ar-SA"/>
      </w:rPr>
    </w:lvl>
    <w:lvl w:ilvl="1" w:tplc="3B9E9770">
      <w:numFmt w:val="bullet"/>
      <w:lvlText w:val="•"/>
      <w:lvlJc w:val="left"/>
      <w:pPr>
        <w:ind w:left="1534" w:hanging="358"/>
      </w:pPr>
      <w:rPr>
        <w:rFonts w:hint="default"/>
        <w:lang w:val="en-US" w:eastAsia="en-US" w:bidi="ar-SA"/>
      </w:rPr>
    </w:lvl>
    <w:lvl w:ilvl="2" w:tplc="258A6694">
      <w:numFmt w:val="bullet"/>
      <w:lvlText w:val="•"/>
      <w:lvlJc w:val="left"/>
      <w:pPr>
        <w:ind w:left="2468" w:hanging="358"/>
      </w:pPr>
      <w:rPr>
        <w:rFonts w:hint="default"/>
        <w:lang w:val="en-US" w:eastAsia="en-US" w:bidi="ar-SA"/>
      </w:rPr>
    </w:lvl>
    <w:lvl w:ilvl="3" w:tplc="C6066AF2">
      <w:numFmt w:val="bullet"/>
      <w:lvlText w:val="•"/>
      <w:lvlJc w:val="left"/>
      <w:pPr>
        <w:ind w:left="3402" w:hanging="358"/>
      </w:pPr>
      <w:rPr>
        <w:rFonts w:hint="default"/>
        <w:lang w:val="en-US" w:eastAsia="en-US" w:bidi="ar-SA"/>
      </w:rPr>
    </w:lvl>
    <w:lvl w:ilvl="4" w:tplc="406E0BAC">
      <w:numFmt w:val="bullet"/>
      <w:lvlText w:val="•"/>
      <w:lvlJc w:val="left"/>
      <w:pPr>
        <w:ind w:left="4336" w:hanging="358"/>
      </w:pPr>
      <w:rPr>
        <w:rFonts w:hint="default"/>
        <w:lang w:val="en-US" w:eastAsia="en-US" w:bidi="ar-SA"/>
      </w:rPr>
    </w:lvl>
    <w:lvl w:ilvl="5" w:tplc="04DA6F82">
      <w:numFmt w:val="bullet"/>
      <w:lvlText w:val="•"/>
      <w:lvlJc w:val="left"/>
      <w:pPr>
        <w:ind w:left="5270" w:hanging="358"/>
      </w:pPr>
      <w:rPr>
        <w:rFonts w:hint="default"/>
        <w:lang w:val="en-US" w:eastAsia="en-US" w:bidi="ar-SA"/>
      </w:rPr>
    </w:lvl>
    <w:lvl w:ilvl="6" w:tplc="6D40B600">
      <w:numFmt w:val="bullet"/>
      <w:lvlText w:val="•"/>
      <w:lvlJc w:val="left"/>
      <w:pPr>
        <w:ind w:left="6204" w:hanging="358"/>
      </w:pPr>
      <w:rPr>
        <w:rFonts w:hint="default"/>
        <w:lang w:val="en-US" w:eastAsia="en-US" w:bidi="ar-SA"/>
      </w:rPr>
    </w:lvl>
    <w:lvl w:ilvl="7" w:tplc="9A960C76">
      <w:numFmt w:val="bullet"/>
      <w:lvlText w:val="•"/>
      <w:lvlJc w:val="left"/>
      <w:pPr>
        <w:ind w:left="7138" w:hanging="358"/>
      </w:pPr>
      <w:rPr>
        <w:rFonts w:hint="default"/>
        <w:lang w:val="en-US" w:eastAsia="en-US" w:bidi="ar-SA"/>
      </w:rPr>
    </w:lvl>
    <w:lvl w:ilvl="8" w:tplc="581A4D76">
      <w:numFmt w:val="bullet"/>
      <w:lvlText w:val="•"/>
      <w:lvlJc w:val="left"/>
      <w:pPr>
        <w:ind w:left="8072" w:hanging="358"/>
      </w:pPr>
      <w:rPr>
        <w:rFonts w:hint="default"/>
        <w:lang w:val="en-US" w:eastAsia="en-US" w:bidi="ar-SA"/>
      </w:rPr>
    </w:lvl>
  </w:abstractNum>
  <w:abstractNum w:abstractNumId="76" w15:restartNumberingAfterBreak="0">
    <w:nsid w:val="4A3170FA"/>
    <w:multiLevelType w:val="hybridMultilevel"/>
    <w:tmpl w:val="D71E3EEE"/>
    <w:lvl w:ilvl="0" w:tplc="7D3E4554">
      <w:numFmt w:val="bullet"/>
      <w:lvlText w:val=""/>
      <w:lvlJc w:val="left"/>
      <w:pPr>
        <w:ind w:left="323" w:hanging="216"/>
      </w:pPr>
      <w:rPr>
        <w:rFonts w:ascii="Symbol" w:eastAsia="Symbol" w:hAnsi="Symbol" w:cs="Symbol" w:hint="default"/>
        <w:b w:val="0"/>
        <w:bCs w:val="0"/>
        <w:i w:val="0"/>
        <w:iCs w:val="0"/>
        <w:spacing w:val="0"/>
        <w:w w:val="100"/>
        <w:sz w:val="18"/>
        <w:szCs w:val="18"/>
        <w:lang w:val="en-US" w:eastAsia="en-US" w:bidi="ar-SA"/>
      </w:rPr>
    </w:lvl>
    <w:lvl w:ilvl="1" w:tplc="2938BD20">
      <w:numFmt w:val="bullet"/>
      <w:lvlText w:val="•"/>
      <w:lvlJc w:val="left"/>
      <w:pPr>
        <w:ind w:left="575" w:hanging="216"/>
      </w:pPr>
      <w:rPr>
        <w:rFonts w:hint="default"/>
        <w:lang w:val="en-US" w:eastAsia="en-US" w:bidi="ar-SA"/>
      </w:rPr>
    </w:lvl>
    <w:lvl w:ilvl="2" w:tplc="1F3A5AD0">
      <w:numFmt w:val="bullet"/>
      <w:lvlText w:val="•"/>
      <w:lvlJc w:val="left"/>
      <w:pPr>
        <w:ind w:left="830" w:hanging="216"/>
      </w:pPr>
      <w:rPr>
        <w:rFonts w:hint="default"/>
        <w:lang w:val="en-US" w:eastAsia="en-US" w:bidi="ar-SA"/>
      </w:rPr>
    </w:lvl>
    <w:lvl w:ilvl="3" w:tplc="5E928A4E">
      <w:numFmt w:val="bullet"/>
      <w:lvlText w:val="•"/>
      <w:lvlJc w:val="left"/>
      <w:pPr>
        <w:ind w:left="1085" w:hanging="216"/>
      </w:pPr>
      <w:rPr>
        <w:rFonts w:hint="default"/>
        <w:lang w:val="en-US" w:eastAsia="en-US" w:bidi="ar-SA"/>
      </w:rPr>
    </w:lvl>
    <w:lvl w:ilvl="4" w:tplc="6AEE91DA">
      <w:numFmt w:val="bullet"/>
      <w:lvlText w:val="•"/>
      <w:lvlJc w:val="left"/>
      <w:pPr>
        <w:ind w:left="1340" w:hanging="216"/>
      </w:pPr>
      <w:rPr>
        <w:rFonts w:hint="default"/>
        <w:lang w:val="en-US" w:eastAsia="en-US" w:bidi="ar-SA"/>
      </w:rPr>
    </w:lvl>
    <w:lvl w:ilvl="5" w:tplc="D556D5A2">
      <w:numFmt w:val="bullet"/>
      <w:lvlText w:val="•"/>
      <w:lvlJc w:val="left"/>
      <w:pPr>
        <w:ind w:left="1595" w:hanging="216"/>
      </w:pPr>
      <w:rPr>
        <w:rFonts w:hint="default"/>
        <w:lang w:val="en-US" w:eastAsia="en-US" w:bidi="ar-SA"/>
      </w:rPr>
    </w:lvl>
    <w:lvl w:ilvl="6" w:tplc="6AA22A84">
      <w:numFmt w:val="bullet"/>
      <w:lvlText w:val="•"/>
      <w:lvlJc w:val="left"/>
      <w:pPr>
        <w:ind w:left="1850" w:hanging="216"/>
      </w:pPr>
      <w:rPr>
        <w:rFonts w:hint="default"/>
        <w:lang w:val="en-US" w:eastAsia="en-US" w:bidi="ar-SA"/>
      </w:rPr>
    </w:lvl>
    <w:lvl w:ilvl="7" w:tplc="972882FA">
      <w:numFmt w:val="bullet"/>
      <w:lvlText w:val="•"/>
      <w:lvlJc w:val="left"/>
      <w:pPr>
        <w:ind w:left="2105" w:hanging="216"/>
      </w:pPr>
      <w:rPr>
        <w:rFonts w:hint="default"/>
        <w:lang w:val="en-US" w:eastAsia="en-US" w:bidi="ar-SA"/>
      </w:rPr>
    </w:lvl>
    <w:lvl w:ilvl="8" w:tplc="0EEA9FB8">
      <w:numFmt w:val="bullet"/>
      <w:lvlText w:val="•"/>
      <w:lvlJc w:val="left"/>
      <w:pPr>
        <w:ind w:left="2360" w:hanging="216"/>
      </w:pPr>
      <w:rPr>
        <w:rFonts w:hint="default"/>
        <w:lang w:val="en-US" w:eastAsia="en-US" w:bidi="ar-SA"/>
      </w:rPr>
    </w:lvl>
  </w:abstractNum>
  <w:abstractNum w:abstractNumId="77" w15:restartNumberingAfterBreak="0">
    <w:nsid w:val="4A846CD9"/>
    <w:multiLevelType w:val="hybridMultilevel"/>
    <w:tmpl w:val="05EA446C"/>
    <w:lvl w:ilvl="0" w:tplc="3E8E24B0">
      <w:start w:val="1"/>
      <w:numFmt w:val="decimal"/>
      <w:lvlText w:val="%1."/>
      <w:lvlJc w:val="left"/>
      <w:pPr>
        <w:ind w:left="598" w:hanging="358"/>
        <w:jc w:val="left"/>
      </w:pPr>
      <w:rPr>
        <w:rFonts w:ascii="Arial" w:eastAsia="Arial" w:hAnsi="Arial" w:cs="Arial" w:hint="default"/>
        <w:b w:val="0"/>
        <w:bCs w:val="0"/>
        <w:i w:val="0"/>
        <w:iCs w:val="0"/>
        <w:spacing w:val="-1"/>
        <w:w w:val="100"/>
        <w:sz w:val="22"/>
        <w:szCs w:val="22"/>
        <w:lang w:val="en-US" w:eastAsia="en-US" w:bidi="ar-SA"/>
      </w:rPr>
    </w:lvl>
    <w:lvl w:ilvl="1" w:tplc="CC125A68">
      <w:numFmt w:val="bullet"/>
      <w:lvlText w:val="•"/>
      <w:lvlJc w:val="left"/>
      <w:pPr>
        <w:ind w:left="1534" w:hanging="358"/>
      </w:pPr>
      <w:rPr>
        <w:rFonts w:hint="default"/>
        <w:lang w:val="en-US" w:eastAsia="en-US" w:bidi="ar-SA"/>
      </w:rPr>
    </w:lvl>
    <w:lvl w:ilvl="2" w:tplc="DD9C34C2">
      <w:numFmt w:val="bullet"/>
      <w:lvlText w:val="•"/>
      <w:lvlJc w:val="left"/>
      <w:pPr>
        <w:ind w:left="2468" w:hanging="358"/>
      </w:pPr>
      <w:rPr>
        <w:rFonts w:hint="default"/>
        <w:lang w:val="en-US" w:eastAsia="en-US" w:bidi="ar-SA"/>
      </w:rPr>
    </w:lvl>
    <w:lvl w:ilvl="3" w:tplc="6C48969A">
      <w:numFmt w:val="bullet"/>
      <w:lvlText w:val="•"/>
      <w:lvlJc w:val="left"/>
      <w:pPr>
        <w:ind w:left="3402" w:hanging="358"/>
      </w:pPr>
      <w:rPr>
        <w:rFonts w:hint="default"/>
        <w:lang w:val="en-US" w:eastAsia="en-US" w:bidi="ar-SA"/>
      </w:rPr>
    </w:lvl>
    <w:lvl w:ilvl="4" w:tplc="2CE6FAEA">
      <w:numFmt w:val="bullet"/>
      <w:lvlText w:val="•"/>
      <w:lvlJc w:val="left"/>
      <w:pPr>
        <w:ind w:left="4336" w:hanging="358"/>
      </w:pPr>
      <w:rPr>
        <w:rFonts w:hint="default"/>
        <w:lang w:val="en-US" w:eastAsia="en-US" w:bidi="ar-SA"/>
      </w:rPr>
    </w:lvl>
    <w:lvl w:ilvl="5" w:tplc="72328A2A">
      <w:numFmt w:val="bullet"/>
      <w:lvlText w:val="•"/>
      <w:lvlJc w:val="left"/>
      <w:pPr>
        <w:ind w:left="5270" w:hanging="358"/>
      </w:pPr>
      <w:rPr>
        <w:rFonts w:hint="default"/>
        <w:lang w:val="en-US" w:eastAsia="en-US" w:bidi="ar-SA"/>
      </w:rPr>
    </w:lvl>
    <w:lvl w:ilvl="6" w:tplc="D616A004">
      <w:numFmt w:val="bullet"/>
      <w:lvlText w:val="•"/>
      <w:lvlJc w:val="left"/>
      <w:pPr>
        <w:ind w:left="6204" w:hanging="358"/>
      </w:pPr>
      <w:rPr>
        <w:rFonts w:hint="default"/>
        <w:lang w:val="en-US" w:eastAsia="en-US" w:bidi="ar-SA"/>
      </w:rPr>
    </w:lvl>
    <w:lvl w:ilvl="7" w:tplc="24AC5574">
      <w:numFmt w:val="bullet"/>
      <w:lvlText w:val="•"/>
      <w:lvlJc w:val="left"/>
      <w:pPr>
        <w:ind w:left="7138" w:hanging="358"/>
      </w:pPr>
      <w:rPr>
        <w:rFonts w:hint="default"/>
        <w:lang w:val="en-US" w:eastAsia="en-US" w:bidi="ar-SA"/>
      </w:rPr>
    </w:lvl>
    <w:lvl w:ilvl="8" w:tplc="B46C16A6">
      <w:numFmt w:val="bullet"/>
      <w:lvlText w:val="•"/>
      <w:lvlJc w:val="left"/>
      <w:pPr>
        <w:ind w:left="8072" w:hanging="358"/>
      </w:pPr>
      <w:rPr>
        <w:rFonts w:hint="default"/>
        <w:lang w:val="en-US" w:eastAsia="en-US" w:bidi="ar-SA"/>
      </w:rPr>
    </w:lvl>
  </w:abstractNum>
  <w:abstractNum w:abstractNumId="78" w15:restartNumberingAfterBreak="0">
    <w:nsid w:val="4BE30304"/>
    <w:multiLevelType w:val="hybridMultilevel"/>
    <w:tmpl w:val="AFF287E0"/>
    <w:lvl w:ilvl="0" w:tplc="39D0337E">
      <w:start w:val="1"/>
      <w:numFmt w:val="decimal"/>
      <w:lvlText w:val="%1"/>
      <w:lvlJc w:val="left"/>
      <w:pPr>
        <w:ind w:left="720" w:hanging="480"/>
        <w:jc w:val="left"/>
      </w:pPr>
      <w:rPr>
        <w:rFonts w:ascii="Arial" w:eastAsia="Arial" w:hAnsi="Arial" w:cs="Arial" w:hint="default"/>
        <w:b w:val="0"/>
        <w:bCs w:val="0"/>
        <w:i w:val="0"/>
        <w:iCs w:val="0"/>
        <w:spacing w:val="0"/>
        <w:w w:val="100"/>
        <w:sz w:val="22"/>
        <w:szCs w:val="22"/>
        <w:lang w:val="en-US" w:eastAsia="en-US" w:bidi="ar-SA"/>
      </w:rPr>
    </w:lvl>
    <w:lvl w:ilvl="1" w:tplc="C3402A5C">
      <w:numFmt w:val="bullet"/>
      <w:lvlText w:val="•"/>
      <w:lvlJc w:val="left"/>
      <w:pPr>
        <w:ind w:left="1642" w:hanging="480"/>
      </w:pPr>
      <w:rPr>
        <w:rFonts w:hint="default"/>
        <w:lang w:val="en-US" w:eastAsia="en-US" w:bidi="ar-SA"/>
      </w:rPr>
    </w:lvl>
    <w:lvl w:ilvl="2" w:tplc="5D74902E">
      <w:numFmt w:val="bullet"/>
      <w:lvlText w:val="•"/>
      <w:lvlJc w:val="left"/>
      <w:pPr>
        <w:ind w:left="2564" w:hanging="480"/>
      </w:pPr>
      <w:rPr>
        <w:rFonts w:hint="default"/>
        <w:lang w:val="en-US" w:eastAsia="en-US" w:bidi="ar-SA"/>
      </w:rPr>
    </w:lvl>
    <w:lvl w:ilvl="3" w:tplc="ADD65690">
      <w:numFmt w:val="bullet"/>
      <w:lvlText w:val="•"/>
      <w:lvlJc w:val="left"/>
      <w:pPr>
        <w:ind w:left="3486" w:hanging="480"/>
      </w:pPr>
      <w:rPr>
        <w:rFonts w:hint="default"/>
        <w:lang w:val="en-US" w:eastAsia="en-US" w:bidi="ar-SA"/>
      </w:rPr>
    </w:lvl>
    <w:lvl w:ilvl="4" w:tplc="35B84564">
      <w:numFmt w:val="bullet"/>
      <w:lvlText w:val="•"/>
      <w:lvlJc w:val="left"/>
      <w:pPr>
        <w:ind w:left="4408" w:hanging="480"/>
      </w:pPr>
      <w:rPr>
        <w:rFonts w:hint="default"/>
        <w:lang w:val="en-US" w:eastAsia="en-US" w:bidi="ar-SA"/>
      </w:rPr>
    </w:lvl>
    <w:lvl w:ilvl="5" w:tplc="682827D8">
      <w:numFmt w:val="bullet"/>
      <w:lvlText w:val="•"/>
      <w:lvlJc w:val="left"/>
      <w:pPr>
        <w:ind w:left="5330" w:hanging="480"/>
      </w:pPr>
      <w:rPr>
        <w:rFonts w:hint="default"/>
        <w:lang w:val="en-US" w:eastAsia="en-US" w:bidi="ar-SA"/>
      </w:rPr>
    </w:lvl>
    <w:lvl w:ilvl="6" w:tplc="F8160C1E">
      <w:numFmt w:val="bullet"/>
      <w:lvlText w:val="•"/>
      <w:lvlJc w:val="left"/>
      <w:pPr>
        <w:ind w:left="6252" w:hanging="480"/>
      </w:pPr>
      <w:rPr>
        <w:rFonts w:hint="default"/>
        <w:lang w:val="en-US" w:eastAsia="en-US" w:bidi="ar-SA"/>
      </w:rPr>
    </w:lvl>
    <w:lvl w:ilvl="7" w:tplc="59B4A710">
      <w:numFmt w:val="bullet"/>
      <w:lvlText w:val="•"/>
      <w:lvlJc w:val="left"/>
      <w:pPr>
        <w:ind w:left="7174" w:hanging="480"/>
      </w:pPr>
      <w:rPr>
        <w:rFonts w:hint="default"/>
        <w:lang w:val="en-US" w:eastAsia="en-US" w:bidi="ar-SA"/>
      </w:rPr>
    </w:lvl>
    <w:lvl w:ilvl="8" w:tplc="A4B6647E">
      <w:numFmt w:val="bullet"/>
      <w:lvlText w:val="•"/>
      <w:lvlJc w:val="left"/>
      <w:pPr>
        <w:ind w:left="8096" w:hanging="480"/>
      </w:pPr>
      <w:rPr>
        <w:rFonts w:hint="default"/>
        <w:lang w:val="en-US" w:eastAsia="en-US" w:bidi="ar-SA"/>
      </w:rPr>
    </w:lvl>
  </w:abstractNum>
  <w:abstractNum w:abstractNumId="79" w15:restartNumberingAfterBreak="0">
    <w:nsid w:val="4DAE40AF"/>
    <w:multiLevelType w:val="hybridMultilevel"/>
    <w:tmpl w:val="87B25904"/>
    <w:lvl w:ilvl="0" w:tplc="5F746DA4">
      <w:start w:val="2"/>
      <w:numFmt w:val="decimal"/>
      <w:lvlText w:val="%1"/>
      <w:lvlJc w:val="left"/>
      <w:pPr>
        <w:ind w:left="422" w:hanging="183"/>
        <w:jc w:val="left"/>
      </w:pPr>
      <w:rPr>
        <w:rFonts w:ascii="Arial" w:eastAsia="Arial" w:hAnsi="Arial" w:cs="Arial" w:hint="default"/>
        <w:b w:val="0"/>
        <w:bCs w:val="0"/>
        <w:i w:val="0"/>
        <w:iCs w:val="0"/>
        <w:spacing w:val="0"/>
        <w:w w:val="100"/>
        <w:sz w:val="22"/>
        <w:szCs w:val="22"/>
        <w:lang w:val="en-US" w:eastAsia="en-US" w:bidi="ar-SA"/>
      </w:rPr>
    </w:lvl>
    <w:lvl w:ilvl="1" w:tplc="CAAA6DFE">
      <w:numFmt w:val="bullet"/>
      <w:lvlText w:val="•"/>
      <w:lvlJc w:val="left"/>
      <w:pPr>
        <w:ind w:left="1372" w:hanging="183"/>
      </w:pPr>
      <w:rPr>
        <w:rFonts w:hint="default"/>
        <w:lang w:val="en-US" w:eastAsia="en-US" w:bidi="ar-SA"/>
      </w:rPr>
    </w:lvl>
    <w:lvl w:ilvl="2" w:tplc="38F20694">
      <w:numFmt w:val="bullet"/>
      <w:lvlText w:val="•"/>
      <w:lvlJc w:val="left"/>
      <w:pPr>
        <w:ind w:left="2324" w:hanging="183"/>
      </w:pPr>
      <w:rPr>
        <w:rFonts w:hint="default"/>
        <w:lang w:val="en-US" w:eastAsia="en-US" w:bidi="ar-SA"/>
      </w:rPr>
    </w:lvl>
    <w:lvl w:ilvl="3" w:tplc="A68257B4">
      <w:numFmt w:val="bullet"/>
      <w:lvlText w:val="•"/>
      <w:lvlJc w:val="left"/>
      <w:pPr>
        <w:ind w:left="3276" w:hanging="183"/>
      </w:pPr>
      <w:rPr>
        <w:rFonts w:hint="default"/>
        <w:lang w:val="en-US" w:eastAsia="en-US" w:bidi="ar-SA"/>
      </w:rPr>
    </w:lvl>
    <w:lvl w:ilvl="4" w:tplc="FDE6FD3C">
      <w:numFmt w:val="bullet"/>
      <w:lvlText w:val="•"/>
      <w:lvlJc w:val="left"/>
      <w:pPr>
        <w:ind w:left="4228" w:hanging="183"/>
      </w:pPr>
      <w:rPr>
        <w:rFonts w:hint="default"/>
        <w:lang w:val="en-US" w:eastAsia="en-US" w:bidi="ar-SA"/>
      </w:rPr>
    </w:lvl>
    <w:lvl w:ilvl="5" w:tplc="A39C385E">
      <w:numFmt w:val="bullet"/>
      <w:lvlText w:val="•"/>
      <w:lvlJc w:val="left"/>
      <w:pPr>
        <w:ind w:left="5180" w:hanging="183"/>
      </w:pPr>
      <w:rPr>
        <w:rFonts w:hint="default"/>
        <w:lang w:val="en-US" w:eastAsia="en-US" w:bidi="ar-SA"/>
      </w:rPr>
    </w:lvl>
    <w:lvl w:ilvl="6" w:tplc="E79A8AC8">
      <w:numFmt w:val="bullet"/>
      <w:lvlText w:val="•"/>
      <w:lvlJc w:val="left"/>
      <w:pPr>
        <w:ind w:left="6132" w:hanging="183"/>
      </w:pPr>
      <w:rPr>
        <w:rFonts w:hint="default"/>
        <w:lang w:val="en-US" w:eastAsia="en-US" w:bidi="ar-SA"/>
      </w:rPr>
    </w:lvl>
    <w:lvl w:ilvl="7" w:tplc="9DBE0958">
      <w:numFmt w:val="bullet"/>
      <w:lvlText w:val="•"/>
      <w:lvlJc w:val="left"/>
      <w:pPr>
        <w:ind w:left="7084" w:hanging="183"/>
      </w:pPr>
      <w:rPr>
        <w:rFonts w:hint="default"/>
        <w:lang w:val="en-US" w:eastAsia="en-US" w:bidi="ar-SA"/>
      </w:rPr>
    </w:lvl>
    <w:lvl w:ilvl="8" w:tplc="D766108E">
      <w:numFmt w:val="bullet"/>
      <w:lvlText w:val="•"/>
      <w:lvlJc w:val="left"/>
      <w:pPr>
        <w:ind w:left="8036" w:hanging="183"/>
      </w:pPr>
      <w:rPr>
        <w:rFonts w:hint="default"/>
        <w:lang w:val="en-US" w:eastAsia="en-US" w:bidi="ar-SA"/>
      </w:rPr>
    </w:lvl>
  </w:abstractNum>
  <w:abstractNum w:abstractNumId="80" w15:restartNumberingAfterBreak="0">
    <w:nsid w:val="4DB85659"/>
    <w:multiLevelType w:val="hybridMultilevel"/>
    <w:tmpl w:val="C59A33EA"/>
    <w:lvl w:ilvl="0" w:tplc="DE6675AE">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1" w:tplc="0206EB76">
      <w:numFmt w:val="bullet"/>
      <w:lvlText w:val="•"/>
      <w:lvlJc w:val="left"/>
      <w:pPr>
        <w:ind w:left="1534" w:hanging="358"/>
      </w:pPr>
      <w:rPr>
        <w:rFonts w:hint="default"/>
        <w:lang w:val="en-US" w:eastAsia="en-US" w:bidi="ar-SA"/>
      </w:rPr>
    </w:lvl>
    <w:lvl w:ilvl="2" w:tplc="A8C05434">
      <w:numFmt w:val="bullet"/>
      <w:lvlText w:val="•"/>
      <w:lvlJc w:val="left"/>
      <w:pPr>
        <w:ind w:left="2468" w:hanging="358"/>
      </w:pPr>
      <w:rPr>
        <w:rFonts w:hint="default"/>
        <w:lang w:val="en-US" w:eastAsia="en-US" w:bidi="ar-SA"/>
      </w:rPr>
    </w:lvl>
    <w:lvl w:ilvl="3" w:tplc="AC32861C">
      <w:numFmt w:val="bullet"/>
      <w:lvlText w:val="•"/>
      <w:lvlJc w:val="left"/>
      <w:pPr>
        <w:ind w:left="3402" w:hanging="358"/>
      </w:pPr>
      <w:rPr>
        <w:rFonts w:hint="default"/>
        <w:lang w:val="en-US" w:eastAsia="en-US" w:bidi="ar-SA"/>
      </w:rPr>
    </w:lvl>
    <w:lvl w:ilvl="4" w:tplc="8A485D12">
      <w:numFmt w:val="bullet"/>
      <w:lvlText w:val="•"/>
      <w:lvlJc w:val="left"/>
      <w:pPr>
        <w:ind w:left="4336" w:hanging="358"/>
      </w:pPr>
      <w:rPr>
        <w:rFonts w:hint="default"/>
        <w:lang w:val="en-US" w:eastAsia="en-US" w:bidi="ar-SA"/>
      </w:rPr>
    </w:lvl>
    <w:lvl w:ilvl="5" w:tplc="E07692F8">
      <w:numFmt w:val="bullet"/>
      <w:lvlText w:val="•"/>
      <w:lvlJc w:val="left"/>
      <w:pPr>
        <w:ind w:left="5270" w:hanging="358"/>
      </w:pPr>
      <w:rPr>
        <w:rFonts w:hint="default"/>
        <w:lang w:val="en-US" w:eastAsia="en-US" w:bidi="ar-SA"/>
      </w:rPr>
    </w:lvl>
    <w:lvl w:ilvl="6" w:tplc="D13C90BE">
      <w:numFmt w:val="bullet"/>
      <w:lvlText w:val="•"/>
      <w:lvlJc w:val="left"/>
      <w:pPr>
        <w:ind w:left="6204" w:hanging="358"/>
      </w:pPr>
      <w:rPr>
        <w:rFonts w:hint="default"/>
        <w:lang w:val="en-US" w:eastAsia="en-US" w:bidi="ar-SA"/>
      </w:rPr>
    </w:lvl>
    <w:lvl w:ilvl="7" w:tplc="4796DC28">
      <w:numFmt w:val="bullet"/>
      <w:lvlText w:val="•"/>
      <w:lvlJc w:val="left"/>
      <w:pPr>
        <w:ind w:left="7138" w:hanging="358"/>
      </w:pPr>
      <w:rPr>
        <w:rFonts w:hint="default"/>
        <w:lang w:val="en-US" w:eastAsia="en-US" w:bidi="ar-SA"/>
      </w:rPr>
    </w:lvl>
    <w:lvl w:ilvl="8" w:tplc="9A2622F4">
      <w:numFmt w:val="bullet"/>
      <w:lvlText w:val="•"/>
      <w:lvlJc w:val="left"/>
      <w:pPr>
        <w:ind w:left="8072" w:hanging="358"/>
      </w:pPr>
      <w:rPr>
        <w:rFonts w:hint="default"/>
        <w:lang w:val="en-US" w:eastAsia="en-US" w:bidi="ar-SA"/>
      </w:rPr>
    </w:lvl>
  </w:abstractNum>
  <w:abstractNum w:abstractNumId="81" w15:restartNumberingAfterBreak="0">
    <w:nsid w:val="4E752E95"/>
    <w:multiLevelType w:val="hybridMultilevel"/>
    <w:tmpl w:val="88DE519E"/>
    <w:lvl w:ilvl="0" w:tplc="AB0A3C6A">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42425CC0">
      <w:numFmt w:val="bullet"/>
      <w:lvlText w:val="•"/>
      <w:lvlJc w:val="left"/>
      <w:pPr>
        <w:ind w:left="1210" w:hanging="360"/>
      </w:pPr>
      <w:rPr>
        <w:rFonts w:hint="default"/>
        <w:lang w:val="en-US" w:eastAsia="en-US" w:bidi="ar-SA"/>
      </w:rPr>
    </w:lvl>
    <w:lvl w:ilvl="2" w:tplc="9F40DF9A">
      <w:numFmt w:val="bullet"/>
      <w:lvlText w:val="•"/>
      <w:lvlJc w:val="left"/>
      <w:pPr>
        <w:ind w:left="1961" w:hanging="360"/>
      </w:pPr>
      <w:rPr>
        <w:rFonts w:hint="default"/>
        <w:lang w:val="en-US" w:eastAsia="en-US" w:bidi="ar-SA"/>
      </w:rPr>
    </w:lvl>
    <w:lvl w:ilvl="3" w:tplc="D6EA82EA">
      <w:numFmt w:val="bullet"/>
      <w:lvlText w:val="•"/>
      <w:lvlJc w:val="left"/>
      <w:pPr>
        <w:ind w:left="2712" w:hanging="360"/>
      </w:pPr>
      <w:rPr>
        <w:rFonts w:hint="default"/>
        <w:lang w:val="en-US" w:eastAsia="en-US" w:bidi="ar-SA"/>
      </w:rPr>
    </w:lvl>
    <w:lvl w:ilvl="4" w:tplc="C5AABD02">
      <w:numFmt w:val="bullet"/>
      <w:lvlText w:val="•"/>
      <w:lvlJc w:val="left"/>
      <w:pPr>
        <w:ind w:left="3462" w:hanging="360"/>
      </w:pPr>
      <w:rPr>
        <w:rFonts w:hint="default"/>
        <w:lang w:val="en-US" w:eastAsia="en-US" w:bidi="ar-SA"/>
      </w:rPr>
    </w:lvl>
    <w:lvl w:ilvl="5" w:tplc="759074A6">
      <w:numFmt w:val="bullet"/>
      <w:lvlText w:val="•"/>
      <w:lvlJc w:val="left"/>
      <w:pPr>
        <w:ind w:left="4213" w:hanging="360"/>
      </w:pPr>
      <w:rPr>
        <w:rFonts w:hint="default"/>
        <w:lang w:val="en-US" w:eastAsia="en-US" w:bidi="ar-SA"/>
      </w:rPr>
    </w:lvl>
    <w:lvl w:ilvl="6" w:tplc="99A49B74">
      <w:numFmt w:val="bullet"/>
      <w:lvlText w:val="•"/>
      <w:lvlJc w:val="left"/>
      <w:pPr>
        <w:ind w:left="4964" w:hanging="360"/>
      </w:pPr>
      <w:rPr>
        <w:rFonts w:hint="default"/>
        <w:lang w:val="en-US" w:eastAsia="en-US" w:bidi="ar-SA"/>
      </w:rPr>
    </w:lvl>
    <w:lvl w:ilvl="7" w:tplc="16401160">
      <w:numFmt w:val="bullet"/>
      <w:lvlText w:val="•"/>
      <w:lvlJc w:val="left"/>
      <w:pPr>
        <w:ind w:left="5714" w:hanging="360"/>
      </w:pPr>
      <w:rPr>
        <w:rFonts w:hint="default"/>
        <w:lang w:val="en-US" w:eastAsia="en-US" w:bidi="ar-SA"/>
      </w:rPr>
    </w:lvl>
    <w:lvl w:ilvl="8" w:tplc="FD7E9216">
      <w:numFmt w:val="bullet"/>
      <w:lvlText w:val="•"/>
      <w:lvlJc w:val="left"/>
      <w:pPr>
        <w:ind w:left="6465" w:hanging="360"/>
      </w:pPr>
      <w:rPr>
        <w:rFonts w:hint="default"/>
        <w:lang w:val="en-US" w:eastAsia="en-US" w:bidi="ar-SA"/>
      </w:rPr>
    </w:lvl>
  </w:abstractNum>
  <w:abstractNum w:abstractNumId="82" w15:restartNumberingAfterBreak="0">
    <w:nsid w:val="4F4135EA"/>
    <w:multiLevelType w:val="hybridMultilevel"/>
    <w:tmpl w:val="FF308A28"/>
    <w:lvl w:ilvl="0" w:tplc="91A4CF10">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4FF25EE4">
      <w:numFmt w:val="bullet"/>
      <w:lvlText w:val="•"/>
      <w:lvlJc w:val="left"/>
      <w:pPr>
        <w:ind w:left="837" w:hanging="360"/>
      </w:pPr>
      <w:rPr>
        <w:rFonts w:hint="default"/>
        <w:lang w:val="en-US" w:eastAsia="en-US" w:bidi="ar-SA"/>
      </w:rPr>
    </w:lvl>
    <w:lvl w:ilvl="2" w:tplc="E326DE30">
      <w:numFmt w:val="bullet"/>
      <w:lvlText w:val="•"/>
      <w:lvlJc w:val="left"/>
      <w:pPr>
        <w:ind w:left="1215" w:hanging="360"/>
      </w:pPr>
      <w:rPr>
        <w:rFonts w:hint="default"/>
        <w:lang w:val="en-US" w:eastAsia="en-US" w:bidi="ar-SA"/>
      </w:rPr>
    </w:lvl>
    <w:lvl w:ilvl="3" w:tplc="61FEA3D0">
      <w:numFmt w:val="bullet"/>
      <w:lvlText w:val="•"/>
      <w:lvlJc w:val="left"/>
      <w:pPr>
        <w:ind w:left="1593" w:hanging="360"/>
      </w:pPr>
      <w:rPr>
        <w:rFonts w:hint="default"/>
        <w:lang w:val="en-US" w:eastAsia="en-US" w:bidi="ar-SA"/>
      </w:rPr>
    </w:lvl>
    <w:lvl w:ilvl="4" w:tplc="0212E860">
      <w:numFmt w:val="bullet"/>
      <w:lvlText w:val="•"/>
      <w:lvlJc w:val="left"/>
      <w:pPr>
        <w:ind w:left="1971" w:hanging="360"/>
      </w:pPr>
      <w:rPr>
        <w:rFonts w:hint="default"/>
        <w:lang w:val="en-US" w:eastAsia="en-US" w:bidi="ar-SA"/>
      </w:rPr>
    </w:lvl>
    <w:lvl w:ilvl="5" w:tplc="57245A46">
      <w:numFmt w:val="bullet"/>
      <w:lvlText w:val="•"/>
      <w:lvlJc w:val="left"/>
      <w:pPr>
        <w:ind w:left="2349" w:hanging="360"/>
      </w:pPr>
      <w:rPr>
        <w:rFonts w:hint="default"/>
        <w:lang w:val="en-US" w:eastAsia="en-US" w:bidi="ar-SA"/>
      </w:rPr>
    </w:lvl>
    <w:lvl w:ilvl="6" w:tplc="8F180174">
      <w:numFmt w:val="bullet"/>
      <w:lvlText w:val="•"/>
      <w:lvlJc w:val="left"/>
      <w:pPr>
        <w:ind w:left="2727" w:hanging="360"/>
      </w:pPr>
      <w:rPr>
        <w:rFonts w:hint="default"/>
        <w:lang w:val="en-US" w:eastAsia="en-US" w:bidi="ar-SA"/>
      </w:rPr>
    </w:lvl>
    <w:lvl w:ilvl="7" w:tplc="2FA42E8E">
      <w:numFmt w:val="bullet"/>
      <w:lvlText w:val="•"/>
      <w:lvlJc w:val="left"/>
      <w:pPr>
        <w:ind w:left="3105" w:hanging="360"/>
      </w:pPr>
      <w:rPr>
        <w:rFonts w:hint="default"/>
        <w:lang w:val="en-US" w:eastAsia="en-US" w:bidi="ar-SA"/>
      </w:rPr>
    </w:lvl>
    <w:lvl w:ilvl="8" w:tplc="604244D0">
      <w:numFmt w:val="bullet"/>
      <w:lvlText w:val="•"/>
      <w:lvlJc w:val="left"/>
      <w:pPr>
        <w:ind w:left="3483" w:hanging="360"/>
      </w:pPr>
      <w:rPr>
        <w:rFonts w:hint="default"/>
        <w:lang w:val="en-US" w:eastAsia="en-US" w:bidi="ar-SA"/>
      </w:rPr>
    </w:lvl>
  </w:abstractNum>
  <w:abstractNum w:abstractNumId="83" w15:restartNumberingAfterBreak="0">
    <w:nsid w:val="4F6E78D7"/>
    <w:multiLevelType w:val="multilevel"/>
    <w:tmpl w:val="1ECAAE3E"/>
    <w:lvl w:ilvl="0">
      <w:start w:val="1"/>
      <w:numFmt w:val="decimal"/>
      <w:lvlText w:val="%1"/>
      <w:lvlJc w:val="left"/>
      <w:pPr>
        <w:ind w:left="420" w:hanging="180"/>
        <w:jc w:val="left"/>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849" w:hanging="370"/>
        <w:jc w:val="lef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272" w:hanging="552"/>
        <w:jc w:val="left"/>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2362" w:hanging="552"/>
      </w:pPr>
      <w:rPr>
        <w:rFonts w:hint="default"/>
        <w:lang w:val="en-US" w:eastAsia="en-US" w:bidi="ar-SA"/>
      </w:rPr>
    </w:lvl>
    <w:lvl w:ilvl="4">
      <w:numFmt w:val="bullet"/>
      <w:lvlText w:val="•"/>
      <w:lvlJc w:val="left"/>
      <w:pPr>
        <w:ind w:left="3445" w:hanging="552"/>
      </w:pPr>
      <w:rPr>
        <w:rFonts w:hint="default"/>
        <w:lang w:val="en-US" w:eastAsia="en-US" w:bidi="ar-SA"/>
      </w:rPr>
    </w:lvl>
    <w:lvl w:ilvl="5">
      <w:numFmt w:val="bullet"/>
      <w:lvlText w:val="•"/>
      <w:lvlJc w:val="left"/>
      <w:pPr>
        <w:ind w:left="4527" w:hanging="552"/>
      </w:pPr>
      <w:rPr>
        <w:rFonts w:hint="default"/>
        <w:lang w:val="en-US" w:eastAsia="en-US" w:bidi="ar-SA"/>
      </w:rPr>
    </w:lvl>
    <w:lvl w:ilvl="6">
      <w:numFmt w:val="bullet"/>
      <w:lvlText w:val="•"/>
      <w:lvlJc w:val="left"/>
      <w:pPr>
        <w:ind w:left="5610" w:hanging="552"/>
      </w:pPr>
      <w:rPr>
        <w:rFonts w:hint="default"/>
        <w:lang w:val="en-US" w:eastAsia="en-US" w:bidi="ar-SA"/>
      </w:rPr>
    </w:lvl>
    <w:lvl w:ilvl="7">
      <w:numFmt w:val="bullet"/>
      <w:lvlText w:val="•"/>
      <w:lvlJc w:val="left"/>
      <w:pPr>
        <w:ind w:left="6692" w:hanging="552"/>
      </w:pPr>
      <w:rPr>
        <w:rFonts w:hint="default"/>
        <w:lang w:val="en-US" w:eastAsia="en-US" w:bidi="ar-SA"/>
      </w:rPr>
    </w:lvl>
    <w:lvl w:ilvl="8">
      <w:numFmt w:val="bullet"/>
      <w:lvlText w:val="•"/>
      <w:lvlJc w:val="left"/>
      <w:pPr>
        <w:ind w:left="7775" w:hanging="552"/>
      </w:pPr>
      <w:rPr>
        <w:rFonts w:hint="default"/>
        <w:lang w:val="en-US" w:eastAsia="en-US" w:bidi="ar-SA"/>
      </w:rPr>
    </w:lvl>
  </w:abstractNum>
  <w:abstractNum w:abstractNumId="84" w15:restartNumberingAfterBreak="0">
    <w:nsid w:val="4FDF6659"/>
    <w:multiLevelType w:val="hybridMultilevel"/>
    <w:tmpl w:val="808875DC"/>
    <w:lvl w:ilvl="0" w:tplc="154C4B56">
      <w:start w:val="1"/>
      <w:numFmt w:val="decimal"/>
      <w:lvlText w:val="%1"/>
      <w:lvlJc w:val="left"/>
      <w:pPr>
        <w:ind w:left="456" w:hanging="216"/>
        <w:jc w:val="left"/>
      </w:pPr>
      <w:rPr>
        <w:rFonts w:ascii="Arial" w:eastAsia="Arial" w:hAnsi="Arial" w:cs="Arial" w:hint="default"/>
        <w:b/>
        <w:bCs/>
        <w:i w:val="0"/>
        <w:iCs w:val="0"/>
        <w:spacing w:val="0"/>
        <w:w w:val="99"/>
        <w:sz w:val="26"/>
        <w:szCs w:val="26"/>
        <w:lang w:val="en-US" w:eastAsia="en-US" w:bidi="ar-SA"/>
      </w:rPr>
    </w:lvl>
    <w:lvl w:ilvl="1" w:tplc="87124B60">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2" w:tplc="04F234E2">
      <w:numFmt w:val="bullet"/>
      <w:lvlText w:val="•"/>
      <w:lvlJc w:val="left"/>
      <w:pPr>
        <w:ind w:left="1637" w:hanging="358"/>
      </w:pPr>
      <w:rPr>
        <w:rFonts w:hint="default"/>
        <w:lang w:val="en-US" w:eastAsia="en-US" w:bidi="ar-SA"/>
      </w:rPr>
    </w:lvl>
    <w:lvl w:ilvl="3" w:tplc="49DE6158">
      <w:numFmt w:val="bullet"/>
      <w:lvlText w:val="•"/>
      <w:lvlJc w:val="left"/>
      <w:pPr>
        <w:ind w:left="2675" w:hanging="358"/>
      </w:pPr>
      <w:rPr>
        <w:rFonts w:hint="default"/>
        <w:lang w:val="en-US" w:eastAsia="en-US" w:bidi="ar-SA"/>
      </w:rPr>
    </w:lvl>
    <w:lvl w:ilvl="4" w:tplc="070CBBE4">
      <w:numFmt w:val="bullet"/>
      <w:lvlText w:val="•"/>
      <w:lvlJc w:val="left"/>
      <w:pPr>
        <w:ind w:left="3713" w:hanging="358"/>
      </w:pPr>
      <w:rPr>
        <w:rFonts w:hint="default"/>
        <w:lang w:val="en-US" w:eastAsia="en-US" w:bidi="ar-SA"/>
      </w:rPr>
    </w:lvl>
    <w:lvl w:ilvl="5" w:tplc="C37ACC32">
      <w:numFmt w:val="bullet"/>
      <w:lvlText w:val="•"/>
      <w:lvlJc w:val="left"/>
      <w:pPr>
        <w:ind w:left="4751" w:hanging="358"/>
      </w:pPr>
      <w:rPr>
        <w:rFonts w:hint="default"/>
        <w:lang w:val="en-US" w:eastAsia="en-US" w:bidi="ar-SA"/>
      </w:rPr>
    </w:lvl>
    <w:lvl w:ilvl="6" w:tplc="543AC82E">
      <w:numFmt w:val="bullet"/>
      <w:lvlText w:val="•"/>
      <w:lvlJc w:val="left"/>
      <w:pPr>
        <w:ind w:left="5788" w:hanging="358"/>
      </w:pPr>
      <w:rPr>
        <w:rFonts w:hint="default"/>
        <w:lang w:val="en-US" w:eastAsia="en-US" w:bidi="ar-SA"/>
      </w:rPr>
    </w:lvl>
    <w:lvl w:ilvl="7" w:tplc="47CE4182">
      <w:numFmt w:val="bullet"/>
      <w:lvlText w:val="•"/>
      <w:lvlJc w:val="left"/>
      <w:pPr>
        <w:ind w:left="6826" w:hanging="358"/>
      </w:pPr>
      <w:rPr>
        <w:rFonts w:hint="default"/>
        <w:lang w:val="en-US" w:eastAsia="en-US" w:bidi="ar-SA"/>
      </w:rPr>
    </w:lvl>
    <w:lvl w:ilvl="8" w:tplc="787E0306">
      <w:numFmt w:val="bullet"/>
      <w:lvlText w:val="•"/>
      <w:lvlJc w:val="left"/>
      <w:pPr>
        <w:ind w:left="7864" w:hanging="358"/>
      </w:pPr>
      <w:rPr>
        <w:rFonts w:hint="default"/>
        <w:lang w:val="en-US" w:eastAsia="en-US" w:bidi="ar-SA"/>
      </w:rPr>
    </w:lvl>
  </w:abstractNum>
  <w:abstractNum w:abstractNumId="85" w15:restartNumberingAfterBreak="0">
    <w:nsid w:val="505F1374"/>
    <w:multiLevelType w:val="hybridMultilevel"/>
    <w:tmpl w:val="EDCAFD0A"/>
    <w:lvl w:ilvl="0" w:tplc="FA6C91E6">
      <w:numFmt w:val="bullet"/>
      <w:lvlText w:val=""/>
      <w:lvlJc w:val="left"/>
      <w:pPr>
        <w:ind w:left="528" w:hanging="288"/>
      </w:pPr>
      <w:rPr>
        <w:rFonts w:ascii="Symbol" w:eastAsia="Symbol" w:hAnsi="Symbol" w:cs="Symbol" w:hint="default"/>
        <w:b w:val="0"/>
        <w:bCs w:val="0"/>
        <w:i w:val="0"/>
        <w:iCs w:val="0"/>
        <w:spacing w:val="0"/>
        <w:w w:val="100"/>
        <w:sz w:val="22"/>
        <w:szCs w:val="22"/>
        <w:lang w:val="en-US" w:eastAsia="en-US" w:bidi="ar-SA"/>
      </w:rPr>
    </w:lvl>
    <w:lvl w:ilvl="1" w:tplc="97A07E98">
      <w:numFmt w:val="bullet"/>
      <w:lvlText w:val="•"/>
      <w:lvlJc w:val="left"/>
      <w:pPr>
        <w:ind w:left="1462" w:hanging="288"/>
      </w:pPr>
      <w:rPr>
        <w:rFonts w:hint="default"/>
        <w:lang w:val="en-US" w:eastAsia="en-US" w:bidi="ar-SA"/>
      </w:rPr>
    </w:lvl>
    <w:lvl w:ilvl="2" w:tplc="048A7E6C">
      <w:numFmt w:val="bullet"/>
      <w:lvlText w:val="•"/>
      <w:lvlJc w:val="left"/>
      <w:pPr>
        <w:ind w:left="2404" w:hanging="288"/>
      </w:pPr>
      <w:rPr>
        <w:rFonts w:hint="default"/>
        <w:lang w:val="en-US" w:eastAsia="en-US" w:bidi="ar-SA"/>
      </w:rPr>
    </w:lvl>
    <w:lvl w:ilvl="3" w:tplc="965603F4">
      <w:numFmt w:val="bullet"/>
      <w:lvlText w:val="•"/>
      <w:lvlJc w:val="left"/>
      <w:pPr>
        <w:ind w:left="3346" w:hanging="288"/>
      </w:pPr>
      <w:rPr>
        <w:rFonts w:hint="default"/>
        <w:lang w:val="en-US" w:eastAsia="en-US" w:bidi="ar-SA"/>
      </w:rPr>
    </w:lvl>
    <w:lvl w:ilvl="4" w:tplc="DFDC7FE8">
      <w:numFmt w:val="bullet"/>
      <w:lvlText w:val="•"/>
      <w:lvlJc w:val="left"/>
      <w:pPr>
        <w:ind w:left="4288" w:hanging="288"/>
      </w:pPr>
      <w:rPr>
        <w:rFonts w:hint="default"/>
        <w:lang w:val="en-US" w:eastAsia="en-US" w:bidi="ar-SA"/>
      </w:rPr>
    </w:lvl>
    <w:lvl w:ilvl="5" w:tplc="67B03366">
      <w:numFmt w:val="bullet"/>
      <w:lvlText w:val="•"/>
      <w:lvlJc w:val="left"/>
      <w:pPr>
        <w:ind w:left="5230" w:hanging="288"/>
      </w:pPr>
      <w:rPr>
        <w:rFonts w:hint="default"/>
        <w:lang w:val="en-US" w:eastAsia="en-US" w:bidi="ar-SA"/>
      </w:rPr>
    </w:lvl>
    <w:lvl w:ilvl="6" w:tplc="42A62C1E">
      <w:numFmt w:val="bullet"/>
      <w:lvlText w:val="•"/>
      <w:lvlJc w:val="left"/>
      <w:pPr>
        <w:ind w:left="6172" w:hanging="288"/>
      </w:pPr>
      <w:rPr>
        <w:rFonts w:hint="default"/>
        <w:lang w:val="en-US" w:eastAsia="en-US" w:bidi="ar-SA"/>
      </w:rPr>
    </w:lvl>
    <w:lvl w:ilvl="7" w:tplc="DF9E39A4">
      <w:numFmt w:val="bullet"/>
      <w:lvlText w:val="•"/>
      <w:lvlJc w:val="left"/>
      <w:pPr>
        <w:ind w:left="7114" w:hanging="288"/>
      </w:pPr>
      <w:rPr>
        <w:rFonts w:hint="default"/>
        <w:lang w:val="en-US" w:eastAsia="en-US" w:bidi="ar-SA"/>
      </w:rPr>
    </w:lvl>
    <w:lvl w:ilvl="8" w:tplc="A36272A0">
      <w:numFmt w:val="bullet"/>
      <w:lvlText w:val="•"/>
      <w:lvlJc w:val="left"/>
      <w:pPr>
        <w:ind w:left="8056" w:hanging="288"/>
      </w:pPr>
      <w:rPr>
        <w:rFonts w:hint="default"/>
        <w:lang w:val="en-US" w:eastAsia="en-US" w:bidi="ar-SA"/>
      </w:rPr>
    </w:lvl>
  </w:abstractNum>
  <w:abstractNum w:abstractNumId="86" w15:restartNumberingAfterBreak="0">
    <w:nsid w:val="51DC2ECC"/>
    <w:multiLevelType w:val="hybridMultilevel"/>
    <w:tmpl w:val="E378F1AA"/>
    <w:lvl w:ilvl="0" w:tplc="A8DA66EA">
      <w:numFmt w:val="bullet"/>
      <w:lvlText w:val=""/>
      <w:lvlJc w:val="left"/>
      <w:pPr>
        <w:ind w:left="284" w:hanging="168"/>
      </w:pPr>
      <w:rPr>
        <w:rFonts w:ascii="Symbol" w:eastAsia="Symbol" w:hAnsi="Symbol" w:cs="Symbol" w:hint="default"/>
        <w:b w:val="0"/>
        <w:bCs w:val="0"/>
        <w:i w:val="0"/>
        <w:iCs w:val="0"/>
        <w:spacing w:val="0"/>
        <w:w w:val="100"/>
        <w:sz w:val="18"/>
        <w:szCs w:val="18"/>
        <w:lang w:val="en-US" w:eastAsia="en-US" w:bidi="ar-SA"/>
      </w:rPr>
    </w:lvl>
    <w:lvl w:ilvl="1" w:tplc="A9CEAE04">
      <w:numFmt w:val="bullet"/>
      <w:lvlText w:val="•"/>
      <w:lvlJc w:val="left"/>
      <w:pPr>
        <w:ind w:left="704" w:hanging="168"/>
      </w:pPr>
      <w:rPr>
        <w:rFonts w:hint="default"/>
        <w:lang w:val="en-US" w:eastAsia="en-US" w:bidi="ar-SA"/>
      </w:rPr>
    </w:lvl>
    <w:lvl w:ilvl="2" w:tplc="43021308">
      <w:numFmt w:val="bullet"/>
      <w:lvlText w:val="•"/>
      <w:lvlJc w:val="left"/>
      <w:pPr>
        <w:ind w:left="1129" w:hanging="168"/>
      </w:pPr>
      <w:rPr>
        <w:rFonts w:hint="default"/>
        <w:lang w:val="en-US" w:eastAsia="en-US" w:bidi="ar-SA"/>
      </w:rPr>
    </w:lvl>
    <w:lvl w:ilvl="3" w:tplc="64DCDAB4">
      <w:numFmt w:val="bullet"/>
      <w:lvlText w:val="•"/>
      <w:lvlJc w:val="left"/>
      <w:pPr>
        <w:ind w:left="1553" w:hanging="168"/>
      </w:pPr>
      <w:rPr>
        <w:rFonts w:hint="default"/>
        <w:lang w:val="en-US" w:eastAsia="en-US" w:bidi="ar-SA"/>
      </w:rPr>
    </w:lvl>
    <w:lvl w:ilvl="4" w:tplc="C6180F70">
      <w:numFmt w:val="bullet"/>
      <w:lvlText w:val="•"/>
      <w:lvlJc w:val="left"/>
      <w:pPr>
        <w:ind w:left="1978" w:hanging="168"/>
      </w:pPr>
      <w:rPr>
        <w:rFonts w:hint="default"/>
        <w:lang w:val="en-US" w:eastAsia="en-US" w:bidi="ar-SA"/>
      </w:rPr>
    </w:lvl>
    <w:lvl w:ilvl="5" w:tplc="8410CD60">
      <w:numFmt w:val="bullet"/>
      <w:lvlText w:val="•"/>
      <w:lvlJc w:val="left"/>
      <w:pPr>
        <w:ind w:left="2403" w:hanging="168"/>
      </w:pPr>
      <w:rPr>
        <w:rFonts w:hint="default"/>
        <w:lang w:val="en-US" w:eastAsia="en-US" w:bidi="ar-SA"/>
      </w:rPr>
    </w:lvl>
    <w:lvl w:ilvl="6" w:tplc="9864B212">
      <w:numFmt w:val="bullet"/>
      <w:lvlText w:val="•"/>
      <w:lvlJc w:val="left"/>
      <w:pPr>
        <w:ind w:left="2827" w:hanging="168"/>
      </w:pPr>
      <w:rPr>
        <w:rFonts w:hint="default"/>
        <w:lang w:val="en-US" w:eastAsia="en-US" w:bidi="ar-SA"/>
      </w:rPr>
    </w:lvl>
    <w:lvl w:ilvl="7" w:tplc="0F70B902">
      <w:numFmt w:val="bullet"/>
      <w:lvlText w:val="•"/>
      <w:lvlJc w:val="left"/>
      <w:pPr>
        <w:ind w:left="3252" w:hanging="168"/>
      </w:pPr>
      <w:rPr>
        <w:rFonts w:hint="default"/>
        <w:lang w:val="en-US" w:eastAsia="en-US" w:bidi="ar-SA"/>
      </w:rPr>
    </w:lvl>
    <w:lvl w:ilvl="8" w:tplc="0B2E584C">
      <w:numFmt w:val="bullet"/>
      <w:lvlText w:val="•"/>
      <w:lvlJc w:val="left"/>
      <w:pPr>
        <w:ind w:left="3676" w:hanging="168"/>
      </w:pPr>
      <w:rPr>
        <w:rFonts w:hint="default"/>
        <w:lang w:val="en-US" w:eastAsia="en-US" w:bidi="ar-SA"/>
      </w:rPr>
    </w:lvl>
  </w:abstractNum>
  <w:abstractNum w:abstractNumId="87" w15:restartNumberingAfterBreak="0">
    <w:nsid w:val="53F05758"/>
    <w:multiLevelType w:val="hybridMultilevel"/>
    <w:tmpl w:val="4C269F86"/>
    <w:lvl w:ilvl="0" w:tplc="63BA528E">
      <w:numFmt w:val="bullet"/>
      <w:lvlText w:val=""/>
      <w:lvlJc w:val="left"/>
      <w:pPr>
        <w:ind w:left="600" w:hanging="360"/>
      </w:pPr>
      <w:rPr>
        <w:rFonts w:ascii="Symbol" w:eastAsia="Symbol" w:hAnsi="Symbol" w:cs="Symbol" w:hint="default"/>
        <w:b w:val="0"/>
        <w:bCs w:val="0"/>
        <w:i w:val="0"/>
        <w:iCs w:val="0"/>
        <w:spacing w:val="0"/>
        <w:w w:val="100"/>
        <w:sz w:val="22"/>
        <w:szCs w:val="22"/>
        <w:lang w:val="en-US" w:eastAsia="en-US" w:bidi="ar-SA"/>
      </w:rPr>
    </w:lvl>
    <w:lvl w:ilvl="1" w:tplc="9D52D828">
      <w:numFmt w:val="bullet"/>
      <w:lvlText w:val="•"/>
      <w:lvlJc w:val="left"/>
      <w:pPr>
        <w:ind w:left="1534" w:hanging="360"/>
      </w:pPr>
      <w:rPr>
        <w:rFonts w:hint="default"/>
        <w:lang w:val="en-US" w:eastAsia="en-US" w:bidi="ar-SA"/>
      </w:rPr>
    </w:lvl>
    <w:lvl w:ilvl="2" w:tplc="2EAAA828">
      <w:numFmt w:val="bullet"/>
      <w:lvlText w:val="•"/>
      <w:lvlJc w:val="left"/>
      <w:pPr>
        <w:ind w:left="2468" w:hanging="360"/>
      </w:pPr>
      <w:rPr>
        <w:rFonts w:hint="default"/>
        <w:lang w:val="en-US" w:eastAsia="en-US" w:bidi="ar-SA"/>
      </w:rPr>
    </w:lvl>
    <w:lvl w:ilvl="3" w:tplc="821CEF44">
      <w:numFmt w:val="bullet"/>
      <w:lvlText w:val="•"/>
      <w:lvlJc w:val="left"/>
      <w:pPr>
        <w:ind w:left="3402" w:hanging="360"/>
      </w:pPr>
      <w:rPr>
        <w:rFonts w:hint="default"/>
        <w:lang w:val="en-US" w:eastAsia="en-US" w:bidi="ar-SA"/>
      </w:rPr>
    </w:lvl>
    <w:lvl w:ilvl="4" w:tplc="84F2A6AE">
      <w:numFmt w:val="bullet"/>
      <w:lvlText w:val="•"/>
      <w:lvlJc w:val="left"/>
      <w:pPr>
        <w:ind w:left="4336" w:hanging="360"/>
      </w:pPr>
      <w:rPr>
        <w:rFonts w:hint="default"/>
        <w:lang w:val="en-US" w:eastAsia="en-US" w:bidi="ar-SA"/>
      </w:rPr>
    </w:lvl>
    <w:lvl w:ilvl="5" w:tplc="D7CEA462">
      <w:numFmt w:val="bullet"/>
      <w:lvlText w:val="•"/>
      <w:lvlJc w:val="left"/>
      <w:pPr>
        <w:ind w:left="5270" w:hanging="360"/>
      </w:pPr>
      <w:rPr>
        <w:rFonts w:hint="default"/>
        <w:lang w:val="en-US" w:eastAsia="en-US" w:bidi="ar-SA"/>
      </w:rPr>
    </w:lvl>
    <w:lvl w:ilvl="6" w:tplc="EED64578">
      <w:numFmt w:val="bullet"/>
      <w:lvlText w:val="•"/>
      <w:lvlJc w:val="left"/>
      <w:pPr>
        <w:ind w:left="6204" w:hanging="360"/>
      </w:pPr>
      <w:rPr>
        <w:rFonts w:hint="default"/>
        <w:lang w:val="en-US" w:eastAsia="en-US" w:bidi="ar-SA"/>
      </w:rPr>
    </w:lvl>
    <w:lvl w:ilvl="7" w:tplc="8CA668F8">
      <w:numFmt w:val="bullet"/>
      <w:lvlText w:val="•"/>
      <w:lvlJc w:val="left"/>
      <w:pPr>
        <w:ind w:left="7138" w:hanging="360"/>
      </w:pPr>
      <w:rPr>
        <w:rFonts w:hint="default"/>
        <w:lang w:val="en-US" w:eastAsia="en-US" w:bidi="ar-SA"/>
      </w:rPr>
    </w:lvl>
    <w:lvl w:ilvl="8" w:tplc="5BE825BE">
      <w:numFmt w:val="bullet"/>
      <w:lvlText w:val="•"/>
      <w:lvlJc w:val="left"/>
      <w:pPr>
        <w:ind w:left="8072" w:hanging="360"/>
      </w:pPr>
      <w:rPr>
        <w:rFonts w:hint="default"/>
        <w:lang w:val="en-US" w:eastAsia="en-US" w:bidi="ar-SA"/>
      </w:rPr>
    </w:lvl>
  </w:abstractNum>
  <w:abstractNum w:abstractNumId="88" w15:restartNumberingAfterBreak="0">
    <w:nsid w:val="540D3D43"/>
    <w:multiLevelType w:val="hybridMultilevel"/>
    <w:tmpl w:val="D0BC6A52"/>
    <w:lvl w:ilvl="0" w:tplc="3EFA5FD8">
      <w:numFmt w:val="bullet"/>
      <w:lvlText w:val=""/>
      <w:lvlJc w:val="left"/>
      <w:pPr>
        <w:ind w:left="727" w:hanging="288"/>
      </w:pPr>
      <w:rPr>
        <w:rFonts w:ascii="Symbol" w:eastAsia="Symbol" w:hAnsi="Symbol" w:cs="Symbol" w:hint="default"/>
        <w:b w:val="0"/>
        <w:bCs w:val="0"/>
        <w:i w:val="0"/>
        <w:iCs w:val="0"/>
        <w:spacing w:val="0"/>
        <w:w w:val="100"/>
        <w:sz w:val="18"/>
        <w:szCs w:val="18"/>
        <w:lang w:val="en-US" w:eastAsia="en-US" w:bidi="ar-SA"/>
      </w:rPr>
    </w:lvl>
    <w:lvl w:ilvl="1" w:tplc="41604EDC">
      <w:numFmt w:val="bullet"/>
      <w:lvlText w:val="•"/>
      <w:lvlJc w:val="left"/>
      <w:pPr>
        <w:ind w:left="885" w:hanging="288"/>
      </w:pPr>
      <w:rPr>
        <w:rFonts w:hint="default"/>
        <w:lang w:val="en-US" w:eastAsia="en-US" w:bidi="ar-SA"/>
      </w:rPr>
    </w:lvl>
    <w:lvl w:ilvl="2" w:tplc="AA8A0BFC">
      <w:numFmt w:val="bullet"/>
      <w:lvlText w:val="•"/>
      <w:lvlJc w:val="left"/>
      <w:pPr>
        <w:ind w:left="1051" w:hanging="288"/>
      </w:pPr>
      <w:rPr>
        <w:rFonts w:hint="default"/>
        <w:lang w:val="en-US" w:eastAsia="en-US" w:bidi="ar-SA"/>
      </w:rPr>
    </w:lvl>
    <w:lvl w:ilvl="3" w:tplc="0576E2F6">
      <w:numFmt w:val="bullet"/>
      <w:lvlText w:val="•"/>
      <w:lvlJc w:val="left"/>
      <w:pPr>
        <w:ind w:left="1217" w:hanging="288"/>
      </w:pPr>
      <w:rPr>
        <w:rFonts w:hint="default"/>
        <w:lang w:val="en-US" w:eastAsia="en-US" w:bidi="ar-SA"/>
      </w:rPr>
    </w:lvl>
    <w:lvl w:ilvl="4" w:tplc="B14AE7E0">
      <w:numFmt w:val="bullet"/>
      <w:lvlText w:val="•"/>
      <w:lvlJc w:val="left"/>
      <w:pPr>
        <w:ind w:left="1383" w:hanging="288"/>
      </w:pPr>
      <w:rPr>
        <w:rFonts w:hint="default"/>
        <w:lang w:val="en-US" w:eastAsia="en-US" w:bidi="ar-SA"/>
      </w:rPr>
    </w:lvl>
    <w:lvl w:ilvl="5" w:tplc="374E3D9C">
      <w:numFmt w:val="bullet"/>
      <w:lvlText w:val="•"/>
      <w:lvlJc w:val="left"/>
      <w:pPr>
        <w:ind w:left="1549" w:hanging="288"/>
      </w:pPr>
      <w:rPr>
        <w:rFonts w:hint="default"/>
        <w:lang w:val="en-US" w:eastAsia="en-US" w:bidi="ar-SA"/>
      </w:rPr>
    </w:lvl>
    <w:lvl w:ilvl="6" w:tplc="E9589BAA">
      <w:numFmt w:val="bullet"/>
      <w:lvlText w:val="•"/>
      <w:lvlJc w:val="left"/>
      <w:pPr>
        <w:ind w:left="1714" w:hanging="288"/>
      </w:pPr>
      <w:rPr>
        <w:rFonts w:hint="default"/>
        <w:lang w:val="en-US" w:eastAsia="en-US" w:bidi="ar-SA"/>
      </w:rPr>
    </w:lvl>
    <w:lvl w:ilvl="7" w:tplc="6F2C504A">
      <w:numFmt w:val="bullet"/>
      <w:lvlText w:val="•"/>
      <w:lvlJc w:val="left"/>
      <w:pPr>
        <w:ind w:left="1880" w:hanging="288"/>
      </w:pPr>
      <w:rPr>
        <w:rFonts w:hint="default"/>
        <w:lang w:val="en-US" w:eastAsia="en-US" w:bidi="ar-SA"/>
      </w:rPr>
    </w:lvl>
    <w:lvl w:ilvl="8" w:tplc="7B14255A">
      <w:numFmt w:val="bullet"/>
      <w:lvlText w:val="•"/>
      <w:lvlJc w:val="left"/>
      <w:pPr>
        <w:ind w:left="2046" w:hanging="288"/>
      </w:pPr>
      <w:rPr>
        <w:rFonts w:hint="default"/>
        <w:lang w:val="en-US" w:eastAsia="en-US" w:bidi="ar-SA"/>
      </w:rPr>
    </w:lvl>
  </w:abstractNum>
  <w:abstractNum w:abstractNumId="89" w15:restartNumberingAfterBreak="0">
    <w:nsid w:val="55A32221"/>
    <w:multiLevelType w:val="multilevel"/>
    <w:tmpl w:val="F68CE39C"/>
    <w:lvl w:ilvl="0">
      <w:start w:val="1"/>
      <w:numFmt w:val="decimal"/>
      <w:lvlText w:val="%1"/>
      <w:lvlJc w:val="left"/>
      <w:pPr>
        <w:ind w:left="424" w:hanging="185"/>
        <w:jc w:val="left"/>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849" w:hanging="370"/>
        <w:jc w:val="lef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272" w:hanging="552"/>
        <w:jc w:val="left"/>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2362" w:hanging="552"/>
      </w:pPr>
      <w:rPr>
        <w:rFonts w:hint="default"/>
        <w:lang w:val="en-US" w:eastAsia="en-US" w:bidi="ar-SA"/>
      </w:rPr>
    </w:lvl>
    <w:lvl w:ilvl="4">
      <w:numFmt w:val="bullet"/>
      <w:lvlText w:val="•"/>
      <w:lvlJc w:val="left"/>
      <w:pPr>
        <w:ind w:left="3445" w:hanging="552"/>
      </w:pPr>
      <w:rPr>
        <w:rFonts w:hint="default"/>
        <w:lang w:val="en-US" w:eastAsia="en-US" w:bidi="ar-SA"/>
      </w:rPr>
    </w:lvl>
    <w:lvl w:ilvl="5">
      <w:numFmt w:val="bullet"/>
      <w:lvlText w:val="•"/>
      <w:lvlJc w:val="left"/>
      <w:pPr>
        <w:ind w:left="4527" w:hanging="552"/>
      </w:pPr>
      <w:rPr>
        <w:rFonts w:hint="default"/>
        <w:lang w:val="en-US" w:eastAsia="en-US" w:bidi="ar-SA"/>
      </w:rPr>
    </w:lvl>
    <w:lvl w:ilvl="6">
      <w:numFmt w:val="bullet"/>
      <w:lvlText w:val="•"/>
      <w:lvlJc w:val="left"/>
      <w:pPr>
        <w:ind w:left="5610" w:hanging="552"/>
      </w:pPr>
      <w:rPr>
        <w:rFonts w:hint="default"/>
        <w:lang w:val="en-US" w:eastAsia="en-US" w:bidi="ar-SA"/>
      </w:rPr>
    </w:lvl>
    <w:lvl w:ilvl="7">
      <w:numFmt w:val="bullet"/>
      <w:lvlText w:val="•"/>
      <w:lvlJc w:val="left"/>
      <w:pPr>
        <w:ind w:left="6692" w:hanging="552"/>
      </w:pPr>
      <w:rPr>
        <w:rFonts w:hint="default"/>
        <w:lang w:val="en-US" w:eastAsia="en-US" w:bidi="ar-SA"/>
      </w:rPr>
    </w:lvl>
    <w:lvl w:ilvl="8">
      <w:numFmt w:val="bullet"/>
      <w:lvlText w:val="•"/>
      <w:lvlJc w:val="left"/>
      <w:pPr>
        <w:ind w:left="7775" w:hanging="552"/>
      </w:pPr>
      <w:rPr>
        <w:rFonts w:hint="default"/>
        <w:lang w:val="en-US" w:eastAsia="en-US" w:bidi="ar-SA"/>
      </w:rPr>
    </w:lvl>
  </w:abstractNum>
  <w:abstractNum w:abstractNumId="90" w15:restartNumberingAfterBreak="0">
    <w:nsid w:val="57A640AA"/>
    <w:multiLevelType w:val="hybridMultilevel"/>
    <w:tmpl w:val="ECA053CE"/>
    <w:lvl w:ilvl="0" w:tplc="65D2932C">
      <w:numFmt w:val="bullet"/>
      <w:lvlText w:val=""/>
      <w:lvlJc w:val="left"/>
      <w:pPr>
        <w:ind w:left="391" w:hanging="284"/>
      </w:pPr>
      <w:rPr>
        <w:rFonts w:ascii="Symbol" w:eastAsia="Symbol" w:hAnsi="Symbol" w:cs="Symbol" w:hint="default"/>
        <w:b w:val="0"/>
        <w:bCs w:val="0"/>
        <w:i w:val="0"/>
        <w:iCs w:val="0"/>
        <w:spacing w:val="0"/>
        <w:w w:val="100"/>
        <w:sz w:val="22"/>
        <w:szCs w:val="22"/>
        <w:lang w:val="en-US" w:eastAsia="en-US" w:bidi="ar-SA"/>
      </w:rPr>
    </w:lvl>
    <w:lvl w:ilvl="1" w:tplc="8C5065C0">
      <w:numFmt w:val="bullet"/>
      <w:lvlText w:val="•"/>
      <w:lvlJc w:val="left"/>
      <w:pPr>
        <w:ind w:left="1317" w:hanging="284"/>
      </w:pPr>
      <w:rPr>
        <w:rFonts w:hint="default"/>
        <w:lang w:val="en-US" w:eastAsia="en-US" w:bidi="ar-SA"/>
      </w:rPr>
    </w:lvl>
    <w:lvl w:ilvl="2" w:tplc="CDA032E4">
      <w:numFmt w:val="bullet"/>
      <w:lvlText w:val="•"/>
      <w:lvlJc w:val="left"/>
      <w:pPr>
        <w:ind w:left="2235" w:hanging="284"/>
      </w:pPr>
      <w:rPr>
        <w:rFonts w:hint="default"/>
        <w:lang w:val="en-US" w:eastAsia="en-US" w:bidi="ar-SA"/>
      </w:rPr>
    </w:lvl>
    <w:lvl w:ilvl="3" w:tplc="9B78E86E">
      <w:numFmt w:val="bullet"/>
      <w:lvlText w:val="•"/>
      <w:lvlJc w:val="left"/>
      <w:pPr>
        <w:ind w:left="3153" w:hanging="284"/>
      </w:pPr>
      <w:rPr>
        <w:rFonts w:hint="default"/>
        <w:lang w:val="en-US" w:eastAsia="en-US" w:bidi="ar-SA"/>
      </w:rPr>
    </w:lvl>
    <w:lvl w:ilvl="4" w:tplc="616860E4">
      <w:numFmt w:val="bullet"/>
      <w:lvlText w:val="•"/>
      <w:lvlJc w:val="left"/>
      <w:pPr>
        <w:ind w:left="4071" w:hanging="284"/>
      </w:pPr>
      <w:rPr>
        <w:rFonts w:hint="default"/>
        <w:lang w:val="en-US" w:eastAsia="en-US" w:bidi="ar-SA"/>
      </w:rPr>
    </w:lvl>
    <w:lvl w:ilvl="5" w:tplc="874CED04">
      <w:numFmt w:val="bullet"/>
      <w:lvlText w:val="•"/>
      <w:lvlJc w:val="left"/>
      <w:pPr>
        <w:ind w:left="4988" w:hanging="284"/>
      </w:pPr>
      <w:rPr>
        <w:rFonts w:hint="default"/>
        <w:lang w:val="en-US" w:eastAsia="en-US" w:bidi="ar-SA"/>
      </w:rPr>
    </w:lvl>
    <w:lvl w:ilvl="6" w:tplc="74488E58">
      <w:numFmt w:val="bullet"/>
      <w:lvlText w:val="•"/>
      <w:lvlJc w:val="left"/>
      <w:pPr>
        <w:ind w:left="5906" w:hanging="284"/>
      </w:pPr>
      <w:rPr>
        <w:rFonts w:hint="default"/>
        <w:lang w:val="en-US" w:eastAsia="en-US" w:bidi="ar-SA"/>
      </w:rPr>
    </w:lvl>
    <w:lvl w:ilvl="7" w:tplc="69708C48">
      <w:numFmt w:val="bullet"/>
      <w:lvlText w:val="•"/>
      <w:lvlJc w:val="left"/>
      <w:pPr>
        <w:ind w:left="6824" w:hanging="284"/>
      </w:pPr>
      <w:rPr>
        <w:rFonts w:hint="default"/>
        <w:lang w:val="en-US" w:eastAsia="en-US" w:bidi="ar-SA"/>
      </w:rPr>
    </w:lvl>
    <w:lvl w:ilvl="8" w:tplc="36B0653A">
      <w:numFmt w:val="bullet"/>
      <w:lvlText w:val="•"/>
      <w:lvlJc w:val="left"/>
      <w:pPr>
        <w:ind w:left="7742" w:hanging="284"/>
      </w:pPr>
      <w:rPr>
        <w:rFonts w:hint="default"/>
        <w:lang w:val="en-US" w:eastAsia="en-US" w:bidi="ar-SA"/>
      </w:rPr>
    </w:lvl>
  </w:abstractNum>
  <w:abstractNum w:abstractNumId="91" w15:restartNumberingAfterBreak="0">
    <w:nsid w:val="58155657"/>
    <w:multiLevelType w:val="hybridMultilevel"/>
    <w:tmpl w:val="0FAC75EC"/>
    <w:lvl w:ilvl="0" w:tplc="70A61DE2">
      <w:numFmt w:val="bullet"/>
      <w:lvlText w:val=""/>
      <w:lvlJc w:val="left"/>
      <w:pPr>
        <w:ind w:left="665" w:hanging="425"/>
      </w:pPr>
      <w:rPr>
        <w:rFonts w:ascii="Symbol" w:eastAsia="Symbol" w:hAnsi="Symbol" w:cs="Symbol" w:hint="default"/>
        <w:b w:val="0"/>
        <w:bCs w:val="0"/>
        <w:i w:val="0"/>
        <w:iCs w:val="0"/>
        <w:spacing w:val="0"/>
        <w:w w:val="100"/>
        <w:sz w:val="22"/>
        <w:szCs w:val="22"/>
        <w:lang w:val="en-US" w:eastAsia="en-US" w:bidi="ar-SA"/>
      </w:rPr>
    </w:lvl>
    <w:lvl w:ilvl="1" w:tplc="B03A3DFE">
      <w:numFmt w:val="bullet"/>
      <w:lvlText w:val="•"/>
      <w:lvlJc w:val="left"/>
      <w:pPr>
        <w:ind w:left="1588" w:hanging="425"/>
      </w:pPr>
      <w:rPr>
        <w:rFonts w:hint="default"/>
        <w:lang w:val="en-US" w:eastAsia="en-US" w:bidi="ar-SA"/>
      </w:rPr>
    </w:lvl>
    <w:lvl w:ilvl="2" w:tplc="A90003FC">
      <w:numFmt w:val="bullet"/>
      <w:lvlText w:val="•"/>
      <w:lvlJc w:val="left"/>
      <w:pPr>
        <w:ind w:left="2516" w:hanging="425"/>
      </w:pPr>
      <w:rPr>
        <w:rFonts w:hint="default"/>
        <w:lang w:val="en-US" w:eastAsia="en-US" w:bidi="ar-SA"/>
      </w:rPr>
    </w:lvl>
    <w:lvl w:ilvl="3" w:tplc="289648E0">
      <w:numFmt w:val="bullet"/>
      <w:lvlText w:val="•"/>
      <w:lvlJc w:val="left"/>
      <w:pPr>
        <w:ind w:left="3444" w:hanging="425"/>
      </w:pPr>
      <w:rPr>
        <w:rFonts w:hint="default"/>
        <w:lang w:val="en-US" w:eastAsia="en-US" w:bidi="ar-SA"/>
      </w:rPr>
    </w:lvl>
    <w:lvl w:ilvl="4" w:tplc="19702008">
      <w:numFmt w:val="bullet"/>
      <w:lvlText w:val="•"/>
      <w:lvlJc w:val="left"/>
      <w:pPr>
        <w:ind w:left="4372" w:hanging="425"/>
      </w:pPr>
      <w:rPr>
        <w:rFonts w:hint="default"/>
        <w:lang w:val="en-US" w:eastAsia="en-US" w:bidi="ar-SA"/>
      </w:rPr>
    </w:lvl>
    <w:lvl w:ilvl="5" w:tplc="13DEAD38">
      <w:numFmt w:val="bullet"/>
      <w:lvlText w:val="•"/>
      <w:lvlJc w:val="left"/>
      <w:pPr>
        <w:ind w:left="5300" w:hanging="425"/>
      </w:pPr>
      <w:rPr>
        <w:rFonts w:hint="default"/>
        <w:lang w:val="en-US" w:eastAsia="en-US" w:bidi="ar-SA"/>
      </w:rPr>
    </w:lvl>
    <w:lvl w:ilvl="6" w:tplc="F286B28A">
      <w:numFmt w:val="bullet"/>
      <w:lvlText w:val="•"/>
      <w:lvlJc w:val="left"/>
      <w:pPr>
        <w:ind w:left="6228" w:hanging="425"/>
      </w:pPr>
      <w:rPr>
        <w:rFonts w:hint="default"/>
        <w:lang w:val="en-US" w:eastAsia="en-US" w:bidi="ar-SA"/>
      </w:rPr>
    </w:lvl>
    <w:lvl w:ilvl="7" w:tplc="F7400740">
      <w:numFmt w:val="bullet"/>
      <w:lvlText w:val="•"/>
      <w:lvlJc w:val="left"/>
      <w:pPr>
        <w:ind w:left="7156" w:hanging="425"/>
      </w:pPr>
      <w:rPr>
        <w:rFonts w:hint="default"/>
        <w:lang w:val="en-US" w:eastAsia="en-US" w:bidi="ar-SA"/>
      </w:rPr>
    </w:lvl>
    <w:lvl w:ilvl="8" w:tplc="66181D04">
      <w:numFmt w:val="bullet"/>
      <w:lvlText w:val="•"/>
      <w:lvlJc w:val="left"/>
      <w:pPr>
        <w:ind w:left="8084" w:hanging="425"/>
      </w:pPr>
      <w:rPr>
        <w:rFonts w:hint="default"/>
        <w:lang w:val="en-US" w:eastAsia="en-US" w:bidi="ar-SA"/>
      </w:rPr>
    </w:lvl>
  </w:abstractNum>
  <w:abstractNum w:abstractNumId="92" w15:restartNumberingAfterBreak="0">
    <w:nsid w:val="58D10C14"/>
    <w:multiLevelType w:val="hybridMultilevel"/>
    <w:tmpl w:val="2EB8D82A"/>
    <w:lvl w:ilvl="0" w:tplc="5C0C96D4">
      <w:numFmt w:val="bullet"/>
      <w:lvlText w:val=""/>
      <w:lvlJc w:val="left"/>
      <w:pPr>
        <w:ind w:left="308" w:hanging="288"/>
      </w:pPr>
      <w:rPr>
        <w:rFonts w:ascii="Symbol" w:eastAsia="Symbol" w:hAnsi="Symbol" w:cs="Symbol" w:hint="default"/>
        <w:b w:val="0"/>
        <w:bCs w:val="0"/>
        <w:i w:val="0"/>
        <w:iCs w:val="0"/>
        <w:spacing w:val="0"/>
        <w:w w:val="100"/>
        <w:sz w:val="22"/>
        <w:szCs w:val="22"/>
        <w:lang w:val="en-US" w:eastAsia="en-US" w:bidi="ar-SA"/>
      </w:rPr>
    </w:lvl>
    <w:lvl w:ilvl="1" w:tplc="F09889F0">
      <w:numFmt w:val="bullet"/>
      <w:lvlText w:val="•"/>
      <w:lvlJc w:val="left"/>
      <w:pPr>
        <w:ind w:left="457" w:hanging="288"/>
      </w:pPr>
      <w:rPr>
        <w:rFonts w:hint="default"/>
        <w:lang w:val="en-US" w:eastAsia="en-US" w:bidi="ar-SA"/>
      </w:rPr>
    </w:lvl>
    <w:lvl w:ilvl="2" w:tplc="3F9EE8F2">
      <w:numFmt w:val="bullet"/>
      <w:lvlText w:val="•"/>
      <w:lvlJc w:val="left"/>
      <w:pPr>
        <w:ind w:left="615" w:hanging="288"/>
      </w:pPr>
      <w:rPr>
        <w:rFonts w:hint="default"/>
        <w:lang w:val="en-US" w:eastAsia="en-US" w:bidi="ar-SA"/>
      </w:rPr>
    </w:lvl>
    <w:lvl w:ilvl="3" w:tplc="4360494E">
      <w:numFmt w:val="bullet"/>
      <w:lvlText w:val="•"/>
      <w:lvlJc w:val="left"/>
      <w:pPr>
        <w:ind w:left="773" w:hanging="288"/>
      </w:pPr>
      <w:rPr>
        <w:rFonts w:hint="default"/>
        <w:lang w:val="en-US" w:eastAsia="en-US" w:bidi="ar-SA"/>
      </w:rPr>
    </w:lvl>
    <w:lvl w:ilvl="4" w:tplc="BDC27654">
      <w:numFmt w:val="bullet"/>
      <w:lvlText w:val="•"/>
      <w:lvlJc w:val="left"/>
      <w:pPr>
        <w:ind w:left="931" w:hanging="288"/>
      </w:pPr>
      <w:rPr>
        <w:rFonts w:hint="default"/>
        <w:lang w:val="en-US" w:eastAsia="en-US" w:bidi="ar-SA"/>
      </w:rPr>
    </w:lvl>
    <w:lvl w:ilvl="5" w:tplc="190085F6">
      <w:numFmt w:val="bullet"/>
      <w:lvlText w:val="•"/>
      <w:lvlJc w:val="left"/>
      <w:pPr>
        <w:ind w:left="1089" w:hanging="288"/>
      </w:pPr>
      <w:rPr>
        <w:rFonts w:hint="default"/>
        <w:lang w:val="en-US" w:eastAsia="en-US" w:bidi="ar-SA"/>
      </w:rPr>
    </w:lvl>
    <w:lvl w:ilvl="6" w:tplc="B7002C6C">
      <w:numFmt w:val="bullet"/>
      <w:lvlText w:val="•"/>
      <w:lvlJc w:val="left"/>
      <w:pPr>
        <w:ind w:left="1246" w:hanging="288"/>
      </w:pPr>
      <w:rPr>
        <w:rFonts w:hint="default"/>
        <w:lang w:val="en-US" w:eastAsia="en-US" w:bidi="ar-SA"/>
      </w:rPr>
    </w:lvl>
    <w:lvl w:ilvl="7" w:tplc="8B76B6C0">
      <w:numFmt w:val="bullet"/>
      <w:lvlText w:val="•"/>
      <w:lvlJc w:val="left"/>
      <w:pPr>
        <w:ind w:left="1404" w:hanging="288"/>
      </w:pPr>
      <w:rPr>
        <w:rFonts w:hint="default"/>
        <w:lang w:val="en-US" w:eastAsia="en-US" w:bidi="ar-SA"/>
      </w:rPr>
    </w:lvl>
    <w:lvl w:ilvl="8" w:tplc="6B146BC2">
      <w:numFmt w:val="bullet"/>
      <w:lvlText w:val="•"/>
      <w:lvlJc w:val="left"/>
      <w:pPr>
        <w:ind w:left="1562" w:hanging="288"/>
      </w:pPr>
      <w:rPr>
        <w:rFonts w:hint="default"/>
        <w:lang w:val="en-US" w:eastAsia="en-US" w:bidi="ar-SA"/>
      </w:rPr>
    </w:lvl>
  </w:abstractNum>
  <w:abstractNum w:abstractNumId="93" w15:restartNumberingAfterBreak="0">
    <w:nsid w:val="59740FBC"/>
    <w:multiLevelType w:val="hybridMultilevel"/>
    <w:tmpl w:val="8B420652"/>
    <w:lvl w:ilvl="0" w:tplc="F92232E6">
      <w:numFmt w:val="bullet"/>
      <w:lvlText w:val=""/>
      <w:lvlJc w:val="left"/>
      <w:pPr>
        <w:ind w:left="598" w:hanging="284"/>
      </w:pPr>
      <w:rPr>
        <w:rFonts w:ascii="Symbol" w:eastAsia="Symbol" w:hAnsi="Symbol" w:cs="Symbol" w:hint="default"/>
        <w:b w:val="0"/>
        <w:bCs w:val="0"/>
        <w:i w:val="0"/>
        <w:iCs w:val="0"/>
        <w:spacing w:val="0"/>
        <w:w w:val="100"/>
        <w:sz w:val="22"/>
        <w:szCs w:val="22"/>
        <w:lang w:val="en-US" w:eastAsia="en-US" w:bidi="ar-SA"/>
      </w:rPr>
    </w:lvl>
    <w:lvl w:ilvl="1" w:tplc="EE46AF78">
      <w:numFmt w:val="bullet"/>
      <w:lvlText w:val="•"/>
      <w:lvlJc w:val="left"/>
      <w:pPr>
        <w:ind w:left="1534" w:hanging="284"/>
      </w:pPr>
      <w:rPr>
        <w:rFonts w:hint="default"/>
        <w:lang w:val="en-US" w:eastAsia="en-US" w:bidi="ar-SA"/>
      </w:rPr>
    </w:lvl>
    <w:lvl w:ilvl="2" w:tplc="2BC0E438">
      <w:numFmt w:val="bullet"/>
      <w:lvlText w:val="•"/>
      <w:lvlJc w:val="left"/>
      <w:pPr>
        <w:ind w:left="2468" w:hanging="284"/>
      </w:pPr>
      <w:rPr>
        <w:rFonts w:hint="default"/>
        <w:lang w:val="en-US" w:eastAsia="en-US" w:bidi="ar-SA"/>
      </w:rPr>
    </w:lvl>
    <w:lvl w:ilvl="3" w:tplc="D6A28D32">
      <w:numFmt w:val="bullet"/>
      <w:lvlText w:val="•"/>
      <w:lvlJc w:val="left"/>
      <w:pPr>
        <w:ind w:left="3402" w:hanging="284"/>
      </w:pPr>
      <w:rPr>
        <w:rFonts w:hint="default"/>
        <w:lang w:val="en-US" w:eastAsia="en-US" w:bidi="ar-SA"/>
      </w:rPr>
    </w:lvl>
    <w:lvl w:ilvl="4" w:tplc="1E54C278">
      <w:numFmt w:val="bullet"/>
      <w:lvlText w:val="•"/>
      <w:lvlJc w:val="left"/>
      <w:pPr>
        <w:ind w:left="4336" w:hanging="284"/>
      </w:pPr>
      <w:rPr>
        <w:rFonts w:hint="default"/>
        <w:lang w:val="en-US" w:eastAsia="en-US" w:bidi="ar-SA"/>
      </w:rPr>
    </w:lvl>
    <w:lvl w:ilvl="5" w:tplc="32600912">
      <w:numFmt w:val="bullet"/>
      <w:lvlText w:val="•"/>
      <w:lvlJc w:val="left"/>
      <w:pPr>
        <w:ind w:left="5270" w:hanging="284"/>
      </w:pPr>
      <w:rPr>
        <w:rFonts w:hint="default"/>
        <w:lang w:val="en-US" w:eastAsia="en-US" w:bidi="ar-SA"/>
      </w:rPr>
    </w:lvl>
    <w:lvl w:ilvl="6" w:tplc="3586D328">
      <w:numFmt w:val="bullet"/>
      <w:lvlText w:val="•"/>
      <w:lvlJc w:val="left"/>
      <w:pPr>
        <w:ind w:left="6204" w:hanging="284"/>
      </w:pPr>
      <w:rPr>
        <w:rFonts w:hint="default"/>
        <w:lang w:val="en-US" w:eastAsia="en-US" w:bidi="ar-SA"/>
      </w:rPr>
    </w:lvl>
    <w:lvl w:ilvl="7" w:tplc="603085E2">
      <w:numFmt w:val="bullet"/>
      <w:lvlText w:val="•"/>
      <w:lvlJc w:val="left"/>
      <w:pPr>
        <w:ind w:left="7138" w:hanging="284"/>
      </w:pPr>
      <w:rPr>
        <w:rFonts w:hint="default"/>
        <w:lang w:val="en-US" w:eastAsia="en-US" w:bidi="ar-SA"/>
      </w:rPr>
    </w:lvl>
    <w:lvl w:ilvl="8" w:tplc="C4EC45CC">
      <w:numFmt w:val="bullet"/>
      <w:lvlText w:val="•"/>
      <w:lvlJc w:val="left"/>
      <w:pPr>
        <w:ind w:left="8072" w:hanging="284"/>
      </w:pPr>
      <w:rPr>
        <w:rFonts w:hint="default"/>
        <w:lang w:val="en-US" w:eastAsia="en-US" w:bidi="ar-SA"/>
      </w:rPr>
    </w:lvl>
  </w:abstractNum>
  <w:abstractNum w:abstractNumId="94" w15:restartNumberingAfterBreak="0">
    <w:nsid w:val="5A106310"/>
    <w:multiLevelType w:val="hybridMultilevel"/>
    <w:tmpl w:val="5EE84B00"/>
    <w:lvl w:ilvl="0" w:tplc="CC882D9A">
      <w:start w:val="1"/>
      <w:numFmt w:val="decimal"/>
      <w:lvlText w:val="%1."/>
      <w:lvlJc w:val="left"/>
      <w:pPr>
        <w:ind w:left="598" w:hanging="358"/>
        <w:jc w:val="left"/>
      </w:pPr>
      <w:rPr>
        <w:rFonts w:ascii="Arial" w:eastAsia="Arial" w:hAnsi="Arial" w:cs="Arial" w:hint="default"/>
        <w:b w:val="0"/>
        <w:bCs w:val="0"/>
        <w:i w:val="0"/>
        <w:iCs w:val="0"/>
        <w:spacing w:val="-1"/>
        <w:w w:val="100"/>
        <w:sz w:val="22"/>
        <w:szCs w:val="22"/>
        <w:lang w:val="en-US" w:eastAsia="en-US" w:bidi="ar-SA"/>
      </w:rPr>
    </w:lvl>
    <w:lvl w:ilvl="1" w:tplc="F98C30FA">
      <w:numFmt w:val="bullet"/>
      <w:lvlText w:val="•"/>
      <w:lvlJc w:val="left"/>
      <w:pPr>
        <w:ind w:left="1534" w:hanging="358"/>
      </w:pPr>
      <w:rPr>
        <w:rFonts w:hint="default"/>
        <w:lang w:val="en-US" w:eastAsia="en-US" w:bidi="ar-SA"/>
      </w:rPr>
    </w:lvl>
    <w:lvl w:ilvl="2" w:tplc="613C94A0">
      <w:numFmt w:val="bullet"/>
      <w:lvlText w:val="•"/>
      <w:lvlJc w:val="left"/>
      <w:pPr>
        <w:ind w:left="2468" w:hanging="358"/>
      </w:pPr>
      <w:rPr>
        <w:rFonts w:hint="default"/>
        <w:lang w:val="en-US" w:eastAsia="en-US" w:bidi="ar-SA"/>
      </w:rPr>
    </w:lvl>
    <w:lvl w:ilvl="3" w:tplc="3D928236">
      <w:numFmt w:val="bullet"/>
      <w:lvlText w:val="•"/>
      <w:lvlJc w:val="left"/>
      <w:pPr>
        <w:ind w:left="3402" w:hanging="358"/>
      </w:pPr>
      <w:rPr>
        <w:rFonts w:hint="default"/>
        <w:lang w:val="en-US" w:eastAsia="en-US" w:bidi="ar-SA"/>
      </w:rPr>
    </w:lvl>
    <w:lvl w:ilvl="4" w:tplc="F9700868">
      <w:numFmt w:val="bullet"/>
      <w:lvlText w:val="•"/>
      <w:lvlJc w:val="left"/>
      <w:pPr>
        <w:ind w:left="4336" w:hanging="358"/>
      </w:pPr>
      <w:rPr>
        <w:rFonts w:hint="default"/>
        <w:lang w:val="en-US" w:eastAsia="en-US" w:bidi="ar-SA"/>
      </w:rPr>
    </w:lvl>
    <w:lvl w:ilvl="5" w:tplc="D5001472">
      <w:numFmt w:val="bullet"/>
      <w:lvlText w:val="•"/>
      <w:lvlJc w:val="left"/>
      <w:pPr>
        <w:ind w:left="5270" w:hanging="358"/>
      </w:pPr>
      <w:rPr>
        <w:rFonts w:hint="default"/>
        <w:lang w:val="en-US" w:eastAsia="en-US" w:bidi="ar-SA"/>
      </w:rPr>
    </w:lvl>
    <w:lvl w:ilvl="6" w:tplc="CCCEA342">
      <w:numFmt w:val="bullet"/>
      <w:lvlText w:val="•"/>
      <w:lvlJc w:val="left"/>
      <w:pPr>
        <w:ind w:left="6204" w:hanging="358"/>
      </w:pPr>
      <w:rPr>
        <w:rFonts w:hint="default"/>
        <w:lang w:val="en-US" w:eastAsia="en-US" w:bidi="ar-SA"/>
      </w:rPr>
    </w:lvl>
    <w:lvl w:ilvl="7" w:tplc="92E292A8">
      <w:numFmt w:val="bullet"/>
      <w:lvlText w:val="•"/>
      <w:lvlJc w:val="left"/>
      <w:pPr>
        <w:ind w:left="7138" w:hanging="358"/>
      </w:pPr>
      <w:rPr>
        <w:rFonts w:hint="default"/>
        <w:lang w:val="en-US" w:eastAsia="en-US" w:bidi="ar-SA"/>
      </w:rPr>
    </w:lvl>
    <w:lvl w:ilvl="8" w:tplc="B4D4A722">
      <w:numFmt w:val="bullet"/>
      <w:lvlText w:val="•"/>
      <w:lvlJc w:val="left"/>
      <w:pPr>
        <w:ind w:left="8072" w:hanging="358"/>
      </w:pPr>
      <w:rPr>
        <w:rFonts w:hint="default"/>
        <w:lang w:val="en-US" w:eastAsia="en-US" w:bidi="ar-SA"/>
      </w:rPr>
    </w:lvl>
  </w:abstractNum>
  <w:abstractNum w:abstractNumId="95" w15:restartNumberingAfterBreak="0">
    <w:nsid w:val="5B1047AA"/>
    <w:multiLevelType w:val="hybridMultilevel"/>
    <w:tmpl w:val="15DC21DA"/>
    <w:lvl w:ilvl="0" w:tplc="FA169FAE">
      <w:start w:val="1"/>
      <w:numFmt w:val="decimal"/>
      <w:lvlText w:val="%1."/>
      <w:lvlJc w:val="left"/>
      <w:pPr>
        <w:ind w:left="598" w:hanging="358"/>
        <w:jc w:val="left"/>
      </w:pPr>
      <w:rPr>
        <w:rFonts w:ascii="Arial" w:eastAsia="Arial" w:hAnsi="Arial" w:cs="Arial" w:hint="default"/>
        <w:b w:val="0"/>
        <w:bCs w:val="0"/>
        <w:i w:val="0"/>
        <w:iCs w:val="0"/>
        <w:spacing w:val="-1"/>
        <w:w w:val="100"/>
        <w:sz w:val="22"/>
        <w:szCs w:val="22"/>
        <w:lang w:val="en-US" w:eastAsia="en-US" w:bidi="ar-SA"/>
      </w:rPr>
    </w:lvl>
    <w:lvl w:ilvl="1" w:tplc="663A5BA4">
      <w:numFmt w:val="bullet"/>
      <w:lvlText w:val="•"/>
      <w:lvlJc w:val="left"/>
      <w:pPr>
        <w:ind w:left="1534" w:hanging="358"/>
      </w:pPr>
      <w:rPr>
        <w:rFonts w:hint="default"/>
        <w:lang w:val="en-US" w:eastAsia="en-US" w:bidi="ar-SA"/>
      </w:rPr>
    </w:lvl>
    <w:lvl w:ilvl="2" w:tplc="2B5A761E">
      <w:numFmt w:val="bullet"/>
      <w:lvlText w:val="•"/>
      <w:lvlJc w:val="left"/>
      <w:pPr>
        <w:ind w:left="2468" w:hanging="358"/>
      </w:pPr>
      <w:rPr>
        <w:rFonts w:hint="default"/>
        <w:lang w:val="en-US" w:eastAsia="en-US" w:bidi="ar-SA"/>
      </w:rPr>
    </w:lvl>
    <w:lvl w:ilvl="3" w:tplc="F7BEF5B0">
      <w:numFmt w:val="bullet"/>
      <w:lvlText w:val="•"/>
      <w:lvlJc w:val="left"/>
      <w:pPr>
        <w:ind w:left="3402" w:hanging="358"/>
      </w:pPr>
      <w:rPr>
        <w:rFonts w:hint="default"/>
        <w:lang w:val="en-US" w:eastAsia="en-US" w:bidi="ar-SA"/>
      </w:rPr>
    </w:lvl>
    <w:lvl w:ilvl="4" w:tplc="0B2A8F56">
      <w:numFmt w:val="bullet"/>
      <w:lvlText w:val="•"/>
      <w:lvlJc w:val="left"/>
      <w:pPr>
        <w:ind w:left="4336" w:hanging="358"/>
      </w:pPr>
      <w:rPr>
        <w:rFonts w:hint="default"/>
        <w:lang w:val="en-US" w:eastAsia="en-US" w:bidi="ar-SA"/>
      </w:rPr>
    </w:lvl>
    <w:lvl w:ilvl="5" w:tplc="38FA481A">
      <w:numFmt w:val="bullet"/>
      <w:lvlText w:val="•"/>
      <w:lvlJc w:val="left"/>
      <w:pPr>
        <w:ind w:left="5270" w:hanging="358"/>
      </w:pPr>
      <w:rPr>
        <w:rFonts w:hint="default"/>
        <w:lang w:val="en-US" w:eastAsia="en-US" w:bidi="ar-SA"/>
      </w:rPr>
    </w:lvl>
    <w:lvl w:ilvl="6" w:tplc="991C2BA2">
      <w:numFmt w:val="bullet"/>
      <w:lvlText w:val="•"/>
      <w:lvlJc w:val="left"/>
      <w:pPr>
        <w:ind w:left="6204" w:hanging="358"/>
      </w:pPr>
      <w:rPr>
        <w:rFonts w:hint="default"/>
        <w:lang w:val="en-US" w:eastAsia="en-US" w:bidi="ar-SA"/>
      </w:rPr>
    </w:lvl>
    <w:lvl w:ilvl="7" w:tplc="5CB862F2">
      <w:numFmt w:val="bullet"/>
      <w:lvlText w:val="•"/>
      <w:lvlJc w:val="left"/>
      <w:pPr>
        <w:ind w:left="7138" w:hanging="358"/>
      </w:pPr>
      <w:rPr>
        <w:rFonts w:hint="default"/>
        <w:lang w:val="en-US" w:eastAsia="en-US" w:bidi="ar-SA"/>
      </w:rPr>
    </w:lvl>
    <w:lvl w:ilvl="8" w:tplc="70365448">
      <w:numFmt w:val="bullet"/>
      <w:lvlText w:val="•"/>
      <w:lvlJc w:val="left"/>
      <w:pPr>
        <w:ind w:left="8072" w:hanging="358"/>
      </w:pPr>
      <w:rPr>
        <w:rFonts w:hint="default"/>
        <w:lang w:val="en-US" w:eastAsia="en-US" w:bidi="ar-SA"/>
      </w:rPr>
    </w:lvl>
  </w:abstractNum>
  <w:abstractNum w:abstractNumId="96" w15:restartNumberingAfterBreak="0">
    <w:nsid w:val="5C6D0945"/>
    <w:multiLevelType w:val="hybridMultilevel"/>
    <w:tmpl w:val="89B693B4"/>
    <w:lvl w:ilvl="0" w:tplc="CACA3D98">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1" w:tplc="574696D0">
      <w:numFmt w:val="bullet"/>
      <w:lvlText w:val="•"/>
      <w:lvlJc w:val="left"/>
      <w:pPr>
        <w:ind w:left="1534" w:hanging="358"/>
      </w:pPr>
      <w:rPr>
        <w:rFonts w:hint="default"/>
        <w:lang w:val="en-US" w:eastAsia="en-US" w:bidi="ar-SA"/>
      </w:rPr>
    </w:lvl>
    <w:lvl w:ilvl="2" w:tplc="118A5AAA">
      <w:numFmt w:val="bullet"/>
      <w:lvlText w:val="•"/>
      <w:lvlJc w:val="left"/>
      <w:pPr>
        <w:ind w:left="2468" w:hanging="358"/>
      </w:pPr>
      <w:rPr>
        <w:rFonts w:hint="default"/>
        <w:lang w:val="en-US" w:eastAsia="en-US" w:bidi="ar-SA"/>
      </w:rPr>
    </w:lvl>
    <w:lvl w:ilvl="3" w:tplc="9816FE36">
      <w:numFmt w:val="bullet"/>
      <w:lvlText w:val="•"/>
      <w:lvlJc w:val="left"/>
      <w:pPr>
        <w:ind w:left="3402" w:hanging="358"/>
      </w:pPr>
      <w:rPr>
        <w:rFonts w:hint="default"/>
        <w:lang w:val="en-US" w:eastAsia="en-US" w:bidi="ar-SA"/>
      </w:rPr>
    </w:lvl>
    <w:lvl w:ilvl="4" w:tplc="EF8A27F0">
      <w:numFmt w:val="bullet"/>
      <w:lvlText w:val="•"/>
      <w:lvlJc w:val="left"/>
      <w:pPr>
        <w:ind w:left="4336" w:hanging="358"/>
      </w:pPr>
      <w:rPr>
        <w:rFonts w:hint="default"/>
        <w:lang w:val="en-US" w:eastAsia="en-US" w:bidi="ar-SA"/>
      </w:rPr>
    </w:lvl>
    <w:lvl w:ilvl="5" w:tplc="7B2E1FB8">
      <w:numFmt w:val="bullet"/>
      <w:lvlText w:val="•"/>
      <w:lvlJc w:val="left"/>
      <w:pPr>
        <w:ind w:left="5270" w:hanging="358"/>
      </w:pPr>
      <w:rPr>
        <w:rFonts w:hint="default"/>
        <w:lang w:val="en-US" w:eastAsia="en-US" w:bidi="ar-SA"/>
      </w:rPr>
    </w:lvl>
    <w:lvl w:ilvl="6" w:tplc="29807224">
      <w:numFmt w:val="bullet"/>
      <w:lvlText w:val="•"/>
      <w:lvlJc w:val="left"/>
      <w:pPr>
        <w:ind w:left="6204" w:hanging="358"/>
      </w:pPr>
      <w:rPr>
        <w:rFonts w:hint="default"/>
        <w:lang w:val="en-US" w:eastAsia="en-US" w:bidi="ar-SA"/>
      </w:rPr>
    </w:lvl>
    <w:lvl w:ilvl="7" w:tplc="52B44A5C">
      <w:numFmt w:val="bullet"/>
      <w:lvlText w:val="•"/>
      <w:lvlJc w:val="left"/>
      <w:pPr>
        <w:ind w:left="7138" w:hanging="358"/>
      </w:pPr>
      <w:rPr>
        <w:rFonts w:hint="default"/>
        <w:lang w:val="en-US" w:eastAsia="en-US" w:bidi="ar-SA"/>
      </w:rPr>
    </w:lvl>
    <w:lvl w:ilvl="8" w:tplc="40D0E050">
      <w:numFmt w:val="bullet"/>
      <w:lvlText w:val="•"/>
      <w:lvlJc w:val="left"/>
      <w:pPr>
        <w:ind w:left="8072" w:hanging="358"/>
      </w:pPr>
      <w:rPr>
        <w:rFonts w:hint="default"/>
        <w:lang w:val="en-US" w:eastAsia="en-US" w:bidi="ar-SA"/>
      </w:rPr>
    </w:lvl>
  </w:abstractNum>
  <w:abstractNum w:abstractNumId="97" w15:restartNumberingAfterBreak="0">
    <w:nsid w:val="5CB85989"/>
    <w:multiLevelType w:val="hybridMultilevel"/>
    <w:tmpl w:val="64C427A0"/>
    <w:lvl w:ilvl="0" w:tplc="7ED41176">
      <w:numFmt w:val="bullet"/>
      <w:lvlText w:val=""/>
      <w:lvlJc w:val="left"/>
      <w:pPr>
        <w:ind w:left="283" w:hanging="168"/>
      </w:pPr>
      <w:rPr>
        <w:rFonts w:ascii="Symbol" w:eastAsia="Symbol" w:hAnsi="Symbol" w:cs="Symbol" w:hint="default"/>
        <w:b w:val="0"/>
        <w:bCs w:val="0"/>
        <w:i w:val="0"/>
        <w:iCs w:val="0"/>
        <w:spacing w:val="0"/>
        <w:w w:val="100"/>
        <w:sz w:val="18"/>
        <w:szCs w:val="18"/>
        <w:lang w:val="en-US" w:eastAsia="en-US" w:bidi="ar-SA"/>
      </w:rPr>
    </w:lvl>
    <w:lvl w:ilvl="1" w:tplc="3DAEAB5C">
      <w:numFmt w:val="bullet"/>
      <w:lvlText w:val="•"/>
      <w:lvlJc w:val="left"/>
      <w:pPr>
        <w:ind w:left="644" w:hanging="168"/>
      </w:pPr>
      <w:rPr>
        <w:rFonts w:hint="default"/>
        <w:lang w:val="en-US" w:eastAsia="en-US" w:bidi="ar-SA"/>
      </w:rPr>
    </w:lvl>
    <w:lvl w:ilvl="2" w:tplc="7F3CB472">
      <w:numFmt w:val="bullet"/>
      <w:lvlText w:val="•"/>
      <w:lvlJc w:val="left"/>
      <w:pPr>
        <w:ind w:left="1009" w:hanging="168"/>
      </w:pPr>
      <w:rPr>
        <w:rFonts w:hint="default"/>
        <w:lang w:val="en-US" w:eastAsia="en-US" w:bidi="ar-SA"/>
      </w:rPr>
    </w:lvl>
    <w:lvl w:ilvl="3" w:tplc="FF18E540">
      <w:numFmt w:val="bullet"/>
      <w:lvlText w:val="•"/>
      <w:lvlJc w:val="left"/>
      <w:pPr>
        <w:ind w:left="1374" w:hanging="168"/>
      </w:pPr>
      <w:rPr>
        <w:rFonts w:hint="default"/>
        <w:lang w:val="en-US" w:eastAsia="en-US" w:bidi="ar-SA"/>
      </w:rPr>
    </w:lvl>
    <w:lvl w:ilvl="4" w:tplc="69F8DA74">
      <w:numFmt w:val="bullet"/>
      <w:lvlText w:val="•"/>
      <w:lvlJc w:val="left"/>
      <w:pPr>
        <w:ind w:left="1739" w:hanging="168"/>
      </w:pPr>
      <w:rPr>
        <w:rFonts w:hint="default"/>
        <w:lang w:val="en-US" w:eastAsia="en-US" w:bidi="ar-SA"/>
      </w:rPr>
    </w:lvl>
    <w:lvl w:ilvl="5" w:tplc="1F60FB7C">
      <w:numFmt w:val="bullet"/>
      <w:lvlText w:val="•"/>
      <w:lvlJc w:val="left"/>
      <w:pPr>
        <w:ind w:left="2104" w:hanging="168"/>
      </w:pPr>
      <w:rPr>
        <w:rFonts w:hint="default"/>
        <w:lang w:val="en-US" w:eastAsia="en-US" w:bidi="ar-SA"/>
      </w:rPr>
    </w:lvl>
    <w:lvl w:ilvl="6" w:tplc="88BAEE28">
      <w:numFmt w:val="bullet"/>
      <w:lvlText w:val="•"/>
      <w:lvlJc w:val="left"/>
      <w:pPr>
        <w:ind w:left="2469" w:hanging="168"/>
      </w:pPr>
      <w:rPr>
        <w:rFonts w:hint="default"/>
        <w:lang w:val="en-US" w:eastAsia="en-US" w:bidi="ar-SA"/>
      </w:rPr>
    </w:lvl>
    <w:lvl w:ilvl="7" w:tplc="0DDC33BE">
      <w:numFmt w:val="bullet"/>
      <w:lvlText w:val="•"/>
      <w:lvlJc w:val="left"/>
      <w:pPr>
        <w:ind w:left="2834" w:hanging="168"/>
      </w:pPr>
      <w:rPr>
        <w:rFonts w:hint="default"/>
        <w:lang w:val="en-US" w:eastAsia="en-US" w:bidi="ar-SA"/>
      </w:rPr>
    </w:lvl>
    <w:lvl w:ilvl="8" w:tplc="8E0AB426">
      <w:numFmt w:val="bullet"/>
      <w:lvlText w:val="•"/>
      <w:lvlJc w:val="left"/>
      <w:pPr>
        <w:ind w:left="3199" w:hanging="168"/>
      </w:pPr>
      <w:rPr>
        <w:rFonts w:hint="default"/>
        <w:lang w:val="en-US" w:eastAsia="en-US" w:bidi="ar-SA"/>
      </w:rPr>
    </w:lvl>
  </w:abstractNum>
  <w:abstractNum w:abstractNumId="98" w15:restartNumberingAfterBreak="0">
    <w:nsid w:val="5E3E48B4"/>
    <w:multiLevelType w:val="hybridMultilevel"/>
    <w:tmpl w:val="ADE49594"/>
    <w:lvl w:ilvl="0" w:tplc="B87C1084">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1" w:tplc="E1588A48">
      <w:numFmt w:val="bullet"/>
      <w:lvlText w:val="•"/>
      <w:lvlJc w:val="left"/>
      <w:pPr>
        <w:ind w:left="1534" w:hanging="358"/>
      </w:pPr>
      <w:rPr>
        <w:rFonts w:hint="default"/>
        <w:lang w:val="en-US" w:eastAsia="en-US" w:bidi="ar-SA"/>
      </w:rPr>
    </w:lvl>
    <w:lvl w:ilvl="2" w:tplc="86A4DFB6">
      <w:numFmt w:val="bullet"/>
      <w:lvlText w:val="•"/>
      <w:lvlJc w:val="left"/>
      <w:pPr>
        <w:ind w:left="2468" w:hanging="358"/>
      </w:pPr>
      <w:rPr>
        <w:rFonts w:hint="default"/>
        <w:lang w:val="en-US" w:eastAsia="en-US" w:bidi="ar-SA"/>
      </w:rPr>
    </w:lvl>
    <w:lvl w:ilvl="3" w:tplc="C8C49BA4">
      <w:numFmt w:val="bullet"/>
      <w:lvlText w:val="•"/>
      <w:lvlJc w:val="left"/>
      <w:pPr>
        <w:ind w:left="3402" w:hanging="358"/>
      </w:pPr>
      <w:rPr>
        <w:rFonts w:hint="default"/>
        <w:lang w:val="en-US" w:eastAsia="en-US" w:bidi="ar-SA"/>
      </w:rPr>
    </w:lvl>
    <w:lvl w:ilvl="4" w:tplc="4FFE575A">
      <w:numFmt w:val="bullet"/>
      <w:lvlText w:val="•"/>
      <w:lvlJc w:val="left"/>
      <w:pPr>
        <w:ind w:left="4336" w:hanging="358"/>
      </w:pPr>
      <w:rPr>
        <w:rFonts w:hint="default"/>
        <w:lang w:val="en-US" w:eastAsia="en-US" w:bidi="ar-SA"/>
      </w:rPr>
    </w:lvl>
    <w:lvl w:ilvl="5" w:tplc="B3961D44">
      <w:numFmt w:val="bullet"/>
      <w:lvlText w:val="•"/>
      <w:lvlJc w:val="left"/>
      <w:pPr>
        <w:ind w:left="5270" w:hanging="358"/>
      </w:pPr>
      <w:rPr>
        <w:rFonts w:hint="default"/>
        <w:lang w:val="en-US" w:eastAsia="en-US" w:bidi="ar-SA"/>
      </w:rPr>
    </w:lvl>
    <w:lvl w:ilvl="6" w:tplc="3946971A">
      <w:numFmt w:val="bullet"/>
      <w:lvlText w:val="•"/>
      <w:lvlJc w:val="left"/>
      <w:pPr>
        <w:ind w:left="6204" w:hanging="358"/>
      </w:pPr>
      <w:rPr>
        <w:rFonts w:hint="default"/>
        <w:lang w:val="en-US" w:eastAsia="en-US" w:bidi="ar-SA"/>
      </w:rPr>
    </w:lvl>
    <w:lvl w:ilvl="7" w:tplc="2ABCB9EE">
      <w:numFmt w:val="bullet"/>
      <w:lvlText w:val="•"/>
      <w:lvlJc w:val="left"/>
      <w:pPr>
        <w:ind w:left="7138" w:hanging="358"/>
      </w:pPr>
      <w:rPr>
        <w:rFonts w:hint="default"/>
        <w:lang w:val="en-US" w:eastAsia="en-US" w:bidi="ar-SA"/>
      </w:rPr>
    </w:lvl>
    <w:lvl w:ilvl="8" w:tplc="90AA5FCA">
      <w:numFmt w:val="bullet"/>
      <w:lvlText w:val="•"/>
      <w:lvlJc w:val="left"/>
      <w:pPr>
        <w:ind w:left="8072" w:hanging="358"/>
      </w:pPr>
      <w:rPr>
        <w:rFonts w:hint="default"/>
        <w:lang w:val="en-US" w:eastAsia="en-US" w:bidi="ar-SA"/>
      </w:rPr>
    </w:lvl>
  </w:abstractNum>
  <w:abstractNum w:abstractNumId="99" w15:restartNumberingAfterBreak="0">
    <w:nsid w:val="5F160D33"/>
    <w:multiLevelType w:val="hybridMultilevel"/>
    <w:tmpl w:val="19A88AD8"/>
    <w:lvl w:ilvl="0" w:tplc="F0A6D04C">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90408F96">
      <w:numFmt w:val="bullet"/>
      <w:lvlText w:val="•"/>
      <w:lvlJc w:val="left"/>
      <w:pPr>
        <w:ind w:left="837" w:hanging="360"/>
      </w:pPr>
      <w:rPr>
        <w:rFonts w:hint="default"/>
        <w:lang w:val="en-US" w:eastAsia="en-US" w:bidi="ar-SA"/>
      </w:rPr>
    </w:lvl>
    <w:lvl w:ilvl="2" w:tplc="E524532E">
      <w:numFmt w:val="bullet"/>
      <w:lvlText w:val="•"/>
      <w:lvlJc w:val="left"/>
      <w:pPr>
        <w:ind w:left="1215" w:hanging="360"/>
      </w:pPr>
      <w:rPr>
        <w:rFonts w:hint="default"/>
        <w:lang w:val="en-US" w:eastAsia="en-US" w:bidi="ar-SA"/>
      </w:rPr>
    </w:lvl>
    <w:lvl w:ilvl="3" w:tplc="79729016">
      <w:numFmt w:val="bullet"/>
      <w:lvlText w:val="•"/>
      <w:lvlJc w:val="left"/>
      <w:pPr>
        <w:ind w:left="1593" w:hanging="360"/>
      </w:pPr>
      <w:rPr>
        <w:rFonts w:hint="default"/>
        <w:lang w:val="en-US" w:eastAsia="en-US" w:bidi="ar-SA"/>
      </w:rPr>
    </w:lvl>
    <w:lvl w:ilvl="4" w:tplc="1F985220">
      <w:numFmt w:val="bullet"/>
      <w:lvlText w:val="•"/>
      <w:lvlJc w:val="left"/>
      <w:pPr>
        <w:ind w:left="1971" w:hanging="360"/>
      </w:pPr>
      <w:rPr>
        <w:rFonts w:hint="default"/>
        <w:lang w:val="en-US" w:eastAsia="en-US" w:bidi="ar-SA"/>
      </w:rPr>
    </w:lvl>
    <w:lvl w:ilvl="5" w:tplc="1F403BBE">
      <w:numFmt w:val="bullet"/>
      <w:lvlText w:val="•"/>
      <w:lvlJc w:val="left"/>
      <w:pPr>
        <w:ind w:left="2349" w:hanging="360"/>
      </w:pPr>
      <w:rPr>
        <w:rFonts w:hint="default"/>
        <w:lang w:val="en-US" w:eastAsia="en-US" w:bidi="ar-SA"/>
      </w:rPr>
    </w:lvl>
    <w:lvl w:ilvl="6" w:tplc="4614D614">
      <w:numFmt w:val="bullet"/>
      <w:lvlText w:val="•"/>
      <w:lvlJc w:val="left"/>
      <w:pPr>
        <w:ind w:left="2727" w:hanging="360"/>
      </w:pPr>
      <w:rPr>
        <w:rFonts w:hint="default"/>
        <w:lang w:val="en-US" w:eastAsia="en-US" w:bidi="ar-SA"/>
      </w:rPr>
    </w:lvl>
    <w:lvl w:ilvl="7" w:tplc="3EB4D0EA">
      <w:numFmt w:val="bullet"/>
      <w:lvlText w:val="•"/>
      <w:lvlJc w:val="left"/>
      <w:pPr>
        <w:ind w:left="3105" w:hanging="360"/>
      </w:pPr>
      <w:rPr>
        <w:rFonts w:hint="default"/>
        <w:lang w:val="en-US" w:eastAsia="en-US" w:bidi="ar-SA"/>
      </w:rPr>
    </w:lvl>
    <w:lvl w:ilvl="8" w:tplc="34F6319E">
      <w:numFmt w:val="bullet"/>
      <w:lvlText w:val="•"/>
      <w:lvlJc w:val="left"/>
      <w:pPr>
        <w:ind w:left="3483" w:hanging="360"/>
      </w:pPr>
      <w:rPr>
        <w:rFonts w:hint="default"/>
        <w:lang w:val="en-US" w:eastAsia="en-US" w:bidi="ar-SA"/>
      </w:rPr>
    </w:lvl>
  </w:abstractNum>
  <w:abstractNum w:abstractNumId="100" w15:restartNumberingAfterBreak="0">
    <w:nsid w:val="61F544A8"/>
    <w:multiLevelType w:val="hybridMultilevel"/>
    <w:tmpl w:val="2C0298D2"/>
    <w:lvl w:ilvl="0" w:tplc="2F227B8A">
      <w:start w:val="1"/>
      <w:numFmt w:val="decimal"/>
      <w:lvlText w:val="%1."/>
      <w:lvlJc w:val="left"/>
      <w:pPr>
        <w:ind w:left="600" w:hanging="360"/>
        <w:jc w:val="left"/>
      </w:pPr>
      <w:rPr>
        <w:rFonts w:ascii="Arial" w:eastAsia="Arial" w:hAnsi="Arial" w:cs="Arial" w:hint="default"/>
        <w:b w:val="0"/>
        <w:bCs w:val="0"/>
        <w:i w:val="0"/>
        <w:iCs w:val="0"/>
        <w:spacing w:val="-1"/>
        <w:w w:val="100"/>
        <w:sz w:val="22"/>
        <w:szCs w:val="22"/>
        <w:lang w:val="en-US" w:eastAsia="en-US" w:bidi="ar-SA"/>
      </w:rPr>
    </w:lvl>
    <w:lvl w:ilvl="1" w:tplc="C5C21CEE">
      <w:numFmt w:val="bullet"/>
      <w:lvlText w:val="•"/>
      <w:lvlJc w:val="left"/>
      <w:pPr>
        <w:ind w:left="1534" w:hanging="360"/>
      </w:pPr>
      <w:rPr>
        <w:rFonts w:hint="default"/>
        <w:lang w:val="en-US" w:eastAsia="en-US" w:bidi="ar-SA"/>
      </w:rPr>
    </w:lvl>
    <w:lvl w:ilvl="2" w:tplc="1CC05D04">
      <w:numFmt w:val="bullet"/>
      <w:lvlText w:val="•"/>
      <w:lvlJc w:val="left"/>
      <w:pPr>
        <w:ind w:left="2468" w:hanging="360"/>
      </w:pPr>
      <w:rPr>
        <w:rFonts w:hint="default"/>
        <w:lang w:val="en-US" w:eastAsia="en-US" w:bidi="ar-SA"/>
      </w:rPr>
    </w:lvl>
    <w:lvl w:ilvl="3" w:tplc="E788F0D2">
      <w:numFmt w:val="bullet"/>
      <w:lvlText w:val="•"/>
      <w:lvlJc w:val="left"/>
      <w:pPr>
        <w:ind w:left="3402" w:hanging="360"/>
      </w:pPr>
      <w:rPr>
        <w:rFonts w:hint="default"/>
        <w:lang w:val="en-US" w:eastAsia="en-US" w:bidi="ar-SA"/>
      </w:rPr>
    </w:lvl>
    <w:lvl w:ilvl="4" w:tplc="5E7AC53E">
      <w:numFmt w:val="bullet"/>
      <w:lvlText w:val="•"/>
      <w:lvlJc w:val="left"/>
      <w:pPr>
        <w:ind w:left="4336" w:hanging="360"/>
      </w:pPr>
      <w:rPr>
        <w:rFonts w:hint="default"/>
        <w:lang w:val="en-US" w:eastAsia="en-US" w:bidi="ar-SA"/>
      </w:rPr>
    </w:lvl>
    <w:lvl w:ilvl="5" w:tplc="7F72BA28">
      <w:numFmt w:val="bullet"/>
      <w:lvlText w:val="•"/>
      <w:lvlJc w:val="left"/>
      <w:pPr>
        <w:ind w:left="5270" w:hanging="360"/>
      </w:pPr>
      <w:rPr>
        <w:rFonts w:hint="default"/>
        <w:lang w:val="en-US" w:eastAsia="en-US" w:bidi="ar-SA"/>
      </w:rPr>
    </w:lvl>
    <w:lvl w:ilvl="6" w:tplc="110E9730">
      <w:numFmt w:val="bullet"/>
      <w:lvlText w:val="•"/>
      <w:lvlJc w:val="left"/>
      <w:pPr>
        <w:ind w:left="6204" w:hanging="360"/>
      </w:pPr>
      <w:rPr>
        <w:rFonts w:hint="default"/>
        <w:lang w:val="en-US" w:eastAsia="en-US" w:bidi="ar-SA"/>
      </w:rPr>
    </w:lvl>
    <w:lvl w:ilvl="7" w:tplc="A6302EDA">
      <w:numFmt w:val="bullet"/>
      <w:lvlText w:val="•"/>
      <w:lvlJc w:val="left"/>
      <w:pPr>
        <w:ind w:left="7138" w:hanging="360"/>
      </w:pPr>
      <w:rPr>
        <w:rFonts w:hint="default"/>
        <w:lang w:val="en-US" w:eastAsia="en-US" w:bidi="ar-SA"/>
      </w:rPr>
    </w:lvl>
    <w:lvl w:ilvl="8" w:tplc="CC1E2AB4">
      <w:numFmt w:val="bullet"/>
      <w:lvlText w:val="•"/>
      <w:lvlJc w:val="left"/>
      <w:pPr>
        <w:ind w:left="8072" w:hanging="360"/>
      </w:pPr>
      <w:rPr>
        <w:rFonts w:hint="default"/>
        <w:lang w:val="en-US" w:eastAsia="en-US" w:bidi="ar-SA"/>
      </w:rPr>
    </w:lvl>
  </w:abstractNum>
  <w:abstractNum w:abstractNumId="101" w15:restartNumberingAfterBreak="0">
    <w:nsid w:val="62191820"/>
    <w:multiLevelType w:val="hybridMultilevel"/>
    <w:tmpl w:val="52DC3F9C"/>
    <w:lvl w:ilvl="0" w:tplc="A6D4A394">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1" w:tplc="D562C31C">
      <w:numFmt w:val="bullet"/>
      <w:lvlText w:val="•"/>
      <w:lvlJc w:val="left"/>
      <w:pPr>
        <w:ind w:left="1534" w:hanging="358"/>
      </w:pPr>
      <w:rPr>
        <w:rFonts w:hint="default"/>
        <w:lang w:val="en-US" w:eastAsia="en-US" w:bidi="ar-SA"/>
      </w:rPr>
    </w:lvl>
    <w:lvl w:ilvl="2" w:tplc="8132CB38">
      <w:numFmt w:val="bullet"/>
      <w:lvlText w:val="•"/>
      <w:lvlJc w:val="left"/>
      <w:pPr>
        <w:ind w:left="2468" w:hanging="358"/>
      </w:pPr>
      <w:rPr>
        <w:rFonts w:hint="default"/>
        <w:lang w:val="en-US" w:eastAsia="en-US" w:bidi="ar-SA"/>
      </w:rPr>
    </w:lvl>
    <w:lvl w:ilvl="3" w:tplc="9B78BF8C">
      <w:numFmt w:val="bullet"/>
      <w:lvlText w:val="•"/>
      <w:lvlJc w:val="left"/>
      <w:pPr>
        <w:ind w:left="3402" w:hanging="358"/>
      </w:pPr>
      <w:rPr>
        <w:rFonts w:hint="default"/>
        <w:lang w:val="en-US" w:eastAsia="en-US" w:bidi="ar-SA"/>
      </w:rPr>
    </w:lvl>
    <w:lvl w:ilvl="4" w:tplc="E578B116">
      <w:numFmt w:val="bullet"/>
      <w:lvlText w:val="•"/>
      <w:lvlJc w:val="left"/>
      <w:pPr>
        <w:ind w:left="4336" w:hanging="358"/>
      </w:pPr>
      <w:rPr>
        <w:rFonts w:hint="default"/>
        <w:lang w:val="en-US" w:eastAsia="en-US" w:bidi="ar-SA"/>
      </w:rPr>
    </w:lvl>
    <w:lvl w:ilvl="5" w:tplc="454026BA">
      <w:numFmt w:val="bullet"/>
      <w:lvlText w:val="•"/>
      <w:lvlJc w:val="left"/>
      <w:pPr>
        <w:ind w:left="5270" w:hanging="358"/>
      </w:pPr>
      <w:rPr>
        <w:rFonts w:hint="default"/>
        <w:lang w:val="en-US" w:eastAsia="en-US" w:bidi="ar-SA"/>
      </w:rPr>
    </w:lvl>
    <w:lvl w:ilvl="6" w:tplc="0C740392">
      <w:numFmt w:val="bullet"/>
      <w:lvlText w:val="•"/>
      <w:lvlJc w:val="left"/>
      <w:pPr>
        <w:ind w:left="6204" w:hanging="358"/>
      </w:pPr>
      <w:rPr>
        <w:rFonts w:hint="default"/>
        <w:lang w:val="en-US" w:eastAsia="en-US" w:bidi="ar-SA"/>
      </w:rPr>
    </w:lvl>
    <w:lvl w:ilvl="7" w:tplc="6D3CFFF6">
      <w:numFmt w:val="bullet"/>
      <w:lvlText w:val="•"/>
      <w:lvlJc w:val="left"/>
      <w:pPr>
        <w:ind w:left="7138" w:hanging="358"/>
      </w:pPr>
      <w:rPr>
        <w:rFonts w:hint="default"/>
        <w:lang w:val="en-US" w:eastAsia="en-US" w:bidi="ar-SA"/>
      </w:rPr>
    </w:lvl>
    <w:lvl w:ilvl="8" w:tplc="1C30DB32">
      <w:numFmt w:val="bullet"/>
      <w:lvlText w:val="•"/>
      <w:lvlJc w:val="left"/>
      <w:pPr>
        <w:ind w:left="8072" w:hanging="358"/>
      </w:pPr>
      <w:rPr>
        <w:rFonts w:hint="default"/>
        <w:lang w:val="en-US" w:eastAsia="en-US" w:bidi="ar-SA"/>
      </w:rPr>
    </w:lvl>
  </w:abstractNum>
  <w:abstractNum w:abstractNumId="102" w15:restartNumberingAfterBreak="0">
    <w:nsid w:val="63533FED"/>
    <w:multiLevelType w:val="hybridMultilevel"/>
    <w:tmpl w:val="3EB65FF2"/>
    <w:lvl w:ilvl="0" w:tplc="35962740">
      <w:numFmt w:val="bullet"/>
      <w:lvlText w:val=""/>
      <w:lvlJc w:val="left"/>
      <w:pPr>
        <w:ind w:left="2508" w:hanging="284"/>
      </w:pPr>
      <w:rPr>
        <w:rFonts w:ascii="Symbol" w:eastAsia="Symbol" w:hAnsi="Symbol" w:cs="Symbol" w:hint="default"/>
        <w:b w:val="0"/>
        <w:bCs w:val="0"/>
        <w:i w:val="0"/>
        <w:iCs w:val="0"/>
        <w:spacing w:val="0"/>
        <w:w w:val="99"/>
        <w:sz w:val="20"/>
        <w:szCs w:val="20"/>
        <w:lang w:val="en-US" w:eastAsia="en-US" w:bidi="ar-SA"/>
      </w:rPr>
    </w:lvl>
    <w:lvl w:ilvl="1" w:tplc="2FDEE25E">
      <w:numFmt w:val="bullet"/>
      <w:lvlText w:val="•"/>
      <w:lvlJc w:val="left"/>
      <w:pPr>
        <w:ind w:left="3244" w:hanging="284"/>
      </w:pPr>
      <w:rPr>
        <w:rFonts w:hint="default"/>
        <w:lang w:val="en-US" w:eastAsia="en-US" w:bidi="ar-SA"/>
      </w:rPr>
    </w:lvl>
    <w:lvl w:ilvl="2" w:tplc="EF4CFE6E">
      <w:numFmt w:val="bullet"/>
      <w:lvlText w:val="•"/>
      <w:lvlJc w:val="left"/>
      <w:pPr>
        <w:ind w:left="3988" w:hanging="284"/>
      </w:pPr>
      <w:rPr>
        <w:rFonts w:hint="default"/>
        <w:lang w:val="en-US" w:eastAsia="en-US" w:bidi="ar-SA"/>
      </w:rPr>
    </w:lvl>
    <w:lvl w:ilvl="3" w:tplc="78943224">
      <w:numFmt w:val="bullet"/>
      <w:lvlText w:val="•"/>
      <w:lvlJc w:val="left"/>
      <w:pPr>
        <w:ind w:left="4732" w:hanging="284"/>
      </w:pPr>
      <w:rPr>
        <w:rFonts w:hint="default"/>
        <w:lang w:val="en-US" w:eastAsia="en-US" w:bidi="ar-SA"/>
      </w:rPr>
    </w:lvl>
    <w:lvl w:ilvl="4" w:tplc="ED020D2A">
      <w:numFmt w:val="bullet"/>
      <w:lvlText w:val="•"/>
      <w:lvlJc w:val="left"/>
      <w:pPr>
        <w:ind w:left="5476" w:hanging="284"/>
      </w:pPr>
      <w:rPr>
        <w:rFonts w:hint="default"/>
        <w:lang w:val="en-US" w:eastAsia="en-US" w:bidi="ar-SA"/>
      </w:rPr>
    </w:lvl>
    <w:lvl w:ilvl="5" w:tplc="78D05546">
      <w:numFmt w:val="bullet"/>
      <w:lvlText w:val="•"/>
      <w:lvlJc w:val="left"/>
      <w:pPr>
        <w:ind w:left="6220" w:hanging="284"/>
      </w:pPr>
      <w:rPr>
        <w:rFonts w:hint="default"/>
        <w:lang w:val="en-US" w:eastAsia="en-US" w:bidi="ar-SA"/>
      </w:rPr>
    </w:lvl>
    <w:lvl w:ilvl="6" w:tplc="B6B49638">
      <w:numFmt w:val="bullet"/>
      <w:lvlText w:val="•"/>
      <w:lvlJc w:val="left"/>
      <w:pPr>
        <w:ind w:left="6964" w:hanging="284"/>
      </w:pPr>
      <w:rPr>
        <w:rFonts w:hint="default"/>
        <w:lang w:val="en-US" w:eastAsia="en-US" w:bidi="ar-SA"/>
      </w:rPr>
    </w:lvl>
    <w:lvl w:ilvl="7" w:tplc="4FEEDC62">
      <w:numFmt w:val="bullet"/>
      <w:lvlText w:val="•"/>
      <w:lvlJc w:val="left"/>
      <w:pPr>
        <w:ind w:left="7708" w:hanging="284"/>
      </w:pPr>
      <w:rPr>
        <w:rFonts w:hint="default"/>
        <w:lang w:val="en-US" w:eastAsia="en-US" w:bidi="ar-SA"/>
      </w:rPr>
    </w:lvl>
    <w:lvl w:ilvl="8" w:tplc="1B0AB1AA">
      <w:numFmt w:val="bullet"/>
      <w:lvlText w:val="•"/>
      <w:lvlJc w:val="left"/>
      <w:pPr>
        <w:ind w:left="8452" w:hanging="284"/>
      </w:pPr>
      <w:rPr>
        <w:rFonts w:hint="default"/>
        <w:lang w:val="en-US" w:eastAsia="en-US" w:bidi="ar-SA"/>
      </w:rPr>
    </w:lvl>
  </w:abstractNum>
  <w:abstractNum w:abstractNumId="103" w15:restartNumberingAfterBreak="0">
    <w:nsid w:val="63BE487C"/>
    <w:multiLevelType w:val="hybridMultilevel"/>
    <w:tmpl w:val="E39A30FA"/>
    <w:lvl w:ilvl="0" w:tplc="46CA0CE8">
      <w:numFmt w:val="bullet"/>
      <w:lvlText w:val=""/>
      <w:lvlJc w:val="left"/>
      <w:pPr>
        <w:ind w:left="468" w:hanging="361"/>
      </w:pPr>
      <w:rPr>
        <w:rFonts w:ascii="Symbol" w:eastAsia="Symbol" w:hAnsi="Symbol" w:cs="Symbol" w:hint="default"/>
        <w:b w:val="0"/>
        <w:bCs w:val="0"/>
        <w:i w:val="0"/>
        <w:iCs w:val="0"/>
        <w:spacing w:val="0"/>
        <w:w w:val="100"/>
        <w:sz w:val="18"/>
        <w:szCs w:val="18"/>
        <w:lang w:val="en-US" w:eastAsia="en-US" w:bidi="ar-SA"/>
      </w:rPr>
    </w:lvl>
    <w:lvl w:ilvl="1" w:tplc="6644D238">
      <w:numFmt w:val="bullet"/>
      <w:lvlText w:val="•"/>
      <w:lvlJc w:val="left"/>
      <w:pPr>
        <w:ind w:left="701" w:hanging="361"/>
      </w:pPr>
      <w:rPr>
        <w:rFonts w:hint="default"/>
        <w:lang w:val="en-US" w:eastAsia="en-US" w:bidi="ar-SA"/>
      </w:rPr>
    </w:lvl>
    <w:lvl w:ilvl="2" w:tplc="492A52C6">
      <w:numFmt w:val="bullet"/>
      <w:lvlText w:val="•"/>
      <w:lvlJc w:val="left"/>
      <w:pPr>
        <w:ind w:left="942" w:hanging="361"/>
      </w:pPr>
      <w:rPr>
        <w:rFonts w:hint="default"/>
        <w:lang w:val="en-US" w:eastAsia="en-US" w:bidi="ar-SA"/>
      </w:rPr>
    </w:lvl>
    <w:lvl w:ilvl="3" w:tplc="EE2CA706">
      <w:numFmt w:val="bullet"/>
      <w:lvlText w:val="•"/>
      <w:lvlJc w:val="left"/>
      <w:pPr>
        <w:ind w:left="1183" w:hanging="361"/>
      </w:pPr>
      <w:rPr>
        <w:rFonts w:hint="default"/>
        <w:lang w:val="en-US" w:eastAsia="en-US" w:bidi="ar-SA"/>
      </w:rPr>
    </w:lvl>
    <w:lvl w:ilvl="4" w:tplc="2FAC66A4">
      <w:numFmt w:val="bullet"/>
      <w:lvlText w:val="•"/>
      <w:lvlJc w:val="left"/>
      <w:pPr>
        <w:ind w:left="1424" w:hanging="361"/>
      </w:pPr>
      <w:rPr>
        <w:rFonts w:hint="default"/>
        <w:lang w:val="en-US" w:eastAsia="en-US" w:bidi="ar-SA"/>
      </w:rPr>
    </w:lvl>
    <w:lvl w:ilvl="5" w:tplc="1D1C3718">
      <w:numFmt w:val="bullet"/>
      <w:lvlText w:val="•"/>
      <w:lvlJc w:val="left"/>
      <w:pPr>
        <w:ind w:left="1665" w:hanging="361"/>
      </w:pPr>
      <w:rPr>
        <w:rFonts w:hint="default"/>
        <w:lang w:val="en-US" w:eastAsia="en-US" w:bidi="ar-SA"/>
      </w:rPr>
    </w:lvl>
    <w:lvl w:ilvl="6" w:tplc="0CB49FAC">
      <w:numFmt w:val="bullet"/>
      <w:lvlText w:val="•"/>
      <w:lvlJc w:val="left"/>
      <w:pPr>
        <w:ind w:left="1906" w:hanging="361"/>
      </w:pPr>
      <w:rPr>
        <w:rFonts w:hint="default"/>
        <w:lang w:val="en-US" w:eastAsia="en-US" w:bidi="ar-SA"/>
      </w:rPr>
    </w:lvl>
    <w:lvl w:ilvl="7" w:tplc="2BFA9CBE">
      <w:numFmt w:val="bullet"/>
      <w:lvlText w:val="•"/>
      <w:lvlJc w:val="left"/>
      <w:pPr>
        <w:ind w:left="2147" w:hanging="361"/>
      </w:pPr>
      <w:rPr>
        <w:rFonts w:hint="default"/>
        <w:lang w:val="en-US" w:eastAsia="en-US" w:bidi="ar-SA"/>
      </w:rPr>
    </w:lvl>
    <w:lvl w:ilvl="8" w:tplc="D4C4FF52">
      <w:numFmt w:val="bullet"/>
      <w:lvlText w:val="•"/>
      <w:lvlJc w:val="left"/>
      <w:pPr>
        <w:ind w:left="2388" w:hanging="361"/>
      </w:pPr>
      <w:rPr>
        <w:rFonts w:hint="default"/>
        <w:lang w:val="en-US" w:eastAsia="en-US" w:bidi="ar-SA"/>
      </w:rPr>
    </w:lvl>
  </w:abstractNum>
  <w:abstractNum w:abstractNumId="104" w15:restartNumberingAfterBreak="0">
    <w:nsid w:val="640969DE"/>
    <w:multiLevelType w:val="hybridMultilevel"/>
    <w:tmpl w:val="7CDC9D30"/>
    <w:lvl w:ilvl="0" w:tplc="C88C4828">
      <w:numFmt w:val="bullet"/>
      <w:lvlText w:val=""/>
      <w:lvlJc w:val="left"/>
      <w:pPr>
        <w:ind w:left="665" w:hanging="425"/>
      </w:pPr>
      <w:rPr>
        <w:rFonts w:ascii="Symbol" w:eastAsia="Symbol" w:hAnsi="Symbol" w:cs="Symbol" w:hint="default"/>
        <w:b w:val="0"/>
        <w:bCs w:val="0"/>
        <w:i w:val="0"/>
        <w:iCs w:val="0"/>
        <w:spacing w:val="0"/>
        <w:w w:val="100"/>
        <w:sz w:val="22"/>
        <w:szCs w:val="22"/>
        <w:lang w:val="en-US" w:eastAsia="en-US" w:bidi="ar-SA"/>
      </w:rPr>
    </w:lvl>
    <w:lvl w:ilvl="1" w:tplc="98069274">
      <w:numFmt w:val="bullet"/>
      <w:lvlText w:val="•"/>
      <w:lvlJc w:val="left"/>
      <w:pPr>
        <w:ind w:left="1588" w:hanging="425"/>
      </w:pPr>
      <w:rPr>
        <w:rFonts w:hint="default"/>
        <w:lang w:val="en-US" w:eastAsia="en-US" w:bidi="ar-SA"/>
      </w:rPr>
    </w:lvl>
    <w:lvl w:ilvl="2" w:tplc="EAF20C5C">
      <w:numFmt w:val="bullet"/>
      <w:lvlText w:val="•"/>
      <w:lvlJc w:val="left"/>
      <w:pPr>
        <w:ind w:left="2516" w:hanging="425"/>
      </w:pPr>
      <w:rPr>
        <w:rFonts w:hint="default"/>
        <w:lang w:val="en-US" w:eastAsia="en-US" w:bidi="ar-SA"/>
      </w:rPr>
    </w:lvl>
    <w:lvl w:ilvl="3" w:tplc="95509CF6">
      <w:numFmt w:val="bullet"/>
      <w:lvlText w:val="•"/>
      <w:lvlJc w:val="left"/>
      <w:pPr>
        <w:ind w:left="3444" w:hanging="425"/>
      </w:pPr>
      <w:rPr>
        <w:rFonts w:hint="default"/>
        <w:lang w:val="en-US" w:eastAsia="en-US" w:bidi="ar-SA"/>
      </w:rPr>
    </w:lvl>
    <w:lvl w:ilvl="4" w:tplc="FBE87A3A">
      <w:numFmt w:val="bullet"/>
      <w:lvlText w:val="•"/>
      <w:lvlJc w:val="left"/>
      <w:pPr>
        <w:ind w:left="4372" w:hanging="425"/>
      </w:pPr>
      <w:rPr>
        <w:rFonts w:hint="default"/>
        <w:lang w:val="en-US" w:eastAsia="en-US" w:bidi="ar-SA"/>
      </w:rPr>
    </w:lvl>
    <w:lvl w:ilvl="5" w:tplc="98A21424">
      <w:numFmt w:val="bullet"/>
      <w:lvlText w:val="•"/>
      <w:lvlJc w:val="left"/>
      <w:pPr>
        <w:ind w:left="5300" w:hanging="425"/>
      </w:pPr>
      <w:rPr>
        <w:rFonts w:hint="default"/>
        <w:lang w:val="en-US" w:eastAsia="en-US" w:bidi="ar-SA"/>
      </w:rPr>
    </w:lvl>
    <w:lvl w:ilvl="6" w:tplc="2E90A106">
      <w:numFmt w:val="bullet"/>
      <w:lvlText w:val="•"/>
      <w:lvlJc w:val="left"/>
      <w:pPr>
        <w:ind w:left="6228" w:hanging="425"/>
      </w:pPr>
      <w:rPr>
        <w:rFonts w:hint="default"/>
        <w:lang w:val="en-US" w:eastAsia="en-US" w:bidi="ar-SA"/>
      </w:rPr>
    </w:lvl>
    <w:lvl w:ilvl="7" w:tplc="FC4CBBC2">
      <w:numFmt w:val="bullet"/>
      <w:lvlText w:val="•"/>
      <w:lvlJc w:val="left"/>
      <w:pPr>
        <w:ind w:left="7156" w:hanging="425"/>
      </w:pPr>
      <w:rPr>
        <w:rFonts w:hint="default"/>
        <w:lang w:val="en-US" w:eastAsia="en-US" w:bidi="ar-SA"/>
      </w:rPr>
    </w:lvl>
    <w:lvl w:ilvl="8" w:tplc="82348EE2">
      <w:numFmt w:val="bullet"/>
      <w:lvlText w:val="•"/>
      <w:lvlJc w:val="left"/>
      <w:pPr>
        <w:ind w:left="8084" w:hanging="425"/>
      </w:pPr>
      <w:rPr>
        <w:rFonts w:hint="default"/>
        <w:lang w:val="en-US" w:eastAsia="en-US" w:bidi="ar-SA"/>
      </w:rPr>
    </w:lvl>
  </w:abstractNum>
  <w:abstractNum w:abstractNumId="105" w15:restartNumberingAfterBreak="0">
    <w:nsid w:val="646C59F6"/>
    <w:multiLevelType w:val="hybridMultilevel"/>
    <w:tmpl w:val="06DA4AF2"/>
    <w:lvl w:ilvl="0" w:tplc="7B725EBE">
      <w:numFmt w:val="bullet"/>
      <w:lvlText w:val=""/>
      <w:lvlJc w:val="left"/>
      <w:pPr>
        <w:ind w:left="672" w:hanging="432"/>
      </w:pPr>
      <w:rPr>
        <w:rFonts w:ascii="Symbol" w:eastAsia="Symbol" w:hAnsi="Symbol" w:cs="Symbol" w:hint="default"/>
        <w:b w:val="0"/>
        <w:bCs w:val="0"/>
        <w:i w:val="0"/>
        <w:iCs w:val="0"/>
        <w:spacing w:val="0"/>
        <w:w w:val="100"/>
        <w:sz w:val="22"/>
        <w:szCs w:val="22"/>
        <w:lang w:val="en-US" w:eastAsia="en-US" w:bidi="ar-SA"/>
      </w:rPr>
    </w:lvl>
    <w:lvl w:ilvl="1" w:tplc="2F926FE6">
      <w:numFmt w:val="bullet"/>
      <w:lvlText w:val="•"/>
      <w:lvlJc w:val="left"/>
      <w:pPr>
        <w:ind w:left="1606" w:hanging="432"/>
      </w:pPr>
      <w:rPr>
        <w:rFonts w:hint="default"/>
        <w:lang w:val="en-US" w:eastAsia="en-US" w:bidi="ar-SA"/>
      </w:rPr>
    </w:lvl>
    <w:lvl w:ilvl="2" w:tplc="22DC9F84">
      <w:numFmt w:val="bullet"/>
      <w:lvlText w:val="•"/>
      <w:lvlJc w:val="left"/>
      <w:pPr>
        <w:ind w:left="2532" w:hanging="432"/>
      </w:pPr>
      <w:rPr>
        <w:rFonts w:hint="default"/>
        <w:lang w:val="en-US" w:eastAsia="en-US" w:bidi="ar-SA"/>
      </w:rPr>
    </w:lvl>
    <w:lvl w:ilvl="3" w:tplc="F4FA9DC8">
      <w:numFmt w:val="bullet"/>
      <w:lvlText w:val="•"/>
      <w:lvlJc w:val="left"/>
      <w:pPr>
        <w:ind w:left="3458" w:hanging="432"/>
      </w:pPr>
      <w:rPr>
        <w:rFonts w:hint="default"/>
        <w:lang w:val="en-US" w:eastAsia="en-US" w:bidi="ar-SA"/>
      </w:rPr>
    </w:lvl>
    <w:lvl w:ilvl="4" w:tplc="6B143A10">
      <w:numFmt w:val="bullet"/>
      <w:lvlText w:val="•"/>
      <w:lvlJc w:val="left"/>
      <w:pPr>
        <w:ind w:left="4384" w:hanging="432"/>
      </w:pPr>
      <w:rPr>
        <w:rFonts w:hint="default"/>
        <w:lang w:val="en-US" w:eastAsia="en-US" w:bidi="ar-SA"/>
      </w:rPr>
    </w:lvl>
    <w:lvl w:ilvl="5" w:tplc="0A18A956">
      <w:numFmt w:val="bullet"/>
      <w:lvlText w:val="•"/>
      <w:lvlJc w:val="left"/>
      <w:pPr>
        <w:ind w:left="5310" w:hanging="432"/>
      </w:pPr>
      <w:rPr>
        <w:rFonts w:hint="default"/>
        <w:lang w:val="en-US" w:eastAsia="en-US" w:bidi="ar-SA"/>
      </w:rPr>
    </w:lvl>
    <w:lvl w:ilvl="6" w:tplc="F6FCEB3A">
      <w:numFmt w:val="bullet"/>
      <w:lvlText w:val="•"/>
      <w:lvlJc w:val="left"/>
      <w:pPr>
        <w:ind w:left="6236" w:hanging="432"/>
      </w:pPr>
      <w:rPr>
        <w:rFonts w:hint="default"/>
        <w:lang w:val="en-US" w:eastAsia="en-US" w:bidi="ar-SA"/>
      </w:rPr>
    </w:lvl>
    <w:lvl w:ilvl="7" w:tplc="B73060B2">
      <w:numFmt w:val="bullet"/>
      <w:lvlText w:val="•"/>
      <w:lvlJc w:val="left"/>
      <w:pPr>
        <w:ind w:left="7162" w:hanging="432"/>
      </w:pPr>
      <w:rPr>
        <w:rFonts w:hint="default"/>
        <w:lang w:val="en-US" w:eastAsia="en-US" w:bidi="ar-SA"/>
      </w:rPr>
    </w:lvl>
    <w:lvl w:ilvl="8" w:tplc="118C81E0">
      <w:numFmt w:val="bullet"/>
      <w:lvlText w:val="•"/>
      <w:lvlJc w:val="left"/>
      <w:pPr>
        <w:ind w:left="8088" w:hanging="432"/>
      </w:pPr>
      <w:rPr>
        <w:rFonts w:hint="default"/>
        <w:lang w:val="en-US" w:eastAsia="en-US" w:bidi="ar-SA"/>
      </w:rPr>
    </w:lvl>
  </w:abstractNum>
  <w:abstractNum w:abstractNumId="106" w15:restartNumberingAfterBreak="0">
    <w:nsid w:val="64D15FA6"/>
    <w:multiLevelType w:val="hybridMultilevel"/>
    <w:tmpl w:val="50B0E5FA"/>
    <w:lvl w:ilvl="0" w:tplc="3A0C30D4">
      <w:numFmt w:val="bullet"/>
      <w:lvlText w:val=""/>
      <w:lvlJc w:val="left"/>
      <w:pPr>
        <w:ind w:left="283" w:hanging="168"/>
      </w:pPr>
      <w:rPr>
        <w:rFonts w:ascii="Symbol" w:eastAsia="Symbol" w:hAnsi="Symbol" w:cs="Symbol" w:hint="default"/>
        <w:b w:val="0"/>
        <w:bCs w:val="0"/>
        <w:i w:val="0"/>
        <w:iCs w:val="0"/>
        <w:spacing w:val="0"/>
        <w:w w:val="100"/>
        <w:sz w:val="18"/>
        <w:szCs w:val="18"/>
        <w:lang w:val="en-US" w:eastAsia="en-US" w:bidi="ar-SA"/>
      </w:rPr>
    </w:lvl>
    <w:lvl w:ilvl="1" w:tplc="9468BD86">
      <w:numFmt w:val="bullet"/>
      <w:lvlText w:val="•"/>
      <w:lvlJc w:val="left"/>
      <w:pPr>
        <w:ind w:left="644" w:hanging="168"/>
      </w:pPr>
      <w:rPr>
        <w:rFonts w:hint="default"/>
        <w:lang w:val="en-US" w:eastAsia="en-US" w:bidi="ar-SA"/>
      </w:rPr>
    </w:lvl>
    <w:lvl w:ilvl="2" w:tplc="597EAB06">
      <w:numFmt w:val="bullet"/>
      <w:lvlText w:val="•"/>
      <w:lvlJc w:val="left"/>
      <w:pPr>
        <w:ind w:left="1009" w:hanging="168"/>
      </w:pPr>
      <w:rPr>
        <w:rFonts w:hint="default"/>
        <w:lang w:val="en-US" w:eastAsia="en-US" w:bidi="ar-SA"/>
      </w:rPr>
    </w:lvl>
    <w:lvl w:ilvl="3" w:tplc="7D000608">
      <w:numFmt w:val="bullet"/>
      <w:lvlText w:val="•"/>
      <w:lvlJc w:val="left"/>
      <w:pPr>
        <w:ind w:left="1374" w:hanging="168"/>
      </w:pPr>
      <w:rPr>
        <w:rFonts w:hint="default"/>
        <w:lang w:val="en-US" w:eastAsia="en-US" w:bidi="ar-SA"/>
      </w:rPr>
    </w:lvl>
    <w:lvl w:ilvl="4" w:tplc="B1D6F658">
      <w:numFmt w:val="bullet"/>
      <w:lvlText w:val="•"/>
      <w:lvlJc w:val="left"/>
      <w:pPr>
        <w:ind w:left="1739" w:hanging="168"/>
      </w:pPr>
      <w:rPr>
        <w:rFonts w:hint="default"/>
        <w:lang w:val="en-US" w:eastAsia="en-US" w:bidi="ar-SA"/>
      </w:rPr>
    </w:lvl>
    <w:lvl w:ilvl="5" w:tplc="222C34B0">
      <w:numFmt w:val="bullet"/>
      <w:lvlText w:val="•"/>
      <w:lvlJc w:val="left"/>
      <w:pPr>
        <w:ind w:left="2104" w:hanging="168"/>
      </w:pPr>
      <w:rPr>
        <w:rFonts w:hint="default"/>
        <w:lang w:val="en-US" w:eastAsia="en-US" w:bidi="ar-SA"/>
      </w:rPr>
    </w:lvl>
    <w:lvl w:ilvl="6" w:tplc="C4244EF0">
      <w:numFmt w:val="bullet"/>
      <w:lvlText w:val="•"/>
      <w:lvlJc w:val="left"/>
      <w:pPr>
        <w:ind w:left="2469" w:hanging="168"/>
      </w:pPr>
      <w:rPr>
        <w:rFonts w:hint="default"/>
        <w:lang w:val="en-US" w:eastAsia="en-US" w:bidi="ar-SA"/>
      </w:rPr>
    </w:lvl>
    <w:lvl w:ilvl="7" w:tplc="D3B42B10">
      <w:numFmt w:val="bullet"/>
      <w:lvlText w:val="•"/>
      <w:lvlJc w:val="left"/>
      <w:pPr>
        <w:ind w:left="2834" w:hanging="168"/>
      </w:pPr>
      <w:rPr>
        <w:rFonts w:hint="default"/>
        <w:lang w:val="en-US" w:eastAsia="en-US" w:bidi="ar-SA"/>
      </w:rPr>
    </w:lvl>
    <w:lvl w:ilvl="8" w:tplc="9454D9A6">
      <w:numFmt w:val="bullet"/>
      <w:lvlText w:val="•"/>
      <w:lvlJc w:val="left"/>
      <w:pPr>
        <w:ind w:left="3199" w:hanging="168"/>
      </w:pPr>
      <w:rPr>
        <w:rFonts w:hint="default"/>
        <w:lang w:val="en-US" w:eastAsia="en-US" w:bidi="ar-SA"/>
      </w:rPr>
    </w:lvl>
  </w:abstractNum>
  <w:abstractNum w:abstractNumId="107" w15:restartNumberingAfterBreak="0">
    <w:nsid w:val="64DA5BB9"/>
    <w:multiLevelType w:val="hybridMultilevel"/>
    <w:tmpl w:val="13424E06"/>
    <w:lvl w:ilvl="0" w:tplc="89ACFBCA">
      <w:numFmt w:val="bullet"/>
      <w:lvlText w:val=""/>
      <w:lvlJc w:val="left"/>
      <w:pPr>
        <w:ind w:left="600" w:hanging="360"/>
      </w:pPr>
      <w:rPr>
        <w:rFonts w:ascii="Symbol" w:eastAsia="Symbol" w:hAnsi="Symbol" w:cs="Symbol" w:hint="default"/>
        <w:spacing w:val="0"/>
        <w:w w:val="100"/>
        <w:lang w:val="en-US" w:eastAsia="en-US" w:bidi="ar-SA"/>
      </w:rPr>
    </w:lvl>
    <w:lvl w:ilvl="1" w:tplc="0E1A5496">
      <w:numFmt w:val="bullet"/>
      <w:lvlText w:val="•"/>
      <w:lvlJc w:val="left"/>
      <w:pPr>
        <w:ind w:left="1534" w:hanging="360"/>
      </w:pPr>
      <w:rPr>
        <w:rFonts w:hint="default"/>
        <w:lang w:val="en-US" w:eastAsia="en-US" w:bidi="ar-SA"/>
      </w:rPr>
    </w:lvl>
    <w:lvl w:ilvl="2" w:tplc="83DC2434">
      <w:numFmt w:val="bullet"/>
      <w:lvlText w:val="•"/>
      <w:lvlJc w:val="left"/>
      <w:pPr>
        <w:ind w:left="2468" w:hanging="360"/>
      </w:pPr>
      <w:rPr>
        <w:rFonts w:hint="default"/>
        <w:lang w:val="en-US" w:eastAsia="en-US" w:bidi="ar-SA"/>
      </w:rPr>
    </w:lvl>
    <w:lvl w:ilvl="3" w:tplc="46B87F4E">
      <w:numFmt w:val="bullet"/>
      <w:lvlText w:val="•"/>
      <w:lvlJc w:val="left"/>
      <w:pPr>
        <w:ind w:left="3402" w:hanging="360"/>
      </w:pPr>
      <w:rPr>
        <w:rFonts w:hint="default"/>
        <w:lang w:val="en-US" w:eastAsia="en-US" w:bidi="ar-SA"/>
      </w:rPr>
    </w:lvl>
    <w:lvl w:ilvl="4" w:tplc="4E78CC12">
      <w:numFmt w:val="bullet"/>
      <w:lvlText w:val="•"/>
      <w:lvlJc w:val="left"/>
      <w:pPr>
        <w:ind w:left="4336" w:hanging="360"/>
      </w:pPr>
      <w:rPr>
        <w:rFonts w:hint="default"/>
        <w:lang w:val="en-US" w:eastAsia="en-US" w:bidi="ar-SA"/>
      </w:rPr>
    </w:lvl>
    <w:lvl w:ilvl="5" w:tplc="4266CAAA">
      <w:numFmt w:val="bullet"/>
      <w:lvlText w:val="•"/>
      <w:lvlJc w:val="left"/>
      <w:pPr>
        <w:ind w:left="5270" w:hanging="360"/>
      </w:pPr>
      <w:rPr>
        <w:rFonts w:hint="default"/>
        <w:lang w:val="en-US" w:eastAsia="en-US" w:bidi="ar-SA"/>
      </w:rPr>
    </w:lvl>
    <w:lvl w:ilvl="6" w:tplc="6AF2395C">
      <w:numFmt w:val="bullet"/>
      <w:lvlText w:val="•"/>
      <w:lvlJc w:val="left"/>
      <w:pPr>
        <w:ind w:left="6204" w:hanging="360"/>
      </w:pPr>
      <w:rPr>
        <w:rFonts w:hint="default"/>
        <w:lang w:val="en-US" w:eastAsia="en-US" w:bidi="ar-SA"/>
      </w:rPr>
    </w:lvl>
    <w:lvl w:ilvl="7" w:tplc="F470354C">
      <w:numFmt w:val="bullet"/>
      <w:lvlText w:val="•"/>
      <w:lvlJc w:val="left"/>
      <w:pPr>
        <w:ind w:left="7138" w:hanging="360"/>
      </w:pPr>
      <w:rPr>
        <w:rFonts w:hint="default"/>
        <w:lang w:val="en-US" w:eastAsia="en-US" w:bidi="ar-SA"/>
      </w:rPr>
    </w:lvl>
    <w:lvl w:ilvl="8" w:tplc="19F409CC">
      <w:numFmt w:val="bullet"/>
      <w:lvlText w:val="•"/>
      <w:lvlJc w:val="left"/>
      <w:pPr>
        <w:ind w:left="8072" w:hanging="360"/>
      </w:pPr>
      <w:rPr>
        <w:rFonts w:hint="default"/>
        <w:lang w:val="en-US" w:eastAsia="en-US" w:bidi="ar-SA"/>
      </w:rPr>
    </w:lvl>
  </w:abstractNum>
  <w:abstractNum w:abstractNumId="108" w15:restartNumberingAfterBreak="0">
    <w:nsid w:val="65F820E1"/>
    <w:multiLevelType w:val="multilevel"/>
    <w:tmpl w:val="015A2A98"/>
    <w:lvl w:ilvl="0">
      <w:start w:val="1"/>
      <w:numFmt w:val="decimal"/>
      <w:lvlText w:val="%1"/>
      <w:lvlJc w:val="left"/>
      <w:pPr>
        <w:ind w:left="456" w:hanging="216"/>
        <w:jc w:val="left"/>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610" w:hanging="370"/>
        <w:jc w:val="left"/>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660" w:hanging="358"/>
      </w:pPr>
      <w:rPr>
        <w:rFonts w:hint="default"/>
        <w:lang w:val="en-US" w:eastAsia="en-US" w:bidi="ar-SA"/>
      </w:rPr>
    </w:lvl>
    <w:lvl w:ilvl="4">
      <w:numFmt w:val="bullet"/>
      <w:lvlText w:val="•"/>
      <w:lvlJc w:val="left"/>
      <w:pPr>
        <w:ind w:left="1985" w:hanging="358"/>
      </w:pPr>
      <w:rPr>
        <w:rFonts w:hint="default"/>
        <w:lang w:val="en-US" w:eastAsia="en-US" w:bidi="ar-SA"/>
      </w:rPr>
    </w:lvl>
    <w:lvl w:ilvl="5">
      <w:numFmt w:val="bullet"/>
      <w:lvlText w:val="•"/>
      <w:lvlJc w:val="left"/>
      <w:pPr>
        <w:ind w:left="3311" w:hanging="358"/>
      </w:pPr>
      <w:rPr>
        <w:rFonts w:hint="default"/>
        <w:lang w:val="en-US" w:eastAsia="en-US" w:bidi="ar-SA"/>
      </w:rPr>
    </w:lvl>
    <w:lvl w:ilvl="6">
      <w:numFmt w:val="bullet"/>
      <w:lvlText w:val="•"/>
      <w:lvlJc w:val="left"/>
      <w:pPr>
        <w:ind w:left="4637" w:hanging="358"/>
      </w:pPr>
      <w:rPr>
        <w:rFonts w:hint="default"/>
        <w:lang w:val="en-US" w:eastAsia="en-US" w:bidi="ar-SA"/>
      </w:rPr>
    </w:lvl>
    <w:lvl w:ilvl="7">
      <w:numFmt w:val="bullet"/>
      <w:lvlText w:val="•"/>
      <w:lvlJc w:val="left"/>
      <w:pPr>
        <w:ind w:left="5962" w:hanging="358"/>
      </w:pPr>
      <w:rPr>
        <w:rFonts w:hint="default"/>
        <w:lang w:val="en-US" w:eastAsia="en-US" w:bidi="ar-SA"/>
      </w:rPr>
    </w:lvl>
    <w:lvl w:ilvl="8">
      <w:numFmt w:val="bullet"/>
      <w:lvlText w:val="•"/>
      <w:lvlJc w:val="left"/>
      <w:pPr>
        <w:ind w:left="7288" w:hanging="358"/>
      </w:pPr>
      <w:rPr>
        <w:rFonts w:hint="default"/>
        <w:lang w:val="en-US" w:eastAsia="en-US" w:bidi="ar-SA"/>
      </w:rPr>
    </w:lvl>
  </w:abstractNum>
  <w:abstractNum w:abstractNumId="109" w15:restartNumberingAfterBreak="0">
    <w:nsid w:val="66B32360"/>
    <w:multiLevelType w:val="hybridMultilevel"/>
    <w:tmpl w:val="A03CC716"/>
    <w:lvl w:ilvl="0" w:tplc="22E06CE6">
      <w:numFmt w:val="bullet"/>
      <w:lvlText w:val=""/>
      <w:lvlJc w:val="left"/>
      <w:pPr>
        <w:ind w:left="466" w:hanging="360"/>
      </w:pPr>
      <w:rPr>
        <w:rFonts w:ascii="Symbol" w:eastAsia="Symbol" w:hAnsi="Symbol" w:cs="Symbol" w:hint="default"/>
        <w:b w:val="0"/>
        <w:bCs w:val="0"/>
        <w:i w:val="0"/>
        <w:iCs w:val="0"/>
        <w:spacing w:val="0"/>
        <w:w w:val="100"/>
        <w:sz w:val="18"/>
        <w:szCs w:val="18"/>
        <w:lang w:val="en-US" w:eastAsia="en-US" w:bidi="ar-SA"/>
      </w:rPr>
    </w:lvl>
    <w:lvl w:ilvl="1" w:tplc="356CBB66">
      <w:numFmt w:val="bullet"/>
      <w:lvlText w:val="•"/>
      <w:lvlJc w:val="left"/>
      <w:pPr>
        <w:ind w:left="1069" w:hanging="360"/>
      </w:pPr>
      <w:rPr>
        <w:rFonts w:hint="default"/>
        <w:lang w:val="en-US" w:eastAsia="en-US" w:bidi="ar-SA"/>
      </w:rPr>
    </w:lvl>
    <w:lvl w:ilvl="2" w:tplc="EF868112">
      <w:numFmt w:val="bullet"/>
      <w:lvlText w:val="•"/>
      <w:lvlJc w:val="left"/>
      <w:pPr>
        <w:ind w:left="1678" w:hanging="360"/>
      </w:pPr>
      <w:rPr>
        <w:rFonts w:hint="default"/>
        <w:lang w:val="en-US" w:eastAsia="en-US" w:bidi="ar-SA"/>
      </w:rPr>
    </w:lvl>
    <w:lvl w:ilvl="3" w:tplc="F56A8BDA">
      <w:numFmt w:val="bullet"/>
      <w:lvlText w:val="•"/>
      <w:lvlJc w:val="left"/>
      <w:pPr>
        <w:ind w:left="2288" w:hanging="360"/>
      </w:pPr>
      <w:rPr>
        <w:rFonts w:hint="default"/>
        <w:lang w:val="en-US" w:eastAsia="en-US" w:bidi="ar-SA"/>
      </w:rPr>
    </w:lvl>
    <w:lvl w:ilvl="4" w:tplc="B3429F16">
      <w:numFmt w:val="bullet"/>
      <w:lvlText w:val="•"/>
      <w:lvlJc w:val="left"/>
      <w:pPr>
        <w:ind w:left="2897" w:hanging="360"/>
      </w:pPr>
      <w:rPr>
        <w:rFonts w:hint="default"/>
        <w:lang w:val="en-US" w:eastAsia="en-US" w:bidi="ar-SA"/>
      </w:rPr>
    </w:lvl>
    <w:lvl w:ilvl="5" w:tplc="B31830B8">
      <w:numFmt w:val="bullet"/>
      <w:lvlText w:val="•"/>
      <w:lvlJc w:val="left"/>
      <w:pPr>
        <w:ind w:left="3507" w:hanging="360"/>
      </w:pPr>
      <w:rPr>
        <w:rFonts w:hint="default"/>
        <w:lang w:val="en-US" w:eastAsia="en-US" w:bidi="ar-SA"/>
      </w:rPr>
    </w:lvl>
    <w:lvl w:ilvl="6" w:tplc="50449DC0">
      <w:numFmt w:val="bullet"/>
      <w:lvlText w:val="•"/>
      <w:lvlJc w:val="left"/>
      <w:pPr>
        <w:ind w:left="4116" w:hanging="360"/>
      </w:pPr>
      <w:rPr>
        <w:rFonts w:hint="default"/>
        <w:lang w:val="en-US" w:eastAsia="en-US" w:bidi="ar-SA"/>
      </w:rPr>
    </w:lvl>
    <w:lvl w:ilvl="7" w:tplc="5C5C9FE4">
      <w:numFmt w:val="bullet"/>
      <w:lvlText w:val="•"/>
      <w:lvlJc w:val="left"/>
      <w:pPr>
        <w:ind w:left="4725" w:hanging="360"/>
      </w:pPr>
      <w:rPr>
        <w:rFonts w:hint="default"/>
        <w:lang w:val="en-US" w:eastAsia="en-US" w:bidi="ar-SA"/>
      </w:rPr>
    </w:lvl>
    <w:lvl w:ilvl="8" w:tplc="622A5438">
      <w:numFmt w:val="bullet"/>
      <w:lvlText w:val="•"/>
      <w:lvlJc w:val="left"/>
      <w:pPr>
        <w:ind w:left="5335" w:hanging="360"/>
      </w:pPr>
      <w:rPr>
        <w:rFonts w:hint="default"/>
        <w:lang w:val="en-US" w:eastAsia="en-US" w:bidi="ar-SA"/>
      </w:rPr>
    </w:lvl>
  </w:abstractNum>
  <w:abstractNum w:abstractNumId="110" w15:restartNumberingAfterBreak="0">
    <w:nsid w:val="6C2223F3"/>
    <w:multiLevelType w:val="hybridMultilevel"/>
    <w:tmpl w:val="959C2AB2"/>
    <w:lvl w:ilvl="0" w:tplc="70A25E0E">
      <w:numFmt w:val="bullet"/>
      <w:lvlText w:val=""/>
      <w:lvlJc w:val="left"/>
      <w:pPr>
        <w:ind w:left="468" w:hanging="361"/>
      </w:pPr>
      <w:rPr>
        <w:rFonts w:ascii="Symbol" w:eastAsia="Symbol" w:hAnsi="Symbol" w:cs="Symbol" w:hint="default"/>
        <w:b w:val="0"/>
        <w:bCs w:val="0"/>
        <w:i w:val="0"/>
        <w:iCs w:val="0"/>
        <w:spacing w:val="0"/>
        <w:w w:val="100"/>
        <w:sz w:val="18"/>
        <w:szCs w:val="18"/>
        <w:lang w:val="en-US" w:eastAsia="en-US" w:bidi="ar-SA"/>
      </w:rPr>
    </w:lvl>
    <w:lvl w:ilvl="1" w:tplc="A4922162">
      <w:numFmt w:val="bullet"/>
      <w:lvlText w:val="•"/>
      <w:lvlJc w:val="left"/>
      <w:pPr>
        <w:ind w:left="701" w:hanging="361"/>
      </w:pPr>
      <w:rPr>
        <w:rFonts w:hint="default"/>
        <w:lang w:val="en-US" w:eastAsia="en-US" w:bidi="ar-SA"/>
      </w:rPr>
    </w:lvl>
    <w:lvl w:ilvl="2" w:tplc="1F685678">
      <w:numFmt w:val="bullet"/>
      <w:lvlText w:val="•"/>
      <w:lvlJc w:val="left"/>
      <w:pPr>
        <w:ind w:left="942" w:hanging="361"/>
      </w:pPr>
      <w:rPr>
        <w:rFonts w:hint="default"/>
        <w:lang w:val="en-US" w:eastAsia="en-US" w:bidi="ar-SA"/>
      </w:rPr>
    </w:lvl>
    <w:lvl w:ilvl="3" w:tplc="AAAC2762">
      <w:numFmt w:val="bullet"/>
      <w:lvlText w:val="•"/>
      <w:lvlJc w:val="left"/>
      <w:pPr>
        <w:ind w:left="1183" w:hanging="361"/>
      </w:pPr>
      <w:rPr>
        <w:rFonts w:hint="default"/>
        <w:lang w:val="en-US" w:eastAsia="en-US" w:bidi="ar-SA"/>
      </w:rPr>
    </w:lvl>
    <w:lvl w:ilvl="4" w:tplc="21540BCC">
      <w:numFmt w:val="bullet"/>
      <w:lvlText w:val="•"/>
      <w:lvlJc w:val="left"/>
      <w:pPr>
        <w:ind w:left="1424" w:hanging="361"/>
      </w:pPr>
      <w:rPr>
        <w:rFonts w:hint="default"/>
        <w:lang w:val="en-US" w:eastAsia="en-US" w:bidi="ar-SA"/>
      </w:rPr>
    </w:lvl>
    <w:lvl w:ilvl="5" w:tplc="EA30F336">
      <w:numFmt w:val="bullet"/>
      <w:lvlText w:val="•"/>
      <w:lvlJc w:val="left"/>
      <w:pPr>
        <w:ind w:left="1665" w:hanging="361"/>
      </w:pPr>
      <w:rPr>
        <w:rFonts w:hint="default"/>
        <w:lang w:val="en-US" w:eastAsia="en-US" w:bidi="ar-SA"/>
      </w:rPr>
    </w:lvl>
    <w:lvl w:ilvl="6" w:tplc="F370C1EC">
      <w:numFmt w:val="bullet"/>
      <w:lvlText w:val="•"/>
      <w:lvlJc w:val="left"/>
      <w:pPr>
        <w:ind w:left="1906" w:hanging="361"/>
      </w:pPr>
      <w:rPr>
        <w:rFonts w:hint="default"/>
        <w:lang w:val="en-US" w:eastAsia="en-US" w:bidi="ar-SA"/>
      </w:rPr>
    </w:lvl>
    <w:lvl w:ilvl="7" w:tplc="18AAAFCE">
      <w:numFmt w:val="bullet"/>
      <w:lvlText w:val="•"/>
      <w:lvlJc w:val="left"/>
      <w:pPr>
        <w:ind w:left="2147" w:hanging="361"/>
      </w:pPr>
      <w:rPr>
        <w:rFonts w:hint="default"/>
        <w:lang w:val="en-US" w:eastAsia="en-US" w:bidi="ar-SA"/>
      </w:rPr>
    </w:lvl>
    <w:lvl w:ilvl="8" w:tplc="F5ECF7FE">
      <w:numFmt w:val="bullet"/>
      <w:lvlText w:val="•"/>
      <w:lvlJc w:val="left"/>
      <w:pPr>
        <w:ind w:left="2388" w:hanging="361"/>
      </w:pPr>
      <w:rPr>
        <w:rFonts w:hint="default"/>
        <w:lang w:val="en-US" w:eastAsia="en-US" w:bidi="ar-SA"/>
      </w:rPr>
    </w:lvl>
  </w:abstractNum>
  <w:abstractNum w:abstractNumId="111" w15:restartNumberingAfterBreak="0">
    <w:nsid w:val="6C320A3C"/>
    <w:multiLevelType w:val="multilevel"/>
    <w:tmpl w:val="83FA7284"/>
    <w:lvl w:ilvl="0">
      <w:start w:val="1"/>
      <w:numFmt w:val="decimal"/>
      <w:lvlText w:val="%1"/>
      <w:lvlJc w:val="left"/>
      <w:pPr>
        <w:ind w:left="672" w:hanging="432"/>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248" w:hanging="576"/>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2206" w:hanging="576"/>
      </w:pPr>
      <w:rPr>
        <w:rFonts w:hint="default"/>
        <w:lang w:val="en-US" w:eastAsia="en-US" w:bidi="ar-SA"/>
      </w:rPr>
    </w:lvl>
    <w:lvl w:ilvl="3">
      <w:numFmt w:val="bullet"/>
      <w:lvlText w:val="•"/>
      <w:lvlJc w:val="left"/>
      <w:pPr>
        <w:ind w:left="3173" w:hanging="576"/>
      </w:pPr>
      <w:rPr>
        <w:rFonts w:hint="default"/>
        <w:lang w:val="en-US" w:eastAsia="en-US" w:bidi="ar-SA"/>
      </w:rPr>
    </w:lvl>
    <w:lvl w:ilvl="4">
      <w:numFmt w:val="bullet"/>
      <w:lvlText w:val="•"/>
      <w:lvlJc w:val="left"/>
      <w:pPr>
        <w:ind w:left="4140" w:hanging="576"/>
      </w:pPr>
      <w:rPr>
        <w:rFonts w:hint="default"/>
        <w:lang w:val="en-US" w:eastAsia="en-US" w:bidi="ar-SA"/>
      </w:rPr>
    </w:lvl>
    <w:lvl w:ilvl="5">
      <w:numFmt w:val="bullet"/>
      <w:lvlText w:val="•"/>
      <w:lvlJc w:val="left"/>
      <w:pPr>
        <w:ind w:left="5106" w:hanging="576"/>
      </w:pPr>
      <w:rPr>
        <w:rFonts w:hint="default"/>
        <w:lang w:val="en-US" w:eastAsia="en-US" w:bidi="ar-SA"/>
      </w:rPr>
    </w:lvl>
    <w:lvl w:ilvl="6">
      <w:numFmt w:val="bullet"/>
      <w:lvlText w:val="•"/>
      <w:lvlJc w:val="left"/>
      <w:pPr>
        <w:ind w:left="6073" w:hanging="576"/>
      </w:pPr>
      <w:rPr>
        <w:rFonts w:hint="default"/>
        <w:lang w:val="en-US" w:eastAsia="en-US" w:bidi="ar-SA"/>
      </w:rPr>
    </w:lvl>
    <w:lvl w:ilvl="7">
      <w:numFmt w:val="bullet"/>
      <w:lvlText w:val="•"/>
      <w:lvlJc w:val="left"/>
      <w:pPr>
        <w:ind w:left="7040" w:hanging="576"/>
      </w:pPr>
      <w:rPr>
        <w:rFonts w:hint="default"/>
        <w:lang w:val="en-US" w:eastAsia="en-US" w:bidi="ar-SA"/>
      </w:rPr>
    </w:lvl>
    <w:lvl w:ilvl="8">
      <w:numFmt w:val="bullet"/>
      <w:lvlText w:val="•"/>
      <w:lvlJc w:val="left"/>
      <w:pPr>
        <w:ind w:left="8006" w:hanging="576"/>
      </w:pPr>
      <w:rPr>
        <w:rFonts w:hint="default"/>
        <w:lang w:val="en-US" w:eastAsia="en-US" w:bidi="ar-SA"/>
      </w:rPr>
    </w:lvl>
  </w:abstractNum>
  <w:abstractNum w:abstractNumId="112" w15:restartNumberingAfterBreak="0">
    <w:nsid w:val="6E4946F9"/>
    <w:multiLevelType w:val="hybridMultilevel"/>
    <w:tmpl w:val="E5462F3C"/>
    <w:lvl w:ilvl="0" w:tplc="6218882E">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1" w:tplc="E0386CDA">
      <w:numFmt w:val="bullet"/>
      <w:lvlText w:val="•"/>
      <w:lvlJc w:val="left"/>
      <w:pPr>
        <w:ind w:left="1534" w:hanging="358"/>
      </w:pPr>
      <w:rPr>
        <w:rFonts w:hint="default"/>
        <w:lang w:val="en-US" w:eastAsia="en-US" w:bidi="ar-SA"/>
      </w:rPr>
    </w:lvl>
    <w:lvl w:ilvl="2" w:tplc="803270B0">
      <w:numFmt w:val="bullet"/>
      <w:lvlText w:val="•"/>
      <w:lvlJc w:val="left"/>
      <w:pPr>
        <w:ind w:left="2468" w:hanging="358"/>
      </w:pPr>
      <w:rPr>
        <w:rFonts w:hint="default"/>
        <w:lang w:val="en-US" w:eastAsia="en-US" w:bidi="ar-SA"/>
      </w:rPr>
    </w:lvl>
    <w:lvl w:ilvl="3" w:tplc="8976ECF6">
      <w:numFmt w:val="bullet"/>
      <w:lvlText w:val="•"/>
      <w:lvlJc w:val="left"/>
      <w:pPr>
        <w:ind w:left="3402" w:hanging="358"/>
      </w:pPr>
      <w:rPr>
        <w:rFonts w:hint="default"/>
        <w:lang w:val="en-US" w:eastAsia="en-US" w:bidi="ar-SA"/>
      </w:rPr>
    </w:lvl>
    <w:lvl w:ilvl="4" w:tplc="43C8CF84">
      <w:numFmt w:val="bullet"/>
      <w:lvlText w:val="•"/>
      <w:lvlJc w:val="left"/>
      <w:pPr>
        <w:ind w:left="4336" w:hanging="358"/>
      </w:pPr>
      <w:rPr>
        <w:rFonts w:hint="default"/>
        <w:lang w:val="en-US" w:eastAsia="en-US" w:bidi="ar-SA"/>
      </w:rPr>
    </w:lvl>
    <w:lvl w:ilvl="5" w:tplc="7128921C">
      <w:numFmt w:val="bullet"/>
      <w:lvlText w:val="•"/>
      <w:lvlJc w:val="left"/>
      <w:pPr>
        <w:ind w:left="5270" w:hanging="358"/>
      </w:pPr>
      <w:rPr>
        <w:rFonts w:hint="default"/>
        <w:lang w:val="en-US" w:eastAsia="en-US" w:bidi="ar-SA"/>
      </w:rPr>
    </w:lvl>
    <w:lvl w:ilvl="6" w:tplc="A30EC29C">
      <w:numFmt w:val="bullet"/>
      <w:lvlText w:val="•"/>
      <w:lvlJc w:val="left"/>
      <w:pPr>
        <w:ind w:left="6204" w:hanging="358"/>
      </w:pPr>
      <w:rPr>
        <w:rFonts w:hint="default"/>
        <w:lang w:val="en-US" w:eastAsia="en-US" w:bidi="ar-SA"/>
      </w:rPr>
    </w:lvl>
    <w:lvl w:ilvl="7" w:tplc="84E82072">
      <w:numFmt w:val="bullet"/>
      <w:lvlText w:val="•"/>
      <w:lvlJc w:val="left"/>
      <w:pPr>
        <w:ind w:left="7138" w:hanging="358"/>
      </w:pPr>
      <w:rPr>
        <w:rFonts w:hint="default"/>
        <w:lang w:val="en-US" w:eastAsia="en-US" w:bidi="ar-SA"/>
      </w:rPr>
    </w:lvl>
    <w:lvl w:ilvl="8" w:tplc="208CF6B0">
      <w:numFmt w:val="bullet"/>
      <w:lvlText w:val="•"/>
      <w:lvlJc w:val="left"/>
      <w:pPr>
        <w:ind w:left="8072" w:hanging="358"/>
      </w:pPr>
      <w:rPr>
        <w:rFonts w:hint="default"/>
        <w:lang w:val="en-US" w:eastAsia="en-US" w:bidi="ar-SA"/>
      </w:rPr>
    </w:lvl>
  </w:abstractNum>
  <w:abstractNum w:abstractNumId="113" w15:restartNumberingAfterBreak="0">
    <w:nsid w:val="6EEC17E5"/>
    <w:multiLevelType w:val="hybridMultilevel"/>
    <w:tmpl w:val="AC722C5A"/>
    <w:lvl w:ilvl="0" w:tplc="CDAA921A">
      <w:numFmt w:val="bullet"/>
      <w:lvlText w:val=""/>
      <w:lvlJc w:val="left"/>
      <w:pPr>
        <w:ind w:left="284" w:hanging="168"/>
      </w:pPr>
      <w:rPr>
        <w:rFonts w:ascii="Symbol" w:eastAsia="Symbol" w:hAnsi="Symbol" w:cs="Symbol" w:hint="default"/>
        <w:b w:val="0"/>
        <w:bCs w:val="0"/>
        <w:i w:val="0"/>
        <w:iCs w:val="0"/>
        <w:spacing w:val="0"/>
        <w:w w:val="100"/>
        <w:sz w:val="18"/>
        <w:szCs w:val="18"/>
        <w:lang w:val="en-US" w:eastAsia="en-US" w:bidi="ar-SA"/>
      </w:rPr>
    </w:lvl>
    <w:lvl w:ilvl="1" w:tplc="65D2A520">
      <w:numFmt w:val="bullet"/>
      <w:lvlText w:val="•"/>
      <w:lvlJc w:val="left"/>
      <w:pPr>
        <w:ind w:left="704" w:hanging="168"/>
      </w:pPr>
      <w:rPr>
        <w:rFonts w:hint="default"/>
        <w:lang w:val="en-US" w:eastAsia="en-US" w:bidi="ar-SA"/>
      </w:rPr>
    </w:lvl>
    <w:lvl w:ilvl="2" w:tplc="41CA6348">
      <w:numFmt w:val="bullet"/>
      <w:lvlText w:val="•"/>
      <w:lvlJc w:val="left"/>
      <w:pPr>
        <w:ind w:left="1129" w:hanging="168"/>
      </w:pPr>
      <w:rPr>
        <w:rFonts w:hint="default"/>
        <w:lang w:val="en-US" w:eastAsia="en-US" w:bidi="ar-SA"/>
      </w:rPr>
    </w:lvl>
    <w:lvl w:ilvl="3" w:tplc="5F6885CA">
      <w:numFmt w:val="bullet"/>
      <w:lvlText w:val="•"/>
      <w:lvlJc w:val="left"/>
      <w:pPr>
        <w:ind w:left="1553" w:hanging="168"/>
      </w:pPr>
      <w:rPr>
        <w:rFonts w:hint="default"/>
        <w:lang w:val="en-US" w:eastAsia="en-US" w:bidi="ar-SA"/>
      </w:rPr>
    </w:lvl>
    <w:lvl w:ilvl="4" w:tplc="36AA8B8C">
      <w:numFmt w:val="bullet"/>
      <w:lvlText w:val="•"/>
      <w:lvlJc w:val="left"/>
      <w:pPr>
        <w:ind w:left="1978" w:hanging="168"/>
      </w:pPr>
      <w:rPr>
        <w:rFonts w:hint="default"/>
        <w:lang w:val="en-US" w:eastAsia="en-US" w:bidi="ar-SA"/>
      </w:rPr>
    </w:lvl>
    <w:lvl w:ilvl="5" w:tplc="0DC48198">
      <w:numFmt w:val="bullet"/>
      <w:lvlText w:val="•"/>
      <w:lvlJc w:val="left"/>
      <w:pPr>
        <w:ind w:left="2403" w:hanging="168"/>
      </w:pPr>
      <w:rPr>
        <w:rFonts w:hint="default"/>
        <w:lang w:val="en-US" w:eastAsia="en-US" w:bidi="ar-SA"/>
      </w:rPr>
    </w:lvl>
    <w:lvl w:ilvl="6" w:tplc="35184C2A">
      <w:numFmt w:val="bullet"/>
      <w:lvlText w:val="•"/>
      <w:lvlJc w:val="left"/>
      <w:pPr>
        <w:ind w:left="2827" w:hanging="168"/>
      </w:pPr>
      <w:rPr>
        <w:rFonts w:hint="default"/>
        <w:lang w:val="en-US" w:eastAsia="en-US" w:bidi="ar-SA"/>
      </w:rPr>
    </w:lvl>
    <w:lvl w:ilvl="7" w:tplc="3D426440">
      <w:numFmt w:val="bullet"/>
      <w:lvlText w:val="•"/>
      <w:lvlJc w:val="left"/>
      <w:pPr>
        <w:ind w:left="3252" w:hanging="168"/>
      </w:pPr>
      <w:rPr>
        <w:rFonts w:hint="default"/>
        <w:lang w:val="en-US" w:eastAsia="en-US" w:bidi="ar-SA"/>
      </w:rPr>
    </w:lvl>
    <w:lvl w:ilvl="8" w:tplc="64B0087E">
      <w:numFmt w:val="bullet"/>
      <w:lvlText w:val="•"/>
      <w:lvlJc w:val="left"/>
      <w:pPr>
        <w:ind w:left="3676" w:hanging="168"/>
      </w:pPr>
      <w:rPr>
        <w:rFonts w:hint="default"/>
        <w:lang w:val="en-US" w:eastAsia="en-US" w:bidi="ar-SA"/>
      </w:rPr>
    </w:lvl>
  </w:abstractNum>
  <w:abstractNum w:abstractNumId="114" w15:restartNumberingAfterBreak="0">
    <w:nsid w:val="6F3B78D3"/>
    <w:multiLevelType w:val="hybridMultilevel"/>
    <w:tmpl w:val="F54865C0"/>
    <w:lvl w:ilvl="0" w:tplc="CD304C8C">
      <w:numFmt w:val="bullet"/>
      <w:lvlText w:val=""/>
      <w:lvlJc w:val="left"/>
      <w:pPr>
        <w:ind w:left="1194" w:hanging="288"/>
      </w:pPr>
      <w:rPr>
        <w:rFonts w:ascii="Symbol" w:eastAsia="Symbol" w:hAnsi="Symbol" w:cs="Symbol" w:hint="default"/>
        <w:b w:val="0"/>
        <w:bCs w:val="0"/>
        <w:i w:val="0"/>
        <w:iCs w:val="0"/>
        <w:spacing w:val="0"/>
        <w:w w:val="100"/>
        <w:sz w:val="22"/>
        <w:szCs w:val="22"/>
        <w:lang w:val="en-US" w:eastAsia="en-US" w:bidi="ar-SA"/>
      </w:rPr>
    </w:lvl>
    <w:lvl w:ilvl="1" w:tplc="097402F8">
      <w:numFmt w:val="bullet"/>
      <w:lvlText w:val="•"/>
      <w:lvlJc w:val="left"/>
      <w:pPr>
        <w:ind w:left="1470" w:hanging="288"/>
      </w:pPr>
      <w:rPr>
        <w:rFonts w:hint="default"/>
        <w:lang w:val="en-US" w:eastAsia="en-US" w:bidi="ar-SA"/>
      </w:rPr>
    </w:lvl>
    <w:lvl w:ilvl="2" w:tplc="4AB68990">
      <w:numFmt w:val="bullet"/>
      <w:lvlText w:val="•"/>
      <w:lvlJc w:val="left"/>
      <w:pPr>
        <w:ind w:left="1741" w:hanging="288"/>
      </w:pPr>
      <w:rPr>
        <w:rFonts w:hint="default"/>
        <w:lang w:val="en-US" w:eastAsia="en-US" w:bidi="ar-SA"/>
      </w:rPr>
    </w:lvl>
    <w:lvl w:ilvl="3" w:tplc="EBFE0F1A">
      <w:numFmt w:val="bullet"/>
      <w:lvlText w:val="•"/>
      <w:lvlJc w:val="left"/>
      <w:pPr>
        <w:ind w:left="2012" w:hanging="288"/>
      </w:pPr>
      <w:rPr>
        <w:rFonts w:hint="default"/>
        <w:lang w:val="en-US" w:eastAsia="en-US" w:bidi="ar-SA"/>
      </w:rPr>
    </w:lvl>
    <w:lvl w:ilvl="4" w:tplc="A1EC699E">
      <w:numFmt w:val="bullet"/>
      <w:lvlText w:val="•"/>
      <w:lvlJc w:val="left"/>
      <w:pPr>
        <w:ind w:left="2283" w:hanging="288"/>
      </w:pPr>
      <w:rPr>
        <w:rFonts w:hint="default"/>
        <w:lang w:val="en-US" w:eastAsia="en-US" w:bidi="ar-SA"/>
      </w:rPr>
    </w:lvl>
    <w:lvl w:ilvl="5" w:tplc="6082E1AA">
      <w:numFmt w:val="bullet"/>
      <w:lvlText w:val="•"/>
      <w:lvlJc w:val="left"/>
      <w:pPr>
        <w:ind w:left="2554" w:hanging="288"/>
      </w:pPr>
      <w:rPr>
        <w:rFonts w:hint="default"/>
        <w:lang w:val="en-US" w:eastAsia="en-US" w:bidi="ar-SA"/>
      </w:rPr>
    </w:lvl>
    <w:lvl w:ilvl="6" w:tplc="CA525316">
      <w:numFmt w:val="bullet"/>
      <w:lvlText w:val="•"/>
      <w:lvlJc w:val="left"/>
      <w:pPr>
        <w:ind w:left="2825" w:hanging="288"/>
      </w:pPr>
      <w:rPr>
        <w:rFonts w:hint="default"/>
        <w:lang w:val="en-US" w:eastAsia="en-US" w:bidi="ar-SA"/>
      </w:rPr>
    </w:lvl>
    <w:lvl w:ilvl="7" w:tplc="CE4815F0">
      <w:numFmt w:val="bullet"/>
      <w:lvlText w:val="•"/>
      <w:lvlJc w:val="left"/>
      <w:pPr>
        <w:ind w:left="3096" w:hanging="288"/>
      </w:pPr>
      <w:rPr>
        <w:rFonts w:hint="default"/>
        <w:lang w:val="en-US" w:eastAsia="en-US" w:bidi="ar-SA"/>
      </w:rPr>
    </w:lvl>
    <w:lvl w:ilvl="8" w:tplc="20304F16">
      <w:numFmt w:val="bullet"/>
      <w:lvlText w:val="•"/>
      <w:lvlJc w:val="left"/>
      <w:pPr>
        <w:ind w:left="3367" w:hanging="288"/>
      </w:pPr>
      <w:rPr>
        <w:rFonts w:hint="default"/>
        <w:lang w:val="en-US" w:eastAsia="en-US" w:bidi="ar-SA"/>
      </w:rPr>
    </w:lvl>
  </w:abstractNum>
  <w:abstractNum w:abstractNumId="115" w15:restartNumberingAfterBreak="0">
    <w:nsid w:val="6F3E7CB4"/>
    <w:multiLevelType w:val="hybridMultilevel"/>
    <w:tmpl w:val="D0AAACC4"/>
    <w:lvl w:ilvl="0" w:tplc="59D4A502">
      <w:numFmt w:val="bullet"/>
      <w:lvlText w:val=""/>
      <w:lvlJc w:val="left"/>
      <w:pPr>
        <w:ind w:left="469" w:hanging="360"/>
      </w:pPr>
      <w:rPr>
        <w:rFonts w:ascii="Symbol" w:eastAsia="Symbol" w:hAnsi="Symbol" w:cs="Symbol" w:hint="default"/>
        <w:b w:val="0"/>
        <w:bCs w:val="0"/>
        <w:i w:val="0"/>
        <w:iCs w:val="0"/>
        <w:spacing w:val="0"/>
        <w:w w:val="100"/>
        <w:sz w:val="18"/>
        <w:szCs w:val="18"/>
        <w:lang w:val="en-US" w:eastAsia="en-US" w:bidi="ar-SA"/>
      </w:rPr>
    </w:lvl>
    <w:lvl w:ilvl="1" w:tplc="E0444DB2">
      <w:numFmt w:val="bullet"/>
      <w:lvlText w:val="-"/>
      <w:lvlJc w:val="left"/>
      <w:pPr>
        <w:ind w:left="580" w:hanging="111"/>
      </w:pPr>
      <w:rPr>
        <w:rFonts w:ascii="Arial" w:eastAsia="Arial" w:hAnsi="Arial" w:cs="Arial" w:hint="default"/>
        <w:b w:val="0"/>
        <w:bCs w:val="0"/>
        <w:i w:val="0"/>
        <w:iCs w:val="0"/>
        <w:spacing w:val="0"/>
        <w:w w:val="99"/>
        <w:sz w:val="18"/>
        <w:szCs w:val="18"/>
        <w:lang w:val="en-US" w:eastAsia="en-US" w:bidi="ar-SA"/>
      </w:rPr>
    </w:lvl>
    <w:lvl w:ilvl="2" w:tplc="0CBE2FA8">
      <w:numFmt w:val="bullet"/>
      <w:lvlText w:val="•"/>
      <w:lvlJc w:val="left"/>
      <w:pPr>
        <w:ind w:left="997" w:hanging="111"/>
      </w:pPr>
      <w:rPr>
        <w:rFonts w:hint="default"/>
        <w:lang w:val="en-US" w:eastAsia="en-US" w:bidi="ar-SA"/>
      </w:rPr>
    </w:lvl>
    <w:lvl w:ilvl="3" w:tplc="C4DE0BC6">
      <w:numFmt w:val="bullet"/>
      <w:lvlText w:val="•"/>
      <w:lvlJc w:val="left"/>
      <w:pPr>
        <w:ind w:left="1415" w:hanging="111"/>
      </w:pPr>
      <w:rPr>
        <w:rFonts w:hint="default"/>
        <w:lang w:val="en-US" w:eastAsia="en-US" w:bidi="ar-SA"/>
      </w:rPr>
    </w:lvl>
    <w:lvl w:ilvl="4" w:tplc="EF8ED5C6">
      <w:numFmt w:val="bullet"/>
      <w:lvlText w:val="•"/>
      <w:lvlJc w:val="left"/>
      <w:pPr>
        <w:ind w:left="1833" w:hanging="111"/>
      </w:pPr>
      <w:rPr>
        <w:rFonts w:hint="default"/>
        <w:lang w:val="en-US" w:eastAsia="en-US" w:bidi="ar-SA"/>
      </w:rPr>
    </w:lvl>
    <w:lvl w:ilvl="5" w:tplc="8F4268A2">
      <w:numFmt w:val="bullet"/>
      <w:lvlText w:val="•"/>
      <w:lvlJc w:val="left"/>
      <w:pPr>
        <w:ind w:left="2251" w:hanging="111"/>
      </w:pPr>
      <w:rPr>
        <w:rFonts w:hint="default"/>
        <w:lang w:val="en-US" w:eastAsia="en-US" w:bidi="ar-SA"/>
      </w:rPr>
    </w:lvl>
    <w:lvl w:ilvl="6" w:tplc="6CA2F4DE">
      <w:numFmt w:val="bullet"/>
      <w:lvlText w:val="•"/>
      <w:lvlJc w:val="left"/>
      <w:pPr>
        <w:ind w:left="2669" w:hanging="111"/>
      </w:pPr>
      <w:rPr>
        <w:rFonts w:hint="default"/>
        <w:lang w:val="en-US" w:eastAsia="en-US" w:bidi="ar-SA"/>
      </w:rPr>
    </w:lvl>
    <w:lvl w:ilvl="7" w:tplc="96689798">
      <w:numFmt w:val="bullet"/>
      <w:lvlText w:val="•"/>
      <w:lvlJc w:val="left"/>
      <w:pPr>
        <w:ind w:left="3087" w:hanging="111"/>
      </w:pPr>
      <w:rPr>
        <w:rFonts w:hint="default"/>
        <w:lang w:val="en-US" w:eastAsia="en-US" w:bidi="ar-SA"/>
      </w:rPr>
    </w:lvl>
    <w:lvl w:ilvl="8" w:tplc="1D025F9E">
      <w:numFmt w:val="bullet"/>
      <w:lvlText w:val="•"/>
      <w:lvlJc w:val="left"/>
      <w:pPr>
        <w:ind w:left="3505" w:hanging="111"/>
      </w:pPr>
      <w:rPr>
        <w:rFonts w:hint="default"/>
        <w:lang w:val="en-US" w:eastAsia="en-US" w:bidi="ar-SA"/>
      </w:rPr>
    </w:lvl>
  </w:abstractNum>
  <w:abstractNum w:abstractNumId="116" w15:restartNumberingAfterBreak="0">
    <w:nsid w:val="6F5B3615"/>
    <w:multiLevelType w:val="hybridMultilevel"/>
    <w:tmpl w:val="EB7C8C54"/>
    <w:lvl w:ilvl="0" w:tplc="EBF4B6B8">
      <w:numFmt w:val="bullet"/>
      <w:lvlText w:val=""/>
      <w:lvlJc w:val="left"/>
      <w:pPr>
        <w:ind w:left="283" w:hanging="168"/>
      </w:pPr>
      <w:rPr>
        <w:rFonts w:ascii="Symbol" w:eastAsia="Symbol" w:hAnsi="Symbol" w:cs="Symbol" w:hint="default"/>
        <w:b w:val="0"/>
        <w:bCs w:val="0"/>
        <w:i w:val="0"/>
        <w:iCs w:val="0"/>
        <w:spacing w:val="0"/>
        <w:w w:val="100"/>
        <w:sz w:val="18"/>
        <w:szCs w:val="18"/>
        <w:lang w:val="en-US" w:eastAsia="en-US" w:bidi="ar-SA"/>
      </w:rPr>
    </w:lvl>
    <w:lvl w:ilvl="1" w:tplc="59DA7826">
      <w:numFmt w:val="bullet"/>
      <w:lvlText w:val="•"/>
      <w:lvlJc w:val="left"/>
      <w:pPr>
        <w:ind w:left="644" w:hanging="168"/>
      </w:pPr>
      <w:rPr>
        <w:rFonts w:hint="default"/>
        <w:lang w:val="en-US" w:eastAsia="en-US" w:bidi="ar-SA"/>
      </w:rPr>
    </w:lvl>
    <w:lvl w:ilvl="2" w:tplc="DB5E62B6">
      <w:numFmt w:val="bullet"/>
      <w:lvlText w:val="•"/>
      <w:lvlJc w:val="left"/>
      <w:pPr>
        <w:ind w:left="1009" w:hanging="168"/>
      </w:pPr>
      <w:rPr>
        <w:rFonts w:hint="default"/>
        <w:lang w:val="en-US" w:eastAsia="en-US" w:bidi="ar-SA"/>
      </w:rPr>
    </w:lvl>
    <w:lvl w:ilvl="3" w:tplc="69B6F3D2">
      <w:numFmt w:val="bullet"/>
      <w:lvlText w:val="•"/>
      <w:lvlJc w:val="left"/>
      <w:pPr>
        <w:ind w:left="1374" w:hanging="168"/>
      </w:pPr>
      <w:rPr>
        <w:rFonts w:hint="default"/>
        <w:lang w:val="en-US" w:eastAsia="en-US" w:bidi="ar-SA"/>
      </w:rPr>
    </w:lvl>
    <w:lvl w:ilvl="4" w:tplc="6BBC97DC">
      <w:numFmt w:val="bullet"/>
      <w:lvlText w:val="•"/>
      <w:lvlJc w:val="left"/>
      <w:pPr>
        <w:ind w:left="1739" w:hanging="168"/>
      </w:pPr>
      <w:rPr>
        <w:rFonts w:hint="default"/>
        <w:lang w:val="en-US" w:eastAsia="en-US" w:bidi="ar-SA"/>
      </w:rPr>
    </w:lvl>
    <w:lvl w:ilvl="5" w:tplc="7F3EF906">
      <w:numFmt w:val="bullet"/>
      <w:lvlText w:val="•"/>
      <w:lvlJc w:val="left"/>
      <w:pPr>
        <w:ind w:left="2104" w:hanging="168"/>
      </w:pPr>
      <w:rPr>
        <w:rFonts w:hint="default"/>
        <w:lang w:val="en-US" w:eastAsia="en-US" w:bidi="ar-SA"/>
      </w:rPr>
    </w:lvl>
    <w:lvl w:ilvl="6" w:tplc="F5704CE2">
      <w:numFmt w:val="bullet"/>
      <w:lvlText w:val="•"/>
      <w:lvlJc w:val="left"/>
      <w:pPr>
        <w:ind w:left="2469" w:hanging="168"/>
      </w:pPr>
      <w:rPr>
        <w:rFonts w:hint="default"/>
        <w:lang w:val="en-US" w:eastAsia="en-US" w:bidi="ar-SA"/>
      </w:rPr>
    </w:lvl>
    <w:lvl w:ilvl="7" w:tplc="E94A4E96">
      <w:numFmt w:val="bullet"/>
      <w:lvlText w:val="•"/>
      <w:lvlJc w:val="left"/>
      <w:pPr>
        <w:ind w:left="2834" w:hanging="168"/>
      </w:pPr>
      <w:rPr>
        <w:rFonts w:hint="default"/>
        <w:lang w:val="en-US" w:eastAsia="en-US" w:bidi="ar-SA"/>
      </w:rPr>
    </w:lvl>
    <w:lvl w:ilvl="8" w:tplc="6144C856">
      <w:numFmt w:val="bullet"/>
      <w:lvlText w:val="•"/>
      <w:lvlJc w:val="left"/>
      <w:pPr>
        <w:ind w:left="3199" w:hanging="168"/>
      </w:pPr>
      <w:rPr>
        <w:rFonts w:hint="default"/>
        <w:lang w:val="en-US" w:eastAsia="en-US" w:bidi="ar-SA"/>
      </w:rPr>
    </w:lvl>
  </w:abstractNum>
  <w:abstractNum w:abstractNumId="117" w15:restartNumberingAfterBreak="0">
    <w:nsid w:val="70583708"/>
    <w:multiLevelType w:val="hybridMultilevel"/>
    <w:tmpl w:val="E87C9588"/>
    <w:lvl w:ilvl="0" w:tplc="FF841486">
      <w:numFmt w:val="bullet"/>
      <w:lvlText w:val=""/>
      <w:lvlJc w:val="left"/>
      <w:pPr>
        <w:ind w:left="2508" w:hanging="284"/>
      </w:pPr>
      <w:rPr>
        <w:rFonts w:ascii="Symbol" w:eastAsia="Symbol" w:hAnsi="Symbol" w:cs="Symbol" w:hint="default"/>
        <w:b w:val="0"/>
        <w:bCs w:val="0"/>
        <w:i w:val="0"/>
        <w:iCs w:val="0"/>
        <w:spacing w:val="0"/>
        <w:w w:val="99"/>
        <w:sz w:val="20"/>
        <w:szCs w:val="20"/>
        <w:lang w:val="en-US" w:eastAsia="en-US" w:bidi="ar-SA"/>
      </w:rPr>
    </w:lvl>
    <w:lvl w:ilvl="1" w:tplc="D730C77C">
      <w:numFmt w:val="bullet"/>
      <w:lvlText w:val="•"/>
      <w:lvlJc w:val="left"/>
      <w:pPr>
        <w:ind w:left="3244" w:hanging="284"/>
      </w:pPr>
      <w:rPr>
        <w:rFonts w:hint="default"/>
        <w:lang w:val="en-US" w:eastAsia="en-US" w:bidi="ar-SA"/>
      </w:rPr>
    </w:lvl>
    <w:lvl w:ilvl="2" w:tplc="8C14454A">
      <w:numFmt w:val="bullet"/>
      <w:lvlText w:val="•"/>
      <w:lvlJc w:val="left"/>
      <w:pPr>
        <w:ind w:left="3988" w:hanging="284"/>
      </w:pPr>
      <w:rPr>
        <w:rFonts w:hint="default"/>
        <w:lang w:val="en-US" w:eastAsia="en-US" w:bidi="ar-SA"/>
      </w:rPr>
    </w:lvl>
    <w:lvl w:ilvl="3" w:tplc="AE30E7DA">
      <w:numFmt w:val="bullet"/>
      <w:lvlText w:val="•"/>
      <w:lvlJc w:val="left"/>
      <w:pPr>
        <w:ind w:left="4732" w:hanging="284"/>
      </w:pPr>
      <w:rPr>
        <w:rFonts w:hint="default"/>
        <w:lang w:val="en-US" w:eastAsia="en-US" w:bidi="ar-SA"/>
      </w:rPr>
    </w:lvl>
    <w:lvl w:ilvl="4" w:tplc="227682A2">
      <w:numFmt w:val="bullet"/>
      <w:lvlText w:val="•"/>
      <w:lvlJc w:val="left"/>
      <w:pPr>
        <w:ind w:left="5476" w:hanging="284"/>
      </w:pPr>
      <w:rPr>
        <w:rFonts w:hint="default"/>
        <w:lang w:val="en-US" w:eastAsia="en-US" w:bidi="ar-SA"/>
      </w:rPr>
    </w:lvl>
    <w:lvl w:ilvl="5" w:tplc="0A78F182">
      <w:numFmt w:val="bullet"/>
      <w:lvlText w:val="•"/>
      <w:lvlJc w:val="left"/>
      <w:pPr>
        <w:ind w:left="6220" w:hanging="284"/>
      </w:pPr>
      <w:rPr>
        <w:rFonts w:hint="default"/>
        <w:lang w:val="en-US" w:eastAsia="en-US" w:bidi="ar-SA"/>
      </w:rPr>
    </w:lvl>
    <w:lvl w:ilvl="6" w:tplc="98A222E8">
      <w:numFmt w:val="bullet"/>
      <w:lvlText w:val="•"/>
      <w:lvlJc w:val="left"/>
      <w:pPr>
        <w:ind w:left="6964" w:hanging="284"/>
      </w:pPr>
      <w:rPr>
        <w:rFonts w:hint="default"/>
        <w:lang w:val="en-US" w:eastAsia="en-US" w:bidi="ar-SA"/>
      </w:rPr>
    </w:lvl>
    <w:lvl w:ilvl="7" w:tplc="6660D12A">
      <w:numFmt w:val="bullet"/>
      <w:lvlText w:val="•"/>
      <w:lvlJc w:val="left"/>
      <w:pPr>
        <w:ind w:left="7708" w:hanging="284"/>
      </w:pPr>
      <w:rPr>
        <w:rFonts w:hint="default"/>
        <w:lang w:val="en-US" w:eastAsia="en-US" w:bidi="ar-SA"/>
      </w:rPr>
    </w:lvl>
    <w:lvl w:ilvl="8" w:tplc="D3BC8C64">
      <w:numFmt w:val="bullet"/>
      <w:lvlText w:val="•"/>
      <w:lvlJc w:val="left"/>
      <w:pPr>
        <w:ind w:left="8452" w:hanging="284"/>
      </w:pPr>
      <w:rPr>
        <w:rFonts w:hint="default"/>
        <w:lang w:val="en-US" w:eastAsia="en-US" w:bidi="ar-SA"/>
      </w:rPr>
    </w:lvl>
  </w:abstractNum>
  <w:abstractNum w:abstractNumId="118" w15:restartNumberingAfterBreak="0">
    <w:nsid w:val="71DB3486"/>
    <w:multiLevelType w:val="hybridMultilevel"/>
    <w:tmpl w:val="5F0A8780"/>
    <w:lvl w:ilvl="0" w:tplc="C4C6563E">
      <w:start w:val="1"/>
      <w:numFmt w:val="decimal"/>
      <w:lvlText w:val="%1."/>
      <w:lvlJc w:val="left"/>
      <w:pPr>
        <w:ind w:left="600" w:hanging="360"/>
        <w:jc w:val="left"/>
      </w:pPr>
      <w:rPr>
        <w:rFonts w:ascii="Arial" w:eastAsia="Arial" w:hAnsi="Arial" w:cs="Arial" w:hint="default"/>
        <w:b w:val="0"/>
        <w:bCs w:val="0"/>
        <w:i w:val="0"/>
        <w:iCs w:val="0"/>
        <w:spacing w:val="-1"/>
        <w:w w:val="100"/>
        <w:sz w:val="22"/>
        <w:szCs w:val="22"/>
        <w:lang w:val="en-US" w:eastAsia="en-US" w:bidi="ar-SA"/>
      </w:rPr>
    </w:lvl>
    <w:lvl w:ilvl="1" w:tplc="145AFEC2">
      <w:numFmt w:val="bullet"/>
      <w:lvlText w:val="•"/>
      <w:lvlJc w:val="left"/>
      <w:pPr>
        <w:ind w:left="1534" w:hanging="360"/>
      </w:pPr>
      <w:rPr>
        <w:rFonts w:hint="default"/>
        <w:lang w:val="en-US" w:eastAsia="en-US" w:bidi="ar-SA"/>
      </w:rPr>
    </w:lvl>
    <w:lvl w:ilvl="2" w:tplc="0856116C">
      <w:numFmt w:val="bullet"/>
      <w:lvlText w:val="•"/>
      <w:lvlJc w:val="left"/>
      <w:pPr>
        <w:ind w:left="2468" w:hanging="360"/>
      </w:pPr>
      <w:rPr>
        <w:rFonts w:hint="default"/>
        <w:lang w:val="en-US" w:eastAsia="en-US" w:bidi="ar-SA"/>
      </w:rPr>
    </w:lvl>
    <w:lvl w:ilvl="3" w:tplc="D4A455B0">
      <w:numFmt w:val="bullet"/>
      <w:lvlText w:val="•"/>
      <w:lvlJc w:val="left"/>
      <w:pPr>
        <w:ind w:left="3402" w:hanging="360"/>
      </w:pPr>
      <w:rPr>
        <w:rFonts w:hint="default"/>
        <w:lang w:val="en-US" w:eastAsia="en-US" w:bidi="ar-SA"/>
      </w:rPr>
    </w:lvl>
    <w:lvl w:ilvl="4" w:tplc="962E107A">
      <w:numFmt w:val="bullet"/>
      <w:lvlText w:val="•"/>
      <w:lvlJc w:val="left"/>
      <w:pPr>
        <w:ind w:left="4336" w:hanging="360"/>
      </w:pPr>
      <w:rPr>
        <w:rFonts w:hint="default"/>
        <w:lang w:val="en-US" w:eastAsia="en-US" w:bidi="ar-SA"/>
      </w:rPr>
    </w:lvl>
    <w:lvl w:ilvl="5" w:tplc="5FF6B500">
      <w:numFmt w:val="bullet"/>
      <w:lvlText w:val="•"/>
      <w:lvlJc w:val="left"/>
      <w:pPr>
        <w:ind w:left="5270" w:hanging="360"/>
      </w:pPr>
      <w:rPr>
        <w:rFonts w:hint="default"/>
        <w:lang w:val="en-US" w:eastAsia="en-US" w:bidi="ar-SA"/>
      </w:rPr>
    </w:lvl>
    <w:lvl w:ilvl="6" w:tplc="3F54ECDC">
      <w:numFmt w:val="bullet"/>
      <w:lvlText w:val="•"/>
      <w:lvlJc w:val="left"/>
      <w:pPr>
        <w:ind w:left="6204" w:hanging="360"/>
      </w:pPr>
      <w:rPr>
        <w:rFonts w:hint="default"/>
        <w:lang w:val="en-US" w:eastAsia="en-US" w:bidi="ar-SA"/>
      </w:rPr>
    </w:lvl>
    <w:lvl w:ilvl="7" w:tplc="394EC1F2">
      <w:numFmt w:val="bullet"/>
      <w:lvlText w:val="•"/>
      <w:lvlJc w:val="left"/>
      <w:pPr>
        <w:ind w:left="7138" w:hanging="360"/>
      </w:pPr>
      <w:rPr>
        <w:rFonts w:hint="default"/>
        <w:lang w:val="en-US" w:eastAsia="en-US" w:bidi="ar-SA"/>
      </w:rPr>
    </w:lvl>
    <w:lvl w:ilvl="8" w:tplc="1B0C0812">
      <w:numFmt w:val="bullet"/>
      <w:lvlText w:val="•"/>
      <w:lvlJc w:val="left"/>
      <w:pPr>
        <w:ind w:left="8072" w:hanging="360"/>
      </w:pPr>
      <w:rPr>
        <w:rFonts w:hint="default"/>
        <w:lang w:val="en-US" w:eastAsia="en-US" w:bidi="ar-SA"/>
      </w:rPr>
    </w:lvl>
  </w:abstractNum>
  <w:abstractNum w:abstractNumId="119" w15:restartNumberingAfterBreak="0">
    <w:nsid w:val="723A7E7D"/>
    <w:multiLevelType w:val="hybridMultilevel"/>
    <w:tmpl w:val="C08C35DE"/>
    <w:lvl w:ilvl="0" w:tplc="F7EA73B2">
      <w:numFmt w:val="bullet"/>
      <w:lvlText w:val=""/>
      <w:lvlJc w:val="left"/>
      <w:pPr>
        <w:ind w:left="284" w:hanging="168"/>
      </w:pPr>
      <w:rPr>
        <w:rFonts w:ascii="Symbol" w:eastAsia="Symbol" w:hAnsi="Symbol" w:cs="Symbol" w:hint="default"/>
        <w:b w:val="0"/>
        <w:bCs w:val="0"/>
        <w:i w:val="0"/>
        <w:iCs w:val="0"/>
        <w:spacing w:val="0"/>
        <w:w w:val="100"/>
        <w:sz w:val="18"/>
        <w:szCs w:val="18"/>
        <w:lang w:val="en-US" w:eastAsia="en-US" w:bidi="ar-SA"/>
      </w:rPr>
    </w:lvl>
    <w:lvl w:ilvl="1" w:tplc="0CF0A6EC">
      <w:numFmt w:val="bullet"/>
      <w:lvlText w:val="•"/>
      <w:lvlJc w:val="left"/>
      <w:pPr>
        <w:ind w:left="704" w:hanging="168"/>
      </w:pPr>
      <w:rPr>
        <w:rFonts w:hint="default"/>
        <w:lang w:val="en-US" w:eastAsia="en-US" w:bidi="ar-SA"/>
      </w:rPr>
    </w:lvl>
    <w:lvl w:ilvl="2" w:tplc="27C643D4">
      <w:numFmt w:val="bullet"/>
      <w:lvlText w:val="•"/>
      <w:lvlJc w:val="left"/>
      <w:pPr>
        <w:ind w:left="1129" w:hanging="168"/>
      </w:pPr>
      <w:rPr>
        <w:rFonts w:hint="default"/>
        <w:lang w:val="en-US" w:eastAsia="en-US" w:bidi="ar-SA"/>
      </w:rPr>
    </w:lvl>
    <w:lvl w:ilvl="3" w:tplc="8D300292">
      <w:numFmt w:val="bullet"/>
      <w:lvlText w:val="•"/>
      <w:lvlJc w:val="left"/>
      <w:pPr>
        <w:ind w:left="1553" w:hanging="168"/>
      </w:pPr>
      <w:rPr>
        <w:rFonts w:hint="default"/>
        <w:lang w:val="en-US" w:eastAsia="en-US" w:bidi="ar-SA"/>
      </w:rPr>
    </w:lvl>
    <w:lvl w:ilvl="4" w:tplc="F05C7BF4">
      <w:numFmt w:val="bullet"/>
      <w:lvlText w:val="•"/>
      <w:lvlJc w:val="left"/>
      <w:pPr>
        <w:ind w:left="1978" w:hanging="168"/>
      </w:pPr>
      <w:rPr>
        <w:rFonts w:hint="default"/>
        <w:lang w:val="en-US" w:eastAsia="en-US" w:bidi="ar-SA"/>
      </w:rPr>
    </w:lvl>
    <w:lvl w:ilvl="5" w:tplc="B45A86F8">
      <w:numFmt w:val="bullet"/>
      <w:lvlText w:val="•"/>
      <w:lvlJc w:val="left"/>
      <w:pPr>
        <w:ind w:left="2403" w:hanging="168"/>
      </w:pPr>
      <w:rPr>
        <w:rFonts w:hint="default"/>
        <w:lang w:val="en-US" w:eastAsia="en-US" w:bidi="ar-SA"/>
      </w:rPr>
    </w:lvl>
    <w:lvl w:ilvl="6" w:tplc="7E6C949E">
      <w:numFmt w:val="bullet"/>
      <w:lvlText w:val="•"/>
      <w:lvlJc w:val="left"/>
      <w:pPr>
        <w:ind w:left="2827" w:hanging="168"/>
      </w:pPr>
      <w:rPr>
        <w:rFonts w:hint="default"/>
        <w:lang w:val="en-US" w:eastAsia="en-US" w:bidi="ar-SA"/>
      </w:rPr>
    </w:lvl>
    <w:lvl w:ilvl="7" w:tplc="2014E980">
      <w:numFmt w:val="bullet"/>
      <w:lvlText w:val="•"/>
      <w:lvlJc w:val="left"/>
      <w:pPr>
        <w:ind w:left="3252" w:hanging="168"/>
      </w:pPr>
      <w:rPr>
        <w:rFonts w:hint="default"/>
        <w:lang w:val="en-US" w:eastAsia="en-US" w:bidi="ar-SA"/>
      </w:rPr>
    </w:lvl>
    <w:lvl w:ilvl="8" w:tplc="61AEEF24">
      <w:numFmt w:val="bullet"/>
      <w:lvlText w:val="•"/>
      <w:lvlJc w:val="left"/>
      <w:pPr>
        <w:ind w:left="3676" w:hanging="168"/>
      </w:pPr>
      <w:rPr>
        <w:rFonts w:hint="default"/>
        <w:lang w:val="en-US" w:eastAsia="en-US" w:bidi="ar-SA"/>
      </w:rPr>
    </w:lvl>
  </w:abstractNum>
  <w:abstractNum w:abstractNumId="120" w15:restartNumberingAfterBreak="0">
    <w:nsid w:val="74966343"/>
    <w:multiLevelType w:val="hybridMultilevel"/>
    <w:tmpl w:val="80DCF9BC"/>
    <w:lvl w:ilvl="0" w:tplc="4106F222">
      <w:numFmt w:val="bullet"/>
      <w:lvlText w:val=""/>
      <w:lvlJc w:val="left"/>
      <w:pPr>
        <w:ind w:left="458" w:hanging="180"/>
      </w:pPr>
      <w:rPr>
        <w:rFonts w:ascii="Symbol" w:eastAsia="Symbol" w:hAnsi="Symbol" w:cs="Symbol" w:hint="default"/>
        <w:b w:val="0"/>
        <w:bCs w:val="0"/>
        <w:i w:val="0"/>
        <w:iCs w:val="0"/>
        <w:spacing w:val="0"/>
        <w:w w:val="99"/>
        <w:sz w:val="20"/>
        <w:szCs w:val="20"/>
        <w:lang w:val="en-US" w:eastAsia="en-US" w:bidi="ar-SA"/>
      </w:rPr>
    </w:lvl>
    <w:lvl w:ilvl="1" w:tplc="8EF27784">
      <w:numFmt w:val="bullet"/>
      <w:lvlText w:val="•"/>
      <w:lvlJc w:val="left"/>
      <w:pPr>
        <w:ind w:left="658" w:hanging="180"/>
      </w:pPr>
      <w:rPr>
        <w:rFonts w:hint="default"/>
        <w:lang w:val="en-US" w:eastAsia="en-US" w:bidi="ar-SA"/>
      </w:rPr>
    </w:lvl>
    <w:lvl w:ilvl="2" w:tplc="9274F7D6">
      <w:numFmt w:val="bullet"/>
      <w:lvlText w:val="•"/>
      <w:lvlJc w:val="left"/>
      <w:pPr>
        <w:ind w:left="857" w:hanging="180"/>
      </w:pPr>
      <w:rPr>
        <w:rFonts w:hint="default"/>
        <w:lang w:val="en-US" w:eastAsia="en-US" w:bidi="ar-SA"/>
      </w:rPr>
    </w:lvl>
    <w:lvl w:ilvl="3" w:tplc="629433EA">
      <w:numFmt w:val="bullet"/>
      <w:lvlText w:val="•"/>
      <w:lvlJc w:val="left"/>
      <w:pPr>
        <w:ind w:left="1055" w:hanging="180"/>
      </w:pPr>
      <w:rPr>
        <w:rFonts w:hint="default"/>
        <w:lang w:val="en-US" w:eastAsia="en-US" w:bidi="ar-SA"/>
      </w:rPr>
    </w:lvl>
    <w:lvl w:ilvl="4" w:tplc="151AE90E">
      <w:numFmt w:val="bullet"/>
      <w:lvlText w:val="•"/>
      <w:lvlJc w:val="left"/>
      <w:pPr>
        <w:ind w:left="1254" w:hanging="180"/>
      </w:pPr>
      <w:rPr>
        <w:rFonts w:hint="default"/>
        <w:lang w:val="en-US" w:eastAsia="en-US" w:bidi="ar-SA"/>
      </w:rPr>
    </w:lvl>
    <w:lvl w:ilvl="5" w:tplc="49E407A8">
      <w:numFmt w:val="bullet"/>
      <w:lvlText w:val="•"/>
      <w:lvlJc w:val="left"/>
      <w:pPr>
        <w:ind w:left="1452" w:hanging="180"/>
      </w:pPr>
      <w:rPr>
        <w:rFonts w:hint="default"/>
        <w:lang w:val="en-US" w:eastAsia="en-US" w:bidi="ar-SA"/>
      </w:rPr>
    </w:lvl>
    <w:lvl w:ilvl="6" w:tplc="F2C4100C">
      <w:numFmt w:val="bullet"/>
      <w:lvlText w:val="•"/>
      <w:lvlJc w:val="left"/>
      <w:pPr>
        <w:ind w:left="1651" w:hanging="180"/>
      </w:pPr>
      <w:rPr>
        <w:rFonts w:hint="default"/>
        <w:lang w:val="en-US" w:eastAsia="en-US" w:bidi="ar-SA"/>
      </w:rPr>
    </w:lvl>
    <w:lvl w:ilvl="7" w:tplc="1C9CF6EC">
      <w:numFmt w:val="bullet"/>
      <w:lvlText w:val="•"/>
      <w:lvlJc w:val="left"/>
      <w:pPr>
        <w:ind w:left="1849" w:hanging="180"/>
      </w:pPr>
      <w:rPr>
        <w:rFonts w:hint="default"/>
        <w:lang w:val="en-US" w:eastAsia="en-US" w:bidi="ar-SA"/>
      </w:rPr>
    </w:lvl>
    <w:lvl w:ilvl="8" w:tplc="797AB9D4">
      <w:numFmt w:val="bullet"/>
      <w:lvlText w:val="•"/>
      <w:lvlJc w:val="left"/>
      <w:pPr>
        <w:ind w:left="2048" w:hanging="180"/>
      </w:pPr>
      <w:rPr>
        <w:rFonts w:hint="default"/>
        <w:lang w:val="en-US" w:eastAsia="en-US" w:bidi="ar-SA"/>
      </w:rPr>
    </w:lvl>
  </w:abstractNum>
  <w:abstractNum w:abstractNumId="121" w15:restartNumberingAfterBreak="0">
    <w:nsid w:val="74D67B48"/>
    <w:multiLevelType w:val="hybridMultilevel"/>
    <w:tmpl w:val="96E8E9A4"/>
    <w:lvl w:ilvl="0" w:tplc="F9CCC1DC">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BAB4088E">
      <w:numFmt w:val="bullet"/>
      <w:lvlText w:val="•"/>
      <w:lvlJc w:val="left"/>
      <w:pPr>
        <w:ind w:left="1210" w:hanging="360"/>
      </w:pPr>
      <w:rPr>
        <w:rFonts w:hint="default"/>
        <w:lang w:val="en-US" w:eastAsia="en-US" w:bidi="ar-SA"/>
      </w:rPr>
    </w:lvl>
    <w:lvl w:ilvl="2" w:tplc="AB961D3C">
      <w:numFmt w:val="bullet"/>
      <w:lvlText w:val="•"/>
      <w:lvlJc w:val="left"/>
      <w:pPr>
        <w:ind w:left="1961" w:hanging="360"/>
      </w:pPr>
      <w:rPr>
        <w:rFonts w:hint="default"/>
        <w:lang w:val="en-US" w:eastAsia="en-US" w:bidi="ar-SA"/>
      </w:rPr>
    </w:lvl>
    <w:lvl w:ilvl="3" w:tplc="C758EF50">
      <w:numFmt w:val="bullet"/>
      <w:lvlText w:val="•"/>
      <w:lvlJc w:val="left"/>
      <w:pPr>
        <w:ind w:left="2712" w:hanging="360"/>
      </w:pPr>
      <w:rPr>
        <w:rFonts w:hint="default"/>
        <w:lang w:val="en-US" w:eastAsia="en-US" w:bidi="ar-SA"/>
      </w:rPr>
    </w:lvl>
    <w:lvl w:ilvl="4" w:tplc="573E6160">
      <w:numFmt w:val="bullet"/>
      <w:lvlText w:val="•"/>
      <w:lvlJc w:val="left"/>
      <w:pPr>
        <w:ind w:left="3462" w:hanging="360"/>
      </w:pPr>
      <w:rPr>
        <w:rFonts w:hint="default"/>
        <w:lang w:val="en-US" w:eastAsia="en-US" w:bidi="ar-SA"/>
      </w:rPr>
    </w:lvl>
    <w:lvl w:ilvl="5" w:tplc="1C241B6E">
      <w:numFmt w:val="bullet"/>
      <w:lvlText w:val="•"/>
      <w:lvlJc w:val="left"/>
      <w:pPr>
        <w:ind w:left="4213" w:hanging="360"/>
      </w:pPr>
      <w:rPr>
        <w:rFonts w:hint="default"/>
        <w:lang w:val="en-US" w:eastAsia="en-US" w:bidi="ar-SA"/>
      </w:rPr>
    </w:lvl>
    <w:lvl w:ilvl="6" w:tplc="C84CAB56">
      <w:numFmt w:val="bullet"/>
      <w:lvlText w:val="•"/>
      <w:lvlJc w:val="left"/>
      <w:pPr>
        <w:ind w:left="4964" w:hanging="360"/>
      </w:pPr>
      <w:rPr>
        <w:rFonts w:hint="default"/>
        <w:lang w:val="en-US" w:eastAsia="en-US" w:bidi="ar-SA"/>
      </w:rPr>
    </w:lvl>
    <w:lvl w:ilvl="7" w:tplc="70D64EF0">
      <w:numFmt w:val="bullet"/>
      <w:lvlText w:val="•"/>
      <w:lvlJc w:val="left"/>
      <w:pPr>
        <w:ind w:left="5714" w:hanging="360"/>
      </w:pPr>
      <w:rPr>
        <w:rFonts w:hint="default"/>
        <w:lang w:val="en-US" w:eastAsia="en-US" w:bidi="ar-SA"/>
      </w:rPr>
    </w:lvl>
    <w:lvl w:ilvl="8" w:tplc="C4FCB310">
      <w:numFmt w:val="bullet"/>
      <w:lvlText w:val="•"/>
      <w:lvlJc w:val="left"/>
      <w:pPr>
        <w:ind w:left="6465" w:hanging="360"/>
      </w:pPr>
      <w:rPr>
        <w:rFonts w:hint="default"/>
        <w:lang w:val="en-US" w:eastAsia="en-US" w:bidi="ar-SA"/>
      </w:rPr>
    </w:lvl>
  </w:abstractNum>
  <w:abstractNum w:abstractNumId="122" w15:restartNumberingAfterBreak="0">
    <w:nsid w:val="753F53BA"/>
    <w:multiLevelType w:val="hybridMultilevel"/>
    <w:tmpl w:val="BC489B26"/>
    <w:lvl w:ilvl="0" w:tplc="A96ACF04">
      <w:numFmt w:val="bullet"/>
      <w:lvlText w:val=""/>
      <w:lvlJc w:val="left"/>
      <w:pPr>
        <w:ind w:left="468" w:hanging="361"/>
      </w:pPr>
      <w:rPr>
        <w:rFonts w:ascii="Symbol" w:eastAsia="Symbol" w:hAnsi="Symbol" w:cs="Symbol" w:hint="default"/>
        <w:b w:val="0"/>
        <w:bCs w:val="0"/>
        <w:i w:val="0"/>
        <w:iCs w:val="0"/>
        <w:spacing w:val="0"/>
        <w:w w:val="100"/>
        <w:sz w:val="18"/>
        <w:szCs w:val="18"/>
        <w:lang w:val="en-US" w:eastAsia="en-US" w:bidi="ar-SA"/>
      </w:rPr>
    </w:lvl>
    <w:lvl w:ilvl="1" w:tplc="5856460A">
      <w:numFmt w:val="bullet"/>
      <w:lvlText w:val="•"/>
      <w:lvlJc w:val="left"/>
      <w:pPr>
        <w:ind w:left="701" w:hanging="361"/>
      </w:pPr>
      <w:rPr>
        <w:rFonts w:hint="default"/>
        <w:lang w:val="en-US" w:eastAsia="en-US" w:bidi="ar-SA"/>
      </w:rPr>
    </w:lvl>
    <w:lvl w:ilvl="2" w:tplc="705CE35A">
      <w:numFmt w:val="bullet"/>
      <w:lvlText w:val="•"/>
      <w:lvlJc w:val="left"/>
      <w:pPr>
        <w:ind w:left="942" w:hanging="361"/>
      </w:pPr>
      <w:rPr>
        <w:rFonts w:hint="default"/>
        <w:lang w:val="en-US" w:eastAsia="en-US" w:bidi="ar-SA"/>
      </w:rPr>
    </w:lvl>
    <w:lvl w:ilvl="3" w:tplc="A7363ECE">
      <w:numFmt w:val="bullet"/>
      <w:lvlText w:val="•"/>
      <w:lvlJc w:val="left"/>
      <w:pPr>
        <w:ind w:left="1183" w:hanging="361"/>
      </w:pPr>
      <w:rPr>
        <w:rFonts w:hint="default"/>
        <w:lang w:val="en-US" w:eastAsia="en-US" w:bidi="ar-SA"/>
      </w:rPr>
    </w:lvl>
    <w:lvl w:ilvl="4" w:tplc="F1E6C11A">
      <w:numFmt w:val="bullet"/>
      <w:lvlText w:val="•"/>
      <w:lvlJc w:val="left"/>
      <w:pPr>
        <w:ind w:left="1424" w:hanging="361"/>
      </w:pPr>
      <w:rPr>
        <w:rFonts w:hint="default"/>
        <w:lang w:val="en-US" w:eastAsia="en-US" w:bidi="ar-SA"/>
      </w:rPr>
    </w:lvl>
    <w:lvl w:ilvl="5" w:tplc="918047F8">
      <w:numFmt w:val="bullet"/>
      <w:lvlText w:val="•"/>
      <w:lvlJc w:val="left"/>
      <w:pPr>
        <w:ind w:left="1665" w:hanging="361"/>
      </w:pPr>
      <w:rPr>
        <w:rFonts w:hint="default"/>
        <w:lang w:val="en-US" w:eastAsia="en-US" w:bidi="ar-SA"/>
      </w:rPr>
    </w:lvl>
    <w:lvl w:ilvl="6" w:tplc="4E44E2F6">
      <w:numFmt w:val="bullet"/>
      <w:lvlText w:val="•"/>
      <w:lvlJc w:val="left"/>
      <w:pPr>
        <w:ind w:left="1906" w:hanging="361"/>
      </w:pPr>
      <w:rPr>
        <w:rFonts w:hint="default"/>
        <w:lang w:val="en-US" w:eastAsia="en-US" w:bidi="ar-SA"/>
      </w:rPr>
    </w:lvl>
    <w:lvl w:ilvl="7" w:tplc="B498CF8E">
      <w:numFmt w:val="bullet"/>
      <w:lvlText w:val="•"/>
      <w:lvlJc w:val="left"/>
      <w:pPr>
        <w:ind w:left="2147" w:hanging="361"/>
      </w:pPr>
      <w:rPr>
        <w:rFonts w:hint="default"/>
        <w:lang w:val="en-US" w:eastAsia="en-US" w:bidi="ar-SA"/>
      </w:rPr>
    </w:lvl>
    <w:lvl w:ilvl="8" w:tplc="02A6E1AC">
      <w:numFmt w:val="bullet"/>
      <w:lvlText w:val="•"/>
      <w:lvlJc w:val="left"/>
      <w:pPr>
        <w:ind w:left="2388" w:hanging="361"/>
      </w:pPr>
      <w:rPr>
        <w:rFonts w:hint="default"/>
        <w:lang w:val="en-US" w:eastAsia="en-US" w:bidi="ar-SA"/>
      </w:rPr>
    </w:lvl>
  </w:abstractNum>
  <w:abstractNum w:abstractNumId="123" w15:restartNumberingAfterBreak="0">
    <w:nsid w:val="780E79BD"/>
    <w:multiLevelType w:val="hybridMultilevel"/>
    <w:tmpl w:val="364A28BA"/>
    <w:lvl w:ilvl="0" w:tplc="B25E7178">
      <w:numFmt w:val="bullet"/>
      <w:lvlText w:val=""/>
      <w:lvlJc w:val="left"/>
      <w:pPr>
        <w:ind w:left="468" w:hanging="361"/>
      </w:pPr>
      <w:rPr>
        <w:rFonts w:ascii="Symbol" w:eastAsia="Symbol" w:hAnsi="Symbol" w:cs="Symbol" w:hint="default"/>
        <w:b w:val="0"/>
        <w:bCs w:val="0"/>
        <w:i w:val="0"/>
        <w:iCs w:val="0"/>
        <w:spacing w:val="0"/>
        <w:w w:val="100"/>
        <w:sz w:val="18"/>
        <w:szCs w:val="18"/>
        <w:lang w:val="en-US" w:eastAsia="en-US" w:bidi="ar-SA"/>
      </w:rPr>
    </w:lvl>
    <w:lvl w:ilvl="1" w:tplc="A2C25954">
      <w:numFmt w:val="bullet"/>
      <w:lvlText w:val="•"/>
      <w:lvlJc w:val="left"/>
      <w:pPr>
        <w:ind w:left="701" w:hanging="361"/>
      </w:pPr>
      <w:rPr>
        <w:rFonts w:hint="default"/>
        <w:lang w:val="en-US" w:eastAsia="en-US" w:bidi="ar-SA"/>
      </w:rPr>
    </w:lvl>
    <w:lvl w:ilvl="2" w:tplc="7E4CBFD0">
      <w:numFmt w:val="bullet"/>
      <w:lvlText w:val="•"/>
      <w:lvlJc w:val="left"/>
      <w:pPr>
        <w:ind w:left="942" w:hanging="361"/>
      </w:pPr>
      <w:rPr>
        <w:rFonts w:hint="default"/>
        <w:lang w:val="en-US" w:eastAsia="en-US" w:bidi="ar-SA"/>
      </w:rPr>
    </w:lvl>
    <w:lvl w:ilvl="3" w:tplc="188E5C9A">
      <w:numFmt w:val="bullet"/>
      <w:lvlText w:val="•"/>
      <w:lvlJc w:val="left"/>
      <w:pPr>
        <w:ind w:left="1183" w:hanging="361"/>
      </w:pPr>
      <w:rPr>
        <w:rFonts w:hint="default"/>
        <w:lang w:val="en-US" w:eastAsia="en-US" w:bidi="ar-SA"/>
      </w:rPr>
    </w:lvl>
    <w:lvl w:ilvl="4" w:tplc="F924A388">
      <w:numFmt w:val="bullet"/>
      <w:lvlText w:val="•"/>
      <w:lvlJc w:val="left"/>
      <w:pPr>
        <w:ind w:left="1424" w:hanging="361"/>
      </w:pPr>
      <w:rPr>
        <w:rFonts w:hint="default"/>
        <w:lang w:val="en-US" w:eastAsia="en-US" w:bidi="ar-SA"/>
      </w:rPr>
    </w:lvl>
    <w:lvl w:ilvl="5" w:tplc="21005A34">
      <w:numFmt w:val="bullet"/>
      <w:lvlText w:val="•"/>
      <w:lvlJc w:val="left"/>
      <w:pPr>
        <w:ind w:left="1665" w:hanging="361"/>
      </w:pPr>
      <w:rPr>
        <w:rFonts w:hint="default"/>
        <w:lang w:val="en-US" w:eastAsia="en-US" w:bidi="ar-SA"/>
      </w:rPr>
    </w:lvl>
    <w:lvl w:ilvl="6" w:tplc="0EF2CE5C">
      <w:numFmt w:val="bullet"/>
      <w:lvlText w:val="•"/>
      <w:lvlJc w:val="left"/>
      <w:pPr>
        <w:ind w:left="1906" w:hanging="361"/>
      </w:pPr>
      <w:rPr>
        <w:rFonts w:hint="default"/>
        <w:lang w:val="en-US" w:eastAsia="en-US" w:bidi="ar-SA"/>
      </w:rPr>
    </w:lvl>
    <w:lvl w:ilvl="7" w:tplc="35125B2E">
      <w:numFmt w:val="bullet"/>
      <w:lvlText w:val="•"/>
      <w:lvlJc w:val="left"/>
      <w:pPr>
        <w:ind w:left="2147" w:hanging="361"/>
      </w:pPr>
      <w:rPr>
        <w:rFonts w:hint="default"/>
        <w:lang w:val="en-US" w:eastAsia="en-US" w:bidi="ar-SA"/>
      </w:rPr>
    </w:lvl>
    <w:lvl w:ilvl="8" w:tplc="8F82FD9A">
      <w:numFmt w:val="bullet"/>
      <w:lvlText w:val="•"/>
      <w:lvlJc w:val="left"/>
      <w:pPr>
        <w:ind w:left="2388" w:hanging="361"/>
      </w:pPr>
      <w:rPr>
        <w:rFonts w:hint="default"/>
        <w:lang w:val="en-US" w:eastAsia="en-US" w:bidi="ar-SA"/>
      </w:rPr>
    </w:lvl>
  </w:abstractNum>
  <w:abstractNum w:abstractNumId="124" w15:restartNumberingAfterBreak="0">
    <w:nsid w:val="79DC3B6A"/>
    <w:multiLevelType w:val="multilevel"/>
    <w:tmpl w:val="27F414D4"/>
    <w:lvl w:ilvl="0">
      <w:start w:val="1"/>
      <w:numFmt w:val="decimal"/>
      <w:lvlText w:val="%1"/>
      <w:lvlJc w:val="left"/>
      <w:pPr>
        <w:ind w:left="424" w:hanging="185"/>
        <w:jc w:val="left"/>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849" w:hanging="370"/>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1851" w:hanging="370"/>
      </w:pPr>
      <w:rPr>
        <w:rFonts w:hint="default"/>
        <w:lang w:val="en-US" w:eastAsia="en-US" w:bidi="ar-SA"/>
      </w:rPr>
    </w:lvl>
    <w:lvl w:ilvl="3">
      <w:numFmt w:val="bullet"/>
      <w:lvlText w:val="•"/>
      <w:lvlJc w:val="left"/>
      <w:pPr>
        <w:ind w:left="2862" w:hanging="370"/>
      </w:pPr>
      <w:rPr>
        <w:rFonts w:hint="default"/>
        <w:lang w:val="en-US" w:eastAsia="en-US" w:bidi="ar-SA"/>
      </w:rPr>
    </w:lvl>
    <w:lvl w:ilvl="4">
      <w:numFmt w:val="bullet"/>
      <w:lvlText w:val="•"/>
      <w:lvlJc w:val="left"/>
      <w:pPr>
        <w:ind w:left="3873" w:hanging="370"/>
      </w:pPr>
      <w:rPr>
        <w:rFonts w:hint="default"/>
        <w:lang w:val="en-US" w:eastAsia="en-US" w:bidi="ar-SA"/>
      </w:rPr>
    </w:lvl>
    <w:lvl w:ilvl="5">
      <w:numFmt w:val="bullet"/>
      <w:lvlText w:val="•"/>
      <w:lvlJc w:val="left"/>
      <w:pPr>
        <w:ind w:left="4884" w:hanging="370"/>
      </w:pPr>
      <w:rPr>
        <w:rFonts w:hint="default"/>
        <w:lang w:val="en-US" w:eastAsia="en-US" w:bidi="ar-SA"/>
      </w:rPr>
    </w:lvl>
    <w:lvl w:ilvl="6">
      <w:numFmt w:val="bullet"/>
      <w:lvlText w:val="•"/>
      <w:lvlJc w:val="left"/>
      <w:pPr>
        <w:ind w:left="5895" w:hanging="370"/>
      </w:pPr>
      <w:rPr>
        <w:rFonts w:hint="default"/>
        <w:lang w:val="en-US" w:eastAsia="en-US" w:bidi="ar-SA"/>
      </w:rPr>
    </w:lvl>
    <w:lvl w:ilvl="7">
      <w:numFmt w:val="bullet"/>
      <w:lvlText w:val="•"/>
      <w:lvlJc w:val="left"/>
      <w:pPr>
        <w:ind w:left="6906" w:hanging="370"/>
      </w:pPr>
      <w:rPr>
        <w:rFonts w:hint="default"/>
        <w:lang w:val="en-US" w:eastAsia="en-US" w:bidi="ar-SA"/>
      </w:rPr>
    </w:lvl>
    <w:lvl w:ilvl="8">
      <w:numFmt w:val="bullet"/>
      <w:lvlText w:val="•"/>
      <w:lvlJc w:val="left"/>
      <w:pPr>
        <w:ind w:left="7917" w:hanging="370"/>
      </w:pPr>
      <w:rPr>
        <w:rFonts w:hint="default"/>
        <w:lang w:val="en-US" w:eastAsia="en-US" w:bidi="ar-SA"/>
      </w:rPr>
    </w:lvl>
  </w:abstractNum>
  <w:abstractNum w:abstractNumId="125" w15:restartNumberingAfterBreak="0">
    <w:nsid w:val="79FD3AC4"/>
    <w:multiLevelType w:val="multilevel"/>
    <w:tmpl w:val="50A4238A"/>
    <w:lvl w:ilvl="0">
      <w:start w:val="1"/>
      <w:numFmt w:val="decimal"/>
      <w:lvlText w:val="%1"/>
      <w:lvlJc w:val="left"/>
      <w:pPr>
        <w:ind w:left="456" w:hanging="216"/>
        <w:jc w:val="left"/>
      </w:pPr>
      <w:rPr>
        <w:rFonts w:ascii="Arial" w:eastAsia="Arial" w:hAnsi="Arial" w:cs="Arial" w:hint="default"/>
        <w:b/>
        <w:bCs/>
        <w:i w:val="0"/>
        <w:iCs w:val="0"/>
        <w:spacing w:val="0"/>
        <w:w w:val="99"/>
        <w:sz w:val="26"/>
        <w:szCs w:val="26"/>
        <w:lang w:val="en-US" w:eastAsia="en-US" w:bidi="ar-SA"/>
      </w:rPr>
    </w:lvl>
    <w:lvl w:ilvl="1">
      <w:start w:val="1"/>
      <w:numFmt w:val="decimal"/>
      <w:lvlText w:val="%1.%2"/>
      <w:lvlJc w:val="left"/>
      <w:pPr>
        <w:ind w:left="642" w:hanging="403"/>
        <w:jc w:val="left"/>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792" w:hanging="552"/>
        <w:jc w:val="left"/>
      </w:pPr>
      <w:rPr>
        <w:rFonts w:ascii="Arial" w:eastAsia="Arial" w:hAnsi="Arial" w:cs="Arial" w:hint="default"/>
        <w:b/>
        <w:bCs/>
        <w:i/>
        <w:iCs/>
        <w:spacing w:val="0"/>
        <w:w w:val="100"/>
        <w:sz w:val="22"/>
        <w:szCs w:val="22"/>
        <w:lang w:val="en-US" w:eastAsia="en-US" w:bidi="ar-SA"/>
      </w:rPr>
    </w:lvl>
    <w:lvl w:ilvl="3">
      <w:numFmt w:val="bullet"/>
      <w:lvlText w:val=""/>
      <w:lvlJc w:val="left"/>
      <w:pPr>
        <w:ind w:left="598" w:hanging="358"/>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1630" w:hanging="358"/>
      </w:pPr>
      <w:rPr>
        <w:rFonts w:hint="default"/>
        <w:lang w:val="en-US" w:eastAsia="en-US" w:bidi="ar-SA"/>
      </w:rPr>
    </w:lvl>
    <w:lvl w:ilvl="5">
      <w:numFmt w:val="bullet"/>
      <w:lvlText w:val="•"/>
      <w:lvlJc w:val="left"/>
      <w:pPr>
        <w:ind w:left="2460" w:hanging="358"/>
      </w:pPr>
      <w:rPr>
        <w:rFonts w:hint="default"/>
        <w:lang w:val="en-US" w:eastAsia="en-US" w:bidi="ar-SA"/>
      </w:rPr>
    </w:lvl>
    <w:lvl w:ilvl="6">
      <w:numFmt w:val="bullet"/>
      <w:lvlText w:val="•"/>
      <w:lvlJc w:val="left"/>
      <w:pPr>
        <w:ind w:left="3290" w:hanging="358"/>
      </w:pPr>
      <w:rPr>
        <w:rFonts w:hint="default"/>
        <w:lang w:val="en-US" w:eastAsia="en-US" w:bidi="ar-SA"/>
      </w:rPr>
    </w:lvl>
    <w:lvl w:ilvl="7">
      <w:numFmt w:val="bullet"/>
      <w:lvlText w:val="•"/>
      <w:lvlJc w:val="left"/>
      <w:pPr>
        <w:ind w:left="4120" w:hanging="358"/>
      </w:pPr>
      <w:rPr>
        <w:rFonts w:hint="default"/>
        <w:lang w:val="en-US" w:eastAsia="en-US" w:bidi="ar-SA"/>
      </w:rPr>
    </w:lvl>
    <w:lvl w:ilvl="8">
      <w:numFmt w:val="bullet"/>
      <w:lvlText w:val="•"/>
      <w:lvlJc w:val="left"/>
      <w:pPr>
        <w:ind w:left="4951" w:hanging="358"/>
      </w:pPr>
      <w:rPr>
        <w:rFonts w:hint="default"/>
        <w:lang w:val="en-US" w:eastAsia="en-US" w:bidi="ar-SA"/>
      </w:rPr>
    </w:lvl>
  </w:abstractNum>
  <w:abstractNum w:abstractNumId="126" w15:restartNumberingAfterBreak="0">
    <w:nsid w:val="7A6F3B9B"/>
    <w:multiLevelType w:val="multilevel"/>
    <w:tmpl w:val="F516D7DE"/>
    <w:lvl w:ilvl="0">
      <w:start w:val="1"/>
      <w:numFmt w:val="decimal"/>
      <w:lvlText w:val="%1"/>
      <w:lvlJc w:val="left"/>
      <w:pPr>
        <w:ind w:left="424" w:hanging="185"/>
        <w:jc w:val="left"/>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849" w:hanging="370"/>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1851" w:hanging="370"/>
      </w:pPr>
      <w:rPr>
        <w:rFonts w:hint="default"/>
        <w:lang w:val="en-US" w:eastAsia="en-US" w:bidi="ar-SA"/>
      </w:rPr>
    </w:lvl>
    <w:lvl w:ilvl="3">
      <w:numFmt w:val="bullet"/>
      <w:lvlText w:val="•"/>
      <w:lvlJc w:val="left"/>
      <w:pPr>
        <w:ind w:left="2862" w:hanging="370"/>
      </w:pPr>
      <w:rPr>
        <w:rFonts w:hint="default"/>
        <w:lang w:val="en-US" w:eastAsia="en-US" w:bidi="ar-SA"/>
      </w:rPr>
    </w:lvl>
    <w:lvl w:ilvl="4">
      <w:numFmt w:val="bullet"/>
      <w:lvlText w:val="•"/>
      <w:lvlJc w:val="left"/>
      <w:pPr>
        <w:ind w:left="3873" w:hanging="370"/>
      </w:pPr>
      <w:rPr>
        <w:rFonts w:hint="default"/>
        <w:lang w:val="en-US" w:eastAsia="en-US" w:bidi="ar-SA"/>
      </w:rPr>
    </w:lvl>
    <w:lvl w:ilvl="5">
      <w:numFmt w:val="bullet"/>
      <w:lvlText w:val="•"/>
      <w:lvlJc w:val="left"/>
      <w:pPr>
        <w:ind w:left="4884" w:hanging="370"/>
      </w:pPr>
      <w:rPr>
        <w:rFonts w:hint="default"/>
        <w:lang w:val="en-US" w:eastAsia="en-US" w:bidi="ar-SA"/>
      </w:rPr>
    </w:lvl>
    <w:lvl w:ilvl="6">
      <w:numFmt w:val="bullet"/>
      <w:lvlText w:val="•"/>
      <w:lvlJc w:val="left"/>
      <w:pPr>
        <w:ind w:left="5895" w:hanging="370"/>
      </w:pPr>
      <w:rPr>
        <w:rFonts w:hint="default"/>
        <w:lang w:val="en-US" w:eastAsia="en-US" w:bidi="ar-SA"/>
      </w:rPr>
    </w:lvl>
    <w:lvl w:ilvl="7">
      <w:numFmt w:val="bullet"/>
      <w:lvlText w:val="•"/>
      <w:lvlJc w:val="left"/>
      <w:pPr>
        <w:ind w:left="6906" w:hanging="370"/>
      </w:pPr>
      <w:rPr>
        <w:rFonts w:hint="default"/>
        <w:lang w:val="en-US" w:eastAsia="en-US" w:bidi="ar-SA"/>
      </w:rPr>
    </w:lvl>
    <w:lvl w:ilvl="8">
      <w:numFmt w:val="bullet"/>
      <w:lvlText w:val="•"/>
      <w:lvlJc w:val="left"/>
      <w:pPr>
        <w:ind w:left="7917" w:hanging="370"/>
      </w:pPr>
      <w:rPr>
        <w:rFonts w:hint="default"/>
        <w:lang w:val="en-US" w:eastAsia="en-US" w:bidi="ar-SA"/>
      </w:rPr>
    </w:lvl>
  </w:abstractNum>
  <w:abstractNum w:abstractNumId="127" w15:restartNumberingAfterBreak="0">
    <w:nsid w:val="7A8924DC"/>
    <w:multiLevelType w:val="hybridMultilevel"/>
    <w:tmpl w:val="98B01BFC"/>
    <w:lvl w:ilvl="0" w:tplc="0320258C">
      <w:start w:val="1"/>
      <w:numFmt w:val="decimal"/>
      <w:lvlText w:val="%1."/>
      <w:lvlJc w:val="left"/>
      <w:pPr>
        <w:ind w:left="960" w:hanging="360"/>
        <w:jc w:val="left"/>
      </w:pPr>
      <w:rPr>
        <w:rFonts w:ascii="Arial" w:eastAsia="Arial" w:hAnsi="Arial" w:cs="Arial" w:hint="default"/>
        <w:b w:val="0"/>
        <w:bCs w:val="0"/>
        <w:i w:val="0"/>
        <w:iCs w:val="0"/>
        <w:spacing w:val="-1"/>
        <w:w w:val="100"/>
        <w:sz w:val="22"/>
        <w:szCs w:val="22"/>
        <w:lang w:val="en-US" w:eastAsia="en-US" w:bidi="ar-SA"/>
      </w:rPr>
    </w:lvl>
    <w:lvl w:ilvl="1" w:tplc="C846BCC6">
      <w:numFmt w:val="bullet"/>
      <w:lvlText w:val="•"/>
      <w:lvlJc w:val="left"/>
      <w:pPr>
        <w:ind w:left="1858" w:hanging="360"/>
      </w:pPr>
      <w:rPr>
        <w:rFonts w:hint="default"/>
        <w:lang w:val="en-US" w:eastAsia="en-US" w:bidi="ar-SA"/>
      </w:rPr>
    </w:lvl>
    <w:lvl w:ilvl="2" w:tplc="89422E6C">
      <w:numFmt w:val="bullet"/>
      <w:lvlText w:val="•"/>
      <w:lvlJc w:val="left"/>
      <w:pPr>
        <w:ind w:left="2756" w:hanging="360"/>
      </w:pPr>
      <w:rPr>
        <w:rFonts w:hint="default"/>
        <w:lang w:val="en-US" w:eastAsia="en-US" w:bidi="ar-SA"/>
      </w:rPr>
    </w:lvl>
    <w:lvl w:ilvl="3" w:tplc="554EF57C">
      <w:numFmt w:val="bullet"/>
      <w:lvlText w:val="•"/>
      <w:lvlJc w:val="left"/>
      <w:pPr>
        <w:ind w:left="3654" w:hanging="360"/>
      </w:pPr>
      <w:rPr>
        <w:rFonts w:hint="default"/>
        <w:lang w:val="en-US" w:eastAsia="en-US" w:bidi="ar-SA"/>
      </w:rPr>
    </w:lvl>
    <w:lvl w:ilvl="4" w:tplc="5784CF9E">
      <w:numFmt w:val="bullet"/>
      <w:lvlText w:val="•"/>
      <w:lvlJc w:val="left"/>
      <w:pPr>
        <w:ind w:left="4552" w:hanging="360"/>
      </w:pPr>
      <w:rPr>
        <w:rFonts w:hint="default"/>
        <w:lang w:val="en-US" w:eastAsia="en-US" w:bidi="ar-SA"/>
      </w:rPr>
    </w:lvl>
    <w:lvl w:ilvl="5" w:tplc="74DA5CAE">
      <w:numFmt w:val="bullet"/>
      <w:lvlText w:val="•"/>
      <w:lvlJc w:val="left"/>
      <w:pPr>
        <w:ind w:left="5450" w:hanging="360"/>
      </w:pPr>
      <w:rPr>
        <w:rFonts w:hint="default"/>
        <w:lang w:val="en-US" w:eastAsia="en-US" w:bidi="ar-SA"/>
      </w:rPr>
    </w:lvl>
    <w:lvl w:ilvl="6" w:tplc="D60ADCC0">
      <w:numFmt w:val="bullet"/>
      <w:lvlText w:val="•"/>
      <w:lvlJc w:val="left"/>
      <w:pPr>
        <w:ind w:left="6348" w:hanging="360"/>
      </w:pPr>
      <w:rPr>
        <w:rFonts w:hint="default"/>
        <w:lang w:val="en-US" w:eastAsia="en-US" w:bidi="ar-SA"/>
      </w:rPr>
    </w:lvl>
    <w:lvl w:ilvl="7" w:tplc="55A29C6E">
      <w:numFmt w:val="bullet"/>
      <w:lvlText w:val="•"/>
      <w:lvlJc w:val="left"/>
      <w:pPr>
        <w:ind w:left="7246" w:hanging="360"/>
      </w:pPr>
      <w:rPr>
        <w:rFonts w:hint="default"/>
        <w:lang w:val="en-US" w:eastAsia="en-US" w:bidi="ar-SA"/>
      </w:rPr>
    </w:lvl>
    <w:lvl w:ilvl="8" w:tplc="D2C6AEA8">
      <w:numFmt w:val="bullet"/>
      <w:lvlText w:val="•"/>
      <w:lvlJc w:val="left"/>
      <w:pPr>
        <w:ind w:left="8144" w:hanging="360"/>
      </w:pPr>
      <w:rPr>
        <w:rFonts w:hint="default"/>
        <w:lang w:val="en-US" w:eastAsia="en-US" w:bidi="ar-SA"/>
      </w:rPr>
    </w:lvl>
  </w:abstractNum>
  <w:abstractNum w:abstractNumId="128" w15:restartNumberingAfterBreak="0">
    <w:nsid w:val="7D2C609D"/>
    <w:multiLevelType w:val="hybridMultilevel"/>
    <w:tmpl w:val="4FB08986"/>
    <w:lvl w:ilvl="0" w:tplc="44D4E336">
      <w:numFmt w:val="bullet"/>
      <w:lvlText w:val=""/>
      <w:lvlJc w:val="left"/>
      <w:pPr>
        <w:ind w:left="283" w:hanging="168"/>
      </w:pPr>
      <w:rPr>
        <w:rFonts w:ascii="Symbol" w:eastAsia="Symbol" w:hAnsi="Symbol" w:cs="Symbol" w:hint="default"/>
        <w:b w:val="0"/>
        <w:bCs w:val="0"/>
        <w:i w:val="0"/>
        <w:iCs w:val="0"/>
        <w:spacing w:val="0"/>
        <w:w w:val="100"/>
        <w:sz w:val="18"/>
        <w:szCs w:val="18"/>
        <w:lang w:val="en-US" w:eastAsia="en-US" w:bidi="ar-SA"/>
      </w:rPr>
    </w:lvl>
    <w:lvl w:ilvl="1" w:tplc="45CE7DF2">
      <w:numFmt w:val="bullet"/>
      <w:lvlText w:val="•"/>
      <w:lvlJc w:val="left"/>
      <w:pPr>
        <w:ind w:left="506" w:hanging="168"/>
      </w:pPr>
      <w:rPr>
        <w:rFonts w:hint="default"/>
        <w:lang w:val="en-US" w:eastAsia="en-US" w:bidi="ar-SA"/>
      </w:rPr>
    </w:lvl>
    <w:lvl w:ilvl="2" w:tplc="0A5A72C4">
      <w:numFmt w:val="bullet"/>
      <w:lvlText w:val="•"/>
      <w:lvlJc w:val="left"/>
      <w:pPr>
        <w:ind w:left="732" w:hanging="168"/>
      </w:pPr>
      <w:rPr>
        <w:rFonts w:hint="default"/>
        <w:lang w:val="en-US" w:eastAsia="en-US" w:bidi="ar-SA"/>
      </w:rPr>
    </w:lvl>
    <w:lvl w:ilvl="3" w:tplc="599E5832">
      <w:numFmt w:val="bullet"/>
      <w:lvlText w:val="•"/>
      <w:lvlJc w:val="left"/>
      <w:pPr>
        <w:ind w:left="958" w:hanging="168"/>
      </w:pPr>
      <w:rPr>
        <w:rFonts w:hint="default"/>
        <w:lang w:val="en-US" w:eastAsia="en-US" w:bidi="ar-SA"/>
      </w:rPr>
    </w:lvl>
    <w:lvl w:ilvl="4" w:tplc="E7402582">
      <w:numFmt w:val="bullet"/>
      <w:lvlText w:val="•"/>
      <w:lvlJc w:val="left"/>
      <w:pPr>
        <w:ind w:left="1184" w:hanging="168"/>
      </w:pPr>
      <w:rPr>
        <w:rFonts w:hint="default"/>
        <w:lang w:val="en-US" w:eastAsia="en-US" w:bidi="ar-SA"/>
      </w:rPr>
    </w:lvl>
    <w:lvl w:ilvl="5" w:tplc="7066558A">
      <w:numFmt w:val="bullet"/>
      <w:lvlText w:val="•"/>
      <w:lvlJc w:val="left"/>
      <w:pPr>
        <w:ind w:left="1410" w:hanging="168"/>
      </w:pPr>
      <w:rPr>
        <w:rFonts w:hint="default"/>
        <w:lang w:val="en-US" w:eastAsia="en-US" w:bidi="ar-SA"/>
      </w:rPr>
    </w:lvl>
    <w:lvl w:ilvl="6" w:tplc="F56CB9DC">
      <w:numFmt w:val="bullet"/>
      <w:lvlText w:val="•"/>
      <w:lvlJc w:val="left"/>
      <w:pPr>
        <w:ind w:left="1636" w:hanging="168"/>
      </w:pPr>
      <w:rPr>
        <w:rFonts w:hint="default"/>
        <w:lang w:val="en-US" w:eastAsia="en-US" w:bidi="ar-SA"/>
      </w:rPr>
    </w:lvl>
    <w:lvl w:ilvl="7" w:tplc="C65AE4EA">
      <w:numFmt w:val="bullet"/>
      <w:lvlText w:val="•"/>
      <w:lvlJc w:val="left"/>
      <w:pPr>
        <w:ind w:left="1862" w:hanging="168"/>
      </w:pPr>
      <w:rPr>
        <w:rFonts w:hint="default"/>
        <w:lang w:val="en-US" w:eastAsia="en-US" w:bidi="ar-SA"/>
      </w:rPr>
    </w:lvl>
    <w:lvl w:ilvl="8" w:tplc="A35A4760">
      <w:numFmt w:val="bullet"/>
      <w:lvlText w:val="•"/>
      <w:lvlJc w:val="left"/>
      <w:pPr>
        <w:ind w:left="2088" w:hanging="168"/>
      </w:pPr>
      <w:rPr>
        <w:rFonts w:hint="default"/>
        <w:lang w:val="en-US" w:eastAsia="en-US" w:bidi="ar-SA"/>
      </w:rPr>
    </w:lvl>
  </w:abstractNum>
  <w:abstractNum w:abstractNumId="129" w15:restartNumberingAfterBreak="0">
    <w:nsid w:val="7DE463F2"/>
    <w:multiLevelType w:val="hybridMultilevel"/>
    <w:tmpl w:val="0D8CFEBA"/>
    <w:lvl w:ilvl="0" w:tplc="E8604A9E">
      <w:numFmt w:val="bullet"/>
      <w:lvlText w:val=""/>
      <w:lvlJc w:val="left"/>
      <w:pPr>
        <w:ind w:left="2508" w:hanging="284"/>
      </w:pPr>
      <w:rPr>
        <w:rFonts w:ascii="Symbol" w:eastAsia="Symbol" w:hAnsi="Symbol" w:cs="Symbol" w:hint="default"/>
        <w:b w:val="0"/>
        <w:bCs w:val="0"/>
        <w:i w:val="0"/>
        <w:iCs w:val="0"/>
        <w:spacing w:val="0"/>
        <w:w w:val="99"/>
        <w:sz w:val="20"/>
        <w:szCs w:val="20"/>
        <w:lang w:val="en-US" w:eastAsia="en-US" w:bidi="ar-SA"/>
      </w:rPr>
    </w:lvl>
    <w:lvl w:ilvl="1" w:tplc="03B80A82">
      <w:numFmt w:val="bullet"/>
      <w:lvlText w:val="•"/>
      <w:lvlJc w:val="left"/>
      <w:pPr>
        <w:ind w:left="3244" w:hanging="284"/>
      </w:pPr>
      <w:rPr>
        <w:rFonts w:hint="default"/>
        <w:lang w:val="en-US" w:eastAsia="en-US" w:bidi="ar-SA"/>
      </w:rPr>
    </w:lvl>
    <w:lvl w:ilvl="2" w:tplc="7FB826C4">
      <w:numFmt w:val="bullet"/>
      <w:lvlText w:val="•"/>
      <w:lvlJc w:val="left"/>
      <w:pPr>
        <w:ind w:left="3988" w:hanging="284"/>
      </w:pPr>
      <w:rPr>
        <w:rFonts w:hint="default"/>
        <w:lang w:val="en-US" w:eastAsia="en-US" w:bidi="ar-SA"/>
      </w:rPr>
    </w:lvl>
    <w:lvl w:ilvl="3" w:tplc="9EB02DCE">
      <w:numFmt w:val="bullet"/>
      <w:lvlText w:val="•"/>
      <w:lvlJc w:val="left"/>
      <w:pPr>
        <w:ind w:left="4732" w:hanging="284"/>
      </w:pPr>
      <w:rPr>
        <w:rFonts w:hint="default"/>
        <w:lang w:val="en-US" w:eastAsia="en-US" w:bidi="ar-SA"/>
      </w:rPr>
    </w:lvl>
    <w:lvl w:ilvl="4" w:tplc="C0A0496A">
      <w:numFmt w:val="bullet"/>
      <w:lvlText w:val="•"/>
      <w:lvlJc w:val="left"/>
      <w:pPr>
        <w:ind w:left="5476" w:hanging="284"/>
      </w:pPr>
      <w:rPr>
        <w:rFonts w:hint="default"/>
        <w:lang w:val="en-US" w:eastAsia="en-US" w:bidi="ar-SA"/>
      </w:rPr>
    </w:lvl>
    <w:lvl w:ilvl="5" w:tplc="B4662740">
      <w:numFmt w:val="bullet"/>
      <w:lvlText w:val="•"/>
      <w:lvlJc w:val="left"/>
      <w:pPr>
        <w:ind w:left="6220" w:hanging="284"/>
      </w:pPr>
      <w:rPr>
        <w:rFonts w:hint="default"/>
        <w:lang w:val="en-US" w:eastAsia="en-US" w:bidi="ar-SA"/>
      </w:rPr>
    </w:lvl>
    <w:lvl w:ilvl="6" w:tplc="302C9116">
      <w:numFmt w:val="bullet"/>
      <w:lvlText w:val="•"/>
      <w:lvlJc w:val="left"/>
      <w:pPr>
        <w:ind w:left="6964" w:hanging="284"/>
      </w:pPr>
      <w:rPr>
        <w:rFonts w:hint="default"/>
        <w:lang w:val="en-US" w:eastAsia="en-US" w:bidi="ar-SA"/>
      </w:rPr>
    </w:lvl>
    <w:lvl w:ilvl="7" w:tplc="5FBE6F0C">
      <w:numFmt w:val="bullet"/>
      <w:lvlText w:val="•"/>
      <w:lvlJc w:val="left"/>
      <w:pPr>
        <w:ind w:left="7708" w:hanging="284"/>
      </w:pPr>
      <w:rPr>
        <w:rFonts w:hint="default"/>
        <w:lang w:val="en-US" w:eastAsia="en-US" w:bidi="ar-SA"/>
      </w:rPr>
    </w:lvl>
    <w:lvl w:ilvl="8" w:tplc="BC9AE150">
      <w:numFmt w:val="bullet"/>
      <w:lvlText w:val="•"/>
      <w:lvlJc w:val="left"/>
      <w:pPr>
        <w:ind w:left="8452" w:hanging="284"/>
      </w:pPr>
      <w:rPr>
        <w:rFonts w:hint="default"/>
        <w:lang w:val="en-US" w:eastAsia="en-US" w:bidi="ar-SA"/>
      </w:rPr>
    </w:lvl>
  </w:abstractNum>
  <w:abstractNum w:abstractNumId="130" w15:restartNumberingAfterBreak="0">
    <w:nsid w:val="7DED457E"/>
    <w:multiLevelType w:val="hybridMultilevel"/>
    <w:tmpl w:val="8B129D74"/>
    <w:lvl w:ilvl="0" w:tplc="DB504A64">
      <w:start w:val="1"/>
      <w:numFmt w:val="decimal"/>
      <w:lvlText w:val="%1."/>
      <w:lvlJc w:val="left"/>
      <w:pPr>
        <w:ind w:left="598" w:hanging="358"/>
        <w:jc w:val="left"/>
      </w:pPr>
      <w:rPr>
        <w:rFonts w:ascii="Arial" w:eastAsia="Arial" w:hAnsi="Arial" w:cs="Arial" w:hint="default"/>
        <w:b w:val="0"/>
        <w:bCs w:val="0"/>
        <w:i w:val="0"/>
        <w:iCs w:val="0"/>
        <w:spacing w:val="-1"/>
        <w:w w:val="100"/>
        <w:sz w:val="22"/>
        <w:szCs w:val="22"/>
        <w:lang w:val="en-US" w:eastAsia="en-US" w:bidi="ar-SA"/>
      </w:rPr>
    </w:lvl>
    <w:lvl w:ilvl="1" w:tplc="38E29198">
      <w:numFmt w:val="bullet"/>
      <w:lvlText w:val=""/>
      <w:lvlJc w:val="left"/>
      <w:pPr>
        <w:ind w:left="953" w:hanging="356"/>
      </w:pPr>
      <w:rPr>
        <w:rFonts w:ascii="Symbol" w:eastAsia="Symbol" w:hAnsi="Symbol" w:cs="Symbol" w:hint="default"/>
        <w:b w:val="0"/>
        <w:bCs w:val="0"/>
        <w:i w:val="0"/>
        <w:iCs w:val="0"/>
        <w:spacing w:val="0"/>
        <w:w w:val="100"/>
        <w:sz w:val="22"/>
        <w:szCs w:val="22"/>
        <w:lang w:val="en-US" w:eastAsia="en-US" w:bidi="ar-SA"/>
      </w:rPr>
    </w:lvl>
    <w:lvl w:ilvl="2" w:tplc="0C5448CC">
      <w:numFmt w:val="bullet"/>
      <w:lvlText w:val="•"/>
      <w:lvlJc w:val="left"/>
      <w:pPr>
        <w:ind w:left="1957" w:hanging="356"/>
      </w:pPr>
      <w:rPr>
        <w:rFonts w:hint="default"/>
        <w:lang w:val="en-US" w:eastAsia="en-US" w:bidi="ar-SA"/>
      </w:rPr>
    </w:lvl>
    <w:lvl w:ilvl="3" w:tplc="3F0C25E0">
      <w:numFmt w:val="bullet"/>
      <w:lvlText w:val="•"/>
      <w:lvlJc w:val="left"/>
      <w:pPr>
        <w:ind w:left="2955" w:hanging="356"/>
      </w:pPr>
      <w:rPr>
        <w:rFonts w:hint="default"/>
        <w:lang w:val="en-US" w:eastAsia="en-US" w:bidi="ar-SA"/>
      </w:rPr>
    </w:lvl>
    <w:lvl w:ilvl="4" w:tplc="69F67552">
      <w:numFmt w:val="bullet"/>
      <w:lvlText w:val="•"/>
      <w:lvlJc w:val="left"/>
      <w:pPr>
        <w:ind w:left="3953" w:hanging="356"/>
      </w:pPr>
      <w:rPr>
        <w:rFonts w:hint="default"/>
        <w:lang w:val="en-US" w:eastAsia="en-US" w:bidi="ar-SA"/>
      </w:rPr>
    </w:lvl>
    <w:lvl w:ilvl="5" w:tplc="50A41FF8">
      <w:numFmt w:val="bullet"/>
      <w:lvlText w:val="•"/>
      <w:lvlJc w:val="left"/>
      <w:pPr>
        <w:ind w:left="4951" w:hanging="356"/>
      </w:pPr>
      <w:rPr>
        <w:rFonts w:hint="default"/>
        <w:lang w:val="en-US" w:eastAsia="en-US" w:bidi="ar-SA"/>
      </w:rPr>
    </w:lvl>
    <w:lvl w:ilvl="6" w:tplc="F5626224">
      <w:numFmt w:val="bullet"/>
      <w:lvlText w:val="•"/>
      <w:lvlJc w:val="left"/>
      <w:pPr>
        <w:ind w:left="5948" w:hanging="356"/>
      </w:pPr>
      <w:rPr>
        <w:rFonts w:hint="default"/>
        <w:lang w:val="en-US" w:eastAsia="en-US" w:bidi="ar-SA"/>
      </w:rPr>
    </w:lvl>
    <w:lvl w:ilvl="7" w:tplc="8ABCEAFA">
      <w:numFmt w:val="bullet"/>
      <w:lvlText w:val="•"/>
      <w:lvlJc w:val="left"/>
      <w:pPr>
        <w:ind w:left="6946" w:hanging="356"/>
      </w:pPr>
      <w:rPr>
        <w:rFonts w:hint="default"/>
        <w:lang w:val="en-US" w:eastAsia="en-US" w:bidi="ar-SA"/>
      </w:rPr>
    </w:lvl>
    <w:lvl w:ilvl="8" w:tplc="1CAA24CA">
      <w:numFmt w:val="bullet"/>
      <w:lvlText w:val="•"/>
      <w:lvlJc w:val="left"/>
      <w:pPr>
        <w:ind w:left="7944" w:hanging="356"/>
      </w:pPr>
      <w:rPr>
        <w:rFonts w:hint="default"/>
        <w:lang w:val="en-US" w:eastAsia="en-US" w:bidi="ar-SA"/>
      </w:rPr>
    </w:lvl>
  </w:abstractNum>
  <w:num w:numId="1" w16cid:durableId="625426857">
    <w:abstractNumId w:val="30"/>
  </w:num>
  <w:num w:numId="2" w16cid:durableId="1149635224">
    <w:abstractNumId w:val="64"/>
  </w:num>
  <w:num w:numId="3" w16cid:durableId="1924875920">
    <w:abstractNumId w:val="53"/>
  </w:num>
  <w:num w:numId="4" w16cid:durableId="1668708228">
    <w:abstractNumId w:val="65"/>
  </w:num>
  <w:num w:numId="5" w16cid:durableId="2128885642">
    <w:abstractNumId w:val="93"/>
  </w:num>
  <w:num w:numId="6" w16cid:durableId="111555113">
    <w:abstractNumId w:val="76"/>
  </w:num>
  <w:num w:numId="7" w16cid:durableId="1334333263">
    <w:abstractNumId w:val="66"/>
  </w:num>
  <w:num w:numId="8" w16cid:durableId="1062944553">
    <w:abstractNumId w:val="12"/>
  </w:num>
  <w:num w:numId="9" w16cid:durableId="1508322049">
    <w:abstractNumId w:val="10"/>
  </w:num>
  <w:num w:numId="10" w16cid:durableId="1225800710">
    <w:abstractNumId w:val="77"/>
  </w:num>
  <w:num w:numId="11" w16cid:durableId="1792363437">
    <w:abstractNumId w:val="90"/>
  </w:num>
  <w:num w:numId="12" w16cid:durableId="1223104509">
    <w:abstractNumId w:val="29"/>
  </w:num>
  <w:num w:numId="13" w16cid:durableId="664430972">
    <w:abstractNumId w:val="57"/>
  </w:num>
  <w:num w:numId="14" w16cid:durableId="142702186">
    <w:abstractNumId w:val="49"/>
  </w:num>
  <w:num w:numId="15" w16cid:durableId="1133672186">
    <w:abstractNumId w:val="80"/>
  </w:num>
  <w:num w:numId="16" w16cid:durableId="1107119040">
    <w:abstractNumId w:val="27"/>
  </w:num>
  <w:num w:numId="17" w16cid:durableId="1033506694">
    <w:abstractNumId w:val="59"/>
  </w:num>
  <w:num w:numId="18" w16cid:durableId="812529420">
    <w:abstractNumId w:val="103"/>
  </w:num>
  <w:num w:numId="19" w16cid:durableId="972638313">
    <w:abstractNumId w:val="33"/>
  </w:num>
  <w:num w:numId="20" w16cid:durableId="1397506701">
    <w:abstractNumId w:val="45"/>
  </w:num>
  <w:num w:numId="21" w16cid:durableId="1880508797">
    <w:abstractNumId w:val="34"/>
  </w:num>
  <w:num w:numId="22" w16cid:durableId="1555771347">
    <w:abstractNumId w:val="123"/>
  </w:num>
  <w:num w:numId="23" w16cid:durableId="498813396">
    <w:abstractNumId w:val="99"/>
  </w:num>
  <w:num w:numId="24" w16cid:durableId="604338726">
    <w:abstractNumId w:val="110"/>
  </w:num>
  <w:num w:numId="25" w16cid:durableId="645014438">
    <w:abstractNumId w:val="82"/>
  </w:num>
  <w:num w:numId="26" w16cid:durableId="64685460">
    <w:abstractNumId w:val="122"/>
  </w:num>
  <w:num w:numId="27" w16cid:durableId="1436705960">
    <w:abstractNumId w:val="35"/>
  </w:num>
  <w:num w:numId="28" w16cid:durableId="1616714447">
    <w:abstractNumId w:val="24"/>
  </w:num>
  <w:num w:numId="29" w16cid:durableId="216283265">
    <w:abstractNumId w:val="112"/>
  </w:num>
  <w:num w:numId="30" w16cid:durableId="424347208">
    <w:abstractNumId w:val="11"/>
  </w:num>
  <w:num w:numId="31" w16cid:durableId="858813321">
    <w:abstractNumId w:val="58"/>
  </w:num>
  <w:num w:numId="32" w16cid:durableId="764543137">
    <w:abstractNumId w:val="117"/>
  </w:num>
  <w:num w:numId="33" w16cid:durableId="1857499733">
    <w:abstractNumId w:val="48"/>
  </w:num>
  <w:num w:numId="34" w16cid:durableId="1068652015">
    <w:abstractNumId w:val="130"/>
  </w:num>
  <w:num w:numId="35" w16cid:durableId="1857037651">
    <w:abstractNumId w:val="21"/>
  </w:num>
  <w:num w:numId="36" w16cid:durableId="1578511318">
    <w:abstractNumId w:val="52"/>
  </w:num>
  <w:num w:numId="37" w16cid:durableId="1291588368">
    <w:abstractNumId w:val="42"/>
  </w:num>
  <w:num w:numId="38" w16cid:durableId="1733190486">
    <w:abstractNumId w:val="37"/>
  </w:num>
  <w:num w:numId="39" w16cid:durableId="1476218353">
    <w:abstractNumId w:val="1"/>
  </w:num>
  <w:num w:numId="40" w16cid:durableId="880284025">
    <w:abstractNumId w:val="40"/>
  </w:num>
  <w:num w:numId="41" w16cid:durableId="265384419">
    <w:abstractNumId w:val="50"/>
  </w:num>
  <w:num w:numId="42" w16cid:durableId="1204515978">
    <w:abstractNumId w:val="46"/>
  </w:num>
  <w:num w:numId="43" w16cid:durableId="173539969">
    <w:abstractNumId w:val="51"/>
  </w:num>
  <w:num w:numId="44" w16cid:durableId="1297293633">
    <w:abstractNumId w:val="73"/>
  </w:num>
  <w:num w:numId="45" w16cid:durableId="2128770989">
    <w:abstractNumId w:val="32"/>
  </w:num>
  <w:num w:numId="46" w16cid:durableId="428087552">
    <w:abstractNumId w:val="68"/>
  </w:num>
  <w:num w:numId="47" w16cid:durableId="746880704">
    <w:abstractNumId w:val="17"/>
  </w:num>
  <w:num w:numId="48" w16cid:durableId="259488332">
    <w:abstractNumId w:val="100"/>
  </w:num>
  <w:num w:numId="49" w16cid:durableId="24913626">
    <w:abstractNumId w:val="95"/>
  </w:num>
  <w:num w:numId="50" w16cid:durableId="278143298">
    <w:abstractNumId w:val="87"/>
  </w:num>
  <w:num w:numId="51" w16cid:durableId="1752118730">
    <w:abstractNumId w:val="125"/>
  </w:num>
  <w:num w:numId="52" w16cid:durableId="398138912">
    <w:abstractNumId w:val="83"/>
  </w:num>
  <w:num w:numId="53" w16cid:durableId="704645315">
    <w:abstractNumId w:val="129"/>
  </w:num>
  <w:num w:numId="54" w16cid:durableId="795757857">
    <w:abstractNumId w:val="92"/>
  </w:num>
  <w:num w:numId="55" w16cid:durableId="392581894">
    <w:abstractNumId w:val="114"/>
  </w:num>
  <w:num w:numId="56" w16cid:durableId="211161827">
    <w:abstractNumId w:val="16"/>
  </w:num>
  <w:num w:numId="57" w16cid:durableId="905383048">
    <w:abstractNumId w:val="25"/>
  </w:num>
  <w:num w:numId="58" w16cid:durableId="448547786">
    <w:abstractNumId w:val="75"/>
  </w:num>
  <w:num w:numId="59" w16cid:durableId="1006516755">
    <w:abstractNumId w:val="120"/>
  </w:num>
  <w:num w:numId="60" w16cid:durableId="1054891284">
    <w:abstractNumId w:val="63"/>
  </w:num>
  <w:num w:numId="61" w16cid:durableId="29498573">
    <w:abstractNumId w:val="127"/>
  </w:num>
  <w:num w:numId="62" w16cid:durableId="2002192903">
    <w:abstractNumId w:val="54"/>
  </w:num>
  <w:num w:numId="63" w16cid:durableId="1105150865">
    <w:abstractNumId w:val="70"/>
  </w:num>
  <w:num w:numId="64" w16cid:durableId="2113671950">
    <w:abstractNumId w:val="61"/>
  </w:num>
  <w:num w:numId="65" w16cid:durableId="814833066">
    <w:abstractNumId w:val="4"/>
  </w:num>
  <w:num w:numId="66" w16cid:durableId="1817145666">
    <w:abstractNumId w:val="85"/>
  </w:num>
  <w:num w:numId="67" w16cid:durableId="2132701856">
    <w:abstractNumId w:val="26"/>
  </w:num>
  <w:num w:numId="68" w16cid:durableId="1621061285">
    <w:abstractNumId w:val="2"/>
  </w:num>
  <w:num w:numId="69" w16cid:durableId="1737127862">
    <w:abstractNumId w:val="89"/>
  </w:num>
  <w:num w:numId="70" w16cid:durableId="1280721418">
    <w:abstractNumId w:val="6"/>
  </w:num>
  <w:num w:numId="71" w16cid:durableId="1226113364">
    <w:abstractNumId w:val="104"/>
  </w:num>
  <w:num w:numId="72" w16cid:durableId="2123375149">
    <w:abstractNumId w:val="72"/>
  </w:num>
  <w:num w:numId="73" w16cid:durableId="1016346020">
    <w:abstractNumId w:val="109"/>
  </w:num>
  <w:num w:numId="74" w16cid:durableId="263928298">
    <w:abstractNumId w:val="101"/>
  </w:num>
  <w:num w:numId="75" w16cid:durableId="575213600">
    <w:abstractNumId w:val="44"/>
  </w:num>
  <w:num w:numId="76" w16cid:durableId="1237351864">
    <w:abstractNumId w:val="111"/>
  </w:num>
  <w:num w:numId="77" w16cid:durableId="427503624">
    <w:abstractNumId w:val="3"/>
  </w:num>
  <w:num w:numId="78" w16cid:durableId="1197158364">
    <w:abstractNumId w:val="67"/>
  </w:num>
  <w:num w:numId="79" w16cid:durableId="1003557511">
    <w:abstractNumId w:val="47"/>
  </w:num>
  <w:num w:numId="80" w16cid:durableId="1521240930">
    <w:abstractNumId w:val="105"/>
  </w:num>
  <w:num w:numId="81" w16cid:durableId="324211374">
    <w:abstractNumId w:val="23"/>
  </w:num>
  <w:num w:numId="82" w16cid:durableId="1939676032">
    <w:abstractNumId w:val="81"/>
  </w:num>
  <w:num w:numId="83" w16cid:durableId="1376269171">
    <w:abstractNumId w:val="55"/>
  </w:num>
  <w:num w:numId="84" w16cid:durableId="934174521">
    <w:abstractNumId w:val="121"/>
  </w:num>
  <w:num w:numId="85" w16cid:durableId="455027572">
    <w:abstractNumId w:val="38"/>
  </w:num>
  <w:num w:numId="86" w16cid:durableId="755248366">
    <w:abstractNumId w:val="60"/>
  </w:num>
  <w:num w:numId="87" w16cid:durableId="395712977">
    <w:abstractNumId w:val="13"/>
  </w:num>
  <w:num w:numId="88" w16cid:durableId="1805269923">
    <w:abstractNumId w:val="94"/>
  </w:num>
  <w:num w:numId="89" w16cid:durableId="320741282">
    <w:abstractNumId w:val="98"/>
  </w:num>
  <w:num w:numId="90" w16cid:durableId="380134981">
    <w:abstractNumId w:val="15"/>
  </w:num>
  <w:num w:numId="91" w16cid:durableId="1482190121">
    <w:abstractNumId w:val="28"/>
  </w:num>
  <w:num w:numId="92" w16cid:durableId="1686130647">
    <w:abstractNumId w:val="106"/>
  </w:num>
  <w:num w:numId="93" w16cid:durableId="243801947">
    <w:abstractNumId w:val="0"/>
  </w:num>
  <w:num w:numId="94" w16cid:durableId="1371953137">
    <w:abstractNumId w:val="39"/>
  </w:num>
  <w:num w:numId="95" w16cid:durableId="2119904205">
    <w:abstractNumId w:val="97"/>
  </w:num>
  <w:num w:numId="96" w16cid:durableId="1036850217">
    <w:abstractNumId w:val="116"/>
  </w:num>
  <w:num w:numId="97" w16cid:durableId="1488355123">
    <w:abstractNumId w:val="108"/>
  </w:num>
  <w:num w:numId="98" w16cid:durableId="2077510692">
    <w:abstractNumId w:val="62"/>
  </w:num>
  <w:num w:numId="99" w16cid:durableId="1452019905">
    <w:abstractNumId w:val="126"/>
  </w:num>
  <w:num w:numId="100" w16cid:durableId="1390835713">
    <w:abstractNumId w:val="7"/>
  </w:num>
  <w:num w:numId="101" w16cid:durableId="980110464">
    <w:abstractNumId w:val="71"/>
  </w:num>
  <w:num w:numId="102" w16cid:durableId="692344666">
    <w:abstractNumId w:val="107"/>
  </w:num>
  <w:num w:numId="103" w16cid:durableId="982657007">
    <w:abstractNumId w:val="88"/>
  </w:num>
  <w:num w:numId="104" w16cid:durableId="853425111">
    <w:abstractNumId w:val="69"/>
  </w:num>
  <w:num w:numId="105" w16cid:durableId="248469679">
    <w:abstractNumId w:val="18"/>
  </w:num>
  <w:num w:numId="106" w16cid:durableId="1852186707">
    <w:abstractNumId w:val="56"/>
  </w:num>
  <w:num w:numId="107" w16cid:durableId="870071461">
    <w:abstractNumId w:val="124"/>
  </w:num>
  <w:num w:numId="108" w16cid:durableId="888222100">
    <w:abstractNumId w:val="19"/>
  </w:num>
  <w:num w:numId="109" w16cid:durableId="493103674">
    <w:abstractNumId w:val="91"/>
  </w:num>
  <w:num w:numId="110" w16cid:durableId="2061129948">
    <w:abstractNumId w:val="118"/>
  </w:num>
  <w:num w:numId="111" w16cid:durableId="20980663">
    <w:abstractNumId w:val="96"/>
  </w:num>
  <w:num w:numId="112" w16cid:durableId="1738699532">
    <w:abstractNumId w:val="43"/>
  </w:num>
  <w:num w:numId="113" w16cid:durableId="799302437">
    <w:abstractNumId w:val="5"/>
  </w:num>
  <w:num w:numId="114" w16cid:durableId="1816070132">
    <w:abstractNumId w:val="115"/>
  </w:num>
  <w:num w:numId="115" w16cid:durableId="540745114">
    <w:abstractNumId w:val="20"/>
  </w:num>
  <w:num w:numId="116" w16cid:durableId="1490750289">
    <w:abstractNumId w:val="78"/>
  </w:num>
  <w:num w:numId="117" w16cid:durableId="854922191">
    <w:abstractNumId w:val="102"/>
  </w:num>
  <w:num w:numId="118" w16cid:durableId="525145566">
    <w:abstractNumId w:val="8"/>
  </w:num>
  <w:num w:numId="119" w16cid:durableId="2089187099">
    <w:abstractNumId w:val="41"/>
  </w:num>
  <w:num w:numId="120" w16cid:durableId="349533801">
    <w:abstractNumId w:val="119"/>
  </w:num>
  <w:num w:numId="121" w16cid:durableId="784081327">
    <w:abstractNumId w:val="128"/>
  </w:num>
  <w:num w:numId="122" w16cid:durableId="447116839">
    <w:abstractNumId w:val="113"/>
  </w:num>
  <w:num w:numId="123" w16cid:durableId="1304896100">
    <w:abstractNumId w:val="36"/>
  </w:num>
  <w:num w:numId="124" w16cid:durableId="56824556">
    <w:abstractNumId w:val="86"/>
  </w:num>
  <w:num w:numId="125" w16cid:durableId="629629944">
    <w:abstractNumId w:val="22"/>
  </w:num>
  <w:num w:numId="126" w16cid:durableId="1166477023">
    <w:abstractNumId w:val="9"/>
  </w:num>
  <w:num w:numId="127" w16cid:durableId="483156843">
    <w:abstractNumId w:val="31"/>
  </w:num>
  <w:num w:numId="128" w16cid:durableId="705059166">
    <w:abstractNumId w:val="84"/>
  </w:num>
  <w:num w:numId="129" w16cid:durableId="1436094377">
    <w:abstractNumId w:val="79"/>
  </w:num>
  <w:num w:numId="130" w16cid:durableId="669330742">
    <w:abstractNumId w:val="74"/>
  </w:num>
  <w:num w:numId="131" w16cid:durableId="1719282700">
    <w:abstractNumId w:val="1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44489"/>
    <w:rsid w:val="00154E9E"/>
    <w:rsid w:val="00156A7A"/>
    <w:rsid w:val="00744489"/>
    <w:rsid w:val="0076490D"/>
    <w:rsid w:val="00A16B0F"/>
    <w:rsid w:val="00B114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D9F0E"/>
  <w15:docId w15:val="{E98CB1E2-53EB-46DE-AD8D-5E847C2F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6"/>
      <w:ind w:left="455" w:hanging="215"/>
      <w:outlineLvl w:val="0"/>
    </w:pPr>
    <w:rPr>
      <w:b/>
      <w:bCs/>
      <w:sz w:val="26"/>
      <w:szCs w:val="26"/>
    </w:rPr>
  </w:style>
  <w:style w:type="paragraph" w:styleId="Heading2">
    <w:name w:val="heading 2"/>
    <w:basedOn w:val="Normal"/>
    <w:uiPriority w:val="9"/>
    <w:unhideWhenUsed/>
    <w:qFormat/>
    <w:pPr>
      <w:ind w:left="642" w:hanging="402"/>
      <w:outlineLvl w:val="1"/>
    </w:pPr>
    <w:rPr>
      <w:b/>
      <w:bCs/>
      <w:sz w:val="24"/>
      <w:szCs w:val="24"/>
    </w:rPr>
  </w:style>
  <w:style w:type="paragraph" w:styleId="Heading3">
    <w:name w:val="heading 3"/>
    <w:basedOn w:val="Normal"/>
    <w:uiPriority w:val="9"/>
    <w:unhideWhenUsed/>
    <w:qFormat/>
    <w:pPr>
      <w:ind w:left="791" w:hanging="551"/>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423" w:hanging="183"/>
    </w:pPr>
  </w:style>
  <w:style w:type="paragraph" w:styleId="TOC2">
    <w:name w:val="toc 2"/>
    <w:basedOn w:val="Normal"/>
    <w:uiPriority w:val="1"/>
    <w:qFormat/>
    <w:pPr>
      <w:spacing w:before="100"/>
      <w:ind w:left="849" w:hanging="369"/>
    </w:pPr>
  </w:style>
  <w:style w:type="paragraph" w:styleId="TOC3">
    <w:name w:val="toc 3"/>
    <w:basedOn w:val="Normal"/>
    <w:uiPriority w:val="1"/>
    <w:qFormat/>
    <w:pPr>
      <w:spacing w:before="100"/>
      <w:ind w:left="1271" w:hanging="551"/>
    </w:pPr>
  </w:style>
  <w:style w:type="paragraph" w:styleId="BodyText">
    <w:name w:val="Body Text"/>
    <w:basedOn w:val="Normal"/>
    <w:uiPriority w:val="1"/>
    <w:qFormat/>
  </w:style>
  <w:style w:type="paragraph" w:styleId="ListParagraph">
    <w:name w:val="List Paragraph"/>
    <w:basedOn w:val="Normal"/>
    <w:uiPriority w:val="1"/>
    <w:qFormat/>
    <w:pPr>
      <w:spacing w:before="119"/>
      <w:ind w:left="59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cawst.org/resources" TargetMode="External"/><Relationship Id="rId299" Type="http://schemas.openxmlformats.org/officeDocument/2006/relationships/image" Target="media/image142.jpeg"/><Relationship Id="rId21" Type="http://schemas.openxmlformats.org/officeDocument/2006/relationships/hyperlink" Target="http://www.eawag.ch/forschung/sandec/publikationen/sesp/index_EN" TargetMode="External"/><Relationship Id="rId63" Type="http://schemas.openxmlformats.org/officeDocument/2006/relationships/image" Target="media/image32.jpeg"/><Relationship Id="rId159" Type="http://schemas.openxmlformats.org/officeDocument/2006/relationships/hyperlink" Target="http://www.who.int/neglected_diseases/en/" TargetMode="External"/><Relationship Id="rId324" Type="http://schemas.openxmlformats.org/officeDocument/2006/relationships/hyperlink" Target="file://172.16.2.6/Shared/Education%20Program%20Development/Workshops%20in%20Progress/Drinking%20Water%20Quality%20Testing/Manual%20Revision%20in%20Progress%202013/For%20Copy%20Edit/www.unicef.ca/en/press-release/children-dying-daily-because-of-unsafe-water-supplies-and-poor-sanitation-and-hygiene-" TargetMode="External"/><Relationship Id="rId366" Type="http://schemas.openxmlformats.org/officeDocument/2006/relationships/hyperlink" Target="http://www.cawst.org/" TargetMode="External"/><Relationship Id="rId170" Type="http://schemas.openxmlformats.org/officeDocument/2006/relationships/image" Target="media/image72.jpeg"/><Relationship Id="rId226" Type="http://schemas.openxmlformats.org/officeDocument/2006/relationships/hyperlink" Target="https://resources.cawst.org/" TargetMode="External"/><Relationship Id="rId268" Type="http://schemas.openxmlformats.org/officeDocument/2006/relationships/image" Target="media/image124.png"/><Relationship Id="rId32" Type="http://schemas.openxmlformats.org/officeDocument/2006/relationships/image" Target="media/image11.jpeg"/><Relationship Id="rId74" Type="http://schemas.openxmlformats.org/officeDocument/2006/relationships/image" Target="media/image43.jpeg"/><Relationship Id="rId128" Type="http://schemas.openxmlformats.org/officeDocument/2006/relationships/hyperlink" Target="http://www.cawst.org/" TargetMode="External"/><Relationship Id="rId335" Type="http://schemas.openxmlformats.org/officeDocument/2006/relationships/image" Target="media/image151.jpeg"/><Relationship Id="rId377" Type="http://schemas.openxmlformats.org/officeDocument/2006/relationships/image" Target="media/image174.png"/><Relationship Id="rId5" Type="http://schemas.openxmlformats.org/officeDocument/2006/relationships/footnotes" Target="footnotes.xml"/><Relationship Id="rId181" Type="http://schemas.openxmlformats.org/officeDocument/2006/relationships/image" Target="media/image77.png"/><Relationship Id="rId237" Type="http://schemas.openxmlformats.org/officeDocument/2006/relationships/image" Target="media/image104.png"/><Relationship Id="rId279" Type="http://schemas.openxmlformats.org/officeDocument/2006/relationships/image" Target="media/image135.png"/><Relationship Id="rId43" Type="http://schemas.openxmlformats.org/officeDocument/2006/relationships/footer" Target="footer3.xml"/><Relationship Id="rId139" Type="http://schemas.openxmlformats.org/officeDocument/2006/relationships/image" Target="media/image65.jpeg"/><Relationship Id="rId290" Type="http://schemas.openxmlformats.org/officeDocument/2006/relationships/hyperlink" Target="mailto:resources@cawst.org" TargetMode="External"/><Relationship Id="rId304" Type="http://schemas.openxmlformats.org/officeDocument/2006/relationships/image" Target="media/image147.jpeg"/><Relationship Id="rId346" Type="http://schemas.openxmlformats.org/officeDocument/2006/relationships/image" Target="media/image160.png"/><Relationship Id="rId388" Type="http://schemas.openxmlformats.org/officeDocument/2006/relationships/hyperlink" Target="http://www.greencalgary.org/images/uploads/Vermicomposting_GC.pdf" TargetMode="External"/><Relationship Id="rId85" Type="http://schemas.openxmlformats.org/officeDocument/2006/relationships/hyperlink" Target="http://squatreport.in/wp-content/uploads/2014/07/SQUAT-policy-brief.pdf" TargetMode="External"/><Relationship Id="rId150" Type="http://schemas.openxmlformats.org/officeDocument/2006/relationships/hyperlink" Target="http://www.who.int/water_sanitation_health/resources/vectorcontrol/en/" TargetMode="External"/><Relationship Id="rId192" Type="http://schemas.openxmlformats.org/officeDocument/2006/relationships/image" Target="media/image88.jpeg"/><Relationship Id="rId206" Type="http://schemas.openxmlformats.org/officeDocument/2006/relationships/hyperlink" Target="mailto:support@cawst.org" TargetMode="External"/><Relationship Id="rId248" Type="http://schemas.openxmlformats.org/officeDocument/2006/relationships/hyperlink" Target="http://www.who.or.id/eng/contents/aceh/wsh/books/es/es.htm" TargetMode="External"/><Relationship Id="rId12" Type="http://schemas.openxmlformats.org/officeDocument/2006/relationships/header" Target="header1.xml"/><Relationship Id="rId108" Type="http://schemas.openxmlformats.org/officeDocument/2006/relationships/image" Target="media/image51.jpeg"/><Relationship Id="rId315" Type="http://schemas.openxmlformats.org/officeDocument/2006/relationships/hyperlink" Target="http://www.cdc.gov/handwashing/" TargetMode="External"/><Relationship Id="rId357" Type="http://schemas.openxmlformats.org/officeDocument/2006/relationships/hyperlink" Target="file://localhost/C:/Users/Schuelert/Desktop/CAWST/Sanitation_2013/_Introduction%20to%20Environmental%20Sanitation/Technical%20Briefs/www.wateraid.org/what-we-do/our-approach/research-and-publications/view-publication%3fid%3D02309d73-8e41-4d04-b2ef-6641f6616a4f%26sc_lang%3Den" TargetMode="External"/><Relationship Id="rId54" Type="http://schemas.openxmlformats.org/officeDocument/2006/relationships/image" Target="media/image23.png"/><Relationship Id="rId96" Type="http://schemas.openxmlformats.org/officeDocument/2006/relationships/hyperlink" Target="http://esa.un.org/iys/docs/2%20fact-sheet_economic%20benefits.pdf" TargetMode="External"/><Relationship Id="rId161" Type="http://schemas.openxmlformats.org/officeDocument/2006/relationships/hyperlink" Target="http://www.who.int/mediacentre/factsheets/fs366/en/index.html" TargetMode="External"/><Relationship Id="rId217" Type="http://schemas.openxmlformats.org/officeDocument/2006/relationships/footer" Target="footer9.xml"/><Relationship Id="rId399" Type="http://schemas.openxmlformats.org/officeDocument/2006/relationships/hyperlink" Target="http://www.cawst.org/" TargetMode="External"/><Relationship Id="rId259" Type="http://schemas.openxmlformats.org/officeDocument/2006/relationships/image" Target="media/image115.jpeg"/><Relationship Id="rId23" Type="http://schemas.openxmlformats.org/officeDocument/2006/relationships/hyperlink" Target="http://www.susana.org/lang-en/sustainable-sanitation/156-introduction-of-sustainable-sanitation/53-comment-definir-lassainissement-durable-" TargetMode="External"/><Relationship Id="rId119" Type="http://schemas.openxmlformats.org/officeDocument/2006/relationships/hyperlink" Target="file://localhost/C:/Users/Schuelert/Desktop/CAWST/Sanitation_2013/_Introduction%20to%20Environmental%20Sanitation/Technical%20Briefs/www.wateraid.org/what-we-do/our-approach/research-and-publications/view-publication%3fid%3D02309d73-8e41-4d04-b2ef-6641f6616a4f%26sc_lang%3Den" TargetMode="External"/><Relationship Id="rId270" Type="http://schemas.openxmlformats.org/officeDocument/2006/relationships/image" Target="media/image126.png"/><Relationship Id="rId326" Type="http://schemas.openxmlformats.org/officeDocument/2006/relationships/hyperlink" Target="http://documents.worldbank.org/curated/en/2005/01/5794173/handwashing-handbook-guide-developing-hygiene-promotion-program-increase-handwashing-soap" TargetMode="External"/><Relationship Id="rId65" Type="http://schemas.openxmlformats.org/officeDocument/2006/relationships/image" Target="media/image34.jpeg"/><Relationship Id="rId130" Type="http://schemas.openxmlformats.org/officeDocument/2006/relationships/hyperlink" Target="http://www.cawst.org/" TargetMode="External"/><Relationship Id="rId368" Type="http://schemas.openxmlformats.org/officeDocument/2006/relationships/header" Target="header17.xml"/><Relationship Id="rId172" Type="http://schemas.openxmlformats.org/officeDocument/2006/relationships/hyperlink" Target="http://www.cawst.org/training" TargetMode="External"/><Relationship Id="rId228" Type="http://schemas.openxmlformats.org/officeDocument/2006/relationships/hyperlink" Target="http://www.who.int/malaria/media/world-malaria-report-2015/en/" TargetMode="External"/><Relationship Id="rId281" Type="http://schemas.openxmlformats.org/officeDocument/2006/relationships/hyperlink" Target="http://www.who.int/water_sanitation_health/resources/vectorcontrol/en/" TargetMode="External"/><Relationship Id="rId337" Type="http://schemas.openxmlformats.org/officeDocument/2006/relationships/image" Target="media/image153.jpeg"/><Relationship Id="rId34" Type="http://schemas.openxmlformats.org/officeDocument/2006/relationships/image" Target="media/image12.jpeg"/><Relationship Id="rId76" Type="http://schemas.openxmlformats.org/officeDocument/2006/relationships/hyperlink" Target="http://www.cawst.org/resources" TargetMode="External"/><Relationship Id="rId141" Type="http://schemas.openxmlformats.org/officeDocument/2006/relationships/image" Target="media/image67.jpeg"/><Relationship Id="rId379" Type="http://schemas.openxmlformats.org/officeDocument/2006/relationships/image" Target="media/image176.png"/><Relationship Id="rId7" Type="http://schemas.openxmlformats.org/officeDocument/2006/relationships/image" Target="media/image1.png"/><Relationship Id="rId183" Type="http://schemas.openxmlformats.org/officeDocument/2006/relationships/image" Target="media/image79.jpeg"/><Relationship Id="rId239" Type="http://schemas.openxmlformats.org/officeDocument/2006/relationships/image" Target="media/image106.png"/><Relationship Id="rId390" Type="http://schemas.openxmlformats.org/officeDocument/2006/relationships/hyperlink" Target="file://localhost/C:/Users/Schuelert/Desktop/CAWST/Sanitation_2013/_Introduction%20to%20Environmental%20Sanitation/Technical%20Briefs/www.guamsolidwastereceiver.org" TargetMode="External"/><Relationship Id="rId250" Type="http://schemas.openxmlformats.org/officeDocument/2006/relationships/hyperlink" Target="mailto:resources@cawst.org" TargetMode="External"/><Relationship Id="rId292" Type="http://schemas.openxmlformats.org/officeDocument/2006/relationships/image" Target="media/image137.jpeg"/><Relationship Id="rId306" Type="http://schemas.openxmlformats.org/officeDocument/2006/relationships/image" Target="media/image149.jpeg"/><Relationship Id="rId45" Type="http://schemas.openxmlformats.org/officeDocument/2006/relationships/image" Target="media/image14.jpeg"/><Relationship Id="rId87" Type="http://schemas.openxmlformats.org/officeDocument/2006/relationships/hyperlink" Target="http://www.susana.org/en/about/sustainable-sanitation" TargetMode="External"/><Relationship Id="rId110" Type="http://schemas.openxmlformats.org/officeDocument/2006/relationships/image" Target="media/image53.jpeg"/><Relationship Id="rId348" Type="http://schemas.openxmlformats.org/officeDocument/2006/relationships/image" Target="media/image162.png"/><Relationship Id="rId152" Type="http://schemas.openxmlformats.org/officeDocument/2006/relationships/hyperlink" Target="http://munster.tamu.edu/Web_page/Research/Ecoli/pathogens-animalagriculture.pdf" TargetMode="External"/><Relationship Id="rId194" Type="http://schemas.openxmlformats.org/officeDocument/2006/relationships/image" Target="media/image90.jpeg"/><Relationship Id="rId208" Type="http://schemas.openxmlformats.org/officeDocument/2006/relationships/image" Target="media/image93.jpeg"/><Relationship Id="rId261" Type="http://schemas.openxmlformats.org/officeDocument/2006/relationships/image" Target="media/image117.png"/><Relationship Id="rId14" Type="http://schemas.openxmlformats.org/officeDocument/2006/relationships/hyperlink" Target="http://www.cawst.org/" TargetMode="External"/><Relationship Id="rId56" Type="http://schemas.openxmlformats.org/officeDocument/2006/relationships/image" Target="media/image25.png"/><Relationship Id="rId317" Type="http://schemas.openxmlformats.org/officeDocument/2006/relationships/hyperlink" Target="http://www.washplus.org/resources/webinars" TargetMode="External"/><Relationship Id="rId359" Type="http://schemas.openxmlformats.org/officeDocument/2006/relationships/hyperlink" Target="http://www.wsscc.org/resources/resource-publications/menstruation-and-body-awareness-linking-girls%E2%80%99-health-girls%E2%80%99?rck=0841bcc00355d04aa28d9236ab7e613c" TargetMode="External"/><Relationship Id="rId98" Type="http://schemas.openxmlformats.org/officeDocument/2006/relationships/hyperlink" Target="mailto:resources@cawst.org" TargetMode="External"/><Relationship Id="rId121" Type="http://schemas.openxmlformats.org/officeDocument/2006/relationships/hyperlink" Target="http://wedc.lboro.ac.uk/" TargetMode="External"/><Relationship Id="rId163" Type="http://schemas.openxmlformats.org/officeDocument/2006/relationships/hyperlink" Target="mailto:resources@cawst.org" TargetMode="External"/><Relationship Id="rId219" Type="http://schemas.openxmlformats.org/officeDocument/2006/relationships/header" Target="header10.xml"/><Relationship Id="rId370" Type="http://schemas.openxmlformats.org/officeDocument/2006/relationships/image" Target="media/image167.jpeg"/><Relationship Id="rId230" Type="http://schemas.openxmlformats.org/officeDocument/2006/relationships/hyperlink" Target="file://localhost/C:/Users/Schuelert/Documents/Custom%20Office%20Templates/resources%40cawst.org" TargetMode="External"/><Relationship Id="rId25" Type="http://schemas.openxmlformats.org/officeDocument/2006/relationships/hyperlink" Target="file://172.16.2.6/Shared/Education%20Program%20Development/Workshops%20in%20Progress/Drinking%20Water%20Quality%20Testing/Manual%20Revision%20in%20Progress%202013/For%20Copy%20Edit/www.unicef.ca/en/press-release/children-dying-daily-because-of-unsafe-water-supplies-and-poor-sanitation-and-hygiene-" TargetMode="External"/><Relationship Id="rId67" Type="http://schemas.openxmlformats.org/officeDocument/2006/relationships/image" Target="media/image36.png"/><Relationship Id="rId272" Type="http://schemas.openxmlformats.org/officeDocument/2006/relationships/image" Target="media/image128.png"/><Relationship Id="rId328" Type="http://schemas.openxmlformats.org/officeDocument/2006/relationships/hyperlink" Target="http://www.who.int/whr/2002/en/" TargetMode="External"/><Relationship Id="rId132" Type="http://schemas.openxmlformats.org/officeDocument/2006/relationships/header" Target="header5.xml"/><Relationship Id="rId174" Type="http://schemas.openxmlformats.org/officeDocument/2006/relationships/hyperlink" Target="http://www.cawst.org/training" TargetMode="External"/><Relationship Id="rId381" Type="http://schemas.openxmlformats.org/officeDocument/2006/relationships/image" Target="media/image177.jpeg"/><Relationship Id="rId241" Type="http://schemas.openxmlformats.org/officeDocument/2006/relationships/image" Target="media/image108.png"/><Relationship Id="rId36" Type="http://schemas.openxmlformats.org/officeDocument/2006/relationships/header" Target="header2.xml"/><Relationship Id="rId283" Type="http://schemas.openxmlformats.org/officeDocument/2006/relationships/hyperlink" Target="http://digitalcommons.unl.edu/icwdmhandbook/" TargetMode="External"/><Relationship Id="rId339" Type="http://schemas.openxmlformats.org/officeDocument/2006/relationships/footer" Target="footer16.xml"/><Relationship Id="rId78" Type="http://schemas.openxmlformats.org/officeDocument/2006/relationships/hyperlink" Target="http://ecompendium.sswm.info/" TargetMode="External"/><Relationship Id="rId101" Type="http://schemas.openxmlformats.org/officeDocument/2006/relationships/header" Target="header4.xml"/><Relationship Id="rId143" Type="http://schemas.openxmlformats.org/officeDocument/2006/relationships/hyperlink" Target="http://www.cawst.org/resources" TargetMode="External"/><Relationship Id="rId185" Type="http://schemas.openxmlformats.org/officeDocument/2006/relationships/image" Target="media/image81.jpeg"/><Relationship Id="rId350" Type="http://schemas.openxmlformats.org/officeDocument/2006/relationships/image" Target="media/image164.jpeg"/><Relationship Id="rId9" Type="http://schemas.openxmlformats.org/officeDocument/2006/relationships/image" Target="media/image3.jpeg"/><Relationship Id="rId210" Type="http://schemas.openxmlformats.org/officeDocument/2006/relationships/header" Target="header8.xml"/><Relationship Id="rId392" Type="http://schemas.openxmlformats.org/officeDocument/2006/relationships/hyperlink" Target="file://localhost/C:/Users/Schuelert/Desktop/CAWST/Sanitation_2013/_Introduction%20to%20Environmental%20Sanitation/Technical%20Briefs/www.worldbank.org/urban/solid_wm/erm/CWG%20folder/uwp8.pdf" TargetMode="External"/><Relationship Id="rId252" Type="http://schemas.openxmlformats.org/officeDocument/2006/relationships/image" Target="media/image110.jpeg"/><Relationship Id="rId294" Type="http://schemas.openxmlformats.org/officeDocument/2006/relationships/footer" Target="footer15.xml"/><Relationship Id="rId308" Type="http://schemas.openxmlformats.org/officeDocument/2006/relationships/hyperlink" Target="http://www.choosesoap.org/" TargetMode="External"/><Relationship Id="rId47" Type="http://schemas.openxmlformats.org/officeDocument/2006/relationships/image" Target="media/image16.png"/><Relationship Id="rId89" Type="http://schemas.openxmlformats.org/officeDocument/2006/relationships/hyperlink" Target="file://172.16.2.6/Shared/Education%20Program%20Development/Workshops%20in%20Progress/Drinking%20Water%20Quality%20Testing/Manual%20Revision%20in%20Progress%202013/For%20Copy%20Edit/www.unicef.ca/en/press-release/children-dying-daily-because-of-unsafe-water-supplies-and-poor-sanitation-and-hygiene-" TargetMode="External"/><Relationship Id="rId112" Type="http://schemas.openxmlformats.org/officeDocument/2006/relationships/image" Target="media/image55.png"/><Relationship Id="rId154" Type="http://schemas.openxmlformats.org/officeDocument/2006/relationships/hyperlink" Target="http://www.unicef.ca/en/press-release/children-dying-daily-because-of-unsafe-water-supplies-and-poor-sanitation-and-hygiene-" TargetMode="External"/><Relationship Id="rId361" Type="http://schemas.openxmlformats.org/officeDocument/2006/relationships/hyperlink" Target="http://www.eepa.be/wcm/dmdocuments/BGpaper_Menstrual-Hygiene.pdf" TargetMode="External"/><Relationship Id="rId196" Type="http://schemas.openxmlformats.org/officeDocument/2006/relationships/image" Target="media/image92.jpeg"/><Relationship Id="rId16" Type="http://schemas.openxmlformats.org/officeDocument/2006/relationships/image" Target="media/image9.jpeg"/><Relationship Id="rId221" Type="http://schemas.openxmlformats.org/officeDocument/2006/relationships/image" Target="media/image96.jpeg"/><Relationship Id="rId263" Type="http://schemas.openxmlformats.org/officeDocument/2006/relationships/image" Target="media/image119.jpeg"/><Relationship Id="rId319" Type="http://schemas.openxmlformats.org/officeDocument/2006/relationships/hyperlink" Target="http://www.healthmetricsandevaluation.org/gbd/publications/policy-report/global-burden-disease-generating-evidence-guiding-policy" TargetMode="External"/><Relationship Id="rId58" Type="http://schemas.openxmlformats.org/officeDocument/2006/relationships/image" Target="media/image27.png"/><Relationship Id="rId123" Type="http://schemas.openxmlformats.org/officeDocument/2006/relationships/hyperlink" Target="file://localhost/C:/Users/Schuelert/Desktop/CAWST/Sanitation_2013/_Introduction%20to%20Environmental%20Sanitation/Technical%20Briefs/www.worldbank.org/urban/solid_wm/erm/CWG%20folder/uwp8.pdf" TargetMode="External"/><Relationship Id="rId330" Type="http://schemas.openxmlformats.org/officeDocument/2006/relationships/hyperlink" Target="http://www.who.int/topics/hygiene/en/" TargetMode="External"/><Relationship Id="rId90" Type="http://schemas.openxmlformats.org/officeDocument/2006/relationships/hyperlink" Target="file://172.16.2.6/Shared/Education%20Program%20Development/Workshops%20in%20Progress/Drinking%20Water%20Quality%20Testing/Manual%20Revision%20in%20Progress%202013/For%20Copy%20Edit/www.unicef.ca/en/press-release/children-dying-daily-because-of-unsafe-water-supplies-and-poor-sanitation-and-hygiene-" TargetMode="External"/><Relationship Id="rId165" Type="http://schemas.openxmlformats.org/officeDocument/2006/relationships/image" Target="media/image68.jpeg"/><Relationship Id="rId186" Type="http://schemas.openxmlformats.org/officeDocument/2006/relationships/image" Target="media/image82.png"/><Relationship Id="rId351" Type="http://schemas.openxmlformats.org/officeDocument/2006/relationships/image" Target="media/image165.jpeg"/><Relationship Id="rId372" Type="http://schemas.openxmlformats.org/officeDocument/2006/relationships/image" Target="media/image169.jpeg"/><Relationship Id="rId393" Type="http://schemas.openxmlformats.org/officeDocument/2006/relationships/hyperlink" Target="file://localhost/C:/Users/Schuelert/Desktop/CAWST/Sanitation_2013/_Introduction%20to%20Environmental%20Sanitation/Technical%20Briefs/www.compostheaven.com/compost-making.html" TargetMode="External"/><Relationship Id="rId211" Type="http://schemas.openxmlformats.org/officeDocument/2006/relationships/footer" Target="footer8.xml"/><Relationship Id="rId232" Type="http://schemas.openxmlformats.org/officeDocument/2006/relationships/image" Target="media/image101.jpeg"/><Relationship Id="rId253" Type="http://schemas.openxmlformats.org/officeDocument/2006/relationships/header" Target="header14.xml"/><Relationship Id="rId274" Type="http://schemas.openxmlformats.org/officeDocument/2006/relationships/image" Target="media/image130.png"/><Relationship Id="rId295" Type="http://schemas.openxmlformats.org/officeDocument/2006/relationships/image" Target="media/image138.jpeg"/><Relationship Id="rId309" Type="http://schemas.openxmlformats.org/officeDocument/2006/relationships/hyperlink" Target="http://www.globalhandwashing.org/" TargetMode="External"/><Relationship Id="rId27" Type="http://schemas.openxmlformats.org/officeDocument/2006/relationships/hyperlink" Target="http://www.wssinfo.org/fileadmin/user_upload/resources/JMPreport2013.pdf" TargetMode="External"/><Relationship Id="rId48" Type="http://schemas.openxmlformats.org/officeDocument/2006/relationships/image" Target="media/image17.png"/><Relationship Id="rId69" Type="http://schemas.openxmlformats.org/officeDocument/2006/relationships/image" Target="media/image38.jpeg"/><Relationship Id="rId113" Type="http://schemas.openxmlformats.org/officeDocument/2006/relationships/image" Target="media/image56.jpeg"/><Relationship Id="rId134" Type="http://schemas.openxmlformats.org/officeDocument/2006/relationships/image" Target="media/image60.jpeg"/><Relationship Id="rId320" Type="http://schemas.openxmlformats.org/officeDocument/2006/relationships/hyperlink" Target="file://localhost/C:/Users/Schuelert/Desktop/CAWST/Sanitation_2013/_Introduction%20to%20Environmental%20Sanitation/Technical%20Briefs/www.who.int/water_sanitation_health/publications/Trachoma.pdf" TargetMode="External"/><Relationship Id="rId80" Type="http://schemas.openxmlformats.org/officeDocument/2006/relationships/hyperlink" Target="http://www.sswm.info/" TargetMode="External"/><Relationship Id="rId155" Type="http://schemas.openxmlformats.org/officeDocument/2006/relationships/hyperlink" Target="http://esa.un.org/iys/docs/2%20fact-sheet_economic%20benefits.pdf" TargetMode="External"/><Relationship Id="rId176" Type="http://schemas.openxmlformats.org/officeDocument/2006/relationships/footer" Target="footer7.xml"/><Relationship Id="rId197" Type="http://schemas.openxmlformats.org/officeDocument/2006/relationships/hyperlink" Target="http://resources.cawst.org/" TargetMode="External"/><Relationship Id="rId341" Type="http://schemas.openxmlformats.org/officeDocument/2006/relationships/image" Target="media/image155.jpeg"/><Relationship Id="rId362" Type="http://schemas.openxmlformats.org/officeDocument/2006/relationships/hyperlink" Target="http://www.unicefiec.org/document/sharing-simple-facts-useful-information-about-menstrual-health-and-hygiene-booklet-english" TargetMode="External"/><Relationship Id="rId383" Type="http://schemas.openxmlformats.org/officeDocument/2006/relationships/footer" Target="footer18.xml"/><Relationship Id="rId201" Type="http://schemas.openxmlformats.org/officeDocument/2006/relationships/hyperlink" Target="http://www.ecosanres.org/" TargetMode="External"/><Relationship Id="rId222" Type="http://schemas.openxmlformats.org/officeDocument/2006/relationships/image" Target="media/image97.jpeg"/><Relationship Id="rId243" Type="http://schemas.openxmlformats.org/officeDocument/2006/relationships/header" Target="header12.xml"/><Relationship Id="rId264" Type="http://schemas.openxmlformats.org/officeDocument/2006/relationships/image" Target="media/image120.png"/><Relationship Id="rId285" Type="http://schemas.openxmlformats.org/officeDocument/2006/relationships/hyperlink" Target="http://www.who.int/water_sanitation_health/diseases/trachoma/en/index.html" TargetMode="External"/><Relationship Id="rId17" Type="http://schemas.openxmlformats.org/officeDocument/2006/relationships/hyperlink" Target="http://www.cawst.org/resources" TargetMode="External"/><Relationship Id="rId38" Type="http://schemas.openxmlformats.org/officeDocument/2006/relationships/hyperlink" Target="http://www.cawst.org/resources" TargetMode="External"/><Relationship Id="rId59" Type="http://schemas.openxmlformats.org/officeDocument/2006/relationships/image" Target="media/image28.png"/><Relationship Id="rId103" Type="http://schemas.openxmlformats.org/officeDocument/2006/relationships/image" Target="media/image46.png"/><Relationship Id="rId124" Type="http://schemas.openxmlformats.org/officeDocument/2006/relationships/hyperlink" Target="file://localhost/C:/Users/Schuelert/Desktop/CAWST/Sanitation_2013/_Introduction%20to%20Environmental%20Sanitation/Technical%20Briefs/www.wateraid.org/what-we-do/our-approach/research-and-publications/view-publication%3fid%3D02309d73-8e41-4d04-b2ef-6641f6616a4f%26sc_lang%3Den" TargetMode="External"/><Relationship Id="rId310" Type="http://schemas.openxmlformats.org/officeDocument/2006/relationships/hyperlink" Target="http://www.tippytap.org/build-a-tippy-tap-manual" TargetMode="External"/><Relationship Id="rId70" Type="http://schemas.openxmlformats.org/officeDocument/2006/relationships/image" Target="media/image39.jpeg"/><Relationship Id="rId91" Type="http://schemas.openxmlformats.org/officeDocument/2006/relationships/hyperlink" Target="file://172.16.2.6/Shared/Education%20Program%20Development/Workshops%20in%20Progress/Drinking%20Water%20Quality%20Testing/Manual%20Revision%20in%20Progress%202013/For%20Copy%20Edit/www.unicef.ca/en/press-release/children-dying-daily-because-of-unsafe-water-supplies-and-poor-sanitation-and-hygiene-" TargetMode="External"/><Relationship Id="rId145" Type="http://schemas.openxmlformats.org/officeDocument/2006/relationships/hyperlink" Target="http://munster.tamu.edu/Web_page/Research/Ecoli/pathogens-animalagriculture.pdf" TargetMode="External"/><Relationship Id="rId166" Type="http://schemas.openxmlformats.org/officeDocument/2006/relationships/image" Target="media/image69.jpeg"/><Relationship Id="rId187" Type="http://schemas.openxmlformats.org/officeDocument/2006/relationships/image" Target="media/image83.jpeg"/><Relationship Id="rId331" Type="http://schemas.openxmlformats.org/officeDocument/2006/relationships/hyperlink" Target="http://www.cawst.org/" TargetMode="External"/><Relationship Id="rId352" Type="http://schemas.openxmlformats.org/officeDocument/2006/relationships/hyperlink" Target="http://www.cawst.org/resources" TargetMode="External"/><Relationship Id="rId373" Type="http://schemas.openxmlformats.org/officeDocument/2006/relationships/image" Target="media/image170.jpeg"/><Relationship Id="rId394" Type="http://schemas.openxmlformats.org/officeDocument/2006/relationships/hyperlink" Target="file://localhost/C:/Users/Schuelert/Desktop/CAWST/Sanitation_2013/_Introduction%20to%20Environmental%20Sanitation/Technical%20Briefs/www.compostheaven.com/compost-making.html" TargetMode="External"/><Relationship Id="rId1" Type="http://schemas.openxmlformats.org/officeDocument/2006/relationships/numbering" Target="numbering.xml"/><Relationship Id="rId212" Type="http://schemas.openxmlformats.org/officeDocument/2006/relationships/hyperlink" Target="https://resources.cawst.org/" TargetMode="External"/><Relationship Id="rId233" Type="http://schemas.openxmlformats.org/officeDocument/2006/relationships/header" Target="header11.xml"/><Relationship Id="rId254" Type="http://schemas.openxmlformats.org/officeDocument/2006/relationships/footer" Target="footer14.xml"/><Relationship Id="rId28" Type="http://schemas.openxmlformats.org/officeDocument/2006/relationships/hyperlink" Target="http://esa.un.org/iys/docs/2%20fact-sheet_economic%20benefits.pdf" TargetMode="External"/><Relationship Id="rId49" Type="http://schemas.openxmlformats.org/officeDocument/2006/relationships/image" Target="media/image18.jpeg"/><Relationship Id="rId114" Type="http://schemas.openxmlformats.org/officeDocument/2006/relationships/image" Target="media/image57.jpeg"/><Relationship Id="rId275" Type="http://schemas.openxmlformats.org/officeDocument/2006/relationships/image" Target="media/image131.png"/><Relationship Id="rId296" Type="http://schemas.openxmlformats.org/officeDocument/2006/relationships/image" Target="media/image139.jpeg"/><Relationship Id="rId300" Type="http://schemas.openxmlformats.org/officeDocument/2006/relationships/image" Target="media/image143.jpeg"/><Relationship Id="rId60" Type="http://schemas.openxmlformats.org/officeDocument/2006/relationships/image" Target="media/image29.png"/><Relationship Id="rId81" Type="http://schemas.openxmlformats.org/officeDocument/2006/relationships/hyperlink" Target="http://whqlibdoc.who.int/publications/1992/9241544430_eng.pdf" TargetMode="External"/><Relationship Id="rId135" Type="http://schemas.openxmlformats.org/officeDocument/2006/relationships/image" Target="media/image61.png"/><Relationship Id="rId156" Type="http://schemas.openxmlformats.org/officeDocument/2006/relationships/hyperlink" Target="http://www.who.int/zoonoses/Report_Sept06.pdf" TargetMode="External"/><Relationship Id="rId177" Type="http://schemas.openxmlformats.org/officeDocument/2006/relationships/image" Target="media/image73.jpeg"/><Relationship Id="rId198" Type="http://schemas.openxmlformats.org/officeDocument/2006/relationships/hyperlink" Target="http://www.eawag.ch/forschung/sandec/publikationen/ewm/dl/GW_management.pdf" TargetMode="External"/><Relationship Id="rId321" Type="http://schemas.openxmlformats.org/officeDocument/2006/relationships/hyperlink" Target="http://whqlibdoc.who.int/publications/2008/9789241596435_eng.pdf" TargetMode="External"/><Relationship Id="rId342" Type="http://schemas.openxmlformats.org/officeDocument/2006/relationships/image" Target="media/image156.jpeg"/><Relationship Id="rId363" Type="http://schemas.openxmlformats.org/officeDocument/2006/relationships/hyperlink" Target="http://www.unicefiec.org/document/sharing-simple-facts-useful-information-about-menstrual-health-and-hygiene-booklet-english" TargetMode="External"/><Relationship Id="rId384" Type="http://schemas.openxmlformats.org/officeDocument/2006/relationships/image" Target="media/image178.png"/><Relationship Id="rId202" Type="http://schemas.openxmlformats.org/officeDocument/2006/relationships/hyperlink" Target="file://localhost/C:/Users/Schuelert/Desktop/Laura/CAWST/Sanitation_2014/Latrine%20Fact%20Sheets/www.sandec.ch/compendium" TargetMode="External"/><Relationship Id="rId223" Type="http://schemas.openxmlformats.org/officeDocument/2006/relationships/image" Target="media/image98.jpeg"/><Relationship Id="rId244" Type="http://schemas.openxmlformats.org/officeDocument/2006/relationships/footer" Target="footer12.xml"/><Relationship Id="rId18" Type="http://schemas.openxmlformats.org/officeDocument/2006/relationships/hyperlink" Target="http://www.eawag.ch/forschung/sandec/publikationen/sesp/index_EN" TargetMode="External"/><Relationship Id="rId39" Type="http://schemas.openxmlformats.org/officeDocument/2006/relationships/hyperlink" Target="http://www.cawst.org/training" TargetMode="External"/><Relationship Id="rId265" Type="http://schemas.openxmlformats.org/officeDocument/2006/relationships/image" Target="media/image121.jpeg"/><Relationship Id="rId286" Type="http://schemas.openxmlformats.org/officeDocument/2006/relationships/hyperlink" Target="http://whqlibdoc.who.int/trs/WHO_TRS_936_eng.pdf" TargetMode="External"/><Relationship Id="rId50" Type="http://schemas.openxmlformats.org/officeDocument/2006/relationships/image" Target="media/image19.png"/><Relationship Id="rId104" Type="http://schemas.openxmlformats.org/officeDocument/2006/relationships/image" Target="media/image47.png"/><Relationship Id="rId125" Type="http://schemas.openxmlformats.org/officeDocument/2006/relationships/hyperlink" Target="file://localhost/C:/Users/Schuelert/Desktop/CAWST/Sanitation_2013/_Introduction%20to%20Environmental%20Sanitation/Technical%20Briefs/www.wateraid.org/what-we-do/our-approach/research-and-publications/view-publication%3fid%3D02309d73-8e41-4d04-b2ef-6641f6616a4f%26sc_lang%3Den" TargetMode="External"/><Relationship Id="rId146" Type="http://schemas.openxmlformats.org/officeDocument/2006/relationships/hyperlink" Target="https://admin.publichealth.lacounty.gov/wwwfiles/ph/media/media/rxjunejuly11.pdf" TargetMode="External"/><Relationship Id="rId167" Type="http://schemas.openxmlformats.org/officeDocument/2006/relationships/header" Target="header6.xml"/><Relationship Id="rId188" Type="http://schemas.openxmlformats.org/officeDocument/2006/relationships/image" Target="media/image84.jpeg"/><Relationship Id="rId311" Type="http://schemas.openxmlformats.org/officeDocument/2006/relationships/hyperlink" Target="http://wedc.lboro.ac.uk/resources/posters/P008_Handwashing_bottle.pdf" TargetMode="External"/><Relationship Id="rId332" Type="http://schemas.openxmlformats.org/officeDocument/2006/relationships/hyperlink" Target="mailto:resources@cawst.org" TargetMode="External"/><Relationship Id="rId353" Type="http://schemas.openxmlformats.org/officeDocument/2006/relationships/hyperlink" Target="http://www.wateraid.org/what-we-do/our-approach/research-and-publications/view-publication?id=02309d73-8e41-4d04-b2ef-6641f6616a4f&amp;sc_lang=en" TargetMode="External"/><Relationship Id="rId374" Type="http://schemas.openxmlformats.org/officeDocument/2006/relationships/image" Target="media/image171.jpeg"/><Relationship Id="rId395" Type="http://schemas.openxmlformats.org/officeDocument/2006/relationships/header" Target="header19.xml"/><Relationship Id="rId71" Type="http://schemas.openxmlformats.org/officeDocument/2006/relationships/image" Target="media/image40.jpeg"/><Relationship Id="rId92" Type="http://schemas.openxmlformats.org/officeDocument/2006/relationships/hyperlink" Target="http://www.wssinfo.org/fileadmin/user_upload/resources/1251794333-JMP_08_en.pdf" TargetMode="External"/><Relationship Id="rId213" Type="http://schemas.openxmlformats.org/officeDocument/2006/relationships/hyperlink" Target="http://www.cawst.org/training" TargetMode="External"/><Relationship Id="rId234" Type="http://schemas.openxmlformats.org/officeDocument/2006/relationships/footer" Target="footer11.xml"/><Relationship Id="rId2" Type="http://schemas.openxmlformats.org/officeDocument/2006/relationships/styles" Target="styles.xml"/><Relationship Id="rId29" Type="http://schemas.openxmlformats.org/officeDocument/2006/relationships/hyperlink" Target="http://www.cawst.org/" TargetMode="External"/><Relationship Id="rId255" Type="http://schemas.openxmlformats.org/officeDocument/2006/relationships/image" Target="media/image111.jpeg"/><Relationship Id="rId276" Type="http://schemas.openxmlformats.org/officeDocument/2006/relationships/image" Target="media/image132.png"/><Relationship Id="rId297" Type="http://schemas.openxmlformats.org/officeDocument/2006/relationships/image" Target="media/image140.jpeg"/><Relationship Id="rId40" Type="http://schemas.openxmlformats.org/officeDocument/2006/relationships/hyperlink" Target="http://www.cawst.org/resources" TargetMode="External"/><Relationship Id="rId115" Type="http://schemas.openxmlformats.org/officeDocument/2006/relationships/image" Target="media/image58.jpeg"/><Relationship Id="rId136" Type="http://schemas.openxmlformats.org/officeDocument/2006/relationships/image" Target="media/image62.jpeg"/><Relationship Id="rId157" Type="http://schemas.openxmlformats.org/officeDocument/2006/relationships/hyperlink" Target="http://www.who.int/indoorair/publications/fuelforlife.pdf" TargetMode="External"/><Relationship Id="rId178" Type="http://schemas.openxmlformats.org/officeDocument/2006/relationships/image" Target="media/image74.jpeg"/><Relationship Id="rId301" Type="http://schemas.openxmlformats.org/officeDocument/2006/relationships/image" Target="media/image144.jpeg"/><Relationship Id="rId322" Type="http://schemas.openxmlformats.org/officeDocument/2006/relationships/hyperlink" Target="file://172.16.2.6/Shared/Education%20Program%20Development/Workshops%20in%20Progress/Drinking%20Water%20Quality%20Testing/Manual%20Revision%20in%20Progress%202013/For%20Copy%20Edit/www.unicef.ca/en/press-release/children-dying-daily-because-of-unsafe-water-supplies-and-poor-sanitation-and-hygiene-" TargetMode="External"/><Relationship Id="rId343" Type="http://schemas.openxmlformats.org/officeDocument/2006/relationships/image" Target="media/image157.jpeg"/><Relationship Id="rId364" Type="http://schemas.openxmlformats.org/officeDocument/2006/relationships/hyperlink" Target="http://www.cawst.org/" TargetMode="External"/><Relationship Id="rId61" Type="http://schemas.openxmlformats.org/officeDocument/2006/relationships/image" Target="media/image30.png"/><Relationship Id="rId82" Type="http://schemas.openxmlformats.org/officeDocument/2006/relationships/hyperlink" Target="http://www.pseau.org/fr/recherche-developpement/production/smc/six-methodological-guides" TargetMode="External"/><Relationship Id="rId199" Type="http://schemas.openxmlformats.org/officeDocument/2006/relationships/hyperlink" Target="http://www.who.int/water_sanitation_health/wastewater/en/" TargetMode="External"/><Relationship Id="rId203" Type="http://schemas.openxmlformats.org/officeDocument/2006/relationships/hyperlink" Target="http://www.who.int/water_sanitation_health/wastewater/en/" TargetMode="External"/><Relationship Id="rId385" Type="http://schemas.openxmlformats.org/officeDocument/2006/relationships/image" Target="media/image179.png"/><Relationship Id="rId19" Type="http://schemas.openxmlformats.org/officeDocument/2006/relationships/hyperlink" Target="http://www.wsscc.org/node/745" TargetMode="External"/><Relationship Id="rId224" Type="http://schemas.openxmlformats.org/officeDocument/2006/relationships/image" Target="media/image99.png"/><Relationship Id="rId245" Type="http://schemas.openxmlformats.org/officeDocument/2006/relationships/header" Target="header13.xml"/><Relationship Id="rId266" Type="http://schemas.openxmlformats.org/officeDocument/2006/relationships/image" Target="media/image122.jpeg"/><Relationship Id="rId287" Type="http://schemas.openxmlformats.org/officeDocument/2006/relationships/hyperlink" Target="file://localhost/C:/Users/Schuelert/Desktop/CAWST/Sanitation_2013/_Introduction%20to%20Environmental%20Sanitation/Technical%20Briefs/www.who.int/malaria/publications/world_malaria_report_2012/wmr2012_no_profiles.pdf" TargetMode="External"/><Relationship Id="rId30" Type="http://schemas.openxmlformats.org/officeDocument/2006/relationships/hyperlink" Target="mailto:resources@cawst.org" TargetMode="External"/><Relationship Id="rId105" Type="http://schemas.openxmlformats.org/officeDocument/2006/relationships/image" Target="media/image48.png"/><Relationship Id="rId126" Type="http://schemas.openxmlformats.org/officeDocument/2006/relationships/hyperlink" Target="http://wedc.lboro.ac.uk/dw/index.htm" TargetMode="External"/><Relationship Id="rId147" Type="http://schemas.openxmlformats.org/officeDocument/2006/relationships/hyperlink" Target="http://www.cdc.gov/leptospirosis/index.html" TargetMode="External"/><Relationship Id="rId168" Type="http://schemas.openxmlformats.org/officeDocument/2006/relationships/footer" Target="footer6.xml"/><Relationship Id="rId312" Type="http://schemas.openxmlformats.org/officeDocument/2006/relationships/hyperlink" Target="http://wedc.lboro.ac.uk/resources/posters/P009_The_Mukombe.pdf" TargetMode="External"/><Relationship Id="rId333" Type="http://schemas.openxmlformats.org/officeDocument/2006/relationships/hyperlink" Target="http://www.cawst.org/" TargetMode="External"/><Relationship Id="rId354" Type="http://schemas.openxmlformats.org/officeDocument/2006/relationships/hyperlink" Target="http://www.wateraid.org/what-we-do/our-approach/research-and-publications/view-publication?id=02309d73-8e41-4d04-b2ef-6641f6616a4f&amp;sc_lang=en" TargetMode="External"/><Relationship Id="rId51" Type="http://schemas.openxmlformats.org/officeDocument/2006/relationships/image" Target="media/image20.png"/><Relationship Id="rId72" Type="http://schemas.openxmlformats.org/officeDocument/2006/relationships/image" Target="media/image41.jpeg"/><Relationship Id="rId93" Type="http://schemas.openxmlformats.org/officeDocument/2006/relationships/hyperlink" Target="http://www.wssinfo.org/documents/" TargetMode="External"/><Relationship Id="rId189" Type="http://schemas.openxmlformats.org/officeDocument/2006/relationships/image" Target="media/image85.jpeg"/><Relationship Id="rId375" Type="http://schemas.openxmlformats.org/officeDocument/2006/relationships/image" Target="media/image172.jpeg"/><Relationship Id="rId396" Type="http://schemas.openxmlformats.org/officeDocument/2006/relationships/footer" Target="footer19.xml"/><Relationship Id="rId3" Type="http://schemas.openxmlformats.org/officeDocument/2006/relationships/settings" Target="settings.xml"/><Relationship Id="rId214" Type="http://schemas.openxmlformats.org/officeDocument/2006/relationships/hyperlink" Target="https://resources.cawst.org/" TargetMode="External"/><Relationship Id="rId235" Type="http://schemas.openxmlformats.org/officeDocument/2006/relationships/image" Target="media/image102.png"/><Relationship Id="rId256" Type="http://schemas.openxmlformats.org/officeDocument/2006/relationships/image" Target="media/image112.png"/><Relationship Id="rId277" Type="http://schemas.openxmlformats.org/officeDocument/2006/relationships/image" Target="media/image133.png"/><Relationship Id="rId298" Type="http://schemas.openxmlformats.org/officeDocument/2006/relationships/image" Target="media/image141.jpeg"/><Relationship Id="rId400" Type="http://schemas.openxmlformats.org/officeDocument/2006/relationships/fontTable" Target="fontTable.xml"/><Relationship Id="rId116" Type="http://schemas.openxmlformats.org/officeDocument/2006/relationships/hyperlink" Target="http://www.cawst.org/resources" TargetMode="External"/><Relationship Id="rId137" Type="http://schemas.openxmlformats.org/officeDocument/2006/relationships/image" Target="media/image63.jpeg"/><Relationship Id="rId158" Type="http://schemas.openxmlformats.org/officeDocument/2006/relationships/hyperlink" Target="http://www.wpro.who.int/mediacentre/factsheets/fs_13082012_leptospirosis/en/index.html" TargetMode="External"/><Relationship Id="rId302" Type="http://schemas.openxmlformats.org/officeDocument/2006/relationships/image" Target="media/image145.jpeg"/><Relationship Id="rId323" Type="http://schemas.openxmlformats.org/officeDocument/2006/relationships/hyperlink" Target="file://172.16.2.6/Shared/Education%20Program%20Development/Workshops%20in%20Progress/Drinking%20Water%20Quality%20Testing/Manual%20Revision%20in%20Progress%202013/For%20Copy%20Edit/www.unicef.ca/en/press-release/children-dying-daily-because-of-unsafe-water-supplies-and-poor-sanitation-and-hygiene-" TargetMode="External"/><Relationship Id="rId344" Type="http://schemas.openxmlformats.org/officeDocument/2006/relationships/image" Target="media/image158.jpeg"/><Relationship Id="rId20" Type="http://schemas.openxmlformats.org/officeDocument/2006/relationships/hyperlink" Target="http://whqlibdoc.who.int/publications/2008/9789241596435_eng.pdf" TargetMode="External"/><Relationship Id="rId41" Type="http://schemas.openxmlformats.org/officeDocument/2006/relationships/hyperlink" Target="http://www.cawst.org/training" TargetMode="External"/><Relationship Id="rId62" Type="http://schemas.openxmlformats.org/officeDocument/2006/relationships/image" Target="media/image31.png"/><Relationship Id="rId83" Type="http://schemas.openxmlformats.org/officeDocument/2006/relationships/hyperlink" Target="http://whqlibdoc.who.int/publications/2008/9789241596435_eng.pdf" TargetMode="External"/><Relationship Id="rId179" Type="http://schemas.openxmlformats.org/officeDocument/2006/relationships/image" Target="media/image75.png"/><Relationship Id="rId365" Type="http://schemas.openxmlformats.org/officeDocument/2006/relationships/hyperlink" Target="mailto:resources@cawst.org" TargetMode="External"/><Relationship Id="rId386" Type="http://schemas.openxmlformats.org/officeDocument/2006/relationships/hyperlink" Target="http://www.cawst.org/resources" TargetMode="External"/><Relationship Id="rId190" Type="http://schemas.openxmlformats.org/officeDocument/2006/relationships/image" Target="media/image86.jpeg"/><Relationship Id="rId204" Type="http://schemas.openxmlformats.org/officeDocument/2006/relationships/hyperlink" Target="http://www.who.int/malaria/media/world-malaria-report-2015/en/" TargetMode="External"/><Relationship Id="rId225" Type="http://schemas.openxmlformats.org/officeDocument/2006/relationships/image" Target="media/image100.png"/><Relationship Id="rId246" Type="http://schemas.openxmlformats.org/officeDocument/2006/relationships/footer" Target="footer13.xml"/><Relationship Id="rId267" Type="http://schemas.openxmlformats.org/officeDocument/2006/relationships/image" Target="media/image123.png"/><Relationship Id="rId288" Type="http://schemas.openxmlformats.org/officeDocument/2006/relationships/hyperlink" Target="file://localhost/C:/Users/Schuelert/Desktop/CAWST/Sanitation_2013/_Introduction%20to%20Environmental%20Sanitation/Technical%20Briefs/www.who.int/features/factfiles/malaria/en/index.html" TargetMode="External"/><Relationship Id="rId106" Type="http://schemas.openxmlformats.org/officeDocument/2006/relationships/image" Target="media/image49.png"/><Relationship Id="rId127" Type="http://schemas.openxmlformats.org/officeDocument/2006/relationships/hyperlink" Target="http://www.waste.nl/sites/waste.nl/files/product/files/tools_iswm_concept_eng1.pdf" TargetMode="External"/><Relationship Id="rId313" Type="http://schemas.openxmlformats.org/officeDocument/2006/relationships/hyperlink" Target="http://www2.wsp.org/scalinguphandwashing/enablingtechnologies/" TargetMode="External"/><Relationship Id="rId10" Type="http://schemas.openxmlformats.org/officeDocument/2006/relationships/image" Target="media/image4.jpeg"/><Relationship Id="rId31" Type="http://schemas.openxmlformats.org/officeDocument/2006/relationships/image" Target="media/image10.png"/><Relationship Id="rId52" Type="http://schemas.openxmlformats.org/officeDocument/2006/relationships/image" Target="media/image21.png"/><Relationship Id="rId73" Type="http://schemas.openxmlformats.org/officeDocument/2006/relationships/image" Target="media/image42.jpeg"/><Relationship Id="rId94" Type="http://schemas.openxmlformats.org/officeDocument/2006/relationships/hyperlink" Target="http://www.wssinfo.org/fileadmin/user_upload/resources/post-2015-WASH-targets-factsheet-" TargetMode="External"/><Relationship Id="rId148" Type="http://schemas.openxmlformats.org/officeDocument/2006/relationships/hyperlink" Target="http://www.worldbank.org/urban/solid_wm/erm/CWG%20folder/uwp8.pdf" TargetMode="External"/><Relationship Id="rId169" Type="http://schemas.openxmlformats.org/officeDocument/2006/relationships/image" Target="media/image71.jpeg"/><Relationship Id="rId334" Type="http://schemas.openxmlformats.org/officeDocument/2006/relationships/image" Target="media/image150.jpeg"/><Relationship Id="rId355" Type="http://schemas.openxmlformats.org/officeDocument/2006/relationships/hyperlink" Target="http://www.wateraid.org/documents/ch21_menstrual_hygiene_breaking_the_silence.pdf" TargetMode="External"/><Relationship Id="rId376" Type="http://schemas.openxmlformats.org/officeDocument/2006/relationships/image" Target="media/image173.jpeg"/><Relationship Id="rId397" Type="http://schemas.openxmlformats.org/officeDocument/2006/relationships/hyperlink" Target="http://www.cawst.org/" TargetMode="External"/><Relationship Id="rId4" Type="http://schemas.openxmlformats.org/officeDocument/2006/relationships/webSettings" Target="webSettings.xml"/><Relationship Id="rId180" Type="http://schemas.openxmlformats.org/officeDocument/2006/relationships/image" Target="media/image76.jpeg"/><Relationship Id="rId215" Type="http://schemas.openxmlformats.org/officeDocument/2006/relationships/hyperlink" Target="http://www.cawst.org/training" TargetMode="External"/><Relationship Id="rId236" Type="http://schemas.openxmlformats.org/officeDocument/2006/relationships/image" Target="media/image103.png"/><Relationship Id="rId257" Type="http://schemas.openxmlformats.org/officeDocument/2006/relationships/image" Target="media/image113.jpeg"/><Relationship Id="rId278" Type="http://schemas.openxmlformats.org/officeDocument/2006/relationships/image" Target="media/image134.png"/><Relationship Id="rId401" Type="http://schemas.openxmlformats.org/officeDocument/2006/relationships/theme" Target="theme/theme1.xml"/><Relationship Id="rId303" Type="http://schemas.openxmlformats.org/officeDocument/2006/relationships/image" Target="media/image146.jpeg"/><Relationship Id="rId42" Type="http://schemas.openxmlformats.org/officeDocument/2006/relationships/header" Target="header3.xml"/><Relationship Id="rId84" Type="http://schemas.openxmlformats.org/officeDocument/2006/relationships/hyperlink" Target="http://squatreport.in/wp-content/uploads/2014/07/SQUAT-policy-brief.pdf" TargetMode="External"/><Relationship Id="rId138" Type="http://schemas.openxmlformats.org/officeDocument/2006/relationships/image" Target="media/image64.jpeg"/><Relationship Id="rId345" Type="http://schemas.openxmlformats.org/officeDocument/2006/relationships/image" Target="media/image159.jpeg"/><Relationship Id="rId387" Type="http://schemas.openxmlformats.org/officeDocument/2006/relationships/hyperlink" Target="http://www.edmonton.ca/for_residents/PDF/Do_it_yourself_composting_bins.pdf" TargetMode="External"/><Relationship Id="rId191" Type="http://schemas.openxmlformats.org/officeDocument/2006/relationships/image" Target="media/image87.jpeg"/><Relationship Id="rId205" Type="http://schemas.openxmlformats.org/officeDocument/2006/relationships/hyperlink" Target="http://www.cawst.org/" TargetMode="External"/><Relationship Id="rId247" Type="http://schemas.openxmlformats.org/officeDocument/2006/relationships/hyperlink" Target="http://www.cawst.org/resources" TargetMode="External"/><Relationship Id="rId107" Type="http://schemas.openxmlformats.org/officeDocument/2006/relationships/image" Target="media/image50.jpeg"/><Relationship Id="rId289" Type="http://schemas.openxmlformats.org/officeDocument/2006/relationships/hyperlink" Target="http://www.cawst.org/" TargetMode="External"/><Relationship Id="rId11" Type="http://schemas.openxmlformats.org/officeDocument/2006/relationships/image" Target="media/image5.jpeg"/><Relationship Id="rId53" Type="http://schemas.openxmlformats.org/officeDocument/2006/relationships/image" Target="media/image22.jpeg"/><Relationship Id="rId149" Type="http://schemas.openxmlformats.org/officeDocument/2006/relationships/hyperlink" Target="http://practicalaction.org/utilization-of-cow-dung-in-brickmaking" TargetMode="External"/><Relationship Id="rId314" Type="http://schemas.openxmlformats.org/officeDocument/2006/relationships/hyperlink" Target="http://www.ifh-homehygiene.org/" TargetMode="External"/><Relationship Id="rId356" Type="http://schemas.openxmlformats.org/officeDocument/2006/relationships/hyperlink" Target="http://www.washcost.info/docsearch/title/163390" TargetMode="External"/><Relationship Id="rId398" Type="http://schemas.openxmlformats.org/officeDocument/2006/relationships/hyperlink" Target="mailto:resources@cawst.org" TargetMode="External"/><Relationship Id="rId95" Type="http://schemas.openxmlformats.org/officeDocument/2006/relationships/hyperlink" Target="http://esa.un.org/iys/docs/2%20fact-sheet_economic%20benefits.pdf" TargetMode="External"/><Relationship Id="rId160" Type="http://schemas.openxmlformats.org/officeDocument/2006/relationships/hyperlink" Target="http://www.who.int/mediacentre/factsheets/fs375/en/index.html" TargetMode="External"/><Relationship Id="rId216" Type="http://schemas.openxmlformats.org/officeDocument/2006/relationships/header" Target="header9.xml"/><Relationship Id="rId258" Type="http://schemas.openxmlformats.org/officeDocument/2006/relationships/image" Target="media/image114.png"/><Relationship Id="rId22" Type="http://schemas.openxmlformats.org/officeDocument/2006/relationships/hyperlink" Target="http://www.susana.org/lang-en/sustainable-sanitation/156-introduction-of-sustainable-sanitation/53-comment-definir-lassainissement-durable-" TargetMode="External"/><Relationship Id="rId64" Type="http://schemas.openxmlformats.org/officeDocument/2006/relationships/image" Target="media/image33.jpeg"/><Relationship Id="rId118" Type="http://schemas.openxmlformats.org/officeDocument/2006/relationships/hyperlink" Target="http://www.waste.nl/sites/waste.nl/files/product/files/swm_in_world_cities_2010.pdf" TargetMode="External"/><Relationship Id="rId325" Type="http://schemas.openxmlformats.org/officeDocument/2006/relationships/hyperlink" Target="http://www.wateraid.org/publications" TargetMode="External"/><Relationship Id="rId367" Type="http://schemas.openxmlformats.org/officeDocument/2006/relationships/image" Target="media/image166.jpeg"/><Relationship Id="rId171" Type="http://schemas.openxmlformats.org/officeDocument/2006/relationships/hyperlink" Target="https://resources.cawst.org/" TargetMode="External"/><Relationship Id="rId227" Type="http://schemas.openxmlformats.org/officeDocument/2006/relationships/hyperlink" Target="http://wedc.lboro.ac.uk/knowledge/img-lib-lres.html?id=10-0" TargetMode="External"/><Relationship Id="rId269" Type="http://schemas.openxmlformats.org/officeDocument/2006/relationships/image" Target="media/image125.png"/><Relationship Id="rId33" Type="http://schemas.openxmlformats.org/officeDocument/2006/relationships/hyperlink" Target="http://www.cawst.org/" TargetMode="External"/><Relationship Id="rId129" Type="http://schemas.openxmlformats.org/officeDocument/2006/relationships/hyperlink" Target="mailto:resources@cawst.org" TargetMode="External"/><Relationship Id="rId280" Type="http://schemas.openxmlformats.org/officeDocument/2006/relationships/image" Target="media/image136.png"/><Relationship Id="rId336" Type="http://schemas.openxmlformats.org/officeDocument/2006/relationships/image" Target="media/image152.jpeg"/><Relationship Id="rId75" Type="http://schemas.openxmlformats.org/officeDocument/2006/relationships/image" Target="media/image44.jpeg"/><Relationship Id="rId140" Type="http://schemas.openxmlformats.org/officeDocument/2006/relationships/image" Target="media/image66.jpeg"/><Relationship Id="rId182" Type="http://schemas.openxmlformats.org/officeDocument/2006/relationships/image" Target="media/image78.jpeg"/><Relationship Id="rId378" Type="http://schemas.openxmlformats.org/officeDocument/2006/relationships/image" Target="media/image175.jpeg"/><Relationship Id="rId6" Type="http://schemas.openxmlformats.org/officeDocument/2006/relationships/endnotes" Target="endnotes.xml"/><Relationship Id="rId238" Type="http://schemas.openxmlformats.org/officeDocument/2006/relationships/image" Target="media/image105.png"/><Relationship Id="rId291" Type="http://schemas.openxmlformats.org/officeDocument/2006/relationships/hyperlink" Target="http://www.cawst.org/" TargetMode="External"/><Relationship Id="rId305" Type="http://schemas.openxmlformats.org/officeDocument/2006/relationships/image" Target="media/image148.jpeg"/><Relationship Id="rId347" Type="http://schemas.openxmlformats.org/officeDocument/2006/relationships/image" Target="media/image161.png"/><Relationship Id="rId44" Type="http://schemas.openxmlformats.org/officeDocument/2006/relationships/image" Target="media/image13.jpeg"/><Relationship Id="rId86" Type="http://schemas.openxmlformats.org/officeDocument/2006/relationships/hyperlink" Target="http://www.eawag.ch/forschung/sandec/publikationen/sesp/index_EN" TargetMode="External"/><Relationship Id="rId151" Type="http://schemas.openxmlformats.org/officeDocument/2006/relationships/hyperlink" Target="http://www.ncbi.nlm.nih.gov/pmc/articles/PMC2168137/" TargetMode="External"/><Relationship Id="rId389" Type="http://schemas.openxmlformats.org/officeDocument/2006/relationships/hyperlink" Target="file://localhost/C:/Users/Schuelert/Desktop/CAWST/Sanitation_2013/_Introduction%20to%20Environmental%20Sanitation/Technical%20Briefs/www.environment.alberta.ca" TargetMode="External"/><Relationship Id="rId193" Type="http://schemas.openxmlformats.org/officeDocument/2006/relationships/image" Target="media/image89.jpeg"/><Relationship Id="rId207" Type="http://schemas.openxmlformats.org/officeDocument/2006/relationships/hyperlink" Target="file://localhost/C:/Users/Schuelert/Documents/Custom%20Office%20Templates/www.cawst.org" TargetMode="External"/><Relationship Id="rId249" Type="http://schemas.openxmlformats.org/officeDocument/2006/relationships/hyperlink" Target="http://www.cawst.org/" TargetMode="External"/><Relationship Id="rId13" Type="http://schemas.openxmlformats.org/officeDocument/2006/relationships/footer" Target="footer1.xml"/><Relationship Id="rId109" Type="http://schemas.openxmlformats.org/officeDocument/2006/relationships/image" Target="media/image52.jpeg"/><Relationship Id="rId260" Type="http://schemas.openxmlformats.org/officeDocument/2006/relationships/image" Target="media/image116.png"/><Relationship Id="rId316" Type="http://schemas.openxmlformats.org/officeDocument/2006/relationships/hyperlink" Target="http://www.ncbi.nlm.nih.gov/pmc/articles/PMC2706491/" TargetMode="External"/><Relationship Id="rId55" Type="http://schemas.openxmlformats.org/officeDocument/2006/relationships/image" Target="media/image24.png"/><Relationship Id="rId97" Type="http://schemas.openxmlformats.org/officeDocument/2006/relationships/hyperlink" Target="http://www.cawst.org/" TargetMode="External"/><Relationship Id="rId120" Type="http://schemas.openxmlformats.org/officeDocument/2006/relationships/hyperlink" Target="file://localhost/C:/Users/Schuelert/Desktop/CAWST/Sanitation_2013/_Introduction%20to%20Environmental%20Sanitation/Technical%20Briefs/www.wateraid.org/what-we-do/our-approach/research-and-publications/view-publication%3fid%3D02309d73-8e41-4d04-b2ef-6641f6616a4f%26sc_lang%3Den" TargetMode="External"/><Relationship Id="rId358" Type="http://schemas.openxmlformats.org/officeDocument/2006/relationships/hyperlink" Target="file://localhost/C:/Users/Schuelert/Desktop/CAWST/Sanitation_2013/_Introduction%20to%20Environmental%20Sanitation/Technical%20Briefs/www.wateraid.org/what-we-do/our-approach/research-and-publications/view-publication%3fid%3D02309d73-8e41-4d04-b2ef-6641f6616a4f%26sc_lang%3Den" TargetMode="External"/><Relationship Id="rId162" Type="http://schemas.openxmlformats.org/officeDocument/2006/relationships/hyperlink" Target="http://www.cawst.org/" TargetMode="External"/><Relationship Id="rId218" Type="http://schemas.openxmlformats.org/officeDocument/2006/relationships/image" Target="media/image95.jpeg"/><Relationship Id="rId271" Type="http://schemas.openxmlformats.org/officeDocument/2006/relationships/image" Target="media/image127.png"/><Relationship Id="rId24" Type="http://schemas.openxmlformats.org/officeDocument/2006/relationships/hyperlink" Target="file://172.16.2.6/Shared/Education%20Program%20Development/Workshops%20in%20Progress/Drinking%20Water%20Quality%20Testing/Manual%20Revision%20in%20Progress%202013/For%20Copy%20Edit/www.unicef.ca/en/press-release/children-dying-daily-because-of-unsafe-water-supplies-and-poor-sanitation-and-hygiene-" TargetMode="External"/><Relationship Id="rId66" Type="http://schemas.openxmlformats.org/officeDocument/2006/relationships/image" Target="media/image35.jpeg"/><Relationship Id="rId131" Type="http://schemas.openxmlformats.org/officeDocument/2006/relationships/image" Target="media/image59.jpeg"/><Relationship Id="rId327" Type="http://schemas.openxmlformats.org/officeDocument/2006/relationships/hyperlink" Target="http://documents.worldbank.org/curated/en/2005/01/5794173/handwashing-handbook-guide-developing-hygiene-promotion-program-increase-handwashing-soap" TargetMode="External"/><Relationship Id="rId369" Type="http://schemas.openxmlformats.org/officeDocument/2006/relationships/footer" Target="footer17.xml"/><Relationship Id="rId173" Type="http://schemas.openxmlformats.org/officeDocument/2006/relationships/hyperlink" Target="https://resources.cawst.org/" TargetMode="External"/><Relationship Id="rId229" Type="http://schemas.openxmlformats.org/officeDocument/2006/relationships/hyperlink" Target="http://www.cawst.org/" TargetMode="External"/><Relationship Id="rId380" Type="http://schemas.openxmlformats.org/officeDocument/2006/relationships/hyperlink" Target="http://www.tirecrafting.com/" TargetMode="External"/><Relationship Id="rId240" Type="http://schemas.openxmlformats.org/officeDocument/2006/relationships/image" Target="media/image107.png"/><Relationship Id="rId35" Type="http://schemas.openxmlformats.org/officeDocument/2006/relationships/image" Target="media/image7.jpeg"/><Relationship Id="rId77" Type="http://schemas.openxmlformats.org/officeDocument/2006/relationships/hyperlink" Target="http://www.eawag.ch/forschung/sandec/publikationen/compendium_e/index_EN" TargetMode="External"/><Relationship Id="rId100" Type="http://schemas.openxmlformats.org/officeDocument/2006/relationships/image" Target="media/image45.jpeg"/><Relationship Id="rId282" Type="http://schemas.openxmlformats.org/officeDocument/2006/relationships/hyperlink" Target="http://www.who.int/malaria/publications/vector-control/en/index.html" TargetMode="External"/><Relationship Id="rId338" Type="http://schemas.openxmlformats.org/officeDocument/2006/relationships/header" Target="header16.xml"/><Relationship Id="rId8" Type="http://schemas.openxmlformats.org/officeDocument/2006/relationships/image" Target="media/image2.jpeg"/><Relationship Id="rId142" Type="http://schemas.openxmlformats.org/officeDocument/2006/relationships/hyperlink" Target="http://www.cawst.org/resources" TargetMode="External"/><Relationship Id="rId184" Type="http://schemas.openxmlformats.org/officeDocument/2006/relationships/image" Target="media/image80.jpeg"/><Relationship Id="rId391" Type="http://schemas.openxmlformats.org/officeDocument/2006/relationships/hyperlink" Target="file://localhost/C:/Users/Schuelert/Desktop/CAWST/Sanitation_2013/_Introduction%20to%20Environmental%20Sanitation/Technical%20Briefs/www.gardenorganic.org.uk/pdfs/international_programme/Compost102.pdf" TargetMode="External"/><Relationship Id="rId251" Type="http://schemas.openxmlformats.org/officeDocument/2006/relationships/hyperlink" Target="http://www.cawst.org/" TargetMode="External"/><Relationship Id="rId46" Type="http://schemas.openxmlformats.org/officeDocument/2006/relationships/image" Target="media/image15.png"/><Relationship Id="rId293" Type="http://schemas.openxmlformats.org/officeDocument/2006/relationships/header" Target="header15.xml"/><Relationship Id="rId307" Type="http://schemas.openxmlformats.org/officeDocument/2006/relationships/hyperlink" Target="http://www.cawst.org/resources" TargetMode="External"/><Relationship Id="rId349" Type="http://schemas.openxmlformats.org/officeDocument/2006/relationships/image" Target="media/image163.jpeg"/><Relationship Id="rId88" Type="http://schemas.openxmlformats.org/officeDocument/2006/relationships/hyperlink" Target="http://www.unicef.org/wash/files/hman.pdf" TargetMode="External"/><Relationship Id="rId111" Type="http://schemas.openxmlformats.org/officeDocument/2006/relationships/image" Target="media/image54.png"/><Relationship Id="rId153" Type="http://schemas.openxmlformats.org/officeDocument/2006/relationships/hyperlink" Target="http://www.unicef.ca/en/press-release/children-dying-daily-because-of-unsafe-water-supplies-and-poor-sanitation-and-hygiene-" TargetMode="External"/><Relationship Id="rId195" Type="http://schemas.openxmlformats.org/officeDocument/2006/relationships/image" Target="media/image91.jpeg"/><Relationship Id="rId209" Type="http://schemas.openxmlformats.org/officeDocument/2006/relationships/image" Target="media/image94.jpeg"/><Relationship Id="rId360" Type="http://schemas.openxmlformats.org/officeDocument/2006/relationships/hyperlink" Target="http://www.wsscc.org/resources/resource-publications/menstruation-and-body-awareness-linking-girls%E2%80%99-health-girls%E2%80%99?rck=0841bcc00355d04aa28d9236ab7e613c" TargetMode="External"/><Relationship Id="rId220" Type="http://schemas.openxmlformats.org/officeDocument/2006/relationships/footer" Target="footer10.xml"/><Relationship Id="rId15" Type="http://schemas.openxmlformats.org/officeDocument/2006/relationships/image" Target="media/image8.jpeg"/><Relationship Id="rId57" Type="http://schemas.openxmlformats.org/officeDocument/2006/relationships/image" Target="media/image26.png"/><Relationship Id="rId262" Type="http://schemas.openxmlformats.org/officeDocument/2006/relationships/image" Target="media/image118.jpeg"/><Relationship Id="rId318" Type="http://schemas.openxmlformats.org/officeDocument/2006/relationships/hyperlink" Target="http://www.healthmetricsandevaluation.org/gbd/publications/policy-report/global-burden-disease-generating-evidence-guiding-policy" TargetMode="External"/><Relationship Id="rId99" Type="http://schemas.openxmlformats.org/officeDocument/2006/relationships/hyperlink" Target="http://www.cawst.org/" TargetMode="External"/><Relationship Id="rId122" Type="http://schemas.openxmlformats.org/officeDocument/2006/relationships/hyperlink" Target="http://www.worldbank.org/urban/solid_wm/erm/CWG%20folder/uwp1.pdf" TargetMode="External"/><Relationship Id="rId164" Type="http://schemas.openxmlformats.org/officeDocument/2006/relationships/hyperlink" Target="http://www.cawst.org/" TargetMode="External"/><Relationship Id="rId371" Type="http://schemas.openxmlformats.org/officeDocument/2006/relationships/image" Target="media/image168.jpeg"/><Relationship Id="rId26" Type="http://schemas.openxmlformats.org/officeDocument/2006/relationships/hyperlink" Target="http://www.wssinfo.org/fileadmin/user_upload/resources/1251794333-JMP_08_en.pdf" TargetMode="External"/><Relationship Id="rId231" Type="http://schemas.openxmlformats.org/officeDocument/2006/relationships/hyperlink" Target="file://localhost/C:/Users/Schuelert/Documents/Custom%20Office%20Templates/www.cawst.org" TargetMode="External"/><Relationship Id="rId273" Type="http://schemas.openxmlformats.org/officeDocument/2006/relationships/image" Target="media/image129.png"/><Relationship Id="rId329" Type="http://schemas.openxmlformats.org/officeDocument/2006/relationships/hyperlink" Target="http://www.who.int/whr/2004/en/" TargetMode="External"/><Relationship Id="rId68" Type="http://schemas.openxmlformats.org/officeDocument/2006/relationships/image" Target="media/image37.png"/><Relationship Id="rId133" Type="http://schemas.openxmlformats.org/officeDocument/2006/relationships/footer" Target="footer5.xml"/><Relationship Id="rId175" Type="http://schemas.openxmlformats.org/officeDocument/2006/relationships/header" Target="header7.xml"/><Relationship Id="rId340" Type="http://schemas.openxmlformats.org/officeDocument/2006/relationships/image" Target="media/image154.jpeg"/><Relationship Id="rId200" Type="http://schemas.openxmlformats.org/officeDocument/2006/relationships/hyperlink" Target="http://www.eawag.ch/forschung/sandec/publikationen/ewm/dl/GW_management.pdf" TargetMode="External"/><Relationship Id="rId382" Type="http://schemas.openxmlformats.org/officeDocument/2006/relationships/header" Target="header18.xml"/><Relationship Id="rId242" Type="http://schemas.openxmlformats.org/officeDocument/2006/relationships/image" Target="media/image109.png"/><Relationship Id="rId284" Type="http://schemas.openxmlformats.org/officeDocument/2006/relationships/hyperlink" Target="http://refbooks.msf.org/msf_docs/en/public_health_en.pdf" TargetMode="External"/><Relationship Id="rId37" Type="http://schemas.openxmlformats.org/officeDocument/2006/relationships/footer" Target="footer2.xml"/><Relationship Id="rId79" Type="http://schemas.openxmlformats.org/officeDocument/2006/relationships/hyperlink" Target="http://www.susana.org/" TargetMode="External"/><Relationship Id="rId102" Type="http://schemas.openxmlformats.org/officeDocument/2006/relationships/footer" Target="footer4.xml"/><Relationship Id="rId144" Type="http://schemas.openxmlformats.org/officeDocument/2006/relationships/hyperlink" Target="http://www.cawst.org/resour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10.xml.rels><?xml version="1.0" encoding="UTF-8" standalone="yes"?>
<Relationships xmlns="http://schemas.openxmlformats.org/package/2006/relationships"><Relationship Id="rId1" Type="http://schemas.openxmlformats.org/officeDocument/2006/relationships/image" Target="media/image69.jpeg"/></Relationships>
</file>

<file path=word/_rels/footer11.xml.rels><?xml version="1.0" encoding="UTF-8" standalone="yes"?>
<Relationships xmlns="http://schemas.openxmlformats.org/package/2006/relationships"><Relationship Id="rId1" Type="http://schemas.openxmlformats.org/officeDocument/2006/relationships/image" Target="media/image7.jpeg"/></Relationships>
</file>

<file path=word/_rels/footer12.xml.rels><?xml version="1.0" encoding="UTF-8" standalone="yes"?>
<Relationships xmlns="http://schemas.openxmlformats.org/package/2006/relationships"><Relationship Id="rId1" Type="http://schemas.openxmlformats.org/officeDocument/2006/relationships/image" Target="media/image7.jpeg"/></Relationships>
</file>

<file path=word/_rels/footer13.xml.rels><?xml version="1.0" encoding="UTF-8" standalone="yes"?>
<Relationships xmlns="http://schemas.openxmlformats.org/package/2006/relationships"><Relationship Id="rId1" Type="http://schemas.openxmlformats.org/officeDocument/2006/relationships/image" Target="media/image7.jpeg"/></Relationships>
</file>

<file path=word/_rels/footer14.xml.rels><?xml version="1.0" encoding="UTF-8" standalone="yes"?>
<Relationships xmlns="http://schemas.openxmlformats.org/package/2006/relationships"><Relationship Id="rId1" Type="http://schemas.openxmlformats.org/officeDocument/2006/relationships/image" Target="media/image7.jpeg"/></Relationships>
</file>

<file path=word/_rels/footer15.xml.rels><?xml version="1.0" encoding="UTF-8" standalone="yes"?>
<Relationships xmlns="http://schemas.openxmlformats.org/package/2006/relationships"><Relationship Id="rId1" Type="http://schemas.openxmlformats.org/officeDocument/2006/relationships/image" Target="media/image7.jpeg"/></Relationships>
</file>

<file path=word/_rels/footer16.xml.rels><?xml version="1.0" encoding="UTF-8" standalone="yes"?>
<Relationships xmlns="http://schemas.openxmlformats.org/package/2006/relationships"><Relationship Id="rId1" Type="http://schemas.openxmlformats.org/officeDocument/2006/relationships/image" Target="media/image7.jpeg"/></Relationships>
</file>

<file path=word/_rels/footer17.xml.rels><?xml version="1.0" encoding="UTF-8" standalone="yes"?>
<Relationships xmlns="http://schemas.openxmlformats.org/package/2006/relationships"><Relationship Id="rId1" Type="http://schemas.openxmlformats.org/officeDocument/2006/relationships/image" Target="media/image7.jpeg"/></Relationships>
</file>

<file path=word/_rels/footer19.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69.jpeg"/></Relationships>
</file>

<file path=word/_rels/footer9.xml.rels><?xml version="1.0" encoding="UTF-8" standalone="yes"?>
<Relationships xmlns="http://schemas.openxmlformats.org/package/2006/relationships"><Relationship Id="rId1" Type="http://schemas.openxmlformats.org/officeDocument/2006/relationships/image" Target="media/image6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70.png"/></Relationships>
</file>

<file path=word/_rels/header7.xml.rels><?xml version="1.0" encoding="UTF-8" standalone="yes"?>
<Relationships xmlns="http://schemas.openxmlformats.org/package/2006/relationships"><Relationship Id="rId1" Type="http://schemas.openxmlformats.org/officeDocument/2006/relationships/image" Target="media/image70.png"/></Relationships>
</file>

<file path=word/_rels/header8.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153</Pages>
  <Words>39468</Words>
  <Characters>224974</Characters>
  <Application>Microsoft Office Word</Application>
  <DocSecurity>0</DocSecurity>
  <Lines>1874</Lines>
  <Paragraphs>527</Paragraphs>
  <ScaleCrop>false</ScaleCrop>
  <Company/>
  <LinksUpToDate>false</LinksUpToDate>
  <CharactersWithSpaces>263915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Kristy Parker</dc:creator>
  <cp:lastModifiedBy>Kristy Parker</cp:lastModifiedBy>
  <cp:revision>5</cp:revision>
  <dcterms:created xsi:type="dcterms:W3CDTF">2025-06-12T15:38:00Z</dcterms:created>
  <dcterms:modified xsi:type="dcterms:W3CDTF">2025-06-12T15:41:00Z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2016-09-08T00:00:00Z</vt:filetime>
  </property>
  <property fmtid="{D5CDD505-2E9C-101B-9397-08002B2CF9AE}" pid="3" name="Creator">
    <vt:lpwstr>pdftk 2.02 - www.pdftk.com</vt:lpwstr>
  </property>
  <property fmtid="{D5CDD505-2E9C-101B-9397-08002B2CF9AE}" pid="4" name="LastSaved">
    <vt:filetime>2025-06-12T00:00:00Z</vt:filetime>
  </property>
  <property fmtid="{D5CDD505-2E9C-101B-9397-08002B2CF9AE}" pid="5" name="Producer">
    <vt:lpwstr>itext-paulo-155 (itextpdf.sf.net-lowagie.com)</vt:lpwstr>
  </property>
</Properties>
</file>