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06D8" w14:textId="7E1120F2" w:rsidR="0026228A" w:rsidRPr="009B1352" w:rsidRDefault="009B1352" w:rsidP="0026228A">
      <w:pPr>
        <w:pStyle w:val="Heading2"/>
        <w:rPr>
          <w:lang w:val="es-419"/>
        </w:rPr>
      </w:pPr>
      <w:r w:rsidRPr="009B1352">
        <w:rPr>
          <w:lang w:val="es-419"/>
        </w:rPr>
        <mc:AlternateContent>
          <mc:Choice Requires="wps">
            <w:drawing>
              <wp:anchor distT="0" distB="0" distL="114300" distR="114300" simplePos="0" relativeHeight="251657216" behindDoc="0" locked="0" layoutInCell="1" allowOverlap="1" wp14:anchorId="32BA309C" wp14:editId="649101AB">
                <wp:simplePos x="0" y="0"/>
                <wp:positionH relativeFrom="column">
                  <wp:posOffset>4695825</wp:posOffset>
                </wp:positionH>
                <wp:positionV relativeFrom="paragraph">
                  <wp:posOffset>95250</wp:posOffset>
                </wp:positionV>
                <wp:extent cx="1571625" cy="2667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noFill/>
                          <a:miter lim="800000"/>
                          <a:headEnd/>
                          <a:tailEnd/>
                        </a:ln>
                      </wps:spPr>
                      <wps:txbx>
                        <w:txbxContent>
                          <w:p w14:paraId="5C757948" w14:textId="611B304F" w:rsidR="0026228A" w:rsidRDefault="000B694C" w:rsidP="0026228A">
                            <w:pPr>
                              <w:jc w:val="right"/>
                            </w:pPr>
                            <w:r>
                              <w:rPr>
                                <w:b/>
                                <w:lang w:val="es-AR"/>
                              </w:rPr>
                              <w:t>60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309C" id="_x0000_t202" coordsize="21600,21600" o:spt="202" path="m,l,21600r21600,l21600,xe">
                <v:stroke joinstyle="miter"/>
                <v:path gradientshapeok="t" o:connecttype="rect"/>
              </v:shapetype>
              <v:shape id="Text Box 2" o:spid="_x0000_s1026" type="#_x0000_t202" style="position:absolute;margin-left:369.75pt;margin-top:7.5pt;width:123.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" stroked="f">
                <v:textbox>
                  <w:txbxContent>
                    <w:p w14:paraId="5C757948" w14:textId="611B304F" w:rsidR="0026228A" w:rsidRDefault="000B694C" w:rsidP="0026228A">
                      <w:pPr>
                        <w:jc w:val="right"/>
                      </w:pPr>
                      <w:r>
                        <w:rPr>
                          <w:b/>
                          <w:lang w:val="es-AR"/>
                        </w:rPr>
                        <w:t>60 minutos en total</w:t>
                      </w:r>
                    </w:p>
                  </w:txbxContent>
                </v:textbox>
              </v:shape>
            </w:pict>
          </mc:Fallback>
        </mc:AlternateContent>
      </w:r>
      <w:r w:rsidRPr="009B1352">
        <w:rPr>
          <w:color w:val="000000" w:themeColor="text1"/>
          <w:lang w:val="es-419"/>
        </w:rPr>
        <w:drawing>
          <wp:anchor distT="0" distB="0" distL="114300" distR="114300" simplePos="0" relativeHeight="251660288" behindDoc="0" locked="0" layoutInCell="1" allowOverlap="1" wp14:anchorId="7F868E6C" wp14:editId="36A94E23">
            <wp:simplePos x="0" y="0"/>
            <wp:positionH relativeFrom="column">
              <wp:posOffset>4464685</wp:posOffset>
            </wp:positionH>
            <wp:positionV relativeFrom="paragraph">
              <wp:posOffset>8255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2204E6" w:rsidRPr="009B1352">
        <w:rPr>
          <w:lang w:val="es-419"/>
        </w:rPr>
        <w:t>Plan de lección: Los beneficios del WASH</w:t>
      </w:r>
    </w:p>
    <w:p w14:paraId="1A5D6317" w14:textId="77777777" w:rsidR="00917B36" w:rsidRPr="009B1352" w:rsidRDefault="00835AE1" w:rsidP="001515C0">
      <w:pPr>
        <w:rPr>
          <w:lang w:val="es-419"/>
        </w:rPr>
      </w:pPr>
      <w:r w:rsidRPr="009B1352">
        <w:rPr>
          <w:lang w:val="es-419"/>
        </w:rPr>
        <w:pict w14:anchorId="6E747891">
          <v:rect id="_x0000_i1025" style="width:0;height:1.5pt" o:hralign="center" o:hrstd="t" o:hr="t" fillcolor="gray" stroked="f"/>
        </w:pict>
      </w:r>
    </w:p>
    <w:p w14:paraId="0BAF1BF0" w14:textId="77777777" w:rsidR="00E804BF" w:rsidRPr="009B1352" w:rsidRDefault="00E804BF" w:rsidP="00EF428D">
      <w:pPr>
        <w:pStyle w:val="SectionL1CAWST"/>
        <w:rPr>
          <w:lang w:val="es-419"/>
        </w:rPr>
      </w:pPr>
      <w:r w:rsidRPr="009B1352">
        <w:rPr>
          <w:lang w:val="es-419"/>
        </w:rPr>
        <w:t>Descripción de la lección</w:t>
      </w:r>
    </w:p>
    <w:p w14:paraId="57CF6A9A" w14:textId="77777777" w:rsidR="00E804BF" w:rsidRPr="009B1352" w:rsidRDefault="00E804BF" w:rsidP="00557349">
      <w:pPr>
        <w:ind w:left="993"/>
        <w:rPr>
          <w:rFonts w:cs="Arial"/>
          <w:szCs w:val="22"/>
          <w:lang w:val="es-419"/>
        </w:rPr>
      </w:pPr>
      <w:r w:rsidRPr="009B1352">
        <w:rPr>
          <w:lang w:val="es-419"/>
        </w:rPr>
        <w:drawing>
          <wp:anchor distT="0" distB="0" distL="114300" distR="114300" simplePos="0" relativeHeight="251699712" behindDoc="1" locked="0" layoutInCell="1" allowOverlap="1" wp14:anchorId="05423895" wp14:editId="588160CD">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B397A6C" w14:textId="35A4601E" w:rsidR="00E804BF" w:rsidRPr="009B1352" w:rsidRDefault="00BC29EB" w:rsidP="00557349">
      <w:pPr>
        <w:ind w:left="993"/>
        <w:rPr>
          <w:rFonts w:cs="Arial"/>
          <w:szCs w:val="22"/>
          <w:lang w:val="es-419"/>
        </w:rPr>
      </w:pPr>
      <w:r w:rsidRPr="009B1352">
        <w:rPr>
          <w:rFonts w:cs="Arial"/>
          <w:lang w:val="es-419"/>
        </w:rPr>
        <w:t xml:space="preserve">En esta lección, los participantes profundizarán sus conocimientos sobre la importancia del WASH abordando distintas maneras en que los individuos y las familias pueden beneficiarse al adoptar buenas prácticas de WASH. </w:t>
      </w:r>
    </w:p>
    <w:p w14:paraId="4C7A732A" w14:textId="3FC7610A" w:rsidR="00CD692A" w:rsidRPr="009B1352" w:rsidRDefault="00CD692A" w:rsidP="00E63558">
      <w:pPr>
        <w:rPr>
          <w:rFonts w:cs="Arial"/>
          <w:szCs w:val="22"/>
          <w:lang w:val="es-419"/>
        </w:rPr>
      </w:pPr>
    </w:p>
    <w:p w14:paraId="10A0EF66" w14:textId="77777777" w:rsidR="00E804BF" w:rsidRPr="009B1352" w:rsidRDefault="009B1352" w:rsidP="00917B36">
      <w:pPr>
        <w:rPr>
          <w:rFonts w:cs="Arial"/>
          <w:b/>
          <w:szCs w:val="22"/>
          <w:lang w:val="es-419"/>
        </w:rPr>
      </w:pPr>
      <w:r w:rsidRPr="009B1352">
        <w:rPr>
          <w:rFonts w:cs="Arial"/>
          <w:b/>
          <w:szCs w:val="22"/>
          <w:lang w:val="es-419"/>
        </w:rPr>
        <w:pict w14:anchorId="766B8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090CC711" w14:textId="77777777" w:rsidR="00917B36" w:rsidRPr="009B1352" w:rsidRDefault="003364FD" w:rsidP="00EF428D">
      <w:pPr>
        <w:pStyle w:val="SectionL1CAWST"/>
        <w:rPr>
          <w:lang w:val="es-419"/>
        </w:rPr>
      </w:pPr>
      <w:r w:rsidRPr="009B1352">
        <w:rPr>
          <w:lang w:val="es-419"/>
        </w:rPr>
        <w:t>Objetivos de aprendizaje</w:t>
      </w:r>
    </w:p>
    <w:p w14:paraId="4A3D94B1" w14:textId="77777777" w:rsidR="00323EFC" w:rsidRPr="009B1352" w:rsidRDefault="00323EFC" w:rsidP="00917B36">
      <w:pPr>
        <w:rPr>
          <w:rFonts w:cs="Arial"/>
          <w:szCs w:val="22"/>
          <w:lang w:val="es-419"/>
        </w:rPr>
      </w:pPr>
      <w:r w:rsidRPr="009B1352">
        <w:rPr>
          <w:lang w:val="es-419"/>
        </w:rPr>
        <w:drawing>
          <wp:anchor distT="0" distB="0" distL="114300" distR="114300" simplePos="0" relativeHeight="251677184" behindDoc="1" locked="0" layoutInCell="1" allowOverlap="1" wp14:anchorId="1709AAD4" wp14:editId="68EB34F2">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77E2903" w14:textId="783F50BF" w:rsidR="00A70F27" w:rsidRPr="009B1352" w:rsidRDefault="00323EFC" w:rsidP="00323EFC">
      <w:pPr>
        <w:spacing w:line="360" w:lineRule="auto"/>
        <w:rPr>
          <w:rFonts w:cs="Arial"/>
          <w:szCs w:val="22"/>
          <w:lang w:val="es-419"/>
        </w:rPr>
      </w:pPr>
      <w:r w:rsidRPr="009B1352">
        <w:rPr>
          <w:rFonts w:cs="Arial"/>
          <w:b/>
          <w:szCs w:val="22"/>
          <w:lang w:val="es-419"/>
        </w:rPr>
        <w:tab/>
      </w:r>
      <w:r w:rsidRPr="009B1352">
        <w:rPr>
          <w:rFonts w:cs="Arial"/>
          <w:lang w:val="es-419"/>
        </w:rPr>
        <w:t>Cuando finalice esta sesión, los participantes serán capaces de:</w:t>
      </w:r>
    </w:p>
    <w:p w14:paraId="47EC6DA2" w14:textId="72CEF52A" w:rsidR="00A70F27" w:rsidRPr="009B1352" w:rsidRDefault="00480B56" w:rsidP="00917B36">
      <w:pPr>
        <w:numPr>
          <w:ilvl w:val="0"/>
          <w:numId w:val="5"/>
        </w:numPr>
        <w:spacing w:after="120"/>
        <w:ind w:hanging="357"/>
        <w:rPr>
          <w:rFonts w:cs="Arial"/>
          <w:color w:val="000000" w:themeColor="text1"/>
          <w:szCs w:val="22"/>
          <w:lang w:val="es-419"/>
        </w:rPr>
      </w:pPr>
      <w:r w:rsidRPr="009B1352">
        <w:rPr>
          <w:rFonts w:cs="Arial"/>
          <w:color w:val="000000" w:themeColor="text1"/>
          <w:lang w:val="es-419"/>
        </w:rPr>
        <w:t>Explicar los beneficios de adoptar buenas prácticas WASH.</w:t>
      </w:r>
    </w:p>
    <w:p w14:paraId="08A047D1" w14:textId="4E8EE434" w:rsidR="004B7498" w:rsidRPr="009B1352" w:rsidRDefault="004B7498" w:rsidP="00917B36">
      <w:pPr>
        <w:numPr>
          <w:ilvl w:val="0"/>
          <w:numId w:val="5"/>
        </w:numPr>
        <w:spacing w:after="120"/>
        <w:ind w:hanging="357"/>
        <w:rPr>
          <w:rFonts w:cs="Arial"/>
          <w:color w:val="000000" w:themeColor="text1"/>
          <w:szCs w:val="22"/>
          <w:lang w:val="es-419"/>
        </w:rPr>
      </w:pPr>
      <w:r w:rsidRPr="009B1352">
        <w:rPr>
          <w:rFonts w:cs="Arial"/>
          <w:color w:val="000000" w:themeColor="text1"/>
          <w:lang w:val="es-419"/>
        </w:rPr>
        <w:t>Explicar que las personas tienen diferentes motivadores para adoptar prácticas de WASH.</w:t>
      </w:r>
    </w:p>
    <w:p w14:paraId="5436BAD0" w14:textId="4F989139" w:rsidR="00917B36" w:rsidRPr="009B1352" w:rsidRDefault="00835AE1" w:rsidP="00B013D8">
      <w:pPr>
        <w:spacing w:after="120"/>
        <w:rPr>
          <w:rFonts w:cs="Arial"/>
          <w:szCs w:val="22"/>
          <w:lang w:val="es-419"/>
        </w:rPr>
      </w:pPr>
      <w:r w:rsidRPr="009B1352">
        <w:rPr>
          <w:rFonts w:cs="Arial"/>
          <w:szCs w:val="22"/>
          <w:lang w:val="es-419"/>
        </w:rPr>
        <w:pict w14:anchorId="225B0F04">
          <v:shape id="_x0000_i1027" type="#_x0000_t75" style="width:467.85pt;height:1.5pt" o:hrpct="0" o:hralign="center" o:hr="t">
            <v:imagedata r:id="rId10" o:title="Default Line"/>
          </v:shape>
        </w:pict>
      </w:r>
    </w:p>
    <w:p w14:paraId="52A9AB08" w14:textId="77777777" w:rsidR="003364FD" w:rsidRPr="009B1352" w:rsidRDefault="003364FD" w:rsidP="00EF428D">
      <w:pPr>
        <w:pStyle w:val="SectionL1CAWST"/>
        <w:rPr>
          <w:lang w:val="es-419"/>
        </w:rPr>
      </w:pPr>
      <w:r w:rsidRPr="009B1352">
        <w:rPr>
          <w:lang w:val="es-419"/>
        </w:rPr>
        <w:t>Materiales</w:t>
      </w:r>
    </w:p>
    <w:p w14:paraId="52133A35" w14:textId="77777777" w:rsidR="003364FD" w:rsidRPr="009B1352" w:rsidRDefault="0013687C" w:rsidP="00917B36">
      <w:pPr>
        <w:rPr>
          <w:rFonts w:cs="Arial"/>
          <w:szCs w:val="22"/>
          <w:lang w:val="es-419"/>
        </w:rPr>
      </w:pPr>
      <w:r w:rsidRPr="009B1352">
        <w:rPr>
          <w:rFonts w:cs="Arial"/>
          <w:lang w:val="es-419"/>
        </w:rPr>
        <w:drawing>
          <wp:anchor distT="0" distB="0" distL="114300" distR="114300" simplePos="0" relativeHeight="251678208" behindDoc="1" locked="0" layoutInCell="1" allowOverlap="1" wp14:anchorId="1A5BE3E6" wp14:editId="5242A10E">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6ACD719" w14:textId="5AD57D00" w:rsidR="00F2604D" w:rsidRPr="009B1352" w:rsidRDefault="00CC5EE6" w:rsidP="00F2604D">
      <w:pPr>
        <w:numPr>
          <w:ilvl w:val="0"/>
          <w:numId w:val="1"/>
        </w:numPr>
        <w:tabs>
          <w:tab w:val="clear" w:pos="1224"/>
          <w:tab w:val="num" w:pos="1080"/>
          <w:tab w:val="num" w:pos="1355"/>
        </w:tabs>
        <w:ind w:left="1077" w:hanging="357"/>
        <w:rPr>
          <w:rFonts w:cs="Arial"/>
          <w:color w:val="000000" w:themeColor="text1"/>
          <w:szCs w:val="22"/>
          <w:lang w:val="es-419"/>
        </w:rPr>
      </w:pPr>
      <w:r w:rsidRPr="009B1352">
        <w:rPr>
          <w:rFonts w:cs="Arial"/>
          <w:color w:val="000000" w:themeColor="text1"/>
          <w:lang w:val="es-419"/>
        </w:rPr>
        <w:t>Situaciones sobre los beneficios del WASH (véase el final del plan de lección)</w:t>
      </w:r>
    </w:p>
    <w:p w14:paraId="6FC4BDBC" w14:textId="09E40034" w:rsidR="00F2604D" w:rsidRPr="009B1352" w:rsidRDefault="006C0962" w:rsidP="00F2604D">
      <w:pPr>
        <w:numPr>
          <w:ilvl w:val="0"/>
          <w:numId w:val="1"/>
        </w:numPr>
        <w:tabs>
          <w:tab w:val="clear" w:pos="1224"/>
          <w:tab w:val="num" w:pos="1080"/>
          <w:tab w:val="num" w:pos="1355"/>
        </w:tabs>
        <w:ind w:left="1077" w:hanging="357"/>
        <w:rPr>
          <w:rFonts w:cs="Arial"/>
          <w:color w:val="000000" w:themeColor="text1"/>
          <w:szCs w:val="22"/>
          <w:lang w:val="es-419"/>
        </w:rPr>
      </w:pPr>
      <w:r w:rsidRPr="009B1352">
        <w:rPr>
          <w:rFonts w:cs="Arial"/>
          <w:color w:val="000000" w:themeColor="text1"/>
          <w:lang w:val="es-419"/>
        </w:rPr>
        <w:t>Papel de rotafolio</w:t>
      </w:r>
    </w:p>
    <w:p w14:paraId="1FE6F56A" w14:textId="2CFBAA6D" w:rsidR="006C0962" w:rsidRPr="009B1352" w:rsidRDefault="006C0962" w:rsidP="00F2604D">
      <w:pPr>
        <w:numPr>
          <w:ilvl w:val="0"/>
          <w:numId w:val="1"/>
        </w:numPr>
        <w:tabs>
          <w:tab w:val="clear" w:pos="1224"/>
          <w:tab w:val="num" w:pos="1080"/>
          <w:tab w:val="num" w:pos="1355"/>
        </w:tabs>
        <w:ind w:left="1077" w:hanging="357"/>
        <w:rPr>
          <w:rFonts w:cs="Arial"/>
          <w:color w:val="000000" w:themeColor="text1"/>
          <w:szCs w:val="22"/>
          <w:lang w:val="es-419"/>
        </w:rPr>
      </w:pPr>
      <w:r w:rsidRPr="009B1352">
        <w:rPr>
          <w:rFonts w:cs="Arial"/>
          <w:color w:val="000000" w:themeColor="text1"/>
          <w:lang w:val="es-419"/>
        </w:rPr>
        <w:t>Marcadores</w:t>
      </w:r>
    </w:p>
    <w:p w14:paraId="69AFC576" w14:textId="77777777" w:rsidR="00A70F27" w:rsidRPr="009B1352" w:rsidRDefault="00A70F27" w:rsidP="00917B36">
      <w:pPr>
        <w:rPr>
          <w:rFonts w:cs="Arial"/>
          <w:szCs w:val="22"/>
          <w:lang w:val="es-419"/>
        </w:rPr>
      </w:pPr>
    </w:p>
    <w:p w14:paraId="741385E4" w14:textId="487158F5" w:rsidR="003364FD" w:rsidRPr="009B1352" w:rsidRDefault="00835AE1" w:rsidP="00917B36">
      <w:pPr>
        <w:rPr>
          <w:rFonts w:cs="Arial"/>
          <w:szCs w:val="22"/>
          <w:lang w:val="es-419"/>
        </w:rPr>
      </w:pPr>
      <w:r w:rsidRPr="009B1352">
        <w:rPr>
          <w:rFonts w:cs="Arial"/>
          <w:b/>
          <w:szCs w:val="22"/>
          <w:lang w:val="es-419"/>
        </w:rPr>
        <w:pict w14:anchorId="61298042">
          <v:rect id="_x0000_i1028" style="width:0;height:1.5pt" o:hralign="center" o:hrstd="t" o:hr="t" fillcolor="gray" stroked="f"/>
        </w:pict>
      </w:r>
    </w:p>
    <w:p w14:paraId="2C04839A" w14:textId="77777777" w:rsidR="00917B36" w:rsidRPr="009B1352" w:rsidRDefault="00917B36" w:rsidP="00EF428D">
      <w:pPr>
        <w:pStyle w:val="SectionL1CAWST"/>
        <w:rPr>
          <w:lang w:val="es-419"/>
        </w:rPr>
      </w:pPr>
      <w:r w:rsidRPr="009B1352">
        <w:rPr>
          <w:lang w:val="es-419"/>
        </w:rPr>
        <w:t>Preparación</w:t>
      </w:r>
    </w:p>
    <w:p w14:paraId="7F27BB30" w14:textId="21AB1991" w:rsidR="006C0962" w:rsidRPr="009B1352" w:rsidRDefault="0013687C" w:rsidP="006C0962">
      <w:pPr>
        <w:rPr>
          <w:rFonts w:cs="Arial"/>
          <w:szCs w:val="22"/>
          <w:lang w:val="es-419"/>
        </w:rPr>
      </w:pPr>
      <w:r w:rsidRPr="009B1352">
        <w:rPr>
          <w:lang w:val="es-419"/>
        </w:rPr>
        <w:drawing>
          <wp:anchor distT="0" distB="0" distL="114300" distR="114300" simplePos="0" relativeHeight="251679232" behindDoc="1" locked="0" layoutInCell="1" allowOverlap="1" wp14:anchorId="102A4C94" wp14:editId="41C8931F">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85B495A" w14:textId="59566AA1" w:rsidR="00A739CA" w:rsidRPr="009B1352" w:rsidRDefault="008E26DD" w:rsidP="00A739CA">
      <w:pPr>
        <w:numPr>
          <w:ilvl w:val="0"/>
          <w:numId w:val="1"/>
        </w:numPr>
        <w:tabs>
          <w:tab w:val="clear" w:pos="1224"/>
          <w:tab w:val="num" w:pos="1080"/>
        </w:tabs>
        <w:spacing w:after="120"/>
        <w:ind w:left="1080" w:hanging="360"/>
        <w:rPr>
          <w:rFonts w:cs="Arial"/>
          <w:color w:val="000000" w:themeColor="text1"/>
          <w:szCs w:val="22"/>
          <w:lang w:val="es-419"/>
        </w:rPr>
      </w:pPr>
      <w:r w:rsidRPr="009B1352">
        <w:rPr>
          <w:rFonts w:cs="Arial"/>
          <w:color w:val="000000" w:themeColor="text1"/>
          <w:lang w:val="es-419"/>
        </w:rPr>
        <w:t>Imprima las situaciones sobre los beneficios del WASH.</w:t>
      </w:r>
    </w:p>
    <w:p w14:paraId="10D78EA2" w14:textId="577B5DC1" w:rsidR="00A739CA" w:rsidRPr="009B1352" w:rsidRDefault="00A739CA" w:rsidP="00A739CA">
      <w:pPr>
        <w:numPr>
          <w:ilvl w:val="0"/>
          <w:numId w:val="1"/>
        </w:numPr>
        <w:tabs>
          <w:tab w:val="clear" w:pos="1224"/>
          <w:tab w:val="num" w:pos="1080"/>
        </w:tabs>
        <w:spacing w:after="120"/>
        <w:ind w:left="1080" w:hanging="360"/>
        <w:rPr>
          <w:rFonts w:cs="Arial"/>
          <w:color w:val="000000" w:themeColor="text1"/>
          <w:szCs w:val="22"/>
          <w:lang w:val="es-419"/>
        </w:rPr>
      </w:pPr>
      <w:r w:rsidRPr="009B1352">
        <w:rPr>
          <w:rFonts w:cs="Arial"/>
          <w:color w:val="000000" w:themeColor="text1"/>
          <w:lang w:val="es-419"/>
        </w:rPr>
        <w:t xml:space="preserve">Escriba las 2 preguntas siguientes en una hoja de rotafolio: </w:t>
      </w:r>
    </w:p>
    <w:p w14:paraId="57FAB8E9" w14:textId="69EB8392" w:rsidR="00A739CA" w:rsidRPr="009B1352" w:rsidRDefault="00A739CA" w:rsidP="00A739CA">
      <w:pPr>
        <w:numPr>
          <w:ilvl w:val="1"/>
          <w:numId w:val="22"/>
        </w:numPr>
        <w:spacing w:after="120"/>
        <w:rPr>
          <w:rFonts w:cs="Arial"/>
          <w:szCs w:val="22"/>
          <w:lang w:val="es-419"/>
        </w:rPr>
      </w:pPr>
      <w:r w:rsidRPr="009B1352">
        <w:rPr>
          <w:rFonts w:cs="Arial"/>
          <w:lang w:val="es-419"/>
        </w:rPr>
        <w:t>¿Qué práctica de WASH adoptaron las personas?</w:t>
      </w:r>
    </w:p>
    <w:p w14:paraId="5234FEBE" w14:textId="252F6148" w:rsidR="00A739CA" w:rsidRPr="009B1352" w:rsidRDefault="00A739CA" w:rsidP="006C0962">
      <w:pPr>
        <w:numPr>
          <w:ilvl w:val="1"/>
          <w:numId w:val="22"/>
        </w:numPr>
        <w:spacing w:after="120"/>
        <w:rPr>
          <w:rFonts w:cs="Arial"/>
          <w:szCs w:val="22"/>
          <w:lang w:val="es-419"/>
        </w:rPr>
      </w:pPr>
      <w:r w:rsidRPr="009B1352">
        <w:rPr>
          <w:rFonts w:cs="Arial"/>
          <w:lang w:val="es-419"/>
        </w:rPr>
        <w:t>¿De qué manera se beneficiaron las personas a partir de la adopción de esta práctica de WASH?</w:t>
      </w:r>
    </w:p>
    <w:p w14:paraId="1E063079" w14:textId="04D4FDBC" w:rsidR="00E804BF" w:rsidRPr="009B1352" w:rsidRDefault="00F2604D" w:rsidP="00106126">
      <w:pPr>
        <w:numPr>
          <w:ilvl w:val="0"/>
          <w:numId w:val="1"/>
        </w:numPr>
        <w:tabs>
          <w:tab w:val="clear" w:pos="1224"/>
          <w:tab w:val="num" w:pos="1080"/>
        </w:tabs>
        <w:spacing w:after="120"/>
        <w:ind w:left="1080" w:hanging="360"/>
        <w:rPr>
          <w:rFonts w:cs="Arial"/>
          <w:szCs w:val="22"/>
          <w:lang w:val="es-419"/>
        </w:rPr>
      </w:pPr>
      <w:r w:rsidRPr="009B1352">
        <w:rPr>
          <w:rFonts w:cs="Arial"/>
          <w:color w:val="000000" w:themeColor="text1"/>
          <w:lang w:val="es-419"/>
        </w:rPr>
        <w:t>Opcional: escriba los objetivos de aprendizaje en una hoja de rotafolio.</w:t>
      </w:r>
    </w:p>
    <w:p w14:paraId="6E7E49A0" w14:textId="77777777" w:rsidR="00917B36" w:rsidRPr="009B1352" w:rsidRDefault="00835AE1" w:rsidP="00917B36">
      <w:pPr>
        <w:rPr>
          <w:rFonts w:cs="Arial"/>
          <w:szCs w:val="22"/>
          <w:lang w:val="es-419"/>
        </w:rPr>
      </w:pPr>
      <w:r w:rsidRPr="009B1352">
        <w:rPr>
          <w:rFonts w:cs="Arial"/>
          <w:b/>
          <w:szCs w:val="22"/>
          <w:lang w:val="es-419"/>
        </w:rPr>
        <w:pict w14:anchorId="46C0DF6F">
          <v:rect id="_x0000_i1029" style="width:0;height:1.5pt" o:hralign="center" o:hrstd="t" o:hr="t" fillcolor="gray" stroked="f"/>
        </w:pict>
      </w:r>
    </w:p>
    <w:p w14:paraId="7DDB7DC0" w14:textId="58CC6B49" w:rsidR="00917B36" w:rsidRPr="009B1352" w:rsidRDefault="00917B36" w:rsidP="00EF428D">
      <w:pPr>
        <w:pStyle w:val="SectionL1CAWST"/>
        <w:rPr>
          <w:lang w:val="es-419"/>
        </w:rPr>
      </w:pPr>
      <w:r w:rsidRPr="009B1352">
        <w:rPr>
          <w:lang w:val="es-419"/>
        </w:rPr>
        <w:t>Introducción</w:t>
      </w:r>
      <w:r w:rsidR="00ED5EB9" w:rsidRPr="009B1352">
        <w:rPr>
          <w:lang w:val="es-419"/>
        </w:rPr>
        <w:tab/>
      </w:r>
      <w:r w:rsidRPr="009B1352">
        <w:rPr>
          <w:lang w:val="es-419"/>
        </w:rPr>
        <w:t>5 minutos</w:t>
      </w:r>
    </w:p>
    <w:p w14:paraId="68742E0D" w14:textId="77777777" w:rsidR="00917B36" w:rsidRPr="009B1352" w:rsidRDefault="007F6804" w:rsidP="00F2604D">
      <w:pPr>
        <w:rPr>
          <w:rFonts w:cs="Arial"/>
          <w:szCs w:val="22"/>
          <w:lang w:val="es-419"/>
        </w:rPr>
      </w:pPr>
      <w:r w:rsidRPr="009B1352">
        <w:rPr>
          <w:lang w:val="es-419"/>
        </w:rPr>
        <w:drawing>
          <wp:anchor distT="0" distB="0" distL="114300" distR="114300" simplePos="0" relativeHeight="251686400" behindDoc="0" locked="0" layoutInCell="1" allowOverlap="1" wp14:anchorId="704870A0" wp14:editId="26159905">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22C1E11" w14:textId="34633191" w:rsidR="00070894" w:rsidRPr="009B1352" w:rsidRDefault="00070894" w:rsidP="00070894">
      <w:pPr>
        <w:numPr>
          <w:ilvl w:val="0"/>
          <w:numId w:val="21"/>
        </w:numPr>
        <w:spacing w:after="120"/>
        <w:rPr>
          <w:rFonts w:cs="Arial"/>
          <w:color w:val="000000" w:themeColor="text1"/>
          <w:szCs w:val="22"/>
          <w:lang w:val="es-419"/>
        </w:rPr>
      </w:pPr>
      <w:r w:rsidRPr="009B1352">
        <w:rPr>
          <w:rFonts w:cs="Arial"/>
          <w:color w:val="000000" w:themeColor="text1"/>
          <w:lang w:val="es-419"/>
        </w:rPr>
        <w:t xml:space="preserve">Pregúnteles a los participantes: "¿Por qué es importante el WASH?". </w:t>
      </w:r>
      <w:r w:rsidRPr="009B1352">
        <w:rPr>
          <w:rFonts w:cs="Arial"/>
          <w:i/>
          <w:color w:val="000000" w:themeColor="text1"/>
          <w:szCs w:val="22"/>
          <w:lang w:val="es-419"/>
        </w:rPr>
        <w:t>Las respuestas de los participantes deberían girar en torno de los beneficios para la salud y el ciclo de la pobreza (p. ej.: evitar la propagación de enfermedades, mejorar la salud, las posibilidades de estudiar y trabajar, etc.).</w:t>
      </w:r>
    </w:p>
    <w:p w14:paraId="018A42CE" w14:textId="4B29483C" w:rsidR="00070894" w:rsidRPr="009B1352" w:rsidRDefault="00070894" w:rsidP="00070894">
      <w:pPr>
        <w:numPr>
          <w:ilvl w:val="0"/>
          <w:numId w:val="21"/>
        </w:numPr>
        <w:spacing w:after="120"/>
        <w:rPr>
          <w:rFonts w:cs="Arial"/>
          <w:color w:val="000000" w:themeColor="text1"/>
          <w:szCs w:val="22"/>
          <w:lang w:val="es-419"/>
        </w:rPr>
      </w:pPr>
      <w:r w:rsidRPr="009B1352">
        <w:rPr>
          <w:rFonts w:cs="Arial"/>
          <w:color w:val="000000" w:themeColor="text1"/>
          <w:lang w:val="es-419"/>
        </w:rPr>
        <w:t xml:space="preserve">Explíqueles a los participantes que, hasta ahora, hemos abordando la importancia del WASH en función de la prevención de la transmisión de enfermedades relacionadas con el WASH y la forma en la que afectan la salud. Hemos relacionado las prácticas deficientes de WASH y sus consecuencias. </w:t>
      </w:r>
    </w:p>
    <w:p w14:paraId="2ECD4FBF" w14:textId="77777777" w:rsidR="00EC2302" w:rsidRPr="009B1352" w:rsidRDefault="00070894" w:rsidP="00070894">
      <w:pPr>
        <w:numPr>
          <w:ilvl w:val="0"/>
          <w:numId w:val="21"/>
        </w:numPr>
        <w:spacing w:after="120"/>
        <w:rPr>
          <w:rFonts w:cs="Arial"/>
          <w:szCs w:val="22"/>
          <w:lang w:val="es-419"/>
        </w:rPr>
      </w:pPr>
      <w:r w:rsidRPr="009B1352">
        <w:rPr>
          <w:rFonts w:cs="Arial"/>
          <w:color w:val="000000" w:themeColor="text1"/>
          <w:lang w:val="es-419"/>
        </w:rPr>
        <w:lastRenderedPageBreak/>
        <w:t>Explíqueles a los participantes que, en esta lección, nos centraremos en los distintos motivos, relacionados necesariamente con la salud, por los cuales las personas desearían adoptar buenas prácticas de WASH.</w:t>
      </w:r>
    </w:p>
    <w:p w14:paraId="60EB098C" w14:textId="358B587A" w:rsidR="00EC2302" w:rsidRPr="009B1352" w:rsidRDefault="002763F9" w:rsidP="00070894">
      <w:pPr>
        <w:numPr>
          <w:ilvl w:val="0"/>
          <w:numId w:val="21"/>
        </w:numPr>
        <w:spacing w:after="120"/>
        <w:rPr>
          <w:rFonts w:cs="Arial"/>
          <w:szCs w:val="22"/>
          <w:lang w:val="es-419"/>
        </w:rPr>
      </w:pPr>
      <w:r w:rsidRPr="009B1352">
        <w:rPr>
          <w:rFonts w:cs="Arial"/>
          <w:lang w:val="es-419"/>
        </w:rPr>
        <w:t xml:space="preserve">Presente los objetivos de aprendizaje. </w:t>
      </w:r>
    </w:p>
    <w:p w14:paraId="3DCE093A" w14:textId="77777777" w:rsidR="00B51211" w:rsidRPr="009B1352" w:rsidRDefault="00B51211" w:rsidP="00B51211">
      <w:pPr>
        <w:spacing w:after="120"/>
        <w:ind w:left="1080"/>
        <w:rPr>
          <w:rFonts w:cs="Arial"/>
          <w:szCs w:val="22"/>
          <w:lang w:val="es-419"/>
        </w:rPr>
      </w:pPr>
    </w:p>
    <w:p w14:paraId="59F54C5A" w14:textId="1579136D" w:rsidR="00070894" w:rsidRPr="009B1352" w:rsidRDefault="00835AE1" w:rsidP="00EC2302">
      <w:pPr>
        <w:spacing w:after="120"/>
        <w:rPr>
          <w:rFonts w:cs="Arial"/>
          <w:szCs w:val="22"/>
          <w:lang w:val="es-419"/>
        </w:rPr>
      </w:pPr>
      <w:r w:rsidRPr="009B1352">
        <w:rPr>
          <w:rFonts w:cs="Arial"/>
          <w:szCs w:val="22"/>
          <w:lang w:val="es-419"/>
        </w:rPr>
        <w:pict w14:anchorId="51558C54">
          <v:rect id="_x0000_i1030" style="width:0;height:1.5pt" o:hralign="center" o:hrstd="t" o:hr="t" fillcolor="gray" stroked="f"/>
        </w:pict>
      </w:r>
    </w:p>
    <w:p w14:paraId="327F10BB" w14:textId="2342D716" w:rsidR="00070894" w:rsidRPr="009B1352" w:rsidRDefault="005E0959" w:rsidP="00070894">
      <w:pPr>
        <w:pStyle w:val="SectionL1CAWST"/>
        <w:rPr>
          <w:lang w:val="es-419"/>
        </w:rPr>
      </w:pPr>
      <w:r w:rsidRPr="009B1352">
        <w:rPr>
          <w:lang w:val="es-419"/>
        </w:rPr>
        <w:t>Los beneficios del WASH</w:t>
      </w:r>
      <w:r w:rsidR="005F309D" w:rsidRPr="009B1352">
        <w:rPr>
          <w:lang w:val="es-419"/>
        </w:rPr>
        <w:tab/>
      </w:r>
      <w:r w:rsidRPr="009B1352">
        <w:rPr>
          <w:lang w:val="es-419"/>
        </w:rPr>
        <w:t>50 minutos</w:t>
      </w:r>
    </w:p>
    <w:p w14:paraId="4FB1AF53" w14:textId="77777777" w:rsidR="00070894" w:rsidRPr="009B1352" w:rsidRDefault="00070894" w:rsidP="00070894">
      <w:pPr>
        <w:rPr>
          <w:rFonts w:cs="Arial"/>
          <w:szCs w:val="22"/>
          <w:lang w:val="es-419"/>
        </w:rPr>
      </w:pPr>
      <w:r w:rsidRPr="009B1352">
        <w:rPr>
          <w:lang w:val="es-419"/>
        </w:rPr>
        <w:drawing>
          <wp:anchor distT="0" distB="0" distL="114300" distR="114300" simplePos="0" relativeHeight="251705856" behindDoc="0" locked="0" layoutInCell="1" allowOverlap="1" wp14:anchorId="4A607953" wp14:editId="721B4D00">
            <wp:simplePos x="0" y="0"/>
            <wp:positionH relativeFrom="column">
              <wp:posOffset>-9525</wp:posOffset>
            </wp:positionH>
            <wp:positionV relativeFrom="paragraph">
              <wp:posOffset>125095</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535F842" w14:textId="40A901A1" w:rsidR="00A739CA" w:rsidRPr="009B1352" w:rsidRDefault="00874FC3" w:rsidP="00A739CA">
      <w:pPr>
        <w:spacing w:after="120"/>
        <w:ind w:left="720"/>
        <w:rPr>
          <w:rFonts w:cs="Arial"/>
          <w:b/>
          <w:szCs w:val="22"/>
          <w:lang w:val="es-419"/>
        </w:rPr>
      </w:pPr>
      <w:r w:rsidRPr="009B1352">
        <w:rPr>
          <w:rFonts w:cs="Arial"/>
          <w:b/>
          <w:lang w:val="es-419"/>
        </w:rPr>
        <w:t>Actividad: 5 estaciones</w:t>
      </w:r>
    </w:p>
    <w:p w14:paraId="54DEC573" w14:textId="564221E3" w:rsidR="00A739CA" w:rsidRPr="009B1352" w:rsidRDefault="00A739CA" w:rsidP="00A739CA">
      <w:pPr>
        <w:pStyle w:val="ListParagraph"/>
        <w:numPr>
          <w:ilvl w:val="0"/>
          <w:numId w:val="27"/>
        </w:numPr>
        <w:spacing w:after="120"/>
        <w:rPr>
          <w:rFonts w:cs="Arial"/>
          <w:b/>
          <w:szCs w:val="22"/>
          <w:lang w:val="es-419"/>
        </w:rPr>
      </w:pPr>
      <w:r w:rsidRPr="009B1352">
        <w:rPr>
          <w:rFonts w:cs="Arial"/>
          <w:lang w:val="es-419"/>
        </w:rPr>
        <w:t xml:space="preserve">Muestre las dos preguntas de la hoja de rotafolio: </w:t>
      </w:r>
    </w:p>
    <w:p w14:paraId="7C2964F8" w14:textId="1709250B" w:rsidR="00A739CA" w:rsidRPr="009B1352" w:rsidRDefault="00A739CA" w:rsidP="00A739CA">
      <w:pPr>
        <w:numPr>
          <w:ilvl w:val="1"/>
          <w:numId w:val="22"/>
        </w:numPr>
        <w:spacing w:after="120"/>
        <w:rPr>
          <w:rFonts w:cs="Arial"/>
          <w:szCs w:val="22"/>
          <w:lang w:val="es-419"/>
        </w:rPr>
      </w:pPr>
      <w:r w:rsidRPr="009B1352">
        <w:rPr>
          <w:rFonts w:cs="Arial"/>
          <w:lang w:val="es-419"/>
        </w:rPr>
        <w:t>¿Qué práctica de WASH adoptaron las personas?</w:t>
      </w:r>
    </w:p>
    <w:p w14:paraId="661AAA92" w14:textId="31A8CCC0" w:rsidR="00874FC3" w:rsidRPr="009B1352" w:rsidRDefault="00A739CA" w:rsidP="00A739CA">
      <w:pPr>
        <w:numPr>
          <w:ilvl w:val="1"/>
          <w:numId w:val="22"/>
        </w:numPr>
        <w:spacing w:after="120"/>
        <w:rPr>
          <w:rFonts w:cs="Arial"/>
          <w:szCs w:val="22"/>
          <w:lang w:val="es-419"/>
        </w:rPr>
      </w:pPr>
      <w:r w:rsidRPr="009B1352">
        <w:rPr>
          <w:rFonts w:cs="Arial"/>
          <w:lang w:val="es-419"/>
        </w:rPr>
        <w:t>¿De qué manera se beneficiaron las personas a partir de la adopción de esta práctica de WASH?</w:t>
      </w:r>
    </w:p>
    <w:p w14:paraId="46DBE679" w14:textId="6EFA11E5" w:rsidR="00874FC3" w:rsidRPr="009B1352" w:rsidRDefault="00874FC3" w:rsidP="00874FC3">
      <w:pPr>
        <w:numPr>
          <w:ilvl w:val="0"/>
          <w:numId w:val="22"/>
        </w:numPr>
        <w:spacing w:after="120"/>
        <w:rPr>
          <w:rFonts w:cs="Arial"/>
          <w:szCs w:val="22"/>
          <w:lang w:val="es-419"/>
        </w:rPr>
      </w:pPr>
      <w:r w:rsidRPr="009B1352">
        <w:rPr>
          <w:rFonts w:cs="Arial"/>
          <w:lang w:val="es-419"/>
        </w:rPr>
        <w:t>Explíqueles a los participantes que se dividirán en grupos y se les asignará una estación. Tendrán 5-10 minutos en cada estación para leer el estudio de caso, tratarlo en grupo y responder por escrito las 2 preguntas en su cuaderno o en una hoja de papel. Pasados los 5-10 minutos, pídales a todos que pasen a otra estación y repitan el procedimiento con el estudio de caso nuevo.</w:t>
      </w:r>
    </w:p>
    <w:p w14:paraId="7F37F3DE" w14:textId="5FC8A7B8" w:rsidR="00A739CA" w:rsidRPr="009B1352" w:rsidRDefault="00BB7500" w:rsidP="00A739CA">
      <w:pPr>
        <w:spacing w:after="120"/>
        <w:ind w:left="1080"/>
        <w:rPr>
          <w:rFonts w:cs="Arial"/>
          <w:szCs w:val="22"/>
          <w:lang w:val="es-419"/>
        </w:rPr>
      </w:pPr>
      <w:r w:rsidRPr="009B1352">
        <w:rPr>
          <w:lang w:val="es-419"/>
        </w:rPr>
        <w:drawing>
          <wp:anchor distT="0" distB="0" distL="114300" distR="114300" simplePos="0" relativeHeight="251709952" behindDoc="0" locked="0" layoutInCell="1" allowOverlap="1" wp14:anchorId="2FD730EF" wp14:editId="6D7D1AA9">
            <wp:simplePos x="0" y="0"/>
            <wp:positionH relativeFrom="column">
              <wp:posOffset>0</wp:posOffset>
            </wp:positionH>
            <wp:positionV relativeFrom="paragraph">
              <wp:posOffset>0</wp:posOffset>
            </wp:positionV>
            <wp:extent cx="43815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352">
        <w:rPr>
          <w:rFonts w:cs="Arial"/>
          <w:b/>
          <w:lang w:val="es-419"/>
        </w:rPr>
        <w:t>Nota para el capacitador</w:t>
      </w:r>
      <w:r w:rsidR="00A739CA" w:rsidRPr="009B1352">
        <w:rPr>
          <w:rFonts w:cs="Arial"/>
          <w:szCs w:val="22"/>
          <w:lang w:val="es-419"/>
        </w:rPr>
        <w:t>: bríndeles a los participantes tiempo suficiente para que lean y debatan cada situación.  La cantidad de tiempo asignada dependerá de la facilidad con la que los participantes lean y debatan las situaciones. Algunos participantes podrán leer y comprender con más facilidad que otros.</w:t>
      </w:r>
    </w:p>
    <w:p w14:paraId="50C7FF2A" w14:textId="1A40F918" w:rsidR="00874FC3" w:rsidRPr="009B1352" w:rsidRDefault="00874FC3" w:rsidP="00070894">
      <w:pPr>
        <w:numPr>
          <w:ilvl w:val="0"/>
          <w:numId w:val="22"/>
        </w:numPr>
        <w:spacing w:after="120"/>
        <w:rPr>
          <w:rFonts w:cs="Arial"/>
          <w:szCs w:val="22"/>
          <w:lang w:val="es-419"/>
        </w:rPr>
      </w:pPr>
      <w:r w:rsidRPr="009B1352">
        <w:rPr>
          <w:rFonts w:cs="Arial"/>
          <w:lang w:val="es-419"/>
        </w:rPr>
        <w:t xml:space="preserve">Divida a los participantes en 5 grupos y establezca 5 estaciones en el aula. </w:t>
      </w:r>
    </w:p>
    <w:p w14:paraId="5F2EB387" w14:textId="17DE560A" w:rsidR="00874FC3" w:rsidRPr="009B1352" w:rsidRDefault="00874FC3" w:rsidP="00070894">
      <w:pPr>
        <w:numPr>
          <w:ilvl w:val="0"/>
          <w:numId w:val="22"/>
        </w:numPr>
        <w:spacing w:after="120"/>
        <w:rPr>
          <w:rFonts w:cs="Arial"/>
          <w:szCs w:val="22"/>
          <w:lang w:val="es-419"/>
        </w:rPr>
      </w:pPr>
      <w:r w:rsidRPr="009B1352">
        <w:rPr>
          <w:rFonts w:cs="Arial"/>
          <w:lang w:val="es-419"/>
        </w:rPr>
        <w:t>Comience la actividad.</w:t>
      </w:r>
    </w:p>
    <w:p w14:paraId="57105AC9" w14:textId="77777777" w:rsidR="0030026D" w:rsidRPr="009B1352" w:rsidRDefault="00D613C5" w:rsidP="0030026D">
      <w:pPr>
        <w:numPr>
          <w:ilvl w:val="0"/>
          <w:numId w:val="22"/>
        </w:numPr>
        <w:spacing w:after="120"/>
        <w:rPr>
          <w:rFonts w:cs="Arial"/>
          <w:szCs w:val="22"/>
          <w:lang w:val="es-419"/>
        </w:rPr>
      </w:pPr>
      <w:r w:rsidRPr="009B1352">
        <w:rPr>
          <w:rFonts w:cs="Arial"/>
          <w:lang w:val="es-419"/>
        </w:rPr>
        <w:t>Una vez que los participantes hayan trabajado en cada etapa, pídales que armen un solo grupo grande.</w:t>
      </w:r>
    </w:p>
    <w:p w14:paraId="4F451020" w14:textId="7DEBB875" w:rsidR="00D613C5" w:rsidRPr="009B1352" w:rsidRDefault="00D613C5" w:rsidP="0030026D">
      <w:pPr>
        <w:numPr>
          <w:ilvl w:val="0"/>
          <w:numId w:val="22"/>
        </w:numPr>
        <w:spacing w:after="120"/>
        <w:rPr>
          <w:rFonts w:cs="Arial"/>
          <w:szCs w:val="22"/>
          <w:lang w:val="es-419"/>
        </w:rPr>
      </w:pPr>
      <w:r w:rsidRPr="009B1352">
        <w:rPr>
          <w:rFonts w:cs="Arial"/>
          <w:lang w:val="es-419"/>
        </w:rPr>
        <w:t>En una hoja de rotafolio, escriba el título "Los beneficios del WASH".</w:t>
      </w:r>
    </w:p>
    <w:p w14:paraId="6BD0ED31" w14:textId="3E675661" w:rsidR="00A739CA" w:rsidRPr="009B1352" w:rsidRDefault="00A739CA" w:rsidP="00D613C5">
      <w:pPr>
        <w:numPr>
          <w:ilvl w:val="0"/>
          <w:numId w:val="22"/>
        </w:numPr>
        <w:spacing w:after="120"/>
        <w:rPr>
          <w:rFonts w:cs="Arial"/>
          <w:szCs w:val="22"/>
          <w:lang w:val="es-419"/>
        </w:rPr>
      </w:pPr>
      <w:r w:rsidRPr="009B1352">
        <w:rPr>
          <w:rFonts w:cs="Arial"/>
          <w:lang w:val="es-419"/>
        </w:rPr>
        <w:t>Explíqueles a los participantes que ahora analizarán situación por situación y escribirán una lista general de todos los distintos beneficios del WASH.</w:t>
      </w:r>
    </w:p>
    <w:p w14:paraId="3AE49990" w14:textId="035F9062" w:rsidR="005913DA" w:rsidRPr="009B1352" w:rsidRDefault="00A739CA" w:rsidP="00A739CA">
      <w:pPr>
        <w:numPr>
          <w:ilvl w:val="0"/>
          <w:numId w:val="22"/>
        </w:numPr>
        <w:spacing w:after="120"/>
        <w:rPr>
          <w:rFonts w:cs="Arial"/>
          <w:color w:val="000000" w:themeColor="text1"/>
          <w:szCs w:val="22"/>
          <w:lang w:val="es-419"/>
        </w:rPr>
      </w:pPr>
      <w:r w:rsidRPr="009B1352">
        <w:rPr>
          <w:rFonts w:cs="Arial"/>
          <w:lang w:val="es-419"/>
        </w:rPr>
        <w:t xml:space="preserve">Aborde cada situación y formule las mismas 2 preguntas anteriores.  Entre todos, analicen las respuestas. A medida que los participantes responden, escriba en la hoja de rotafolio los distintos beneficios de las prácticas de WASH. </w:t>
      </w:r>
    </w:p>
    <w:p w14:paraId="007CC761" w14:textId="77777777" w:rsidR="003B038E" w:rsidRPr="009B1352" w:rsidRDefault="00A739CA" w:rsidP="003B038E">
      <w:pPr>
        <w:numPr>
          <w:ilvl w:val="0"/>
          <w:numId w:val="22"/>
        </w:numPr>
        <w:spacing w:after="120"/>
        <w:rPr>
          <w:lang w:val="es-419"/>
        </w:rPr>
      </w:pPr>
      <w:r w:rsidRPr="009B1352">
        <w:rPr>
          <w:rFonts w:cs="Arial"/>
          <w:color w:val="000000" w:themeColor="text1"/>
          <w:lang w:val="es-419"/>
        </w:rPr>
        <w:t xml:space="preserve">Una vez que hayan tratado las respuestas de las 5 situaciones, pregúnteles a los participantes si hay algún otro beneficio que no haya sido mencionado. </w:t>
      </w:r>
    </w:p>
    <w:p w14:paraId="00D501FE" w14:textId="69EB3C7F" w:rsidR="00D5534A" w:rsidRPr="009B1352" w:rsidRDefault="00835AE1" w:rsidP="003B038E">
      <w:pPr>
        <w:spacing w:after="120"/>
        <w:rPr>
          <w:lang w:val="es-419"/>
        </w:rPr>
      </w:pPr>
      <w:r w:rsidRPr="009B1352">
        <w:rPr>
          <w:lang w:val="es-419"/>
        </w:rPr>
        <w:pict w14:anchorId="55D35306">
          <v:rect id="_x0000_i1031" style="width:0;height:1.5pt" o:hralign="center" o:hrstd="t" o:hr="t" fillcolor="gray" stroked="f"/>
        </w:pict>
      </w:r>
    </w:p>
    <w:p w14:paraId="06BA2DA4" w14:textId="436943F3" w:rsidR="00917B36" w:rsidRPr="009B1352" w:rsidRDefault="00917B36" w:rsidP="00D5534A">
      <w:pPr>
        <w:pStyle w:val="SectionL1CAWST"/>
        <w:rPr>
          <w:lang w:val="es-419"/>
        </w:rPr>
      </w:pPr>
      <w:r w:rsidRPr="009B1352">
        <w:rPr>
          <w:lang w:val="es-419"/>
        </w:rPr>
        <w:t xml:space="preserve">Repaso </w:t>
      </w:r>
      <w:r w:rsidR="005F309D" w:rsidRPr="009B1352">
        <w:rPr>
          <w:lang w:val="es-419"/>
        </w:rPr>
        <w:tab/>
      </w:r>
      <w:r w:rsidRPr="009B1352">
        <w:rPr>
          <w:lang w:val="es-419"/>
        </w:rPr>
        <w:t>5 minutos</w:t>
      </w:r>
    </w:p>
    <w:p w14:paraId="2F75A12E" w14:textId="77777777" w:rsidR="00917B36" w:rsidRPr="009B1352" w:rsidRDefault="00D35628" w:rsidP="00917B36">
      <w:pPr>
        <w:rPr>
          <w:rFonts w:cs="Arial"/>
          <w:szCs w:val="22"/>
          <w:lang w:val="es-419"/>
        </w:rPr>
      </w:pPr>
      <w:r w:rsidRPr="009B1352">
        <w:rPr>
          <w:lang w:val="es-419"/>
        </w:rPr>
        <w:drawing>
          <wp:anchor distT="0" distB="0" distL="114300" distR="114300" simplePos="0" relativeHeight="251685376" behindDoc="0" locked="0" layoutInCell="1" allowOverlap="1" wp14:anchorId="2724FA21" wp14:editId="509C7B82">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8A4FE61" w14:textId="33DA2E9B" w:rsidR="003364FD" w:rsidRPr="009B1352" w:rsidRDefault="005F309D" w:rsidP="005F309D">
      <w:pPr>
        <w:numPr>
          <w:ilvl w:val="0"/>
          <w:numId w:val="6"/>
        </w:numPr>
        <w:spacing w:after="120"/>
        <w:ind w:hanging="357"/>
        <w:rPr>
          <w:rFonts w:cs="Arial"/>
          <w:color w:val="000000" w:themeColor="text1"/>
          <w:szCs w:val="22"/>
          <w:lang w:val="es-419"/>
        </w:rPr>
      </w:pPr>
      <w:r w:rsidRPr="009B1352">
        <w:rPr>
          <w:rFonts w:cs="Arial"/>
          <w:b/>
          <w:color w:val="000000" w:themeColor="text1"/>
          <w:lang w:val="es-419"/>
        </w:rPr>
        <w:t>Agruparse en parejas y compartir.</w:t>
      </w:r>
      <w:r w:rsidR="008338C3" w:rsidRPr="009B1352">
        <w:rPr>
          <w:rFonts w:cs="Arial"/>
          <w:color w:val="000000" w:themeColor="text1"/>
          <w:szCs w:val="22"/>
          <w:lang w:val="es-419"/>
        </w:rPr>
        <w:t xml:space="preserve"> Pídales a los participantes que debatan con un compañero: "¿Cuál es el beneficio que más valoran o que les parece más importante? ¿Por qué?”.</w:t>
      </w:r>
    </w:p>
    <w:p w14:paraId="0CBF7D19" w14:textId="77777777" w:rsidR="00A70F27" w:rsidRPr="009B1352" w:rsidRDefault="00A70F27" w:rsidP="00917B36">
      <w:pPr>
        <w:rPr>
          <w:rFonts w:cs="Arial"/>
          <w:szCs w:val="22"/>
          <w:lang w:val="es-419"/>
        </w:rPr>
      </w:pPr>
    </w:p>
    <w:p w14:paraId="292EE1DA" w14:textId="77777777" w:rsidR="00917B36" w:rsidRPr="009B1352" w:rsidRDefault="00835AE1" w:rsidP="00917B36">
      <w:pPr>
        <w:rPr>
          <w:rFonts w:cs="Arial"/>
          <w:szCs w:val="22"/>
          <w:lang w:val="es-419"/>
        </w:rPr>
      </w:pPr>
      <w:r w:rsidRPr="009B1352">
        <w:rPr>
          <w:rFonts w:cs="Arial"/>
          <w:b/>
          <w:szCs w:val="22"/>
          <w:lang w:val="es-419"/>
        </w:rPr>
        <w:pict w14:anchorId="1E3B1AEC">
          <v:rect id="_x0000_i1032" style="width:0;height:1.5pt" o:hralign="center" o:hrstd="t" o:hr="t" fillcolor="gray" stroked="f"/>
        </w:pict>
      </w:r>
    </w:p>
    <w:p w14:paraId="069B43C3" w14:textId="77777777" w:rsidR="00917B36" w:rsidRPr="009B1352" w:rsidRDefault="00ED5EB9" w:rsidP="00D5534A">
      <w:pPr>
        <w:pStyle w:val="SectionL1CAWST"/>
        <w:rPr>
          <w:lang w:val="es-419"/>
        </w:rPr>
      </w:pPr>
      <w:r w:rsidRPr="009B1352">
        <w:rPr>
          <w:lang w:val="es-419"/>
        </w:rPr>
        <w:lastRenderedPageBreak/>
        <w:t>Reflexiones sobre la lección</w:t>
      </w:r>
    </w:p>
    <w:p w14:paraId="0D8341F8" w14:textId="74C15538" w:rsidR="00F449AE" w:rsidRPr="009B1352" w:rsidRDefault="00F449AE" w:rsidP="00917B36">
      <w:pPr>
        <w:rPr>
          <w:rFonts w:cs="Arial"/>
          <w:color w:val="000000" w:themeColor="text1"/>
          <w:szCs w:val="22"/>
          <w:lang w:val="es-419"/>
        </w:rPr>
      </w:pPr>
    </w:p>
    <w:p w14:paraId="37EF4326" w14:textId="70EFE1BE" w:rsidR="003B1C7A" w:rsidRPr="009B1352" w:rsidRDefault="003B1C7A">
      <w:pPr>
        <w:rPr>
          <w:rFonts w:cs="Arial"/>
          <w:color w:val="000000" w:themeColor="text1"/>
          <w:szCs w:val="22"/>
          <w:lang w:val="es-419"/>
        </w:rPr>
      </w:pPr>
      <w:r w:rsidRPr="009B1352">
        <w:rPr>
          <w:rFonts w:cs="Arial"/>
          <w:color w:val="000000" w:themeColor="text1"/>
          <w:szCs w:val="22"/>
          <w:lang w:val="es-419"/>
        </w:rPr>
        <w:br w:type="page"/>
      </w:r>
    </w:p>
    <w:p w14:paraId="434F5AE3" w14:textId="50B4B592" w:rsidR="003B1C7A" w:rsidRPr="009B1352" w:rsidRDefault="003B1C7A" w:rsidP="003B1C7A">
      <w:pPr>
        <w:rPr>
          <w:b/>
          <w:lang w:val="es-419"/>
        </w:rPr>
      </w:pPr>
      <w:r w:rsidRPr="009B1352">
        <w:rPr>
          <w:b/>
          <w:lang w:val="es-419"/>
        </w:rPr>
        <w:lastRenderedPageBreak/>
        <w:t>Situaciones sobre los beneficios del WASH</w:t>
      </w:r>
    </w:p>
    <w:p w14:paraId="5837F4B3" w14:textId="75B34BB2" w:rsidR="00560692" w:rsidRPr="009B1352" w:rsidRDefault="00560692" w:rsidP="003B1C7A">
      <w:pPr>
        <w:rPr>
          <w:b/>
          <w:lang w:val="es-419"/>
        </w:rPr>
      </w:pPr>
    </w:p>
    <w:tbl>
      <w:tblPr>
        <w:tblStyle w:val="TableGrid"/>
        <w:tblW w:w="0" w:type="auto"/>
        <w:tblLook w:val="04A0" w:firstRow="1" w:lastRow="0" w:firstColumn="1" w:lastColumn="0" w:noHBand="0" w:noVBand="1"/>
      </w:tblPr>
      <w:tblGrid>
        <w:gridCol w:w="9350"/>
      </w:tblGrid>
      <w:tr w:rsidR="00560692" w:rsidRPr="009B1352" w14:paraId="49EDBDD7" w14:textId="77777777" w:rsidTr="00560692">
        <w:tc>
          <w:tcPr>
            <w:tcW w:w="9350" w:type="dxa"/>
          </w:tcPr>
          <w:p w14:paraId="29D74689" w14:textId="77777777" w:rsidR="00560692" w:rsidRPr="009B1352" w:rsidRDefault="00560692" w:rsidP="00560692">
            <w:pPr>
              <w:spacing w:line="276" w:lineRule="auto"/>
              <w:rPr>
                <w:b/>
                <w:sz w:val="24"/>
                <w:szCs w:val="28"/>
                <w:lang w:val="es-419"/>
              </w:rPr>
            </w:pPr>
          </w:p>
          <w:p w14:paraId="0DD33ADE" w14:textId="4B92A48D" w:rsidR="00560692" w:rsidRPr="009B1352" w:rsidRDefault="00560692" w:rsidP="00560692">
            <w:pPr>
              <w:spacing w:line="276" w:lineRule="auto"/>
              <w:rPr>
                <w:b/>
                <w:sz w:val="24"/>
                <w:szCs w:val="28"/>
                <w:lang w:val="es-419"/>
              </w:rPr>
            </w:pPr>
            <w:r w:rsidRPr="009B1352">
              <w:rPr>
                <w:b/>
                <w:sz w:val="24"/>
                <w:lang w:val="es-419"/>
              </w:rPr>
              <w:t>Situación 1</w:t>
            </w:r>
          </w:p>
          <w:p w14:paraId="53BF80AD" w14:textId="77777777" w:rsidR="00560692" w:rsidRPr="009B1352" w:rsidRDefault="00560692" w:rsidP="00560692">
            <w:pPr>
              <w:spacing w:line="276" w:lineRule="auto"/>
              <w:rPr>
                <w:b/>
                <w:sz w:val="24"/>
                <w:szCs w:val="28"/>
                <w:lang w:val="es-419"/>
              </w:rPr>
            </w:pPr>
          </w:p>
          <w:p w14:paraId="7CA4D412" w14:textId="03493FD1" w:rsidR="00E50EBD" w:rsidRPr="009B1352" w:rsidRDefault="00560692" w:rsidP="00560692">
            <w:pPr>
              <w:spacing w:line="276" w:lineRule="auto"/>
              <w:rPr>
                <w:sz w:val="24"/>
                <w:szCs w:val="28"/>
                <w:lang w:val="es-419"/>
              </w:rPr>
            </w:pPr>
            <w:r w:rsidRPr="009B1352">
              <w:rPr>
                <w:sz w:val="24"/>
                <w:lang w:val="es-419"/>
              </w:rPr>
              <w:t xml:space="preserve">John proviene de un pueblo pequeño del campo y su familia ha vivido allí durante muchas generaciones. No tiene una letrina en su casa porque piensa que tienen feo olor y que las heces humanas deberían ser parte de la naturaleza. También dice que sus padres y ancestros tampoco usaban una letrina; por lo tanto, no necesita una. </w:t>
            </w:r>
          </w:p>
          <w:p w14:paraId="7B7A0853" w14:textId="77777777" w:rsidR="00E50EBD" w:rsidRPr="009B1352" w:rsidRDefault="00E50EBD" w:rsidP="00560692">
            <w:pPr>
              <w:spacing w:line="276" w:lineRule="auto"/>
              <w:rPr>
                <w:sz w:val="24"/>
                <w:szCs w:val="28"/>
                <w:lang w:val="es-419"/>
              </w:rPr>
            </w:pPr>
          </w:p>
          <w:p w14:paraId="392135E1" w14:textId="1DBF6F0D" w:rsidR="00E50EBD" w:rsidRPr="009B1352" w:rsidRDefault="00560692" w:rsidP="00560692">
            <w:pPr>
              <w:spacing w:line="276" w:lineRule="auto"/>
              <w:rPr>
                <w:sz w:val="24"/>
                <w:szCs w:val="28"/>
                <w:lang w:val="es-419"/>
              </w:rPr>
            </w:pPr>
            <w:r w:rsidRPr="009B1352">
              <w:rPr>
                <w:sz w:val="24"/>
                <w:lang w:val="es-419"/>
              </w:rPr>
              <w:t>Con el transcurso del tiempo, las personas de su comunidad construyeron letrinas y John fue la única persona del pueblo que no tenía una.  Las personas comenzaron a insultarlo, diciéndole que era sucio y egoísta porque estaba propagando enfermedades en el pueblo. Dejaron de visitarlo, evitaban darle la mano e incluso dejaron de hablarle.</w:t>
            </w:r>
          </w:p>
          <w:p w14:paraId="4B5A90E2" w14:textId="77777777" w:rsidR="00E50EBD" w:rsidRPr="009B1352" w:rsidRDefault="00E50EBD" w:rsidP="00560692">
            <w:pPr>
              <w:spacing w:line="276" w:lineRule="auto"/>
              <w:rPr>
                <w:sz w:val="24"/>
                <w:szCs w:val="28"/>
                <w:lang w:val="es-419"/>
              </w:rPr>
            </w:pPr>
          </w:p>
          <w:p w14:paraId="62D09675" w14:textId="39A6600C" w:rsidR="00560692" w:rsidRPr="009B1352" w:rsidRDefault="00560692" w:rsidP="00560692">
            <w:pPr>
              <w:spacing w:line="276" w:lineRule="auto"/>
              <w:rPr>
                <w:sz w:val="24"/>
                <w:szCs w:val="28"/>
                <w:lang w:val="es-419"/>
              </w:rPr>
            </w:pPr>
            <w:r w:rsidRPr="009B1352">
              <w:rPr>
                <w:sz w:val="24"/>
                <w:lang w:val="es-419"/>
              </w:rPr>
              <w:t>Un día, John se cansó de la situación y construyó una letrina. Todos comenzaron a respetarlo nuevamente y dejaron de llamarlo "sucio".</w:t>
            </w:r>
          </w:p>
          <w:p w14:paraId="4AAFF00F" w14:textId="77777777" w:rsidR="00E50EBD" w:rsidRPr="009B1352" w:rsidRDefault="00E50EBD" w:rsidP="00560692">
            <w:pPr>
              <w:spacing w:line="276" w:lineRule="auto"/>
              <w:rPr>
                <w:sz w:val="24"/>
                <w:szCs w:val="28"/>
                <w:lang w:val="es-419"/>
              </w:rPr>
            </w:pPr>
          </w:p>
          <w:p w14:paraId="5126A375" w14:textId="5259AD59" w:rsidR="00E50EBD" w:rsidRPr="009B1352" w:rsidRDefault="00E50EBD" w:rsidP="00560692">
            <w:pPr>
              <w:spacing w:line="276" w:lineRule="auto"/>
              <w:rPr>
                <w:sz w:val="24"/>
                <w:szCs w:val="28"/>
                <w:lang w:val="es-419"/>
              </w:rPr>
            </w:pPr>
          </w:p>
          <w:p w14:paraId="555C141C" w14:textId="77777777" w:rsidR="00E50EBD" w:rsidRPr="009B1352" w:rsidRDefault="00E50EBD" w:rsidP="00560692">
            <w:pPr>
              <w:spacing w:line="276" w:lineRule="auto"/>
              <w:rPr>
                <w:sz w:val="24"/>
                <w:szCs w:val="28"/>
                <w:lang w:val="es-419"/>
              </w:rPr>
            </w:pPr>
          </w:p>
          <w:p w14:paraId="319F5E34" w14:textId="110581E7" w:rsidR="00560692" w:rsidRPr="009B1352" w:rsidRDefault="00560692" w:rsidP="00560692">
            <w:pPr>
              <w:spacing w:line="276" w:lineRule="auto"/>
              <w:rPr>
                <w:b/>
                <w:sz w:val="24"/>
                <w:szCs w:val="28"/>
                <w:lang w:val="es-419"/>
              </w:rPr>
            </w:pPr>
          </w:p>
        </w:tc>
      </w:tr>
      <w:tr w:rsidR="00560692" w:rsidRPr="009B1352" w14:paraId="416AA381" w14:textId="77777777" w:rsidTr="00560692">
        <w:tc>
          <w:tcPr>
            <w:tcW w:w="9350" w:type="dxa"/>
          </w:tcPr>
          <w:p w14:paraId="24355960" w14:textId="77777777" w:rsidR="00560692" w:rsidRPr="009B1352" w:rsidRDefault="00560692" w:rsidP="00560692">
            <w:pPr>
              <w:spacing w:line="276" w:lineRule="auto"/>
              <w:rPr>
                <w:b/>
                <w:sz w:val="24"/>
                <w:szCs w:val="28"/>
                <w:lang w:val="es-419"/>
              </w:rPr>
            </w:pPr>
          </w:p>
          <w:p w14:paraId="0AAD20D5" w14:textId="40DB3AAE" w:rsidR="00560692" w:rsidRPr="009B1352" w:rsidRDefault="00560692" w:rsidP="00560692">
            <w:pPr>
              <w:spacing w:line="276" w:lineRule="auto"/>
              <w:rPr>
                <w:b/>
                <w:sz w:val="24"/>
                <w:szCs w:val="28"/>
                <w:lang w:val="es-419"/>
              </w:rPr>
            </w:pPr>
            <w:r w:rsidRPr="009B1352">
              <w:rPr>
                <w:b/>
                <w:sz w:val="24"/>
                <w:lang w:val="es-419"/>
              </w:rPr>
              <w:t>Situación 2</w:t>
            </w:r>
          </w:p>
          <w:p w14:paraId="356700B3" w14:textId="77777777" w:rsidR="00560692" w:rsidRPr="009B1352" w:rsidRDefault="00560692" w:rsidP="00560692">
            <w:pPr>
              <w:spacing w:line="276" w:lineRule="auto"/>
              <w:rPr>
                <w:b/>
                <w:sz w:val="24"/>
                <w:szCs w:val="28"/>
                <w:lang w:val="es-419"/>
              </w:rPr>
            </w:pPr>
          </w:p>
          <w:p w14:paraId="370EDC30" w14:textId="3EBF88BF" w:rsidR="00E50EBD" w:rsidRPr="009B1352" w:rsidRDefault="00560692" w:rsidP="00560692">
            <w:pPr>
              <w:spacing w:line="276" w:lineRule="auto"/>
              <w:rPr>
                <w:sz w:val="24"/>
                <w:szCs w:val="28"/>
                <w:lang w:val="es-419"/>
              </w:rPr>
            </w:pPr>
            <w:r w:rsidRPr="009B1352">
              <w:rPr>
                <w:sz w:val="24"/>
                <w:lang w:val="es-419"/>
              </w:rPr>
              <w:t xml:space="preserve">Una madre va a un terreno de noche a defecar porque no tiene acceso a un baño. Le dice a su hija que haga lo mismo porque es lo que ella ha hecho toda su vida. </w:t>
            </w:r>
          </w:p>
          <w:p w14:paraId="434BC2A1" w14:textId="77777777" w:rsidR="00E50EBD" w:rsidRPr="009B1352" w:rsidRDefault="00E50EBD" w:rsidP="00560692">
            <w:pPr>
              <w:spacing w:line="276" w:lineRule="auto"/>
              <w:rPr>
                <w:sz w:val="24"/>
                <w:szCs w:val="28"/>
                <w:lang w:val="es-419"/>
              </w:rPr>
            </w:pPr>
          </w:p>
          <w:p w14:paraId="3026C526" w14:textId="72EBFDE1" w:rsidR="00E50EBD" w:rsidRPr="009B1352" w:rsidRDefault="00560692" w:rsidP="00560692">
            <w:pPr>
              <w:spacing w:line="276" w:lineRule="auto"/>
              <w:rPr>
                <w:sz w:val="24"/>
                <w:szCs w:val="28"/>
                <w:lang w:val="es-419"/>
              </w:rPr>
            </w:pPr>
            <w:r w:rsidRPr="009B1352">
              <w:rPr>
                <w:sz w:val="24"/>
                <w:lang w:val="es-419"/>
              </w:rPr>
              <w:t xml:space="preserve">Con el transcurso del tiempo, la hija sale de noche por su cuenta y un grupo de jóvenes la agrede. Luego, regresa con su familia y le cuenta a la madre, que queda traumatizada y siente que es su culpa por no haberla protegido.  La madre le cuenta a su esposo, que también se siente furioso y avergonzado. </w:t>
            </w:r>
          </w:p>
          <w:p w14:paraId="15A2EE73" w14:textId="77777777" w:rsidR="00E50EBD" w:rsidRPr="009B1352" w:rsidRDefault="00E50EBD" w:rsidP="00560692">
            <w:pPr>
              <w:spacing w:line="276" w:lineRule="auto"/>
              <w:rPr>
                <w:sz w:val="24"/>
                <w:szCs w:val="28"/>
                <w:lang w:val="es-419"/>
              </w:rPr>
            </w:pPr>
          </w:p>
          <w:p w14:paraId="45088751" w14:textId="62778909" w:rsidR="00560692" w:rsidRPr="009B1352" w:rsidRDefault="00560692" w:rsidP="00560692">
            <w:pPr>
              <w:spacing w:line="276" w:lineRule="auto"/>
              <w:rPr>
                <w:sz w:val="24"/>
                <w:szCs w:val="28"/>
                <w:lang w:val="es-419"/>
              </w:rPr>
            </w:pPr>
            <w:r w:rsidRPr="009B1352">
              <w:rPr>
                <w:sz w:val="24"/>
                <w:lang w:val="es-419"/>
              </w:rPr>
              <w:t>El esposo construye una letrina segura que está bien iluminada y cerca de la casa.  Desde que construyó la letrina, no hubo más problemas.</w:t>
            </w:r>
          </w:p>
          <w:p w14:paraId="7B63537D" w14:textId="2C86EB15" w:rsidR="00E50EBD" w:rsidRPr="009B1352" w:rsidRDefault="00E50EBD" w:rsidP="00560692">
            <w:pPr>
              <w:spacing w:line="276" w:lineRule="auto"/>
              <w:rPr>
                <w:sz w:val="24"/>
                <w:szCs w:val="28"/>
                <w:lang w:val="es-419"/>
              </w:rPr>
            </w:pPr>
          </w:p>
          <w:p w14:paraId="4EF54418" w14:textId="324220CA" w:rsidR="00E50EBD" w:rsidRPr="009B1352" w:rsidRDefault="00E50EBD" w:rsidP="00560692">
            <w:pPr>
              <w:spacing w:line="276" w:lineRule="auto"/>
              <w:rPr>
                <w:sz w:val="24"/>
                <w:szCs w:val="28"/>
                <w:lang w:val="es-419"/>
              </w:rPr>
            </w:pPr>
          </w:p>
          <w:p w14:paraId="7D8094C7" w14:textId="48D88B08" w:rsidR="00E50EBD" w:rsidRPr="009B1352" w:rsidRDefault="00E50EBD" w:rsidP="00560692">
            <w:pPr>
              <w:spacing w:line="276" w:lineRule="auto"/>
              <w:rPr>
                <w:sz w:val="24"/>
                <w:szCs w:val="28"/>
                <w:lang w:val="es-419"/>
              </w:rPr>
            </w:pPr>
          </w:p>
          <w:p w14:paraId="383E88CF" w14:textId="521348C3" w:rsidR="00E50EBD" w:rsidRPr="009B1352" w:rsidRDefault="00E50EBD" w:rsidP="00560692">
            <w:pPr>
              <w:spacing w:line="276" w:lineRule="auto"/>
              <w:rPr>
                <w:sz w:val="24"/>
                <w:szCs w:val="28"/>
                <w:lang w:val="es-419"/>
              </w:rPr>
            </w:pPr>
          </w:p>
          <w:p w14:paraId="48DB3954" w14:textId="77777777" w:rsidR="00E50EBD" w:rsidRPr="009B1352" w:rsidRDefault="00E50EBD" w:rsidP="00560692">
            <w:pPr>
              <w:spacing w:line="276" w:lineRule="auto"/>
              <w:rPr>
                <w:sz w:val="24"/>
                <w:szCs w:val="28"/>
                <w:lang w:val="es-419"/>
              </w:rPr>
            </w:pPr>
          </w:p>
          <w:p w14:paraId="4098CFDA" w14:textId="2DB271B9" w:rsidR="00560692" w:rsidRPr="009B1352" w:rsidRDefault="00560692" w:rsidP="00560692">
            <w:pPr>
              <w:spacing w:line="276" w:lineRule="auto"/>
              <w:rPr>
                <w:sz w:val="24"/>
                <w:szCs w:val="28"/>
                <w:lang w:val="es-419"/>
              </w:rPr>
            </w:pPr>
          </w:p>
        </w:tc>
      </w:tr>
      <w:tr w:rsidR="00560692" w:rsidRPr="009B1352" w14:paraId="70D75AE5" w14:textId="77777777" w:rsidTr="00560692">
        <w:tc>
          <w:tcPr>
            <w:tcW w:w="9350" w:type="dxa"/>
          </w:tcPr>
          <w:p w14:paraId="1A5F9CC6" w14:textId="77777777" w:rsidR="00FD1066" w:rsidRPr="009B1352" w:rsidRDefault="00FD1066" w:rsidP="00FD1066">
            <w:pPr>
              <w:spacing w:line="276" w:lineRule="auto"/>
              <w:rPr>
                <w:b/>
                <w:sz w:val="24"/>
                <w:szCs w:val="28"/>
                <w:lang w:val="es-419"/>
              </w:rPr>
            </w:pPr>
          </w:p>
          <w:p w14:paraId="7279E359" w14:textId="129C89D0" w:rsidR="00FD1066" w:rsidRPr="009B1352" w:rsidRDefault="00FD1066" w:rsidP="00FD1066">
            <w:pPr>
              <w:spacing w:line="276" w:lineRule="auto"/>
              <w:rPr>
                <w:b/>
                <w:sz w:val="24"/>
                <w:szCs w:val="28"/>
                <w:lang w:val="es-419"/>
              </w:rPr>
            </w:pPr>
            <w:r w:rsidRPr="009B1352">
              <w:rPr>
                <w:b/>
                <w:sz w:val="24"/>
                <w:lang w:val="es-419"/>
              </w:rPr>
              <w:t>Situación 3</w:t>
            </w:r>
          </w:p>
          <w:p w14:paraId="4913CFC8" w14:textId="77777777" w:rsidR="00FD1066" w:rsidRPr="009B1352" w:rsidRDefault="00FD1066" w:rsidP="00FD1066">
            <w:pPr>
              <w:spacing w:line="276" w:lineRule="auto"/>
              <w:rPr>
                <w:sz w:val="24"/>
                <w:szCs w:val="28"/>
                <w:lang w:val="es-419"/>
              </w:rPr>
            </w:pPr>
          </w:p>
          <w:p w14:paraId="23AA03CD" w14:textId="5413FF57" w:rsidR="00E50EBD" w:rsidRPr="009B1352" w:rsidRDefault="00FD1066" w:rsidP="00FD1066">
            <w:pPr>
              <w:spacing w:line="276" w:lineRule="auto"/>
              <w:rPr>
                <w:sz w:val="24"/>
                <w:szCs w:val="28"/>
                <w:lang w:val="es-419"/>
              </w:rPr>
            </w:pPr>
            <w:r w:rsidRPr="009B1352">
              <w:rPr>
                <w:sz w:val="24"/>
                <w:lang w:val="es-419"/>
              </w:rPr>
              <w:t xml:space="preserve">Lucas usaba su letrina de fosa porque sabía que era importante preservar la salud de su familia y la comunidad, pero no le gustaba usarla. Tenía feo olor, estaba llena de moscas y era muy oscura. </w:t>
            </w:r>
          </w:p>
          <w:p w14:paraId="2D83D657" w14:textId="77777777" w:rsidR="00E50EBD" w:rsidRPr="009B1352" w:rsidRDefault="00E50EBD" w:rsidP="00FD1066">
            <w:pPr>
              <w:spacing w:line="276" w:lineRule="auto"/>
              <w:rPr>
                <w:sz w:val="24"/>
                <w:szCs w:val="28"/>
                <w:lang w:val="es-419"/>
              </w:rPr>
            </w:pPr>
          </w:p>
          <w:p w14:paraId="02C1B1BE" w14:textId="22333D94" w:rsidR="00E50EBD" w:rsidRPr="009B1352" w:rsidRDefault="00FD1066" w:rsidP="00FD1066">
            <w:pPr>
              <w:spacing w:line="276" w:lineRule="auto"/>
              <w:rPr>
                <w:sz w:val="24"/>
                <w:szCs w:val="28"/>
                <w:lang w:val="es-419"/>
              </w:rPr>
            </w:pPr>
            <w:r w:rsidRPr="009B1352">
              <w:rPr>
                <w:sz w:val="24"/>
                <w:lang w:val="es-419"/>
              </w:rPr>
              <w:t xml:space="preserve">Decidió ahorrar dinero y realizó mejoras a la letrina. Trabajó con el carpintero local para instalar una tubería que conectara la letrina con el sistema de recolección de agua de lluvia y colocó una letrina de descarga manual. Al mismo tiempo, derribó la estructura y construyó otra muy bonita hecha de madera. </w:t>
            </w:r>
          </w:p>
          <w:p w14:paraId="4DD6DB41" w14:textId="77777777" w:rsidR="00E50EBD" w:rsidRPr="009B1352" w:rsidRDefault="00E50EBD" w:rsidP="00FD1066">
            <w:pPr>
              <w:spacing w:line="276" w:lineRule="auto"/>
              <w:rPr>
                <w:sz w:val="24"/>
                <w:szCs w:val="28"/>
                <w:lang w:val="es-419"/>
              </w:rPr>
            </w:pPr>
          </w:p>
          <w:p w14:paraId="5A70DDE6" w14:textId="2A827DFD" w:rsidR="00E50EBD" w:rsidRPr="009B1352" w:rsidRDefault="00FD1066" w:rsidP="00FD1066">
            <w:pPr>
              <w:spacing w:line="276" w:lineRule="auto"/>
              <w:rPr>
                <w:sz w:val="24"/>
                <w:szCs w:val="28"/>
                <w:lang w:val="es-419"/>
              </w:rPr>
            </w:pPr>
            <w:r w:rsidRPr="009B1352">
              <w:rPr>
                <w:sz w:val="24"/>
                <w:lang w:val="es-419"/>
              </w:rPr>
              <w:t>Se sentía muy feliz. La letrina ya no tenía mal olor, estaba muy limpia y era cómoda. Siempre disfrutaba de invitar personas a su casa porque estaba orgulloso y sabía que los invitados se sentirían cómodos e impresionados por la nueva letrina.</w:t>
            </w:r>
          </w:p>
          <w:p w14:paraId="458C2E55" w14:textId="52C2F8F0" w:rsidR="00E50EBD" w:rsidRPr="009B1352" w:rsidRDefault="00E50EBD" w:rsidP="00FD1066">
            <w:pPr>
              <w:spacing w:line="276" w:lineRule="auto"/>
              <w:rPr>
                <w:sz w:val="24"/>
                <w:szCs w:val="28"/>
                <w:lang w:val="es-419"/>
              </w:rPr>
            </w:pPr>
          </w:p>
          <w:p w14:paraId="1CD4E92E" w14:textId="77777777" w:rsidR="00E50EBD" w:rsidRPr="009B1352" w:rsidRDefault="00E50EBD" w:rsidP="00FD1066">
            <w:pPr>
              <w:spacing w:line="276" w:lineRule="auto"/>
              <w:rPr>
                <w:sz w:val="24"/>
                <w:szCs w:val="28"/>
                <w:lang w:val="es-419"/>
              </w:rPr>
            </w:pPr>
          </w:p>
          <w:p w14:paraId="330F6661" w14:textId="4A7E3A71" w:rsidR="00FD1066" w:rsidRPr="009B1352" w:rsidRDefault="00FD1066" w:rsidP="00FD1066">
            <w:pPr>
              <w:spacing w:line="276" w:lineRule="auto"/>
              <w:rPr>
                <w:b/>
                <w:sz w:val="24"/>
                <w:szCs w:val="28"/>
                <w:lang w:val="es-419"/>
              </w:rPr>
            </w:pPr>
          </w:p>
        </w:tc>
      </w:tr>
      <w:tr w:rsidR="00560692" w:rsidRPr="009B1352" w14:paraId="3DF9AA17" w14:textId="77777777" w:rsidTr="00560692">
        <w:tc>
          <w:tcPr>
            <w:tcW w:w="9350" w:type="dxa"/>
          </w:tcPr>
          <w:p w14:paraId="20596CC1" w14:textId="77777777" w:rsidR="00560692" w:rsidRPr="009B1352" w:rsidRDefault="00560692" w:rsidP="00560692">
            <w:pPr>
              <w:spacing w:line="276" w:lineRule="auto"/>
              <w:rPr>
                <w:sz w:val="24"/>
                <w:szCs w:val="28"/>
                <w:lang w:val="es-419"/>
              </w:rPr>
            </w:pPr>
          </w:p>
          <w:p w14:paraId="3FA930F9" w14:textId="2FB95775" w:rsidR="00FD1066" w:rsidRPr="009B1352" w:rsidRDefault="00FD1066" w:rsidP="00FD1066">
            <w:pPr>
              <w:spacing w:after="160" w:line="276" w:lineRule="auto"/>
              <w:rPr>
                <w:b/>
                <w:sz w:val="24"/>
                <w:szCs w:val="28"/>
                <w:lang w:val="es-419"/>
              </w:rPr>
            </w:pPr>
            <w:r w:rsidRPr="009B1352">
              <w:rPr>
                <w:b/>
                <w:sz w:val="24"/>
                <w:lang w:val="es-419"/>
              </w:rPr>
              <w:t>Situación 4</w:t>
            </w:r>
          </w:p>
          <w:p w14:paraId="58C89580" w14:textId="1949CE9A" w:rsidR="00FD1066" w:rsidRPr="009B1352" w:rsidRDefault="00FD1066" w:rsidP="00FD1066">
            <w:pPr>
              <w:spacing w:after="160" w:line="276" w:lineRule="auto"/>
              <w:rPr>
                <w:sz w:val="24"/>
                <w:szCs w:val="28"/>
                <w:lang w:val="es-419"/>
              </w:rPr>
            </w:pPr>
            <w:r w:rsidRPr="009B1352">
              <w:rPr>
                <w:sz w:val="24"/>
                <w:lang w:val="es-419"/>
              </w:rPr>
              <w:t xml:space="preserve">Una familia es muy inteligente y sabe que, para eliminar los patógenos, basta con hervir el agua.  Antes de cada comida, la madre recolecta leña, prende el fuego y pone a hervir una gran cantidad de agua. Por eso, luego pueden usarla durante el resto del día para cocinar y los niños pueden llevarla a la escuela. La familia está saludable y parece que todo está bien. </w:t>
            </w:r>
          </w:p>
          <w:p w14:paraId="2B07A4BB" w14:textId="601EDA76" w:rsidR="00E50EBD" w:rsidRPr="009B1352" w:rsidRDefault="00FD1066" w:rsidP="00FD1066">
            <w:pPr>
              <w:spacing w:after="160" w:line="276" w:lineRule="auto"/>
              <w:rPr>
                <w:sz w:val="24"/>
                <w:szCs w:val="28"/>
                <w:lang w:val="es-419"/>
              </w:rPr>
            </w:pPr>
            <w:r w:rsidRPr="009B1352">
              <w:rPr>
                <w:sz w:val="24"/>
                <w:lang w:val="es-419"/>
              </w:rPr>
              <w:t xml:space="preserve">Un día, después de mucha lluvia, una gran parte del pueblo se inundó. Las inundaciones empeoraban año tras año, pero nadie sabía por qué. La madre fue a comprar al mercado y habló con personas de otro pueblo sobre las inundaciones que iban en aumento. Las personas del otro pueblo no tenían inundaciones cuando llovía porque no cortaban tantos árboles para conseguir leña. Los árboles evitaban que el suelo se lavara y absorbían más agua. </w:t>
            </w:r>
          </w:p>
          <w:p w14:paraId="221C2F8F" w14:textId="347F78CB" w:rsidR="00FD1066" w:rsidRPr="009B1352" w:rsidRDefault="00FD1066" w:rsidP="00FD1066">
            <w:pPr>
              <w:spacing w:after="160" w:line="276" w:lineRule="auto"/>
              <w:rPr>
                <w:sz w:val="24"/>
                <w:szCs w:val="28"/>
                <w:lang w:val="es-419"/>
              </w:rPr>
            </w:pPr>
            <w:r w:rsidRPr="009B1352">
              <w:rPr>
                <w:sz w:val="24"/>
                <w:lang w:val="es-419"/>
              </w:rPr>
              <w:t>Se dio cuenta de que la madera que había estado usando para hervir el agua y cocinar provenía en realidad de un bosque cercano, que ya casi no existía.  Entonces, llegó a la conclusión de que usar cloro u otras formas de tratar el agua podía ser una forma de mantener protegida a su familia y, al mismo tiempo, usar menos recursos naturales.</w:t>
            </w:r>
          </w:p>
          <w:p w14:paraId="394CCF8C" w14:textId="77777777" w:rsidR="00560692" w:rsidRPr="009B1352" w:rsidRDefault="00560692" w:rsidP="00560692">
            <w:pPr>
              <w:spacing w:line="276" w:lineRule="auto"/>
              <w:rPr>
                <w:b/>
                <w:sz w:val="24"/>
                <w:szCs w:val="28"/>
                <w:lang w:val="es-419"/>
              </w:rPr>
            </w:pPr>
            <w:bookmarkStart w:id="0" w:name="_GoBack"/>
            <w:bookmarkEnd w:id="0"/>
          </w:p>
          <w:p w14:paraId="10C70439" w14:textId="36FD9513" w:rsidR="00E50EBD" w:rsidRPr="009B1352" w:rsidRDefault="00E50EBD" w:rsidP="00560692">
            <w:pPr>
              <w:spacing w:line="276" w:lineRule="auto"/>
              <w:rPr>
                <w:b/>
                <w:sz w:val="24"/>
                <w:szCs w:val="28"/>
                <w:lang w:val="es-419"/>
              </w:rPr>
            </w:pPr>
          </w:p>
        </w:tc>
      </w:tr>
      <w:tr w:rsidR="00560692" w:rsidRPr="009B1352" w14:paraId="2DCA7A96" w14:textId="77777777" w:rsidTr="00560692">
        <w:tc>
          <w:tcPr>
            <w:tcW w:w="9350" w:type="dxa"/>
          </w:tcPr>
          <w:p w14:paraId="5D49D0DC" w14:textId="77777777" w:rsidR="00560692" w:rsidRPr="009B1352" w:rsidRDefault="00560692" w:rsidP="00560692">
            <w:pPr>
              <w:spacing w:line="276" w:lineRule="auto"/>
              <w:rPr>
                <w:b/>
                <w:sz w:val="24"/>
                <w:szCs w:val="28"/>
                <w:lang w:val="es-419"/>
              </w:rPr>
            </w:pPr>
          </w:p>
          <w:p w14:paraId="36A0F8C5" w14:textId="390617AF" w:rsidR="00560692" w:rsidRPr="009B1352" w:rsidRDefault="00560692" w:rsidP="00560692">
            <w:pPr>
              <w:spacing w:line="276" w:lineRule="auto"/>
              <w:rPr>
                <w:b/>
                <w:sz w:val="24"/>
                <w:szCs w:val="28"/>
                <w:lang w:val="es-419"/>
              </w:rPr>
            </w:pPr>
            <w:r w:rsidRPr="009B1352">
              <w:rPr>
                <w:b/>
                <w:sz w:val="24"/>
                <w:lang w:val="es-419"/>
              </w:rPr>
              <w:t>Situación 5</w:t>
            </w:r>
          </w:p>
          <w:p w14:paraId="39C75F81" w14:textId="77777777" w:rsidR="00560692" w:rsidRPr="009B1352" w:rsidRDefault="00560692" w:rsidP="00560692">
            <w:pPr>
              <w:spacing w:line="276" w:lineRule="auto"/>
              <w:rPr>
                <w:b/>
                <w:sz w:val="24"/>
                <w:szCs w:val="28"/>
                <w:lang w:val="es-419"/>
              </w:rPr>
            </w:pPr>
          </w:p>
          <w:p w14:paraId="2845B686" w14:textId="0BA23623" w:rsidR="00560692" w:rsidRPr="009B1352" w:rsidRDefault="00560692" w:rsidP="00560692">
            <w:pPr>
              <w:spacing w:line="276" w:lineRule="auto"/>
              <w:rPr>
                <w:sz w:val="24"/>
                <w:szCs w:val="28"/>
                <w:lang w:val="es-419"/>
              </w:rPr>
            </w:pPr>
            <w:r w:rsidRPr="009B1352">
              <w:rPr>
                <w:sz w:val="24"/>
                <w:lang w:val="es-419"/>
              </w:rPr>
              <w:t xml:space="preserve">Sofía es madre de 4 niños. Un día, fue al mercado a comprar algunas verduras y vio un puesto pequeño que vendía ropa hermosa. Sofía se acercó a la vendedora y le preguntó: "¿Dónde consiguió esta ropa? ¡Es hermosa!". La vendedora respondió: "¡Gracias! La fabriqué yo misma". </w:t>
            </w:r>
          </w:p>
          <w:p w14:paraId="3A1754F8" w14:textId="77777777" w:rsidR="00E50EBD" w:rsidRPr="009B1352" w:rsidRDefault="00E50EBD" w:rsidP="00560692">
            <w:pPr>
              <w:spacing w:line="276" w:lineRule="auto"/>
              <w:rPr>
                <w:sz w:val="24"/>
                <w:szCs w:val="28"/>
                <w:lang w:val="es-419"/>
              </w:rPr>
            </w:pPr>
          </w:p>
          <w:p w14:paraId="3699BD9D" w14:textId="15F62915" w:rsidR="00560692" w:rsidRPr="009B1352" w:rsidRDefault="00560692" w:rsidP="00560692">
            <w:pPr>
              <w:spacing w:line="276" w:lineRule="auto"/>
              <w:rPr>
                <w:sz w:val="24"/>
                <w:szCs w:val="28"/>
                <w:lang w:val="es-419"/>
              </w:rPr>
            </w:pPr>
            <w:r w:rsidRPr="009B1352">
              <w:rPr>
                <w:sz w:val="24"/>
                <w:lang w:val="es-419"/>
              </w:rPr>
              <w:t xml:space="preserve">Sofía quedó estupefacta. Le preguntó: "¿Cómo hace para tener tiempo de fabricarlas? Paso 4 horas por día buscando agua a la mañana". La vendedora explicó que recolecta el agua en un río cercano, por lo que solo demora 15 minutos por día.  Sofía estaba asqueada y le preguntó: "Pero ¿cómo es posible que no se enferme? ¡Todos sabemos que el agua del río está sucia y no se puede beber!". </w:t>
            </w:r>
          </w:p>
          <w:p w14:paraId="4B207213" w14:textId="77777777" w:rsidR="0091608B" w:rsidRPr="009B1352" w:rsidRDefault="0091608B" w:rsidP="00560692">
            <w:pPr>
              <w:spacing w:line="276" w:lineRule="auto"/>
              <w:rPr>
                <w:sz w:val="24"/>
                <w:szCs w:val="28"/>
                <w:lang w:val="es-419"/>
              </w:rPr>
            </w:pPr>
          </w:p>
          <w:p w14:paraId="781C82BC" w14:textId="586A5F71" w:rsidR="00560692" w:rsidRPr="009B1352" w:rsidRDefault="00560692" w:rsidP="00560692">
            <w:pPr>
              <w:spacing w:line="276" w:lineRule="auto"/>
              <w:rPr>
                <w:sz w:val="24"/>
                <w:szCs w:val="28"/>
                <w:lang w:val="es-419"/>
              </w:rPr>
            </w:pPr>
            <w:r w:rsidRPr="009B1352">
              <w:rPr>
                <w:sz w:val="24"/>
                <w:lang w:val="es-419"/>
              </w:rPr>
              <w:t xml:space="preserve">La vendedora explicó que simplemente trata el agua en su casa usando la sedimentación, un filtro de </w:t>
            </w:r>
            <w:proofErr w:type="spellStart"/>
            <w:r w:rsidRPr="009B1352">
              <w:rPr>
                <w:sz w:val="24"/>
                <w:lang w:val="es-419"/>
              </w:rPr>
              <w:t>bioarena</w:t>
            </w:r>
            <w:proofErr w:type="spellEnd"/>
            <w:r w:rsidRPr="009B1352">
              <w:rPr>
                <w:sz w:val="24"/>
                <w:lang w:val="es-419"/>
              </w:rPr>
              <w:t xml:space="preserve"> y cloro. Así, ahorra muchas horas por día, que destina a fabricar la ropa que luego vende en el mercado para ganar dinero.</w:t>
            </w:r>
          </w:p>
          <w:p w14:paraId="2DFF14B7" w14:textId="7F8A4F98" w:rsidR="00560692" w:rsidRPr="009B1352" w:rsidRDefault="00560692" w:rsidP="00560692">
            <w:pPr>
              <w:spacing w:line="276" w:lineRule="auto"/>
              <w:rPr>
                <w:b/>
                <w:sz w:val="24"/>
                <w:szCs w:val="28"/>
                <w:lang w:val="es-419"/>
              </w:rPr>
            </w:pPr>
          </w:p>
        </w:tc>
      </w:tr>
    </w:tbl>
    <w:p w14:paraId="7A6BCF3E" w14:textId="77777777" w:rsidR="00560692" w:rsidRPr="009B1352" w:rsidRDefault="00560692" w:rsidP="003B1C7A">
      <w:pPr>
        <w:rPr>
          <w:b/>
          <w:lang w:val="es-419"/>
        </w:rPr>
      </w:pPr>
    </w:p>
    <w:p w14:paraId="3DB4272A" w14:textId="00E3CFB7" w:rsidR="003B1C7A" w:rsidRPr="009B1352" w:rsidRDefault="003B1C7A" w:rsidP="00917B36">
      <w:pPr>
        <w:rPr>
          <w:lang w:val="es-419"/>
        </w:rPr>
      </w:pPr>
    </w:p>
    <w:sectPr w:rsidR="003B1C7A" w:rsidRPr="009B1352"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AA42" w14:textId="77777777" w:rsidR="00835AE1" w:rsidRDefault="00835AE1">
      <w:r>
        <w:separator/>
      </w:r>
    </w:p>
  </w:endnote>
  <w:endnote w:type="continuationSeparator" w:id="0">
    <w:p w14:paraId="3B502475" w14:textId="77777777" w:rsidR="00835AE1" w:rsidRDefault="0083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DF33" w14:textId="77777777" w:rsidR="00E804BF" w:rsidRPr="008F70E3" w:rsidRDefault="00CB3242"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080122E1" wp14:editId="2EA3C97C">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AC6A" w14:textId="77777777" w:rsidR="00835AE1" w:rsidRDefault="00835AE1">
      <w:r>
        <w:separator/>
      </w:r>
    </w:p>
  </w:footnote>
  <w:footnote w:type="continuationSeparator" w:id="0">
    <w:p w14:paraId="65363660" w14:textId="77777777" w:rsidR="00835AE1" w:rsidRDefault="0083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66F3" w14:textId="5EB5774A" w:rsidR="00E804BF" w:rsidRPr="00917B36" w:rsidRDefault="00F34552" w:rsidP="001878DC">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E804BF">
      <w:rPr>
        <w:rFonts w:cs="Arial"/>
        <w:szCs w:val="22"/>
        <w:lang w:val="es-AR"/>
      </w:rPr>
      <w:tab/>
    </w:r>
    <w:r>
      <w:rPr>
        <w:rFonts w:cs="Arial"/>
        <w:lang w:val="es-AR"/>
      </w:rPr>
      <w:t>Los beneficios del WASH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C650DAB"/>
    <w:multiLevelType w:val="hybridMultilevel"/>
    <w:tmpl w:val="52B6827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E705E50"/>
    <w:multiLevelType w:val="hybridMultilevel"/>
    <w:tmpl w:val="52B6827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22A438C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29276B4F"/>
    <w:multiLevelType w:val="hybridMultilevel"/>
    <w:tmpl w:val="082E2DB6"/>
    <w:lvl w:ilvl="0" w:tplc="E9CE2DD6">
      <w:start w:val="1"/>
      <w:numFmt w:val="decimal"/>
      <w:lvlText w:val="%1."/>
      <w:lvlJc w:val="left"/>
      <w:pPr>
        <w:tabs>
          <w:tab w:val="num" w:pos="1080"/>
        </w:tabs>
        <w:ind w:left="1080" w:hanging="360"/>
      </w:pPr>
      <w:rPr>
        <w:i w:val="0"/>
      </w:rPr>
    </w:lvl>
    <w:lvl w:ilvl="1" w:tplc="1009000F">
      <w:start w:val="1"/>
      <w:numFmt w:val="decimal"/>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0"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6B6798"/>
    <w:multiLevelType w:val="hybridMultilevel"/>
    <w:tmpl w:val="52B6827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98F09F3"/>
    <w:multiLevelType w:val="hybridMultilevel"/>
    <w:tmpl w:val="E44E1C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6F590944"/>
    <w:multiLevelType w:val="hybridMultilevel"/>
    <w:tmpl w:val="3D762D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728078D9"/>
    <w:multiLevelType w:val="hybridMultilevel"/>
    <w:tmpl w:val="9B1062E0"/>
    <w:lvl w:ilvl="0" w:tplc="8FE4C9BA">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9"/>
  </w:num>
  <w:num w:numId="3">
    <w:abstractNumId w:val="1"/>
  </w:num>
  <w:num w:numId="4">
    <w:abstractNumId w:val="19"/>
  </w:num>
  <w:num w:numId="5">
    <w:abstractNumId w:val="15"/>
  </w:num>
  <w:num w:numId="6">
    <w:abstractNumId w:val="12"/>
  </w:num>
  <w:num w:numId="7">
    <w:abstractNumId w:val="20"/>
  </w:num>
  <w:num w:numId="8">
    <w:abstractNumId w:val="16"/>
  </w:num>
  <w:num w:numId="9">
    <w:abstractNumId w:val="4"/>
  </w:num>
  <w:num w:numId="10">
    <w:abstractNumId w:val="23"/>
  </w:num>
  <w:num w:numId="11">
    <w:abstractNumId w:val="13"/>
  </w:num>
  <w:num w:numId="12">
    <w:abstractNumId w:val="25"/>
  </w:num>
  <w:num w:numId="13">
    <w:abstractNumId w:val="5"/>
  </w:num>
  <w:num w:numId="14">
    <w:abstractNumId w:val="0"/>
  </w:num>
  <w:num w:numId="15">
    <w:abstractNumId w:val="10"/>
  </w:num>
  <w:num w:numId="16">
    <w:abstractNumId w:val="17"/>
  </w:num>
  <w:num w:numId="17">
    <w:abstractNumId w:val="2"/>
  </w:num>
  <w:num w:numId="18">
    <w:abstractNumId w:val="11"/>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8"/>
  </w:num>
  <w:num w:numId="24">
    <w:abstractNumId w:val="14"/>
  </w:num>
  <w:num w:numId="25">
    <w:abstractNumId w:val="24"/>
  </w:num>
  <w:num w:numId="26">
    <w:abstractNumId w:val="18"/>
  </w:num>
  <w:num w:numId="27">
    <w:abstractNumId w:val="26"/>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s-AR" w:vendorID="64" w:dllVersion="0" w:nlCheck="1" w:checkStyle="0"/>
  <w:activeWritingStyle w:appName="MSWord" w:lang="es-419"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22DB6"/>
    <w:rsid w:val="00055B12"/>
    <w:rsid w:val="00060B33"/>
    <w:rsid w:val="00062432"/>
    <w:rsid w:val="00070894"/>
    <w:rsid w:val="000A1AAF"/>
    <w:rsid w:val="000B694C"/>
    <w:rsid w:val="000F2BA2"/>
    <w:rsid w:val="00101951"/>
    <w:rsid w:val="00104B22"/>
    <w:rsid w:val="00110A91"/>
    <w:rsid w:val="00117B85"/>
    <w:rsid w:val="0013687C"/>
    <w:rsid w:val="00136F40"/>
    <w:rsid w:val="00150566"/>
    <w:rsid w:val="001515C0"/>
    <w:rsid w:val="00152D44"/>
    <w:rsid w:val="001878DC"/>
    <w:rsid w:val="00190716"/>
    <w:rsid w:val="001C01D7"/>
    <w:rsid w:val="001F36F6"/>
    <w:rsid w:val="001F6375"/>
    <w:rsid w:val="002000F8"/>
    <w:rsid w:val="00205307"/>
    <w:rsid w:val="00212619"/>
    <w:rsid w:val="002204E6"/>
    <w:rsid w:val="00222097"/>
    <w:rsid w:val="00251EC1"/>
    <w:rsid w:val="00251FDF"/>
    <w:rsid w:val="00260A59"/>
    <w:rsid w:val="0026211D"/>
    <w:rsid w:val="0026228A"/>
    <w:rsid w:val="002763F9"/>
    <w:rsid w:val="00276CB3"/>
    <w:rsid w:val="0029763A"/>
    <w:rsid w:val="002D4410"/>
    <w:rsid w:val="002F356C"/>
    <w:rsid w:val="0030026D"/>
    <w:rsid w:val="00300CC3"/>
    <w:rsid w:val="00323EFC"/>
    <w:rsid w:val="00324557"/>
    <w:rsid w:val="003306DA"/>
    <w:rsid w:val="003364FD"/>
    <w:rsid w:val="00337399"/>
    <w:rsid w:val="003614C7"/>
    <w:rsid w:val="00375363"/>
    <w:rsid w:val="00376D03"/>
    <w:rsid w:val="003A3F3C"/>
    <w:rsid w:val="003A71AC"/>
    <w:rsid w:val="003B038E"/>
    <w:rsid w:val="003B1C7A"/>
    <w:rsid w:val="003C136B"/>
    <w:rsid w:val="003D254B"/>
    <w:rsid w:val="003D3431"/>
    <w:rsid w:val="0040063B"/>
    <w:rsid w:val="004257EB"/>
    <w:rsid w:val="004311B6"/>
    <w:rsid w:val="00480B56"/>
    <w:rsid w:val="00487F29"/>
    <w:rsid w:val="004A5069"/>
    <w:rsid w:val="004B7498"/>
    <w:rsid w:val="00510F97"/>
    <w:rsid w:val="00523FC7"/>
    <w:rsid w:val="00541F7F"/>
    <w:rsid w:val="00557349"/>
    <w:rsid w:val="00560692"/>
    <w:rsid w:val="005913DA"/>
    <w:rsid w:val="005A4188"/>
    <w:rsid w:val="005A4F68"/>
    <w:rsid w:val="005B7ECE"/>
    <w:rsid w:val="005C0CA7"/>
    <w:rsid w:val="005D0EED"/>
    <w:rsid w:val="005E0959"/>
    <w:rsid w:val="005F309D"/>
    <w:rsid w:val="005F624B"/>
    <w:rsid w:val="006068B7"/>
    <w:rsid w:val="00673C95"/>
    <w:rsid w:val="006A0328"/>
    <w:rsid w:val="006C0962"/>
    <w:rsid w:val="006C3B3F"/>
    <w:rsid w:val="006D0D74"/>
    <w:rsid w:val="006D5241"/>
    <w:rsid w:val="007011B6"/>
    <w:rsid w:val="00707137"/>
    <w:rsid w:val="00722612"/>
    <w:rsid w:val="0072660A"/>
    <w:rsid w:val="00731448"/>
    <w:rsid w:val="0075718C"/>
    <w:rsid w:val="007A4644"/>
    <w:rsid w:val="007A538F"/>
    <w:rsid w:val="007B31BD"/>
    <w:rsid w:val="007F2338"/>
    <w:rsid w:val="007F6804"/>
    <w:rsid w:val="007F77F7"/>
    <w:rsid w:val="00811D03"/>
    <w:rsid w:val="008338C3"/>
    <w:rsid w:val="00835AE1"/>
    <w:rsid w:val="0084261F"/>
    <w:rsid w:val="00863DA0"/>
    <w:rsid w:val="008713B6"/>
    <w:rsid w:val="00874FC3"/>
    <w:rsid w:val="00896C0B"/>
    <w:rsid w:val="008A5337"/>
    <w:rsid w:val="008B0478"/>
    <w:rsid w:val="008D7430"/>
    <w:rsid w:val="008E26DD"/>
    <w:rsid w:val="008F25B0"/>
    <w:rsid w:val="0091608B"/>
    <w:rsid w:val="00917B36"/>
    <w:rsid w:val="009202A2"/>
    <w:rsid w:val="00926413"/>
    <w:rsid w:val="00930853"/>
    <w:rsid w:val="00982639"/>
    <w:rsid w:val="009B1352"/>
    <w:rsid w:val="009B7355"/>
    <w:rsid w:val="009C001D"/>
    <w:rsid w:val="009C032D"/>
    <w:rsid w:val="009E0759"/>
    <w:rsid w:val="009E35F7"/>
    <w:rsid w:val="009E3688"/>
    <w:rsid w:val="009F6C9C"/>
    <w:rsid w:val="00A0556E"/>
    <w:rsid w:val="00A0792E"/>
    <w:rsid w:val="00A14411"/>
    <w:rsid w:val="00A26CB4"/>
    <w:rsid w:val="00A70F27"/>
    <w:rsid w:val="00A739CA"/>
    <w:rsid w:val="00AB2551"/>
    <w:rsid w:val="00AB78B0"/>
    <w:rsid w:val="00AF6E74"/>
    <w:rsid w:val="00B013D8"/>
    <w:rsid w:val="00B51211"/>
    <w:rsid w:val="00B60B21"/>
    <w:rsid w:val="00B72225"/>
    <w:rsid w:val="00B95CF3"/>
    <w:rsid w:val="00BB7500"/>
    <w:rsid w:val="00BC29EB"/>
    <w:rsid w:val="00BC2C5D"/>
    <w:rsid w:val="00C16F7C"/>
    <w:rsid w:val="00C47619"/>
    <w:rsid w:val="00C64C17"/>
    <w:rsid w:val="00C8115C"/>
    <w:rsid w:val="00CA36D2"/>
    <w:rsid w:val="00CB3242"/>
    <w:rsid w:val="00CB693A"/>
    <w:rsid w:val="00CC5973"/>
    <w:rsid w:val="00CC5EE6"/>
    <w:rsid w:val="00CD692A"/>
    <w:rsid w:val="00CF2280"/>
    <w:rsid w:val="00D04F29"/>
    <w:rsid w:val="00D22CBB"/>
    <w:rsid w:val="00D24CFB"/>
    <w:rsid w:val="00D35628"/>
    <w:rsid w:val="00D5534A"/>
    <w:rsid w:val="00D613C5"/>
    <w:rsid w:val="00DC721B"/>
    <w:rsid w:val="00DE1669"/>
    <w:rsid w:val="00E00367"/>
    <w:rsid w:val="00E12B3A"/>
    <w:rsid w:val="00E23B8D"/>
    <w:rsid w:val="00E36D14"/>
    <w:rsid w:val="00E470CB"/>
    <w:rsid w:val="00E50EBD"/>
    <w:rsid w:val="00E60F0C"/>
    <w:rsid w:val="00E63558"/>
    <w:rsid w:val="00E63ADE"/>
    <w:rsid w:val="00E72B13"/>
    <w:rsid w:val="00E7400D"/>
    <w:rsid w:val="00E804BF"/>
    <w:rsid w:val="00EC2302"/>
    <w:rsid w:val="00EC6FB7"/>
    <w:rsid w:val="00ED36E9"/>
    <w:rsid w:val="00ED5EB9"/>
    <w:rsid w:val="00ED7E3F"/>
    <w:rsid w:val="00EF1A14"/>
    <w:rsid w:val="00EF22CD"/>
    <w:rsid w:val="00EF428D"/>
    <w:rsid w:val="00F2604D"/>
    <w:rsid w:val="00F34552"/>
    <w:rsid w:val="00F40980"/>
    <w:rsid w:val="00F449AE"/>
    <w:rsid w:val="00F5358B"/>
    <w:rsid w:val="00F7507F"/>
    <w:rsid w:val="00F951BF"/>
    <w:rsid w:val="00FB29A3"/>
    <w:rsid w:val="00FD1066"/>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CC636"/>
  <w15:docId w15:val="{8260D992-0554-4A36-B113-08EB7815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E4D6-0C99-4B07-BB2A-95D86BE7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3</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WASH - Lesson Plan (CWP)</dc:title>
  <dc:subject>In this lesson, participants will further explore the importance of WASH by discussing several ways that individuals and households can benefit by adopting effective WASH behaviours.</dc:subject>
  <dc:creator>CAWST</dc:creator>
  <cp:lastModifiedBy>Andrea Roach</cp:lastModifiedBy>
  <cp:revision>6</cp:revision>
  <cp:lastPrinted>2015-09-03T17:10:00Z</cp:lastPrinted>
  <dcterms:created xsi:type="dcterms:W3CDTF">2017-01-20T21:57:00Z</dcterms:created>
  <dcterms:modified xsi:type="dcterms:W3CDTF">2017-06-10T19:08:00Z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